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5A4DD78D" w:rsidR="00E16F9B" w:rsidRDefault="009674C5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9674C5"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Pr="009674C5">
        <w:rPr>
          <w:b/>
          <w:sz w:val="28"/>
          <w:szCs w:val="28"/>
        </w:rPr>
        <w:t>Пениковское</w:t>
      </w:r>
      <w:proofErr w:type="spellEnd"/>
      <w:r w:rsidRPr="009674C5">
        <w:rPr>
          <w:b/>
          <w:sz w:val="28"/>
          <w:szCs w:val="28"/>
        </w:rPr>
        <w:t xml:space="preserve"> сельское поселение муниципального образования Ломоносовский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1BAF8E21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9674C5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00219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85C47" w:rsidRPr="006B30CD">
        <w:rPr>
          <w:rFonts w:ascii="Times New Roman" w:hAnsi="Times New Roman" w:cs="Times New Roman"/>
          <w:b w:val="0"/>
          <w:bCs/>
          <w:sz w:val="28"/>
          <w:szCs w:val="28"/>
        </w:rPr>
        <w:t>июн</w:t>
      </w:r>
      <w:r w:rsidR="00002198" w:rsidRPr="006B30CD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="00341B1B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B2B5D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5B6BDA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r w:rsidR="009674C5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о </w:t>
      </w:r>
      <w:r w:rsidR="001F7648" w:rsidRPr="001F7648">
        <w:rPr>
          <w:rFonts w:ascii="Times New Roman" w:hAnsi="Times New Roman" w:cs="Times New Roman"/>
          <w:b w:val="0"/>
          <w:bCs/>
          <w:sz w:val="28"/>
          <w:szCs w:val="28"/>
        </w:rPr>
        <w:t xml:space="preserve">подготовке проекта </w:t>
      </w:r>
      <w:r w:rsidR="009674C5"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9674C5" w:rsidRPr="009674C5">
        <w:rPr>
          <w:rFonts w:ascii="Times New Roman" w:hAnsi="Times New Roman" w:cs="Times New Roman"/>
          <w:b w:val="0"/>
          <w:bCs/>
          <w:sz w:val="28"/>
          <w:szCs w:val="28"/>
        </w:rPr>
        <w:t>Пениковское</w:t>
      </w:r>
      <w:proofErr w:type="spellEnd"/>
      <w:r w:rsidR="009674C5"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 муниципального образования Ломоносовский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9674C5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6B4198EF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9674C5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1F764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июня 2026 года № 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9674C5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AD27328" w:rsidR="00C47F0E" w:rsidRPr="00C47F0E" w:rsidRDefault="009674C5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и порядок деятельности </w:t>
      </w:r>
      <w:r w:rsidR="00695E77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омиссии </w:t>
      </w:r>
      <w:bookmarkStart w:id="0" w:name="_Hlk234329192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в части подготовки проектов правил землепользования и застройки, проектов о внесении изменений в правила землепользования и застройки в отношении муниципальных образований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Горбунковское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Гостилицкое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Кипенское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Лаголовское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Низинское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Оржицкое сельское поселение, </w:t>
      </w:r>
      <w:proofErr w:type="spellStart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>Пениковское</w:t>
      </w:r>
      <w:proofErr w:type="spellEnd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поселение, Ропшинское сельское поселение и Русско-Высоцкое сельское поселение муниципального образования Ломоносовский муниципальный район Ленинградской области</w:t>
      </w:r>
      <w:bookmarkEnd w:id="0"/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– </w:t>
      </w:r>
      <w:r w:rsidR="00695E77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омиссия) утверждены постановлением администрации муниципального образования Ломоносовский муниципальный район Ленинградской области от 14.09.2022 № 1526/22 (с изменениями), которое размещено в информационно-телекоммуникационной сети «Интернет» на официальном сайте </w:t>
      </w:r>
      <w:r w:rsidR="00695E77" w:rsidRPr="009674C5">
        <w:rPr>
          <w:rFonts w:ascii="Times New Roman" w:hAnsi="Times New Roman" w:cs="Times New Roman"/>
          <w:b w:val="0"/>
          <w:bCs/>
          <w:sz w:val="28"/>
          <w:szCs w:val="28"/>
        </w:rPr>
        <w:t>Ломоносовского муниципального района Ленинградской области по адресу</w:t>
      </w:r>
      <w:r w:rsidRPr="009674C5">
        <w:rPr>
          <w:rFonts w:ascii="Times New Roman" w:hAnsi="Times New Roman" w:cs="Times New Roman"/>
          <w:b w:val="0"/>
          <w:bCs/>
          <w:sz w:val="28"/>
          <w:szCs w:val="28"/>
        </w:rPr>
        <w:t xml:space="preserve">: </w:t>
      </w:r>
      <w:r w:rsidR="00695E77" w:rsidRPr="00695E77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http://</w:t>
      </w:r>
      <w:r w:rsidR="00695E77" w:rsidRPr="00695E77">
        <w:rPr>
          <w:rFonts w:ascii="Times New Roman" w:hAnsi="Times New Roman" w:cs="Times New Roman"/>
          <w:b w:val="0"/>
          <w:bCs/>
          <w:sz w:val="28"/>
          <w:szCs w:val="28"/>
          <w:u w:val="single"/>
          <w:lang w:val="en-US"/>
        </w:rPr>
        <w:t>l</w:t>
      </w:r>
      <w:r w:rsidR="00695E77" w:rsidRPr="00695E77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omonosovlo.ru/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D308883" w14:textId="1378BAB3" w:rsidR="00695E77" w:rsidRDefault="00695E77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применительно к территории муниципального образования </w:t>
      </w:r>
      <w:proofErr w:type="spellStart"/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>Пениковское</w:t>
      </w:r>
      <w:proofErr w:type="spellEnd"/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 муниципального образования Ломоносовский муниципальный район Ленинградской области установлена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один</w:t>
      </w:r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 xml:space="preserve"> этап.</w:t>
      </w:r>
    </w:p>
    <w:p w14:paraId="08E26C56" w14:textId="28E2EE78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695E77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1F764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июня 2026 года № </w:t>
      </w:r>
      <w:r w:rsidR="001F7648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695E77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56B0765E" w:rsidR="00A378A2" w:rsidRPr="00535953" w:rsidRDefault="00695E77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направления в комиссию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утверждены постановлением администрации муниципального образования Ломоносовский муниципальный район Ленинградской области </w:t>
      </w:r>
      <w:r w:rsidR="00041F81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695E77">
        <w:rPr>
          <w:rFonts w:ascii="Times New Roman" w:hAnsi="Times New Roman" w:cs="Times New Roman"/>
          <w:b w:val="0"/>
          <w:bCs/>
          <w:sz w:val="28"/>
          <w:szCs w:val="28"/>
        </w:rPr>
        <w:t>от 01 июня 2016 года № 901-р/16 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3FB01C6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1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349F4"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r w:rsidR="006D246A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041F81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1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41F81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95E77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67A5"/>
    <w:rsid w:val="009674C5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F2695"/>
    <w:rsid w:val="00C05A85"/>
    <w:rsid w:val="00C220F3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2655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2026-07-07T12:19:00Z</dcterms:created>
  <dcterms:modified xsi:type="dcterms:W3CDTF">2026-07-07T12:19:00Z</dcterms:modified>
</cp:coreProperties>
</file>