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FC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:rsidR="00BD5D42" w:rsidRPr="00F16CAF" w:rsidRDefault="00BD5D42" w:rsidP="00DD5CD5">
      <w:pPr>
        <w:pStyle w:val="a3"/>
        <w:rPr>
          <w:b/>
          <w:sz w:val="26"/>
          <w:szCs w:val="26"/>
        </w:rPr>
      </w:pPr>
    </w:p>
    <w:p w:rsidR="00BD5D42" w:rsidRDefault="00DD5CD5" w:rsidP="0043107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D7C4E">
        <w:rPr>
          <w:rFonts w:ascii="Times New Roman" w:hAnsi="Times New Roman" w:cs="Times New Roman"/>
          <w:sz w:val="26"/>
          <w:szCs w:val="26"/>
        </w:rPr>
        <w:t xml:space="preserve">о принятии решения </w:t>
      </w:r>
      <w:r w:rsidR="00BD5D42">
        <w:rPr>
          <w:rFonts w:ascii="Times New Roman" w:hAnsi="Times New Roman" w:cs="Times New Roman"/>
          <w:sz w:val="26"/>
          <w:szCs w:val="26"/>
        </w:rPr>
        <w:t>о</w:t>
      </w:r>
      <w:r w:rsidR="00BD5D42" w:rsidRPr="00BD5D42">
        <w:rPr>
          <w:rFonts w:ascii="Times New Roman" w:hAnsi="Times New Roman" w:cs="Times New Roman"/>
          <w:sz w:val="26"/>
          <w:szCs w:val="26"/>
        </w:rPr>
        <w:t xml:space="preserve"> подготовке проекта </w:t>
      </w:r>
      <w:r w:rsidR="0043107F" w:rsidRPr="0043107F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  <w:r w:rsidR="003F4A5A">
        <w:rPr>
          <w:rFonts w:ascii="Times New Roman" w:hAnsi="Times New Roman" w:cs="Times New Roman"/>
          <w:sz w:val="26"/>
          <w:szCs w:val="26"/>
        </w:rPr>
        <w:br/>
      </w:r>
      <w:r w:rsidR="0043107F" w:rsidRPr="0043107F">
        <w:rPr>
          <w:rFonts w:ascii="Times New Roman" w:hAnsi="Times New Roman" w:cs="Times New Roman"/>
          <w:sz w:val="26"/>
          <w:szCs w:val="26"/>
        </w:rPr>
        <w:t>в Правила землепользования и застройки муниципального образования «</w:t>
      </w:r>
      <w:proofErr w:type="spellStart"/>
      <w:r w:rsidR="0043107F" w:rsidRPr="0043107F">
        <w:rPr>
          <w:rFonts w:ascii="Times New Roman" w:hAnsi="Times New Roman" w:cs="Times New Roman"/>
          <w:sz w:val="26"/>
          <w:szCs w:val="26"/>
        </w:rPr>
        <w:t>Агалатовское</w:t>
      </w:r>
      <w:proofErr w:type="spellEnd"/>
      <w:r w:rsidR="0043107F" w:rsidRPr="0043107F">
        <w:rPr>
          <w:rFonts w:ascii="Times New Roman" w:hAnsi="Times New Roman" w:cs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</w:t>
      </w:r>
    </w:p>
    <w:p w:rsidR="0043107F" w:rsidRDefault="0043107F" w:rsidP="0043107F">
      <w:pPr>
        <w:pStyle w:val="ConsPlusTitle"/>
        <w:jc w:val="center"/>
        <w:rPr>
          <w:b w:val="0"/>
          <w:sz w:val="24"/>
        </w:rPr>
      </w:pPr>
    </w:p>
    <w:p w:rsidR="00102278" w:rsidRDefault="00102278" w:rsidP="00BD5D42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="00A16987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411963">
        <w:rPr>
          <w:rFonts w:ascii="Times New Roman" w:hAnsi="Times New Roman" w:cs="Times New Roman"/>
          <w:b w:val="0"/>
          <w:bCs/>
          <w:sz w:val="28"/>
          <w:szCs w:val="28"/>
        </w:rPr>
        <w:t>аспоряжением к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>омитета градостроительной политики Ленинградской области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FC7519">
        <w:rPr>
          <w:rFonts w:ascii="Times New Roman" w:hAnsi="Times New Roman" w:cs="Times New Roman"/>
          <w:b w:val="0"/>
          <w:bCs/>
          <w:sz w:val="28"/>
          <w:szCs w:val="28"/>
        </w:rPr>
        <w:t>15</w:t>
      </w:r>
      <w:r w:rsidR="00D45ADD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FC7519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D45ADD">
        <w:rPr>
          <w:rFonts w:ascii="Times New Roman" w:hAnsi="Times New Roman" w:cs="Times New Roman"/>
          <w:b w:val="0"/>
          <w:bCs/>
          <w:sz w:val="28"/>
          <w:szCs w:val="28"/>
        </w:rPr>
        <w:t>.202</w:t>
      </w:r>
      <w:r w:rsidR="00FC7519">
        <w:rPr>
          <w:rFonts w:ascii="Times New Roman" w:hAnsi="Times New Roman" w:cs="Times New Roman"/>
          <w:b w:val="0"/>
          <w:bCs/>
          <w:sz w:val="28"/>
          <w:szCs w:val="28"/>
        </w:rPr>
        <w:t>6 № 148</w:t>
      </w:r>
      <w:r w:rsidR="00A16987">
        <w:rPr>
          <w:rFonts w:ascii="Times New Roman" w:hAnsi="Times New Roman" w:cs="Times New Roman"/>
          <w:b w:val="0"/>
          <w:bCs/>
          <w:sz w:val="28"/>
          <w:szCs w:val="28"/>
        </w:rPr>
        <w:t xml:space="preserve"> (с изменениями от 01.07.2026 № 224)</w:t>
      </w:r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принято решение </w:t>
      </w:r>
      <w:r w:rsidR="0049306D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>О подготовке проекта о внесении изменений в Правила землепользования и застройки муниципального образования «</w:t>
      </w:r>
      <w:proofErr w:type="spellStart"/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>Агалатовское</w:t>
      </w:r>
      <w:proofErr w:type="spellEnd"/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8B65CB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- Проект)</w:t>
      </w:r>
      <w:r w:rsidR="006D7E3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</w:p>
    <w:p w:rsidR="00E848AB" w:rsidRPr="00FF0B2C" w:rsidRDefault="00A16987" w:rsidP="00E848A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Указанные распоряжения</w:t>
      </w:r>
      <w:r w:rsidR="0041196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AA79B0">
        <w:rPr>
          <w:rFonts w:ascii="Times New Roman" w:hAnsi="Times New Roman" w:cs="Times New Roman"/>
          <w:b w:val="0"/>
          <w:bCs/>
          <w:sz w:val="28"/>
          <w:szCs w:val="28"/>
        </w:rPr>
        <w:t>опубликованы</w:t>
      </w:r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FC7519">
        <w:rPr>
          <w:rFonts w:ascii="Times New Roman" w:hAnsi="Times New Roman" w:cs="Times New Roman"/>
          <w:b w:val="0"/>
          <w:bCs/>
          <w:sz w:val="28"/>
          <w:szCs w:val="28"/>
        </w:rPr>
        <w:t>15</w:t>
      </w:r>
      <w:r w:rsidR="00411963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FC7519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411963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 w:rsidR="00AA79B0">
        <w:rPr>
          <w:rFonts w:ascii="Times New Roman" w:hAnsi="Times New Roman" w:cs="Times New Roman"/>
          <w:b w:val="0"/>
          <w:bCs/>
          <w:sz w:val="28"/>
          <w:szCs w:val="28"/>
        </w:rPr>
        <w:t>, 02.07.2026</w:t>
      </w:r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на официальном </w:t>
      </w:r>
      <w:proofErr w:type="gramStart"/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>интернет-портале</w:t>
      </w:r>
      <w:proofErr w:type="gramEnd"/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Ленинградской области в информационно-телекоммуникационной сети «Интернет» по адресу: https://arch.lenobl.ru/ru/dokumenty/dokument-gradostroitelnogo-zonirovaniya/rasporyazheniya/o-podgotovke-proekta-pravil-zemlepolzovaniya-i-zastrojki-municipalnogo/.</w:t>
      </w:r>
    </w:p>
    <w:p w:rsidR="007D746E" w:rsidRPr="007D746E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proofErr w:type="gramStart"/>
      <w:r w:rsidRPr="007D746E">
        <w:rPr>
          <w:bCs/>
          <w:szCs w:val="28"/>
        </w:rPr>
        <w:t>Состав и порядок деятельности комиссии по подготовке проектов правил землепользования и застройки муниципальных образований Всеволожского муниципального района Ленинградской области (далее - комиссия) утвержден постановлением администрации муниципального образования «Всеволожский муниципальный район» Ленинградской области от 16.02.2018 № 374 (с изменениями), которое размещено в информационно-телекоммуникационной сети «Интернет» на официальном сайте муниципального образования «Всеволожский муниципальный район» Ленинградской области по адресу: https://www.vsevreg.ru/.</w:t>
      </w:r>
      <w:proofErr w:type="gramEnd"/>
    </w:p>
    <w:p w:rsidR="007D746E" w:rsidRPr="007D746E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Последовательность градостроительного зонирования установлена в </w:t>
      </w:r>
      <w:r w:rsidR="00AA79B0">
        <w:rPr>
          <w:bCs/>
          <w:szCs w:val="28"/>
        </w:rPr>
        <w:t>два</w:t>
      </w:r>
      <w:r w:rsidR="0049306D">
        <w:rPr>
          <w:bCs/>
          <w:szCs w:val="28"/>
        </w:rPr>
        <w:t xml:space="preserve"> </w:t>
      </w:r>
      <w:r w:rsidRPr="007D746E">
        <w:rPr>
          <w:bCs/>
          <w:szCs w:val="28"/>
        </w:rPr>
        <w:t>этап</w:t>
      </w:r>
      <w:r w:rsidR="00AA79B0">
        <w:rPr>
          <w:bCs/>
          <w:szCs w:val="28"/>
        </w:rPr>
        <w:t>а</w:t>
      </w:r>
      <w:r w:rsidRPr="007D746E">
        <w:rPr>
          <w:bCs/>
          <w:szCs w:val="28"/>
        </w:rPr>
        <w:t>.</w:t>
      </w:r>
    </w:p>
    <w:p w:rsidR="007D746E" w:rsidRPr="00FA3559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>Порядок и сроки проведения работ по подготовке Пр</w:t>
      </w:r>
      <w:r w:rsidR="00411963">
        <w:rPr>
          <w:bCs/>
          <w:szCs w:val="28"/>
        </w:rPr>
        <w:t xml:space="preserve">оекта определены </w:t>
      </w:r>
      <w:r w:rsidR="00AA79B0">
        <w:rPr>
          <w:bCs/>
          <w:szCs w:val="28"/>
        </w:rPr>
        <w:t>указанными распоряжениями</w:t>
      </w:r>
      <w:bookmarkStart w:id="0" w:name="_GoBack"/>
      <w:bookmarkEnd w:id="0"/>
      <w:r w:rsidRPr="00FA3559">
        <w:rPr>
          <w:bCs/>
          <w:szCs w:val="28"/>
        </w:rPr>
        <w:t>.</w:t>
      </w:r>
    </w:p>
    <w:p w:rsidR="00E75380" w:rsidRPr="00AD6506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Предложения заинтересованных лиц по подготовке Проекта направляются в комиссию в срок до </w:t>
      </w:r>
      <w:r w:rsidR="00FA3559">
        <w:rPr>
          <w:bCs/>
          <w:szCs w:val="28"/>
        </w:rPr>
        <w:t>01 августа</w:t>
      </w:r>
      <w:r w:rsidR="00F4794E">
        <w:rPr>
          <w:bCs/>
          <w:szCs w:val="28"/>
        </w:rPr>
        <w:t xml:space="preserve"> </w:t>
      </w:r>
      <w:r w:rsidRPr="007D746E">
        <w:rPr>
          <w:bCs/>
          <w:szCs w:val="28"/>
        </w:rPr>
        <w:t>202</w:t>
      </w:r>
      <w:r w:rsidR="00A06A80">
        <w:rPr>
          <w:bCs/>
          <w:szCs w:val="28"/>
        </w:rPr>
        <w:t>6 года</w:t>
      </w:r>
      <w:r w:rsidRPr="007D746E">
        <w:rPr>
          <w:bCs/>
          <w:szCs w:val="28"/>
        </w:rPr>
        <w:t xml:space="preserve"> согласно порядку, утвержденному постановлением администрации муниципального образования «Всеволожский муниципальный район» Ленинградской области от 17.09.2020 № 2981.</w:t>
      </w:r>
    </w:p>
    <w:sectPr w:rsidR="00E75380" w:rsidRPr="00AD6506" w:rsidSect="009D5230">
      <w:pgSz w:w="11907" w:h="16840"/>
      <w:pgMar w:top="851" w:right="992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5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3B3B77"/>
    <w:multiLevelType w:val="hybridMultilevel"/>
    <w:tmpl w:val="F52AF9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D6"/>
    <w:rsid w:val="00003846"/>
    <w:rsid w:val="000045AD"/>
    <w:rsid w:val="00007178"/>
    <w:rsid w:val="00026FEB"/>
    <w:rsid w:val="00042AB3"/>
    <w:rsid w:val="00053356"/>
    <w:rsid w:val="00066E1F"/>
    <w:rsid w:val="00074B19"/>
    <w:rsid w:val="00080700"/>
    <w:rsid w:val="000B16F6"/>
    <w:rsid w:val="000B438E"/>
    <w:rsid w:val="000E2D09"/>
    <w:rsid w:val="000E6CC3"/>
    <w:rsid w:val="000F46D6"/>
    <w:rsid w:val="0010061B"/>
    <w:rsid w:val="00102278"/>
    <w:rsid w:val="00123D78"/>
    <w:rsid w:val="00126FFA"/>
    <w:rsid w:val="00161AD2"/>
    <w:rsid w:val="00176892"/>
    <w:rsid w:val="001A0A67"/>
    <w:rsid w:val="001A54ED"/>
    <w:rsid w:val="001B0654"/>
    <w:rsid w:val="001E69E4"/>
    <w:rsid w:val="0020079D"/>
    <w:rsid w:val="002260FF"/>
    <w:rsid w:val="002469AF"/>
    <w:rsid w:val="002512F3"/>
    <w:rsid w:val="002623FC"/>
    <w:rsid w:val="0026585C"/>
    <w:rsid w:val="00271A50"/>
    <w:rsid w:val="00283398"/>
    <w:rsid w:val="00293EEE"/>
    <w:rsid w:val="002A0CB4"/>
    <w:rsid w:val="002B59CF"/>
    <w:rsid w:val="002B6BB3"/>
    <w:rsid w:val="002D4B66"/>
    <w:rsid w:val="002D5C2C"/>
    <w:rsid w:val="002E3CB8"/>
    <w:rsid w:val="002E593B"/>
    <w:rsid w:val="002F5DE7"/>
    <w:rsid w:val="002F7382"/>
    <w:rsid w:val="00322BAD"/>
    <w:rsid w:val="00333FB9"/>
    <w:rsid w:val="0034157F"/>
    <w:rsid w:val="003B5840"/>
    <w:rsid w:val="003D7C4E"/>
    <w:rsid w:val="003E424B"/>
    <w:rsid w:val="003E554D"/>
    <w:rsid w:val="003F2C12"/>
    <w:rsid w:val="003F4A5A"/>
    <w:rsid w:val="00403899"/>
    <w:rsid w:val="00411963"/>
    <w:rsid w:val="00415402"/>
    <w:rsid w:val="00421D9D"/>
    <w:rsid w:val="0043107F"/>
    <w:rsid w:val="00441D78"/>
    <w:rsid w:val="00444BDA"/>
    <w:rsid w:val="0044516C"/>
    <w:rsid w:val="0049306D"/>
    <w:rsid w:val="00496837"/>
    <w:rsid w:val="004A21E8"/>
    <w:rsid w:val="004A3EE4"/>
    <w:rsid w:val="004B53AE"/>
    <w:rsid w:val="004D410D"/>
    <w:rsid w:val="004D53AD"/>
    <w:rsid w:val="004D7B5D"/>
    <w:rsid w:val="004E300E"/>
    <w:rsid w:val="004E35DE"/>
    <w:rsid w:val="005052BA"/>
    <w:rsid w:val="0050587A"/>
    <w:rsid w:val="005147B8"/>
    <w:rsid w:val="00536FB2"/>
    <w:rsid w:val="005526A9"/>
    <w:rsid w:val="005C429F"/>
    <w:rsid w:val="005C43A5"/>
    <w:rsid w:val="005D3858"/>
    <w:rsid w:val="005F7A67"/>
    <w:rsid w:val="00603350"/>
    <w:rsid w:val="0065104A"/>
    <w:rsid w:val="00652C30"/>
    <w:rsid w:val="00661383"/>
    <w:rsid w:val="00675DB7"/>
    <w:rsid w:val="00683548"/>
    <w:rsid w:val="00687FBF"/>
    <w:rsid w:val="00692FD0"/>
    <w:rsid w:val="00693D18"/>
    <w:rsid w:val="006D7E30"/>
    <w:rsid w:val="006E53D5"/>
    <w:rsid w:val="006F6517"/>
    <w:rsid w:val="006F664D"/>
    <w:rsid w:val="00704DF1"/>
    <w:rsid w:val="007116B9"/>
    <w:rsid w:val="00745066"/>
    <w:rsid w:val="00745443"/>
    <w:rsid w:val="007617F4"/>
    <w:rsid w:val="00783D79"/>
    <w:rsid w:val="007859CF"/>
    <w:rsid w:val="00786187"/>
    <w:rsid w:val="007B2B5D"/>
    <w:rsid w:val="007D4B61"/>
    <w:rsid w:val="007D746E"/>
    <w:rsid w:val="007F5813"/>
    <w:rsid w:val="008053CE"/>
    <w:rsid w:val="00826D91"/>
    <w:rsid w:val="0084466D"/>
    <w:rsid w:val="00845FF2"/>
    <w:rsid w:val="008817BF"/>
    <w:rsid w:val="008902DA"/>
    <w:rsid w:val="00894B5F"/>
    <w:rsid w:val="008964D1"/>
    <w:rsid w:val="008A49FB"/>
    <w:rsid w:val="008A54C8"/>
    <w:rsid w:val="008B445C"/>
    <w:rsid w:val="008B65CB"/>
    <w:rsid w:val="008C0BC4"/>
    <w:rsid w:val="008E2C2C"/>
    <w:rsid w:val="008E73AD"/>
    <w:rsid w:val="00907F8C"/>
    <w:rsid w:val="00924A47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D5230"/>
    <w:rsid w:val="009E4160"/>
    <w:rsid w:val="009F25FC"/>
    <w:rsid w:val="009F48D4"/>
    <w:rsid w:val="009F4900"/>
    <w:rsid w:val="00A03A3F"/>
    <w:rsid w:val="00A05875"/>
    <w:rsid w:val="00A06A80"/>
    <w:rsid w:val="00A16987"/>
    <w:rsid w:val="00A4537C"/>
    <w:rsid w:val="00A51034"/>
    <w:rsid w:val="00A900C3"/>
    <w:rsid w:val="00A97A75"/>
    <w:rsid w:val="00AA00AD"/>
    <w:rsid w:val="00AA2896"/>
    <w:rsid w:val="00AA79B0"/>
    <w:rsid w:val="00AB1FA7"/>
    <w:rsid w:val="00AD6506"/>
    <w:rsid w:val="00AE5DF5"/>
    <w:rsid w:val="00AF54F0"/>
    <w:rsid w:val="00AF746E"/>
    <w:rsid w:val="00B46B02"/>
    <w:rsid w:val="00B87DC7"/>
    <w:rsid w:val="00BB12C5"/>
    <w:rsid w:val="00BC1967"/>
    <w:rsid w:val="00BC7170"/>
    <w:rsid w:val="00BD10B1"/>
    <w:rsid w:val="00BD5D42"/>
    <w:rsid w:val="00BF2695"/>
    <w:rsid w:val="00C05A85"/>
    <w:rsid w:val="00C3070F"/>
    <w:rsid w:val="00C35F4E"/>
    <w:rsid w:val="00C365AB"/>
    <w:rsid w:val="00C66EAC"/>
    <w:rsid w:val="00CA3D83"/>
    <w:rsid w:val="00CD2535"/>
    <w:rsid w:val="00CD3B98"/>
    <w:rsid w:val="00CD7433"/>
    <w:rsid w:val="00CE2469"/>
    <w:rsid w:val="00CE2956"/>
    <w:rsid w:val="00CF4819"/>
    <w:rsid w:val="00D034C2"/>
    <w:rsid w:val="00D07B53"/>
    <w:rsid w:val="00D17974"/>
    <w:rsid w:val="00D402BD"/>
    <w:rsid w:val="00D45ADD"/>
    <w:rsid w:val="00D56FF8"/>
    <w:rsid w:val="00D61482"/>
    <w:rsid w:val="00D80A25"/>
    <w:rsid w:val="00D84074"/>
    <w:rsid w:val="00D86398"/>
    <w:rsid w:val="00D974E4"/>
    <w:rsid w:val="00DC02C5"/>
    <w:rsid w:val="00DD10BA"/>
    <w:rsid w:val="00DD5CD5"/>
    <w:rsid w:val="00DE33A0"/>
    <w:rsid w:val="00DF0388"/>
    <w:rsid w:val="00DF0CD0"/>
    <w:rsid w:val="00E0398C"/>
    <w:rsid w:val="00E16F9B"/>
    <w:rsid w:val="00E23467"/>
    <w:rsid w:val="00E31078"/>
    <w:rsid w:val="00E75380"/>
    <w:rsid w:val="00E7674B"/>
    <w:rsid w:val="00E848AB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33208"/>
    <w:rsid w:val="00F4794E"/>
    <w:rsid w:val="00F614B9"/>
    <w:rsid w:val="00F75545"/>
    <w:rsid w:val="00FA3559"/>
    <w:rsid w:val="00FA3915"/>
    <w:rsid w:val="00FA7754"/>
    <w:rsid w:val="00FC7519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08295-004A-4A58-B800-FC0C2BA39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Елена Юрьевна Наумова</cp:lastModifiedBy>
  <cp:revision>7</cp:revision>
  <cp:lastPrinted>2020-10-06T09:34:00Z</cp:lastPrinted>
  <dcterms:created xsi:type="dcterms:W3CDTF">2023-08-23T12:41:00Z</dcterms:created>
  <dcterms:modified xsi:type="dcterms:W3CDTF">2026-07-02T15:00:00Z</dcterms:modified>
</cp:coreProperties>
</file>