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03222F41" w14:textId="13DEE510" w:rsidR="00D97BC0" w:rsidRPr="00002198" w:rsidRDefault="00F84322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F84322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«Красносельское сельское поселение» Выборгского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64D1FE0D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C610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9C6103" w:rsidRPr="009C610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4322" w:rsidRPr="00F84322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 правила землепользования и застройки муниципального образования «Красносельское сельское поселение» Выборгского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4322"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изменения границ территориальной зоны 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F84322" w:rsidRPr="00F84322">
        <w:rPr>
          <w:rFonts w:ascii="Times New Roman" w:hAnsi="Times New Roman" w:cs="Times New Roman"/>
          <w:b w:val="0"/>
          <w:bCs/>
          <w:sz w:val="28"/>
          <w:szCs w:val="28"/>
        </w:rPr>
        <w:t>Ж-1 «Зона застройки индивидуальными жилыми домами»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1078A199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57346E2" w14:textId="34B23833" w:rsidR="00A378A2" w:rsidRPr="00535953" w:rsidRDefault="00F8432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>Состав и порядок деятельности комиссию комиссии по подготовке проектов правил землепользования и застройки, проектов о внесении изменений в правила землепользования и застройки в отношении городских и сельских поселений Выборгского муниципального района Ленинградской области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>(далее - Комиссия) утверждены постановлением администрации Выборгского муниципального района Ленинградской области от 26 мая 2025 года № 2757, которое размещено в информационно-телекоммуникационной сети «Интернет» на официальном сайте Выборгского муниципального района Ленинградской области по адресу: https://npavrlo.ru/</w:t>
      </w:r>
      <w:r w:rsidR="00F85C47" w:rsidRPr="00F85C4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272FA69" w14:textId="5A02C046" w:rsidR="00A378A2" w:rsidRPr="00535953" w:rsidRDefault="00F8432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применительно к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>территории муниципального образования «Красносельское сельское поселение» Выборгского района Ленинградской области установлена в один этап.</w:t>
      </w:r>
    </w:p>
    <w:p w14:paraId="08E26C56" w14:textId="1658E891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2925F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="00F84322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5F628A13" w:rsidR="00A378A2" w:rsidRPr="00535953" w:rsidRDefault="002925F4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25F4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предложений утвержден постановлением администрации Выборгского муниципального района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2925F4">
        <w:rPr>
          <w:rFonts w:ascii="Times New Roman" w:hAnsi="Times New Roman" w:cs="Times New Roman"/>
          <w:b w:val="0"/>
          <w:bCs/>
          <w:sz w:val="28"/>
          <w:szCs w:val="28"/>
        </w:rPr>
        <w:t>от 26 мая 2025 года № 2757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3DB2EF5B" w:rsidR="00F72A14" w:rsidRPr="00535953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в срок до 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06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.2026.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2026-06-10T07:34:00Z</dcterms:created>
  <dcterms:modified xsi:type="dcterms:W3CDTF">2026-06-10T07:34:00Z</dcterms:modified>
</cp:coreProperties>
</file>