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3222F41" w14:textId="2AF2DD89" w:rsidR="00D97BC0" w:rsidRPr="00535953" w:rsidRDefault="00DD5CD5" w:rsidP="00292D7A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535953">
        <w:rPr>
          <w:b/>
          <w:sz w:val="28"/>
          <w:szCs w:val="28"/>
        </w:rPr>
        <w:t xml:space="preserve">о принятии решения </w:t>
      </w:r>
      <w:r w:rsidR="00356CEC" w:rsidRPr="00535953">
        <w:rPr>
          <w:b/>
          <w:sz w:val="28"/>
          <w:szCs w:val="28"/>
        </w:rPr>
        <w:t xml:space="preserve">о </w:t>
      </w:r>
      <w:r w:rsidR="00292D7A" w:rsidRPr="00292D7A">
        <w:rPr>
          <w:b/>
          <w:sz w:val="28"/>
          <w:szCs w:val="28"/>
        </w:rPr>
        <w:t xml:space="preserve">подготовке проекта о внесении изменений </w:t>
      </w:r>
      <w:r w:rsidR="00292D7A">
        <w:rPr>
          <w:b/>
          <w:sz w:val="28"/>
          <w:szCs w:val="28"/>
        </w:rPr>
        <w:br/>
      </w:r>
      <w:r w:rsidR="00292D7A" w:rsidRPr="00292D7A">
        <w:rPr>
          <w:b/>
          <w:sz w:val="28"/>
          <w:szCs w:val="28"/>
        </w:rPr>
        <w:t xml:space="preserve">в </w:t>
      </w:r>
      <w:r w:rsidR="00554214">
        <w:rPr>
          <w:b/>
          <w:sz w:val="28"/>
          <w:szCs w:val="28"/>
        </w:rPr>
        <w:t>П</w:t>
      </w:r>
      <w:r w:rsidR="00292D7A" w:rsidRPr="00292D7A">
        <w:rPr>
          <w:b/>
          <w:sz w:val="28"/>
          <w:szCs w:val="28"/>
        </w:rPr>
        <w:t>равила землепользования и застройки муниципального образования «</w:t>
      </w:r>
      <w:proofErr w:type="spellStart"/>
      <w:r w:rsidR="00554214">
        <w:rPr>
          <w:b/>
          <w:sz w:val="28"/>
          <w:szCs w:val="28"/>
        </w:rPr>
        <w:t>Большелуцкое</w:t>
      </w:r>
      <w:proofErr w:type="spellEnd"/>
      <w:r w:rsidR="00292D7A" w:rsidRPr="00292D7A">
        <w:rPr>
          <w:b/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5FC276FD" w14:textId="77777777" w:rsidR="00102278" w:rsidRPr="00535953" w:rsidRDefault="00102278" w:rsidP="00DD5CD5">
      <w:pPr>
        <w:pStyle w:val="a3"/>
        <w:jc w:val="left"/>
        <w:rPr>
          <w:b/>
          <w:szCs w:val="28"/>
        </w:rPr>
      </w:pPr>
    </w:p>
    <w:p w14:paraId="425BAE1D" w14:textId="444AFCD5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B11C67" w:rsidRPr="000859B2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554214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</w:t>
      </w:r>
      <w:r w:rsidR="00554214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равила землепользования и застройки муниципального образования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554214">
        <w:rPr>
          <w:rFonts w:ascii="Times New Roman" w:hAnsi="Times New Roman" w:cs="Times New Roman"/>
          <w:b w:val="0"/>
          <w:bCs/>
          <w:sz w:val="28"/>
          <w:szCs w:val="28"/>
        </w:rPr>
        <w:t>Большелуцкое</w:t>
      </w:r>
      <w:proofErr w:type="spellEnd"/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установления минимальной площади квартир в многоквартирном доме </w:t>
      </w:r>
      <w:r w:rsid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1F461A39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B11C67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554214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535953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351895A5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bookmarkStart w:id="1" w:name="_Hlk225853146"/>
      <w:bookmarkEnd w:id="0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проектов правил землепользования и застройки территории МО «Кингисеппский муниципальный район»</w:t>
      </w:r>
      <w:bookmarkEnd w:id="1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2E4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ями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="003710EB" w:rsidRPr="00835C7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>и от 18.01.202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№ 38 (с изменениями)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«Кингисеппский муниципальный район» Ленинградской области по адресу: https://kingisepplo.ru/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3FF63171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F42AAF" w:rsidRPr="000859B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554214">
        <w:rPr>
          <w:rFonts w:ascii="Times New Roman" w:hAnsi="Times New Roman" w:cs="Times New Roman"/>
          <w:b w:val="0"/>
          <w:bCs/>
          <w:sz w:val="28"/>
          <w:szCs w:val="28"/>
        </w:rPr>
        <w:t>Большелуцкое</w:t>
      </w:r>
      <w:proofErr w:type="spellEnd"/>
      <w:r w:rsidR="00F42AAF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68DCAC80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554214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5A00BC79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563A5E50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1F3BB5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1F3BB5" w:rsidRPr="001F3BB5"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согласно порядку, утвержденному постановлениями администрации муниципального образования «Кингисеппский муниципальный район» Ленинградской области от 17.07.2018 № 1458 </w:t>
      </w:r>
      <w:r w:rsidR="001F3BB5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1F3BB5" w:rsidRPr="001F3BB5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  <w:r w:rsidR="0026585C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710EB"/>
    <w:rsid w:val="00393B76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2026-03-31T11:08:00Z</dcterms:created>
  <dcterms:modified xsi:type="dcterms:W3CDTF">2026-03-31T11:08:00Z</dcterms:modified>
</cp:coreProperties>
</file>