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7674B" w:rsidRPr="00CE1897" w:rsidRDefault="00DD5CD5" w:rsidP="00F623F6">
      <w:pPr>
        <w:pStyle w:val="ConsPlusTitle"/>
        <w:jc w:val="center"/>
        <w:rPr>
          <w:b w:val="0"/>
          <w:sz w:val="26"/>
          <w:szCs w:val="26"/>
        </w:rPr>
      </w:pPr>
      <w:r w:rsidRPr="00CE1897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03330F" w:rsidRPr="00CE1897">
        <w:rPr>
          <w:rFonts w:ascii="Times New Roman" w:hAnsi="Times New Roman" w:cs="Times New Roman"/>
          <w:sz w:val="26"/>
          <w:szCs w:val="26"/>
        </w:rPr>
        <w:t xml:space="preserve">о </w:t>
      </w:r>
      <w:r w:rsidR="00CC1B2B" w:rsidRPr="00CE1897">
        <w:rPr>
          <w:rFonts w:ascii="Times New Roman" w:hAnsi="Times New Roman" w:cs="Times New Roman"/>
          <w:sz w:val="26"/>
          <w:szCs w:val="26"/>
        </w:rPr>
        <w:t xml:space="preserve">подготовке проекта </w:t>
      </w:r>
      <w:r w:rsidR="00F623F6" w:rsidRPr="00F623F6">
        <w:rPr>
          <w:rFonts w:ascii="Times New Roman" w:hAnsi="Times New Roman" w:cs="Times New Roman"/>
          <w:sz w:val="26"/>
          <w:szCs w:val="26"/>
        </w:rPr>
        <w:t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7497" w:rsidRDefault="00102278" w:rsidP="00107497">
      <w:pPr>
        <w:pStyle w:val="a3"/>
        <w:spacing w:line="228" w:lineRule="auto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</w:t>
      </w:r>
      <w:r w:rsidR="005C0DA0">
        <w:rPr>
          <w:szCs w:val="28"/>
        </w:rPr>
        <w:t>ем</w:t>
      </w:r>
      <w:r w:rsidR="00E7674B" w:rsidRPr="000E6CC3">
        <w:rPr>
          <w:szCs w:val="28"/>
        </w:rPr>
        <w:t xml:space="preserve"> Комитета градостроительной политики Ленинградской </w:t>
      </w:r>
      <w:r w:rsidR="00F623F6" w:rsidRPr="000E6CC3">
        <w:rPr>
          <w:szCs w:val="28"/>
        </w:rPr>
        <w:t xml:space="preserve">области </w:t>
      </w:r>
      <w:r w:rsidR="00F623F6">
        <w:rPr>
          <w:szCs w:val="28"/>
        </w:rPr>
        <w:t xml:space="preserve">(далее – комитет) </w:t>
      </w:r>
      <w:r w:rsidRPr="000E6CC3">
        <w:rPr>
          <w:szCs w:val="28"/>
        </w:rPr>
        <w:t xml:space="preserve">от </w:t>
      </w:r>
      <w:r w:rsidR="00107497">
        <w:rPr>
          <w:szCs w:val="28"/>
        </w:rPr>
        <w:t>27 января 2026</w:t>
      </w:r>
      <w:r w:rsidR="00F623F6" w:rsidRPr="00F623F6">
        <w:rPr>
          <w:szCs w:val="28"/>
        </w:rPr>
        <w:t xml:space="preserve"> года № </w:t>
      </w:r>
      <w:r w:rsidR="00107497">
        <w:rPr>
          <w:szCs w:val="28"/>
        </w:rPr>
        <w:t>23</w:t>
      </w:r>
      <w:r w:rsidR="00F623F6">
        <w:rPr>
          <w:szCs w:val="28"/>
        </w:rPr>
        <w:t xml:space="preserve"> </w:t>
      </w:r>
      <w:r w:rsidRPr="000E6CC3">
        <w:rPr>
          <w:szCs w:val="28"/>
        </w:rPr>
        <w:t xml:space="preserve">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E30980" w:rsidRPr="00E30980">
        <w:rPr>
          <w:spacing w:val="2"/>
          <w:szCs w:val="28"/>
          <w:lang w:bidi="ru-RU"/>
        </w:rPr>
        <w:t xml:space="preserve"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 </w:t>
      </w:r>
      <w:r w:rsidR="0003330F">
        <w:rPr>
          <w:bCs/>
          <w:szCs w:val="28"/>
        </w:rPr>
        <w:t>(далее – проект)</w:t>
      </w:r>
      <w:r w:rsidR="005C0DA0" w:rsidRPr="005C0DA0">
        <w:t xml:space="preserve"> </w:t>
      </w:r>
      <w:r w:rsidR="005C0DA0" w:rsidRPr="005C0DA0">
        <w:rPr>
          <w:bCs/>
          <w:szCs w:val="28"/>
        </w:rPr>
        <w:t xml:space="preserve">в </w:t>
      </w:r>
      <w:r w:rsidR="00107497" w:rsidRPr="00107497">
        <w:rPr>
          <w:bCs/>
          <w:szCs w:val="28"/>
        </w:rPr>
        <w:t>связи с установлением градостроительного зонирования в отношении земельных участков с кадастровыми номерами 47:23:0410004:643, 47:23:0410001:1623</w:t>
      </w:r>
      <w:proofErr w:type="gramEnd"/>
      <w:r w:rsidR="00107497" w:rsidRPr="00107497">
        <w:rPr>
          <w:bCs/>
          <w:szCs w:val="28"/>
        </w:rPr>
        <w:t xml:space="preserve">, 47:23:0420002:71, 47:23:0420002:12, территории согласно приложению к </w:t>
      </w:r>
      <w:r w:rsidR="00033A49">
        <w:rPr>
          <w:bCs/>
          <w:szCs w:val="28"/>
        </w:rPr>
        <w:t xml:space="preserve">указанному </w:t>
      </w:r>
      <w:r w:rsidR="00107497" w:rsidRPr="00107497">
        <w:rPr>
          <w:bCs/>
          <w:szCs w:val="28"/>
        </w:rPr>
        <w:t>распоряжению</w:t>
      </w:r>
      <w:r w:rsidR="00107497">
        <w:rPr>
          <w:bCs/>
          <w:szCs w:val="28"/>
        </w:rPr>
        <w:t>.</w:t>
      </w:r>
    </w:p>
    <w:p w:rsidR="00D86398" w:rsidRPr="000E6CC3" w:rsidRDefault="00CE1897" w:rsidP="00107497">
      <w:pPr>
        <w:pStyle w:val="a3"/>
        <w:spacing w:line="228" w:lineRule="auto"/>
        <w:ind w:firstLine="851"/>
        <w:jc w:val="both"/>
        <w:rPr>
          <w:szCs w:val="28"/>
        </w:rPr>
      </w:pPr>
      <w:r>
        <w:rPr>
          <w:bCs/>
          <w:szCs w:val="28"/>
        </w:rPr>
        <w:t>Распоряжени</w:t>
      </w:r>
      <w:r w:rsidR="005C0DA0">
        <w:rPr>
          <w:bCs/>
          <w:szCs w:val="28"/>
        </w:rPr>
        <w:t>е</w:t>
      </w:r>
      <w:r w:rsidR="008E2C2C" w:rsidRPr="000E6CC3">
        <w:rPr>
          <w:bCs/>
          <w:szCs w:val="28"/>
        </w:rPr>
        <w:t xml:space="preserve"> </w:t>
      </w:r>
      <w:r w:rsidR="00E30980">
        <w:rPr>
          <w:bCs/>
          <w:szCs w:val="28"/>
        </w:rPr>
        <w:t>к</w:t>
      </w:r>
      <w:r w:rsidR="008E2C2C" w:rsidRPr="000E6CC3">
        <w:rPr>
          <w:bCs/>
          <w:szCs w:val="28"/>
        </w:rPr>
        <w:t xml:space="preserve">омитета </w:t>
      </w:r>
      <w:r w:rsidR="003255D6">
        <w:rPr>
          <w:szCs w:val="28"/>
        </w:rPr>
        <w:t xml:space="preserve">от </w:t>
      </w:r>
      <w:r w:rsidR="00107497" w:rsidRPr="00107497">
        <w:rPr>
          <w:szCs w:val="28"/>
        </w:rPr>
        <w:t xml:space="preserve">27 января 2026 года № 23 </w:t>
      </w:r>
      <w:r>
        <w:rPr>
          <w:szCs w:val="28"/>
        </w:rPr>
        <w:t>опубликован</w:t>
      </w:r>
      <w:r w:rsidR="005C0DA0">
        <w:rPr>
          <w:szCs w:val="28"/>
        </w:rPr>
        <w:t>о</w:t>
      </w:r>
      <w:r>
        <w:rPr>
          <w:szCs w:val="28"/>
        </w:rPr>
        <w:t xml:space="preserve"> </w:t>
      </w:r>
      <w:r w:rsidR="00107497" w:rsidRPr="00107497">
        <w:rPr>
          <w:szCs w:val="28"/>
        </w:rPr>
        <w:t xml:space="preserve">27 января 2026 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5526A9" w:rsidP="00107497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811F7E">
        <w:rPr>
          <w:spacing w:val="2"/>
          <w:szCs w:val="28"/>
          <w:lang w:bidi="ru-RU"/>
        </w:rPr>
        <w:t>К</w:t>
      </w:r>
      <w:r w:rsidR="0003330F" w:rsidRPr="002F1B85">
        <w:rPr>
          <w:spacing w:val="2"/>
          <w:szCs w:val="28"/>
          <w:lang w:bidi="ru-RU"/>
        </w:rPr>
        <w:t xml:space="preserve">омиссии </w:t>
      </w:r>
      <w:r w:rsidR="005C0DA0">
        <w:rPr>
          <w:spacing w:val="2"/>
          <w:szCs w:val="28"/>
          <w:lang w:bidi="ru-RU"/>
        </w:rPr>
        <w:t>по</w:t>
      </w:r>
      <w:r w:rsidR="0003330F">
        <w:rPr>
          <w:spacing w:val="2"/>
          <w:szCs w:val="28"/>
          <w:lang w:bidi="ru-RU"/>
        </w:rPr>
        <w:t xml:space="preserve"> подготовк</w:t>
      </w:r>
      <w:r w:rsidR="005C0DA0">
        <w:rPr>
          <w:spacing w:val="2"/>
          <w:szCs w:val="28"/>
          <w:lang w:bidi="ru-RU"/>
        </w:rPr>
        <w:t>е</w:t>
      </w:r>
      <w:r w:rsidR="0003330F">
        <w:rPr>
          <w:spacing w:val="2"/>
          <w:szCs w:val="28"/>
          <w:lang w:bidi="ru-RU"/>
        </w:rPr>
        <w:t xml:space="preserve"> проектов </w:t>
      </w:r>
      <w:r w:rsidR="00811F7E">
        <w:rPr>
          <w:spacing w:val="2"/>
          <w:szCs w:val="28"/>
          <w:lang w:bidi="ru-RU"/>
        </w:rPr>
        <w:t>п</w:t>
      </w:r>
      <w:r w:rsidR="0003330F" w:rsidRPr="002F1B85">
        <w:rPr>
          <w:spacing w:val="2"/>
          <w:szCs w:val="28"/>
          <w:lang w:bidi="ru-RU"/>
        </w:rPr>
        <w:t>равил землеп</w:t>
      </w:r>
      <w:r w:rsidR="0003330F">
        <w:rPr>
          <w:spacing w:val="2"/>
          <w:szCs w:val="28"/>
          <w:lang w:bidi="ru-RU"/>
        </w:rPr>
        <w:t>ользования и застройки</w:t>
      </w:r>
      <w:r w:rsidR="005C0DA0">
        <w:rPr>
          <w:spacing w:val="2"/>
          <w:szCs w:val="28"/>
          <w:lang w:bidi="ru-RU"/>
        </w:rPr>
        <w:t xml:space="preserve"> </w:t>
      </w:r>
      <w:r w:rsidR="00811F7E">
        <w:rPr>
          <w:spacing w:val="2"/>
          <w:szCs w:val="28"/>
          <w:lang w:bidi="ru-RU"/>
        </w:rPr>
        <w:t>Гатчинского</w:t>
      </w:r>
      <w:r w:rsidR="0003330F">
        <w:rPr>
          <w:spacing w:val="2"/>
          <w:szCs w:val="28"/>
          <w:lang w:bidi="ru-RU"/>
        </w:rPr>
        <w:t xml:space="preserve"> муниципального </w:t>
      </w:r>
      <w:r w:rsidR="005C0DA0">
        <w:rPr>
          <w:spacing w:val="2"/>
          <w:szCs w:val="28"/>
          <w:lang w:bidi="ru-RU"/>
        </w:rPr>
        <w:t>округа</w:t>
      </w:r>
      <w:r w:rsidR="0003330F">
        <w:rPr>
          <w:spacing w:val="2"/>
          <w:szCs w:val="28"/>
          <w:lang w:bidi="ru-RU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03330F">
        <w:rPr>
          <w:szCs w:val="28"/>
        </w:rPr>
        <w:t xml:space="preserve"> утвержден</w:t>
      </w:r>
      <w:r w:rsidR="0003330F" w:rsidRPr="0003330F">
        <w:rPr>
          <w:szCs w:val="28"/>
        </w:rPr>
        <w:t xml:space="preserve"> </w:t>
      </w:r>
      <w:r w:rsidR="002D4B66" w:rsidRPr="000E6CC3">
        <w:rPr>
          <w:bCs/>
          <w:szCs w:val="28"/>
        </w:rPr>
        <w:t xml:space="preserve">постановлением администрации </w:t>
      </w:r>
      <w:r w:rsidR="000D41BE">
        <w:rPr>
          <w:spacing w:val="2"/>
          <w:szCs w:val="28"/>
          <w:lang w:bidi="ru-RU"/>
        </w:rPr>
        <w:t xml:space="preserve">Гатчинского </w:t>
      </w:r>
      <w:r w:rsidR="0003330F">
        <w:rPr>
          <w:spacing w:val="2"/>
          <w:szCs w:val="28"/>
          <w:lang w:bidi="ru-RU"/>
        </w:rPr>
        <w:t>муниципального</w:t>
      </w:r>
      <w:r w:rsidR="0003330F" w:rsidRPr="0003330F">
        <w:rPr>
          <w:spacing w:val="2"/>
          <w:szCs w:val="28"/>
          <w:lang w:bidi="ru-RU"/>
        </w:rPr>
        <w:t xml:space="preserve"> </w:t>
      </w:r>
      <w:r w:rsidR="005C0DA0">
        <w:rPr>
          <w:spacing w:val="2"/>
          <w:szCs w:val="28"/>
          <w:lang w:bidi="ru-RU"/>
        </w:rPr>
        <w:t>округа</w:t>
      </w:r>
      <w:r w:rsidR="0003330F">
        <w:rPr>
          <w:spacing w:val="2"/>
          <w:szCs w:val="28"/>
          <w:lang w:bidi="ru-RU"/>
        </w:rPr>
        <w:t xml:space="preserve"> Ленинградской области</w:t>
      </w:r>
      <w:r w:rsidR="002D4B66" w:rsidRPr="000E6CC3">
        <w:rPr>
          <w:bCs/>
          <w:szCs w:val="28"/>
        </w:rPr>
        <w:t xml:space="preserve"> от </w:t>
      </w:r>
      <w:r w:rsidR="005C0DA0">
        <w:rPr>
          <w:bCs/>
          <w:szCs w:val="28"/>
        </w:rPr>
        <w:t>23 апреля 2025</w:t>
      </w:r>
      <w:r w:rsidR="0003330F">
        <w:rPr>
          <w:bCs/>
          <w:szCs w:val="28"/>
        </w:rPr>
        <w:t xml:space="preserve"> года</w:t>
      </w:r>
      <w:r w:rsidR="00E75380">
        <w:rPr>
          <w:bCs/>
          <w:szCs w:val="28"/>
        </w:rPr>
        <w:t xml:space="preserve"> № </w:t>
      </w:r>
      <w:r w:rsidR="005C0DA0">
        <w:rPr>
          <w:bCs/>
          <w:szCs w:val="28"/>
        </w:rPr>
        <w:t>3430</w:t>
      </w:r>
      <w:r w:rsidR="00107497">
        <w:rPr>
          <w:bCs/>
          <w:szCs w:val="28"/>
        </w:rPr>
        <w:t xml:space="preserve"> (с изменениями)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0D41BE">
        <w:rPr>
          <w:spacing w:val="2"/>
          <w:szCs w:val="28"/>
          <w:lang w:bidi="ru-RU"/>
        </w:rPr>
        <w:t>Гатчинского</w:t>
      </w:r>
      <w:r w:rsidR="0003330F">
        <w:rPr>
          <w:spacing w:val="2"/>
          <w:szCs w:val="28"/>
          <w:lang w:bidi="ru-RU"/>
        </w:rPr>
        <w:t xml:space="preserve"> муниципального</w:t>
      </w:r>
      <w:r w:rsidR="0003330F" w:rsidRPr="0003330F">
        <w:rPr>
          <w:spacing w:val="2"/>
          <w:szCs w:val="28"/>
          <w:lang w:bidi="ru-RU"/>
        </w:rPr>
        <w:t xml:space="preserve"> </w:t>
      </w:r>
      <w:r w:rsidR="0003330F">
        <w:rPr>
          <w:spacing w:val="2"/>
          <w:szCs w:val="28"/>
          <w:lang w:bidi="ru-RU"/>
        </w:rPr>
        <w:t>района 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D41BE" w:rsidRPr="000D41BE">
        <w:t>http://gm</w:t>
      </w:r>
      <w:r w:rsidR="005C0DA0">
        <w:rPr>
          <w:lang w:val="en-US"/>
        </w:rPr>
        <w:t>o</w:t>
      </w:r>
      <w:r w:rsidR="000D41BE" w:rsidRPr="000D41BE">
        <w:t>lo.ru/</w:t>
      </w:r>
      <w:r w:rsidR="00176892" w:rsidRPr="00105BB1">
        <w:rPr>
          <w:bCs/>
          <w:color w:val="000000" w:themeColor="text1"/>
          <w:szCs w:val="28"/>
        </w:rPr>
        <w:t>.</w:t>
      </w:r>
      <w:proofErr w:type="gramEnd"/>
    </w:p>
    <w:p w:rsidR="002F7382" w:rsidRDefault="002F7382" w:rsidP="00107497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 w:rsidR="00CE1897">
        <w:rPr>
          <w:bCs/>
          <w:szCs w:val="28"/>
        </w:rPr>
        <w:t xml:space="preserve"> в </w:t>
      </w:r>
      <w:r w:rsidR="00F73AB9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107497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03330F">
        <w:rPr>
          <w:bCs/>
          <w:szCs w:val="28"/>
        </w:rPr>
        <w:t>проведения работ по подготовке п</w:t>
      </w:r>
      <w:r>
        <w:rPr>
          <w:bCs/>
          <w:szCs w:val="28"/>
        </w:rPr>
        <w:t>роекта определены распоряжени</w:t>
      </w:r>
      <w:r w:rsidR="00F73AB9">
        <w:rPr>
          <w:bCs/>
          <w:szCs w:val="28"/>
        </w:rPr>
        <w:t>ем</w:t>
      </w:r>
      <w:r>
        <w:rPr>
          <w:bCs/>
          <w:szCs w:val="28"/>
        </w:rPr>
        <w:t xml:space="preserve"> </w:t>
      </w:r>
      <w:r w:rsidR="001C6155">
        <w:rPr>
          <w:bCs/>
          <w:szCs w:val="28"/>
        </w:rPr>
        <w:t>к</w:t>
      </w:r>
      <w:r>
        <w:rPr>
          <w:bCs/>
          <w:szCs w:val="28"/>
        </w:rPr>
        <w:t xml:space="preserve">омитета </w:t>
      </w:r>
      <w:r w:rsidR="00F73AB9" w:rsidRPr="00107497">
        <w:rPr>
          <w:bCs/>
          <w:szCs w:val="28"/>
        </w:rPr>
        <w:t xml:space="preserve">от </w:t>
      </w:r>
      <w:r w:rsidR="00107497" w:rsidRPr="00107497">
        <w:rPr>
          <w:bCs/>
          <w:szCs w:val="28"/>
        </w:rPr>
        <w:t>27 января 2026 года № 23</w:t>
      </w:r>
      <w:r>
        <w:rPr>
          <w:bCs/>
          <w:szCs w:val="28"/>
        </w:rPr>
        <w:t>.</w:t>
      </w:r>
    </w:p>
    <w:p w:rsidR="0016778B" w:rsidRDefault="00D353F7" w:rsidP="00107497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bCs/>
          <w:szCs w:val="28"/>
        </w:rPr>
      </w:pPr>
      <w:r w:rsidRPr="00D353F7">
        <w:rPr>
          <w:bCs/>
          <w:szCs w:val="28"/>
        </w:rPr>
        <w:t xml:space="preserve">Порядок направления в комиссию предложений заинтересованных лиц по подготовке </w:t>
      </w:r>
      <w:r w:rsidR="00F73AB9">
        <w:rPr>
          <w:bCs/>
          <w:szCs w:val="28"/>
        </w:rPr>
        <w:t>п</w:t>
      </w:r>
      <w:r w:rsidRPr="00D353F7">
        <w:rPr>
          <w:bCs/>
          <w:szCs w:val="28"/>
        </w:rPr>
        <w:t xml:space="preserve">роекта </w:t>
      </w:r>
      <w:r w:rsidR="00F73AB9" w:rsidRPr="00F73AB9">
        <w:rPr>
          <w:bCs/>
          <w:szCs w:val="28"/>
        </w:rPr>
        <w:t xml:space="preserve">постановлением администрации Гатчинского муниципального округа Ленинградской области от 23 апреля 2025 года № 3430, которое размещено в информационно-телекоммуникационной сети «Интернет» на официальном сайте Гатчинского муниципального района Ленинградской области по адресу: </w:t>
      </w:r>
      <w:r w:rsidR="00F73AB9">
        <w:rPr>
          <w:bCs/>
          <w:szCs w:val="28"/>
        </w:rPr>
        <w:t>http://gmolo.ru/</w:t>
      </w:r>
      <w:r w:rsidR="00F73AB9" w:rsidRPr="00F73AB9">
        <w:rPr>
          <w:bCs/>
          <w:szCs w:val="28"/>
        </w:rPr>
        <w:t>.</w:t>
      </w:r>
    </w:p>
    <w:p w:rsidR="00F73AB9" w:rsidRDefault="00F73AB9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Срок направления предложений заинтересованных лиц по проекту – </w:t>
      </w:r>
      <w:r w:rsidR="00107497">
        <w:rPr>
          <w:bCs/>
          <w:szCs w:val="28"/>
        </w:rPr>
        <w:t>29.05</w:t>
      </w:r>
      <w:r>
        <w:rPr>
          <w:bCs/>
          <w:szCs w:val="28"/>
        </w:rPr>
        <w:t>.2025.</w:t>
      </w:r>
    </w:p>
    <w:p w:rsidR="00E75380" w:rsidRPr="00E75380" w:rsidRDefault="00E75380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color w:val="FF0000"/>
          <w:szCs w:val="28"/>
        </w:rPr>
      </w:pPr>
      <w:bookmarkStart w:id="0" w:name="_GoBack"/>
      <w:bookmarkEnd w:id="0"/>
    </w:p>
    <w:sectPr w:rsidR="00E75380" w:rsidRPr="00E75380" w:rsidSect="00811F7E">
      <w:pgSz w:w="11907" w:h="16840"/>
      <w:pgMar w:top="851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1D2C84"/>
    <w:multiLevelType w:val="hybridMultilevel"/>
    <w:tmpl w:val="A5229702"/>
    <w:lvl w:ilvl="0" w:tplc="02F84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151BE"/>
    <w:rsid w:val="00026FEB"/>
    <w:rsid w:val="0003330F"/>
    <w:rsid w:val="00033A49"/>
    <w:rsid w:val="00066E1F"/>
    <w:rsid w:val="00074B19"/>
    <w:rsid w:val="00080700"/>
    <w:rsid w:val="000A5FBE"/>
    <w:rsid w:val="000B16F6"/>
    <w:rsid w:val="000B6049"/>
    <w:rsid w:val="000D41BE"/>
    <w:rsid w:val="000E2D09"/>
    <w:rsid w:val="000E6CC3"/>
    <w:rsid w:val="000F46D6"/>
    <w:rsid w:val="0010061B"/>
    <w:rsid w:val="00102278"/>
    <w:rsid w:val="00105BB1"/>
    <w:rsid w:val="00107497"/>
    <w:rsid w:val="00122F02"/>
    <w:rsid w:val="00123D78"/>
    <w:rsid w:val="00126FFA"/>
    <w:rsid w:val="00161AD2"/>
    <w:rsid w:val="0016778B"/>
    <w:rsid w:val="00176892"/>
    <w:rsid w:val="00180ABD"/>
    <w:rsid w:val="001A0A67"/>
    <w:rsid w:val="001A54ED"/>
    <w:rsid w:val="001C6155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255D6"/>
    <w:rsid w:val="0034157F"/>
    <w:rsid w:val="00351427"/>
    <w:rsid w:val="003C0716"/>
    <w:rsid w:val="003E424B"/>
    <w:rsid w:val="003E554D"/>
    <w:rsid w:val="003F2C12"/>
    <w:rsid w:val="0040213C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0DA0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11F7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AE6F3A"/>
    <w:rsid w:val="00B46B02"/>
    <w:rsid w:val="00B87DC7"/>
    <w:rsid w:val="00BB12C5"/>
    <w:rsid w:val="00BC1967"/>
    <w:rsid w:val="00BC7170"/>
    <w:rsid w:val="00BF2695"/>
    <w:rsid w:val="00BF7FFD"/>
    <w:rsid w:val="00C05A85"/>
    <w:rsid w:val="00C06649"/>
    <w:rsid w:val="00C3070F"/>
    <w:rsid w:val="00C35F4E"/>
    <w:rsid w:val="00C41580"/>
    <w:rsid w:val="00C45625"/>
    <w:rsid w:val="00C66EAC"/>
    <w:rsid w:val="00C75369"/>
    <w:rsid w:val="00C91319"/>
    <w:rsid w:val="00CA3D83"/>
    <w:rsid w:val="00CC1B2B"/>
    <w:rsid w:val="00CD2535"/>
    <w:rsid w:val="00CD3B98"/>
    <w:rsid w:val="00CE1897"/>
    <w:rsid w:val="00CE2469"/>
    <w:rsid w:val="00CF4819"/>
    <w:rsid w:val="00D034C2"/>
    <w:rsid w:val="00D07B53"/>
    <w:rsid w:val="00D17974"/>
    <w:rsid w:val="00D353F7"/>
    <w:rsid w:val="00D56FF8"/>
    <w:rsid w:val="00D61482"/>
    <w:rsid w:val="00D81261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0980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623F6"/>
    <w:rsid w:val="00F73A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34C22-F2EC-483E-ABEC-41117B8E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8</cp:revision>
  <cp:lastPrinted>2020-10-16T07:03:00Z</cp:lastPrinted>
  <dcterms:created xsi:type="dcterms:W3CDTF">2023-04-11T12:27:00Z</dcterms:created>
  <dcterms:modified xsi:type="dcterms:W3CDTF">2026-01-30T07:26:00Z</dcterms:modified>
</cp:coreProperties>
</file>