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56742A" w:rsidRDefault="00AF0214" w:rsidP="00AF0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0214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CA761F">
        <w:rPr>
          <w:rFonts w:ascii="Times New Roman" w:hAnsi="Times New Roman" w:cs="Times New Roman"/>
          <w:sz w:val="26"/>
          <w:szCs w:val="26"/>
        </w:rPr>
        <w:t xml:space="preserve"> </w:t>
      </w:r>
      <w:r w:rsidRPr="00AF0214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муниципального образования </w:t>
      </w:r>
      <w:proofErr w:type="spellStart"/>
      <w:r w:rsidR="00B768F4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Pr="00AF0214">
        <w:rPr>
          <w:rFonts w:ascii="Times New Roman" w:hAnsi="Times New Roman" w:cs="Times New Roman"/>
          <w:sz w:val="26"/>
          <w:szCs w:val="26"/>
        </w:rPr>
        <w:t xml:space="preserve"> городское поселение Ломоносовск</w:t>
      </w:r>
      <w:r w:rsidR="00B768F4">
        <w:rPr>
          <w:rFonts w:ascii="Times New Roman" w:hAnsi="Times New Roman" w:cs="Times New Roman"/>
          <w:sz w:val="26"/>
          <w:szCs w:val="26"/>
        </w:rPr>
        <w:t>ого</w:t>
      </w:r>
      <w:r w:rsidRPr="00AF021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B768F4">
        <w:rPr>
          <w:rFonts w:ascii="Times New Roman" w:hAnsi="Times New Roman" w:cs="Times New Roman"/>
          <w:sz w:val="26"/>
          <w:szCs w:val="26"/>
        </w:rPr>
        <w:t>ого</w:t>
      </w:r>
      <w:r w:rsidRPr="00AF021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768F4">
        <w:rPr>
          <w:rFonts w:ascii="Times New Roman" w:hAnsi="Times New Roman" w:cs="Times New Roman"/>
          <w:sz w:val="26"/>
          <w:szCs w:val="26"/>
        </w:rPr>
        <w:t>а</w:t>
      </w:r>
      <w:r w:rsidRPr="00AF0214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</w:p>
    <w:p w:rsidR="00AF0214" w:rsidRDefault="00AF0214" w:rsidP="00AF0214">
      <w:pPr>
        <w:pStyle w:val="ConsPlusTitle"/>
        <w:jc w:val="center"/>
        <w:rPr>
          <w:b w:val="0"/>
          <w:sz w:val="24"/>
        </w:rPr>
      </w:pPr>
    </w:p>
    <w:p w:rsidR="00B768F4" w:rsidRDefault="00E75380" w:rsidP="00B768F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07153F">
        <w:rPr>
          <w:rFonts w:ascii="Times New Roman" w:hAnsi="Times New Roman" w:cs="Times New Roman"/>
          <w:b w:val="0"/>
          <w:bCs/>
          <w:sz w:val="28"/>
          <w:szCs w:val="28"/>
        </w:rPr>
        <w:t>24 апреля 2025 года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07153F">
        <w:rPr>
          <w:rFonts w:ascii="Times New Roman" w:hAnsi="Times New Roman" w:cs="Times New Roman"/>
          <w:b w:val="0"/>
          <w:bCs/>
          <w:sz w:val="28"/>
          <w:szCs w:val="28"/>
        </w:rPr>
        <w:t>118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6808" w:rsidRPr="00466808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Виллозское</w:t>
      </w:r>
      <w:proofErr w:type="spellEnd"/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Ломоносовск</w:t>
      </w:r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</w:t>
      </w:r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AF0214" w:rsidRPr="00AF0214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 в части</w:t>
      </w:r>
      <w:r w:rsidR="00B768F4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07153F" w:rsidRPr="0007153F" w:rsidRDefault="003D5927" w:rsidP="0007153F">
      <w:pPr>
        <w:widowControl w:val="0"/>
        <w:tabs>
          <w:tab w:val="left" w:pos="1654"/>
          <w:tab w:val="left" w:pos="2259"/>
        </w:tabs>
        <w:ind w:left="80" w:right="60" w:firstLine="700"/>
        <w:jc w:val="both"/>
        <w:rPr>
          <w:spacing w:val="2"/>
          <w:sz w:val="28"/>
          <w:szCs w:val="28"/>
          <w:lang w:bidi="ru-RU"/>
        </w:rPr>
      </w:pPr>
      <w:r w:rsidRPr="003D5927">
        <w:rPr>
          <w:spacing w:val="2"/>
          <w:sz w:val="28"/>
          <w:szCs w:val="28"/>
          <w:lang w:bidi="ru-RU"/>
        </w:rPr>
        <w:t xml:space="preserve">- </w:t>
      </w:r>
      <w:r w:rsidR="0007153F" w:rsidRPr="0007153F">
        <w:rPr>
          <w:spacing w:val="2"/>
          <w:sz w:val="28"/>
          <w:szCs w:val="28"/>
          <w:lang w:bidi="ru-RU"/>
        </w:rPr>
        <w:t>изменения границ территориальных зон: ТД1 «Общественно-деловая зона объектов многофункциональной общественно-деловой застройки и жилых домов, с включением объектов инженерной инфраструктуры»; ТД2 «Общественн</w:t>
      </w:r>
      <w:proofErr w:type="gramStart"/>
      <w:r w:rsidR="0007153F" w:rsidRPr="0007153F">
        <w:rPr>
          <w:spacing w:val="2"/>
          <w:sz w:val="28"/>
          <w:szCs w:val="28"/>
          <w:lang w:bidi="ru-RU"/>
        </w:rPr>
        <w:t>о-</w:t>
      </w:r>
      <w:proofErr w:type="gramEnd"/>
      <w:r w:rsidR="0007153F" w:rsidRPr="0007153F">
        <w:rPr>
          <w:spacing w:val="2"/>
          <w:sz w:val="28"/>
          <w:szCs w:val="28"/>
          <w:lang w:bidi="ru-RU"/>
        </w:rPr>
        <w:t xml:space="preserve"> деловая зона с размещением объектов дошкольного и школьного среднего образования, объектов социально-культурного назначения, инженерной и транспортной инфраструктуры, связанных с обслуживанием данной зоны»; ТД2.1 «Общественно-деловая зона с размещением объектов спортивн</w:t>
      </w:r>
      <w:proofErr w:type="gramStart"/>
      <w:r w:rsidR="0007153F" w:rsidRPr="0007153F">
        <w:rPr>
          <w:spacing w:val="2"/>
          <w:sz w:val="28"/>
          <w:szCs w:val="28"/>
          <w:lang w:bidi="ru-RU"/>
        </w:rPr>
        <w:t>о-</w:t>
      </w:r>
      <w:proofErr w:type="gramEnd"/>
      <w:r w:rsidR="0007153F" w:rsidRPr="0007153F">
        <w:rPr>
          <w:spacing w:val="2"/>
          <w:sz w:val="28"/>
          <w:szCs w:val="28"/>
          <w:lang w:bidi="ru-RU"/>
        </w:rPr>
        <w:t xml:space="preserve"> оздоровительного комплекса, досуговых центров, медицинских учреждений здравоохранения, объектов инженерной и транспортной инфраструктуры, связанных с обслуживанием данной зоны»; ТУ «Зона улично-дорожной сети населенного пункта с включением объектов транспортной и инженерной инфраструктуры, а также объектов основных видов разрешенного использования прилегающих территориальных зон с учетом санитарно-гигиенических и экологических требований, технических регламентов»; ТР</w:t>
      </w:r>
      <w:proofErr w:type="gramStart"/>
      <w:r w:rsidR="0007153F" w:rsidRPr="0007153F">
        <w:rPr>
          <w:spacing w:val="2"/>
          <w:sz w:val="28"/>
          <w:szCs w:val="28"/>
          <w:lang w:bidi="ru-RU"/>
        </w:rPr>
        <w:t>1</w:t>
      </w:r>
      <w:proofErr w:type="gramEnd"/>
      <w:r w:rsidR="0007153F" w:rsidRPr="0007153F">
        <w:rPr>
          <w:spacing w:val="2"/>
          <w:sz w:val="28"/>
          <w:szCs w:val="28"/>
          <w:lang w:bidi="ru-RU"/>
        </w:rPr>
        <w:t xml:space="preserve"> «Зона рекреационного назначения – зеленые насаждения, выполняющие специальные функции на территории </w:t>
      </w:r>
      <w:proofErr w:type="spellStart"/>
      <w:r w:rsidR="0007153F" w:rsidRPr="0007153F">
        <w:rPr>
          <w:spacing w:val="2"/>
          <w:sz w:val="28"/>
          <w:szCs w:val="28"/>
          <w:lang w:bidi="ru-RU"/>
        </w:rPr>
        <w:t>водоохранных</w:t>
      </w:r>
      <w:proofErr w:type="spellEnd"/>
      <w:r w:rsidR="0007153F" w:rsidRPr="0007153F">
        <w:rPr>
          <w:spacing w:val="2"/>
          <w:sz w:val="28"/>
          <w:szCs w:val="28"/>
          <w:lang w:bidi="ru-RU"/>
        </w:rPr>
        <w:t xml:space="preserve"> зон, с размещением объектов основных</w:t>
      </w:r>
      <w:r w:rsidR="0007153F">
        <w:rPr>
          <w:spacing w:val="2"/>
          <w:sz w:val="28"/>
          <w:szCs w:val="28"/>
          <w:lang w:bidi="ru-RU"/>
        </w:rPr>
        <w:t xml:space="preserve"> </w:t>
      </w:r>
      <w:r w:rsidR="0007153F" w:rsidRPr="0007153F">
        <w:rPr>
          <w:spacing w:val="2"/>
          <w:sz w:val="28"/>
          <w:szCs w:val="28"/>
          <w:lang w:bidi="ru-RU"/>
        </w:rPr>
        <w:t>видов разрешенного использования прилегающих территориальных зон, допустимых в соответствии с Водным кодексом Российской Федерации, с включением объектов инженерной инфраструктуры»; ТСЗ «Зона зеленых насаждений, выполняющих специальные функции на территории санитарн</w:t>
      </w:r>
      <w:proofErr w:type="gramStart"/>
      <w:r w:rsidR="0007153F" w:rsidRPr="0007153F">
        <w:rPr>
          <w:spacing w:val="2"/>
          <w:sz w:val="28"/>
          <w:szCs w:val="28"/>
          <w:lang w:bidi="ru-RU"/>
        </w:rPr>
        <w:t>о-</w:t>
      </w:r>
      <w:proofErr w:type="gramEnd"/>
      <w:r w:rsidR="0007153F" w:rsidRPr="0007153F">
        <w:rPr>
          <w:spacing w:val="2"/>
          <w:sz w:val="28"/>
          <w:szCs w:val="28"/>
          <w:lang w:bidi="ru-RU"/>
        </w:rPr>
        <w:t xml:space="preserve"> защитных зон, с размещением объектов основных видов разрешенного использования прилегающих территориальных зон, допустимых в соответствии с санитарно-гигиеническими правилами и нормами, с включением объектов инженерной инфраструктуры» в отношении земельных участков с кадастровыми номерами: 47:14:0603001:4900; 47:14:0603001:10114. </w:t>
      </w:r>
    </w:p>
    <w:p w:rsidR="003D5927" w:rsidRDefault="0007153F" w:rsidP="0007153F">
      <w:pPr>
        <w:widowControl w:val="0"/>
        <w:tabs>
          <w:tab w:val="left" w:pos="1654"/>
          <w:tab w:val="left" w:pos="2259"/>
        </w:tabs>
        <w:ind w:left="80" w:right="60" w:firstLine="700"/>
        <w:jc w:val="both"/>
        <w:rPr>
          <w:spacing w:val="2"/>
          <w:sz w:val="28"/>
          <w:szCs w:val="28"/>
          <w:lang w:bidi="ru-RU"/>
        </w:rPr>
      </w:pPr>
      <w:r w:rsidRPr="0007153F">
        <w:rPr>
          <w:spacing w:val="2"/>
          <w:sz w:val="28"/>
          <w:szCs w:val="28"/>
          <w:lang w:bidi="ru-RU"/>
        </w:rPr>
        <w:t xml:space="preserve">- изменения градостроительных регламентов территориальных зон: ТП-КВ «Производственная зона (Кварталы 24.1, 24.2, 24.3)»; </w:t>
      </w:r>
      <w:proofErr w:type="gramStart"/>
      <w:r w:rsidRPr="0007153F">
        <w:rPr>
          <w:spacing w:val="2"/>
          <w:sz w:val="28"/>
          <w:szCs w:val="28"/>
          <w:lang w:bidi="ru-RU"/>
        </w:rPr>
        <w:t>ТЖ</w:t>
      </w:r>
      <w:proofErr w:type="gramEnd"/>
      <w:r w:rsidRPr="0007153F">
        <w:rPr>
          <w:spacing w:val="2"/>
          <w:sz w:val="28"/>
          <w:szCs w:val="28"/>
          <w:lang w:bidi="ru-RU"/>
        </w:rPr>
        <w:t xml:space="preserve"> 1-7 ««Зона индивидуальной жилой застройки» ТЖ 1-8 «Зона индивидуальной жилой застройки»; ТЖ 2.1 «Зона индивидуальной жилой застройки»; ТД2.1 «Общественно-деловая зона с размещением объектов спортивно-оздоровительного комплекса, досуговых центров, медицинских учреждений здравоохранения, объектов инженерной и транспортной инфраструктуры, связанны</w:t>
      </w:r>
      <w:r>
        <w:rPr>
          <w:spacing w:val="2"/>
          <w:sz w:val="28"/>
          <w:szCs w:val="28"/>
          <w:lang w:bidi="ru-RU"/>
        </w:rPr>
        <w:t xml:space="preserve">х с обслуживанием данной зоны» </w:t>
      </w:r>
      <w:r w:rsidR="003D5927">
        <w:rPr>
          <w:spacing w:val="2"/>
          <w:sz w:val="28"/>
          <w:szCs w:val="28"/>
          <w:lang w:bidi="ru-RU"/>
        </w:rPr>
        <w:t xml:space="preserve">(далее - </w:t>
      </w:r>
      <w:r w:rsidR="003D5927">
        <w:rPr>
          <w:spacing w:val="2"/>
          <w:sz w:val="28"/>
          <w:szCs w:val="28"/>
          <w:lang w:bidi="ru-RU"/>
        </w:rPr>
        <w:lastRenderedPageBreak/>
        <w:t>проект)</w:t>
      </w:r>
      <w:r>
        <w:rPr>
          <w:spacing w:val="2"/>
          <w:sz w:val="28"/>
          <w:szCs w:val="28"/>
          <w:lang w:bidi="ru-RU"/>
        </w:rPr>
        <w:t>.</w:t>
      </w:r>
    </w:p>
    <w:p w:rsidR="005B4123" w:rsidRPr="003D5927" w:rsidRDefault="00010819" w:rsidP="003D5927">
      <w:pPr>
        <w:widowControl w:val="0"/>
        <w:tabs>
          <w:tab w:val="left" w:pos="1654"/>
          <w:tab w:val="left" w:pos="2259"/>
        </w:tabs>
        <w:ind w:left="80" w:right="60" w:firstLine="700"/>
        <w:jc w:val="both"/>
        <w:rPr>
          <w:bCs/>
          <w:sz w:val="28"/>
          <w:szCs w:val="28"/>
        </w:rPr>
      </w:pPr>
      <w:proofErr w:type="gramStart"/>
      <w:r w:rsidRPr="003D5927">
        <w:rPr>
          <w:bCs/>
          <w:sz w:val="28"/>
          <w:szCs w:val="28"/>
        </w:rPr>
        <w:t xml:space="preserve">Состав и </w:t>
      </w:r>
      <w:r w:rsidR="005B4123" w:rsidRPr="003D5927">
        <w:rPr>
          <w:bCs/>
          <w:sz w:val="28"/>
          <w:szCs w:val="28"/>
        </w:rPr>
        <w:t xml:space="preserve">Порядок деятельности комиссии </w:t>
      </w:r>
      <w:r w:rsidR="009F4BAD" w:rsidRPr="003D5927">
        <w:rPr>
          <w:spacing w:val="2"/>
          <w:sz w:val="28"/>
          <w:szCs w:val="28"/>
          <w:lang w:bidi="ru-RU"/>
        </w:rPr>
        <w:t xml:space="preserve">по подготовке проекта Правил землепользования и застройки муниципального образования </w:t>
      </w:r>
      <w:proofErr w:type="spellStart"/>
      <w:r w:rsidR="009F4BAD" w:rsidRPr="003D5927">
        <w:rPr>
          <w:spacing w:val="2"/>
          <w:sz w:val="28"/>
          <w:szCs w:val="28"/>
          <w:lang w:bidi="ru-RU"/>
        </w:rPr>
        <w:t>Виллозское</w:t>
      </w:r>
      <w:proofErr w:type="spellEnd"/>
      <w:r w:rsidR="009F4BAD" w:rsidRPr="003D5927">
        <w:rPr>
          <w:spacing w:val="2"/>
          <w:sz w:val="28"/>
          <w:szCs w:val="28"/>
          <w:lang w:bidi="ru-RU"/>
        </w:rPr>
        <w:t xml:space="preserve"> городское поселение Ломоносовского муниципального района Ленинградской области</w:t>
      </w:r>
      <w:r w:rsidR="00AF0214" w:rsidRPr="003D5927">
        <w:rPr>
          <w:bCs/>
          <w:sz w:val="28"/>
          <w:szCs w:val="28"/>
        </w:rPr>
        <w:t xml:space="preserve"> </w:t>
      </w:r>
      <w:r w:rsidR="003F1ECB" w:rsidRPr="003D5927">
        <w:rPr>
          <w:bCs/>
          <w:sz w:val="28"/>
          <w:szCs w:val="28"/>
        </w:rPr>
        <w:t xml:space="preserve">(далее – Комиссия) </w:t>
      </w:r>
      <w:r w:rsidR="009F4BAD" w:rsidRPr="003D5927">
        <w:rPr>
          <w:bCs/>
          <w:sz w:val="28"/>
          <w:szCs w:val="28"/>
        </w:rPr>
        <w:t>утверждены</w:t>
      </w:r>
      <w:r w:rsidR="00AF0214" w:rsidRPr="003D5927">
        <w:rPr>
          <w:bCs/>
          <w:sz w:val="28"/>
          <w:szCs w:val="28"/>
        </w:rPr>
        <w:t xml:space="preserve"> постановлени</w:t>
      </w:r>
      <w:r w:rsidR="00860340" w:rsidRPr="003D5927">
        <w:rPr>
          <w:bCs/>
          <w:sz w:val="28"/>
          <w:szCs w:val="28"/>
        </w:rPr>
        <w:t>ями</w:t>
      </w:r>
      <w:r w:rsidR="00AF0214" w:rsidRPr="003D5927">
        <w:rPr>
          <w:bCs/>
          <w:sz w:val="28"/>
          <w:szCs w:val="28"/>
        </w:rPr>
        <w:t xml:space="preserve"> администрации </w:t>
      </w:r>
      <w:proofErr w:type="spellStart"/>
      <w:r w:rsidR="009F4BAD" w:rsidRPr="003D5927">
        <w:rPr>
          <w:bCs/>
          <w:sz w:val="28"/>
          <w:szCs w:val="28"/>
        </w:rPr>
        <w:t>Виллозского</w:t>
      </w:r>
      <w:proofErr w:type="spellEnd"/>
      <w:r w:rsidR="00AF0214" w:rsidRPr="003D5927">
        <w:rPr>
          <w:bCs/>
          <w:sz w:val="28"/>
          <w:szCs w:val="28"/>
        </w:rPr>
        <w:t xml:space="preserve"> городско</w:t>
      </w:r>
      <w:r w:rsidR="009F4BAD" w:rsidRPr="003D5927">
        <w:rPr>
          <w:bCs/>
          <w:sz w:val="28"/>
          <w:szCs w:val="28"/>
        </w:rPr>
        <w:t xml:space="preserve">го </w:t>
      </w:r>
      <w:r w:rsidR="00AF0214" w:rsidRPr="003D5927">
        <w:rPr>
          <w:bCs/>
          <w:sz w:val="28"/>
          <w:szCs w:val="28"/>
        </w:rPr>
        <w:t>поселени</w:t>
      </w:r>
      <w:r w:rsidR="009F4BAD" w:rsidRPr="003D5927">
        <w:rPr>
          <w:bCs/>
          <w:sz w:val="28"/>
          <w:szCs w:val="28"/>
        </w:rPr>
        <w:t>я</w:t>
      </w:r>
      <w:r w:rsidR="00AF0214" w:rsidRPr="003D5927">
        <w:rPr>
          <w:bCs/>
          <w:sz w:val="28"/>
          <w:szCs w:val="28"/>
        </w:rPr>
        <w:t xml:space="preserve"> Ломоносовск</w:t>
      </w:r>
      <w:r w:rsidR="009F4BAD" w:rsidRPr="003D5927">
        <w:rPr>
          <w:bCs/>
          <w:sz w:val="28"/>
          <w:szCs w:val="28"/>
        </w:rPr>
        <w:t>ого</w:t>
      </w:r>
      <w:r w:rsidR="00AF0214" w:rsidRPr="003D5927">
        <w:rPr>
          <w:bCs/>
          <w:sz w:val="28"/>
          <w:szCs w:val="28"/>
        </w:rPr>
        <w:t xml:space="preserve"> </w:t>
      </w:r>
      <w:r w:rsidR="00BE1779" w:rsidRPr="003D5927">
        <w:rPr>
          <w:bCs/>
          <w:sz w:val="28"/>
          <w:szCs w:val="28"/>
          <w:lang w:bidi="ru-RU"/>
        </w:rPr>
        <w:t xml:space="preserve">муниципального </w:t>
      </w:r>
      <w:r w:rsidR="00AF0214" w:rsidRPr="003D5927">
        <w:rPr>
          <w:bCs/>
          <w:sz w:val="28"/>
          <w:szCs w:val="28"/>
        </w:rPr>
        <w:t>район</w:t>
      </w:r>
      <w:r w:rsidR="009F4BAD" w:rsidRPr="003D5927">
        <w:rPr>
          <w:bCs/>
          <w:sz w:val="28"/>
          <w:szCs w:val="28"/>
        </w:rPr>
        <w:t>а</w:t>
      </w:r>
      <w:r w:rsidR="00AF0214" w:rsidRPr="003D5927">
        <w:rPr>
          <w:bCs/>
          <w:sz w:val="28"/>
          <w:szCs w:val="28"/>
        </w:rPr>
        <w:t xml:space="preserve"> Ленинградской области </w:t>
      </w:r>
      <w:r w:rsidR="00860340" w:rsidRPr="003D5927">
        <w:rPr>
          <w:bCs/>
          <w:sz w:val="28"/>
          <w:szCs w:val="28"/>
        </w:rPr>
        <w:t xml:space="preserve">от 23.08.2022 № 432 и </w:t>
      </w:r>
      <w:r w:rsidR="00AF0214" w:rsidRPr="003D5927">
        <w:rPr>
          <w:bCs/>
          <w:sz w:val="28"/>
          <w:szCs w:val="28"/>
        </w:rPr>
        <w:t xml:space="preserve">от </w:t>
      </w:r>
      <w:r w:rsidR="00860340" w:rsidRPr="003D5927">
        <w:rPr>
          <w:bCs/>
          <w:sz w:val="28"/>
          <w:szCs w:val="28"/>
        </w:rPr>
        <w:t>08.12.2022</w:t>
      </w:r>
      <w:r w:rsidR="00AF0214" w:rsidRPr="003D5927">
        <w:rPr>
          <w:bCs/>
          <w:sz w:val="28"/>
          <w:szCs w:val="28"/>
        </w:rPr>
        <w:t xml:space="preserve"> № </w:t>
      </w:r>
      <w:r w:rsidR="00860340" w:rsidRPr="003D5927">
        <w:rPr>
          <w:bCs/>
          <w:sz w:val="28"/>
          <w:szCs w:val="28"/>
        </w:rPr>
        <w:t>615 соответственно</w:t>
      </w:r>
      <w:r w:rsidR="005B4123" w:rsidRPr="003D5927">
        <w:rPr>
          <w:bCs/>
          <w:sz w:val="28"/>
          <w:szCs w:val="28"/>
        </w:rPr>
        <w:t>, котор</w:t>
      </w:r>
      <w:r w:rsidR="00860340" w:rsidRPr="003D5927">
        <w:rPr>
          <w:bCs/>
          <w:sz w:val="28"/>
          <w:szCs w:val="28"/>
        </w:rPr>
        <w:t>ы</w:t>
      </w:r>
      <w:r w:rsidR="005B4123" w:rsidRPr="003D5927">
        <w:rPr>
          <w:bCs/>
          <w:sz w:val="28"/>
          <w:szCs w:val="28"/>
        </w:rPr>
        <w:t>е размещен</w:t>
      </w:r>
      <w:r w:rsidR="00860340" w:rsidRPr="003D5927">
        <w:rPr>
          <w:bCs/>
          <w:sz w:val="28"/>
          <w:szCs w:val="28"/>
        </w:rPr>
        <w:t>ы</w:t>
      </w:r>
      <w:r w:rsidR="005B4123" w:rsidRPr="003D5927">
        <w:rPr>
          <w:bCs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r w:rsidR="00AF0214" w:rsidRPr="003D5927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9F4BAD" w:rsidRPr="003D5927">
        <w:rPr>
          <w:bCs/>
          <w:sz w:val="28"/>
          <w:szCs w:val="28"/>
        </w:rPr>
        <w:t>Виллозское</w:t>
      </w:r>
      <w:proofErr w:type="spellEnd"/>
      <w:r w:rsidR="00AF0214" w:rsidRPr="003D5927">
        <w:rPr>
          <w:bCs/>
          <w:sz w:val="28"/>
          <w:szCs w:val="28"/>
        </w:rPr>
        <w:t xml:space="preserve"> городское поселение Ломоносовского</w:t>
      </w:r>
      <w:r w:rsidR="00860340" w:rsidRPr="003D5927">
        <w:rPr>
          <w:bCs/>
          <w:sz w:val="28"/>
          <w:szCs w:val="28"/>
        </w:rPr>
        <w:t xml:space="preserve"> муниципального</w:t>
      </w:r>
      <w:proofErr w:type="gramEnd"/>
      <w:r w:rsidR="00A354EC" w:rsidRPr="003D5927">
        <w:rPr>
          <w:bCs/>
          <w:sz w:val="28"/>
          <w:szCs w:val="28"/>
        </w:rPr>
        <w:t xml:space="preserve"> </w:t>
      </w:r>
      <w:r w:rsidR="005B4123" w:rsidRPr="003D5927">
        <w:rPr>
          <w:bCs/>
          <w:sz w:val="28"/>
          <w:szCs w:val="28"/>
        </w:rPr>
        <w:t xml:space="preserve">района Ленинградской области по адресу: </w:t>
      </w:r>
      <w:r w:rsidR="00860340" w:rsidRPr="003D5927">
        <w:rPr>
          <w:bCs/>
          <w:sz w:val="28"/>
          <w:szCs w:val="28"/>
        </w:rPr>
        <w:t>http://www.villozi-adm.ru/</w:t>
      </w:r>
      <w:r w:rsidR="005B4123" w:rsidRPr="003D5927">
        <w:rPr>
          <w:bCs/>
          <w:sz w:val="28"/>
          <w:szCs w:val="28"/>
        </w:rPr>
        <w:t>.</w:t>
      </w:r>
    </w:p>
    <w:p w:rsidR="002F7382" w:rsidRDefault="002F7382" w:rsidP="0007153F">
      <w:pPr>
        <w:pStyle w:val="a3"/>
        <w:numPr>
          <w:ilvl w:val="0"/>
          <w:numId w:val="10"/>
        </w:numPr>
        <w:tabs>
          <w:tab w:val="left" w:pos="0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4F3AA6" w:rsidRPr="004F3AA6">
        <w:rPr>
          <w:bCs/>
          <w:szCs w:val="28"/>
        </w:rPr>
        <w:t xml:space="preserve">территории муниципального образования </w:t>
      </w:r>
      <w:proofErr w:type="spellStart"/>
      <w:r w:rsidR="00860340">
        <w:rPr>
          <w:bCs/>
          <w:szCs w:val="28"/>
        </w:rPr>
        <w:t>Виллозское</w:t>
      </w:r>
      <w:proofErr w:type="spellEnd"/>
      <w:r w:rsidR="004F3AA6" w:rsidRPr="004F3AA6">
        <w:rPr>
          <w:bCs/>
          <w:szCs w:val="28"/>
        </w:rPr>
        <w:t xml:space="preserve"> городское поселение Ломоносовск</w:t>
      </w:r>
      <w:r w:rsidR="00BE1779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муниципальн</w:t>
      </w:r>
      <w:r w:rsidR="00BE1779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район</w:t>
      </w:r>
      <w:r w:rsidR="00BE1779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3D5927" w:rsidRDefault="002260FF" w:rsidP="0007153F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3D5927" w:rsidRPr="00FF0B2C">
        <w:rPr>
          <w:bCs/>
          <w:szCs w:val="28"/>
        </w:rPr>
        <w:t xml:space="preserve">от </w:t>
      </w:r>
      <w:r w:rsidR="0007153F" w:rsidRPr="0007153F">
        <w:rPr>
          <w:bCs/>
          <w:szCs w:val="28"/>
        </w:rPr>
        <w:t>24 апреля 2025 года № 118</w:t>
      </w:r>
      <w:r w:rsidR="0093658C" w:rsidRPr="0007153F">
        <w:rPr>
          <w:bCs/>
          <w:szCs w:val="28"/>
        </w:rPr>
        <w:t>.</w:t>
      </w:r>
    </w:p>
    <w:p w:rsidR="0057521F" w:rsidRDefault="006D2D9E" w:rsidP="0007153F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D9590E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Pr="006D2D9E">
        <w:rPr>
          <w:bCs/>
          <w:szCs w:val="28"/>
        </w:rPr>
        <w:t xml:space="preserve">утвержден постановлением администрации </w:t>
      </w:r>
      <w:r w:rsidR="004F3AA6" w:rsidRPr="004F3AA6">
        <w:rPr>
          <w:bCs/>
          <w:szCs w:val="28"/>
        </w:rPr>
        <w:t xml:space="preserve">муниципального образования </w:t>
      </w:r>
      <w:proofErr w:type="spellStart"/>
      <w:r w:rsidR="003F1ECB">
        <w:rPr>
          <w:bCs/>
          <w:szCs w:val="28"/>
        </w:rPr>
        <w:t>Виллозское</w:t>
      </w:r>
      <w:proofErr w:type="spellEnd"/>
      <w:r w:rsidR="004F3AA6" w:rsidRPr="004F3AA6">
        <w:rPr>
          <w:bCs/>
          <w:szCs w:val="28"/>
        </w:rPr>
        <w:t xml:space="preserve"> городское поселение Ломоносовск</w:t>
      </w:r>
      <w:r w:rsidR="003F1ECB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муниципальн</w:t>
      </w:r>
      <w:r w:rsidR="003F1ECB">
        <w:rPr>
          <w:bCs/>
          <w:szCs w:val="28"/>
        </w:rPr>
        <w:t>ого</w:t>
      </w:r>
      <w:r w:rsidR="004F3AA6" w:rsidRPr="004F3AA6">
        <w:rPr>
          <w:bCs/>
          <w:szCs w:val="28"/>
        </w:rPr>
        <w:t xml:space="preserve"> район</w:t>
      </w:r>
      <w:r w:rsidR="003F1ECB">
        <w:rPr>
          <w:bCs/>
          <w:szCs w:val="28"/>
        </w:rPr>
        <w:t>а</w:t>
      </w:r>
      <w:r w:rsidR="004F3AA6" w:rsidRPr="004F3AA6">
        <w:rPr>
          <w:bCs/>
          <w:szCs w:val="28"/>
        </w:rPr>
        <w:t xml:space="preserve"> Ленинградской области </w:t>
      </w:r>
      <w:r w:rsidR="003D5927">
        <w:rPr>
          <w:bCs/>
          <w:szCs w:val="28"/>
        </w:rPr>
        <w:br/>
      </w:r>
      <w:r w:rsidR="004F3AA6" w:rsidRPr="004F3AA6">
        <w:rPr>
          <w:bCs/>
          <w:szCs w:val="28"/>
        </w:rPr>
        <w:t xml:space="preserve">от </w:t>
      </w:r>
      <w:r w:rsidR="003F1ECB">
        <w:rPr>
          <w:bCs/>
          <w:szCs w:val="28"/>
        </w:rPr>
        <w:t>08</w:t>
      </w:r>
      <w:r w:rsidR="003D5927">
        <w:rPr>
          <w:bCs/>
          <w:szCs w:val="28"/>
        </w:rPr>
        <w:t xml:space="preserve"> декабря </w:t>
      </w:r>
      <w:r w:rsidR="003F1ECB">
        <w:rPr>
          <w:bCs/>
          <w:szCs w:val="28"/>
        </w:rPr>
        <w:t>2022 № 615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>в срок до</w:t>
      </w:r>
      <w:bookmarkStart w:id="0" w:name="_GoBack"/>
      <w:bookmarkEnd w:id="0"/>
      <w:r w:rsidR="00053356">
        <w:rPr>
          <w:bCs/>
          <w:szCs w:val="28"/>
        </w:rPr>
        <w:t xml:space="preserve"> </w:t>
      </w:r>
      <w:r w:rsidR="0007153F">
        <w:rPr>
          <w:bCs/>
          <w:szCs w:val="28"/>
        </w:rPr>
        <w:t>30 августа</w:t>
      </w:r>
      <w:r w:rsidR="003D5927">
        <w:rPr>
          <w:bCs/>
          <w:szCs w:val="28"/>
        </w:rPr>
        <w:t xml:space="preserve"> 202</w:t>
      </w:r>
      <w:r w:rsidR="0007153F">
        <w:rPr>
          <w:bCs/>
          <w:szCs w:val="28"/>
        </w:rPr>
        <w:t>5</w:t>
      </w:r>
      <w:r w:rsidR="003D5927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3D5927">
      <w:pgSz w:w="11907" w:h="16840"/>
      <w:pgMar w:top="568" w:right="992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53356"/>
    <w:rsid w:val="000639B0"/>
    <w:rsid w:val="00066E1F"/>
    <w:rsid w:val="0007153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73FBC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B70BD"/>
    <w:rsid w:val="003D5927"/>
    <w:rsid w:val="003D7C4E"/>
    <w:rsid w:val="003E424B"/>
    <w:rsid w:val="003E554D"/>
    <w:rsid w:val="003F1ECB"/>
    <w:rsid w:val="003F2C12"/>
    <w:rsid w:val="00403899"/>
    <w:rsid w:val="00415402"/>
    <w:rsid w:val="00421D9D"/>
    <w:rsid w:val="00441D78"/>
    <w:rsid w:val="00444BDA"/>
    <w:rsid w:val="0044516C"/>
    <w:rsid w:val="00466808"/>
    <w:rsid w:val="00496837"/>
    <w:rsid w:val="004A21E8"/>
    <w:rsid w:val="004B53AE"/>
    <w:rsid w:val="004D410D"/>
    <w:rsid w:val="004D53AD"/>
    <w:rsid w:val="004D7B5D"/>
    <w:rsid w:val="004E300E"/>
    <w:rsid w:val="004F3AA6"/>
    <w:rsid w:val="005052BA"/>
    <w:rsid w:val="005147B8"/>
    <w:rsid w:val="00517ADE"/>
    <w:rsid w:val="00536FB2"/>
    <w:rsid w:val="005526A9"/>
    <w:rsid w:val="0056742A"/>
    <w:rsid w:val="005721DD"/>
    <w:rsid w:val="0057521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7441D"/>
    <w:rsid w:val="00783D79"/>
    <w:rsid w:val="007859CF"/>
    <w:rsid w:val="00786187"/>
    <w:rsid w:val="007B2B5D"/>
    <w:rsid w:val="007D4B61"/>
    <w:rsid w:val="007F5813"/>
    <w:rsid w:val="008053CE"/>
    <w:rsid w:val="00826D91"/>
    <w:rsid w:val="00860340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9F4BAD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0214"/>
    <w:rsid w:val="00AF54F0"/>
    <w:rsid w:val="00B46B02"/>
    <w:rsid w:val="00B768F4"/>
    <w:rsid w:val="00B87DC7"/>
    <w:rsid w:val="00BB12C5"/>
    <w:rsid w:val="00BC1967"/>
    <w:rsid w:val="00BC7170"/>
    <w:rsid w:val="00BD560D"/>
    <w:rsid w:val="00BE1779"/>
    <w:rsid w:val="00BE2E01"/>
    <w:rsid w:val="00BF2695"/>
    <w:rsid w:val="00C05A85"/>
    <w:rsid w:val="00C3070F"/>
    <w:rsid w:val="00C35F4E"/>
    <w:rsid w:val="00C66EAC"/>
    <w:rsid w:val="00CA3D83"/>
    <w:rsid w:val="00CA761F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link w:val="ac"/>
    <w:rsid w:val="00B768F4"/>
    <w:rPr>
      <w:sz w:val="24"/>
      <w:szCs w:val="24"/>
    </w:rPr>
  </w:style>
  <w:style w:type="character" w:customStyle="1" w:styleId="ac">
    <w:name w:val="Обычный (веб) Знак"/>
    <w:link w:val="ab"/>
    <w:rsid w:val="00B768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link w:val="ac"/>
    <w:rsid w:val="00B768F4"/>
    <w:rPr>
      <w:sz w:val="24"/>
      <w:szCs w:val="24"/>
    </w:rPr>
  </w:style>
  <w:style w:type="character" w:customStyle="1" w:styleId="ac">
    <w:name w:val="Обычный (веб) Знак"/>
    <w:link w:val="ab"/>
    <w:rsid w:val="00B76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45CB9-02D3-4619-91E9-9B9659A5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2025-04-29T13:12:00Z</dcterms:created>
  <dcterms:modified xsi:type="dcterms:W3CDTF">2025-04-29T13:12:00Z</dcterms:modified>
</cp:coreProperties>
</file>