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21" w:rsidRPr="005C14F8" w:rsidRDefault="00CB4E21" w:rsidP="00CB4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D63" w:rsidRDefault="00CB4E21" w:rsidP="00CB4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21">
        <w:rPr>
          <w:rFonts w:ascii="Times New Roman" w:hAnsi="Times New Roman" w:cs="Times New Roman"/>
          <w:sz w:val="28"/>
          <w:szCs w:val="28"/>
        </w:rPr>
        <w:t>Положение о конкурсе</w:t>
      </w:r>
    </w:p>
    <w:p w:rsidR="00CB4E21" w:rsidRPr="00CB4E21" w:rsidRDefault="00CB4E21" w:rsidP="00CB4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E21" w:rsidRPr="008D0D63" w:rsidRDefault="00CB4E21" w:rsidP="008D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2043"/>
        <w:gridCol w:w="8306"/>
      </w:tblGrid>
      <w:tr w:rsidR="00C802F4" w:rsidRPr="00C802F4" w:rsidTr="00CB4E21">
        <w:tc>
          <w:tcPr>
            <w:tcW w:w="1731" w:type="dxa"/>
          </w:tcPr>
          <w:p w:rsidR="00C802F4" w:rsidRPr="00C802F4" w:rsidRDefault="00C802F4" w:rsidP="00CB4E21">
            <w:pPr>
              <w:shd w:val="clear" w:color="auto" w:fill="FFFFFF"/>
              <w:ind w:right="150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C802F4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НАЗВАНИЕ</w:t>
            </w:r>
          </w:p>
        </w:tc>
        <w:tc>
          <w:tcPr>
            <w:tcW w:w="8618" w:type="dxa"/>
          </w:tcPr>
          <w:p w:rsidR="00CB4E21" w:rsidRDefault="00C802F4" w:rsidP="00AB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>Конкурс на создание архитектурно</w:t>
            </w:r>
            <w:r w:rsidR="004A004F" w:rsidRPr="009F2A12">
              <w:rPr>
                <w:rFonts w:ascii="Times New Roman" w:hAnsi="Times New Roman" w:cs="Times New Roman"/>
                <w:sz w:val="24"/>
                <w:szCs w:val="24"/>
              </w:rPr>
              <w:t>-градостроительной</w:t>
            </w: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C83" w:rsidRPr="009F2A12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</w:t>
            </w:r>
            <w:r w:rsidR="004A004F" w:rsidRPr="009F2A1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территории </w:t>
            </w:r>
            <w:r w:rsidR="008D0D63" w:rsidRPr="008D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Сосновско</w:t>
            </w:r>
            <w:r w:rsidR="008D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D0D63" w:rsidRPr="008D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8D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D0D63" w:rsidRPr="008D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8D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8D0D63" w:rsidRPr="008D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Приозерского муниципального района Ленинградской области.</w:t>
            </w:r>
          </w:p>
          <w:p w:rsidR="00C802F4" w:rsidRPr="00CB4E21" w:rsidRDefault="008D0D63" w:rsidP="00AB4C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CB4E21" w:rsidRPr="00CB4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Сосново – новый облик поселения: среда для жизни, отдыха и вдохновения»</w:t>
            </w:r>
          </w:p>
          <w:p w:rsidR="009F2A12" w:rsidRPr="009F2A12" w:rsidRDefault="009F2A12" w:rsidP="00AB4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F4" w:rsidRPr="00C802F4" w:rsidTr="00CB4E21">
        <w:tc>
          <w:tcPr>
            <w:tcW w:w="1731" w:type="dxa"/>
          </w:tcPr>
          <w:p w:rsidR="00C802F4" w:rsidRPr="00C802F4" w:rsidRDefault="00C802F4" w:rsidP="00E33C62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C802F4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ЦЕЛЬ</w:t>
            </w:r>
          </w:p>
        </w:tc>
        <w:tc>
          <w:tcPr>
            <w:tcW w:w="8618" w:type="dxa"/>
          </w:tcPr>
          <w:p w:rsidR="00C802F4" w:rsidRDefault="009A5C8C" w:rsidP="00C80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Качественное расширение функциональных возможностей территорий, рассматриваемых ранее как непригодны</w:t>
            </w:r>
            <w:r w:rsidR="00BD16EE"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со сложным рельефом,</w:t>
            </w:r>
            <w:r w:rsidRPr="009F2A1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9F2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топкими и переувлажнёнными грунтами.</w:t>
            </w: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условий для инвестиционной привлекательности и финансовой самостоятельности</w:t>
            </w:r>
            <w:r w:rsidR="00F02FA6"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</w:t>
            </w:r>
            <w:r w:rsidR="00BD16EE"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новых</w:t>
            </w:r>
            <w:r w:rsidR="00BD16EE"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жилых</w:t>
            </w: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</w:t>
            </w:r>
            <w:r w:rsidR="00BD16EE"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точ</w:t>
            </w:r>
            <w:r w:rsidR="00F02FA6"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="00BD16EE"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роста для бизнеса и</w:t>
            </w: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притяжения гостей и жителей поселка.</w:t>
            </w:r>
            <w:r w:rsidR="001534C7"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2A12" w:rsidRPr="009F2A12" w:rsidRDefault="009F2A12" w:rsidP="00C8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F4" w:rsidRPr="00C802F4" w:rsidTr="00CB4E21">
        <w:tc>
          <w:tcPr>
            <w:tcW w:w="1731" w:type="dxa"/>
          </w:tcPr>
          <w:p w:rsidR="00C802F4" w:rsidRPr="00C802F4" w:rsidRDefault="00C802F4" w:rsidP="00E33C62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C802F4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ЗАДАЧИ</w:t>
            </w:r>
          </w:p>
        </w:tc>
        <w:tc>
          <w:tcPr>
            <w:tcW w:w="8618" w:type="dxa"/>
          </w:tcPr>
          <w:p w:rsidR="000D0851" w:rsidRPr="009F2A12" w:rsidRDefault="00BD16EE" w:rsidP="00BD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конкурса должны определить потенциал территории, и найти решения, позволяющие сделать </w:t>
            </w:r>
            <w:r w:rsidR="001534C7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качественно новую, комфортную и уникальную </w:t>
            </w:r>
            <w:r w:rsidR="00AC1496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поселко</w:t>
            </w:r>
            <w:r w:rsidR="001534C7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вую</w:t>
            </w:r>
            <w:r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</w:t>
            </w:r>
            <w:r w:rsidR="000D0851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C6F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0851" w:rsidRPr="009F2A12" w:rsidRDefault="00D05CAA" w:rsidP="000D0851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Style w:val="a8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п</w:t>
            </w:r>
            <w:r w:rsidR="000D0851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редпроектный анализ, оцен</w:t>
            </w:r>
            <w:r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="000D0851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</w:t>
            </w:r>
            <w:r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0D0851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территории, её особенности, ограничения и потенциал</w:t>
            </w:r>
            <w:r w:rsidR="00BC6FA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D0851" w:rsidRPr="009F2A12" w:rsidRDefault="00D05CAA" w:rsidP="000D0851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</w:t>
            </w:r>
            <w:r w:rsidR="000D0851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ринципиальн</w:t>
            </w:r>
            <w:r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="000D0851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</w:t>
            </w:r>
            <w:r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0D0851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будущего проекта, содержащ</w:t>
            </w:r>
            <w:r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="000D0851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реально представимые формы: инженерно-технические, пространственные, процессуальные и т.д.</w:t>
            </w:r>
            <w:r w:rsidR="00BC6FA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E3471" w:rsidRPr="00BC6FA9" w:rsidRDefault="00D05CAA" w:rsidP="001534C7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Наметить о</w:t>
            </w:r>
            <w:r w:rsidR="005E3471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бщ</w:t>
            </w:r>
            <w:r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="005E3471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стратеги</w:t>
            </w:r>
            <w:r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E3471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</w:t>
            </w:r>
            <w:r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</w:t>
            </w:r>
            <w:r w:rsidR="005E3471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E3471" w:rsidRPr="009F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471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приоритетные задачи, </w:t>
            </w:r>
            <w:r w:rsidR="00BD16EE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сценарии развития </w:t>
            </w:r>
            <w:r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(возможно </w:t>
            </w:r>
            <w:r w:rsidR="00BD16EE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в </w:t>
            </w:r>
            <w:r w:rsidR="00BD16EE" w:rsidRPr="00BC6FA9">
              <w:rPr>
                <w:rFonts w:ascii="Times New Roman" w:eastAsia="Calibri" w:hAnsi="Times New Roman" w:cs="Times New Roman"/>
                <w:sz w:val="24"/>
                <w:szCs w:val="24"/>
              </w:rPr>
              <w:t>нескольких вариантах</w:t>
            </w:r>
            <w:r w:rsidR="00BD16EE" w:rsidRPr="00BC6F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3471" w:rsidRPr="00BC6FA9">
              <w:rPr>
                <w:rFonts w:ascii="Times New Roman" w:hAnsi="Times New Roman" w:cs="Times New Roman"/>
                <w:sz w:val="24"/>
                <w:szCs w:val="24"/>
              </w:rPr>
              <w:t>учитывающих в том числе привлечение внебюджетных средств</w:t>
            </w:r>
            <w:r w:rsidRPr="00BC6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6FA9" w:rsidRPr="00BC6F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2F1" w:rsidRPr="00BC6FA9" w:rsidRDefault="00960774" w:rsidP="005E3471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FA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534C7" w:rsidRPr="00BC6FA9">
              <w:rPr>
                <w:rFonts w:ascii="Times New Roman" w:eastAsia="Calibri" w:hAnsi="Times New Roman" w:cs="Times New Roman"/>
                <w:sz w:val="24"/>
                <w:szCs w:val="24"/>
              </w:rPr>
              <w:t>азработ</w:t>
            </w:r>
            <w:r w:rsidR="00D05CAA" w:rsidRPr="00BC6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</w:t>
            </w:r>
            <w:r w:rsidR="001534C7" w:rsidRPr="00BC6FA9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функциональную структуру с учетом соотношения площадей</w:t>
            </w:r>
            <w:r w:rsidR="00BC6FA9" w:rsidRPr="00BC6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функциональных зон;</w:t>
            </w:r>
          </w:p>
          <w:p w:rsidR="00D05CAA" w:rsidRPr="00BC6FA9" w:rsidRDefault="00D05CAA" w:rsidP="005E3471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FA9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 xml:space="preserve">Раскрыть рекреационный потенциал речки </w:t>
            </w:r>
            <w:r w:rsidRPr="00BC6F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Сосновка, создать на основе уникального ландшафт</w:t>
            </w:r>
            <w:r w:rsidR="00BC6FA9" w:rsidRPr="00BC6F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развитую рекреационную зону;</w:t>
            </w:r>
          </w:p>
          <w:p w:rsidR="00BC6FA9" w:rsidRPr="00BC6FA9" w:rsidRDefault="00BC6FA9" w:rsidP="00BC6FA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FA9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интеграцию в существующую транспортно-пешеходную инфраструктуру;</w:t>
            </w:r>
          </w:p>
          <w:p w:rsidR="00F055E7" w:rsidRPr="009F2A12" w:rsidRDefault="00960774" w:rsidP="00BC6FA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D16EE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редложить предварительные параметры и функции застройки </w:t>
            </w:r>
            <w:r w:rsidR="005E3471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(жилье, бизнес, социальная, рекреация)</w:t>
            </w:r>
            <w:r w:rsidR="00BC6FA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9240A" w:rsidRPr="009F2A12" w:rsidRDefault="00960774" w:rsidP="00BD16EE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9240A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редложить визуальную концепцию</w:t>
            </w:r>
            <w:r w:rsidR="00BC6FA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934A7" w:rsidRPr="009F2A12" w:rsidRDefault="00960774" w:rsidP="009F2A12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D16EE" w:rsidRPr="009F2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 необходимости, </w:t>
            </w:r>
            <w:r w:rsidR="00BD16EE" w:rsidRPr="009F2A12">
              <w:rPr>
                <w:rFonts w:ascii="Times New Roman" w:hAnsi="Times New Roman" w:cs="Times New Roman"/>
                <w:sz w:val="24"/>
                <w:szCs w:val="24"/>
              </w:rPr>
              <w:t>предложить организационно-правовые меры, необходимые для реализации концепции, в том числе, в случае необходимости, изменения в градостроительную документацию</w:t>
            </w:r>
            <w:r w:rsidR="00BC6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6C7" w:rsidRPr="00C802F4" w:rsidTr="00CB4E21">
        <w:tc>
          <w:tcPr>
            <w:tcW w:w="1731" w:type="dxa"/>
          </w:tcPr>
          <w:p w:rsidR="00D646C7" w:rsidRPr="004A0712" w:rsidRDefault="00D646C7" w:rsidP="00D646C7">
            <w:pPr>
              <w:pStyle w:val="1"/>
              <w:outlineLvl w:val="0"/>
              <w:rPr>
                <w:color w:val="548DD4" w:themeColor="text2" w:themeTint="99"/>
              </w:rPr>
            </w:pPr>
            <w:r w:rsidRPr="00960774">
              <w:rPr>
                <w:sz w:val="24"/>
                <w:szCs w:val="24"/>
              </w:rPr>
              <w:t>ТРЕБОВАНИЯ:</w:t>
            </w:r>
          </w:p>
        </w:tc>
        <w:tc>
          <w:tcPr>
            <w:tcW w:w="8618" w:type="dxa"/>
          </w:tcPr>
          <w:p w:rsidR="000D0851" w:rsidRPr="009F2A12" w:rsidRDefault="00D646C7" w:rsidP="00D646C7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9F2A12">
              <w:rPr>
                <w:b w:val="0"/>
                <w:sz w:val="24"/>
                <w:szCs w:val="24"/>
              </w:rPr>
              <w:t>Предложенные решения должны быть реализуемы, должны обеспечивать системный подход к развитию поселка, просты и понятны в исполнении, полезны для будущих проектов.</w:t>
            </w:r>
          </w:p>
          <w:p w:rsidR="00D646C7" w:rsidRPr="009F2A12" w:rsidRDefault="00D646C7" w:rsidP="00D64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 xml:space="preserve">Найти инструмент грамотного распределения ограниченного числа ресурсов для достижения целей.  </w:t>
            </w:r>
          </w:p>
          <w:p w:rsidR="004A0712" w:rsidRPr="009F2A12" w:rsidRDefault="004A0712" w:rsidP="00D64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12" w:rsidRPr="009F2A12" w:rsidRDefault="004A0712" w:rsidP="00D64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>Комплекс должен быть интегрирован в природный и градостроительный контекст.</w:t>
            </w:r>
          </w:p>
          <w:p w:rsidR="004A0712" w:rsidRDefault="004A0712" w:rsidP="00D64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6C7" w:rsidRDefault="00D646C7" w:rsidP="00D64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88" w:rsidRDefault="00E44188" w:rsidP="00D64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88" w:rsidRPr="009F2A12" w:rsidRDefault="00E44188" w:rsidP="00D64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646C7" w:rsidRPr="009F2A12" w:rsidRDefault="00D646C7" w:rsidP="00D64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Типология застройки:</w:t>
            </w:r>
          </w:p>
          <w:p w:rsidR="00463545" w:rsidRPr="009F2A12" w:rsidRDefault="009F2A12" w:rsidP="00D64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63545" w:rsidRPr="009F2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бъемно-пространственную структуру застройки </w:t>
            </w:r>
            <w:r w:rsidRPr="009F2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предложить </w:t>
            </w:r>
            <w:r w:rsidR="00463545" w:rsidRPr="009F2A12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разрабатываемой концепцией</w:t>
            </w:r>
            <w:r w:rsidRPr="009F2A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646C7" w:rsidRPr="00BF10E7" w:rsidRDefault="00D646C7" w:rsidP="00BD16E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646C7" w:rsidRPr="00BF10E7" w:rsidTr="00CB4E21">
        <w:tc>
          <w:tcPr>
            <w:tcW w:w="1731" w:type="dxa"/>
          </w:tcPr>
          <w:p w:rsidR="00D646C7" w:rsidRPr="00960774" w:rsidRDefault="00D646C7" w:rsidP="00E33C6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УЧАСТНИКИ</w:t>
            </w:r>
          </w:p>
        </w:tc>
        <w:tc>
          <w:tcPr>
            <w:tcW w:w="8618" w:type="dxa"/>
          </w:tcPr>
          <w:p w:rsidR="00D646C7" w:rsidRPr="009F2A12" w:rsidRDefault="00D646C7" w:rsidP="00BD16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A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Студенты старших курсов профильных ВУЗов</w:t>
            </w:r>
            <w:r w:rsidR="009F2A12" w:rsidRPr="009F2A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F2A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м</w:t>
            </w:r>
            <w:r w:rsidRPr="009F2A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олодые архитекторы (до 30 лет</w:t>
            </w:r>
            <w:r w:rsidR="009F2A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="009F2A12" w:rsidRPr="009F2A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9F2A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индивидуально или в составе </w:t>
            </w:r>
            <w:r w:rsidR="009F2A12" w:rsidRPr="00BC6F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творческих коллективов.</w:t>
            </w:r>
            <w:r w:rsidR="00BC6FA9" w:rsidRPr="00BC6F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Команды могут б</w:t>
            </w:r>
            <w:r w:rsidR="00BC6F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ыть возглавлены руководителями –</w:t>
            </w:r>
            <w:r w:rsidR="00BC6FA9" w:rsidRPr="00BC6F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преподавателями архитектурных ВУЗов, либо одним из участников.</w:t>
            </w:r>
          </w:p>
          <w:p w:rsidR="009F2A12" w:rsidRPr="009F2A12" w:rsidRDefault="009F2A12" w:rsidP="00BD16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02F4" w:rsidRPr="00BF10E7" w:rsidTr="00CB4E21">
        <w:tc>
          <w:tcPr>
            <w:tcW w:w="1731" w:type="dxa"/>
          </w:tcPr>
          <w:p w:rsidR="00C802F4" w:rsidRPr="00BF10E7" w:rsidRDefault="00C802F4" w:rsidP="00E33C62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BF10E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СРОКИ</w:t>
            </w:r>
          </w:p>
        </w:tc>
        <w:tc>
          <w:tcPr>
            <w:tcW w:w="8618" w:type="dxa"/>
          </w:tcPr>
          <w:p w:rsidR="00C802F4" w:rsidRPr="009F2A12" w:rsidRDefault="00C802F4" w:rsidP="00C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>Прием заявок на участие и работ: с «</w:t>
            </w:r>
            <w:r w:rsidR="00CE5B86" w:rsidRPr="009F2A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9240A" w:rsidRPr="009F2A1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 xml:space="preserve"> по «</w:t>
            </w:r>
            <w:r w:rsidR="00F904BB" w:rsidRPr="009F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B86" w:rsidRPr="009F2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E5B86" w:rsidRPr="009F2A12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5B86" w:rsidRPr="009F2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802F4" w:rsidRDefault="00CE5B86" w:rsidP="006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>Объявление результатов</w:t>
            </w:r>
            <w:r w:rsidR="00C802F4" w:rsidRPr="009F2A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2077" w:rsidRPr="009F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8D0" w:rsidRPr="009F2A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48D0" w:rsidRPr="009F2A1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9240A" w:rsidRPr="009F2A1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BC6FA9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0748D0" w:rsidRPr="009F2A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F2A12" w:rsidRPr="009F2A12" w:rsidRDefault="009F2A12" w:rsidP="0062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F4" w:rsidRPr="00BF10E7" w:rsidTr="00CB4E21">
        <w:tc>
          <w:tcPr>
            <w:tcW w:w="1731" w:type="dxa"/>
          </w:tcPr>
          <w:p w:rsidR="00C802F4" w:rsidRPr="00BF10E7" w:rsidRDefault="00C802F4" w:rsidP="00E33C62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BF10E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ФОРМАТ ПОДАЧИ</w:t>
            </w:r>
          </w:p>
        </w:tc>
        <w:tc>
          <w:tcPr>
            <w:tcW w:w="8618" w:type="dxa"/>
          </w:tcPr>
          <w:p w:rsidR="0069240A" w:rsidRPr="009F2A12" w:rsidRDefault="0069240A" w:rsidP="00692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Концепции предоставляются в следующем формате</w:t>
            </w:r>
          </w:p>
          <w:p w:rsidR="009F2A12" w:rsidRPr="009F2A12" w:rsidRDefault="009F2A12" w:rsidP="00692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767E" w:rsidRPr="009F2A12" w:rsidRDefault="0069240A" w:rsidP="00692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Текстовая часть:</w:t>
            </w:r>
          </w:p>
          <w:p w:rsidR="0069240A" w:rsidRPr="009F2A12" w:rsidRDefault="0069240A" w:rsidP="0069240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 историческая справка</w:t>
            </w:r>
            <w:r w:rsidR="00463545"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существующее положение</w:t>
            </w:r>
            <w:r w:rsidR="00BC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240A" w:rsidRPr="009F2A12" w:rsidRDefault="0069240A" w:rsidP="0069240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описание предлагаемых преобразований</w:t>
            </w: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 xml:space="preserve"> с обоснованиями и укрупненными технико-экономическими показателями.</w:t>
            </w:r>
          </w:p>
          <w:p w:rsidR="0069240A" w:rsidRPr="009F2A12" w:rsidRDefault="0069240A" w:rsidP="00692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240A" w:rsidRPr="009F2A12" w:rsidRDefault="0069240A" w:rsidP="00692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часть:</w:t>
            </w:r>
          </w:p>
          <w:p w:rsidR="0069240A" w:rsidRPr="009F2A12" w:rsidRDefault="00BC6FA9" w:rsidP="0069240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Ситуационная схема М 1:10 000;</w:t>
            </w:r>
          </w:p>
          <w:p w:rsidR="0069240A" w:rsidRPr="009F2A12" w:rsidRDefault="0069240A" w:rsidP="0069240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Опорный план – схема современного использования и застройки</w:t>
            </w:r>
            <w:r w:rsidR="00BC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240A" w:rsidRPr="009F2A12" w:rsidRDefault="0069240A" w:rsidP="0069240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транспортных и пешеходных связей с прилегающими территориями</w:t>
            </w:r>
            <w:r w:rsidR="00BC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240A" w:rsidRPr="009F2A12" w:rsidRDefault="0069240A" w:rsidP="0046354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визуальных связей, основные ракурсы</w:t>
            </w:r>
            <w:r w:rsidR="00BC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69240A" w:rsidRPr="009F2A12" w:rsidRDefault="0069240A" w:rsidP="0069240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территории с указанием ди</w:t>
            </w:r>
            <w:r w:rsidR="00BC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ссонирующих объектов в М 1:2000;</w:t>
            </w:r>
          </w:p>
          <w:p w:rsidR="0069240A" w:rsidRPr="009F2A12" w:rsidRDefault="0069240A" w:rsidP="0069240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функционального зонирован</w:t>
            </w:r>
            <w:r w:rsidR="00BC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М 1:2000;</w:t>
            </w:r>
          </w:p>
          <w:p w:rsidR="0069240A" w:rsidRPr="009F2A12" w:rsidRDefault="00463545" w:rsidP="0069240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благоустройства: озеленения, освещения, применения материалов мощения, малых архитектурных форм</w:t>
            </w:r>
            <w:r w:rsidR="009D6584"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1:2000;</w:t>
            </w:r>
          </w:p>
          <w:p w:rsidR="0069240A" w:rsidRPr="009F2A12" w:rsidRDefault="0069240A" w:rsidP="0069240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Схема </w:t>
            </w:r>
            <w:r w:rsidR="009D6584"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движения транспорта и пешеходов </w:t>
            </w:r>
            <w:r w:rsidR="00BC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1:2000;</w:t>
            </w:r>
          </w:p>
          <w:p w:rsidR="0069240A" w:rsidRPr="009F2A12" w:rsidRDefault="009D6584" w:rsidP="0069240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240A" w:rsidRPr="009F2A12">
              <w:rPr>
                <w:rFonts w:ascii="Times New Roman" w:hAnsi="Times New Roman" w:cs="Times New Roman"/>
                <w:sz w:val="24"/>
                <w:szCs w:val="24"/>
              </w:rPr>
              <w:t>изуализация дизайн-проекта</w:t>
            </w:r>
            <w:r w:rsidR="00BC6F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40A" w:rsidRPr="009F2A12" w:rsidRDefault="00F438FA" w:rsidP="009F2A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 формате </w:t>
            </w:r>
            <w:r w:rsidRPr="009F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BC6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40A" w:rsidRPr="009F2A12" w:rsidRDefault="0069240A" w:rsidP="0069240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240A" w:rsidRPr="009F2A12" w:rsidRDefault="0069240A" w:rsidP="00692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предоставления материалов</w:t>
            </w:r>
            <w:r w:rsidR="009D6584" w:rsidRPr="009F2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электронном виде</w:t>
            </w:r>
            <w:r w:rsidRPr="009F2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69240A" w:rsidRPr="009F2A12" w:rsidRDefault="009D6584" w:rsidP="00502CD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>Альбом - А3;</w:t>
            </w:r>
            <w:r w:rsidRPr="00BC6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502CD5" w:rsidRPr="00BC6F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2CD5" w:rsidRPr="009F2A12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502CD5" w:rsidRPr="009F2A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dpi</w:t>
            </w:r>
            <w:r w:rsidR="00502CD5" w:rsidRPr="009F2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02CD5" w:rsidRPr="009F2A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CMYK</w:t>
            </w:r>
            <w:r w:rsidR="00BC6FA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9240A" w:rsidRPr="009F2A12" w:rsidRDefault="009D6584" w:rsidP="009B2E0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Планшет – 1000х1000 мм, 2 шт.; </w:t>
            </w:r>
            <w:r w:rsidRPr="009F2A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PDF</w:t>
            </w:r>
            <w:r w:rsidR="00502CD5" w:rsidRPr="009F2A12">
              <w:rPr>
                <w:rFonts w:ascii="Times New Roman" w:hAnsi="Times New Roman" w:cs="Times New Roman"/>
                <w:bCs/>
                <w:sz w:val="24"/>
                <w:szCs w:val="24"/>
              </w:rPr>
              <w:t>, 250</w:t>
            </w:r>
            <w:r w:rsidR="00502CD5" w:rsidRPr="009F2A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dpi</w:t>
            </w:r>
            <w:r w:rsidR="00502CD5" w:rsidRPr="009F2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02CD5" w:rsidRPr="009F2A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CMYK</w:t>
            </w:r>
            <w:r w:rsidR="00BC6FA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02CD5" w:rsidRPr="009F2A12" w:rsidRDefault="00502CD5" w:rsidP="009B2E0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– 16:9 (1920х1080 пикс.), </w:t>
            </w:r>
            <w:r w:rsidRPr="009F2A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PDF</w:t>
            </w:r>
            <w:r w:rsidRPr="009F2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F2A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RGB</w:t>
            </w:r>
            <w:r w:rsidR="00BC6F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802F4" w:rsidRDefault="0069240A" w:rsidP="009F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Презентационные материалы должны </w:t>
            </w:r>
            <w:r w:rsidR="00AC1496" w:rsidRPr="009F2A12">
              <w:rPr>
                <w:rFonts w:ascii="Times New Roman" w:hAnsi="Times New Roman" w:cs="Times New Roman"/>
                <w:sz w:val="24"/>
                <w:szCs w:val="24"/>
              </w:rPr>
              <w:t>быть наглядны</w:t>
            </w: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содержательны, достаточными для организации информационной кампании по </w:t>
            </w:r>
            <w:r w:rsidR="00AC1496" w:rsidRPr="009F2A12">
              <w:rPr>
                <w:rFonts w:ascii="Times New Roman" w:hAnsi="Times New Roman" w:cs="Times New Roman"/>
                <w:sz w:val="24"/>
                <w:szCs w:val="24"/>
              </w:rPr>
              <w:t>дальнейшему продвижению</w:t>
            </w: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AC1496" w:rsidRPr="009F2A12">
              <w:rPr>
                <w:rFonts w:ascii="Times New Roman" w:hAnsi="Times New Roman" w:cs="Times New Roman"/>
                <w:sz w:val="24"/>
                <w:szCs w:val="24"/>
              </w:rPr>
              <w:t>(совместного</w:t>
            </w:r>
            <w:r w:rsidRPr="009F2A12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 с экспертами, предпринимателями и местными жителями, привлечению внимания распорядителей территории и потенциальных участников).</w:t>
            </w:r>
          </w:p>
          <w:p w:rsidR="009F2A12" w:rsidRPr="009F2A12" w:rsidRDefault="009F2A12" w:rsidP="009F2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2F4" w:rsidRPr="00BF10E7" w:rsidTr="00CB4E21">
        <w:tc>
          <w:tcPr>
            <w:tcW w:w="1731" w:type="dxa"/>
          </w:tcPr>
          <w:p w:rsidR="00C802F4" w:rsidRPr="00BF10E7" w:rsidRDefault="00C802F4" w:rsidP="00E33C62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BF10E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ПРИЗОВЫЕ</w:t>
            </w:r>
          </w:p>
        </w:tc>
        <w:tc>
          <w:tcPr>
            <w:tcW w:w="8618" w:type="dxa"/>
          </w:tcPr>
          <w:p w:rsidR="00F438FA" w:rsidRPr="00BF10E7" w:rsidRDefault="000748D0" w:rsidP="000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E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Участнику конкурса, занявшему 1 место, </w:t>
            </w:r>
          </w:p>
          <w:p w:rsidR="00F438FA" w:rsidRPr="009F2A12" w:rsidRDefault="000748D0" w:rsidP="0007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0E7">
              <w:rPr>
                <w:rFonts w:ascii="Times New Roman" w:hAnsi="Times New Roman" w:cs="Times New Roman"/>
                <w:sz w:val="24"/>
                <w:szCs w:val="24"/>
              </w:rPr>
              <w:t xml:space="preserve">выплачиваются призовые на сумму </w:t>
            </w:r>
            <w:r w:rsidR="00E70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934A7" w:rsidRPr="009F2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9F2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000,00 рублей. </w:t>
            </w:r>
          </w:p>
          <w:p w:rsidR="000748D0" w:rsidRDefault="000748D0" w:rsidP="000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E7">
              <w:rPr>
                <w:rFonts w:ascii="Times New Roman" w:hAnsi="Times New Roman" w:cs="Times New Roman"/>
                <w:sz w:val="24"/>
                <w:szCs w:val="24"/>
              </w:rPr>
              <w:t>Основанием для заключения договора является протокол заседания конкурсной комиссии по результатам конкурса.</w:t>
            </w:r>
          </w:p>
          <w:p w:rsidR="009F2A12" w:rsidRPr="00BF10E7" w:rsidRDefault="009F2A12" w:rsidP="0007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FA" w:rsidRPr="00BF10E7" w:rsidRDefault="000748D0" w:rsidP="000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E7">
              <w:rPr>
                <w:rFonts w:ascii="Times New Roman" w:hAnsi="Times New Roman" w:cs="Times New Roman"/>
                <w:sz w:val="24"/>
                <w:szCs w:val="24"/>
              </w:rPr>
              <w:t>Участнику конкурса, занявшему 2 место,</w:t>
            </w:r>
          </w:p>
          <w:p w:rsidR="000748D0" w:rsidRPr="009F2A12" w:rsidRDefault="000748D0" w:rsidP="0007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0E7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выплачиваются призовые на сумму </w:t>
            </w:r>
            <w:r w:rsidR="00E70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904BB" w:rsidRPr="009F2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0 000,</w:t>
            </w:r>
            <w:r w:rsidR="00AC1496" w:rsidRPr="009F2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рублей</w:t>
            </w:r>
            <w:r w:rsidRPr="009F2A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C802F4" w:rsidRDefault="000748D0" w:rsidP="000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E7">
              <w:rPr>
                <w:rFonts w:ascii="Times New Roman" w:hAnsi="Times New Roman" w:cs="Times New Roman"/>
                <w:sz w:val="24"/>
                <w:szCs w:val="24"/>
              </w:rPr>
              <w:t>Основанием является протокол заседания конкурсной комиссии по результатам конкурса.</w:t>
            </w:r>
          </w:p>
          <w:p w:rsidR="00E70A8F" w:rsidRDefault="00E70A8F" w:rsidP="0007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8F" w:rsidRPr="00BF10E7" w:rsidRDefault="00E70A8F" w:rsidP="00E7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Участнику конкурса, занявшему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10E7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E70A8F" w:rsidRPr="009F2A12" w:rsidRDefault="00E70A8F" w:rsidP="00E70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0E7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выплачиваются призовые на сумму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F2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0 000,00 рублей</w:t>
            </w:r>
            <w:r w:rsidRPr="009F2A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E70A8F" w:rsidRDefault="00E70A8F" w:rsidP="00E7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E7">
              <w:rPr>
                <w:rFonts w:ascii="Times New Roman" w:hAnsi="Times New Roman" w:cs="Times New Roman"/>
                <w:sz w:val="24"/>
                <w:szCs w:val="24"/>
              </w:rPr>
              <w:t>Основанием является протокол заседания конкурсной комиссии по результатам конкурса.</w:t>
            </w:r>
          </w:p>
          <w:p w:rsidR="009F2A12" w:rsidRDefault="009F2A12" w:rsidP="0007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F8" w:rsidRDefault="005C14F8" w:rsidP="000748D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C14F8">
              <w:rPr>
                <w:rFonts w:ascii="Times New Roman" w:hAnsi="Times New Roman" w:cs="Times New Roman"/>
                <w:sz w:val="24"/>
                <w:szCs w:val="24"/>
              </w:rPr>
              <w:t>Лучшие работы примут участие в выставке в Союзе архитекторов по</w:t>
            </w:r>
            <w:r w:rsidRPr="005C14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адресу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5C14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C14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Санкт</w:t>
            </w:r>
            <w:r w:rsidRPr="005C14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5C14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Петербург</w:t>
            </w:r>
            <w:r w:rsidRPr="005C14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Большая Морская улица,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5C14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52</w:t>
            </w:r>
          </w:p>
          <w:p w:rsidR="005C14F8" w:rsidRPr="005C14F8" w:rsidRDefault="005C14F8" w:rsidP="0007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F4" w:rsidRPr="00BF10E7" w:rsidTr="00CB4E21">
        <w:tc>
          <w:tcPr>
            <w:tcW w:w="1731" w:type="dxa"/>
          </w:tcPr>
          <w:p w:rsidR="00C802F4" w:rsidRPr="00BF10E7" w:rsidRDefault="00C802F4" w:rsidP="00E33C62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BF10E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lastRenderedPageBreak/>
              <w:t>ПЕРЕДАЧА АВТОРСКИХ ПРАВ</w:t>
            </w:r>
          </w:p>
        </w:tc>
        <w:tc>
          <w:tcPr>
            <w:tcW w:w="8618" w:type="dxa"/>
          </w:tcPr>
          <w:p w:rsidR="00542077" w:rsidRPr="00BF10E7" w:rsidRDefault="00542077" w:rsidP="0054207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7">
              <w:rPr>
                <w:rFonts w:ascii="Times New Roman" w:hAnsi="Times New Roman" w:cs="Times New Roman"/>
                <w:sz w:val="24"/>
                <w:szCs w:val="24"/>
              </w:rPr>
              <w:t xml:space="preserve">Лица, признанные </w:t>
            </w:r>
            <w:r w:rsidR="000748D0" w:rsidRPr="00BF10E7">
              <w:rPr>
                <w:rFonts w:ascii="Times New Roman" w:hAnsi="Times New Roman" w:cs="Times New Roman"/>
                <w:sz w:val="24"/>
                <w:szCs w:val="24"/>
              </w:rPr>
              <w:t>занявши</w:t>
            </w:r>
            <w:r w:rsidR="009F2A1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748D0" w:rsidRPr="00BF10E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F2A12">
              <w:rPr>
                <w:rFonts w:ascii="Times New Roman" w:hAnsi="Times New Roman" w:cs="Times New Roman"/>
                <w:sz w:val="24"/>
                <w:szCs w:val="24"/>
              </w:rPr>
              <w:t>-ое</w:t>
            </w:r>
            <w:r w:rsidR="000748D0" w:rsidRPr="00BF10E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9F2A12">
              <w:rPr>
                <w:rFonts w:ascii="Times New Roman" w:hAnsi="Times New Roman" w:cs="Times New Roman"/>
                <w:sz w:val="24"/>
                <w:szCs w:val="24"/>
              </w:rPr>
              <w:t>-ое</w:t>
            </w:r>
            <w:r w:rsidR="000748D0" w:rsidRPr="00BF10E7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  <w:r w:rsidRPr="00BF10E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передают организатору исключительные права на использование концепции, созданной в рамках проведения конкурса, для воспроизведения, публичного показа и доведения до всеобщего сведения в прессе, полиграфических изданиях, телепередачах и выставочных мероприятиях в соответствии с договором, форма которого устанавливается организатором конкурса и размещается на сайте конкурса в информационно-телекоммуникационной сети «Интернет» </w:t>
            </w:r>
          </w:p>
          <w:p w:rsidR="00BC6FA9" w:rsidRDefault="00542077" w:rsidP="00BC6FA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7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сайт Конкурса). </w:t>
            </w:r>
          </w:p>
          <w:p w:rsidR="00BC6FA9" w:rsidRPr="00BF10E7" w:rsidRDefault="00BC6FA9" w:rsidP="00BC6FA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077" w:rsidRPr="00D755D0" w:rsidRDefault="00542077" w:rsidP="0054207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7">
              <w:rPr>
                <w:rFonts w:ascii="Times New Roman" w:hAnsi="Times New Roman" w:cs="Times New Roman"/>
                <w:sz w:val="24"/>
                <w:szCs w:val="24"/>
              </w:rPr>
              <w:t>Сайт Конкурса – сайт Комитета градостроительной</w:t>
            </w:r>
            <w:r w:rsidR="00E20BFB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Ленинградской области</w:t>
            </w:r>
          </w:p>
          <w:p w:rsidR="009F2A12" w:rsidRPr="001534C7" w:rsidRDefault="009F2A12" w:rsidP="0054207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5D0" w:rsidRPr="00BF10E7" w:rsidTr="00CB4E21">
        <w:tc>
          <w:tcPr>
            <w:tcW w:w="1731" w:type="dxa"/>
          </w:tcPr>
          <w:p w:rsidR="00D755D0" w:rsidRPr="00D755D0" w:rsidRDefault="00D755D0" w:rsidP="00E33C62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ОРГАНИЗАТОР</w:t>
            </w:r>
          </w:p>
        </w:tc>
        <w:tc>
          <w:tcPr>
            <w:tcW w:w="8618" w:type="dxa"/>
          </w:tcPr>
          <w:p w:rsidR="00D755D0" w:rsidRPr="00BC6FA9" w:rsidRDefault="00BC6FA9" w:rsidP="00542077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A9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ООО «Приолен» при поддержке </w:t>
            </w:r>
            <w:r w:rsidRPr="00BC6FA9">
              <w:rPr>
                <w:rFonts w:ascii="Times New Roman" w:hAnsi="Times New Roman" w:cs="Times New Roman"/>
                <w:sz w:val="24"/>
                <w:szCs w:val="24"/>
              </w:rPr>
              <w:t>Совета по градостроительному развитию</w:t>
            </w:r>
            <w:r w:rsidRPr="00BC6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FA9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 при Санкт-Петербургском союзе архитекторов</w:t>
            </w:r>
          </w:p>
        </w:tc>
      </w:tr>
      <w:tr w:rsidR="00E20BFB" w:rsidRPr="00BF10E7" w:rsidTr="00E20BFB">
        <w:trPr>
          <w:trHeight w:val="464"/>
        </w:trPr>
        <w:tc>
          <w:tcPr>
            <w:tcW w:w="1731" w:type="dxa"/>
          </w:tcPr>
          <w:p w:rsidR="00E20BFB" w:rsidRPr="00E20BFB" w:rsidRDefault="00E20BFB" w:rsidP="00E33C62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lang w:val="en-US"/>
              </w:rPr>
              <w:t>ОПЕРАТОР</w:t>
            </w:r>
          </w:p>
        </w:tc>
        <w:tc>
          <w:tcPr>
            <w:tcW w:w="8618" w:type="dxa"/>
          </w:tcPr>
          <w:p w:rsidR="00E20BFB" w:rsidRDefault="00E20BFB" w:rsidP="0054207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«Издательский дом «БАЛТИКУМ» (журнал «Проект Балтия»)</w:t>
            </w:r>
          </w:p>
          <w:p w:rsidR="00E20BFB" w:rsidRPr="00E20BFB" w:rsidRDefault="00E20BFB" w:rsidP="00E20B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projectbaltia</w:t>
            </w:r>
            <w:r w:rsidRPr="00E20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E20BFB" w:rsidRPr="00E20BFB" w:rsidRDefault="00E20BFB" w:rsidP="00E20BF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0BF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hyperlink r:id="rId7" w:history="1">
              <w:r w:rsidRPr="0021382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comp</w:t>
              </w:r>
              <w:r w:rsidRPr="00E20BFB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21382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balticum</w:t>
              </w:r>
              <w:r w:rsidRPr="00E20BF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21382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E2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044B" w:rsidRPr="00C802F4" w:rsidRDefault="003D044B">
      <w:pPr>
        <w:rPr>
          <w:rFonts w:ascii="Times New Roman" w:hAnsi="Times New Roman" w:cs="Times New Roman"/>
          <w:sz w:val="24"/>
          <w:szCs w:val="24"/>
        </w:rPr>
      </w:pPr>
    </w:p>
    <w:sectPr w:rsidR="003D044B" w:rsidRPr="00C802F4" w:rsidSect="000748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906" w:rsidRDefault="00797906" w:rsidP="009F2A12">
      <w:pPr>
        <w:spacing w:after="0" w:line="240" w:lineRule="auto"/>
      </w:pPr>
      <w:r>
        <w:separator/>
      </w:r>
    </w:p>
  </w:endnote>
  <w:endnote w:type="continuationSeparator" w:id="0">
    <w:p w:rsidR="00797906" w:rsidRDefault="00797906" w:rsidP="009F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906" w:rsidRDefault="00797906" w:rsidP="009F2A12">
      <w:pPr>
        <w:spacing w:after="0" w:line="240" w:lineRule="auto"/>
      </w:pPr>
      <w:r>
        <w:separator/>
      </w:r>
    </w:p>
  </w:footnote>
  <w:footnote w:type="continuationSeparator" w:id="0">
    <w:p w:rsidR="00797906" w:rsidRDefault="00797906" w:rsidP="009F2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4E0"/>
    <w:multiLevelType w:val="multilevel"/>
    <w:tmpl w:val="EEACC32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386899"/>
    <w:multiLevelType w:val="multilevel"/>
    <w:tmpl w:val="11BA7D08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b w:val="0"/>
        <w:i w:val="0"/>
        <w:strike w:val="0"/>
      </w:rPr>
    </w:lvl>
    <w:lvl w:ilvl="2">
      <w:start w:val="1"/>
      <w:numFmt w:val="decimalZero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0E24387"/>
    <w:multiLevelType w:val="hybridMultilevel"/>
    <w:tmpl w:val="B9C66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51090"/>
    <w:multiLevelType w:val="multilevel"/>
    <w:tmpl w:val="145C6C20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5766927"/>
    <w:multiLevelType w:val="multilevel"/>
    <w:tmpl w:val="88CC7C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A3F46A5"/>
    <w:multiLevelType w:val="multilevel"/>
    <w:tmpl w:val="F11A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3E6BD3"/>
    <w:multiLevelType w:val="hybridMultilevel"/>
    <w:tmpl w:val="9F5CF3C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3DBD3542"/>
    <w:multiLevelType w:val="hybridMultilevel"/>
    <w:tmpl w:val="CDA82F46"/>
    <w:lvl w:ilvl="0" w:tplc="D6D69182">
      <w:start w:val="1"/>
      <w:numFmt w:val="bullet"/>
      <w:lvlText w:val="-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BCF0202"/>
    <w:multiLevelType w:val="multilevel"/>
    <w:tmpl w:val="57EA085A"/>
    <w:lvl w:ilvl="0">
      <w:start w:val="1"/>
      <w:numFmt w:val="bullet"/>
      <w:lvlText w:val="−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F722A4"/>
    <w:multiLevelType w:val="hybridMultilevel"/>
    <w:tmpl w:val="442A6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A9A12A5"/>
    <w:multiLevelType w:val="hybridMultilevel"/>
    <w:tmpl w:val="6CAEC1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5F31D9"/>
    <w:multiLevelType w:val="hybridMultilevel"/>
    <w:tmpl w:val="19485358"/>
    <w:lvl w:ilvl="0" w:tplc="D6D69182">
      <w:start w:val="1"/>
      <w:numFmt w:val="bullet"/>
      <w:lvlText w:val="-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679F1DED"/>
    <w:multiLevelType w:val="multilevel"/>
    <w:tmpl w:val="ABB847E8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22" w:hanging="454"/>
      </w:pPr>
      <w:rPr>
        <w:rFonts w:ascii="Times New Roman" w:eastAsia="Times New Roman" w:hAnsi="Times New Roman" w:cs="Times New Roman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10047"/>
    <w:multiLevelType w:val="hybridMultilevel"/>
    <w:tmpl w:val="EF7C0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4845B9"/>
    <w:multiLevelType w:val="hybridMultilevel"/>
    <w:tmpl w:val="1DCC795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11"/>
  </w:num>
  <w:num w:numId="10">
    <w:abstractNumId w:val="14"/>
  </w:num>
  <w:num w:numId="11">
    <w:abstractNumId w:val="7"/>
  </w:num>
  <w:num w:numId="12">
    <w:abstractNumId w:val="10"/>
  </w:num>
  <w:num w:numId="13">
    <w:abstractNumId w:val="5"/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02F4"/>
    <w:rsid w:val="000748D0"/>
    <w:rsid w:val="000D0851"/>
    <w:rsid w:val="001534C7"/>
    <w:rsid w:val="00195FD2"/>
    <w:rsid w:val="002316DD"/>
    <w:rsid w:val="00335998"/>
    <w:rsid w:val="003D044B"/>
    <w:rsid w:val="00463545"/>
    <w:rsid w:val="004801D7"/>
    <w:rsid w:val="004A004F"/>
    <w:rsid w:val="004A0712"/>
    <w:rsid w:val="00502CD5"/>
    <w:rsid w:val="00542077"/>
    <w:rsid w:val="005742BA"/>
    <w:rsid w:val="005C02F1"/>
    <w:rsid w:val="005C14F8"/>
    <w:rsid w:val="005E3471"/>
    <w:rsid w:val="00627907"/>
    <w:rsid w:val="0069240A"/>
    <w:rsid w:val="00797906"/>
    <w:rsid w:val="00865E61"/>
    <w:rsid w:val="008B2DD2"/>
    <w:rsid w:val="008D0D63"/>
    <w:rsid w:val="008F522B"/>
    <w:rsid w:val="00960774"/>
    <w:rsid w:val="009A5C8C"/>
    <w:rsid w:val="009D6584"/>
    <w:rsid w:val="009E2282"/>
    <w:rsid w:val="009F2A12"/>
    <w:rsid w:val="00A62335"/>
    <w:rsid w:val="00AB4C83"/>
    <w:rsid w:val="00AC1496"/>
    <w:rsid w:val="00AD5F19"/>
    <w:rsid w:val="00B605CC"/>
    <w:rsid w:val="00B6767E"/>
    <w:rsid w:val="00B93956"/>
    <w:rsid w:val="00BC6FA9"/>
    <w:rsid w:val="00BD16EE"/>
    <w:rsid w:val="00BE0463"/>
    <w:rsid w:val="00BF10E7"/>
    <w:rsid w:val="00C802F4"/>
    <w:rsid w:val="00CB4E21"/>
    <w:rsid w:val="00CD50F2"/>
    <w:rsid w:val="00CE5B86"/>
    <w:rsid w:val="00CF74D3"/>
    <w:rsid w:val="00D05CAA"/>
    <w:rsid w:val="00D646C7"/>
    <w:rsid w:val="00D755D0"/>
    <w:rsid w:val="00DA1A61"/>
    <w:rsid w:val="00DC3AFC"/>
    <w:rsid w:val="00E20BFB"/>
    <w:rsid w:val="00E44188"/>
    <w:rsid w:val="00E70A8F"/>
    <w:rsid w:val="00F02FA6"/>
    <w:rsid w:val="00F055E7"/>
    <w:rsid w:val="00F438FA"/>
    <w:rsid w:val="00F904BB"/>
    <w:rsid w:val="00F9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DCB2"/>
  <w15:docId w15:val="{6686106E-383B-43FF-BE08-C7353F9F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DD"/>
  </w:style>
  <w:style w:type="paragraph" w:styleId="1">
    <w:name w:val="heading 1"/>
    <w:basedOn w:val="a"/>
    <w:link w:val="10"/>
    <w:uiPriority w:val="9"/>
    <w:qFormat/>
    <w:rsid w:val="00BD1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2F4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54207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1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BD16EE"/>
    <w:rPr>
      <w:b/>
      <w:bCs/>
    </w:rPr>
  </w:style>
  <w:style w:type="paragraph" w:styleId="a9">
    <w:name w:val="header"/>
    <w:basedOn w:val="a"/>
    <w:link w:val="aa"/>
    <w:uiPriority w:val="99"/>
    <w:unhideWhenUsed/>
    <w:rsid w:val="009F2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2A12"/>
  </w:style>
  <w:style w:type="paragraph" w:styleId="ab">
    <w:name w:val="footer"/>
    <w:basedOn w:val="a"/>
    <w:link w:val="ac"/>
    <w:uiPriority w:val="99"/>
    <w:unhideWhenUsed/>
    <w:rsid w:val="009F2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2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@baltic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Сергеевна Голубь</dc:creator>
  <cp:lastModifiedBy>Анна Попова</cp:lastModifiedBy>
  <cp:revision>7</cp:revision>
  <dcterms:created xsi:type="dcterms:W3CDTF">2025-02-04T20:31:00Z</dcterms:created>
  <dcterms:modified xsi:type="dcterms:W3CDTF">2025-02-10T09:09:00Z</dcterms:modified>
</cp:coreProperties>
</file>