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4AF40" w14:textId="77777777" w:rsidR="00875E5D" w:rsidRPr="007468CB" w:rsidRDefault="00875E5D" w:rsidP="00875E5D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7468CB">
        <w:rPr>
          <w:rFonts w:ascii="Times New Roman" w:hAnsi="Times New Roman" w:cs="Times New Roman"/>
        </w:rPr>
        <w:t>УТВЕРЖДЕН</w:t>
      </w:r>
    </w:p>
    <w:p w14:paraId="7D33F387" w14:textId="77777777" w:rsidR="00875E5D" w:rsidRPr="007468CB" w:rsidRDefault="00875E5D" w:rsidP="00875E5D">
      <w:pPr>
        <w:pStyle w:val="ConsPlusNormal"/>
        <w:jc w:val="right"/>
        <w:rPr>
          <w:rFonts w:ascii="Times New Roman" w:hAnsi="Times New Roman" w:cs="Times New Roman"/>
        </w:rPr>
      </w:pPr>
      <w:r w:rsidRPr="007468CB">
        <w:rPr>
          <w:rFonts w:ascii="Times New Roman" w:hAnsi="Times New Roman" w:cs="Times New Roman"/>
        </w:rPr>
        <w:t>распоряжением Губернатора</w:t>
      </w:r>
    </w:p>
    <w:p w14:paraId="4D12801C" w14:textId="77777777" w:rsidR="00875E5D" w:rsidRPr="007468CB" w:rsidRDefault="00875E5D" w:rsidP="00875E5D">
      <w:pPr>
        <w:pStyle w:val="ConsPlusNormal"/>
        <w:jc w:val="right"/>
        <w:rPr>
          <w:rFonts w:ascii="Times New Roman" w:hAnsi="Times New Roman" w:cs="Times New Roman"/>
        </w:rPr>
      </w:pPr>
      <w:r w:rsidRPr="007468CB">
        <w:rPr>
          <w:rFonts w:ascii="Times New Roman" w:hAnsi="Times New Roman" w:cs="Times New Roman"/>
        </w:rPr>
        <w:t>Ленинградской области</w:t>
      </w:r>
    </w:p>
    <w:p w14:paraId="59C9905B" w14:textId="77777777" w:rsidR="00875E5D" w:rsidRPr="007468CB" w:rsidRDefault="00875E5D" w:rsidP="00875E5D">
      <w:pPr>
        <w:pStyle w:val="ConsPlusNormal"/>
        <w:jc w:val="right"/>
        <w:rPr>
          <w:rFonts w:ascii="Times New Roman" w:hAnsi="Times New Roman" w:cs="Times New Roman"/>
        </w:rPr>
      </w:pPr>
      <w:r w:rsidRPr="007468CB">
        <w:rPr>
          <w:rFonts w:ascii="Times New Roman" w:hAnsi="Times New Roman" w:cs="Times New Roman"/>
        </w:rPr>
        <w:t>от 13.02.2013 N 106-рг</w:t>
      </w:r>
    </w:p>
    <w:p w14:paraId="24B3D943" w14:textId="77777777" w:rsidR="00875E5D" w:rsidRPr="007468CB" w:rsidRDefault="00875E5D" w:rsidP="00875E5D">
      <w:pPr>
        <w:pStyle w:val="ConsPlusNormal"/>
        <w:jc w:val="right"/>
        <w:rPr>
          <w:rFonts w:ascii="Times New Roman" w:hAnsi="Times New Roman" w:cs="Times New Roman"/>
        </w:rPr>
      </w:pPr>
      <w:r w:rsidRPr="007468CB">
        <w:rPr>
          <w:rFonts w:ascii="Times New Roman" w:hAnsi="Times New Roman" w:cs="Times New Roman"/>
        </w:rPr>
        <w:t>(приложение 2)</w:t>
      </w:r>
    </w:p>
    <w:p w14:paraId="22A2AFE4" w14:textId="77777777" w:rsidR="00875E5D" w:rsidRPr="007468CB" w:rsidRDefault="00875E5D" w:rsidP="007468CB">
      <w:pPr>
        <w:pStyle w:val="ConsPlusNormal"/>
        <w:jc w:val="both"/>
        <w:rPr>
          <w:rFonts w:ascii="Times New Roman" w:hAnsi="Times New Roman" w:cs="Times New Roman"/>
        </w:rPr>
      </w:pPr>
    </w:p>
    <w:p w14:paraId="56427B6B" w14:textId="77777777" w:rsidR="00875E5D" w:rsidRPr="007468CB" w:rsidRDefault="00875E5D" w:rsidP="007468CB">
      <w:pPr>
        <w:pStyle w:val="ConsPlusTitle"/>
        <w:jc w:val="center"/>
        <w:rPr>
          <w:rFonts w:ascii="Times New Roman" w:hAnsi="Times New Roman" w:cs="Times New Roman"/>
        </w:rPr>
      </w:pPr>
      <w:bookmarkStart w:id="0" w:name="P181"/>
      <w:bookmarkEnd w:id="0"/>
      <w:r w:rsidRPr="007468CB">
        <w:rPr>
          <w:rFonts w:ascii="Times New Roman" w:hAnsi="Times New Roman" w:cs="Times New Roman"/>
        </w:rPr>
        <w:t>СОСТАВ</w:t>
      </w:r>
    </w:p>
    <w:p w14:paraId="4F859D8C" w14:textId="77777777" w:rsidR="00875E5D" w:rsidRPr="007468CB" w:rsidRDefault="00875E5D" w:rsidP="007468CB">
      <w:pPr>
        <w:pStyle w:val="ConsPlusTitle"/>
        <w:ind w:left="-142"/>
        <w:jc w:val="center"/>
        <w:rPr>
          <w:rFonts w:ascii="Times New Roman" w:hAnsi="Times New Roman" w:cs="Times New Roman"/>
        </w:rPr>
      </w:pPr>
      <w:r w:rsidRPr="007468CB">
        <w:rPr>
          <w:rFonts w:ascii="Times New Roman" w:hAnsi="Times New Roman" w:cs="Times New Roman"/>
        </w:rPr>
        <w:t>ГРАДОСТРОИТЕЛЬНОГО СОВЕТА ЛЕНИНГРАДСКОЙ ОБЛАСТИ</w:t>
      </w:r>
    </w:p>
    <w:p w14:paraId="53F9F05B" w14:textId="77777777" w:rsidR="00875E5D" w:rsidRPr="007468CB" w:rsidRDefault="00875E5D" w:rsidP="00875E5D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348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2945"/>
        <w:gridCol w:w="340"/>
        <w:gridCol w:w="6323"/>
        <w:gridCol w:w="1134"/>
      </w:tblGrid>
      <w:tr w:rsidR="00875E5D" w:rsidRPr="007468CB" w14:paraId="0B24B495" w14:textId="77777777" w:rsidTr="007468C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6AD7F" w14:textId="77777777" w:rsidR="00875E5D" w:rsidRPr="007468CB" w:rsidRDefault="00875E5D" w:rsidP="007C4C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AC431" w14:textId="77777777" w:rsidR="00875E5D" w:rsidRPr="007468CB" w:rsidRDefault="00875E5D" w:rsidP="007C4C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3056A97" w14:textId="77777777" w:rsidR="00875E5D" w:rsidRPr="007468CB" w:rsidRDefault="00875E5D" w:rsidP="007C4C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14:paraId="01D6CDB8" w14:textId="77777777" w:rsidR="00875E5D" w:rsidRPr="007468CB" w:rsidRDefault="00875E5D" w:rsidP="007C4C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(в ред. Распоряжений Губернатора Ленинградской области</w:t>
            </w:r>
          </w:p>
          <w:p w14:paraId="289EBB6D" w14:textId="77777777" w:rsidR="00875E5D" w:rsidRPr="007468CB" w:rsidRDefault="00875E5D" w:rsidP="007C4C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 xml:space="preserve">от 01.08.2023 </w:t>
            </w:r>
            <w:hyperlink r:id="rId4" w:tooltip="Распоряжение Губернатора Ленинградской области от 01.08.2023 N 574-рг &quot;О внесении изменения в распоряжение Губернатора Ленинградской области от 13 февраля 2013 года N 106-рг &quot;Об образовании Градостроительного совета Ленинградской области&quot; {КонсультантПлюс}">
              <w:r w:rsidRPr="007468CB">
                <w:rPr>
                  <w:rFonts w:ascii="Times New Roman" w:hAnsi="Times New Roman" w:cs="Times New Roman"/>
                </w:rPr>
                <w:t>N 574-рг</w:t>
              </w:r>
            </w:hyperlink>
            <w:r w:rsidRPr="007468CB">
              <w:rPr>
                <w:rFonts w:ascii="Times New Roman" w:hAnsi="Times New Roman" w:cs="Times New Roman"/>
              </w:rPr>
              <w:t xml:space="preserve">, от 24.10.2023 </w:t>
            </w:r>
            <w:hyperlink r:id="rId5" w:tooltip="Распоряжение Губернатора Ленинградской области от 24.10.2023 N 839-рг &quot;О внесении изменений в распоряжение Губернатора Ленинградской области от 13 февраля 2013 года N 106-рг &quot;Об образовании Градостроительного совета Ленинградской области&quot; {КонсультантПлюс}">
              <w:r w:rsidRPr="007468CB">
                <w:rPr>
                  <w:rFonts w:ascii="Times New Roman" w:hAnsi="Times New Roman" w:cs="Times New Roman"/>
                </w:rPr>
                <w:t>N 839-рг</w:t>
              </w:r>
            </w:hyperlink>
            <w:r w:rsidRPr="007468CB">
              <w:rPr>
                <w:rFonts w:ascii="Times New Roman" w:hAnsi="Times New Roman" w:cs="Times New Roman"/>
              </w:rPr>
              <w:t xml:space="preserve">, от 21.02.2024 </w:t>
            </w:r>
            <w:hyperlink r:id="rId6" w:tooltip="Распоряжение Губернатора Ленинградской области от 21.02.2024 N 112-рг &quot;О внесении изменений в распоряжение Губернатора Ленинградской области от 13 февраля 2013 года N 106-рг &quot;Об образовании Градостроительного совета Ленинградской области&quot; {КонсультантПлюс}">
              <w:r w:rsidRPr="007468CB">
                <w:rPr>
                  <w:rFonts w:ascii="Times New Roman" w:hAnsi="Times New Roman" w:cs="Times New Roman"/>
                </w:rPr>
                <w:t>N 112-рг</w:t>
              </w:r>
            </w:hyperlink>
            <w:r w:rsidRPr="007468CB">
              <w:rPr>
                <w:rFonts w:ascii="Times New Roman" w:hAnsi="Times New Roman" w:cs="Times New Roman"/>
              </w:rPr>
              <w:t>,</w:t>
            </w:r>
          </w:p>
          <w:p w14:paraId="6C891C2F" w14:textId="77777777" w:rsidR="00875E5D" w:rsidRPr="007468CB" w:rsidRDefault="00875E5D" w:rsidP="007C4C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 xml:space="preserve">от 26.04.2024 </w:t>
            </w:r>
            <w:hyperlink r:id="rId7" w:tooltip="Распоряжение Губернатора Ленинградской области от 26.04.2024 N 306-рг &quot;О внесении изменений в распоряжение Губернатора Ленинградской области от 13 февраля 2013 года N 106-рг &quot;Об образовании Градостроительного совета Ленинградской области&quot; {КонсультантПлюс}">
              <w:r w:rsidRPr="007468CB">
                <w:rPr>
                  <w:rFonts w:ascii="Times New Roman" w:hAnsi="Times New Roman" w:cs="Times New Roman"/>
                </w:rPr>
                <w:t>N 306-рг</w:t>
              </w:r>
            </w:hyperlink>
            <w:r w:rsidRPr="007468CB">
              <w:rPr>
                <w:rFonts w:ascii="Times New Roman" w:hAnsi="Times New Roman" w:cs="Times New Roman"/>
              </w:rPr>
              <w:t xml:space="preserve">, от 10.06.2024 </w:t>
            </w:r>
            <w:hyperlink r:id="rId8" w:tooltip="Распоряжение Губернатора Ленинградской области от 10.06.2024 N 406-рг &quot;О внесении изменения в распоряжение Губернатора Ленинградской области от 13 февраля 2013 года N 106-рг &quot;Об образовании Градостроительного совета Ленинградской области&quot; {КонсультантПлюс}">
              <w:r w:rsidRPr="007468CB">
                <w:rPr>
                  <w:rFonts w:ascii="Times New Roman" w:hAnsi="Times New Roman" w:cs="Times New Roman"/>
                </w:rPr>
                <w:t>N 406-рг</w:t>
              </w:r>
            </w:hyperlink>
            <w:r w:rsidRPr="007468CB">
              <w:rPr>
                <w:rFonts w:ascii="Times New Roman" w:hAnsi="Times New Roman" w:cs="Times New Roman"/>
              </w:rPr>
              <w:t xml:space="preserve">, от 06.08.2024 </w:t>
            </w:r>
            <w:hyperlink r:id="rId9" w:tooltip="Распоряжение Губернатора Ленинградской области от 06.08.2024 N 525-рг &quot;О внесении изменений в распоряжение Губернатора Ленинградской области от 13 февраля 2013 года N 106-рг &quot;Об образовании Градостроительного совета Ленинградской области&quot; {КонсультантПлюс}">
              <w:r w:rsidRPr="007468CB">
                <w:rPr>
                  <w:rFonts w:ascii="Times New Roman" w:hAnsi="Times New Roman" w:cs="Times New Roman"/>
                </w:rPr>
                <w:t>N 525-рг</w:t>
              </w:r>
            </w:hyperlink>
            <w:r w:rsidRPr="007468CB">
              <w:rPr>
                <w:rFonts w:ascii="Times New Roman" w:hAnsi="Times New Roman" w:cs="Times New Roman"/>
              </w:rPr>
              <w:t>,</w:t>
            </w:r>
          </w:p>
          <w:p w14:paraId="630B163B" w14:textId="77777777" w:rsidR="00875E5D" w:rsidRPr="007468CB" w:rsidRDefault="00875E5D" w:rsidP="007C4C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 xml:space="preserve">от 27.11.2024 </w:t>
            </w:r>
            <w:hyperlink r:id="rId10" w:tooltip="Распоряжение Губернатора Ленинградской области от 27.11.2024 N 831-рг &quot;О внесении изменений в распоряжение Губернатора Ленинградской области от 13 февраля 2013 года N 106-рг &quot;Об образовании Градостроительного совета Ленинградской области&quot; {КонсультантПлюс}">
              <w:r w:rsidRPr="007468CB">
                <w:rPr>
                  <w:rFonts w:ascii="Times New Roman" w:hAnsi="Times New Roman" w:cs="Times New Roman"/>
                </w:rPr>
                <w:t>N 831-рг</w:t>
              </w:r>
            </w:hyperlink>
            <w:r w:rsidRPr="007468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0C9A6" w14:textId="4E756A4A" w:rsidR="00875E5D" w:rsidRPr="007468CB" w:rsidRDefault="00875E5D" w:rsidP="007C4C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75E5D" w:rsidRPr="007468CB" w14:paraId="39B0B2BC" w14:textId="77777777" w:rsidTr="007468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134" w:type="dxa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9F9F57" w14:textId="77777777" w:rsidR="00875E5D" w:rsidRPr="007468CB" w:rsidRDefault="00875E5D" w:rsidP="007C4CA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Председатель совета</w:t>
            </w:r>
          </w:p>
        </w:tc>
      </w:tr>
      <w:tr w:rsidR="00875E5D" w:rsidRPr="007468CB" w14:paraId="7520A132" w14:textId="77777777" w:rsidTr="007468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134" w:type="dxa"/>
        </w:trPr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C59FE0" w14:textId="77777777" w:rsidR="00875E5D" w:rsidRPr="007468CB" w:rsidRDefault="00875E5D" w:rsidP="007C4CAE">
            <w:pPr>
              <w:pStyle w:val="ConsPlusNormal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Барановский</w:t>
            </w:r>
          </w:p>
          <w:p w14:paraId="1A933C74" w14:textId="77777777" w:rsidR="00875E5D" w:rsidRPr="007468CB" w:rsidRDefault="00875E5D" w:rsidP="007C4CAE">
            <w:pPr>
              <w:pStyle w:val="ConsPlusNormal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Евгений Петрович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D82ED15" w14:textId="77777777" w:rsidR="00875E5D" w:rsidRPr="007468CB" w:rsidRDefault="00875E5D" w:rsidP="007C4C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</w:tcPr>
          <w:p w14:paraId="42CE0849" w14:textId="77777777" w:rsidR="00875E5D" w:rsidRPr="007468CB" w:rsidRDefault="00875E5D" w:rsidP="007C4C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заместитель Председателя Правительства Ленинградской области по строительству и жилищно-коммунальному хозяйству</w:t>
            </w:r>
          </w:p>
        </w:tc>
      </w:tr>
      <w:tr w:rsidR="00875E5D" w:rsidRPr="007468CB" w14:paraId="29D5CA39" w14:textId="77777777" w:rsidTr="007468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134" w:type="dxa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D502B5" w14:textId="77777777" w:rsidR="00875E5D" w:rsidRPr="007468CB" w:rsidRDefault="00875E5D" w:rsidP="007C4CA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Заместители председателя совета:</w:t>
            </w:r>
          </w:p>
        </w:tc>
      </w:tr>
      <w:tr w:rsidR="00875E5D" w:rsidRPr="007468CB" w14:paraId="20AAB4D8" w14:textId="77777777" w:rsidTr="007468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134" w:type="dxa"/>
        </w:trPr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BBB8EA" w14:textId="77777777" w:rsidR="00875E5D" w:rsidRPr="007468CB" w:rsidRDefault="00875E5D" w:rsidP="007C4CAE">
            <w:pPr>
              <w:pStyle w:val="ConsPlusNormal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Кулаков</w:t>
            </w:r>
          </w:p>
          <w:p w14:paraId="01B19213" w14:textId="77777777" w:rsidR="00875E5D" w:rsidRPr="007468CB" w:rsidRDefault="00875E5D" w:rsidP="007C4CAE">
            <w:pPr>
              <w:pStyle w:val="ConsPlusNormal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Игорь Яковлевич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43D84B3" w14:textId="77777777" w:rsidR="00875E5D" w:rsidRPr="007468CB" w:rsidRDefault="00875E5D" w:rsidP="007C4C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</w:tcPr>
          <w:p w14:paraId="17187770" w14:textId="77777777" w:rsidR="00875E5D" w:rsidRPr="007468CB" w:rsidRDefault="00875E5D" w:rsidP="007C4C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председатель комитета градостроительной политики Ленинградской области</w:t>
            </w:r>
          </w:p>
        </w:tc>
      </w:tr>
      <w:tr w:rsidR="00875E5D" w:rsidRPr="007468CB" w14:paraId="5E1444C9" w14:textId="77777777" w:rsidTr="007468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134" w:type="dxa"/>
        </w:trPr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E87BF0" w14:textId="77777777" w:rsidR="00875E5D" w:rsidRPr="007468CB" w:rsidRDefault="00875E5D" w:rsidP="007C4CAE">
            <w:pPr>
              <w:pStyle w:val="ConsPlusNormal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Лутченко</w:t>
            </w:r>
          </w:p>
          <w:p w14:paraId="24E78C3E" w14:textId="77777777" w:rsidR="00875E5D" w:rsidRPr="007468CB" w:rsidRDefault="00875E5D" w:rsidP="007C4CAE">
            <w:pPr>
              <w:pStyle w:val="ConsPlusNormal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Сергей Иванович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1FBE922" w14:textId="77777777" w:rsidR="00875E5D" w:rsidRPr="007468CB" w:rsidRDefault="00875E5D" w:rsidP="007C4C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</w:tcPr>
          <w:p w14:paraId="182BA98D" w14:textId="77777777" w:rsidR="00875E5D" w:rsidRPr="007468CB" w:rsidRDefault="00875E5D" w:rsidP="007C4C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первый заместитель председателя комитета градостроительной политики Ленинградской области - главный архитектор Ленинградской области</w:t>
            </w:r>
          </w:p>
        </w:tc>
      </w:tr>
      <w:tr w:rsidR="00875E5D" w:rsidRPr="007468CB" w14:paraId="6E91393C" w14:textId="77777777" w:rsidTr="007468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134" w:type="dxa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9FC68F" w14:textId="77777777" w:rsidR="00875E5D" w:rsidRPr="007468CB" w:rsidRDefault="00875E5D" w:rsidP="007C4CA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Члены совета:</w:t>
            </w:r>
          </w:p>
        </w:tc>
      </w:tr>
      <w:tr w:rsidR="00875E5D" w:rsidRPr="007468CB" w14:paraId="38F71EB6" w14:textId="77777777" w:rsidTr="007468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134" w:type="dxa"/>
        </w:trPr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4D921B" w14:textId="77777777" w:rsidR="00875E5D" w:rsidRPr="007468CB" w:rsidRDefault="00875E5D" w:rsidP="007C4CAE">
            <w:pPr>
              <w:pStyle w:val="ConsPlusNormal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Бобылев</w:t>
            </w:r>
          </w:p>
          <w:p w14:paraId="3EEAF172" w14:textId="77777777" w:rsidR="00875E5D" w:rsidRPr="007468CB" w:rsidRDefault="00875E5D" w:rsidP="007C4CAE">
            <w:pPr>
              <w:pStyle w:val="ConsPlusNormal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Сергей Юрьевич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63D81DF" w14:textId="77777777" w:rsidR="00875E5D" w:rsidRPr="007468CB" w:rsidRDefault="00875E5D" w:rsidP="007C4C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</w:tcPr>
          <w:p w14:paraId="10AC3197" w14:textId="77777777" w:rsidR="00875E5D" w:rsidRPr="007468CB" w:rsidRDefault="00875E5D" w:rsidP="007C4C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 xml:space="preserve">профессор Международной академии архитектуры, генеральный директор общества с ограниченной ответственностью "Архитектурная мастерская </w:t>
            </w:r>
            <w:proofErr w:type="spellStart"/>
            <w:r w:rsidRPr="007468CB">
              <w:rPr>
                <w:rFonts w:ascii="Times New Roman" w:hAnsi="Times New Roman" w:cs="Times New Roman"/>
              </w:rPr>
              <w:t>С.Ю.Бобылева</w:t>
            </w:r>
            <w:proofErr w:type="spellEnd"/>
            <w:r w:rsidRPr="007468CB">
              <w:rPr>
                <w:rFonts w:ascii="Times New Roman" w:hAnsi="Times New Roman" w:cs="Times New Roman"/>
              </w:rPr>
              <w:t>" (по согласованию)</w:t>
            </w:r>
          </w:p>
        </w:tc>
      </w:tr>
      <w:tr w:rsidR="00875E5D" w:rsidRPr="007468CB" w14:paraId="49FACA9F" w14:textId="77777777" w:rsidTr="007468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134" w:type="dxa"/>
        </w:trPr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61F013" w14:textId="77777777" w:rsidR="00875E5D" w:rsidRPr="007468CB" w:rsidRDefault="00875E5D" w:rsidP="007C4CAE">
            <w:pPr>
              <w:pStyle w:val="ConsPlusNormal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Бойцов</w:t>
            </w:r>
          </w:p>
          <w:p w14:paraId="7743FF70" w14:textId="77777777" w:rsidR="00875E5D" w:rsidRPr="007468CB" w:rsidRDefault="00875E5D" w:rsidP="007C4CAE">
            <w:pPr>
              <w:pStyle w:val="ConsPlusNormal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Дмитрий Анатольевич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6AB5351" w14:textId="77777777" w:rsidR="00875E5D" w:rsidRPr="007468CB" w:rsidRDefault="00875E5D" w:rsidP="007C4C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</w:tcPr>
          <w:p w14:paraId="75A805FE" w14:textId="77777777" w:rsidR="00875E5D" w:rsidRPr="007468CB" w:rsidRDefault="00875E5D" w:rsidP="007C4C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кандидат архитектуры, член Союза архитекторов России (по согласованию)</w:t>
            </w:r>
          </w:p>
        </w:tc>
      </w:tr>
      <w:tr w:rsidR="00875E5D" w:rsidRPr="007468CB" w14:paraId="1E8C433A" w14:textId="77777777" w:rsidTr="007468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134" w:type="dxa"/>
        </w:trPr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3C1E96" w14:textId="77777777" w:rsidR="00875E5D" w:rsidRPr="007468CB" w:rsidRDefault="00875E5D" w:rsidP="007C4CAE">
            <w:pPr>
              <w:pStyle w:val="ConsPlusNormal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Борисова</w:t>
            </w:r>
          </w:p>
          <w:p w14:paraId="5E6E3EC0" w14:textId="77777777" w:rsidR="00875E5D" w:rsidRPr="007468CB" w:rsidRDefault="00875E5D" w:rsidP="007C4CAE">
            <w:pPr>
              <w:pStyle w:val="ConsPlusNormal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Елена Анатольевна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66A38EC" w14:textId="77777777" w:rsidR="00875E5D" w:rsidRPr="007468CB" w:rsidRDefault="00875E5D" w:rsidP="007C4C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</w:tcPr>
          <w:p w14:paraId="74168229" w14:textId="77777777" w:rsidR="00875E5D" w:rsidRPr="007468CB" w:rsidRDefault="00875E5D" w:rsidP="007C4C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заместитель председателя комитета градостроительной политики Ленинградской области - начальник отдела реализации документов территориального планирования</w:t>
            </w:r>
          </w:p>
        </w:tc>
      </w:tr>
      <w:tr w:rsidR="00875E5D" w:rsidRPr="007468CB" w14:paraId="092BF953" w14:textId="77777777" w:rsidTr="007468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134" w:type="dxa"/>
        </w:trPr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FBC3F1" w14:textId="77777777" w:rsidR="00875E5D" w:rsidRPr="007468CB" w:rsidRDefault="00875E5D" w:rsidP="007C4CAE">
            <w:pPr>
              <w:pStyle w:val="ConsPlusNormal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Варенов</w:t>
            </w:r>
          </w:p>
          <w:p w14:paraId="2698AD0C" w14:textId="77777777" w:rsidR="00875E5D" w:rsidRPr="007468CB" w:rsidRDefault="00875E5D" w:rsidP="007C4CAE">
            <w:pPr>
              <w:pStyle w:val="ConsPlusNormal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Александр Валерьевич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A337D8D" w14:textId="77777777" w:rsidR="00875E5D" w:rsidRPr="007468CB" w:rsidRDefault="00875E5D" w:rsidP="007C4C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</w:tcPr>
          <w:p w14:paraId="34645C0C" w14:textId="77777777" w:rsidR="00875E5D" w:rsidRPr="007468CB" w:rsidRDefault="00875E5D" w:rsidP="007C4C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заместитель председателя комитета по агропромышленному и рыбохозяйственному комплексу Ленинградской области - начальник департамента комплексного развития сельских территорий, пищевой, перерабатывающей промышленности и рыбохозяйственного комплекса</w:t>
            </w:r>
          </w:p>
        </w:tc>
      </w:tr>
      <w:tr w:rsidR="00875E5D" w:rsidRPr="007468CB" w14:paraId="13D7E72D" w14:textId="77777777" w:rsidTr="007468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134" w:type="dxa"/>
        </w:trPr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08AB22" w14:textId="77777777" w:rsidR="00875E5D" w:rsidRPr="007468CB" w:rsidRDefault="00875E5D" w:rsidP="007C4CAE">
            <w:pPr>
              <w:pStyle w:val="ConsPlusNormal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Васильев</w:t>
            </w:r>
          </w:p>
          <w:p w14:paraId="229A2A38" w14:textId="77777777" w:rsidR="00875E5D" w:rsidRPr="007468CB" w:rsidRDefault="00875E5D" w:rsidP="007C4CAE">
            <w:pPr>
              <w:pStyle w:val="ConsPlusNormal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Юрий Михайлович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F526B5B" w14:textId="77777777" w:rsidR="00875E5D" w:rsidRPr="007468CB" w:rsidRDefault="00875E5D" w:rsidP="007C4C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</w:tcPr>
          <w:p w14:paraId="67ED40B2" w14:textId="77777777" w:rsidR="00875E5D" w:rsidRPr="007468CB" w:rsidRDefault="00875E5D" w:rsidP="007C4C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президент Союза "Ленинградская областная торгово-промышленная палата" (по согласованию)</w:t>
            </w:r>
          </w:p>
        </w:tc>
      </w:tr>
      <w:tr w:rsidR="00875E5D" w:rsidRPr="007468CB" w14:paraId="2CBD69A4" w14:textId="77777777" w:rsidTr="007468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134" w:type="dxa"/>
        </w:trPr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CC5C26" w14:textId="77777777" w:rsidR="00875E5D" w:rsidRPr="007468CB" w:rsidRDefault="00875E5D" w:rsidP="007C4CA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468CB">
              <w:rPr>
                <w:rFonts w:ascii="Times New Roman" w:hAnsi="Times New Roman" w:cs="Times New Roman"/>
              </w:rPr>
              <w:t>Голумбевский</w:t>
            </w:r>
            <w:proofErr w:type="spellEnd"/>
          </w:p>
          <w:p w14:paraId="26F7FD7D" w14:textId="77777777" w:rsidR="00875E5D" w:rsidRPr="007468CB" w:rsidRDefault="00875E5D" w:rsidP="007C4CAE">
            <w:pPr>
              <w:pStyle w:val="ConsPlusNormal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Дмитрий Петрович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2C47C87" w14:textId="77777777" w:rsidR="00875E5D" w:rsidRPr="007468CB" w:rsidRDefault="00875E5D" w:rsidP="007C4C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</w:tcPr>
          <w:p w14:paraId="16EA11E6" w14:textId="77777777" w:rsidR="00875E5D" w:rsidRPr="007468CB" w:rsidRDefault="00875E5D" w:rsidP="007C4C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начальник отдела строительства и реконструкции Управления по развитию транспортной инфраструктуры и ИТС автономной некоммерческой организации "Дирекция по развитию транспортной системы Санкт-Петербурга и Ленинградской области" (по согласованию)</w:t>
            </w:r>
          </w:p>
        </w:tc>
      </w:tr>
      <w:tr w:rsidR="00875E5D" w:rsidRPr="007468CB" w14:paraId="289BBF6D" w14:textId="77777777" w:rsidTr="007468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134" w:type="dxa"/>
        </w:trPr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8A7E2F" w14:textId="77777777" w:rsidR="00875E5D" w:rsidRPr="007468CB" w:rsidRDefault="00875E5D" w:rsidP="007C4CAE">
            <w:pPr>
              <w:pStyle w:val="ConsPlusNormal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Григорьев</w:t>
            </w:r>
          </w:p>
          <w:p w14:paraId="5117C776" w14:textId="77777777" w:rsidR="00875E5D" w:rsidRPr="007468CB" w:rsidRDefault="00875E5D" w:rsidP="007C4CAE">
            <w:pPr>
              <w:pStyle w:val="ConsPlusNormal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Владимир Анатольевич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84BD369" w14:textId="77777777" w:rsidR="00875E5D" w:rsidRPr="007468CB" w:rsidRDefault="00875E5D" w:rsidP="007C4C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</w:tcPr>
          <w:p w14:paraId="2FFA18F2" w14:textId="77777777" w:rsidR="00875E5D" w:rsidRPr="007468CB" w:rsidRDefault="00875E5D" w:rsidP="007C4C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президент Санкт-Петербургского Союза архитекторов (по согласованию)</w:t>
            </w:r>
          </w:p>
        </w:tc>
      </w:tr>
      <w:tr w:rsidR="00875E5D" w:rsidRPr="007468CB" w14:paraId="58051C73" w14:textId="77777777" w:rsidTr="007468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134" w:type="dxa"/>
        </w:trPr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0B8552" w14:textId="77777777" w:rsidR="00875E5D" w:rsidRPr="007468CB" w:rsidRDefault="00875E5D" w:rsidP="007C4CAE">
            <w:pPr>
              <w:pStyle w:val="ConsPlusNormal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Губинская</w:t>
            </w:r>
          </w:p>
          <w:p w14:paraId="27069AFE" w14:textId="77777777" w:rsidR="00875E5D" w:rsidRPr="007468CB" w:rsidRDefault="00875E5D" w:rsidP="007C4CAE">
            <w:pPr>
              <w:pStyle w:val="ConsPlusNormal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Ксения Юрьевна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374D405" w14:textId="77777777" w:rsidR="00875E5D" w:rsidRPr="007468CB" w:rsidRDefault="00875E5D" w:rsidP="007C4C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</w:tcPr>
          <w:p w14:paraId="73F6A42C" w14:textId="77777777" w:rsidR="00875E5D" w:rsidRPr="007468CB" w:rsidRDefault="00875E5D" w:rsidP="007C4C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заместитель председателя комитета по сохранению культурного наследия Ленинградской области</w:t>
            </w:r>
          </w:p>
        </w:tc>
      </w:tr>
      <w:tr w:rsidR="00875E5D" w:rsidRPr="007468CB" w14:paraId="01F7129D" w14:textId="77777777" w:rsidTr="007468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134" w:type="dxa"/>
        </w:trPr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215A57" w14:textId="77777777" w:rsidR="00875E5D" w:rsidRPr="007468CB" w:rsidRDefault="00875E5D" w:rsidP="007C4CAE">
            <w:pPr>
              <w:pStyle w:val="ConsPlusNormal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Долгова</w:t>
            </w:r>
          </w:p>
          <w:p w14:paraId="3593B165" w14:textId="77777777" w:rsidR="00875E5D" w:rsidRPr="007468CB" w:rsidRDefault="00875E5D" w:rsidP="007C4CAE">
            <w:pPr>
              <w:pStyle w:val="ConsPlusNormal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Ксения Сергеевна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E0937D8" w14:textId="77777777" w:rsidR="00875E5D" w:rsidRPr="007468CB" w:rsidRDefault="00875E5D" w:rsidP="007C4C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</w:tcPr>
          <w:p w14:paraId="42B05699" w14:textId="77777777" w:rsidR="00875E5D" w:rsidRPr="007468CB" w:rsidRDefault="00875E5D" w:rsidP="007C4C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консультант сектора правовой экспертизы в сфере имущественных и земельных отношений комитета правового обеспечения Ленинградской области</w:t>
            </w:r>
          </w:p>
        </w:tc>
      </w:tr>
      <w:tr w:rsidR="00875E5D" w:rsidRPr="007468CB" w14:paraId="372E45F5" w14:textId="77777777" w:rsidTr="007468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134" w:type="dxa"/>
        </w:trPr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91BB24" w14:textId="77777777" w:rsidR="00875E5D" w:rsidRPr="007468CB" w:rsidRDefault="00875E5D" w:rsidP="007C4CAE">
            <w:pPr>
              <w:pStyle w:val="ConsPlusNormal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lastRenderedPageBreak/>
              <w:t>Жарков</w:t>
            </w:r>
          </w:p>
          <w:p w14:paraId="37C5576E" w14:textId="77777777" w:rsidR="00875E5D" w:rsidRPr="007468CB" w:rsidRDefault="00875E5D" w:rsidP="007C4CAE">
            <w:pPr>
              <w:pStyle w:val="ConsPlusNormal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Александр Вячеславович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8B7F167" w14:textId="77777777" w:rsidR="00875E5D" w:rsidRPr="007468CB" w:rsidRDefault="00875E5D" w:rsidP="007C4C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</w:tcPr>
          <w:p w14:paraId="33B4B91C" w14:textId="77777777" w:rsidR="00875E5D" w:rsidRPr="007468CB" w:rsidRDefault="00875E5D" w:rsidP="007C4C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председатель комитета по здравоохранению Ленинградской области</w:t>
            </w:r>
          </w:p>
        </w:tc>
      </w:tr>
      <w:tr w:rsidR="00875E5D" w:rsidRPr="007468CB" w14:paraId="0853989C" w14:textId="77777777" w:rsidTr="007468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134" w:type="dxa"/>
        </w:trPr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3E993B" w14:textId="77777777" w:rsidR="00875E5D" w:rsidRPr="007468CB" w:rsidRDefault="00875E5D" w:rsidP="007C4CAE">
            <w:pPr>
              <w:pStyle w:val="ConsPlusNormal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Зуев</w:t>
            </w:r>
          </w:p>
          <w:p w14:paraId="4D891C03" w14:textId="77777777" w:rsidR="00875E5D" w:rsidRPr="007468CB" w:rsidRDefault="00875E5D" w:rsidP="007C4CAE">
            <w:pPr>
              <w:pStyle w:val="ConsPlusNormal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Евгений Дмитриевич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004860B" w14:textId="77777777" w:rsidR="00875E5D" w:rsidRPr="007468CB" w:rsidRDefault="00875E5D" w:rsidP="007C4C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</w:tcPr>
          <w:p w14:paraId="68971D80" w14:textId="77777777" w:rsidR="00875E5D" w:rsidRPr="007468CB" w:rsidRDefault="00875E5D" w:rsidP="007C4C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руководитель государственного казенного учреждения "Градостроительное развитие территорий Ленинградской области" (по согласованию)</w:t>
            </w:r>
          </w:p>
        </w:tc>
      </w:tr>
      <w:tr w:rsidR="00875E5D" w:rsidRPr="007468CB" w14:paraId="4059A058" w14:textId="77777777" w:rsidTr="007468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134" w:type="dxa"/>
        </w:trPr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125BBC" w14:textId="77777777" w:rsidR="00875E5D" w:rsidRPr="007468CB" w:rsidRDefault="00875E5D" w:rsidP="007C4CA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468CB">
              <w:rPr>
                <w:rFonts w:ascii="Times New Roman" w:hAnsi="Times New Roman" w:cs="Times New Roman"/>
              </w:rPr>
              <w:t>Коок</w:t>
            </w:r>
            <w:proofErr w:type="spellEnd"/>
          </w:p>
          <w:p w14:paraId="7D560493" w14:textId="77777777" w:rsidR="00875E5D" w:rsidRPr="007468CB" w:rsidRDefault="00875E5D" w:rsidP="007C4CAE">
            <w:pPr>
              <w:pStyle w:val="ConsPlusNormal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Марина Валерьевна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7FA6DF7" w14:textId="77777777" w:rsidR="00875E5D" w:rsidRPr="007468CB" w:rsidRDefault="00875E5D" w:rsidP="007C4C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</w:tcPr>
          <w:p w14:paraId="0D599299" w14:textId="77777777" w:rsidR="00875E5D" w:rsidRPr="007468CB" w:rsidRDefault="00875E5D" w:rsidP="007C4C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генеральный директор общества с ограниченной ответственностью "</w:t>
            </w:r>
            <w:proofErr w:type="spellStart"/>
            <w:r w:rsidRPr="007468CB">
              <w:rPr>
                <w:rFonts w:ascii="Times New Roman" w:hAnsi="Times New Roman" w:cs="Times New Roman"/>
              </w:rPr>
              <w:t>МастерПлан</w:t>
            </w:r>
            <w:proofErr w:type="spellEnd"/>
            <w:r w:rsidRPr="007468CB">
              <w:rPr>
                <w:rFonts w:ascii="Times New Roman" w:hAnsi="Times New Roman" w:cs="Times New Roman"/>
              </w:rPr>
              <w:t>" (по согласованию)</w:t>
            </w:r>
          </w:p>
        </w:tc>
      </w:tr>
      <w:tr w:rsidR="00875E5D" w:rsidRPr="007468CB" w14:paraId="6C10F645" w14:textId="77777777" w:rsidTr="007468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134" w:type="dxa"/>
        </w:trPr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69229D" w14:textId="77777777" w:rsidR="00875E5D" w:rsidRPr="007468CB" w:rsidRDefault="00875E5D" w:rsidP="007C4CA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468CB">
              <w:rPr>
                <w:rFonts w:ascii="Times New Roman" w:hAnsi="Times New Roman" w:cs="Times New Roman"/>
              </w:rPr>
              <w:t>Кутева</w:t>
            </w:r>
            <w:proofErr w:type="spellEnd"/>
          </w:p>
          <w:p w14:paraId="6161C849" w14:textId="77777777" w:rsidR="00875E5D" w:rsidRPr="007468CB" w:rsidRDefault="00875E5D" w:rsidP="007C4CAE">
            <w:pPr>
              <w:pStyle w:val="ConsPlusNormal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Екатерина Алексеевна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F4D7DE5" w14:textId="77777777" w:rsidR="00875E5D" w:rsidRPr="007468CB" w:rsidRDefault="00875E5D" w:rsidP="007C4C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</w:tcPr>
          <w:p w14:paraId="5AE3B12D" w14:textId="77777777" w:rsidR="00875E5D" w:rsidRPr="007468CB" w:rsidRDefault="00875E5D" w:rsidP="007C4C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генеральный директор общества с ограниченной ответственностью "ЦДС-Проект" (по согласованию)</w:t>
            </w:r>
          </w:p>
        </w:tc>
      </w:tr>
      <w:tr w:rsidR="00875E5D" w:rsidRPr="007468CB" w14:paraId="499B9984" w14:textId="77777777" w:rsidTr="007468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134" w:type="dxa"/>
        </w:trPr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C4969F" w14:textId="77777777" w:rsidR="00875E5D" w:rsidRPr="007468CB" w:rsidRDefault="00875E5D" w:rsidP="007C4CAE">
            <w:pPr>
              <w:pStyle w:val="ConsPlusNormal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Лапкина</w:t>
            </w:r>
          </w:p>
          <w:p w14:paraId="4DD33EC8" w14:textId="77777777" w:rsidR="00875E5D" w:rsidRPr="007468CB" w:rsidRDefault="00875E5D" w:rsidP="007C4CAE">
            <w:pPr>
              <w:pStyle w:val="ConsPlusNormal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Анна Сергеевна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C1C6383" w14:textId="77777777" w:rsidR="00875E5D" w:rsidRPr="007468CB" w:rsidRDefault="00875E5D" w:rsidP="007C4C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</w:tcPr>
          <w:p w14:paraId="28225ECD" w14:textId="77777777" w:rsidR="00875E5D" w:rsidRPr="007468CB" w:rsidRDefault="00875E5D" w:rsidP="007C4C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заместитель начальника отдела городских технологий и исследований автономной некоммерческой организации "Центр компетенций Ленинградской области" (по согласованию)</w:t>
            </w:r>
          </w:p>
        </w:tc>
      </w:tr>
      <w:tr w:rsidR="00875E5D" w:rsidRPr="007468CB" w14:paraId="149FC04E" w14:textId="77777777" w:rsidTr="007468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134" w:type="dxa"/>
        </w:trPr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5D3BE2" w14:textId="77777777" w:rsidR="00875E5D" w:rsidRPr="007468CB" w:rsidRDefault="00875E5D" w:rsidP="007C4CAE">
            <w:pPr>
              <w:pStyle w:val="ConsPlusNormal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Лявданский</w:t>
            </w:r>
          </w:p>
          <w:p w14:paraId="20CF52A0" w14:textId="77777777" w:rsidR="00875E5D" w:rsidRPr="007468CB" w:rsidRDefault="00875E5D" w:rsidP="007C4CAE">
            <w:pPr>
              <w:pStyle w:val="ConsPlusNormal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Владлен Эдуардович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CA191FA" w14:textId="77777777" w:rsidR="00875E5D" w:rsidRPr="007468CB" w:rsidRDefault="00875E5D" w:rsidP="007C4C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</w:tcPr>
          <w:p w14:paraId="6D69F318" w14:textId="77777777" w:rsidR="00875E5D" w:rsidRPr="007468CB" w:rsidRDefault="00875E5D" w:rsidP="007C4C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вице-президент Союза архитекторов России, вице-президент Санкт-Петербургского Союза архитекторов (по согласованию)</w:t>
            </w:r>
          </w:p>
        </w:tc>
      </w:tr>
      <w:tr w:rsidR="00875E5D" w:rsidRPr="007468CB" w14:paraId="2A48FF36" w14:textId="77777777" w:rsidTr="007468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134" w:type="dxa"/>
        </w:trPr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A1290E" w14:textId="77777777" w:rsidR="00875E5D" w:rsidRPr="007468CB" w:rsidRDefault="00875E5D" w:rsidP="007C4CAE">
            <w:pPr>
              <w:pStyle w:val="ConsPlusNormal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Максимова</w:t>
            </w:r>
          </w:p>
          <w:p w14:paraId="74B0EB2E" w14:textId="77777777" w:rsidR="00875E5D" w:rsidRPr="007468CB" w:rsidRDefault="00875E5D" w:rsidP="007C4CAE">
            <w:pPr>
              <w:pStyle w:val="ConsPlusNormal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Ирина Борисовна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23B2F88" w14:textId="77777777" w:rsidR="00875E5D" w:rsidRPr="007468CB" w:rsidRDefault="00875E5D" w:rsidP="007C4C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</w:tcPr>
          <w:p w14:paraId="739B5CEE" w14:textId="77777777" w:rsidR="00875E5D" w:rsidRPr="007468CB" w:rsidRDefault="00875E5D" w:rsidP="007C4C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начальник сектора реализации крупных инвестиционных жилищных проектов комитета по строительству Ленинградской области</w:t>
            </w:r>
          </w:p>
        </w:tc>
      </w:tr>
      <w:tr w:rsidR="00875E5D" w:rsidRPr="007468CB" w14:paraId="4970A969" w14:textId="77777777" w:rsidTr="007468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134" w:type="dxa"/>
        </w:trPr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73920F" w14:textId="77777777" w:rsidR="00875E5D" w:rsidRPr="007468CB" w:rsidRDefault="00875E5D" w:rsidP="007C4CAE">
            <w:pPr>
              <w:pStyle w:val="ConsPlusNormal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Мамошин</w:t>
            </w:r>
          </w:p>
          <w:p w14:paraId="65B72250" w14:textId="77777777" w:rsidR="00875E5D" w:rsidRPr="007468CB" w:rsidRDefault="00875E5D" w:rsidP="007C4CAE">
            <w:pPr>
              <w:pStyle w:val="ConsPlusNormal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Михаил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DAC413D" w14:textId="77777777" w:rsidR="00875E5D" w:rsidRPr="007468CB" w:rsidRDefault="00875E5D" w:rsidP="007C4C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</w:tcPr>
          <w:p w14:paraId="144F8366" w14:textId="77777777" w:rsidR="00875E5D" w:rsidRPr="007468CB" w:rsidRDefault="00875E5D" w:rsidP="007C4C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заслуженный архитектор Российской Федерации, вице-президент Санкт-Петербургского Союза архитекторов, генеральный директор общества с ограниченной ответственностью "Архитектурная мастерская Мамошина" (по согласованию)</w:t>
            </w:r>
          </w:p>
        </w:tc>
      </w:tr>
      <w:tr w:rsidR="00875E5D" w:rsidRPr="007468CB" w14:paraId="6D733309" w14:textId="77777777" w:rsidTr="007468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134" w:type="dxa"/>
        </w:trPr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1FF452" w14:textId="77777777" w:rsidR="00875E5D" w:rsidRPr="007468CB" w:rsidRDefault="00875E5D" w:rsidP="007C4CAE">
            <w:pPr>
              <w:pStyle w:val="ConsPlusNormal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Матвеев</w:t>
            </w:r>
          </w:p>
          <w:p w14:paraId="1EEC92BB" w14:textId="77777777" w:rsidR="00875E5D" w:rsidRPr="007468CB" w:rsidRDefault="00875E5D" w:rsidP="007C4CAE">
            <w:pPr>
              <w:pStyle w:val="ConsPlusNormal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Игорь Дмитриевич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4C5D877" w14:textId="77777777" w:rsidR="00875E5D" w:rsidRPr="007468CB" w:rsidRDefault="00875E5D" w:rsidP="007C4C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</w:tcPr>
          <w:p w14:paraId="650E377A" w14:textId="77777777" w:rsidR="00875E5D" w:rsidRPr="007468CB" w:rsidRDefault="00875E5D" w:rsidP="007C4C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генеральный директор общества с ограниченной ответственностью "Матвеев и К" (по согласованию)</w:t>
            </w:r>
          </w:p>
        </w:tc>
      </w:tr>
      <w:tr w:rsidR="00875E5D" w:rsidRPr="007468CB" w14:paraId="7EB96AEF" w14:textId="77777777" w:rsidTr="007468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134" w:type="dxa"/>
        </w:trPr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79D9CD" w14:textId="77777777" w:rsidR="00875E5D" w:rsidRPr="007468CB" w:rsidRDefault="00875E5D" w:rsidP="007C4CAE">
            <w:pPr>
              <w:pStyle w:val="ConsPlusNormal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Митягин</w:t>
            </w:r>
          </w:p>
          <w:p w14:paraId="18A57F4B" w14:textId="77777777" w:rsidR="00875E5D" w:rsidRPr="007468CB" w:rsidRDefault="00875E5D" w:rsidP="007C4CAE">
            <w:pPr>
              <w:pStyle w:val="ConsPlusNormal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Сергей Дмитриевич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011106D" w14:textId="77777777" w:rsidR="00875E5D" w:rsidRPr="007468CB" w:rsidRDefault="00875E5D" w:rsidP="007C4C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</w:tcPr>
          <w:p w14:paraId="49AFF792" w14:textId="77777777" w:rsidR="00875E5D" w:rsidRPr="007468CB" w:rsidRDefault="00875E5D" w:rsidP="007C4C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профессор, доктор архитектуры, заслуженный архитектор Российской Федерации, генеральный директор общества с ограниченной ответственностью "Научно-исследовательский институт перспективного градостроительства" (по согласованию)</w:t>
            </w:r>
          </w:p>
        </w:tc>
      </w:tr>
      <w:tr w:rsidR="00875E5D" w:rsidRPr="007468CB" w14:paraId="573B29F7" w14:textId="77777777" w:rsidTr="007468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134" w:type="dxa"/>
        </w:trPr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485D4B" w14:textId="77777777" w:rsidR="00875E5D" w:rsidRPr="007468CB" w:rsidRDefault="00875E5D" w:rsidP="007C4CA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468CB">
              <w:rPr>
                <w:rFonts w:ascii="Times New Roman" w:hAnsi="Times New Roman" w:cs="Times New Roman"/>
              </w:rPr>
              <w:t>Мищеряков</w:t>
            </w:r>
            <w:proofErr w:type="spellEnd"/>
          </w:p>
          <w:p w14:paraId="352FD380" w14:textId="77777777" w:rsidR="00875E5D" w:rsidRPr="007468CB" w:rsidRDefault="00875E5D" w:rsidP="007C4CAE">
            <w:pPr>
              <w:pStyle w:val="ConsPlusNormal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Егор Сергеевич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6D19365" w14:textId="77777777" w:rsidR="00875E5D" w:rsidRPr="007468CB" w:rsidRDefault="00875E5D" w:rsidP="007C4C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</w:tcPr>
          <w:p w14:paraId="31103E84" w14:textId="77777777" w:rsidR="00875E5D" w:rsidRPr="007468CB" w:rsidRDefault="00875E5D" w:rsidP="007C4C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первый заместитель председателя комитета экономического развития и инвестиционной деятельности Ленинградской области</w:t>
            </w:r>
          </w:p>
        </w:tc>
      </w:tr>
      <w:tr w:rsidR="00875E5D" w:rsidRPr="007468CB" w14:paraId="5AE87439" w14:textId="77777777" w:rsidTr="007468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134" w:type="dxa"/>
        </w:trPr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C5C4AC" w14:textId="77777777" w:rsidR="00875E5D" w:rsidRPr="007468CB" w:rsidRDefault="00875E5D" w:rsidP="007C4CA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468CB">
              <w:rPr>
                <w:rFonts w:ascii="Times New Roman" w:hAnsi="Times New Roman" w:cs="Times New Roman"/>
              </w:rPr>
              <w:t>Перькова</w:t>
            </w:r>
            <w:proofErr w:type="spellEnd"/>
          </w:p>
          <w:p w14:paraId="2516A917" w14:textId="77777777" w:rsidR="00875E5D" w:rsidRPr="007468CB" w:rsidRDefault="00875E5D" w:rsidP="007C4CAE">
            <w:pPr>
              <w:pStyle w:val="ConsPlusNormal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Маргарита Викторовна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161B071" w14:textId="77777777" w:rsidR="00875E5D" w:rsidRPr="007468CB" w:rsidRDefault="00875E5D" w:rsidP="007C4C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</w:tcPr>
          <w:p w14:paraId="4BBADE21" w14:textId="77777777" w:rsidR="00875E5D" w:rsidRPr="007468CB" w:rsidRDefault="00875E5D" w:rsidP="007C4C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доктор архитектуры, член Союза архитекторов России (по согласованию)</w:t>
            </w:r>
          </w:p>
        </w:tc>
      </w:tr>
      <w:tr w:rsidR="00875E5D" w:rsidRPr="007468CB" w14:paraId="79056346" w14:textId="77777777" w:rsidTr="007468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134" w:type="dxa"/>
        </w:trPr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BF9F8D" w14:textId="77777777" w:rsidR="00875E5D" w:rsidRPr="007468CB" w:rsidRDefault="00875E5D" w:rsidP="007C4CAE">
            <w:pPr>
              <w:pStyle w:val="ConsPlusNormal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Платонов</w:t>
            </w:r>
          </w:p>
          <w:p w14:paraId="2C58ACD4" w14:textId="77777777" w:rsidR="00875E5D" w:rsidRPr="007468CB" w:rsidRDefault="00875E5D" w:rsidP="007C4CAE">
            <w:pPr>
              <w:pStyle w:val="ConsPlusNormal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Сергей Геннадьевич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0EB1B3A" w14:textId="77777777" w:rsidR="00875E5D" w:rsidRPr="007468CB" w:rsidRDefault="00875E5D" w:rsidP="007C4C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</w:tcPr>
          <w:p w14:paraId="36807496" w14:textId="77777777" w:rsidR="00875E5D" w:rsidRPr="007468CB" w:rsidRDefault="00875E5D" w:rsidP="007C4C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заместитель начальника Главного управления МЧС России по Ленинградской области - начальник управления надзорной деятельности и профилактической работы (по согласованию)</w:t>
            </w:r>
          </w:p>
        </w:tc>
      </w:tr>
      <w:tr w:rsidR="00875E5D" w:rsidRPr="007468CB" w14:paraId="559DA730" w14:textId="77777777" w:rsidTr="007468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134" w:type="dxa"/>
        </w:trPr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BE6AE4" w14:textId="77777777" w:rsidR="00875E5D" w:rsidRPr="007468CB" w:rsidRDefault="00875E5D" w:rsidP="007C4CAE">
            <w:pPr>
              <w:pStyle w:val="ConsPlusNormal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Реброва</w:t>
            </w:r>
          </w:p>
          <w:p w14:paraId="4A178D69" w14:textId="77777777" w:rsidR="00875E5D" w:rsidRPr="007468CB" w:rsidRDefault="00875E5D" w:rsidP="007C4CAE">
            <w:pPr>
              <w:pStyle w:val="ConsPlusNormal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Вероника Ивановна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498D428" w14:textId="77777777" w:rsidR="00875E5D" w:rsidRPr="007468CB" w:rsidRDefault="00875E5D" w:rsidP="007C4C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</w:tcPr>
          <w:p w14:paraId="760FC24B" w14:textId="77777777" w:rsidR="00875E5D" w:rsidRPr="007468CB" w:rsidRDefault="00875E5D" w:rsidP="007C4C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председатель комитета общего и профессионального образования Ленинградской области</w:t>
            </w:r>
          </w:p>
        </w:tc>
      </w:tr>
      <w:tr w:rsidR="00875E5D" w:rsidRPr="007468CB" w14:paraId="04D43684" w14:textId="77777777" w:rsidTr="007468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134" w:type="dxa"/>
        </w:trPr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23C4AA" w14:textId="77777777" w:rsidR="00875E5D" w:rsidRPr="007468CB" w:rsidRDefault="00875E5D" w:rsidP="007C4CAE">
            <w:pPr>
              <w:pStyle w:val="ConsPlusNormal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Рылеев</w:t>
            </w:r>
          </w:p>
          <w:p w14:paraId="233C7AA3" w14:textId="77777777" w:rsidR="00875E5D" w:rsidRPr="007468CB" w:rsidRDefault="00875E5D" w:rsidP="007C4CAE">
            <w:pPr>
              <w:pStyle w:val="ConsPlusNormal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Алексей Анатольевич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23980A0" w14:textId="77777777" w:rsidR="00875E5D" w:rsidRPr="007468CB" w:rsidRDefault="00875E5D" w:rsidP="007C4C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</w:tcPr>
          <w:p w14:paraId="530869EB" w14:textId="77777777" w:rsidR="00875E5D" w:rsidRPr="007468CB" w:rsidRDefault="00875E5D" w:rsidP="007C4C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заместитель Генерального директора - начальник Управления по развитию транспортной инфраструктуры и ИТС автономной некоммерческой организации "Дирекция по развитию транспортной системы Санкт-Петербурга и Ленинградской области" (по согласованию)</w:t>
            </w:r>
          </w:p>
        </w:tc>
      </w:tr>
      <w:tr w:rsidR="00875E5D" w:rsidRPr="007468CB" w14:paraId="5DEED8B2" w14:textId="77777777" w:rsidTr="007468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134" w:type="dxa"/>
        </w:trPr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3C06C5" w14:textId="77777777" w:rsidR="00875E5D" w:rsidRPr="007468CB" w:rsidRDefault="00875E5D" w:rsidP="007C4CAE">
            <w:pPr>
              <w:pStyle w:val="ConsPlusNormal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Семенов</w:t>
            </w:r>
          </w:p>
          <w:p w14:paraId="05DCA2D7" w14:textId="77777777" w:rsidR="00875E5D" w:rsidRPr="007468CB" w:rsidRDefault="00875E5D" w:rsidP="007C4CAE">
            <w:pPr>
              <w:pStyle w:val="ConsPlusNormal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Андрей Валерьевич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C5FBB76" w14:textId="77777777" w:rsidR="00875E5D" w:rsidRPr="007468CB" w:rsidRDefault="00875E5D" w:rsidP="007C4C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</w:tcPr>
          <w:p w14:paraId="7FA7A842" w14:textId="77777777" w:rsidR="00875E5D" w:rsidRPr="007468CB" w:rsidRDefault="00875E5D" w:rsidP="007C4C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генеральный директор общества с ограниченной ответственностью "</w:t>
            </w:r>
            <w:proofErr w:type="spellStart"/>
            <w:r w:rsidRPr="007468CB">
              <w:rPr>
                <w:rFonts w:ascii="Times New Roman" w:hAnsi="Times New Roman" w:cs="Times New Roman"/>
              </w:rPr>
              <w:t>Градстрой</w:t>
            </w:r>
            <w:proofErr w:type="spellEnd"/>
            <w:r w:rsidRPr="007468CB">
              <w:rPr>
                <w:rFonts w:ascii="Times New Roman" w:hAnsi="Times New Roman" w:cs="Times New Roman"/>
              </w:rPr>
              <w:t>-Проект" (по согласованию)</w:t>
            </w:r>
          </w:p>
        </w:tc>
      </w:tr>
      <w:tr w:rsidR="00875E5D" w:rsidRPr="007468CB" w14:paraId="7D074748" w14:textId="77777777" w:rsidTr="007468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134" w:type="dxa"/>
        </w:trPr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FC1415" w14:textId="77777777" w:rsidR="00875E5D" w:rsidRPr="007468CB" w:rsidRDefault="00875E5D" w:rsidP="007C4CAE">
            <w:pPr>
              <w:pStyle w:val="ConsPlusNormal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Тимков</w:t>
            </w:r>
          </w:p>
          <w:p w14:paraId="179B474B" w14:textId="77777777" w:rsidR="00875E5D" w:rsidRPr="007468CB" w:rsidRDefault="00875E5D" w:rsidP="007C4CAE">
            <w:pPr>
              <w:pStyle w:val="ConsPlusNormal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Александр Михайлович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B0ABDAC" w14:textId="77777777" w:rsidR="00875E5D" w:rsidRPr="007468CB" w:rsidRDefault="00875E5D" w:rsidP="007C4C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</w:tcPr>
          <w:p w14:paraId="261B3685" w14:textId="77777777" w:rsidR="00875E5D" w:rsidRPr="007468CB" w:rsidRDefault="00875E5D" w:rsidP="007C4C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председатель комитета по жилищно-коммунальному хозяйству Ленинградской области</w:t>
            </w:r>
          </w:p>
        </w:tc>
      </w:tr>
      <w:tr w:rsidR="00875E5D" w:rsidRPr="007468CB" w14:paraId="25759ABB" w14:textId="77777777" w:rsidTr="007468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134" w:type="dxa"/>
        </w:trPr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46937D" w14:textId="77777777" w:rsidR="00875E5D" w:rsidRPr="007468CB" w:rsidRDefault="00875E5D" w:rsidP="007C4CAE">
            <w:pPr>
              <w:pStyle w:val="ConsPlusNormal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Тимченко</w:t>
            </w:r>
          </w:p>
          <w:p w14:paraId="7D94DF79" w14:textId="77777777" w:rsidR="00875E5D" w:rsidRPr="007468CB" w:rsidRDefault="00875E5D" w:rsidP="007C4CAE">
            <w:pPr>
              <w:pStyle w:val="ConsPlusNormal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Александр Сергеевич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34E2695" w14:textId="77777777" w:rsidR="00875E5D" w:rsidRPr="007468CB" w:rsidRDefault="00875E5D" w:rsidP="007C4C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</w:tcPr>
          <w:p w14:paraId="782B0542" w14:textId="77777777" w:rsidR="00875E5D" w:rsidRPr="007468CB" w:rsidRDefault="00875E5D" w:rsidP="007C4C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генеральный директор общества с ограниченной ответственностью "Тальвег" (по согласованию)</w:t>
            </w:r>
          </w:p>
        </w:tc>
      </w:tr>
      <w:tr w:rsidR="00875E5D" w:rsidRPr="007468CB" w14:paraId="07E5E55C" w14:textId="77777777" w:rsidTr="007468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134" w:type="dxa"/>
        </w:trPr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DC530" w14:textId="77777777" w:rsidR="00875E5D" w:rsidRPr="007468CB" w:rsidRDefault="00875E5D" w:rsidP="007C4CA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468CB">
              <w:rPr>
                <w:rFonts w:ascii="Times New Roman" w:hAnsi="Times New Roman" w:cs="Times New Roman"/>
              </w:rPr>
              <w:t>Тоноян</w:t>
            </w:r>
            <w:proofErr w:type="spellEnd"/>
          </w:p>
          <w:p w14:paraId="2A428054" w14:textId="77777777" w:rsidR="00875E5D" w:rsidRPr="007468CB" w:rsidRDefault="00875E5D" w:rsidP="007C4CA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468CB">
              <w:rPr>
                <w:rFonts w:ascii="Times New Roman" w:hAnsi="Times New Roman" w:cs="Times New Roman"/>
              </w:rPr>
              <w:lastRenderedPageBreak/>
              <w:t>Маринэ</w:t>
            </w:r>
            <w:proofErr w:type="spellEnd"/>
            <w:r w:rsidRPr="007468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68CB">
              <w:rPr>
                <w:rFonts w:ascii="Times New Roman" w:hAnsi="Times New Roman" w:cs="Times New Roman"/>
              </w:rPr>
              <w:t>Радиковна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441F1B4" w14:textId="77777777" w:rsidR="00875E5D" w:rsidRPr="007468CB" w:rsidRDefault="00875E5D" w:rsidP="007C4C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</w:tcPr>
          <w:p w14:paraId="00E26268" w14:textId="77777777" w:rsidR="00875E5D" w:rsidRPr="007468CB" w:rsidRDefault="00875E5D" w:rsidP="007C4C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 xml:space="preserve">председатель Ленинградского областного комитета по управлению </w:t>
            </w:r>
            <w:r w:rsidRPr="007468CB">
              <w:rPr>
                <w:rFonts w:ascii="Times New Roman" w:hAnsi="Times New Roman" w:cs="Times New Roman"/>
              </w:rPr>
              <w:lastRenderedPageBreak/>
              <w:t>государственным имуществом</w:t>
            </w:r>
          </w:p>
        </w:tc>
      </w:tr>
      <w:tr w:rsidR="00875E5D" w:rsidRPr="007468CB" w14:paraId="5E6139A6" w14:textId="77777777" w:rsidTr="007468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134" w:type="dxa"/>
        </w:trPr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9CA908" w14:textId="77777777" w:rsidR="00875E5D" w:rsidRPr="007468CB" w:rsidRDefault="00875E5D" w:rsidP="007C4CAE">
            <w:pPr>
              <w:pStyle w:val="ConsPlusNormal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lastRenderedPageBreak/>
              <w:t>Филимонов</w:t>
            </w:r>
          </w:p>
          <w:p w14:paraId="2A0D5623" w14:textId="77777777" w:rsidR="00875E5D" w:rsidRPr="007468CB" w:rsidRDefault="00875E5D" w:rsidP="007C4CAE">
            <w:pPr>
              <w:pStyle w:val="ConsPlusNormal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Илья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CAE3DB7" w14:textId="77777777" w:rsidR="00875E5D" w:rsidRPr="007468CB" w:rsidRDefault="00875E5D" w:rsidP="007C4C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</w:tcPr>
          <w:p w14:paraId="23827222" w14:textId="77777777" w:rsidR="00875E5D" w:rsidRPr="007468CB" w:rsidRDefault="00875E5D" w:rsidP="007C4C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член Союза архитекторов России, член правления Санкт-Петербургского Союза архитекторов (по согласованию)</w:t>
            </w:r>
          </w:p>
        </w:tc>
      </w:tr>
      <w:tr w:rsidR="00875E5D" w:rsidRPr="007468CB" w14:paraId="775CAE5E" w14:textId="77777777" w:rsidTr="007468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134" w:type="dxa"/>
        </w:trPr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ED7117" w14:textId="77777777" w:rsidR="00875E5D" w:rsidRPr="007468CB" w:rsidRDefault="00875E5D" w:rsidP="007C4CA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468CB">
              <w:rPr>
                <w:rFonts w:ascii="Times New Roman" w:hAnsi="Times New Roman" w:cs="Times New Roman"/>
              </w:rPr>
              <w:t>Цыцин</w:t>
            </w:r>
            <w:proofErr w:type="spellEnd"/>
          </w:p>
          <w:p w14:paraId="7A186CBF" w14:textId="77777777" w:rsidR="00875E5D" w:rsidRPr="007468CB" w:rsidRDefault="00875E5D" w:rsidP="007C4CAE">
            <w:pPr>
              <w:pStyle w:val="ConsPlusNormal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Сергей Викторович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610E316" w14:textId="77777777" w:rsidR="00875E5D" w:rsidRPr="007468CB" w:rsidRDefault="00875E5D" w:rsidP="007C4C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</w:tcPr>
          <w:p w14:paraId="20E474AC" w14:textId="77777777" w:rsidR="00875E5D" w:rsidRPr="007468CB" w:rsidRDefault="00875E5D" w:rsidP="007C4C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член Санкт-Петербургского Союза архитекторов (по согласованию)</w:t>
            </w:r>
          </w:p>
        </w:tc>
      </w:tr>
      <w:tr w:rsidR="00875E5D" w:rsidRPr="007468CB" w14:paraId="28166676" w14:textId="77777777" w:rsidTr="007468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134" w:type="dxa"/>
        </w:trPr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9A3BB8" w14:textId="77777777" w:rsidR="00875E5D" w:rsidRPr="007468CB" w:rsidRDefault="00875E5D" w:rsidP="007C4CA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468CB">
              <w:rPr>
                <w:rFonts w:ascii="Times New Roman" w:hAnsi="Times New Roman" w:cs="Times New Roman"/>
              </w:rPr>
              <w:t>Шевырталова</w:t>
            </w:r>
            <w:proofErr w:type="spellEnd"/>
          </w:p>
          <w:p w14:paraId="6CF1C726" w14:textId="77777777" w:rsidR="00875E5D" w:rsidRPr="007468CB" w:rsidRDefault="00875E5D" w:rsidP="007C4CAE">
            <w:pPr>
              <w:pStyle w:val="ConsPlusNormal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Елена Сергеевна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271FDAF" w14:textId="77777777" w:rsidR="00875E5D" w:rsidRPr="007468CB" w:rsidRDefault="00875E5D" w:rsidP="007C4C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</w:tcPr>
          <w:p w14:paraId="3A1DE63C" w14:textId="77777777" w:rsidR="00875E5D" w:rsidRPr="007468CB" w:rsidRDefault="00875E5D" w:rsidP="007C4C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председатель комитета архитектуры и градостроительства администрации муниципального образования "Кингисеппский муниципальный район" Ленинградской области, главный архитектор района (по согласованию)</w:t>
            </w:r>
          </w:p>
        </w:tc>
      </w:tr>
      <w:tr w:rsidR="00875E5D" w:rsidRPr="007468CB" w14:paraId="00EAA0E2" w14:textId="77777777" w:rsidTr="007468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134" w:type="dxa"/>
        </w:trPr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658E76" w14:textId="77777777" w:rsidR="00875E5D" w:rsidRPr="007468CB" w:rsidRDefault="00875E5D" w:rsidP="007C4CAE">
            <w:pPr>
              <w:pStyle w:val="ConsPlusNormal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Юсупов</w:t>
            </w:r>
          </w:p>
          <w:p w14:paraId="19173DA7" w14:textId="77777777" w:rsidR="00875E5D" w:rsidRPr="007468CB" w:rsidRDefault="00875E5D" w:rsidP="007C4CAE">
            <w:pPr>
              <w:pStyle w:val="ConsPlusNormal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 xml:space="preserve">Руслан </w:t>
            </w:r>
            <w:proofErr w:type="spellStart"/>
            <w:r w:rsidRPr="007468CB">
              <w:rPr>
                <w:rFonts w:ascii="Times New Roman" w:hAnsi="Times New Roman" w:cs="Times New Roman"/>
              </w:rPr>
              <w:t>Дамирович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BA50204" w14:textId="77777777" w:rsidR="00875E5D" w:rsidRPr="007468CB" w:rsidRDefault="00875E5D" w:rsidP="007C4C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</w:tcPr>
          <w:p w14:paraId="744B1ED4" w14:textId="77777777" w:rsidR="00875E5D" w:rsidRPr="007468CB" w:rsidRDefault="00875E5D" w:rsidP="007C4C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президент Союза строительных организаций Ленинградской области (по согласованию)</w:t>
            </w:r>
          </w:p>
        </w:tc>
      </w:tr>
      <w:tr w:rsidR="00875E5D" w:rsidRPr="007468CB" w14:paraId="0BFFA767" w14:textId="77777777" w:rsidTr="007468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134" w:type="dxa"/>
        </w:trPr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2AA6F0" w14:textId="77777777" w:rsidR="00875E5D" w:rsidRPr="007468CB" w:rsidRDefault="00875E5D" w:rsidP="007C4CAE">
            <w:pPr>
              <w:pStyle w:val="ConsPlusNormal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Янковская</w:t>
            </w:r>
          </w:p>
          <w:p w14:paraId="33531ECE" w14:textId="77777777" w:rsidR="00875E5D" w:rsidRPr="007468CB" w:rsidRDefault="00875E5D" w:rsidP="007C4CAE">
            <w:pPr>
              <w:pStyle w:val="ConsPlusNormal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Юлия Сергеевна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6D18D12" w14:textId="77777777" w:rsidR="00875E5D" w:rsidRPr="007468CB" w:rsidRDefault="00875E5D" w:rsidP="007C4C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</w:tcPr>
          <w:p w14:paraId="001DA2EA" w14:textId="77777777" w:rsidR="00875E5D" w:rsidRPr="007468CB" w:rsidRDefault="00875E5D" w:rsidP="007C4C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заведующая кафедрой градостроительства Федерального государственного бюджетного образовательного учреждения высшего образования "Санкт-Петербургский государственный архитектурно-строительный университет", доктор архитектуры, профессор (по согласованию)</w:t>
            </w:r>
          </w:p>
        </w:tc>
      </w:tr>
      <w:tr w:rsidR="00875E5D" w:rsidRPr="007468CB" w14:paraId="0CAE0CDE" w14:textId="77777777" w:rsidTr="007468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134" w:type="dxa"/>
        </w:trPr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C5DD54" w14:textId="77777777" w:rsidR="00875E5D" w:rsidRPr="007468CB" w:rsidRDefault="00875E5D" w:rsidP="007C4CAE">
            <w:pPr>
              <w:pStyle w:val="ConsPlusNormal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Опарин</w:t>
            </w:r>
          </w:p>
          <w:p w14:paraId="66C8CF99" w14:textId="77777777" w:rsidR="00875E5D" w:rsidRPr="007468CB" w:rsidRDefault="00875E5D" w:rsidP="007C4CAE">
            <w:pPr>
              <w:pStyle w:val="ConsPlusNormal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Федор Андреевич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0D1074F" w14:textId="77777777" w:rsidR="00875E5D" w:rsidRPr="007468CB" w:rsidRDefault="00875E5D" w:rsidP="007C4C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</w:tcPr>
          <w:p w14:paraId="2E123CAA" w14:textId="77777777" w:rsidR="00875E5D" w:rsidRPr="007468CB" w:rsidRDefault="00875E5D" w:rsidP="007C4C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старший преподаватель федерального государственного бюджетного образовательного учреждения высшего образования "Санкт-Петербургская академия художеств имени Ильи Репина" (по согласованию)</w:t>
            </w:r>
          </w:p>
        </w:tc>
      </w:tr>
      <w:tr w:rsidR="00875E5D" w:rsidRPr="007468CB" w14:paraId="18E43B0B" w14:textId="77777777" w:rsidTr="007468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134" w:type="dxa"/>
        </w:trPr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306297" w14:textId="77777777" w:rsidR="00875E5D" w:rsidRPr="007468CB" w:rsidRDefault="00875E5D" w:rsidP="007C4CAE">
            <w:pPr>
              <w:pStyle w:val="ConsPlusNormal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Иванов</w:t>
            </w:r>
          </w:p>
          <w:p w14:paraId="3742E856" w14:textId="77777777" w:rsidR="00875E5D" w:rsidRPr="007468CB" w:rsidRDefault="00875E5D" w:rsidP="007C4CAE">
            <w:pPr>
              <w:pStyle w:val="ConsPlusNormal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Леонид Васильевич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CD80EE6" w14:textId="77777777" w:rsidR="00875E5D" w:rsidRPr="007468CB" w:rsidRDefault="00875E5D" w:rsidP="007C4C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</w:tcPr>
          <w:p w14:paraId="27C0575C" w14:textId="77777777" w:rsidR="00875E5D" w:rsidRPr="007468CB" w:rsidRDefault="00875E5D" w:rsidP="007C4C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первый заместитель председателя комитета правопорядка и безопасности Ленинградской области</w:t>
            </w:r>
          </w:p>
        </w:tc>
      </w:tr>
      <w:tr w:rsidR="00875E5D" w:rsidRPr="007468CB" w14:paraId="31BF900E" w14:textId="77777777" w:rsidTr="007468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134" w:type="dxa"/>
        </w:trPr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B9C794" w14:textId="77777777" w:rsidR="00875E5D" w:rsidRPr="007468CB" w:rsidRDefault="00875E5D" w:rsidP="007C4CAE">
            <w:pPr>
              <w:pStyle w:val="ConsPlusNormal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Никитенко</w:t>
            </w:r>
          </w:p>
          <w:p w14:paraId="202A1D2F" w14:textId="77777777" w:rsidR="00875E5D" w:rsidRPr="007468CB" w:rsidRDefault="00875E5D" w:rsidP="007C4CAE">
            <w:pPr>
              <w:pStyle w:val="ConsPlusNormal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Егор Федорович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AAE5231" w14:textId="77777777" w:rsidR="00875E5D" w:rsidRPr="007468CB" w:rsidRDefault="00875E5D" w:rsidP="007C4C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</w:tcPr>
          <w:p w14:paraId="5C93EB87" w14:textId="77777777" w:rsidR="00875E5D" w:rsidRPr="007468CB" w:rsidRDefault="00875E5D" w:rsidP="007C4C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первый заместитель председателя комитета по топливно-энергетическому комплексу Ленинградской области</w:t>
            </w:r>
          </w:p>
        </w:tc>
      </w:tr>
      <w:tr w:rsidR="00875E5D" w:rsidRPr="007468CB" w14:paraId="00827A0F" w14:textId="77777777" w:rsidTr="007468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134" w:type="dxa"/>
        </w:trPr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064626" w14:textId="77777777" w:rsidR="00875E5D" w:rsidRPr="007468CB" w:rsidRDefault="00875E5D" w:rsidP="007C4CAE">
            <w:pPr>
              <w:pStyle w:val="ConsPlusNormal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Стулов</w:t>
            </w:r>
          </w:p>
          <w:p w14:paraId="14BDEA36" w14:textId="77777777" w:rsidR="00875E5D" w:rsidRPr="007468CB" w:rsidRDefault="00875E5D" w:rsidP="007C4CAE">
            <w:pPr>
              <w:pStyle w:val="ConsPlusNormal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Федор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4CEDB41" w14:textId="77777777" w:rsidR="00875E5D" w:rsidRPr="007468CB" w:rsidRDefault="00875E5D" w:rsidP="007C4C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</w:tcPr>
          <w:p w14:paraId="1EBE2AF3" w14:textId="77777777" w:rsidR="00875E5D" w:rsidRPr="007468CB" w:rsidRDefault="00875E5D" w:rsidP="007C4C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председатель комитета по природным ресурсам Ленинградской области</w:t>
            </w:r>
          </w:p>
        </w:tc>
      </w:tr>
      <w:tr w:rsidR="00875E5D" w:rsidRPr="007468CB" w14:paraId="0DFE00FF" w14:textId="77777777" w:rsidTr="007468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134" w:type="dxa"/>
        </w:trPr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913365" w14:textId="77777777" w:rsidR="00875E5D" w:rsidRPr="007468CB" w:rsidRDefault="00875E5D" w:rsidP="007C4CAE">
            <w:pPr>
              <w:pStyle w:val="ConsPlusNormal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Солдатенков</w:t>
            </w:r>
          </w:p>
          <w:p w14:paraId="656D6808" w14:textId="77777777" w:rsidR="00875E5D" w:rsidRPr="007468CB" w:rsidRDefault="00875E5D" w:rsidP="007C4CAE">
            <w:pPr>
              <w:pStyle w:val="ConsPlusNormal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Ярослав Юрьевич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13CE50B" w14:textId="77777777" w:rsidR="00875E5D" w:rsidRPr="007468CB" w:rsidRDefault="00875E5D" w:rsidP="007C4C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</w:tcPr>
          <w:p w14:paraId="082BA8F9" w14:textId="77777777" w:rsidR="00875E5D" w:rsidRPr="007468CB" w:rsidRDefault="00875E5D" w:rsidP="007C4C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доцент кафедры градостроительства Санкт-Петербургского государственного архитектурно-строительного университета</w:t>
            </w:r>
          </w:p>
        </w:tc>
      </w:tr>
      <w:tr w:rsidR="00875E5D" w:rsidRPr="007468CB" w14:paraId="63705CED" w14:textId="77777777" w:rsidTr="007468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134" w:type="dxa"/>
        </w:trPr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78F460" w14:textId="77777777" w:rsidR="00875E5D" w:rsidRPr="007468CB" w:rsidRDefault="00875E5D" w:rsidP="007C4CAE">
            <w:pPr>
              <w:pStyle w:val="ConsPlusNormal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Спирин</w:t>
            </w:r>
          </w:p>
          <w:p w14:paraId="0F43FA7E" w14:textId="77777777" w:rsidR="00875E5D" w:rsidRPr="007468CB" w:rsidRDefault="00875E5D" w:rsidP="007C4CAE">
            <w:pPr>
              <w:pStyle w:val="ConsPlusNormal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Павел Павлович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DED71AA" w14:textId="77777777" w:rsidR="00875E5D" w:rsidRPr="007468CB" w:rsidRDefault="00875E5D" w:rsidP="007C4C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</w:tcPr>
          <w:p w14:paraId="592E61F2" w14:textId="77777777" w:rsidR="00875E5D" w:rsidRPr="007468CB" w:rsidRDefault="00875E5D" w:rsidP="007C4C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академик Российской академии архитектуры и строительных наук, член Союза архитекторов России, член комиссии Государственного Совета Российской Федерации по направлениям "Строительство, жилищно-коммунальное хозяйство, городская среда" и "Малое и среднее предпринимательство"</w:t>
            </w:r>
          </w:p>
        </w:tc>
      </w:tr>
      <w:tr w:rsidR="00875E5D" w:rsidRPr="007468CB" w14:paraId="52C949F7" w14:textId="77777777" w:rsidTr="007468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134" w:type="dxa"/>
        </w:trPr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A9CC08" w14:textId="77777777" w:rsidR="00875E5D" w:rsidRPr="007468CB" w:rsidRDefault="00875E5D" w:rsidP="007C4CA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468CB">
              <w:rPr>
                <w:rFonts w:ascii="Times New Roman" w:hAnsi="Times New Roman" w:cs="Times New Roman"/>
              </w:rPr>
              <w:t>Мучанко</w:t>
            </w:r>
            <w:proofErr w:type="spellEnd"/>
          </w:p>
          <w:p w14:paraId="55054A3D" w14:textId="77777777" w:rsidR="00875E5D" w:rsidRPr="007468CB" w:rsidRDefault="00875E5D" w:rsidP="007C4CAE">
            <w:pPr>
              <w:pStyle w:val="ConsPlusNormal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Алина Сергеевна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6FDDF40" w14:textId="77777777" w:rsidR="00875E5D" w:rsidRPr="007468CB" w:rsidRDefault="00875E5D" w:rsidP="007C4C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</w:tcPr>
          <w:p w14:paraId="146A72F8" w14:textId="77777777" w:rsidR="00875E5D" w:rsidRPr="007468CB" w:rsidRDefault="00875E5D" w:rsidP="007C4C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начальник отдела архитектуры, градостроительства и землепользования муниципального образования Аннинское городское поселение Ломоносовского муниципального района Ленинградской области</w:t>
            </w:r>
          </w:p>
        </w:tc>
      </w:tr>
      <w:tr w:rsidR="00875E5D" w:rsidRPr="007468CB" w14:paraId="1646CC41" w14:textId="77777777" w:rsidTr="007468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134" w:type="dxa"/>
        </w:trPr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277993" w14:textId="77777777" w:rsidR="00875E5D" w:rsidRPr="007468CB" w:rsidRDefault="00875E5D" w:rsidP="007C4CAE">
            <w:pPr>
              <w:pStyle w:val="ConsPlusNormal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Кораблев</w:t>
            </w:r>
          </w:p>
          <w:p w14:paraId="786FC501" w14:textId="77777777" w:rsidR="00875E5D" w:rsidRPr="007468CB" w:rsidRDefault="00875E5D" w:rsidP="007C4CAE">
            <w:pPr>
              <w:pStyle w:val="ConsPlusNormal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Андрей Евгеньевич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2E5B7F0" w14:textId="77777777" w:rsidR="00875E5D" w:rsidRPr="007468CB" w:rsidRDefault="00875E5D" w:rsidP="007C4C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</w:tcPr>
          <w:p w14:paraId="71CE66B3" w14:textId="77777777" w:rsidR="00875E5D" w:rsidRPr="007468CB" w:rsidRDefault="00875E5D" w:rsidP="007C4C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 xml:space="preserve">руководитель архитектурного бюро "TOBE </w:t>
            </w:r>
            <w:proofErr w:type="spellStart"/>
            <w:r w:rsidRPr="007468CB">
              <w:rPr>
                <w:rFonts w:ascii="Times New Roman" w:hAnsi="Times New Roman" w:cs="Times New Roman"/>
              </w:rPr>
              <w:t>architects</w:t>
            </w:r>
            <w:proofErr w:type="spellEnd"/>
            <w:r w:rsidRPr="007468CB">
              <w:rPr>
                <w:rFonts w:ascii="Times New Roman" w:hAnsi="Times New Roman" w:cs="Times New Roman"/>
              </w:rPr>
              <w:t>", член Союза архитекторов России</w:t>
            </w:r>
          </w:p>
        </w:tc>
      </w:tr>
      <w:tr w:rsidR="00875E5D" w:rsidRPr="007468CB" w14:paraId="72437630" w14:textId="77777777" w:rsidTr="007468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134" w:type="dxa"/>
        </w:trPr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168A65" w14:textId="77777777" w:rsidR="00875E5D" w:rsidRPr="007468CB" w:rsidRDefault="00875E5D" w:rsidP="007C4CA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468CB">
              <w:rPr>
                <w:rFonts w:ascii="Times New Roman" w:hAnsi="Times New Roman" w:cs="Times New Roman"/>
              </w:rPr>
              <w:t>Светник</w:t>
            </w:r>
            <w:proofErr w:type="spellEnd"/>
          </w:p>
          <w:p w14:paraId="3CC801AF" w14:textId="77777777" w:rsidR="00875E5D" w:rsidRPr="007468CB" w:rsidRDefault="00875E5D" w:rsidP="007C4CAE">
            <w:pPr>
              <w:pStyle w:val="ConsPlusNormal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Григорий Игоревич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FF56ADE" w14:textId="77777777" w:rsidR="00875E5D" w:rsidRPr="007468CB" w:rsidRDefault="00875E5D" w:rsidP="007C4C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</w:tcPr>
          <w:p w14:paraId="6511ADBF" w14:textId="77777777" w:rsidR="00875E5D" w:rsidRPr="007468CB" w:rsidRDefault="00875E5D" w:rsidP="007C4C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заместитель председателя комитета по архитектуре и градостроительству администрации муниципального образования "Выборгский район" Ленинградской области, главный архитектор муниципального образования "Выборгский район" Ленинградской области</w:t>
            </w:r>
          </w:p>
        </w:tc>
      </w:tr>
      <w:tr w:rsidR="00875E5D" w:rsidRPr="007468CB" w14:paraId="79D97FEF" w14:textId="77777777" w:rsidTr="007468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134" w:type="dxa"/>
        </w:trPr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1A0EAB" w14:textId="77777777" w:rsidR="00875E5D" w:rsidRPr="007468CB" w:rsidRDefault="00875E5D" w:rsidP="007C4CAE">
            <w:pPr>
              <w:pStyle w:val="ConsPlusNormal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Комаров</w:t>
            </w:r>
          </w:p>
          <w:p w14:paraId="7FB17A14" w14:textId="77777777" w:rsidR="00875E5D" w:rsidRPr="007468CB" w:rsidRDefault="00875E5D" w:rsidP="007C4CAE">
            <w:pPr>
              <w:pStyle w:val="ConsPlusNormal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Вячеслав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6A547CD" w14:textId="77777777" w:rsidR="00875E5D" w:rsidRPr="007468CB" w:rsidRDefault="00875E5D" w:rsidP="007C4C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</w:tcPr>
          <w:p w14:paraId="1DC06B1A" w14:textId="77777777" w:rsidR="00875E5D" w:rsidRPr="007468CB" w:rsidRDefault="00875E5D" w:rsidP="007C4C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председатель комитета по физической культуре и спорту Ленинградской области</w:t>
            </w:r>
          </w:p>
        </w:tc>
      </w:tr>
      <w:tr w:rsidR="00875E5D" w:rsidRPr="007468CB" w14:paraId="143391AF" w14:textId="77777777" w:rsidTr="007468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134" w:type="dxa"/>
        </w:trPr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0DFC92" w14:textId="77777777" w:rsidR="00875E5D" w:rsidRPr="007468CB" w:rsidRDefault="00875E5D" w:rsidP="007C4CAE">
            <w:pPr>
              <w:pStyle w:val="ConsPlusNormal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Нужный</w:t>
            </w:r>
          </w:p>
          <w:p w14:paraId="3B9F338C" w14:textId="77777777" w:rsidR="00875E5D" w:rsidRPr="007468CB" w:rsidRDefault="00875E5D" w:rsidP="007C4CAE">
            <w:pPr>
              <w:pStyle w:val="ConsPlusNormal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Александр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58958C6" w14:textId="77777777" w:rsidR="00875E5D" w:rsidRPr="007468CB" w:rsidRDefault="00875E5D" w:rsidP="007C4C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</w:tcPr>
          <w:p w14:paraId="611F98BE" w14:textId="77777777" w:rsidR="00875E5D" w:rsidRPr="007468CB" w:rsidRDefault="00875E5D" w:rsidP="007C4C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заместитель председателя комитета по дорожному хозяйству Ленинградской области</w:t>
            </w:r>
          </w:p>
        </w:tc>
      </w:tr>
      <w:tr w:rsidR="00875E5D" w:rsidRPr="007468CB" w14:paraId="269D983D" w14:textId="77777777" w:rsidTr="007468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134" w:type="dxa"/>
        </w:trPr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68A631" w14:textId="77777777" w:rsidR="00875E5D" w:rsidRPr="007468CB" w:rsidRDefault="00875E5D" w:rsidP="007C4CAE">
            <w:pPr>
              <w:pStyle w:val="ConsPlusNormal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lastRenderedPageBreak/>
              <w:t>Черкасов</w:t>
            </w:r>
          </w:p>
          <w:p w14:paraId="5EBC6171" w14:textId="77777777" w:rsidR="00875E5D" w:rsidRPr="007468CB" w:rsidRDefault="00875E5D" w:rsidP="007C4CAE">
            <w:pPr>
              <w:pStyle w:val="ConsPlusNormal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Алексей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BF31C5D" w14:textId="77777777" w:rsidR="00875E5D" w:rsidRPr="007468CB" w:rsidRDefault="00875E5D" w:rsidP="007C4C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</w:tcPr>
          <w:p w14:paraId="389426B4" w14:textId="77777777" w:rsidR="00875E5D" w:rsidRPr="007468CB" w:rsidRDefault="00875E5D" w:rsidP="007C4C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консультант отдела развития транспорта и транспортной инфраструктуры комитета Ленинградской области по транспорту</w:t>
            </w:r>
          </w:p>
        </w:tc>
      </w:tr>
      <w:tr w:rsidR="00875E5D" w:rsidRPr="007468CB" w14:paraId="48A41051" w14:textId="77777777" w:rsidTr="007468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134" w:type="dxa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6E635A1" w14:textId="77777777" w:rsidR="00875E5D" w:rsidRPr="007468CB" w:rsidRDefault="00875E5D" w:rsidP="007C4CA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Ответственный секретарь совета</w:t>
            </w:r>
          </w:p>
        </w:tc>
      </w:tr>
      <w:tr w:rsidR="00875E5D" w:rsidRPr="007468CB" w14:paraId="0AC68D7A" w14:textId="77777777" w:rsidTr="007468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134" w:type="dxa"/>
        </w:trPr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12E16B" w14:textId="77777777" w:rsidR="00875E5D" w:rsidRPr="007468CB" w:rsidRDefault="00875E5D" w:rsidP="007C4CAE">
            <w:pPr>
              <w:pStyle w:val="ConsPlusNormal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Нецветаева</w:t>
            </w:r>
          </w:p>
          <w:p w14:paraId="445EB896" w14:textId="77777777" w:rsidR="00875E5D" w:rsidRPr="007468CB" w:rsidRDefault="00875E5D" w:rsidP="007C4CAE">
            <w:pPr>
              <w:pStyle w:val="ConsPlusNormal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Ольга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0DC2FDB" w14:textId="77777777" w:rsidR="00875E5D" w:rsidRPr="007468CB" w:rsidRDefault="00875E5D" w:rsidP="007C4C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</w:tcPr>
          <w:p w14:paraId="1A24A47A" w14:textId="77777777" w:rsidR="00875E5D" w:rsidRPr="007468CB" w:rsidRDefault="00875E5D" w:rsidP="007C4C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заместитель руководителя государственного казенного учреждения "Градостроительное развитие территорий Ленинградской области" (по согласованию)</w:t>
            </w:r>
          </w:p>
        </w:tc>
      </w:tr>
      <w:tr w:rsidR="00875E5D" w:rsidRPr="007468CB" w14:paraId="504B7995" w14:textId="77777777" w:rsidTr="007468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134" w:type="dxa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E2E464A" w14:textId="77777777" w:rsidR="00875E5D" w:rsidRPr="007468CB" w:rsidRDefault="00875E5D" w:rsidP="007C4CA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Технический секретарь совета</w:t>
            </w:r>
          </w:p>
        </w:tc>
      </w:tr>
      <w:tr w:rsidR="00875E5D" w:rsidRPr="007468CB" w14:paraId="2A8273B3" w14:textId="77777777" w:rsidTr="007468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134" w:type="dxa"/>
        </w:trPr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84328D" w14:textId="77777777" w:rsidR="00875E5D" w:rsidRPr="007468CB" w:rsidRDefault="00875E5D" w:rsidP="007C4CAE">
            <w:pPr>
              <w:pStyle w:val="ConsPlusNormal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Парфененкова</w:t>
            </w:r>
          </w:p>
          <w:p w14:paraId="3C943ADE" w14:textId="77777777" w:rsidR="00875E5D" w:rsidRPr="007468CB" w:rsidRDefault="00875E5D" w:rsidP="007C4CAE">
            <w:pPr>
              <w:pStyle w:val="ConsPlusNormal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Алла Борисовна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DA32301" w14:textId="77777777" w:rsidR="00875E5D" w:rsidRPr="007468CB" w:rsidRDefault="00875E5D" w:rsidP="007C4C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</w:tcPr>
          <w:p w14:paraId="1682945D" w14:textId="77777777" w:rsidR="00875E5D" w:rsidRPr="007468CB" w:rsidRDefault="00875E5D" w:rsidP="007C4C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468CB">
              <w:rPr>
                <w:rFonts w:ascii="Times New Roman" w:hAnsi="Times New Roman" w:cs="Times New Roman"/>
              </w:rPr>
              <w:t>главный специалист инженерно-экологического отдела государственного казенного учреждения "Градостроительное развитие территорий Ленинградской области" (по согласованию)</w:t>
            </w:r>
          </w:p>
        </w:tc>
      </w:tr>
    </w:tbl>
    <w:p w14:paraId="5AC83DE7" w14:textId="77777777" w:rsidR="005716D9" w:rsidRPr="007468CB" w:rsidRDefault="005716D9">
      <w:pPr>
        <w:rPr>
          <w:rFonts w:ascii="Times New Roman" w:hAnsi="Times New Roman" w:cs="Times New Roman"/>
        </w:rPr>
      </w:pPr>
    </w:p>
    <w:sectPr w:rsidR="005716D9" w:rsidRPr="007468CB" w:rsidSect="00F8580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E5D"/>
    <w:rsid w:val="00133117"/>
    <w:rsid w:val="00422CE7"/>
    <w:rsid w:val="004270D9"/>
    <w:rsid w:val="004A4313"/>
    <w:rsid w:val="005716D9"/>
    <w:rsid w:val="007468CB"/>
    <w:rsid w:val="00875E5D"/>
    <w:rsid w:val="009F1B7B"/>
    <w:rsid w:val="00F8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9EB58"/>
  <w15:chartTrackingRefBased/>
  <w15:docId w15:val="{76CD5794-B305-4175-B96F-2F0FB17A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E5D"/>
    <w:pPr>
      <w:ind w:firstLine="0"/>
    </w:pPr>
    <w:rPr>
      <w:rFonts w:asciiTheme="minorHAnsi" w:eastAsiaTheme="minorEastAsia" w:hAnsiTheme="minorHAnsi" w:cstheme="minorBidi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5E5D"/>
    <w:pPr>
      <w:keepNext/>
      <w:keepLines/>
      <w:spacing w:before="360" w:after="80"/>
      <w:ind w:firstLine="709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E5D"/>
    <w:pPr>
      <w:keepNext/>
      <w:keepLines/>
      <w:spacing w:before="160" w:after="80"/>
      <w:ind w:firstLine="709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E5D"/>
    <w:pPr>
      <w:keepNext/>
      <w:keepLines/>
      <w:spacing w:before="160" w:after="80"/>
      <w:ind w:firstLine="709"/>
      <w:outlineLvl w:val="2"/>
    </w:pPr>
    <w:rPr>
      <w:rFonts w:eastAsiaTheme="majorEastAsia" w:cstheme="majorBidi"/>
      <w:color w:val="2F5496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E5D"/>
    <w:pPr>
      <w:keepNext/>
      <w:keepLines/>
      <w:spacing w:before="80" w:after="40"/>
      <w:ind w:firstLine="709"/>
      <w:outlineLvl w:val="3"/>
    </w:pPr>
    <w:rPr>
      <w:rFonts w:eastAsiaTheme="majorEastAsia" w:cstheme="majorBidi"/>
      <w:i/>
      <w:iCs/>
      <w:color w:val="2F5496" w:themeColor="accent1" w:themeShade="BF"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E5D"/>
    <w:pPr>
      <w:keepNext/>
      <w:keepLines/>
      <w:spacing w:before="80" w:after="40"/>
      <w:ind w:firstLine="709"/>
      <w:outlineLvl w:val="4"/>
    </w:pPr>
    <w:rPr>
      <w:rFonts w:eastAsiaTheme="majorEastAsia" w:cstheme="majorBidi"/>
      <w:color w:val="2F5496" w:themeColor="accent1" w:themeShade="BF"/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E5D"/>
    <w:pPr>
      <w:keepNext/>
      <w:keepLines/>
      <w:spacing w:before="40"/>
      <w:ind w:firstLine="709"/>
      <w:outlineLvl w:val="5"/>
    </w:pPr>
    <w:rPr>
      <w:rFonts w:eastAsiaTheme="majorEastAsia" w:cstheme="majorBidi"/>
      <w:i/>
      <w:iCs/>
      <w:color w:val="595959" w:themeColor="text1" w:themeTint="A6"/>
      <w:sz w:val="28"/>
      <w:szCs w:val="28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E5D"/>
    <w:pPr>
      <w:keepNext/>
      <w:keepLines/>
      <w:spacing w:before="40"/>
      <w:ind w:firstLine="709"/>
      <w:outlineLvl w:val="6"/>
    </w:pPr>
    <w:rPr>
      <w:rFonts w:eastAsiaTheme="majorEastAsia" w:cstheme="majorBidi"/>
      <w:color w:val="595959" w:themeColor="text1" w:themeTint="A6"/>
      <w:sz w:val="28"/>
      <w:szCs w:val="28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E5D"/>
    <w:pPr>
      <w:keepNext/>
      <w:keepLines/>
      <w:ind w:firstLine="709"/>
      <w:outlineLvl w:val="7"/>
    </w:pPr>
    <w:rPr>
      <w:rFonts w:eastAsiaTheme="majorEastAsia" w:cstheme="majorBidi"/>
      <w:i/>
      <w:iCs/>
      <w:color w:val="272727" w:themeColor="text1" w:themeTint="D8"/>
      <w:sz w:val="28"/>
      <w:szCs w:val="2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E5D"/>
    <w:pPr>
      <w:keepNext/>
      <w:keepLines/>
      <w:ind w:firstLine="709"/>
      <w:outlineLvl w:val="8"/>
    </w:pPr>
    <w:rPr>
      <w:rFonts w:eastAsiaTheme="majorEastAsia" w:cstheme="majorBidi"/>
      <w:color w:val="272727" w:themeColor="text1" w:themeTint="D8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5E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75E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75E5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75E5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75E5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75E5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75E5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75E5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75E5D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75E5D"/>
    <w:pPr>
      <w:spacing w:after="80"/>
      <w:ind w:firstLine="709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875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E5D"/>
    <w:pPr>
      <w:numPr>
        <w:ilvl w:val="1"/>
      </w:numPr>
      <w:spacing w:after="160"/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875E5D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21">
    <w:name w:val="Quote"/>
    <w:basedOn w:val="a"/>
    <w:next w:val="a"/>
    <w:link w:val="22"/>
    <w:uiPriority w:val="29"/>
    <w:qFormat/>
    <w:rsid w:val="00875E5D"/>
    <w:pPr>
      <w:spacing w:before="160" w:after="160"/>
      <w:ind w:firstLine="709"/>
      <w:jc w:val="center"/>
    </w:pPr>
    <w:rPr>
      <w:rFonts w:ascii="Times New Roman" w:eastAsiaTheme="minorHAnsi" w:hAnsi="Times New Roman" w:cs="Times New Roman"/>
      <w:i/>
      <w:iCs/>
      <w:color w:val="404040" w:themeColor="text1" w:themeTint="BF"/>
      <w:sz w:val="28"/>
      <w:szCs w:val="28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875E5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75E5D"/>
    <w:pPr>
      <w:ind w:left="720" w:firstLine="709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styleId="a8">
    <w:name w:val="Intense Emphasis"/>
    <w:basedOn w:val="a0"/>
    <w:uiPriority w:val="21"/>
    <w:qFormat/>
    <w:rsid w:val="00875E5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75E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 w:firstLine="709"/>
      <w:jc w:val="center"/>
    </w:pPr>
    <w:rPr>
      <w:rFonts w:ascii="Times New Roman" w:eastAsiaTheme="minorHAnsi" w:hAnsi="Times New Roman" w:cs="Times New Roman"/>
      <w:i/>
      <w:iCs/>
      <w:color w:val="2F5496" w:themeColor="accent1" w:themeShade="BF"/>
      <w:sz w:val="28"/>
      <w:szCs w:val="28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875E5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75E5D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875E5D"/>
    <w:pPr>
      <w:widowControl w:val="0"/>
      <w:autoSpaceDE w:val="0"/>
      <w:autoSpaceDN w:val="0"/>
      <w:ind w:firstLine="0"/>
    </w:pPr>
    <w:rPr>
      <w:rFonts w:ascii="Arial" w:eastAsiaTheme="minorEastAsia" w:hAnsi="Arial" w:cs="Arial"/>
      <w:sz w:val="20"/>
      <w:szCs w:val="24"/>
      <w:lang w:eastAsia="ru-RU"/>
    </w:rPr>
  </w:style>
  <w:style w:type="paragraph" w:customStyle="1" w:styleId="ConsPlusTitle">
    <w:name w:val="ConsPlusTitle"/>
    <w:rsid w:val="00875E5D"/>
    <w:pPr>
      <w:widowControl w:val="0"/>
      <w:autoSpaceDE w:val="0"/>
      <w:autoSpaceDN w:val="0"/>
      <w:ind w:firstLine="0"/>
    </w:pPr>
    <w:rPr>
      <w:rFonts w:ascii="Arial" w:eastAsiaTheme="minorEastAsia" w:hAnsi="Arial" w:cs="Arial"/>
      <w:b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96642&amp;dst=10000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SPB&amp;n=291141&amp;dst=10000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91140&amp;dst=10000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SPB&amp;n=282745&amp;dst=100004" TargetMode="External"/><Relationship Id="rId10" Type="http://schemas.openxmlformats.org/officeDocument/2006/relationships/hyperlink" Target="https://login.consultant.ru/link/?req=doc&amp;base=SPB&amp;n=302164&amp;dst=100004" TargetMode="External"/><Relationship Id="rId4" Type="http://schemas.openxmlformats.org/officeDocument/2006/relationships/hyperlink" Target="https://login.consultant.ru/link/?req=doc&amp;base=SPB&amp;n=282744&amp;dst=100004" TargetMode="External"/><Relationship Id="rId9" Type="http://schemas.openxmlformats.org/officeDocument/2006/relationships/hyperlink" Target="https://login.consultant.ru/link/?req=doc&amp;base=SPB&amp;n=302163&amp;dst=100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1650</Words>
  <Characters>9408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Парфененкова</dc:creator>
  <cp:keywords/>
  <dc:description/>
  <cp:lastModifiedBy>Нецветаева Ольга Владимировна</cp:lastModifiedBy>
  <cp:revision>2</cp:revision>
  <dcterms:created xsi:type="dcterms:W3CDTF">2025-02-07T09:38:00Z</dcterms:created>
  <dcterms:modified xsi:type="dcterms:W3CDTF">2025-02-07T09:55:00Z</dcterms:modified>
</cp:coreProperties>
</file>