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17" w:rsidRPr="00890F96" w:rsidRDefault="00797193" w:rsidP="00EB0E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</w:p>
    <w:p w:rsidR="00EB0E27" w:rsidRPr="00890F96" w:rsidRDefault="00797193" w:rsidP="00EB0E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gramStart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выездной</w:t>
      </w:r>
      <w:proofErr w:type="gramEnd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коллегия </w:t>
      </w:r>
    </w:p>
    <w:p w:rsidR="00EB0E27" w:rsidRPr="00890F96" w:rsidRDefault="00797193" w:rsidP="00EB0E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градостроительной политики Ленинградской области </w:t>
      </w:r>
    </w:p>
    <w:p w:rsidR="00EB0E27" w:rsidRPr="00890F96" w:rsidRDefault="00797193" w:rsidP="00EB0E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на тему «</w:t>
      </w:r>
      <w:r w:rsidR="00EB0E27" w:rsidRPr="00890F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Рейтинг качества жизни»</w:t>
      </w:r>
    </w:p>
    <w:p w:rsidR="00EB0E27" w:rsidRPr="00890F96" w:rsidRDefault="00EB0E27" w:rsidP="00EB0E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0E27" w:rsidRPr="00890F96" w:rsidRDefault="00EB0E27" w:rsidP="00EB0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градостроительной политики Ленинградской области (далее – Комитет) стал ответственным исполнителем по </w:t>
      </w:r>
      <w:r w:rsidR="00380062" w:rsidRPr="00EA493A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показателям </w:t>
      </w:r>
      <w:r w:rsidRPr="00890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Рейтинга качества жизни в субъектах Российской Федерации (далее – Рейтинг качества жизни) в мае 2023 года в соответствии с распоряжением Губернатора </w:t>
      </w: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  <w:r w:rsidRPr="00890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 02.05.2023 № 339-рг):</w:t>
      </w:r>
      <w:proofErr w:type="gramEnd"/>
    </w:p>
    <w:p w:rsidR="00EB0E27" w:rsidRPr="00890F96" w:rsidRDefault="00EB0E27" w:rsidP="00EB0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1. Б3.18 «Доля населения, проживающая в 15-ти минутной пешей доступности от парка/сквера/леса» (по итогам 2022 года Ленинградская область в «розовой зоне»).</w:t>
      </w:r>
    </w:p>
    <w:p w:rsidR="00EB0E27" w:rsidRPr="00890F96" w:rsidRDefault="00EB0E27" w:rsidP="00EB0E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Б3.17 «[Город] Доля площади городских земель, отведенной под парки/зеленые зоны в пределах городской черты» (по итогам 2022 года Ленинградская область в </w:t>
      </w:r>
      <w:r w:rsidRPr="00890F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«зеленой зоне»</w:t>
      </w: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B1E64" w:rsidRPr="00890F96" w:rsidRDefault="00EB0E27" w:rsidP="00EB0E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Б3.17 </w:t>
      </w:r>
      <w:r w:rsidR="00C64939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Динамика: [Город] Доля площади городских земель, отведенной под парки/зеленые зоны в пределах городской черты» (по итогам 2022 года область в </w:t>
      </w:r>
      <w:r w:rsidRPr="00890F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«желтой зоне»</w:t>
      </w: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) (далее – Показатели).</w:t>
      </w:r>
    </w:p>
    <w:p w:rsidR="009B1E64" w:rsidRPr="00890F96" w:rsidRDefault="00C64939" w:rsidP="00C64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890F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Результаты Показателей </w:t>
      </w:r>
      <w:r w:rsidRPr="00890F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 2022 год</w:t>
      </w:r>
      <w:r w:rsidRPr="00890F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следующие:</w:t>
      </w:r>
    </w:p>
    <w:p w:rsidR="00C64939" w:rsidRPr="00890F96" w:rsidRDefault="00C64939" w:rsidP="00D76C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1. Б3.18 «Доля населения, проживающая в 15-ти минутной пешей доступности от парка/сквера/леса» Ленинградская область расположена в «розовой зоне» (</w:t>
      </w:r>
      <w:r w:rsidR="00D76C6B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39,7 %, </w:t>
      </w:r>
      <w:r w:rsidR="001A34BC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входит в диапазон от 56-го до 74-го места)</w:t>
      </w: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4939" w:rsidRPr="00890F96" w:rsidRDefault="00C64939" w:rsidP="00C649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Б3.17 «[Город] Доля площади городских земель, отведенной под парки/зеленые </w:t>
      </w:r>
      <w:r w:rsidR="001A34BC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зоны в пределах городской черты» - в</w:t>
      </w: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A34BC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салатовой</w:t>
      </w: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зоне»</w:t>
      </w:r>
      <w:r w:rsidR="001A34BC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76C6B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25,8 %, </w:t>
      </w:r>
      <w:r w:rsidR="001A34BC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входит в диапазон от 11-го до 30-го места)</w:t>
      </w: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4939" w:rsidRPr="00890F96" w:rsidRDefault="00C64939" w:rsidP="00D76C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3. Б3.17 «Динамика: [Город] Доля площади городских земель, отведенной под парки/зеленые зоны в пределах городской черты»</w:t>
      </w:r>
      <w:r w:rsidR="001A34BC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2686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890F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«желтой зоне»</w:t>
      </w:r>
      <w:r w:rsidR="001A34BC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76C6B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17,5%</w:t>
      </w:r>
      <w:r w:rsidR="00AF12BA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знаком плюс</w:t>
      </w:r>
      <w:r w:rsidR="00D76C6B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A34BC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входит в диапазон от 31-го до 55-го места)</w:t>
      </w:r>
      <w:r w:rsidR="001D5800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4939" w:rsidRPr="00890F96" w:rsidRDefault="00482686" w:rsidP="00D76C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проделанной работы Комитетом совместно с органами местного самоуправления Ленинградской области в 2023 году </w:t>
      </w:r>
      <w:r w:rsidR="00D76C6B" w:rsidRPr="00890F9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результаты Показателей </w:t>
      </w:r>
      <w:r w:rsidR="00D76C6B" w:rsidRPr="00890F9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 2023 год</w:t>
      </w:r>
      <w:r w:rsidR="00D76C6B" w:rsidRPr="00890F9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следующие</w:t>
      </w:r>
      <w:r w:rsidR="00D76C6B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6C6B" w:rsidRPr="00890F96" w:rsidRDefault="00D76C6B" w:rsidP="00D76C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proofErr w:type="gramStart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Б3.18 «Доля населения, проживающая в 15-ти минутной пешей доступности от парка/сквера/леса» » - в «салатовой зоне» (входит в диапазон от 11-го до 30-го места), что является существенным повышением Показателя: с 39,7 % в 2022 г. до 57,2 % в 2023 г.</w:t>
      </w:r>
      <w:proofErr w:type="gramEnd"/>
    </w:p>
    <w:p w:rsidR="00D76C6B" w:rsidRPr="00890F96" w:rsidRDefault="00D76C6B" w:rsidP="00D76C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proofErr w:type="gramStart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Б3.17 «[Город] Доля площади городских земель, отведенной под парки/зеленые зоны в пределах городской черты» - в «салатовой зоне» (входит в диапазон от 11-го до 30-го места), показал незначительное снижение с 25,8 % в 2022 г. до 25,6 % в 2023 г.</w:t>
      </w:r>
      <w:proofErr w:type="gramEnd"/>
    </w:p>
    <w:p w:rsidR="00C64939" w:rsidRPr="00890F96" w:rsidRDefault="00D76C6B" w:rsidP="00D76C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Б3.17 «Динамика: [Город] Доля площади городских земель, отведенной под парки/зеленые зоны в пределах городской черты» в </w:t>
      </w:r>
      <w:r w:rsidRPr="00890F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«желтой зоне»</w:t>
      </w: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2BA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входит в диапазон от 31-го до 55-го места)</w:t>
      </w:r>
      <w:r w:rsidR="00AF12BA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изменилась с + 17,5 % </w:t>
      </w:r>
      <w:r w:rsidR="00300554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F12BA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до - 9,1 %</w:t>
      </w:r>
      <w:r w:rsidR="00300554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(рассчитывается как абсолютное изменение показателя за 2 года)</w:t>
      </w: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443B" w:rsidRPr="0075443B" w:rsidRDefault="00027496" w:rsidP="007544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Комитет обращает внимание, что </w:t>
      </w:r>
      <w:r w:rsidR="00380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усилия были направлены на улучшение именно Показателя Б3.18 «Доля населения, проживающая в 15-ти минутной пешей доступности от парка/сквера/леса», котор</w:t>
      </w:r>
      <w:r w:rsidR="00860A10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75443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 2022 г. был в «розовой зоне».</w:t>
      </w:r>
    </w:p>
    <w:p w:rsidR="00380062" w:rsidRPr="0075443B" w:rsidRDefault="008230D4" w:rsidP="003005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r w:rsidR="00380062" w:rsidRPr="0075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</w:t>
      </w:r>
      <w:r w:rsidRPr="0075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Б3.17 формировались </w:t>
      </w:r>
      <w:r w:rsidR="0075443B" w:rsidRPr="0075443B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показателей 1-КХ, формируемых администрациями городских поселений в соответствии с приказом Росстата от 31.07.2023 № 359, контроль Комитетом не осуществлялся.</w:t>
      </w:r>
    </w:p>
    <w:p w:rsidR="00860A10" w:rsidRPr="00890F96" w:rsidRDefault="00860A10" w:rsidP="003005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указанных результатах было доложено Губернатору Ленинградской области, </w:t>
      </w:r>
      <w:r w:rsidR="005171F8" w:rsidRPr="0075443B">
        <w:rPr>
          <w:rFonts w:ascii="Times New Roman" w:hAnsi="Times New Roman" w:cs="Times New Roman"/>
          <w:color w:val="000000" w:themeColor="text1"/>
          <w:sz w:val="28"/>
          <w:szCs w:val="28"/>
        </w:rPr>
        <w:t>вследствие чего Губернатор</w:t>
      </w:r>
      <w:r w:rsidR="00380062" w:rsidRPr="0075443B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5171F8" w:rsidRPr="0075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Ленинградской области</w:t>
      </w:r>
      <w:r w:rsidR="00FB644E" w:rsidRPr="0075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0062" w:rsidRPr="0075443B">
        <w:rPr>
          <w:rFonts w:ascii="Times New Roman" w:hAnsi="Times New Roman" w:cs="Times New Roman"/>
          <w:color w:val="000000" w:themeColor="text1"/>
          <w:sz w:val="28"/>
          <w:szCs w:val="28"/>
        </w:rPr>
        <w:t>поручено разработать и утвердить</w:t>
      </w:r>
      <w:r w:rsidR="00FB644E" w:rsidRPr="0075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0062" w:rsidRPr="00EA493A">
        <w:rPr>
          <w:rFonts w:ascii="Times New Roman" w:hAnsi="Times New Roman" w:cs="Times New Roman"/>
          <w:sz w:val="28"/>
          <w:szCs w:val="28"/>
        </w:rPr>
        <w:t>дополнительный</w:t>
      </w:r>
      <w:r w:rsidR="00FB644E" w:rsidRPr="00EA493A">
        <w:rPr>
          <w:rFonts w:ascii="Times New Roman" w:hAnsi="Times New Roman" w:cs="Times New Roman"/>
          <w:sz w:val="28"/>
          <w:szCs w:val="28"/>
        </w:rPr>
        <w:t xml:space="preserve"> план мероприятий по улучшению позиций Ленинградской области по показателям, показавшим отрицательную </w:t>
      </w:r>
      <w:r w:rsidR="00FB644E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динамику за 2023 г. (от 24.07.2024 № 065-10642/2024).</w:t>
      </w:r>
    </w:p>
    <w:p w:rsidR="002F0E46" w:rsidRPr="00890F96" w:rsidRDefault="00300554" w:rsidP="007169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совещания 28.03.2024 в Комитете с участием органов местного самоуправления на тему: «Об анализе </w:t>
      </w:r>
      <w:proofErr w:type="gramStart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Рейтинга оценки усилий региональных органов исполнительной власти</w:t>
      </w:r>
      <w:proofErr w:type="gramEnd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созданию качественной среды для жизни граждан в субъектах Российской Федерации» (протокол от 05.04.2024 № 01-32-24/2024) принято</w:t>
      </w:r>
      <w:r w:rsidR="00380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</w:t>
      </w:r>
      <w:r w:rsidR="002F0E46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F0E46" w:rsidRPr="00890F96" w:rsidRDefault="002F0E46" w:rsidP="002F0E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до 01.09.2024 актуализировать информацию о парках, скверах, лесах, иных рекреационных территориях в геоинформационной системе </w:t>
      </w:r>
      <w:proofErr w:type="spellStart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Яндекс</w:t>
      </w:r>
      <w:proofErr w:type="gramStart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арта</w:t>
      </w:r>
      <w:proofErr w:type="spellEnd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представить в Комитет информацию о выполнении указанной работы (в целях улучшения показателя «Доля населения, проживающая в 15-ти минутной пешей доступности от парка/сквера/леса»).</w:t>
      </w:r>
    </w:p>
    <w:p w:rsidR="00300554" w:rsidRPr="00890F96" w:rsidRDefault="002F0E46" w:rsidP="007169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7169A8" w:rsidRPr="00890F9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до 01.08.2024</w:t>
      </w:r>
      <w:r w:rsidR="007169A8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представить в Комитет предварительные сводные результаты определения показателя </w:t>
      </w:r>
      <w:r w:rsidR="007169A8" w:rsidRPr="00890F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«Доля площади городских земель, отведенной под парки/зеленые зоны в пределах городской черты»</w:t>
      </w:r>
      <w:r w:rsidR="007169A8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77E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169A8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изменившейся методикой оценки в разрезе городских населенных пунктов с указанием сведений о документах, которыми утверждены генеральные планы поселений, городского округа (изменения в них)</w:t>
      </w:r>
      <w:r w:rsidR="00C0575F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ответственные исполнители - главы администраций муниципальных районов и </w:t>
      </w:r>
      <w:proofErr w:type="spellStart"/>
      <w:r w:rsidR="00C0575F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Сосновоборского</w:t>
      </w:r>
      <w:proofErr w:type="spellEnd"/>
      <w:r w:rsidR="00EA4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575F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округа.</w:t>
      </w:r>
      <w:proofErr w:type="gramEnd"/>
    </w:p>
    <w:p w:rsidR="000C277E" w:rsidRPr="00890F96" w:rsidRDefault="000C277E" w:rsidP="000C2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20.08.2024 результаты определения показателя «Доля площади городских земель, отведенной под парки/зеленые зоны в пределах городской черты» представлены </w:t>
      </w:r>
      <w:r w:rsidR="005F49BC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следующими администрациями </w:t>
      </w: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образований: </w:t>
      </w:r>
      <w:proofErr w:type="spellStart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Волосовского</w:t>
      </w:r>
      <w:proofErr w:type="spellEnd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Всеволожского, Гатчинского, </w:t>
      </w:r>
      <w:proofErr w:type="spellStart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Кингисеппского</w:t>
      </w:r>
      <w:proofErr w:type="spellEnd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Кировского, </w:t>
      </w:r>
      <w:proofErr w:type="spellStart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Лужского</w:t>
      </w:r>
      <w:proofErr w:type="spellEnd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районов и </w:t>
      </w:r>
      <w:proofErr w:type="spellStart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Сосновоборского</w:t>
      </w:r>
      <w:proofErr w:type="spellEnd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округа.</w:t>
      </w:r>
    </w:p>
    <w:p w:rsidR="007169A8" w:rsidRPr="00890F96" w:rsidRDefault="00520F1B" w:rsidP="007169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информация</w:t>
      </w:r>
      <w:r w:rsidR="002F0E46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представлена только в отношении </w:t>
      </w:r>
      <w:r w:rsidR="00506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="002F0E46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районов</w:t>
      </w:r>
      <w:r w:rsidR="00506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2F0E46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городского округ</w:t>
      </w:r>
      <w:r w:rsidR="005065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F0E46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0E46" w:rsidRPr="00890F96" w:rsidRDefault="002F0E46" w:rsidP="007169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90F9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Не представлены в Комитет результаты от следующих администраций муниципальных образований: Бокситогорского, Волховского, Выборгского, </w:t>
      </w:r>
      <w:proofErr w:type="spellStart"/>
      <w:r w:rsidRPr="00890F9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Киришского</w:t>
      </w:r>
      <w:proofErr w:type="spellEnd"/>
      <w:r w:rsidRPr="00890F9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, Лодейнопольского, Ломоносовского, Подпорожского, </w:t>
      </w:r>
      <w:proofErr w:type="spellStart"/>
      <w:r w:rsidRPr="00890F9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Сланцевского</w:t>
      </w:r>
      <w:proofErr w:type="spellEnd"/>
      <w:r w:rsidRPr="00890F9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, Тихвинского, </w:t>
      </w:r>
      <w:proofErr w:type="spellStart"/>
      <w:r w:rsidRPr="00890F9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Тосненского</w:t>
      </w:r>
      <w:proofErr w:type="spellEnd"/>
      <w:r w:rsidRPr="00890F9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муниципальных районов.</w:t>
      </w:r>
    </w:p>
    <w:p w:rsidR="000A5D17" w:rsidRPr="00890F96" w:rsidRDefault="000A5D17" w:rsidP="00835D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Отдельно хочется отметить работу </w:t>
      </w:r>
      <w:r w:rsidR="00EA49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администраций </w:t>
      </w:r>
      <w:proofErr w:type="spellStart"/>
      <w:r w:rsidRPr="00890F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Волосовского</w:t>
      </w:r>
      <w:proofErr w:type="spellEnd"/>
      <w:r w:rsidRPr="00890F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района и </w:t>
      </w:r>
      <w:proofErr w:type="spellStart"/>
      <w:r w:rsidRPr="00890F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Сосновоборского</w:t>
      </w:r>
      <w:proofErr w:type="spellEnd"/>
      <w:r w:rsidR="005065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городского округа</w:t>
      </w:r>
      <w:r w:rsidRPr="00890F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B2888" w:rsidRPr="00890F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приложение </w:t>
      </w:r>
      <w:r w:rsidR="002B2888" w:rsidRPr="00EA493A">
        <w:rPr>
          <w:rFonts w:ascii="Times New Roman" w:hAnsi="Times New Roman" w:cs="Times New Roman"/>
          <w:b/>
          <w:sz w:val="28"/>
          <w:szCs w:val="28"/>
        </w:rPr>
        <w:t xml:space="preserve">пояснений </w:t>
      </w:r>
      <w:r w:rsidR="00EA493A" w:rsidRPr="00EA493A">
        <w:rPr>
          <w:rFonts w:ascii="Times New Roman" w:hAnsi="Times New Roman" w:cs="Times New Roman"/>
          <w:b/>
          <w:sz w:val="28"/>
          <w:szCs w:val="28"/>
        </w:rPr>
        <w:t>в соответствии с</w:t>
      </w:r>
      <w:r w:rsidR="002B2888" w:rsidRPr="00EA493A">
        <w:rPr>
          <w:rFonts w:ascii="Times New Roman" w:hAnsi="Times New Roman" w:cs="Times New Roman"/>
          <w:b/>
          <w:sz w:val="28"/>
          <w:szCs w:val="28"/>
        </w:rPr>
        <w:t xml:space="preserve"> генеральны</w:t>
      </w:r>
      <w:r w:rsidR="00EA493A" w:rsidRPr="00EA493A">
        <w:rPr>
          <w:rFonts w:ascii="Times New Roman" w:hAnsi="Times New Roman" w:cs="Times New Roman"/>
          <w:b/>
          <w:sz w:val="28"/>
          <w:szCs w:val="28"/>
        </w:rPr>
        <w:t>ми</w:t>
      </w:r>
      <w:r w:rsidR="002B2888" w:rsidRPr="00EA493A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EA493A" w:rsidRPr="00EA493A">
        <w:rPr>
          <w:rFonts w:ascii="Times New Roman" w:hAnsi="Times New Roman" w:cs="Times New Roman"/>
          <w:b/>
          <w:sz w:val="28"/>
          <w:szCs w:val="28"/>
        </w:rPr>
        <w:t>ами</w:t>
      </w:r>
      <w:r w:rsidR="002B2888" w:rsidRPr="00EA493A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EA493A">
        <w:rPr>
          <w:rFonts w:ascii="Times New Roman" w:hAnsi="Times New Roman" w:cs="Times New Roman"/>
          <w:b/>
          <w:sz w:val="28"/>
          <w:szCs w:val="28"/>
        </w:rPr>
        <w:t>представленным значениям</w:t>
      </w:r>
      <w:r w:rsidR="002B2888" w:rsidRPr="00EA49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2888" w:rsidRPr="00890F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Однако Комитет просит более подробно </w:t>
      </w:r>
      <w:r w:rsidR="00EA49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обосновать полученные</w:t>
      </w:r>
      <w:r w:rsidR="002B2888" w:rsidRPr="00890F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значения </w:t>
      </w:r>
      <w:r w:rsidR="00EA49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показателя </w:t>
      </w:r>
      <w:r w:rsidR="002B2888" w:rsidRPr="00890F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(обсудим отдельно с ответственными исполнителями администраций муниципальных образований).</w:t>
      </w:r>
    </w:p>
    <w:p w:rsidR="00835D92" w:rsidRPr="00EA493A" w:rsidRDefault="00835D92" w:rsidP="00835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сообщает о необходимости предоставления сведений о результатах определения показателя «Доля площади городских земель, отведенной под парки/зеленые зоны в пределах городской черты», в противном случае Комитет </w:t>
      </w:r>
      <w:r w:rsidRPr="00EA493A">
        <w:rPr>
          <w:rFonts w:ascii="Times New Roman" w:hAnsi="Times New Roman" w:cs="Times New Roman"/>
          <w:sz w:val="28"/>
          <w:szCs w:val="28"/>
        </w:rPr>
        <w:t>вынужден будет проинформировать Губернатора Ленинградской области</w:t>
      </w:r>
      <w:r w:rsidR="005065D4" w:rsidRPr="00EA493A">
        <w:rPr>
          <w:rFonts w:ascii="Times New Roman" w:hAnsi="Times New Roman" w:cs="Times New Roman"/>
          <w:sz w:val="28"/>
          <w:szCs w:val="28"/>
        </w:rPr>
        <w:t xml:space="preserve"> о </w:t>
      </w:r>
      <w:r w:rsidR="00EA493A" w:rsidRPr="00EA493A">
        <w:rPr>
          <w:rFonts w:ascii="Times New Roman" w:hAnsi="Times New Roman" w:cs="Times New Roman"/>
          <w:sz w:val="28"/>
          <w:szCs w:val="28"/>
        </w:rPr>
        <w:t>неисполнении мероприятий по улучшению позиции Ленинградской области в Рейтинге качества жизни</w:t>
      </w:r>
      <w:r w:rsidR="005065D4" w:rsidRPr="00EA493A">
        <w:rPr>
          <w:rFonts w:ascii="Times New Roman" w:hAnsi="Times New Roman" w:cs="Times New Roman"/>
          <w:sz w:val="28"/>
          <w:szCs w:val="28"/>
        </w:rPr>
        <w:t>.</w:t>
      </w:r>
      <w:r w:rsidRPr="00EA4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813" w:rsidRPr="00890F96" w:rsidRDefault="0025433A" w:rsidP="002543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представленным сведениям органами местного самоуправления Ленинградской области на 20.08.2024 з</w:t>
      </w:r>
      <w:r w:rsidR="0060298D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начение показателя «Доля площади городских земель, отведенной под парки/зеленые зоны в пределах городской черты» за 202</w:t>
      </w:r>
      <w:r w:rsidR="00EA493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0298D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 г</w:t>
      </w:r>
      <w:r w:rsidR="00EA493A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="0060298D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298D" w:rsidRPr="00890F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упадет по сравнению с </w:t>
      </w:r>
      <w:r w:rsidR="00836310" w:rsidRPr="00890F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предыдущими годами</w:t>
      </w:r>
      <w:r w:rsidR="00836310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учетом сведений, полученных </w:t>
      </w:r>
      <w:r w:rsidR="005C253F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ранее за прошлые годы </w:t>
      </w:r>
      <w:r w:rsidR="00836310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от органов местного самоуправления Ленинградской области)</w:t>
      </w:r>
      <w:r w:rsidR="005C253F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="00856813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5433A" w:rsidRPr="00890F96" w:rsidRDefault="000A5D17" w:rsidP="002543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25433A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Гатчинского муниципального района</w:t>
      </w:r>
      <w:r w:rsidR="005C253F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5C253F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Вырицкое</w:t>
      </w:r>
      <w:proofErr w:type="spellEnd"/>
      <w:r w:rsidR="005C253F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5C253F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Сиверское</w:t>
      </w:r>
      <w:proofErr w:type="spellEnd"/>
      <w:r w:rsidR="005C253F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городские поселения</w:t>
      </w:r>
      <w:r w:rsidR="003045A2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C253F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Таицкого городско</w:t>
      </w:r>
      <w:r w:rsidR="005065D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5C253F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изменения показателя указать невозможно в связи с отсутствием сведения показателя 1-КХ </w:t>
      </w:r>
      <w:r w:rsidR="003045A2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за предыдущие годы)</w:t>
      </w:r>
      <w:r w:rsidR="00856813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56813" w:rsidRPr="00890F96" w:rsidRDefault="000A5D17" w:rsidP="002543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proofErr w:type="spellStart"/>
      <w:r w:rsidR="00856813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Кингисеппского</w:t>
      </w:r>
      <w:proofErr w:type="spellEnd"/>
      <w:r w:rsidR="00856813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(сведения за 2024 г. представлены в отношении всего района</w:t>
      </w:r>
      <w:r w:rsidR="00EA493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56813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35D92" w:rsidRPr="00890F96" w:rsidRDefault="00835D92" w:rsidP="00701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5D17" w:rsidRPr="00890F96" w:rsidRDefault="000A5D17" w:rsidP="00F93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Гатчинский муниципальный район</w:t>
      </w:r>
    </w:p>
    <w:p w:rsidR="00701D53" w:rsidRPr="00890F96" w:rsidRDefault="00835D92" w:rsidP="00F931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90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Вырицкое</w:t>
      </w:r>
      <w:proofErr w:type="spellEnd"/>
      <w:r w:rsidRPr="00890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городское поселение</w:t>
      </w: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1183"/>
        <w:gridCol w:w="1183"/>
        <w:gridCol w:w="1183"/>
        <w:gridCol w:w="1339"/>
        <w:gridCol w:w="1339"/>
        <w:gridCol w:w="1347"/>
      </w:tblGrid>
      <w:tr w:rsidR="00835D92" w:rsidRPr="00890F96" w:rsidTr="00835D92">
        <w:trPr>
          <w:trHeight w:val="486"/>
          <w:tblHeader/>
        </w:trPr>
        <w:tc>
          <w:tcPr>
            <w:tcW w:w="1798" w:type="dxa"/>
            <w:shd w:val="clear" w:color="auto" w:fill="auto"/>
            <w:vAlign w:val="center"/>
          </w:tcPr>
          <w:p w:rsidR="00835D92" w:rsidRPr="00890F96" w:rsidRDefault="00835D92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Сведения отчета 1-КХ за 2022 г.</w:t>
            </w:r>
          </w:p>
        </w:tc>
        <w:tc>
          <w:tcPr>
            <w:tcW w:w="1183" w:type="dxa"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83" w:type="dxa"/>
            <w:shd w:val="clear" w:color="auto" w:fill="auto"/>
            <w:noWrap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Сведения отчета 1-КХ за 2023 г.</w:t>
            </w:r>
          </w:p>
        </w:tc>
        <w:tc>
          <w:tcPr>
            <w:tcW w:w="1339" w:type="dxa"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339" w:type="dxa"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Предварительные сведения отчета 1-КХ за 2024 г</w:t>
            </w:r>
          </w:p>
        </w:tc>
        <w:tc>
          <w:tcPr>
            <w:tcW w:w="1347" w:type="dxa"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</w:t>
            </w:r>
          </w:p>
        </w:tc>
      </w:tr>
      <w:tr w:rsidR="00835D92" w:rsidRPr="00890F96" w:rsidTr="00835D92">
        <w:trPr>
          <w:trHeight w:val="486"/>
        </w:trPr>
        <w:tc>
          <w:tcPr>
            <w:tcW w:w="1798" w:type="dxa"/>
            <w:shd w:val="clear" w:color="auto" w:fill="auto"/>
            <w:vAlign w:val="center"/>
            <w:hideMark/>
          </w:tcPr>
          <w:p w:rsidR="00835D92" w:rsidRPr="00890F96" w:rsidRDefault="00835D92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площадь городских земель в пределах городской черты (</w:t>
            </w:r>
            <w:proofErr w:type="gramStart"/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</w:t>
            </w:r>
            <w:proofErr w:type="gramEnd"/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  <w:lang w:eastAsia="ru-RU"/>
              </w:rPr>
              <w:t>2615</w:t>
            </w:r>
          </w:p>
        </w:tc>
        <w:tc>
          <w:tcPr>
            <w:tcW w:w="1183" w:type="dxa"/>
            <w:vMerge w:val="restart"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35D92" w:rsidRPr="00890F96" w:rsidRDefault="00835D92" w:rsidP="00701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0,32 = </w:t>
            </w: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825</w:t>
            </w: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  <w:lang w:eastAsia="ru-RU"/>
              </w:rPr>
              <w:t>2615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2615</w:t>
            </w:r>
          </w:p>
        </w:tc>
        <w:tc>
          <w:tcPr>
            <w:tcW w:w="1339" w:type="dxa"/>
            <w:vMerge w:val="restart"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0,32 = 825/2615</w:t>
            </w:r>
          </w:p>
        </w:tc>
        <w:tc>
          <w:tcPr>
            <w:tcW w:w="1339" w:type="dxa"/>
            <w:vAlign w:val="center"/>
          </w:tcPr>
          <w:p w:rsidR="00835D92" w:rsidRPr="00890F96" w:rsidRDefault="00835D92" w:rsidP="000A5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3787,2</w:t>
            </w:r>
          </w:p>
        </w:tc>
        <w:tc>
          <w:tcPr>
            <w:tcW w:w="1347" w:type="dxa"/>
            <w:vMerge w:val="restart"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0,22 = </w:t>
            </w: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825</w:t>
            </w: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  <w:lang w:eastAsia="ru-RU"/>
              </w:rPr>
              <w:t>3787,2</w:t>
            </w:r>
          </w:p>
        </w:tc>
      </w:tr>
      <w:tr w:rsidR="00835D92" w:rsidRPr="00890F96" w:rsidTr="00835D92">
        <w:trPr>
          <w:trHeight w:val="486"/>
        </w:trPr>
        <w:tc>
          <w:tcPr>
            <w:tcW w:w="1798" w:type="dxa"/>
            <w:shd w:val="clear" w:color="auto" w:fill="auto"/>
            <w:vAlign w:val="center"/>
            <w:hideMark/>
          </w:tcPr>
          <w:p w:rsidR="00835D92" w:rsidRPr="00890F96" w:rsidRDefault="00835D92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площадь зеленых и лесных насаждений в пределах городской черты, из них: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825</w:t>
            </w:r>
          </w:p>
        </w:tc>
        <w:tc>
          <w:tcPr>
            <w:tcW w:w="1183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339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835D92" w:rsidRPr="00890F96" w:rsidRDefault="00835D92" w:rsidP="000A5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825</w:t>
            </w:r>
          </w:p>
        </w:tc>
        <w:tc>
          <w:tcPr>
            <w:tcW w:w="1347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35D92" w:rsidRPr="00890F96" w:rsidTr="00835D92">
        <w:trPr>
          <w:trHeight w:val="486"/>
        </w:trPr>
        <w:tc>
          <w:tcPr>
            <w:tcW w:w="1798" w:type="dxa"/>
            <w:shd w:val="clear" w:color="auto" w:fill="auto"/>
            <w:vAlign w:val="center"/>
            <w:hideMark/>
          </w:tcPr>
          <w:p w:rsidR="00835D92" w:rsidRPr="00890F96" w:rsidRDefault="00835D92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насаждений общего пользования (парки, сады, скверы и бульвары)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835D92" w:rsidRPr="00890F96" w:rsidRDefault="00835D92" w:rsidP="000A5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7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35D92" w:rsidRPr="00890F96" w:rsidTr="00835D92">
        <w:trPr>
          <w:trHeight w:val="227"/>
        </w:trPr>
        <w:tc>
          <w:tcPr>
            <w:tcW w:w="1798" w:type="dxa"/>
            <w:shd w:val="clear" w:color="auto" w:fill="auto"/>
            <w:vAlign w:val="center"/>
            <w:hideMark/>
          </w:tcPr>
          <w:p w:rsidR="00835D92" w:rsidRPr="00890F96" w:rsidRDefault="00835D92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лесопарков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835D92" w:rsidRPr="00890F96" w:rsidRDefault="00835D92" w:rsidP="000A5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47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35D92" w:rsidRPr="00890F96" w:rsidTr="00835D92">
        <w:trPr>
          <w:trHeight w:val="535"/>
        </w:trPr>
        <w:tc>
          <w:tcPr>
            <w:tcW w:w="1798" w:type="dxa"/>
            <w:shd w:val="clear" w:color="auto" w:fill="auto"/>
            <w:vAlign w:val="center"/>
            <w:hideMark/>
          </w:tcPr>
          <w:p w:rsidR="00835D92" w:rsidRPr="00890F96" w:rsidRDefault="00835D92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городских лесов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183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339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835D92" w:rsidRPr="00890F96" w:rsidRDefault="00835D92" w:rsidP="000A5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434</w:t>
            </w:r>
          </w:p>
        </w:tc>
        <w:tc>
          <w:tcPr>
            <w:tcW w:w="1347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35D92" w:rsidRPr="00890F96" w:rsidTr="00835D92">
        <w:trPr>
          <w:trHeight w:val="324"/>
        </w:trPr>
        <w:tc>
          <w:tcPr>
            <w:tcW w:w="1798" w:type="dxa"/>
            <w:shd w:val="clear" w:color="auto" w:fill="auto"/>
            <w:vAlign w:val="center"/>
            <w:hideMark/>
          </w:tcPr>
          <w:p w:rsidR="00835D92" w:rsidRPr="00890F96" w:rsidRDefault="00835D92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озеленения автомобильных дорог местного значения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35D92" w:rsidRPr="00890F96" w:rsidTr="00835D92">
        <w:trPr>
          <w:trHeight w:val="1135"/>
        </w:trPr>
        <w:tc>
          <w:tcPr>
            <w:tcW w:w="1798" w:type="dxa"/>
            <w:shd w:val="clear" w:color="auto" w:fill="auto"/>
            <w:vAlign w:val="center"/>
            <w:hideMark/>
          </w:tcPr>
          <w:p w:rsidR="00835D92" w:rsidRPr="00890F96" w:rsidRDefault="00835D92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ООПТ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701D53" w:rsidRPr="00890F96" w:rsidRDefault="00701D53" w:rsidP="00701D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D92" w:rsidRPr="00890F96" w:rsidRDefault="00835D92" w:rsidP="00F931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Сиверское</w:t>
      </w:r>
      <w:proofErr w:type="spellEnd"/>
      <w:r w:rsidRPr="00890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городское поселение</w:t>
      </w:r>
    </w:p>
    <w:tbl>
      <w:tblPr>
        <w:tblW w:w="93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1179"/>
        <w:gridCol w:w="1179"/>
        <w:gridCol w:w="1179"/>
        <w:gridCol w:w="1335"/>
        <w:gridCol w:w="1335"/>
        <w:gridCol w:w="1343"/>
      </w:tblGrid>
      <w:tr w:rsidR="00835D92" w:rsidRPr="00890F96" w:rsidTr="00835D92">
        <w:trPr>
          <w:trHeight w:val="774"/>
          <w:tblHeader/>
        </w:trPr>
        <w:tc>
          <w:tcPr>
            <w:tcW w:w="1791" w:type="dxa"/>
            <w:shd w:val="clear" w:color="auto" w:fill="auto"/>
            <w:vAlign w:val="center"/>
          </w:tcPr>
          <w:p w:rsidR="00835D92" w:rsidRPr="00890F96" w:rsidRDefault="00835D92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Сведения отчета 1-КХ за 2022 г.</w:t>
            </w:r>
          </w:p>
        </w:tc>
        <w:tc>
          <w:tcPr>
            <w:tcW w:w="1179" w:type="dxa"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79" w:type="dxa"/>
            <w:shd w:val="clear" w:color="auto" w:fill="auto"/>
            <w:noWrap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Сведения отчета 1-КХ за 2023 г.</w:t>
            </w:r>
          </w:p>
        </w:tc>
        <w:tc>
          <w:tcPr>
            <w:tcW w:w="1335" w:type="dxa"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335" w:type="dxa"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Предварительные сведения отчета 1-КХ за 2024 г</w:t>
            </w:r>
          </w:p>
        </w:tc>
        <w:tc>
          <w:tcPr>
            <w:tcW w:w="1343" w:type="dxa"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</w:t>
            </w:r>
          </w:p>
        </w:tc>
      </w:tr>
      <w:tr w:rsidR="00835D92" w:rsidRPr="00890F96" w:rsidTr="00835D92">
        <w:trPr>
          <w:trHeight w:val="774"/>
        </w:trPr>
        <w:tc>
          <w:tcPr>
            <w:tcW w:w="1791" w:type="dxa"/>
            <w:shd w:val="clear" w:color="auto" w:fill="auto"/>
            <w:vAlign w:val="center"/>
            <w:hideMark/>
          </w:tcPr>
          <w:p w:rsidR="00835D92" w:rsidRPr="00890F96" w:rsidRDefault="00835D92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площадь городских земель в пределах городской черты (</w:t>
            </w:r>
            <w:proofErr w:type="gramStart"/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</w:t>
            </w:r>
            <w:proofErr w:type="gramEnd"/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835D92" w:rsidRPr="00890F96" w:rsidRDefault="00835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1148</w:t>
            </w:r>
          </w:p>
        </w:tc>
        <w:tc>
          <w:tcPr>
            <w:tcW w:w="1179" w:type="dxa"/>
            <w:vMerge w:val="restart"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35D92" w:rsidRPr="00890F96" w:rsidRDefault="00835D92" w:rsidP="0088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0,12 = 136/1148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835D92" w:rsidRPr="00890F96" w:rsidRDefault="00835D92" w:rsidP="000A5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1148</w:t>
            </w:r>
          </w:p>
        </w:tc>
        <w:tc>
          <w:tcPr>
            <w:tcW w:w="1335" w:type="dxa"/>
            <w:vMerge w:val="restart"/>
          </w:tcPr>
          <w:p w:rsidR="00835D92" w:rsidRPr="00890F96" w:rsidRDefault="00835D92" w:rsidP="0088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35D92" w:rsidRPr="00890F96" w:rsidRDefault="00835D92" w:rsidP="0088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0,12 = 136/1148</w:t>
            </w:r>
          </w:p>
        </w:tc>
        <w:tc>
          <w:tcPr>
            <w:tcW w:w="1335" w:type="dxa"/>
            <w:vAlign w:val="center"/>
          </w:tcPr>
          <w:p w:rsidR="00835D92" w:rsidRPr="00890F96" w:rsidRDefault="00835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1937,78</w:t>
            </w:r>
          </w:p>
        </w:tc>
        <w:tc>
          <w:tcPr>
            <w:tcW w:w="1343" w:type="dxa"/>
            <w:vMerge w:val="restart"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35D92" w:rsidRPr="00890F96" w:rsidRDefault="00835D92" w:rsidP="0088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0,09 = </w:t>
            </w: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165,24</w:t>
            </w: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1937,78</w:t>
            </w:r>
          </w:p>
        </w:tc>
      </w:tr>
      <w:tr w:rsidR="00835D92" w:rsidRPr="00890F96" w:rsidTr="00835D92">
        <w:trPr>
          <w:trHeight w:val="774"/>
        </w:trPr>
        <w:tc>
          <w:tcPr>
            <w:tcW w:w="1791" w:type="dxa"/>
            <w:shd w:val="clear" w:color="auto" w:fill="auto"/>
            <w:vAlign w:val="center"/>
            <w:hideMark/>
          </w:tcPr>
          <w:p w:rsidR="00835D92" w:rsidRPr="00890F96" w:rsidRDefault="00835D92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площадь зеленых и лесных насаждений в пределах городской черты, из них: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835D92" w:rsidRPr="00890F96" w:rsidRDefault="00835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179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835D92" w:rsidRPr="00890F96" w:rsidRDefault="00835D92" w:rsidP="000A5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335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835D92" w:rsidRPr="00890F96" w:rsidRDefault="00835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165,24</w:t>
            </w:r>
          </w:p>
        </w:tc>
        <w:tc>
          <w:tcPr>
            <w:tcW w:w="1343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35D92" w:rsidRPr="00890F96" w:rsidTr="00835D92">
        <w:trPr>
          <w:trHeight w:val="774"/>
        </w:trPr>
        <w:tc>
          <w:tcPr>
            <w:tcW w:w="1791" w:type="dxa"/>
            <w:shd w:val="clear" w:color="auto" w:fill="auto"/>
            <w:vAlign w:val="center"/>
            <w:hideMark/>
          </w:tcPr>
          <w:p w:rsidR="00835D92" w:rsidRPr="00890F96" w:rsidRDefault="00835D92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насаждений общего пользования (парки, сады, скверы и бульвары)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835D92" w:rsidRPr="00890F96" w:rsidRDefault="00835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9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835D92" w:rsidRPr="00890F96" w:rsidRDefault="00835D92" w:rsidP="000A5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335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835D92" w:rsidRPr="00890F96" w:rsidRDefault="00835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82,68</w:t>
            </w:r>
          </w:p>
        </w:tc>
        <w:tc>
          <w:tcPr>
            <w:tcW w:w="1343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35D92" w:rsidRPr="00890F96" w:rsidTr="00835D92">
        <w:trPr>
          <w:trHeight w:val="362"/>
        </w:trPr>
        <w:tc>
          <w:tcPr>
            <w:tcW w:w="1791" w:type="dxa"/>
            <w:shd w:val="clear" w:color="auto" w:fill="auto"/>
            <w:vAlign w:val="center"/>
            <w:hideMark/>
          </w:tcPr>
          <w:p w:rsidR="00835D92" w:rsidRPr="00890F96" w:rsidRDefault="00835D92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лесопарков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835D92" w:rsidRPr="00890F96" w:rsidRDefault="00835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9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835D92" w:rsidRPr="00890F96" w:rsidRDefault="00835D92" w:rsidP="000A5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35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835D92" w:rsidRPr="00890F96" w:rsidRDefault="00835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76,19</w:t>
            </w:r>
          </w:p>
        </w:tc>
        <w:tc>
          <w:tcPr>
            <w:tcW w:w="1343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35D92" w:rsidRPr="00890F96" w:rsidTr="00835D92">
        <w:trPr>
          <w:trHeight w:val="851"/>
        </w:trPr>
        <w:tc>
          <w:tcPr>
            <w:tcW w:w="1791" w:type="dxa"/>
            <w:shd w:val="clear" w:color="auto" w:fill="auto"/>
            <w:vAlign w:val="center"/>
            <w:hideMark/>
          </w:tcPr>
          <w:p w:rsidR="00835D92" w:rsidRPr="00890F96" w:rsidRDefault="00835D92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городских лесов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835D92" w:rsidRPr="00890F96" w:rsidRDefault="00835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1179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835D92" w:rsidRPr="00890F96" w:rsidRDefault="00835D92" w:rsidP="000A5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1335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835D92" w:rsidRPr="00890F96" w:rsidRDefault="00835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43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35D92" w:rsidRPr="00890F96" w:rsidTr="00835D92">
        <w:trPr>
          <w:trHeight w:val="516"/>
        </w:trPr>
        <w:tc>
          <w:tcPr>
            <w:tcW w:w="1791" w:type="dxa"/>
            <w:shd w:val="clear" w:color="auto" w:fill="auto"/>
            <w:vAlign w:val="center"/>
            <w:hideMark/>
          </w:tcPr>
          <w:p w:rsidR="00835D92" w:rsidRPr="00890F96" w:rsidRDefault="00835D92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озеленения автомобильных дорог местного значения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835D92" w:rsidRPr="00890F96" w:rsidRDefault="00835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79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835D92" w:rsidRPr="00890F96" w:rsidRDefault="00835D92" w:rsidP="000A5D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35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835D92" w:rsidRPr="00890F96" w:rsidRDefault="00835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43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35D92" w:rsidRPr="00890F96" w:rsidTr="00835D92">
        <w:trPr>
          <w:trHeight w:val="1807"/>
        </w:trPr>
        <w:tc>
          <w:tcPr>
            <w:tcW w:w="1791" w:type="dxa"/>
            <w:shd w:val="clear" w:color="auto" w:fill="auto"/>
            <w:vAlign w:val="center"/>
            <w:hideMark/>
          </w:tcPr>
          <w:p w:rsidR="00835D92" w:rsidRPr="00890F96" w:rsidRDefault="00835D92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ООПТ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835D92" w:rsidRPr="00890F96" w:rsidRDefault="00835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6,4</w:t>
            </w:r>
          </w:p>
        </w:tc>
        <w:tc>
          <w:tcPr>
            <w:tcW w:w="1343" w:type="dxa"/>
            <w:vMerge/>
          </w:tcPr>
          <w:p w:rsidR="00835D92" w:rsidRPr="00890F96" w:rsidRDefault="00835D9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701D53" w:rsidRPr="00890F96" w:rsidRDefault="00701D53" w:rsidP="002543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1D53" w:rsidRPr="00890F96" w:rsidRDefault="00B03679" w:rsidP="002543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Показатели «Доля площади городских земель, отведенной под парки/зеленые зоны в пределах городской черты» в отношении Гатчинского,</w:t>
      </w:r>
      <w:r w:rsidRPr="00890F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Дружногорского</w:t>
      </w:r>
      <w:proofErr w:type="spellEnd"/>
      <w:r w:rsidR="003045A2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Коммунарского</w:t>
      </w: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городских поселений</w:t>
      </w:r>
      <w:r w:rsidR="003045A2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2022 – 2024 г.</w:t>
      </w: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="003045A2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изменились.</w:t>
      </w:r>
    </w:p>
    <w:p w:rsidR="00B03679" w:rsidRPr="00890F96" w:rsidRDefault="00B03679" w:rsidP="00B036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Гатчинское</w:t>
      </w:r>
      <w:r w:rsidRPr="00890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городское поселение</w:t>
      </w:r>
    </w:p>
    <w:tbl>
      <w:tblPr>
        <w:tblW w:w="93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1179"/>
        <w:gridCol w:w="1179"/>
        <w:gridCol w:w="1179"/>
        <w:gridCol w:w="1335"/>
        <w:gridCol w:w="1335"/>
        <w:gridCol w:w="1343"/>
      </w:tblGrid>
      <w:tr w:rsidR="00B03679" w:rsidRPr="00890F96" w:rsidTr="000A5D17">
        <w:trPr>
          <w:trHeight w:val="774"/>
          <w:tblHeader/>
        </w:trPr>
        <w:tc>
          <w:tcPr>
            <w:tcW w:w="1791" w:type="dxa"/>
            <w:shd w:val="clear" w:color="auto" w:fill="auto"/>
            <w:vAlign w:val="center"/>
          </w:tcPr>
          <w:p w:rsidR="00B03679" w:rsidRPr="00890F96" w:rsidRDefault="00B03679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B03679" w:rsidRPr="00890F96" w:rsidRDefault="00B03679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Сведения отчета 1-КХ за 2022 г.</w:t>
            </w:r>
          </w:p>
        </w:tc>
        <w:tc>
          <w:tcPr>
            <w:tcW w:w="1179" w:type="dxa"/>
          </w:tcPr>
          <w:p w:rsidR="00B03679" w:rsidRPr="00890F96" w:rsidRDefault="00B03679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03679" w:rsidRPr="00890F96" w:rsidRDefault="00B03679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79" w:type="dxa"/>
            <w:shd w:val="clear" w:color="auto" w:fill="auto"/>
            <w:noWrap/>
          </w:tcPr>
          <w:p w:rsidR="00B03679" w:rsidRPr="00890F96" w:rsidRDefault="00B03679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Сведения отчета 1-КХ за 2023 г.</w:t>
            </w:r>
          </w:p>
        </w:tc>
        <w:tc>
          <w:tcPr>
            <w:tcW w:w="1335" w:type="dxa"/>
          </w:tcPr>
          <w:p w:rsidR="00B03679" w:rsidRPr="00890F96" w:rsidRDefault="00B03679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335" w:type="dxa"/>
          </w:tcPr>
          <w:p w:rsidR="00B03679" w:rsidRPr="00890F96" w:rsidRDefault="00B03679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Предварительные сведения отчета 1-КХ за 2024 г</w:t>
            </w:r>
          </w:p>
        </w:tc>
        <w:tc>
          <w:tcPr>
            <w:tcW w:w="1343" w:type="dxa"/>
          </w:tcPr>
          <w:p w:rsidR="00B03679" w:rsidRPr="00890F96" w:rsidRDefault="00B03679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03679" w:rsidRPr="00890F96" w:rsidRDefault="00B03679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</w:t>
            </w:r>
          </w:p>
        </w:tc>
      </w:tr>
      <w:tr w:rsidR="00B03679" w:rsidRPr="00890F96" w:rsidTr="000A5D17">
        <w:trPr>
          <w:trHeight w:val="774"/>
        </w:trPr>
        <w:tc>
          <w:tcPr>
            <w:tcW w:w="1791" w:type="dxa"/>
            <w:shd w:val="clear" w:color="auto" w:fill="auto"/>
            <w:vAlign w:val="center"/>
            <w:hideMark/>
          </w:tcPr>
          <w:p w:rsidR="00B03679" w:rsidRPr="00890F96" w:rsidRDefault="00B03679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площадь городских земель в пределах городской черты (</w:t>
            </w:r>
            <w:proofErr w:type="gramStart"/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</w:t>
            </w:r>
            <w:proofErr w:type="gramEnd"/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B03679" w:rsidRPr="00890F96" w:rsidRDefault="00B036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2875</w:t>
            </w:r>
          </w:p>
        </w:tc>
        <w:tc>
          <w:tcPr>
            <w:tcW w:w="1179" w:type="dxa"/>
            <w:vMerge w:val="restart"/>
          </w:tcPr>
          <w:p w:rsidR="00B03679" w:rsidRPr="00BA40F0" w:rsidRDefault="00B03679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03679" w:rsidRPr="00BA40F0" w:rsidRDefault="00B03679" w:rsidP="00B0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40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0,42 = </w:t>
            </w:r>
            <w:r w:rsidR="00BA40F0" w:rsidRPr="00BA40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2875</w:t>
            </w:r>
            <w:r w:rsidRPr="00BA40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/1214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B03679" w:rsidRPr="00BA40F0" w:rsidRDefault="00B036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40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2875</w:t>
            </w:r>
          </w:p>
        </w:tc>
        <w:tc>
          <w:tcPr>
            <w:tcW w:w="1335" w:type="dxa"/>
            <w:vMerge w:val="restart"/>
          </w:tcPr>
          <w:p w:rsidR="00B03679" w:rsidRPr="00BA40F0" w:rsidRDefault="00B03679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03679" w:rsidRPr="00BA40F0" w:rsidRDefault="00B03679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40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0,42 = </w:t>
            </w:r>
            <w:r w:rsidR="00BA40F0" w:rsidRPr="00BA40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2875</w:t>
            </w:r>
            <w:r w:rsidRPr="00BA40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/1214</w:t>
            </w:r>
          </w:p>
        </w:tc>
        <w:tc>
          <w:tcPr>
            <w:tcW w:w="1335" w:type="dxa"/>
            <w:vAlign w:val="center"/>
          </w:tcPr>
          <w:p w:rsidR="00B03679" w:rsidRPr="00BA40F0" w:rsidRDefault="00B036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40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2875</w:t>
            </w:r>
          </w:p>
        </w:tc>
        <w:tc>
          <w:tcPr>
            <w:tcW w:w="1343" w:type="dxa"/>
            <w:vMerge w:val="restart"/>
          </w:tcPr>
          <w:p w:rsidR="00B03679" w:rsidRPr="00BA40F0" w:rsidRDefault="00B03679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03679" w:rsidRPr="00BA40F0" w:rsidRDefault="00BA40F0" w:rsidP="00B0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A40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0,42 = </w:t>
            </w:r>
            <w:r w:rsidRPr="00BA40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2875</w:t>
            </w:r>
            <w:r w:rsidRPr="00BA40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/1214</w:t>
            </w:r>
          </w:p>
        </w:tc>
      </w:tr>
      <w:tr w:rsidR="00B03679" w:rsidRPr="00890F96" w:rsidTr="000A5D17">
        <w:trPr>
          <w:trHeight w:val="774"/>
        </w:trPr>
        <w:tc>
          <w:tcPr>
            <w:tcW w:w="1791" w:type="dxa"/>
            <w:shd w:val="clear" w:color="auto" w:fill="auto"/>
            <w:vAlign w:val="center"/>
            <w:hideMark/>
          </w:tcPr>
          <w:p w:rsidR="00B03679" w:rsidRPr="00890F96" w:rsidRDefault="00B03679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площадь зеленых и лесных насаждений в пределах городской черты, из них: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B03679" w:rsidRPr="00890F96" w:rsidRDefault="00B036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1214</w:t>
            </w:r>
          </w:p>
        </w:tc>
        <w:tc>
          <w:tcPr>
            <w:tcW w:w="1179" w:type="dxa"/>
            <w:vMerge/>
          </w:tcPr>
          <w:p w:rsidR="00B03679" w:rsidRPr="00890F96" w:rsidRDefault="00B03679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B03679" w:rsidRPr="00890F96" w:rsidRDefault="00B036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1214</w:t>
            </w:r>
          </w:p>
        </w:tc>
        <w:tc>
          <w:tcPr>
            <w:tcW w:w="1335" w:type="dxa"/>
            <w:vMerge/>
          </w:tcPr>
          <w:p w:rsidR="00B03679" w:rsidRPr="00890F96" w:rsidRDefault="00B03679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B03679" w:rsidRPr="00890F96" w:rsidRDefault="00B036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1214</w:t>
            </w:r>
          </w:p>
        </w:tc>
        <w:tc>
          <w:tcPr>
            <w:tcW w:w="1343" w:type="dxa"/>
            <w:vMerge/>
          </w:tcPr>
          <w:p w:rsidR="00B03679" w:rsidRPr="00890F96" w:rsidRDefault="00B03679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03679" w:rsidRPr="00890F96" w:rsidTr="000A5D17">
        <w:trPr>
          <w:trHeight w:val="774"/>
        </w:trPr>
        <w:tc>
          <w:tcPr>
            <w:tcW w:w="1791" w:type="dxa"/>
            <w:shd w:val="clear" w:color="auto" w:fill="auto"/>
            <w:vAlign w:val="center"/>
            <w:hideMark/>
          </w:tcPr>
          <w:p w:rsidR="00B03679" w:rsidRPr="00890F96" w:rsidRDefault="00B03679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насаждений общего пользования (парки, сады, скверы и бульвары)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B03679" w:rsidRPr="00890F96" w:rsidRDefault="00B036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485</w:t>
            </w:r>
          </w:p>
        </w:tc>
        <w:tc>
          <w:tcPr>
            <w:tcW w:w="1179" w:type="dxa"/>
            <w:vMerge/>
          </w:tcPr>
          <w:p w:rsidR="00B03679" w:rsidRPr="00890F96" w:rsidRDefault="00B03679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B03679" w:rsidRPr="00890F96" w:rsidRDefault="00B036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485</w:t>
            </w:r>
            <w:bookmarkStart w:id="0" w:name="_GoBack"/>
            <w:bookmarkEnd w:id="0"/>
          </w:p>
        </w:tc>
        <w:tc>
          <w:tcPr>
            <w:tcW w:w="1335" w:type="dxa"/>
            <w:vMerge/>
          </w:tcPr>
          <w:p w:rsidR="00B03679" w:rsidRPr="00890F96" w:rsidRDefault="00B03679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B03679" w:rsidRPr="00890F96" w:rsidRDefault="00B036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485</w:t>
            </w:r>
          </w:p>
        </w:tc>
        <w:tc>
          <w:tcPr>
            <w:tcW w:w="1343" w:type="dxa"/>
            <w:vMerge/>
          </w:tcPr>
          <w:p w:rsidR="00B03679" w:rsidRPr="00890F96" w:rsidRDefault="00B03679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03679" w:rsidRPr="00890F96" w:rsidTr="000A5D17">
        <w:trPr>
          <w:trHeight w:val="362"/>
        </w:trPr>
        <w:tc>
          <w:tcPr>
            <w:tcW w:w="1791" w:type="dxa"/>
            <w:shd w:val="clear" w:color="auto" w:fill="auto"/>
            <w:vAlign w:val="center"/>
            <w:hideMark/>
          </w:tcPr>
          <w:p w:rsidR="00B03679" w:rsidRPr="00890F96" w:rsidRDefault="00B03679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лесопарков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B03679" w:rsidRPr="00890F96" w:rsidRDefault="00B036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701</w:t>
            </w:r>
          </w:p>
        </w:tc>
        <w:tc>
          <w:tcPr>
            <w:tcW w:w="1179" w:type="dxa"/>
            <w:vMerge/>
          </w:tcPr>
          <w:p w:rsidR="00B03679" w:rsidRPr="00890F96" w:rsidRDefault="00B03679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B03679" w:rsidRPr="00890F96" w:rsidRDefault="00B036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701</w:t>
            </w:r>
          </w:p>
        </w:tc>
        <w:tc>
          <w:tcPr>
            <w:tcW w:w="1335" w:type="dxa"/>
            <w:vMerge/>
          </w:tcPr>
          <w:p w:rsidR="00B03679" w:rsidRPr="00890F96" w:rsidRDefault="00B03679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B03679" w:rsidRPr="00890F96" w:rsidRDefault="00B036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701</w:t>
            </w:r>
          </w:p>
        </w:tc>
        <w:tc>
          <w:tcPr>
            <w:tcW w:w="1343" w:type="dxa"/>
            <w:vMerge/>
          </w:tcPr>
          <w:p w:rsidR="00B03679" w:rsidRPr="00890F96" w:rsidRDefault="00B03679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03679" w:rsidRPr="00890F96" w:rsidTr="000A5D17">
        <w:trPr>
          <w:trHeight w:val="851"/>
        </w:trPr>
        <w:tc>
          <w:tcPr>
            <w:tcW w:w="1791" w:type="dxa"/>
            <w:shd w:val="clear" w:color="auto" w:fill="auto"/>
            <w:vAlign w:val="center"/>
            <w:hideMark/>
          </w:tcPr>
          <w:p w:rsidR="00B03679" w:rsidRPr="00890F96" w:rsidRDefault="00B03679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городских лесов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B03679" w:rsidRPr="00890F96" w:rsidRDefault="00B036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79" w:type="dxa"/>
            <w:vMerge/>
          </w:tcPr>
          <w:p w:rsidR="00B03679" w:rsidRPr="00890F96" w:rsidRDefault="00B03679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B03679" w:rsidRPr="00890F96" w:rsidRDefault="00B036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35" w:type="dxa"/>
            <w:vMerge/>
          </w:tcPr>
          <w:p w:rsidR="00B03679" w:rsidRPr="00890F96" w:rsidRDefault="00B03679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B03679" w:rsidRPr="00890F96" w:rsidRDefault="00B036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43" w:type="dxa"/>
            <w:vMerge/>
          </w:tcPr>
          <w:p w:rsidR="00B03679" w:rsidRPr="00890F96" w:rsidRDefault="00B03679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03679" w:rsidRPr="00890F96" w:rsidTr="000A5D17">
        <w:trPr>
          <w:trHeight w:val="516"/>
        </w:trPr>
        <w:tc>
          <w:tcPr>
            <w:tcW w:w="1791" w:type="dxa"/>
            <w:shd w:val="clear" w:color="auto" w:fill="auto"/>
            <w:vAlign w:val="center"/>
            <w:hideMark/>
          </w:tcPr>
          <w:p w:rsidR="00B03679" w:rsidRPr="00890F96" w:rsidRDefault="00B03679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озеленения автомобильных дорог местного значения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B03679" w:rsidRPr="00890F96" w:rsidRDefault="00B036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179" w:type="dxa"/>
            <w:vMerge/>
          </w:tcPr>
          <w:p w:rsidR="00B03679" w:rsidRPr="00890F96" w:rsidRDefault="00B03679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B03679" w:rsidRPr="00890F96" w:rsidRDefault="00B036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335" w:type="dxa"/>
            <w:vMerge/>
          </w:tcPr>
          <w:p w:rsidR="00B03679" w:rsidRPr="00890F96" w:rsidRDefault="00B03679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B03679" w:rsidRPr="00890F96" w:rsidRDefault="00B036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343" w:type="dxa"/>
            <w:vMerge/>
          </w:tcPr>
          <w:p w:rsidR="00B03679" w:rsidRPr="00890F96" w:rsidRDefault="00B03679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03679" w:rsidRPr="00890F96" w:rsidTr="000A5D17">
        <w:trPr>
          <w:trHeight w:val="1807"/>
        </w:trPr>
        <w:tc>
          <w:tcPr>
            <w:tcW w:w="1791" w:type="dxa"/>
            <w:shd w:val="clear" w:color="auto" w:fill="auto"/>
            <w:vAlign w:val="center"/>
            <w:hideMark/>
          </w:tcPr>
          <w:p w:rsidR="00B03679" w:rsidRPr="00890F96" w:rsidRDefault="00B03679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ООПТ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B03679" w:rsidRPr="00890F96" w:rsidRDefault="00B036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79" w:type="dxa"/>
            <w:vMerge/>
          </w:tcPr>
          <w:p w:rsidR="00B03679" w:rsidRPr="00890F96" w:rsidRDefault="00B03679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B03679" w:rsidRPr="00890F96" w:rsidRDefault="00B036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35" w:type="dxa"/>
            <w:vMerge/>
          </w:tcPr>
          <w:p w:rsidR="00B03679" w:rsidRPr="00890F96" w:rsidRDefault="00B03679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B03679" w:rsidRPr="00890F96" w:rsidRDefault="00B036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243</w:t>
            </w:r>
          </w:p>
        </w:tc>
        <w:tc>
          <w:tcPr>
            <w:tcW w:w="1343" w:type="dxa"/>
            <w:vMerge/>
          </w:tcPr>
          <w:p w:rsidR="00B03679" w:rsidRPr="00890F96" w:rsidRDefault="00B03679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B03679" w:rsidRPr="00890F96" w:rsidRDefault="00B03679" w:rsidP="00B036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A2" w:rsidRPr="00890F96" w:rsidRDefault="003045A2" w:rsidP="003045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Дружногорское</w:t>
      </w:r>
      <w:proofErr w:type="spellEnd"/>
      <w:r w:rsidRPr="00890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городское поселение</w:t>
      </w:r>
    </w:p>
    <w:tbl>
      <w:tblPr>
        <w:tblW w:w="93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1179"/>
        <w:gridCol w:w="1298"/>
        <w:gridCol w:w="1060"/>
        <w:gridCol w:w="1335"/>
        <w:gridCol w:w="1335"/>
        <w:gridCol w:w="1343"/>
      </w:tblGrid>
      <w:tr w:rsidR="003045A2" w:rsidRPr="00890F96" w:rsidTr="003045A2">
        <w:trPr>
          <w:trHeight w:val="774"/>
          <w:tblHeader/>
        </w:trPr>
        <w:tc>
          <w:tcPr>
            <w:tcW w:w="1791" w:type="dxa"/>
            <w:shd w:val="clear" w:color="auto" w:fill="auto"/>
            <w:vAlign w:val="center"/>
          </w:tcPr>
          <w:p w:rsidR="003045A2" w:rsidRPr="00890F96" w:rsidRDefault="003045A2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Сведения отчета </w:t>
            </w: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1-КХ за 2022 г.</w:t>
            </w:r>
          </w:p>
        </w:tc>
        <w:tc>
          <w:tcPr>
            <w:tcW w:w="1298" w:type="dxa"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060" w:type="dxa"/>
            <w:shd w:val="clear" w:color="auto" w:fill="auto"/>
            <w:noWrap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Сведения отчета </w:t>
            </w: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1-КХ за 2023 г.</w:t>
            </w:r>
          </w:p>
        </w:tc>
        <w:tc>
          <w:tcPr>
            <w:tcW w:w="1335" w:type="dxa"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335" w:type="dxa"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Предварительные сведения отчета 1-КХ за 2024 г</w:t>
            </w:r>
          </w:p>
        </w:tc>
        <w:tc>
          <w:tcPr>
            <w:tcW w:w="1343" w:type="dxa"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</w:t>
            </w:r>
          </w:p>
        </w:tc>
      </w:tr>
      <w:tr w:rsidR="003045A2" w:rsidRPr="00890F96" w:rsidTr="003045A2">
        <w:trPr>
          <w:trHeight w:val="774"/>
        </w:trPr>
        <w:tc>
          <w:tcPr>
            <w:tcW w:w="1791" w:type="dxa"/>
            <w:shd w:val="clear" w:color="auto" w:fill="auto"/>
            <w:vAlign w:val="center"/>
            <w:hideMark/>
          </w:tcPr>
          <w:p w:rsidR="003045A2" w:rsidRPr="00890F96" w:rsidRDefault="003045A2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площадь городских земель в пределах городской черты (</w:t>
            </w:r>
            <w:proofErr w:type="gramStart"/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</w:t>
            </w:r>
            <w:proofErr w:type="gramEnd"/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396</w:t>
            </w:r>
          </w:p>
        </w:tc>
        <w:tc>
          <w:tcPr>
            <w:tcW w:w="1298" w:type="dxa"/>
            <w:vMerge w:val="restart"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045A2" w:rsidRPr="00890F96" w:rsidRDefault="003045A2" w:rsidP="0030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0,040 = 15,9/396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396</w:t>
            </w:r>
          </w:p>
        </w:tc>
        <w:tc>
          <w:tcPr>
            <w:tcW w:w="1335" w:type="dxa"/>
            <w:vMerge w:val="restart"/>
          </w:tcPr>
          <w:p w:rsidR="003045A2" w:rsidRPr="00890F96" w:rsidRDefault="003045A2" w:rsidP="0030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045A2" w:rsidRPr="00890F96" w:rsidRDefault="003045A2" w:rsidP="0030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0,042 = </w:t>
            </w: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16,8</w:t>
            </w: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396</w:t>
            </w:r>
          </w:p>
        </w:tc>
        <w:tc>
          <w:tcPr>
            <w:tcW w:w="1335" w:type="dxa"/>
            <w:vAlign w:val="center"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396</w:t>
            </w:r>
          </w:p>
        </w:tc>
        <w:tc>
          <w:tcPr>
            <w:tcW w:w="1343" w:type="dxa"/>
            <w:vMerge w:val="restart"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045A2" w:rsidRPr="00890F96" w:rsidRDefault="003045A2" w:rsidP="0030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0,042 = </w:t>
            </w: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16,8</w:t>
            </w: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396</w:t>
            </w:r>
          </w:p>
        </w:tc>
      </w:tr>
      <w:tr w:rsidR="003045A2" w:rsidRPr="00890F96" w:rsidTr="003045A2">
        <w:trPr>
          <w:trHeight w:val="774"/>
        </w:trPr>
        <w:tc>
          <w:tcPr>
            <w:tcW w:w="1791" w:type="dxa"/>
            <w:shd w:val="clear" w:color="auto" w:fill="auto"/>
            <w:vAlign w:val="center"/>
            <w:hideMark/>
          </w:tcPr>
          <w:p w:rsidR="003045A2" w:rsidRPr="00890F96" w:rsidRDefault="003045A2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Общая площадь зеленых и лесных насаждений в пределах городской черты, из них: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15,9</w:t>
            </w:r>
          </w:p>
        </w:tc>
        <w:tc>
          <w:tcPr>
            <w:tcW w:w="1298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16,8</w:t>
            </w:r>
          </w:p>
        </w:tc>
        <w:tc>
          <w:tcPr>
            <w:tcW w:w="1335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16,8</w:t>
            </w:r>
          </w:p>
        </w:tc>
        <w:tc>
          <w:tcPr>
            <w:tcW w:w="1343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045A2" w:rsidRPr="00890F96" w:rsidTr="003045A2">
        <w:trPr>
          <w:trHeight w:val="774"/>
        </w:trPr>
        <w:tc>
          <w:tcPr>
            <w:tcW w:w="1791" w:type="dxa"/>
            <w:shd w:val="clear" w:color="auto" w:fill="auto"/>
            <w:vAlign w:val="center"/>
            <w:hideMark/>
          </w:tcPr>
          <w:p w:rsidR="003045A2" w:rsidRPr="00890F96" w:rsidRDefault="003045A2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насаждений общего пользования (парки, сады, скверы и бульвары)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15,9</w:t>
            </w:r>
          </w:p>
        </w:tc>
        <w:tc>
          <w:tcPr>
            <w:tcW w:w="1298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16,8</w:t>
            </w:r>
          </w:p>
        </w:tc>
        <w:tc>
          <w:tcPr>
            <w:tcW w:w="1335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16,8</w:t>
            </w:r>
          </w:p>
        </w:tc>
        <w:tc>
          <w:tcPr>
            <w:tcW w:w="1343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045A2" w:rsidRPr="00890F96" w:rsidTr="003045A2">
        <w:trPr>
          <w:trHeight w:val="362"/>
        </w:trPr>
        <w:tc>
          <w:tcPr>
            <w:tcW w:w="1791" w:type="dxa"/>
            <w:shd w:val="clear" w:color="auto" w:fill="auto"/>
            <w:vAlign w:val="center"/>
            <w:hideMark/>
          </w:tcPr>
          <w:p w:rsidR="003045A2" w:rsidRPr="00890F96" w:rsidRDefault="003045A2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лесопарков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98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35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43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045A2" w:rsidRPr="00890F96" w:rsidTr="003045A2">
        <w:trPr>
          <w:trHeight w:val="851"/>
        </w:trPr>
        <w:tc>
          <w:tcPr>
            <w:tcW w:w="1791" w:type="dxa"/>
            <w:shd w:val="clear" w:color="auto" w:fill="auto"/>
            <w:vAlign w:val="center"/>
            <w:hideMark/>
          </w:tcPr>
          <w:p w:rsidR="003045A2" w:rsidRPr="00890F96" w:rsidRDefault="003045A2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городских лесов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98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35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43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045A2" w:rsidRPr="00890F96" w:rsidTr="003045A2">
        <w:trPr>
          <w:trHeight w:val="516"/>
        </w:trPr>
        <w:tc>
          <w:tcPr>
            <w:tcW w:w="1791" w:type="dxa"/>
            <w:shd w:val="clear" w:color="auto" w:fill="auto"/>
            <w:vAlign w:val="center"/>
            <w:hideMark/>
          </w:tcPr>
          <w:p w:rsidR="003045A2" w:rsidRPr="00890F96" w:rsidRDefault="003045A2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озеленения автомобильных дорог местного значения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98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35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43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045A2" w:rsidRPr="00890F96" w:rsidTr="003045A2">
        <w:trPr>
          <w:trHeight w:val="1807"/>
        </w:trPr>
        <w:tc>
          <w:tcPr>
            <w:tcW w:w="1791" w:type="dxa"/>
            <w:shd w:val="clear" w:color="auto" w:fill="auto"/>
            <w:vAlign w:val="center"/>
            <w:hideMark/>
          </w:tcPr>
          <w:p w:rsidR="003045A2" w:rsidRPr="00890F96" w:rsidRDefault="003045A2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ООПТ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98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35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43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B03679" w:rsidRPr="00890F96" w:rsidRDefault="00B03679" w:rsidP="002543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5A2" w:rsidRPr="00890F96" w:rsidRDefault="003045A2" w:rsidP="002543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Коммунарское </w:t>
      </w:r>
      <w:r w:rsidRPr="00890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городское поселение</w:t>
      </w:r>
    </w:p>
    <w:tbl>
      <w:tblPr>
        <w:tblW w:w="93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1179"/>
        <w:gridCol w:w="1298"/>
        <w:gridCol w:w="1060"/>
        <w:gridCol w:w="1335"/>
        <w:gridCol w:w="1335"/>
        <w:gridCol w:w="1343"/>
      </w:tblGrid>
      <w:tr w:rsidR="003045A2" w:rsidRPr="00890F96" w:rsidTr="000A5D17">
        <w:trPr>
          <w:trHeight w:val="774"/>
          <w:tblHeader/>
        </w:trPr>
        <w:tc>
          <w:tcPr>
            <w:tcW w:w="1791" w:type="dxa"/>
            <w:shd w:val="clear" w:color="auto" w:fill="auto"/>
            <w:vAlign w:val="center"/>
          </w:tcPr>
          <w:p w:rsidR="003045A2" w:rsidRPr="00890F96" w:rsidRDefault="003045A2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Сведения отчета </w:t>
            </w: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1-КХ за 2022 г.</w:t>
            </w:r>
          </w:p>
        </w:tc>
        <w:tc>
          <w:tcPr>
            <w:tcW w:w="1298" w:type="dxa"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060" w:type="dxa"/>
            <w:shd w:val="clear" w:color="auto" w:fill="auto"/>
            <w:noWrap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Сведения отчета </w:t>
            </w: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1-КХ за 2023 г.</w:t>
            </w:r>
          </w:p>
        </w:tc>
        <w:tc>
          <w:tcPr>
            <w:tcW w:w="1335" w:type="dxa"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335" w:type="dxa"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Предварительные сведения отчета 1-КХ за 2024 г</w:t>
            </w:r>
          </w:p>
        </w:tc>
        <w:tc>
          <w:tcPr>
            <w:tcW w:w="1343" w:type="dxa"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</w:t>
            </w:r>
          </w:p>
        </w:tc>
      </w:tr>
      <w:tr w:rsidR="003045A2" w:rsidRPr="00890F96" w:rsidTr="000A5D17">
        <w:trPr>
          <w:trHeight w:val="774"/>
        </w:trPr>
        <w:tc>
          <w:tcPr>
            <w:tcW w:w="1791" w:type="dxa"/>
            <w:shd w:val="clear" w:color="auto" w:fill="auto"/>
            <w:vAlign w:val="center"/>
            <w:hideMark/>
          </w:tcPr>
          <w:p w:rsidR="003045A2" w:rsidRPr="00890F96" w:rsidRDefault="003045A2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площадь городских земель в пределах городской черты (</w:t>
            </w:r>
            <w:proofErr w:type="gramStart"/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</w:t>
            </w:r>
            <w:proofErr w:type="gramEnd"/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1212</w:t>
            </w:r>
          </w:p>
        </w:tc>
        <w:tc>
          <w:tcPr>
            <w:tcW w:w="1298" w:type="dxa"/>
            <w:vMerge w:val="restart"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045A2" w:rsidRPr="00890F96" w:rsidRDefault="003045A2" w:rsidP="0030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0,085 = 103/1212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1212</w:t>
            </w:r>
          </w:p>
        </w:tc>
        <w:tc>
          <w:tcPr>
            <w:tcW w:w="1335" w:type="dxa"/>
            <w:vMerge w:val="restart"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0,085 = 103/1212</w:t>
            </w:r>
          </w:p>
        </w:tc>
        <w:tc>
          <w:tcPr>
            <w:tcW w:w="1335" w:type="dxa"/>
            <w:vAlign w:val="center"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1212</w:t>
            </w:r>
          </w:p>
        </w:tc>
        <w:tc>
          <w:tcPr>
            <w:tcW w:w="1343" w:type="dxa"/>
            <w:vMerge w:val="restart"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0,085 = 103/1212</w:t>
            </w:r>
          </w:p>
        </w:tc>
      </w:tr>
      <w:tr w:rsidR="003045A2" w:rsidRPr="00890F96" w:rsidTr="000A5D17">
        <w:trPr>
          <w:trHeight w:val="774"/>
        </w:trPr>
        <w:tc>
          <w:tcPr>
            <w:tcW w:w="1791" w:type="dxa"/>
            <w:shd w:val="clear" w:color="auto" w:fill="auto"/>
            <w:vAlign w:val="center"/>
            <w:hideMark/>
          </w:tcPr>
          <w:p w:rsidR="003045A2" w:rsidRPr="00890F96" w:rsidRDefault="003045A2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площадь зеленых и лесных насаждений в пределах городской черты, из них: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103</w:t>
            </w:r>
          </w:p>
        </w:tc>
        <w:tc>
          <w:tcPr>
            <w:tcW w:w="1298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103</w:t>
            </w:r>
          </w:p>
        </w:tc>
        <w:tc>
          <w:tcPr>
            <w:tcW w:w="1335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103</w:t>
            </w:r>
          </w:p>
        </w:tc>
        <w:tc>
          <w:tcPr>
            <w:tcW w:w="1343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045A2" w:rsidRPr="00890F96" w:rsidTr="000A5D17">
        <w:trPr>
          <w:trHeight w:val="774"/>
        </w:trPr>
        <w:tc>
          <w:tcPr>
            <w:tcW w:w="1791" w:type="dxa"/>
            <w:shd w:val="clear" w:color="auto" w:fill="auto"/>
            <w:vAlign w:val="center"/>
            <w:hideMark/>
          </w:tcPr>
          <w:p w:rsidR="003045A2" w:rsidRPr="00890F96" w:rsidRDefault="003045A2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насаждений общего пользования (парки, сады, скверы и бульвары)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298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335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343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045A2" w:rsidRPr="00890F96" w:rsidTr="000A5D17">
        <w:trPr>
          <w:trHeight w:val="362"/>
        </w:trPr>
        <w:tc>
          <w:tcPr>
            <w:tcW w:w="1791" w:type="dxa"/>
            <w:shd w:val="clear" w:color="auto" w:fill="auto"/>
            <w:vAlign w:val="center"/>
            <w:hideMark/>
          </w:tcPr>
          <w:p w:rsidR="003045A2" w:rsidRPr="00890F96" w:rsidRDefault="003045A2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лесопарков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98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35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43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045A2" w:rsidRPr="00890F96" w:rsidTr="000A5D17">
        <w:trPr>
          <w:trHeight w:val="851"/>
        </w:trPr>
        <w:tc>
          <w:tcPr>
            <w:tcW w:w="1791" w:type="dxa"/>
            <w:shd w:val="clear" w:color="auto" w:fill="auto"/>
            <w:vAlign w:val="center"/>
            <w:hideMark/>
          </w:tcPr>
          <w:p w:rsidR="003045A2" w:rsidRPr="00890F96" w:rsidRDefault="003045A2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городских лесов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98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35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43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045A2" w:rsidRPr="00890F96" w:rsidTr="000A5D17">
        <w:trPr>
          <w:trHeight w:val="516"/>
        </w:trPr>
        <w:tc>
          <w:tcPr>
            <w:tcW w:w="1791" w:type="dxa"/>
            <w:shd w:val="clear" w:color="auto" w:fill="auto"/>
            <w:vAlign w:val="center"/>
            <w:hideMark/>
          </w:tcPr>
          <w:p w:rsidR="003045A2" w:rsidRPr="00890F96" w:rsidRDefault="003045A2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озеленения автомобильных дорог местного значения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98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35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43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045A2" w:rsidRPr="00890F96" w:rsidTr="000A5D17">
        <w:trPr>
          <w:trHeight w:val="1807"/>
        </w:trPr>
        <w:tc>
          <w:tcPr>
            <w:tcW w:w="1791" w:type="dxa"/>
            <w:shd w:val="clear" w:color="auto" w:fill="auto"/>
            <w:vAlign w:val="center"/>
            <w:hideMark/>
          </w:tcPr>
          <w:p w:rsidR="003045A2" w:rsidRPr="00890F96" w:rsidRDefault="003045A2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ООПТ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98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35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Align w:val="center"/>
          </w:tcPr>
          <w:p w:rsidR="003045A2" w:rsidRPr="00890F96" w:rsidRDefault="003045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43" w:type="dxa"/>
            <w:vMerge/>
          </w:tcPr>
          <w:p w:rsidR="003045A2" w:rsidRPr="00890F96" w:rsidRDefault="003045A2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701D53" w:rsidRPr="00890F96" w:rsidRDefault="00701D53" w:rsidP="002543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D17" w:rsidRPr="00890F96" w:rsidRDefault="000A5D17" w:rsidP="000A5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proofErr w:type="spellStart"/>
      <w:r w:rsidRPr="00890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Кингисеппский</w:t>
      </w:r>
      <w:proofErr w:type="spellEnd"/>
      <w:r w:rsidRPr="00890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район</w:t>
      </w: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1183"/>
        <w:gridCol w:w="1183"/>
        <w:gridCol w:w="1183"/>
        <w:gridCol w:w="1339"/>
        <w:gridCol w:w="1339"/>
        <w:gridCol w:w="1347"/>
      </w:tblGrid>
      <w:tr w:rsidR="000A5D17" w:rsidRPr="00890F96" w:rsidTr="000A5D17">
        <w:trPr>
          <w:trHeight w:val="486"/>
          <w:tblHeader/>
        </w:trPr>
        <w:tc>
          <w:tcPr>
            <w:tcW w:w="1798" w:type="dxa"/>
            <w:shd w:val="clear" w:color="auto" w:fill="auto"/>
            <w:vAlign w:val="center"/>
          </w:tcPr>
          <w:p w:rsidR="000A5D17" w:rsidRPr="00890F96" w:rsidRDefault="000A5D17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0A5D17" w:rsidRPr="00890F96" w:rsidRDefault="000A5D17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Сведения отчета 1-КХ за 2022 г.*</w:t>
            </w:r>
          </w:p>
        </w:tc>
        <w:tc>
          <w:tcPr>
            <w:tcW w:w="1183" w:type="dxa"/>
          </w:tcPr>
          <w:p w:rsidR="000A5D17" w:rsidRPr="00890F96" w:rsidRDefault="000A5D17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A5D17" w:rsidRPr="00890F96" w:rsidRDefault="000A5D17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83" w:type="dxa"/>
            <w:shd w:val="clear" w:color="auto" w:fill="auto"/>
            <w:noWrap/>
          </w:tcPr>
          <w:p w:rsidR="000A5D17" w:rsidRPr="00890F96" w:rsidRDefault="000A5D17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Сведения отчета 1-КХ за 2023 г.*</w:t>
            </w:r>
          </w:p>
        </w:tc>
        <w:tc>
          <w:tcPr>
            <w:tcW w:w="1339" w:type="dxa"/>
          </w:tcPr>
          <w:p w:rsidR="000A5D17" w:rsidRPr="00890F96" w:rsidRDefault="000A5D17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339" w:type="dxa"/>
          </w:tcPr>
          <w:p w:rsidR="000A5D17" w:rsidRPr="00890F96" w:rsidRDefault="000A5D17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Предварительные сведения отчета 1-КХ за 2024 г</w:t>
            </w:r>
          </w:p>
        </w:tc>
        <w:tc>
          <w:tcPr>
            <w:tcW w:w="1347" w:type="dxa"/>
          </w:tcPr>
          <w:p w:rsidR="000A5D17" w:rsidRPr="00890F96" w:rsidRDefault="000A5D17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A5D17" w:rsidRPr="00890F96" w:rsidRDefault="000A5D17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</w:t>
            </w:r>
          </w:p>
        </w:tc>
      </w:tr>
      <w:tr w:rsidR="000A5D17" w:rsidRPr="00890F96" w:rsidTr="000A5D17">
        <w:trPr>
          <w:trHeight w:val="486"/>
        </w:trPr>
        <w:tc>
          <w:tcPr>
            <w:tcW w:w="1798" w:type="dxa"/>
            <w:shd w:val="clear" w:color="auto" w:fill="auto"/>
            <w:vAlign w:val="center"/>
            <w:hideMark/>
          </w:tcPr>
          <w:p w:rsidR="000A5D17" w:rsidRPr="00890F96" w:rsidRDefault="000A5D17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площадь городских земель в пределах городской черты (</w:t>
            </w:r>
            <w:proofErr w:type="gramStart"/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</w:t>
            </w:r>
            <w:proofErr w:type="gramEnd"/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0A5D17" w:rsidRPr="00890F96" w:rsidRDefault="000A5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3618</w:t>
            </w:r>
          </w:p>
        </w:tc>
        <w:tc>
          <w:tcPr>
            <w:tcW w:w="1183" w:type="dxa"/>
            <w:vMerge w:val="restart"/>
          </w:tcPr>
          <w:p w:rsidR="000A5D17" w:rsidRPr="00890F96" w:rsidRDefault="000A5D17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A5D17" w:rsidRPr="00890F96" w:rsidRDefault="000A5D17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0,35 = 1263/3618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0A5D17" w:rsidRPr="00890F96" w:rsidRDefault="000A5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3618</w:t>
            </w:r>
          </w:p>
        </w:tc>
        <w:tc>
          <w:tcPr>
            <w:tcW w:w="1339" w:type="dxa"/>
            <w:vMerge w:val="restart"/>
          </w:tcPr>
          <w:p w:rsidR="000A5D17" w:rsidRPr="00890F96" w:rsidRDefault="000A5D17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A5D17" w:rsidRPr="00890F96" w:rsidRDefault="000A5D17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0,35 = 1263/3618</w:t>
            </w:r>
          </w:p>
        </w:tc>
        <w:tc>
          <w:tcPr>
            <w:tcW w:w="1339" w:type="dxa"/>
            <w:vAlign w:val="center"/>
          </w:tcPr>
          <w:p w:rsidR="000A5D17" w:rsidRPr="00890F96" w:rsidRDefault="000A5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1774,2</w:t>
            </w:r>
          </w:p>
        </w:tc>
        <w:tc>
          <w:tcPr>
            <w:tcW w:w="1347" w:type="dxa"/>
            <w:vMerge w:val="restart"/>
          </w:tcPr>
          <w:p w:rsidR="000A5D17" w:rsidRPr="00890F96" w:rsidRDefault="000A5D17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A5D17" w:rsidRPr="00890F96" w:rsidRDefault="000A5D17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0,12 = 210,6/</w:t>
            </w:r>
            <w:r w:rsidRPr="00890F96">
              <w:rPr>
                <w:rFonts w:ascii="Times New Roman" w:hAnsi="Times New Roman" w:cs="Times New Roman"/>
                <w:color w:val="000000" w:themeColor="text1"/>
              </w:rPr>
              <w:t>1774,2</w:t>
            </w:r>
          </w:p>
        </w:tc>
      </w:tr>
      <w:tr w:rsidR="000A5D17" w:rsidRPr="00890F96" w:rsidTr="000A5D17">
        <w:trPr>
          <w:trHeight w:val="486"/>
        </w:trPr>
        <w:tc>
          <w:tcPr>
            <w:tcW w:w="1798" w:type="dxa"/>
            <w:shd w:val="clear" w:color="auto" w:fill="auto"/>
            <w:vAlign w:val="center"/>
            <w:hideMark/>
          </w:tcPr>
          <w:p w:rsidR="000A5D17" w:rsidRPr="00890F96" w:rsidRDefault="000A5D17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площадь зеленых и лесных насаждений в пределах городской черты, из них: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0A5D17" w:rsidRPr="00890F96" w:rsidRDefault="000A5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1263</w:t>
            </w:r>
          </w:p>
        </w:tc>
        <w:tc>
          <w:tcPr>
            <w:tcW w:w="1183" w:type="dxa"/>
            <w:vMerge/>
          </w:tcPr>
          <w:p w:rsidR="000A5D17" w:rsidRPr="00890F96" w:rsidRDefault="000A5D17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0A5D17" w:rsidRPr="00890F96" w:rsidRDefault="000A5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1263</w:t>
            </w:r>
          </w:p>
        </w:tc>
        <w:tc>
          <w:tcPr>
            <w:tcW w:w="1339" w:type="dxa"/>
            <w:vMerge/>
          </w:tcPr>
          <w:p w:rsidR="000A5D17" w:rsidRPr="00890F96" w:rsidRDefault="000A5D17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0A5D17" w:rsidRPr="00890F96" w:rsidRDefault="000A5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210,6</w:t>
            </w:r>
          </w:p>
        </w:tc>
        <w:tc>
          <w:tcPr>
            <w:tcW w:w="1347" w:type="dxa"/>
            <w:vMerge/>
          </w:tcPr>
          <w:p w:rsidR="000A5D17" w:rsidRPr="00890F96" w:rsidRDefault="000A5D17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A5D17" w:rsidRPr="00890F96" w:rsidTr="000A5D17">
        <w:trPr>
          <w:trHeight w:val="486"/>
        </w:trPr>
        <w:tc>
          <w:tcPr>
            <w:tcW w:w="1798" w:type="dxa"/>
            <w:shd w:val="clear" w:color="auto" w:fill="auto"/>
            <w:vAlign w:val="center"/>
            <w:hideMark/>
          </w:tcPr>
          <w:p w:rsidR="000A5D17" w:rsidRPr="00890F96" w:rsidRDefault="000A5D17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насаждений общего пользования (парки, сады, скверы и бульвары)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0A5D17" w:rsidRPr="00890F96" w:rsidRDefault="000A5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183" w:type="dxa"/>
            <w:vMerge/>
          </w:tcPr>
          <w:p w:rsidR="000A5D17" w:rsidRPr="00890F96" w:rsidRDefault="000A5D17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0A5D17" w:rsidRPr="00890F96" w:rsidRDefault="000A5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339" w:type="dxa"/>
            <w:vMerge/>
          </w:tcPr>
          <w:p w:rsidR="000A5D17" w:rsidRPr="00890F96" w:rsidRDefault="000A5D17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0A5D17" w:rsidRPr="00890F96" w:rsidRDefault="000A5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89,5</w:t>
            </w:r>
          </w:p>
        </w:tc>
        <w:tc>
          <w:tcPr>
            <w:tcW w:w="1347" w:type="dxa"/>
            <w:vMerge/>
          </w:tcPr>
          <w:p w:rsidR="000A5D17" w:rsidRPr="00890F96" w:rsidRDefault="000A5D17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A5D17" w:rsidRPr="00890F96" w:rsidTr="000A5D17">
        <w:trPr>
          <w:trHeight w:val="227"/>
        </w:trPr>
        <w:tc>
          <w:tcPr>
            <w:tcW w:w="1798" w:type="dxa"/>
            <w:shd w:val="clear" w:color="auto" w:fill="auto"/>
            <w:vAlign w:val="center"/>
            <w:hideMark/>
          </w:tcPr>
          <w:p w:rsidR="000A5D17" w:rsidRPr="00890F96" w:rsidRDefault="000A5D17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лесопарков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0A5D17" w:rsidRPr="00890F96" w:rsidRDefault="000A5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183" w:type="dxa"/>
            <w:vMerge/>
          </w:tcPr>
          <w:p w:rsidR="000A5D17" w:rsidRPr="00890F96" w:rsidRDefault="000A5D17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0A5D17" w:rsidRPr="00890F96" w:rsidRDefault="000A5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339" w:type="dxa"/>
            <w:vMerge/>
          </w:tcPr>
          <w:p w:rsidR="000A5D17" w:rsidRPr="00890F96" w:rsidRDefault="000A5D17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0A5D17" w:rsidRPr="00890F96" w:rsidRDefault="000A5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47" w:type="dxa"/>
            <w:vMerge/>
          </w:tcPr>
          <w:p w:rsidR="000A5D17" w:rsidRPr="00890F96" w:rsidRDefault="000A5D17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A5D17" w:rsidRPr="00890F96" w:rsidTr="000A5D17">
        <w:trPr>
          <w:trHeight w:val="535"/>
        </w:trPr>
        <w:tc>
          <w:tcPr>
            <w:tcW w:w="1798" w:type="dxa"/>
            <w:shd w:val="clear" w:color="auto" w:fill="auto"/>
            <w:vAlign w:val="center"/>
            <w:hideMark/>
          </w:tcPr>
          <w:p w:rsidR="000A5D17" w:rsidRPr="00890F96" w:rsidRDefault="000A5D17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городских лесов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0A5D17" w:rsidRPr="00890F96" w:rsidRDefault="000A5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984</w:t>
            </w:r>
          </w:p>
        </w:tc>
        <w:tc>
          <w:tcPr>
            <w:tcW w:w="1183" w:type="dxa"/>
            <w:vMerge/>
          </w:tcPr>
          <w:p w:rsidR="000A5D17" w:rsidRPr="00890F96" w:rsidRDefault="000A5D17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0A5D17" w:rsidRPr="00890F96" w:rsidRDefault="000A5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984</w:t>
            </w:r>
          </w:p>
        </w:tc>
        <w:tc>
          <w:tcPr>
            <w:tcW w:w="1339" w:type="dxa"/>
            <w:vMerge/>
          </w:tcPr>
          <w:p w:rsidR="000A5D17" w:rsidRPr="00890F96" w:rsidRDefault="000A5D17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0A5D17" w:rsidRPr="00890F96" w:rsidRDefault="000A5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47" w:type="dxa"/>
            <w:vMerge/>
          </w:tcPr>
          <w:p w:rsidR="000A5D17" w:rsidRPr="00890F96" w:rsidRDefault="000A5D17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A5D17" w:rsidRPr="00890F96" w:rsidTr="000A5D17">
        <w:trPr>
          <w:trHeight w:val="324"/>
        </w:trPr>
        <w:tc>
          <w:tcPr>
            <w:tcW w:w="1798" w:type="dxa"/>
            <w:shd w:val="clear" w:color="auto" w:fill="auto"/>
            <w:vAlign w:val="center"/>
            <w:hideMark/>
          </w:tcPr>
          <w:p w:rsidR="000A5D17" w:rsidRPr="00890F96" w:rsidRDefault="000A5D17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озеленения автомобильных дорог местного значения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0A5D17" w:rsidRPr="00890F96" w:rsidRDefault="000A5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1183" w:type="dxa"/>
            <w:vMerge/>
          </w:tcPr>
          <w:p w:rsidR="000A5D17" w:rsidRPr="00890F96" w:rsidRDefault="000A5D17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0A5D17" w:rsidRPr="00890F96" w:rsidRDefault="000A5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1339" w:type="dxa"/>
            <w:vMerge/>
          </w:tcPr>
          <w:p w:rsidR="000A5D17" w:rsidRPr="00890F96" w:rsidRDefault="000A5D17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0A5D17" w:rsidRPr="00890F96" w:rsidRDefault="000A5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121,1</w:t>
            </w:r>
          </w:p>
        </w:tc>
        <w:tc>
          <w:tcPr>
            <w:tcW w:w="1347" w:type="dxa"/>
            <w:vMerge/>
          </w:tcPr>
          <w:p w:rsidR="000A5D17" w:rsidRPr="00890F96" w:rsidRDefault="000A5D17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A5D17" w:rsidRPr="00890F96" w:rsidTr="000A5D17">
        <w:trPr>
          <w:trHeight w:val="1135"/>
        </w:trPr>
        <w:tc>
          <w:tcPr>
            <w:tcW w:w="1798" w:type="dxa"/>
            <w:shd w:val="clear" w:color="auto" w:fill="auto"/>
            <w:vAlign w:val="center"/>
            <w:hideMark/>
          </w:tcPr>
          <w:p w:rsidR="000A5D17" w:rsidRPr="00890F96" w:rsidRDefault="000A5D17" w:rsidP="000A5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ООПТ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0A5D17" w:rsidRPr="00890F96" w:rsidRDefault="000A5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83" w:type="dxa"/>
            <w:vMerge/>
          </w:tcPr>
          <w:p w:rsidR="000A5D17" w:rsidRPr="00890F96" w:rsidRDefault="000A5D17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0A5D17" w:rsidRPr="00890F96" w:rsidRDefault="000A5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39" w:type="dxa"/>
            <w:vMerge/>
          </w:tcPr>
          <w:p w:rsidR="000A5D17" w:rsidRPr="00890F96" w:rsidRDefault="000A5D17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0A5D17" w:rsidRPr="00890F96" w:rsidRDefault="000A5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47" w:type="dxa"/>
            <w:vMerge/>
          </w:tcPr>
          <w:p w:rsidR="000A5D17" w:rsidRPr="00890F96" w:rsidRDefault="000A5D17" w:rsidP="000A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0A5D17" w:rsidRPr="00890F96" w:rsidRDefault="000A5D17" w:rsidP="000A5D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0F96">
        <w:rPr>
          <w:rFonts w:ascii="Times New Roman" w:hAnsi="Times New Roman" w:cs="Times New Roman"/>
          <w:color w:val="000000" w:themeColor="text1"/>
          <w:sz w:val="20"/>
          <w:szCs w:val="20"/>
        </w:rPr>
        <w:t>* - значения не были представлены районом, значения соответствуют значениям показателя 1-КХ, представленные в Росстат.</w:t>
      </w:r>
    </w:p>
    <w:p w:rsidR="00701D53" w:rsidRPr="00890F96" w:rsidRDefault="00701D53" w:rsidP="002543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ACB" w:rsidRPr="00890F96" w:rsidRDefault="004D4ACB" w:rsidP="004D4A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Всеволожский муниципальный район представил сведения для Всеволожского, </w:t>
      </w:r>
      <w:proofErr w:type="spellStart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Бугоровского</w:t>
      </w:r>
      <w:proofErr w:type="spellEnd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Заневского, </w:t>
      </w:r>
      <w:proofErr w:type="spellStart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Кузьмоловского</w:t>
      </w:r>
      <w:proofErr w:type="spellEnd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Морозовского, </w:t>
      </w:r>
      <w:proofErr w:type="spellStart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Рахьинского</w:t>
      </w:r>
      <w:proofErr w:type="spellEnd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Свердловского, </w:t>
      </w:r>
      <w:proofErr w:type="spellStart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Сертоловского</w:t>
      </w:r>
      <w:proofErr w:type="spellEnd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городских поселений (не представлены сведения для Дубровского, </w:t>
      </w:r>
      <w:proofErr w:type="spellStart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Колтушского</w:t>
      </w:r>
      <w:proofErr w:type="spellEnd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Муринского</w:t>
      </w:r>
      <w:proofErr w:type="spellEnd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</w:t>
      </w:r>
      <w:proofErr w:type="spellStart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Токсовского</w:t>
      </w:r>
      <w:proofErr w:type="spellEnd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городских поселений).</w:t>
      </w:r>
    </w:p>
    <w:p w:rsidR="004D4ACB" w:rsidRPr="00890F96" w:rsidRDefault="004D4ACB" w:rsidP="004D4A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Учитывая, что в отношении не всех городских поселений представлены значения показателя «[Город] Доля площади городских земель, отведенной под парки/зеленые зоны в пределах городской черты», отразить динамику изменения данного показателя не представляется возможным.</w:t>
      </w:r>
    </w:p>
    <w:p w:rsidR="004D4ACB" w:rsidRPr="00890F96" w:rsidRDefault="004D4ACB" w:rsidP="004D4A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ACB" w:rsidRPr="00890F96" w:rsidRDefault="004D4ACB" w:rsidP="004D4A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Кировский муниципальный район не представил сведения только для </w:t>
      </w:r>
      <w:proofErr w:type="spellStart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Отрадненского</w:t>
      </w:r>
      <w:proofErr w:type="spellEnd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Мгинского</w:t>
      </w:r>
      <w:proofErr w:type="spellEnd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городских поселений.</w:t>
      </w:r>
    </w:p>
    <w:p w:rsidR="004D4ACB" w:rsidRPr="00890F96" w:rsidRDefault="004D4ACB" w:rsidP="004D4A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proofErr w:type="spellStart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Назиевского</w:t>
      </w:r>
      <w:proofErr w:type="spellEnd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значение показателя «[Город] Доля площади городских земель, отведенной под парки/зеленые зоны в пределах городской черты» - 0. Такое значение ставит вопрос о качестве представленны</w:t>
      </w:r>
      <w:r w:rsidR="008141C9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материалов.</w:t>
      </w:r>
    </w:p>
    <w:p w:rsidR="004D4ACB" w:rsidRPr="00890F96" w:rsidRDefault="008141C9" w:rsidP="004D4A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отсутствием </w:t>
      </w:r>
      <w:r w:rsidR="004D4ACB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</w:t>
      </w: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4D4ACB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</w:t>
      </w: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4D4ACB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(выдержки из генерального плана и материалов по обоснованию)</w:t>
      </w: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значений показателя 1-КХ для городских поселений, которые представили сведения, необходимо представить обоснования значения показателей «[Город] Доля площади городских земель, отведенной под парки/зеленые зоны в пределах городской черты» и 1-КХ.</w:t>
      </w:r>
    </w:p>
    <w:p w:rsidR="004D4ACB" w:rsidRPr="00890F96" w:rsidRDefault="004D4ACB" w:rsidP="004D4A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ACB" w:rsidRPr="00890F96" w:rsidRDefault="008141C9" w:rsidP="004D4A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Лужский</w:t>
      </w:r>
      <w:proofErr w:type="spellEnd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</w:t>
      </w:r>
    </w:p>
    <w:p w:rsidR="008141C9" w:rsidRPr="00890F96" w:rsidRDefault="00534982" w:rsidP="004D4A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Ранее не были представлены сведения от </w:t>
      </w:r>
      <w:proofErr w:type="spellStart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Лужского</w:t>
      </w:r>
      <w:proofErr w:type="spellEnd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за 2022-2023 </w:t>
      </w:r>
      <w:proofErr w:type="spellStart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proofErr w:type="gramStart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spellEnd"/>
      <w:proofErr w:type="gramEnd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25C8" w:rsidRPr="00EA493A" w:rsidRDefault="004C25C8" w:rsidP="004D4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93A">
        <w:rPr>
          <w:rFonts w:ascii="Times New Roman" w:hAnsi="Times New Roman" w:cs="Times New Roman"/>
          <w:sz w:val="28"/>
          <w:szCs w:val="28"/>
        </w:rPr>
        <w:t xml:space="preserve">Сравнивая показатель </w:t>
      </w:r>
      <w:proofErr w:type="spellStart"/>
      <w:r w:rsidRPr="00EA493A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EA493A">
        <w:rPr>
          <w:rFonts w:ascii="Times New Roman" w:hAnsi="Times New Roman" w:cs="Times New Roman"/>
          <w:sz w:val="28"/>
          <w:szCs w:val="28"/>
        </w:rPr>
        <w:t xml:space="preserve"> муниципального района 1-КХ за 2021 г. и 2024, показатель «[Город] Доля площади городских земель, отведенной под парки/зеленые зоны в пределах городской черты» </w:t>
      </w:r>
      <w:r w:rsidR="00EA493A" w:rsidRPr="00EA493A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Pr="00EA493A">
        <w:rPr>
          <w:rFonts w:ascii="Times New Roman" w:hAnsi="Times New Roman" w:cs="Times New Roman"/>
          <w:sz w:val="28"/>
          <w:szCs w:val="28"/>
        </w:rPr>
        <w:t xml:space="preserve">в связи со значительным увеличением </w:t>
      </w:r>
      <w:r w:rsidRPr="00EA49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площадь зеленых и лесных насаждений в пределах городской черты.</w:t>
      </w:r>
    </w:p>
    <w:p w:rsidR="004C25C8" w:rsidRPr="00890F96" w:rsidRDefault="004C25C8" w:rsidP="004D4A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Лужский</w:t>
      </w:r>
      <w:proofErr w:type="spellEnd"/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</w:t>
      </w:r>
    </w:p>
    <w:tbl>
      <w:tblPr>
        <w:tblW w:w="92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1603"/>
        <w:gridCol w:w="1603"/>
        <w:gridCol w:w="1814"/>
        <w:gridCol w:w="1825"/>
      </w:tblGrid>
      <w:tr w:rsidR="00890F96" w:rsidRPr="00890F96" w:rsidTr="004C25C8">
        <w:trPr>
          <w:trHeight w:val="181"/>
          <w:tblHeader/>
        </w:trPr>
        <w:tc>
          <w:tcPr>
            <w:tcW w:w="2436" w:type="dxa"/>
            <w:shd w:val="clear" w:color="auto" w:fill="auto"/>
            <w:vAlign w:val="center"/>
          </w:tcPr>
          <w:p w:rsidR="004C25C8" w:rsidRPr="00890F96" w:rsidRDefault="004C25C8" w:rsidP="0038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4C25C8" w:rsidRPr="00890F96" w:rsidRDefault="004C25C8" w:rsidP="004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Сведения отчета 1-КХ за 2021 г.</w:t>
            </w:r>
          </w:p>
        </w:tc>
        <w:tc>
          <w:tcPr>
            <w:tcW w:w="1603" w:type="dxa"/>
          </w:tcPr>
          <w:p w:rsidR="004C25C8" w:rsidRPr="00890F96" w:rsidRDefault="004C25C8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C25C8" w:rsidRPr="00890F96" w:rsidRDefault="004C25C8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814" w:type="dxa"/>
          </w:tcPr>
          <w:p w:rsidR="004C25C8" w:rsidRPr="00890F96" w:rsidRDefault="004C25C8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Предварительные сведения отчета 1-КХ за 2024 г</w:t>
            </w:r>
          </w:p>
        </w:tc>
        <w:tc>
          <w:tcPr>
            <w:tcW w:w="1825" w:type="dxa"/>
          </w:tcPr>
          <w:p w:rsidR="004C25C8" w:rsidRPr="00890F96" w:rsidRDefault="004C25C8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C25C8" w:rsidRPr="00890F96" w:rsidRDefault="004C25C8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</w:t>
            </w:r>
          </w:p>
        </w:tc>
      </w:tr>
      <w:tr w:rsidR="00890F96" w:rsidRPr="00890F96" w:rsidTr="004C25C8">
        <w:trPr>
          <w:trHeight w:val="181"/>
        </w:trPr>
        <w:tc>
          <w:tcPr>
            <w:tcW w:w="2436" w:type="dxa"/>
            <w:shd w:val="clear" w:color="auto" w:fill="auto"/>
            <w:vAlign w:val="center"/>
            <w:hideMark/>
          </w:tcPr>
          <w:p w:rsidR="004C25C8" w:rsidRPr="00890F96" w:rsidRDefault="004C25C8" w:rsidP="0038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площадь городских земель в пределах городской черты (</w:t>
            </w:r>
            <w:proofErr w:type="gramStart"/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</w:t>
            </w:r>
            <w:proofErr w:type="gramEnd"/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C25C8" w:rsidRPr="00890F96" w:rsidRDefault="004C25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1685</w:t>
            </w:r>
          </w:p>
        </w:tc>
        <w:tc>
          <w:tcPr>
            <w:tcW w:w="1603" w:type="dxa"/>
            <w:vMerge w:val="restart"/>
          </w:tcPr>
          <w:p w:rsidR="004C25C8" w:rsidRPr="00890F96" w:rsidRDefault="004C25C8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C25C8" w:rsidRPr="00890F96" w:rsidRDefault="004C25C8" w:rsidP="004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0,060 = </w:t>
            </w: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</w:t>
            </w: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1685</w:t>
            </w:r>
          </w:p>
        </w:tc>
        <w:tc>
          <w:tcPr>
            <w:tcW w:w="1814" w:type="dxa"/>
            <w:vAlign w:val="center"/>
          </w:tcPr>
          <w:p w:rsidR="004C25C8" w:rsidRPr="00890F96" w:rsidRDefault="004C25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1751</w:t>
            </w:r>
          </w:p>
        </w:tc>
        <w:tc>
          <w:tcPr>
            <w:tcW w:w="1825" w:type="dxa"/>
            <w:vMerge w:val="restart"/>
          </w:tcPr>
          <w:p w:rsidR="004C25C8" w:rsidRPr="00890F96" w:rsidRDefault="004C25C8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C25C8" w:rsidRPr="00890F96" w:rsidRDefault="004C25C8" w:rsidP="004C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0,20 = </w:t>
            </w: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</w:t>
            </w: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1751</w:t>
            </w:r>
          </w:p>
        </w:tc>
      </w:tr>
      <w:tr w:rsidR="00890F96" w:rsidRPr="00890F96" w:rsidTr="004C25C8">
        <w:trPr>
          <w:trHeight w:val="181"/>
        </w:trPr>
        <w:tc>
          <w:tcPr>
            <w:tcW w:w="2436" w:type="dxa"/>
            <w:shd w:val="clear" w:color="auto" w:fill="auto"/>
            <w:vAlign w:val="center"/>
            <w:hideMark/>
          </w:tcPr>
          <w:p w:rsidR="004C25C8" w:rsidRPr="00890F96" w:rsidRDefault="004C25C8" w:rsidP="0038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площадь зеленых и лесных насаждений в пределах городской черты, из них: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C25C8" w:rsidRPr="00890F96" w:rsidRDefault="004C25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603" w:type="dxa"/>
            <w:vMerge/>
          </w:tcPr>
          <w:p w:rsidR="004C25C8" w:rsidRPr="00890F96" w:rsidRDefault="004C25C8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4C25C8" w:rsidRPr="00890F96" w:rsidRDefault="004C25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</w:t>
            </w:r>
          </w:p>
        </w:tc>
        <w:tc>
          <w:tcPr>
            <w:tcW w:w="1825" w:type="dxa"/>
            <w:vMerge/>
          </w:tcPr>
          <w:p w:rsidR="004C25C8" w:rsidRPr="00890F96" w:rsidRDefault="004C25C8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90F96" w:rsidRPr="00890F96" w:rsidTr="004C25C8">
        <w:trPr>
          <w:trHeight w:val="181"/>
        </w:trPr>
        <w:tc>
          <w:tcPr>
            <w:tcW w:w="2436" w:type="dxa"/>
            <w:shd w:val="clear" w:color="auto" w:fill="auto"/>
            <w:vAlign w:val="center"/>
            <w:hideMark/>
          </w:tcPr>
          <w:p w:rsidR="004C25C8" w:rsidRPr="00890F96" w:rsidRDefault="004C25C8" w:rsidP="0038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насаждений общего пользования (парки, сады, скверы и бульвары)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C25C8" w:rsidRPr="00890F96" w:rsidRDefault="004C25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603" w:type="dxa"/>
            <w:vMerge/>
          </w:tcPr>
          <w:p w:rsidR="004C25C8" w:rsidRPr="00890F96" w:rsidRDefault="004C25C8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4C25C8" w:rsidRPr="00890F96" w:rsidRDefault="004C25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1825" w:type="dxa"/>
            <w:vMerge/>
          </w:tcPr>
          <w:p w:rsidR="004C25C8" w:rsidRPr="00890F96" w:rsidRDefault="004C25C8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90F96" w:rsidRPr="00890F96" w:rsidTr="004C25C8">
        <w:trPr>
          <w:trHeight w:val="84"/>
        </w:trPr>
        <w:tc>
          <w:tcPr>
            <w:tcW w:w="2436" w:type="dxa"/>
            <w:shd w:val="clear" w:color="auto" w:fill="auto"/>
            <w:vAlign w:val="center"/>
            <w:hideMark/>
          </w:tcPr>
          <w:p w:rsidR="004C25C8" w:rsidRPr="00890F96" w:rsidRDefault="004C25C8" w:rsidP="0038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лесопарков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C25C8" w:rsidRPr="00890F96" w:rsidRDefault="004C25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603" w:type="dxa"/>
            <w:vMerge/>
          </w:tcPr>
          <w:p w:rsidR="004C25C8" w:rsidRPr="00890F96" w:rsidRDefault="004C25C8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4C25C8" w:rsidRPr="00890F96" w:rsidRDefault="004C25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</w:t>
            </w:r>
          </w:p>
        </w:tc>
        <w:tc>
          <w:tcPr>
            <w:tcW w:w="1825" w:type="dxa"/>
            <w:vMerge/>
          </w:tcPr>
          <w:p w:rsidR="004C25C8" w:rsidRPr="00890F96" w:rsidRDefault="004C25C8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90F96" w:rsidRPr="00890F96" w:rsidTr="004C25C8">
        <w:trPr>
          <w:trHeight w:val="199"/>
        </w:trPr>
        <w:tc>
          <w:tcPr>
            <w:tcW w:w="2436" w:type="dxa"/>
            <w:shd w:val="clear" w:color="auto" w:fill="auto"/>
            <w:vAlign w:val="center"/>
            <w:hideMark/>
          </w:tcPr>
          <w:p w:rsidR="004C25C8" w:rsidRPr="00890F96" w:rsidRDefault="004C25C8" w:rsidP="0038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городских лесов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C25C8" w:rsidRPr="00890F96" w:rsidRDefault="004C25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3" w:type="dxa"/>
            <w:vMerge/>
          </w:tcPr>
          <w:p w:rsidR="004C25C8" w:rsidRPr="00890F96" w:rsidRDefault="004C25C8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4C25C8" w:rsidRPr="00890F96" w:rsidRDefault="004C25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25" w:type="dxa"/>
            <w:vMerge/>
          </w:tcPr>
          <w:p w:rsidR="004C25C8" w:rsidRPr="00890F96" w:rsidRDefault="004C25C8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90F96" w:rsidRPr="00890F96" w:rsidTr="004C25C8">
        <w:trPr>
          <w:trHeight w:val="120"/>
        </w:trPr>
        <w:tc>
          <w:tcPr>
            <w:tcW w:w="2436" w:type="dxa"/>
            <w:shd w:val="clear" w:color="auto" w:fill="auto"/>
            <w:vAlign w:val="center"/>
            <w:hideMark/>
          </w:tcPr>
          <w:p w:rsidR="004C25C8" w:rsidRPr="00890F96" w:rsidRDefault="004C25C8" w:rsidP="0038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озеленения автомобильных дорог местного значения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C25C8" w:rsidRPr="00890F96" w:rsidRDefault="004C25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03" w:type="dxa"/>
            <w:vMerge/>
          </w:tcPr>
          <w:p w:rsidR="004C25C8" w:rsidRPr="00890F96" w:rsidRDefault="004C25C8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4C25C8" w:rsidRPr="00890F96" w:rsidRDefault="004C25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25" w:type="dxa"/>
            <w:vMerge/>
          </w:tcPr>
          <w:p w:rsidR="004C25C8" w:rsidRPr="00890F96" w:rsidRDefault="004C25C8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90F96" w:rsidRPr="00890F96" w:rsidTr="004C25C8">
        <w:trPr>
          <w:trHeight w:val="422"/>
        </w:trPr>
        <w:tc>
          <w:tcPr>
            <w:tcW w:w="2436" w:type="dxa"/>
            <w:shd w:val="clear" w:color="auto" w:fill="auto"/>
            <w:vAlign w:val="center"/>
            <w:hideMark/>
          </w:tcPr>
          <w:p w:rsidR="004C25C8" w:rsidRPr="00890F96" w:rsidRDefault="004C25C8" w:rsidP="0038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ООПТ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C25C8" w:rsidRPr="00890F96" w:rsidRDefault="004C25C8" w:rsidP="00380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03" w:type="dxa"/>
            <w:vMerge/>
          </w:tcPr>
          <w:p w:rsidR="004C25C8" w:rsidRPr="00890F96" w:rsidRDefault="004C25C8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Align w:val="bottom"/>
          </w:tcPr>
          <w:p w:rsidR="004C25C8" w:rsidRPr="00890F96" w:rsidRDefault="004C25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 такого значения – использовался старый приказ Росстата</w:t>
            </w:r>
          </w:p>
        </w:tc>
        <w:tc>
          <w:tcPr>
            <w:tcW w:w="1825" w:type="dxa"/>
            <w:vMerge/>
          </w:tcPr>
          <w:p w:rsidR="004C25C8" w:rsidRPr="00890F96" w:rsidRDefault="004C25C8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4C25C8" w:rsidRPr="00890F96" w:rsidRDefault="004C25C8" w:rsidP="004D4A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25C8" w:rsidRPr="00890F96" w:rsidRDefault="00DA673C" w:rsidP="004D4A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Сосновый Бор</w:t>
      </w: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1183"/>
        <w:gridCol w:w="1183"/>
        <w:gridCol w:w="1183"/>
        <w:gridCol w:w="1339"/>
        <w:gridCol w:w="1339"/>
        <w:gridCol w:w="1347"/>
      </w:tblGrid>
      <w:tr w:rsidR="00DA673C" w:rsidRPr="00890F96" w:rsidTr="00380062">
        <w:trPr>
          <w:trHeight w:val="486"/>
          <w:tblHeader/>
        </w:trPr>
        <w:tc>
          <w:tcPr>
            <w:tcW w:w="1798" w:type="dxa"/>
            <w:shd w:val="clear" w:color="auto" w:fill="auto"/>
            <w:vAlign w:val="center"/>
          </w:tcPr>
          <w:p w:rsidR="00DA673C" w:rsidRPr="00890F96" w:rsidRDefault="00DA673C" w:rsidP="0038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A673C" w:rsidRPr="00890F96" w:rsidRDefault="00DA673C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Сведения отчета 1-КХ за 2022 г.</w:t>
            </w:r>
          </w:p>
        </w:tc>
        <w:tc>
          <w:tcPr>
            <w:tcW w:w="1183" w:type="dxa"/>
          </w:tcPr>
          <w:p w:rsidR="00DA673C" w:rsidRPr="00890F96" w:rsidRDefault="00DA673C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A673C" w:rsidRPr="00890F96" w:rsidRDefault="00DA673C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83" w:type="dxa"/>
            <w:shd w:val="clear" w:color="auto" w:fill="auto"/>
            <w:noWrap/>
          </w:tcPr>
          <w:p w:rsidR="00DA673C" w:rsidRPr="00890F96" w:rsidRDefault="00DA673C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Сведения отчета 1-КХ за 2023 г.*</w:t>
            </w:r>
          </w:p>
        </w:tc>
        <w:tc>
          <w:tcPr>
            <w:tcW w:w="1339" w:type="dxa"/>
          </w:tcPr>
          <w:p w:rsidR="00DA673C" w:rsidRPr="00890F96" w:rsidRDefault="00DA673C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339" w:type="dxa"/>
          </w:tcPr>
          <w:p w:rsidR="00DA673C" w:rsidRPr="00890F96" w:rsidRDefault="00DA673C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Предварительные сведения отчета 1-КХ за 2024 г</w:t>
            </w:r>
          </w:p>
        </w:tc>
        <w:tc>
          <w:tcPr>
            <w:tcW w:w="1347" w:type="dxa"/>
          </w:tcPr>
          <w:p w:rsidR="00DA673C" w:rsidRPr="00890F96" w:rsidRDefault="00DA673C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A673C" w:rsidRPr="00890F96" w:rsidRDefault="00DA673C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Показатель</w:t>
            </w:r>
          </w:p>
        </w:tc>
      </w:tr>
      <w:tr w:rsidR="00DA673C" w:rsidRPr="00890F96" w:rsidTr="00380062">
        <w:trPr>
          <w:trHeight w:val="486"/>
        </w:trPr>
        <w:tc>
          <w:tcPr>
            <w:tcW w:w="1798" w:type="dxa"/>
            <w:shd w:val="clear" w:color="auto" w:fill="auto"/>
            <w:vAlign w:val="center"/>
            <w:hideMark/>
          </w:tcPr>
          <w:p w:rsidR="00DA673C" w:rsidRPr="00890F96" w:rsidRDefault="00DA673C" w:rsidP="0038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площадь городских земель в пределах городской черты (</w:t>
            </w:r>
            <w:proofErr w:type="gramStart"/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</w:t>
            </w:r>
            <w:proofErr w:type="gramEnd"/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DA673C" w:rsidRPr="00890F96" w:rsidRDefault="00DA67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8050</w:t>
            </w:r>
          </w:p>
        </w:tc>
        <w:tc>
          <w:tcPr>
            <w:tcW w:w="1183" w:type="dxa"/>
            <w:vMerge w:val="restart"/>
          </w:tcPr>
          <w:p w:rsidR="00DA673C" w:rsidRPr="00890F96" w:rsidRDefault="00DA673C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A673C" w:rsidRPr="00890F96" w:rsidRDefault="00DA673C" w:rsidP="00DA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0,47 = 3758/8050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DA673C" w:rsidRPr="00890F96" w:rsidRDefault="00DA67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8050</w:t>
            </w:r>
          </w:p>
        </w:tc>
        <w:tc>
          <w:tcPr>
            <w:tcW w:w="1339" w:type="dxa"/>
            <w:vMerge w:val="restart"/>
          </w:tcPr>
          <w:p w:rsidR="00DA673C" w:rsidRPr="00890F96" w:rsidRDefault="00DA673C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A673C" w:rsidRPr="00890F96" w:rsidRDefault="00DA673C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0,47 = 3758/8050</w:t>
            </w:r>
          </w:p>
        </w:tc>
        <w:tc>
          <w:tcPr>
            <w:tcW w:w="1339" w:type="dxa"/>
            <w:vAlign w:val="center"/>
          </w:tcPr>
          <w:p w:rsidR="00DA673C" w:rsidRPr="00890F96" w:rsidRDefault="00DA67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8050,05</w:t>
            </w:r>
          </w:p>
        </w:tc>
        <w:tc>
          <w:tcPr>
            <w:tcW w:w="1347" w:type="dxa"/>
            <w:vMerge w:val="restart"/>
          </w:tcPr>
          <w:p w:rsidR="00DA673C" w:rsidRPr="00890F96" w:rsidRDefault="00DA673C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A673C" w:rsidRPr="00890F96" w:rsidRDefault="00DA673C" w:rsidP="00DA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0,53 = </w:t>
            </w:r>
            <w:r w:rsidRPr="00890F96">
              <w:rPr>
                <w:rFonts w:ascii="Times New Roman" w:hAnsi="Times New Roman" w:cs="Times New Roman"/>
                <w:color w:val="000000" w:themeColor="text1"/>
              </w:rPr>
              <w:t>4272,89</w:t>
            </w: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890F96">
              <w:rPr>
                <w:rFonts w:ascii="Times New Roman" w:hAnsi="Times New Roman" w:cs="Times New Roman"/>
                <w:color w:val="000000" w:themeColor="text1"/>
              </w:rPr>
              <w:t>8050,05</w:t>
            </w:r>
          </w:p>
        </w:tc>
      </w:tr>
      <w:tr w:rsidR="00DA673C" w:rsidRPr="00890F96" w:rsidTr="00380062">
        <w:trPr>
          <w:trHeight w:val="486"/>
        </w:trPr>
        <w:tc>
          <w:tcPr>
            <w:tcW w:w="1798" w:type="dxa"/>
            <w:shd w:val="clear" w:color="auto" w:fill="auto"/>
            <w:vAlign w:val="center"/>
            <w:hideMark/>
          </w:tcPr>
          <w:p w:rsidR="00DA673C" w:rsidRPr="00890F96" w:rsidRDefault="00DA673C" w:rsidP="0038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площадь зеленых и лесных насаждений в пределах городской черты, из них: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DA673C" w:rsidRPr="00890F96" w:rsidRDefault="00DA67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3758</w:t>
            </w:r>
          </w:p>
        </w:tc>
        <w:tc>
          <w:tcPr>
            <w:tcW w:w="1183" w:type="dxa"/>
            <w:vMerge/>
          </w:tcPr>
          <w:p w:rsidR="00DA673C" w:rsidRPr="00890F96" w:rsidRDefault="00DA673C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DA673C" w:rsidRPr="00890F96" w:rsidRDefault="00DA67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3758</w:t>
            </w:r>
          </w:p>
        </w:tc>
        <w:tc>
          <w:tcPr>
            <w:tcW w:w="1339" w:type="dxa"/>
            <w:vMerge/>
          </w:tcPr>
          <w:p w:rsidR="00DA673C" w:rsidRPr="00890F96" w:rsidRDefault="00DA673C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DA673C" w:rsidRPr="00890F96" w:rsidRDefault="00DA67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4272,89</w:t>
            </w:r>
          </w:p>
        </w:tc>
        <w:tc>
          <w:tcPr>
            <w:tcW w:w="1347" w:type="dxa"/>
            <w:vMerge/>
          </w:tcPr>
          <w:p w:rsidR="00DA673C" w:rsidRPr="00890F96" w:rsidRDefault="00DA673C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A673C" w:rsidRPr="00890F96" w:rsidTr="00380062">
        <w:trPr>
          <w:trHeight w:val="486"/>
        </w:trPr>
        <w:tc>
          <w:tcPr>
            <w:tcW w:w="1798" w:type="dxa"/>
            <w:shd w:val="clear" w:color="auto" w:fill="auto"/>
            <w:vAlign w:val="center"/>
            <w:hideMark/>
          </w:tcPr>
          <w:p w:rsidR="00DA673C" w:rsidRPr="00890F96" w:rsidRDefault="00DA673C" w:rsidP="0038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насаждений общего пользования (парки, сады, скверы и бульвары)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DA673C" w:rsidRPr="00890F96" w:rsidRDefault="00DA67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243</w:t>
            </w:r>
          </w:p>
        </w:tc>
        <w:tc>
          <w:tcPr>
            <w:tcW w:w="1183" w:type="dxa"/>
            <w:vMerge/>
          </w:tcPr>
          <w:p w:rsidR="00DA673C" w:rsidRPr="00890F96" w:rsidRDefault="00DA673C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DA673C" w:rsidRPr="00890F96" w:rsidRDefault="00DA67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243</w:t>
            </w:r>
          </w:p>
        </w:tc>
        <w:tc>
          <w:tcPr>
            <w:tcW w:w="1339" w:type="dxa"/>
            <w:vMerge/>
          </w:tcPr>
          <w:p w:rsidR="00DA673C" w:rsidRPr="00890F96" w:rsidRDefault="00DA673C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DA673C" w:rsidRPr="00890F96" w:rsidRDefault="00DA67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520,2</w:t>
            </w:r>
          </w:p>
        </w:tc>
        <w:tc>
          <w:tcPr>
            <w:tcW w:w="1347" w:type="dxa"/>
            <w:vMerge/>
          </w:tcPr>
          <w:p w:rsidR="00DA673C" w:rsidRPr="00890F96" w:rsidRDefault="00DA673C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A673C" w:rsidRPr="00890F96" w:rsidTr="00380062">
        <w:trPr>
          <w:trHeight w:val="227"/>
        </w:trPr>
        <w:tc>
          <w:tcPr>
            <w:tcW w:w="1798" w:type="dxa"/>
            <w:shd w:val="clear" w:color="auto" w:fill="auto"/>
            <w:vAlign w:val="center"/>
            <w:hideMark/>
          </w:tcPr>
          <w:p w:rsidR="00DA673C" w:rsidRPr="00890F96" w:rsidRDefault="00DA673C" w:rsidP="0038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лесопарков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DA673C" w:rsidRPr="00890F96" w:rsidRDefault="00DA67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2708</w:t>
            </w:r>
          </w:p>
        </w:tc>
        <w:tc>
          <w:tcPr>
            <w:tcW w:w="1183" w:type="dxa"/>
            <w:vMerge/>
          </w:tcPr>
          <w:p w:rsidR="00DA673C" w:rsidRPr="00890F96" w:rsidRDefault="00DA673C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DA673C" w:rsidRPr="00890F96" w:rsidRDefault="00DA67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2708</w:t>
            </w:r>
          </w:p>
        </w:tc>
        <w:tc>
          <w:tcPr>
            <w:tcW w:w="1339" w:type="dxa"/>
            <w:vMerge/>
          </w:tcPr>
          <w:p w:rsidR="00DA673C" w:rsidRPr="00890F96" w:rsidRDefault="00DA673C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DA673C" w:rsidRPr="00890F96" w:rsidRDefault="00DA67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1851,05</w:t>
            </w:r>
          </w:p>
        </w:tc>
        <w:tc>
          <w:tcPr>
            <w:tcW w:w="1347" w:type="dxa"/>
            <w:vMerge/>
          </w:tcPr>
          <w:p w:rsidR="00DA673C" w:rsidRPr="00890F96" w:rsidRDefault="00DA673C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A673C" w:rsidRPr="00890F96" w:rsidTr="00380062">
        <w:trPr>
          <w:trHeight w:val="535"/>
        </w:trPr>
        <w:tc>
          <w:tcPr>
            <w:tcW w:w="1798" w:type="dxa"/>
            <w:shd w:val="clear" w:color="auto" w:fill="auto"/>
            <w:vAlign w:val="center"/>
            <w:hideMark/>
          </w:tcPr>
          <w:p w:rsidR="00DA673C" w:rsidRPr="00890F96" w:rsidRDefault="00DA673C" w:rsidP="0038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городских лесов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DA673C" w:rsidRPr="00890F96" w:rsidRDefault="00DA67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789</w:t>
            </w:r>
          </w:p>
        </w:tc>
        <w:tc>
          <w:tcPr>
            <w:tcW w:w="1183" w:type="dxa"/>
            <w:vMerge/>
          </w:tcPr>
          <w:p w:rsidR="00DA673C" w:rsidRPr="00890F96" w:rsidRDefault="00DA673C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DA673C" w:rsidRPr="00890F96" w:rsidRDefault="00DA67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789</w:t>
            </w:r>
          </w:p>
        </w:tc>
        <w:tc>
          <w:tcPr>
            <w:tcW w:w="1339" w:type="dxa"/>
            <w:vMerge/>
          </w:tcPr>
          <w:p w:rsidR="00DA673C" w:rsidRPr="00890F96" w:rsidRDefault="00DA673C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DA673C" w:rsidRPr="00890F96" w:rsidRDefault="00DA67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790,23</w:t>
            </w:r>
          </w:p>
        </w:tc>
        <w:tc>
          <w:tcPr>
            <w:tcW w:w="1347" w:type="dxa"/>
            <w:vMerge/>
          </w:tcPr>
          <w:p w:rsidR="00DA673C" w:rsidRPr="00890F96" w:rsidRDefault="00DA673C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A673C" w:rsidRPr="00890F96" w:rsidTr="00380062">
        <w:trPr>
          <w:trHeight w:val="324"/>
        </w:trPr>
        <w:tc>
          <w:tcPr>
            <w:tcW w:w="1798" w:type="dxa"/>
            <w:shd w:val="clear" w:color="auto" w:fill="auto"/>
            <w:vAlign w:val="center"/>
            <w:hideMark/>
          </w:tcPr>
          <w:p w:rsidR="00DA673C" w:rsidRPr="00890F96" w:rsidRDefault="00DA673C" w:rsidP="0038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озеленения автомобильных дорог местного значения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DA673C" w:rsidRPr="00890F96" w:rsidRDefault="00DA67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183" w:type="dxa"/>
            <w:vMerge/>
          </w:tcPr>
          <w:p w:rsidR="00DA673C" w:rsidRPr="00890F96" w:rsidRDefault="00DA673C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DA673C" w:rsidRPr="00890F96" w:rsidRDefault="00DA67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339" w:type="dxa"/>
            <w:vMerge/>
          </w:tcPr>
          <w:p w:rsidR="00DA673C" w:rsidRPr="00890F96" w:rsidRDefault="00DA673C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DA673C" w:rsidRPr="00890F96" w:rsidRDefault="00DA67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47" w:type="dxa"/>
            <w:vMerge/>
          </w:tcPr>
          <w:p w:rsidR="00DA673C" w:rsidRPr="00890F96" w:rsidRDefault="00DA673C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90F96" w:rsidRPr="00890F96" w:rsidTr="00380062">
        <w:trPr>
          <w:trHeight w:val="1135"/>
        </w:trPr>
        <w:tc>
          <w:tcPr>
            <w:tcW w:w="1798" w:type="dxa"/>
            <w:shd w:val="clear" w:color="auto" w:fill="auto"/>
            <w:vAlign w:val="center"/>
            <w:hideMark/>
          </w:tcPr>
          <w:p w:rsidR="00DA673C" w:rsidRPr="00890F96" w:rsidRDefault="00DA673C" w:rsidP="00380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0F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ООПТ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DA673C" w:rsidRPr="00890F96" w:rsidRDefault="00DA67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83" w:type="dxa"/>
            <w:vMerge/>
          </w:tcPr>
          <w:p w:rsidR="00DA673C" w:rsidRPr="00890F96" w:rsidRDefault="00DA673C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DA673C" w:rsidRPr="00890F96" w:rsidRDefault="00DA67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39" w:type="dxa"/>
            <w:vMerge/>
          </w:tcPr>
          <w:p w:rsidR="00DA673C" w:rsidRPr="00890F96" w:rsidRDefault="00DA673C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DA673C" w:rsidRPr="00890F96" w:rsidRDefault="00DA67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0F9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47" w:type="dxa"/>
            <w:vMerge/>
          </w:tcPr>
          <w:p w:rsidR="00DA673C" w:rsidRPr="00890F96" w:rsidRDefault="00DA673C" w:rsidP="0038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4C25C8" w:rsidRPr="00890F96" w:rsidRDefault="00DA673C" w:rsidP="004D4A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увеличился.</w:t>
      </w:r>
    </w:p>
    <w:p w:rsidR="0075534E" w:rsidRPr="00890F96" w:rsidRDefault="0075534E" w:rsidP="004D4A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34E" w:rsidRPr="00890F96" w:rsidRDefault="0075534E" w:rsidP="004D4A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Выводы:</w:t>
      </w:r>
    </w:p>
    <w:p w:rsidR="0075534E" w:rsidRPr="00890F96" w:rsidRDefault="0075534E" w:rsidP="004D4A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Большинство администраций муниципальных районов (и городских поселений) проигнорировали выполнение мероприятий по улучшению позиции Ленинградской области в Рейтинге качества жизни в отношении показателя «[Город] Доля площади городских земель, отведенной под парки/зеленые зоны в пределах городской черты».</w:t>
      </w:r>
    </w:p>
    <w:p w:rsidR="0075534E" w:rsidRPr="00890F96" w:rsidRDefault="0075534E" w:rsidP="004D4A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493A" w:rsidRDefault="00EA493A" w:rsidP="004D4A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673C" w:rsidRPr="00890F96" w:rsidRDefault="0075534E" w:rsidP="004D4A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932BF8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C25C8" w:rsidRPr="00890F96" w:rsidRDefault="00932BF8" w:rsidP="004D4A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proofErr w:type="gramStart"/>
      <w:r w:rsidR="00DA673C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рассмотрения сведений, представленны</w:t>
      </w:r>
      <w:r w:rsidR="00F05B4B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DA673C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администрациями муниципальных районов</w:t>
      </w:r>
      <w:r w:rsidR="00F05B4B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A673C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5B4B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</w:t>
      </w:r>
      <w:r w:rsidR="007B66E9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направит запрос о предоставлении сведений показателей 1-КХ</w:t>
      </w:r>
      <w:r w:rsidR="007B6B9B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2022-2023 </w:t>
      </w:r>
      <w:proofErr w:type="spellStart"/>
      <w:r w:rsidR="007B6B9B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г.г</w:t>
      </w:r>
      <w:proofErr w:type="spellEnd"/>
      <w:r w:rsidR="007B6B9B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сведения предварительном показателе 1-КХ за 2024 г. </w:t>
      </w:r>
      <w:r w:rsidR="007B6B9B" w:rsidRPr="00890F9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 обоснованием</w:t>
      </w:r>
      <w:r w:rsidR="007B6B9B" w:rsidRPr="00890F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полученных показателе</w:t>
      </w:r>
      <w:r w:rsidR="00260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="007B6B9B" w:rsidRPr="00890F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1-КХ за 2024 г. (учитывая подготовку показателя 1-КХ с 10.01.2024 на основе генеральных планов) значений </w:t>
      </w:r>
      <w:r w:rsidR="007B6B9B" w:rsidRPr="00890F9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 разрезе всех городских поселений</w:t>
      </w:r>
      <w:r w:rsidR="007B6B9B" w:rsidRPr="00890F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соответствующих муниципальных районов</w:t>
      </w:r>
      <w:r w:rsidR="007B6B9B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7B6B9B" w:rsidRPr="00890F96" w:rsidRDefault="007B6B9B" w:rsidP="004D4A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Шаблон таблицы для заполнения ответственными исполнителями значений показателей 1-КХ и показателя «[Город] Доля площади городских земель, отведенной под парки/зеленые зоны в пределах городской черты» будет направлен в администрации муниципальных районов, муниципального и городского округов для заполнения</w:t>
      </w:r>
      <w:r w:rsidR="0075534E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534E" w:rsidRPr="00890F96" w:rsidRDefault="0075534E" w:rsidP="004D4A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Соответствующий запрос будет направлен в администрации муниципальных районов.</w:t>
      </w:r>
    </w:p>
    <w:p w:rsidR="0075534E" w:rsidRPr="00890F96" w:rsidRDefault="0075534E" w:rsidP="004D4A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сведений к установленному в запросе сроку Комитет проинформирует Губернатора Ленинградской области о неисполнении мероприятий по улучшению позиции Ленинградской области в Рейтинге качества жизни в отношении показателя «[Город] Доля площади городских земель, отведенной под парки/зеленые зоны в пределах городской черты»</w:t>
      </w:r>
      <w:r w:rsidR="00890F96"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2BF8" w:rsidRPr="00890F96" w:rsidRDefault="00932BF8" w:rsidP="004D4ACB">
      <w:pPr>
        <w:spacing w:after="0" w:line="240" w:lineRule="auto"/>
        <w:ind w:firstLine="709"/>
        <w:jc w:val="both"/>
        <w:rPr>
          <w:rStyle w:val="extendedtext-full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90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По показателю «Доля населения, проживающая в 15-ти минутной пешей доступности от парка/сквера/леса» в срок до 01.09.2024 актуализировать </w:t>
      </w:r>
      <w:r w:rsidRPr="00890F96">
        <w:rPr>
          <w:rStyle w:val="extendedtext-full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информацию о парках, скверах, лесах, иных рекреационных территориях в геоинформационной системе </w:t>
      </w:r>
      <w:proofErr w:type="spellStart"/>
      <w:r w:rsidRPr="00890F96">
        <w:rPr>
          <w:rStyle w:val="extendedtext-full"/>
          <w:rFonts w:ascii="Times New Roman" w:hAnsi="Times New Roman" w:cs="Times New Roman"/>
          <w:bCs/>
          <w:color w:val="000000" w:themeColor="text1"/>
          <w:sz w:val="28"/>
          <w:szCs w:val="28"/>
        </w:rPr>
        <w:t>Яндекс</w:t>
      </w:r>
      <w:proofErr w:type="gramStart"/>
      <w:r w:rsidRPr="00890F96">
        <w:rPr>
          <w:rStyle w:val="extendedtext-full"/>
          <w:rFonts w:ascii="Times New Roman" w:hAnsi="Times New Roman" w:cs="Times New Roman"/>
          <w:bCs/>
          <w:color w:val="000000" w:themeColor="text1"/>
          <w:sz w:val="28"/>
          <w:szCs w:val="28"/>
        </w:rPr>
        <w:t>.К</w:t>
      </w:r>
      <w:proofErr w:type="gramEnd"/>
      <w:r w:rsidRPr="00890F96">
        <w:rPr>
          <w:rStyle w:val="extendedtext-full"/>
          <w:rFonts w:ascii="Times New Roman" w:hAnsi="Times New Roman" w:cs="Times New Roman"/>
          <w:bCs/>
          <w:color w:val="000000" w:themeColor="text1"/>
          <w:sz w:val="28"/>
          <w:szCs w:val="28"/>
        </w:rPr>
        <w:t>арта</w:t>
      </w:r>
      <w:proofErr w:type="spellEnd"/>
      <w:r w:rsidRPr="00890F96">
        <w:rPr>
          <w:rStyle w:val="extendedtext-full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представить в Комитет информацию о выполнении указанной работы.</w:t>
      </w:r>
    </w:p>
    <w:p w:rsidR="00932BF8" w:rsidRPr="00890F96" w:rsidRDefault="00932BF8" w:rsidP="004D4ACB">
      <w:pPr>
        <w:spacing w:after="0" w:line="240" w:lineRule="auto"/>
        <w:ind w:firstLine="709"/>
        <w:jc w:val="both"/>
        <w:rPr>
          <w:rStyle w:val="extendedtext-full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90F96">
        <w:rPr>
          <w:rStyle w:val="extendedtext-full"/>
          <w:rFonts w:ascii="Times New Roman" w:hAnsi="Times New Roman" w:cs="Times New Roman"/>
          <w:bCs/>
          <w:color w:val="000000" w:themeColor="text1"/>
          <w:sz w:val="28"/>
          <w:szCs w:val="28"/>
        </w:rPr>
        <w:t>Комитет просит представить сведения</w:t>
      </w:r>
      <w:r w:rsidR="0075534E" w:rsidRPr="00890F96">
        <w:rPr>
          <w:rStyle w:val="extendedtext-full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парках, скверах, лесах, иных рекреационных территориях, которые ранее не направлялись в Комитет, а также общую информацию о парках, скверах, лесах, иных рекреационных территориях, которые внесены в геоинформационную систему </w:t>
      </w:r>
      <w:proofErr w:type="spellStart"/>
      <w:r w:rsidR="0075534E" w:rsidRPr="00890F96">
        <w:rPr>
          <w:rStyle w:val="extendedtext-full"/>
          <w:rFonts w:ascii="Times New Roman" w:hAnsi="Times New Roman" w:cs="Times New Roman"/>
          <w:bCs/>
          <w:color w:val="000000" w:themeColor="text1"/>
          <w:sz w:val="28"/>
          <w:szCs w:val="28"/>
        </w:rPr>
        <w:t>Яндекс</w:t>
      </w:r>
      <w:proofErr w:type="gramStart"/>
      <w:r w:rsidR="0075534E" w:rsidRPr="00890F96">
        <w:rPr>
          <w:rStyle w:val="extendedtext-full"/>
          <w:rFonts w:ascii="Times New Roman" w:hAnsi="Times New Roman" w:cs="Times New Roman"/>
          <w:bCs/>
          <w:color w:val="000000" w:themeColor="text1"/>
          <w:sz w:val="28"/>
          <w:szCs w:val="28"/>
        </w:rPr>
        <w:t>.К</w:t>
      </w:r>
      <w:proofErr w:type="gramEnd"/>
      <w:r w:rsidR="0075534E" w:rsidRPr="00890F96">
        <w:rPr>
          <w:rStyle w:val="extendedtext-full"/>
          <w:rFonts w:ascii="Times New Roman" w:hAnsi="Times New Roman" w:cs="Times New Roman"/>
          <w:bCs/>
          <w:color w:val="000000" w:themeColor="text1"/>
          <w:sz w:val="28"/>
          <w:szCs w:val="28"/>
        </w:rPr>
        <w:t>арта</w:t>
      </w:r>
      <w:proofErr w:type="spellEnd"/>
      <w:r w:rsidR="0075534E" w:rsidRPr="00890F96">
        <w:rPr>
          <w:rStyle w:val="extendedtext-full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890F96" w:rsidRPr="00890F96" w:rsidRDefault="00890F96">
      <w:pPr>
        <w:rPr>
          <w:rStyle w:val="extendedtext-full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890F96" w:rsidRPr="00890F96" w:rsidSect="0030055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8D9" w:rsidRDefault="005368D9" w:rsidP="00300554">
      <w:pPr>
        <w:spacing w:after="0" w:line="240" w:lineRule="auto"/>
      </w:pPr>
      <w:r>
        <w:separator/>
      </w:r>
    </w:p>
  </w:endnote>
  <w:endnote w:type="continuationSeparator" w:id="0">
    <w:p w:rsidR="005368D9" w:rsidRDefault="005368D9" w:rsidP="0030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8D9" w:rsidRDefault="005368D9" w:rsidP="00300554">
      <w:pPr>
        <w:spacing w:after="0" w:line="240" w:lineRule="auto"/>
      </w:pPr>
      <w:r>
        <w:separator/>
      </w:r>
    </w:p>
  </w:footnote>
  <w:footnote w:type="continuationSeparator" w:id="0">
    <w:p w:rsidR="005368D9" w:rsidRDefault="005368D9" w:rsidP="00300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4486D"/>
    <w:multiLevelType w:val="hybridMultilevel"/>
    <w:tmpl w:val="B3D23142"/>
    <w:lvl w:ilvl="0" w:tplc="B51EB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58"/>
    <w:rsid w:val="000104D8"/>
    <w:rsid w:val="00011496"/>
    <w:rsid w:val="00027496"/>
    <w:rsid w:val="000A5D17"/>
    <w:rsid w:val="000C277E"/>
    <w:rsid w:val="00146B64"/>
    <w:rsid w:val="00155BD9"/>
    <w:rsid w:val="001A34BC"/>
    <w:rsid w:val="001C26E9"/>
    <w:rsid w:val="001D5800"/>
    <w:rsid w:val="0025433A"/>
    <w:rsid w:val="00260BCB"/>
    <w:rsid w:val="00265112"/>
    <w:rsid w:val="002B2888"/>
    <w:rsid w:val="002F0E46"/>
    <w:rsid w:val="00300554"/>
    <w:rsid w:val="003045A2"/>
    <w:rsid w:val="00332FD7"/>
    <w:rsid w:val="00380062"/>
    <w:rsid w:val="00482686"/>
    <w:rsid w:val="004C25C8"/>
    <w:rsid w:val="004C69D6"/>
    <w:rsid w:val="004D4ACB"/>
    <w:rsid w:val="005065D4"/>
    <w:rsid w:val="005171F8"/>
    <w:rsid w:val="00520F1B"/>
    <w:rsid w:val="00534982"/>
    <w:rsid w:val="005368D9"/>
    <w:rsid w:val="005C253F"/>
    <w:rsid w:val="005F49BC"/>
    <w:rsid w:val="0060298D"/>
    <w:rsid w:val="006C60BF"/>
    <w:rsid w:val="006D6EE9"/>
    <w:rsid w:val="00701D53"/>
    <w:rsid w:val="007169A8"/>
    <w:rsid w:val="00726258"/>
    <w:rsid w:val="0075443B"/>
    <w:rsid w:val="0075534E"/>
    <w:rsid w:val="00797193"/>
    <w:rsid w:val="007B66E9"/>
    <w:rsid w:val="007B6B9B"/>
    <w:rsid w:val="008141C9"/>
    <w:rsid w:val="008230D4"/>
    <w:rsid w:val="00835D92"/>
    <w:rsid w:val="00836310"/>
    <w:rsid w:val="00856813"/>
    <w:rsid w:val="00860A10"/>
    <w:rsid w:val="008678F2"/>
    <w:rsid w:val="0088264F"/>
    <w:rsid w:val="00883E82"/>
    <w:rsid w:val="00890F96"/>
    <w:rsid w:val="00932BF8"/>
    <w:rsid w:val="00951C1E"/>
    <w:rsid w:val="009B1E64"/>
    <w:rsid w:val="00A80BAC"/>
    <w:rsid w:val="00AD5035"/>
    <w:rsid w:val="00AF12BA"/>
    <w:rsid w:val="00B03679"/>
    <w:rsid w:val="00BA40F0"/>
    <w:rsid w:val="00C0575F"/>
    <w:rsid w:val="00C64939"/>
    <w:rsid w:val="00CC15FE"/>
    <w:rsid w:val="00CD78D9"/>
    <w:rsid w:val="00D76C6B"/>
    <w:rsid w:val="00DA673C"/>
    <w:rsid w:val="00DD43B6"/>
    <w:rsid w:val="00E3446F"/>
    <w:rsid w:val="00EA493A"/>
    <w:rsid w:val="00EA7043"/>
    <w:rsid w:val="00EB0E27"/>
    <w:rsid w:val="00F05B4B"/>
    <w:rsid w:val="00F6467D"/>
    <w:rsid w:val="00F93110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00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0554"/>
  </w:style>
  <w:style w:type="paragraph" w:styleId="a5">
    <w:name w:val="footer"/>
    <w:basedOn w:val="a"/>
    <w:link w:val="a6"/>
    <w:uiPriority w:val="99"/>
    <w:unhideWhenUsed/>
    <w:rsid w:val="00300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0554"/>
  </w:style>
  <w:style w:type="character" w:customStyle="1" w:styleId="extendedtext-full">
    <w:name w:val="extendedtext-full"/>
    <w:basedOn w:val="a0"/>
    <w:rsid w:val="007169A8"/>
  </w:style>
  <w:style w:type="paragraph" w:styleId="a7">
    <w:name w:val="List Paragraph"/>
    <w:basedOn w:val="a"/>
    <w:uiPriority w:val="34"/>
    <w:qFormat/>
    <w:rsid w:val="000C2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00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0554"/>
  </w:style>
  <w:style w:type="paragraph" w:styleId="a5">
    <w:name w:val="footer"/>
    <w:basedOn w:val="a"/>
    <w:link w:val="a6"/>
    <w:uiPriority w:val="99"/>
    <w:unhideWhenUsed/>
    <w:rsid w:val="00300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0554"/>
  </w:style>
  <w:style w:type="character" w:customStyle="1" w:styleId="extendedtext-full">
    <w:name w:val="extendedtext-full"/>
    <w:basedOn w:val="a0"/>
    <w:rsid w:val="007169A8"/>
  </w:style>
  <w:style w:type="paragraph" w:styleId="a7">
    <w:name w:val="List Paragraph"/>
    <w:basedOn w:val="a"/>
    <w:uiPriority w:val="34"/>
    <w:qFormat/>
    <w:rsid w:val="000C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Александрович Орлов</dc:creator>
  <cp:lastModifiedBy>Александр Александрович Орлов</cp:lastModifiedBy>
  <cp:revision>3</cp:revision>
  <dcterms:created xsi:type="dcterms:W3CDTF">2024-08-20T14:27:00Z</dcterms:created>
  <dcterms:modified xsi:type="dcterms:W3CDTF">2024-08-27T09:26:00Z</dcterms:modified>
</cp:coreProperties>
</file>