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Pr="00BD5D42" w:rsidRDefault="00DD5CD5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BD5D42" w:rsidRPr="00BD5D4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24A47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BD5D4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102278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BD5D42" w:rsidRDefault="00BD5D42" w:rsidP="00BD5D42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E72CB">
        <w:rPr>
          <w:rFonts w:ascii="Times New Roman" w:hAnsi="Times New Roman" w:cs="Times New Roman"/>
          <w:b w:val="0"/>
          <w:bCs/>
          <w:sz w:val="28"/>
          <w:szCs w:val="28"/>
        </w:rPr>
        <w:t>02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0E72CB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E72CB">
        <w:rPr>
          <w:rFonts w:ascii="Times New Roman" w:hAnsi="Times New Roman" w:cs="Times New Roman"/>
          <w:b w:val="0"/>
          <w:bCs/>
          <w:sz w:val="28"/>
          <w:szCs w:val="28"/>
        </w:rPr>
        <w:t>145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Бугровское</w:t>
      </w:r>
      <w:proofErr w:type="spellEnd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0E72CB" w:rsidRPr="000E72CB">
        <w:rPr>
          <w:rFonts w:ascii="Times New Roman" w:hAnsi="Times New Roman" w:cs="Times New Roman"/>
          <w:b w:val="0"/>
          <w:bCs/>
          <w:sz w:val="28"/>
          <w:szCs w:val="28"/>
        </w:rPr>
        <w:t xml:space="preserve">от 02 мая 2024 года № 145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0E72CB">
        <w:rPr>
          <w:rFonts w:ascii="Times New Roman" w:hAnsi="Times New Roman" w:cs="Times New Roman"/>
          <w:b w:val="0"/>
          <w:bCs/>
          <w:sz w:val="28"/>
          <w:szCs w:val="28"/>
        </w:rPr>
        <w:t>02 мая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0E72CB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924A47">
        <w:rPr>
          <w:bCs/>
          <w:szCs w:val="28"/>
        </w:rPr>
        <w:t>два</w:t>
      </w:r>
      <w:r w:rsidRPr="007D746E">
        <w:rPr>
          <w:bCs/>
          <w:szCs w:val="28"/>
        </w:rPr>
        <w:t xml:space="preserve"> этап</w:t>
      </w:r>
      <w:r w:rsidR="00924A47">
        <w:rPr>
          <w:bCs/>
          <w:szCs w:val="28"/>
        </w:rPr>
        <w:t>а</w:t>
      </w:r>
      <w:r w:rsidRPr="007D746E">
        <w:rPr>
          <w:bCs/>
          <w:szCs w:val="28"/>
        </w:rPr>
        <w:t>.</w:t>
      </w:r>
    </w:p>
    <w:p w:rsidR="007D746E" w:rsidRPr="000E72CB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0E72CB" w:rsidRPr="000E72CB">
        <w:rPr>
          <w:bCs/>
          <w:szCs w:val="28"/>
        </w:rPr>
        <w:t>от 02 мая 2024 года № 145</w:t>
      </w:r>
      <w:r w:rsidRPr="000E72CB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0E72CB">
        <w:rPr>
          <w:bCs/>
          <w:szCs w:val="28"/>
        </w:rPr>
        <w:t>24 мая</w:t>
      </w:r>
      <w:r w:rsidRPr="007D746E">
        <w:rPr>
          <w:bCs/>
          <w:szCs w:val="28"/>
        </w:rPr>
        <w:t xml:space="preserve"> 202</w:t>
      </w:r>
      <w:r w:rsidR="000E72CB">
        <w:rPr>
          <w:bCs/>
          <w:szCs w:val="28"/>
        </w:rPr>
        <w:t>4</w:t>
      </w:r>
      <w:bookmarkStart w:id="0" w:name="_GoBack"/>
      <w:bookmarkEnd w:id="0"/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2CB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07C22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0642D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66C4E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FBBE-57B5-4CBC-8978-052CD2CF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2023-02-28T07:28:00Z</dcterms:created>
  <dcterms:modified xsi:type="dcterms:W3CDTF">2024-05-07T11:36:00Z</dcterms:modified>
</cp:coreProperties>
</file>