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44BF3" w:rsidRDefault="00DD5CD5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96D79">
        <w:rPr>
          <w:rFonts w:ascii="Times New Roman" w:hAnsi="Times New Roman" w:cs="Times New Roman"/>
          <w:sz w:val="26"/>
          <w:szCs w:val="26"/>
        </w:rPr>
        <w:t>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</w:p>
    <w:p w:rsidR="008779BB" w:rsidRDefault="00B96D79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D79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8779BB" w:rsidRDefault="004E1A6A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Рождественского</w:t>
      </w:r>
      <w:r w:rsidR="007E7232" w:rsidRPr="007E7232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7E7232" w:rsidRPr="007E723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1D14F5" w:rsidRPr="001D14F5" w:rsidRDefault="008779BB" w:rsidP="00B96D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B96D79" w:rsidRPr="00B96D79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E75380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E1A6A">
        <w:rPr>
          <w:rFonts w:ascii="Times New Roman" w:hAnsi="Times New Roman" w:cs="Times New Roman"/>
          <w:b w:val="0"/>
          <w:bCs/>
          <w:sz w:val="28"/>
          <w:szCs w:val="28"/>
        </w:rPr>
        <w:t>12 апреля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E1A6A">
        <w:rPr>
          <w:rFonts w:ascii="Times New Roman" w:hAnsi="Times New Roman" w:cs="Times New Roman"/>
          <w:b w:val="0"/>
          <w:bCs/>
          <w:sz w:val="28"/>
          <w:szCs w:val="28"/>
        </w:rPr>
        <w:t>112</w:t>
      </w:r>
      <w:r w:rsidR="00B03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B96D7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6D79" w:rsidRPr="000C212F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</w:t>
      </w:r>
      <w:r w:rsidR="008779BB" w:rsidRPr="008779B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4E1A6A" w:rsidRPr="004E1A6A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Рождественского сельского поселения Гатчинского района Ленинградской области</w:t>
      </w:r>
      <w:r w:rsidR="004E1A6A" w:rsidRPr="004E1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B03F4A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E1A6A">
        <w:rPr>
          <w:rFonts w:ascii="Times New Roman" w:hAnsi="Times New Roman" w:cs="Times New Roman"/>
          <w:b w:val="0"/>
          <w:bCs/>
          <w:sz w:val="28"/>
          <w:szCs w:val="28"/>
        </w:rPr>
        <w:t>12 апреля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B96D7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96D79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96D79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E1A6A">
        <w:rPr>
          <w:rFonts w:ascii="Times New Roman" w:hAnsi="Times New Roman" w:cs="Times New Roman"/>
          <w:b w:val="0"/>
          <w:bCs/>
          <w:sz w:val="28"/>
          <w:szCs w:val="28"/>
        </w:rPr>
        <w:t>112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E1A6A">
        <w:rPr>
          <w:rFonts w:ascii="Times New Roman" w:hAnsi="Times New Roman" w:cs="Times New Roman"/>
          <w:b w:val="0"/>
          <w:bCs/>
          <w:sz w:val="28"/>
          <w:szCs w:val="28"/>
        </w:rPr>
        <w:t>12 апреля</w:t>
      </w:r>
      <w:r w:rsidR="007E7232">
        <w:rPr>
          <w:rFonts w:ascii="Times New Roman" w:hAnsi="Times New Roman" w:cs="Times New Roman"/>
          <w:b w:val="0"/>
          <w:bCs/>
          <w:sz w:val="28"/>
          <w:szCs w:val="28"/>
        </w:rPr>
        <w:t xml:space="preserve"> 2024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5526A9" w:rsidP="008779BB">
      <w:pPr>
        <w:pStyle w:val="a3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71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8779BB">
        <w:rPr>
          <w:bCs/>
          <w:szCs w:val="28"/>
        </w:rPr>
        <w:t>К</w:t>
      </w:r>
      <w:r w:rsidR="00AD6506" w:rsidRPr="00994F17">
        <w:rPr>
          <w:bCs/>
          <w:szCs w:val="28"/>
        </w:rPr>
        <w:t xml:space="preserve">омиссии </w:t>
      </w:r>
      <w:r w:rsidR="008779BB" w:rsidRPr="008779BB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</w:t>
      </w:r>
      <w:r w:rsidR="007E7232">
        <w:rPr>
          <w:bCs/>
          <w:szCs w:val="28"/>
        </w:rPr>
        <w:t>сельских поселений Гатчинского муниципального района</w:t>
      </w:r>
      <w:r w:rsidR="00495050" w:rsidRPr="00495050">
        <w:rPr>
          <w:bCs/>
          <w:szCs w:val="28"/>
        </w:rPr>
        <w:t xml:space="preserve"> </w:t>
      </w:r>
      <w:r w:rsidR="00994F17" w:rsidRPr="00994F17">
        <w:rPr>
          <w:rFonts w:eastAsia="Calibri"/>
          <w:bCs/>
          <w:szCs w:val="28"/>
        </w:rPr>
        <w:t xml:space="preserve">(далее – </w:t>
      </w:r>
      <w:r w:rsidR="00DF5BCF">
        <w:rPr>
          <w:rFonts w:eastAsia="Calibri"/>
          <w:bCs/>
          <w:szCs w:val="28"/>
        </w:rPr>
        <w:t>К</w:t>
      </w:r>
      <w:r w:rsidR="00994F17" w:rsidRPr="00994F17">
        <w:rPr>
          <w:rFonts w:eastAsia="Calibri"/>
          <w:bCs/>
          <w:szCs w:val="28"/>
        </w:rPr>
        <w:t xml:space="preserve">омиссия) утвержден постановлением администрации </w:t>
      </w:r>
      <w:r w:rsidR="008779BB">
        <w:rPr>
          <w:rFonts w:eastAsia="Calibri"/>
          <w:bCs/>
          <w:szCs w:val="28"/>
        </w:rPr>
        <w:t xml:space="preserve">Гатчинского </w:t>
      </w:r>
      <w:r w:rsidR="00B96D79">
        <w:rPr>
          <w:bCs/>
          <w:szCs w:val="28"/>
        </w:rPr>
        <w:t>муниципального район</w:t>
      </w:r>
      <w:r w:rsidR="008779BB">
        <w:rPr>
          <w:bCs/>
          <w:szCs w:val="28"/>
        </w:rPr>
        <w:t>а</w:t>
      </w:r>
      <w:r w:rsidR="00B96D79">
        <w:rPr>
          <w:bCs/>
          <w:szCs w:val="28"/>
        </w:rPr>
        <w:t xml:space="preserve"> </w:t>
      </w:r>
      <w:r w:rsidR="00B96D79" w:rsidRPr="00495050">
        <w:rPr>
          <w:bCs/>
          <w:szCs w:val="28"/>
        </w:rPr>
        <w:t>Ленинградской области</w:t>
      </w:r>
      <w:r w:rsidR="00B96D79">
        <w:rPr>
          <w:rFonts w:eastAsia="Calibri"/>
          <w:bCs/>
          <w:szCs w:val="28"/>
        </w:rPr>
        <w:t xml:space="preserve"> от </w:t>
      </w:r>
      <w:r w:rsidR="00DF5BCF">
        <w:rPr>
          <w:bCs/>
          <w:szCs w:val="28"/>
        </w:rPr>
        <w:t>31.03.2022</w:t>
      </w:r>
      <w:r w:rsidR="00994F17" w:rsidRPr="00331946">
        <w:rPr>
          <w:bCs/>
          <w:szCs w:val="28"/>
        </w:rPr>
        <w:t xml:space="preserve"> № </w:t>
      </w:r>
      <w:r w:rsidR="00DF5BCF">
        <w:rPr>
          <w:bCs/>
          <w:szCs w:val="28"/>
        </w:rPr>
        <w:t>1099 (с изменениями)</w:t>
      </w:r>
      <w:r w:rsidR="00994F17" w:rsidRPr="00331946">
        <w:rPr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8779BB">
        <w:rPr>
          <w:bCs/>
          <w:szCs w:val="28"/>
        </w:rPr>
        <w:t>Гатчинского</w:t>
      </w:r>
      <w:r w:rsidR="00331946" w:rsidRPr="00331946">
        <w:rPr>
          <w:bCs/>
          <w:szCs w:val="28"/>
        </w:rPr>
        <w:t xml:space="preserve"> муниципального района 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="007E7232" w:rsidRPr="002E7A63">
        <w:rPr>
          <w:bCs/>
          <w:szCs w:val="28"/>
        </w:rPr>
        <w:t>http://gmrlo</w:t>
      </w:r>
      <w:proofErr w:type="gramEnd"/>
      <w:r w:rsidR="007E7232" w:rsidRPr="002E7A63">
        <w:rPr>
          <w:bCs/>
          <w:szCs w:val="28"/>
        </w:rPr>
        <w:t>.ru/</w:t>
      </w:r>
      <w:r w:rsidR="00495050" w:rsidRPr="00331946">
        <w:rPr>
          <w:bCs/>
          <w:szCs w:val="28"/>
        </w:rPr>
        <w:t>.</w:t>
      </w:r>
    </w:p>
    <w:p w:rsidR="002F7382" w:rsidRPr="002E3CB8" w:rsidRDefault="002F7382" w:rsidP="00B03F4A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B96D79" w:rsidRPr="00B96D79">
        <w:rPr>
          <w:bCs/>
          <w:szCs w:val="28"/>
        </w:rPr>
        <w:t xml:space="preserve">муниципального образования </w:t>
      </w:r>
      <w:r w:rsidR="004E1A6A">
        <w:rPr>
          <w:bCs/>
          <w:szCs w:val="28"/>
        </w:rPr>
        <w:t>Рождественское</w:t>
      </w:r>
      <w:r w:rsidR="007E7232" w:rsidRPr="007E7232">
        <w:rPr>
          <w:bCs/>
          <w:szCs w:val="28"/>
        </w:rPr>
        <w:t xml:space="preserve"> сельское поселение</w:t>
      </w:r>
      <w:r w:rsidR="007E7232">
        <w:rPr>
          <w:bCs/>
          <w:szCs w:val="28"/>
        </w:rPr>
        <w:t xml:space="preserve"> </w:t>
      </w:r>
      <w:r w:rsidR="00DF427C">
        <w:rPr>
          <w:bCs/>
          <w:szCs w:val="28"/>
        </w:rPr>
        <w:t>Гатчинского</w:t>
      </w:r>
      <w:r w:rsidR="00B96D79" w:rsidRPr="00B96D79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B96D79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713D59" w:rsidRPr="00B96D79" w:rsidRDefault="002260FF" w:rsidP="00B03F4A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495050">
        <w:rPr>
          <w:bCs/>
          <w:szCs w:val="28"/>
        </w:rPr>
        <w:t xml:space="preserve">проведения работ по </w:t>
      </w:r>
      <w:r w:rsidR="00B96D79">
        <w:rPr>
          <w:bCs/>
          <w:szCs w:val="28"/>
        </w:rPr>
        <w:t>подготовке п</w:t>
      </w:r>
      <w:r>
        <w:rPr>
          <w:bCs/>
          <w:szCs w:val="28"/>
        </w:rPr>
        <w:t>роект</w:t>
      </w:r>
      <w:r w:rsidR="00495050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B96D79">
        <w:rPr>
          <w:rFonts w:eastAsia="Calibri"/>
          <w:bCs/>
          <w:szCs w:val="28"/>
        </w:rPr>
        <w:t xml:space="preserve">Комитета градостроительной политики Ленинградской области </w:t>
      </w:r>
      <w:r w:rsidR="00B96D79" w:rsidRPr="00B96D79">
        <w:rPr>
          <w:rFonts w:eastAsia="Calibri"/>
          <w:bCs/>
          <w:szCs w:val="28"/>
        </w:rPr>
        <w:t xml:space="preserve">от </w:t>
      </w:r>
      <w:r w:rsidR="004E1A6A">
        <w:rPr>
          <w:rFonts w:eastAsia="Calibri"/>
          <w:bCs/>
          <w:szCs w:val="28"/>
        </w:rPr>
        <w:t>12 апреля</w:t>
      </w:r>
      <w:r w:rsidR="00B96D79" w:rsidRPr="00B96D79">
        <w:rPr>
          <w:rFonts w:eastAsia="Calibri"/>
          <w:bCs/>
          <w:szCs w:val="28"/>
        </w:rPr>
        <w:t xml:space="preserve"> 202</w:t>
      </w:r>
      <w:r w:rsidR="007E7232">
        <w:rPr>
          <w:rFonts w:eastAsia="Calibri"/>
          <w:bCs/>
          <w:szCs w:val="28"/>
        </w:rPr>
        <w:t>4</w:t>
      </w:r>
      <w:r w:rsidR="00B96D79" w:rsidRPr="00B96D79">
        <w:rPr>
          <w:rFonts w:eastAsia="Calibri"/>
          <w:bCs/>
          <w:szCs w:val="28"/>
        </w:rPr>
        <w:t xml:space="preserve"> года № </w:t>
      </w:r>
      <w:r w:rsidR="004E1A6A">
        <w:rPr>
          <w:rFonts w:eastAsia="Calibri"/>
          <w:bCs/>
          <w:szCs w:val="28"/>
        </w:rPr>
        <w:t>112</w:t>
      </w:r>
      <w:r w:rsidR="0093658C" w:rsidRPr="00B96D79">
        <w:rPr>
          <w:rFonts w:eastAsia="Calibri"/>
          <w:bCs/>
          <w:szCs w:val="28"/>
        </w:rPr>
        <w:t>.</w:t>
      </w:r>
    </w:p>
    <w:p w:rsidR="007E7232" w:rsidRPr="007E7232" w:rsidRDefault="007E7232" w:rsidP="007E723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E7232">
        <w:rPr>
          <w:bCs/>
          <w:sz w:val="28"/>
          <w:szCs w:val="28"/>
        </w:rPr>
        <w:t>Порядок направления в Комиссию предложений о внесении изменений в правила землепользования и застройки утвержден постановлением администрации Гатчинского муниципального района Ленинградской области от 31</w:t>
      </w:r>
      <w:r w:rsidR="00DF5BCF">
        <w:rPr>
          <w:bCs/>
          <w:sz w:val="28"/>
          <w:szCs w:val="28"/>
        </w:rPr>
        <w:t>.03.</w:t>
      </w:r>
      <w:r w:rsidRPr="007E7232">
        <w:rPr>
          <w:bCs/>
          <w:sz w:val="28"/>
          <w:szCs w:val="28"/>
        </w:rPr>
        <w:t>2022 года №</w:t>
      </w:r>
      <w:r w:rsidR="00DF5BCF">
        <w:rPr>
          <w:bCs/>
          <w:sz w:val="28"/>
          <w:szCs w:val="28"/>
        </w:rPr>
        <w:t> </w:t>
      </w:r>
      <w:r w:rsidRPr="007E7232">
        <w:rPr>
          <w:bCs/>
          <w:sz w:val="28"/>
          <w:szCs w:val="28"/>
        </w:rPr>
        <w:t xml:space="preserve">1099, которое размещено в информационно-телекоммуникационной сети «Интернет» на официальном сайте Гатчинского муниципального района Ленинградской области по адресу: http://gmrlo.ru/. </w:t>
      </w:r>
    </w:p>
    <w:p w:rsidR="00E75380" w:rsidRPr="00AD6506" w:rsidRDefault="00E75380" w:rsidP="002E7A63">
      <w:pPr>
        <w:pStyle w:val="a3"/>
        <w:tabs>
          <w:tab w:val="left" w:pos="0"/>
          <w:tab w:val="left" w:pos="567"/>
          <w:tab w:val="left" w:pos="851"/>
        </w:tabs>
        <w:ind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B96D79">
        <w:rPr>
          <w:bCs/>
          <w:szCs w:val="28"/>
        </w:rPr>
        <w:t>готовке п</w:t>
      </w:r>
      <w:r w:rsidR="00053356">
        <w:rPr>
          <w:bCs/>
          <w:szCs w:val="28"/>
        </w:rPr>
        <w:t>роекта</w:t>
      </w:r>
      <w:r w:rsidR="00810592">
        <w:rPr>
          <w:bCs/>
          <w:szCs w:val="28"/>
        </w:rPr>
        <w:t xml:space="preserve"> </w:t>
      </w:r>
      <w:r w:rsidR="00B96D79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E1A6A">
        <w:rPr>
          <w:bCs/>
          <w:szCs w:val="28"/>
        </w:rPr>
        <w:t>26 апреля</w:t>
      </w:r>
      <w:r w:rsidR="002E7A63">
        <w:rPr>
          <w:bCs/>
          <w:szCs w:val="28"/>
        </w:rPr>
        <w:t xml:space="preserve">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  <w:bookmarkStart w:id="0" w:name="_GoBack"/>
      <w:bookmarkEnd w:id="0"/>
    </w:p>
    <w:sectPr w:rsidR="00E75380" w:rsidRPr="00AD6506" w:rsidSect="002E7A63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70814"/>
    <w:multiLevelType w:val="hybridMultilevel"/>
    <w:tmpl w:val="3E6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6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7FE67D7F"/>
    <w:multiLevelType w:val="hybridMultilevel"/>
    <w:tmpl w:val="865C1260"/>
    <w:lvl w:ilvl="0" w:tplc="A262268E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4BF3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E7A63"/>
    <w:rsid w:val="002F5DE7"/>
    <w:rsid w:val="002F7382"/>
    <w:rsid w:val="002F7C21"/>
    <w:rsid w:val="00322BAD"/>
    <w:rsid w:val="00331946"/>
    <w:rsid w:val="00333FB9"/>
    <w:rsid w:val="0034157F"/>
    <w:rsid w:val="003519A3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1A6A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C4492"/>
    <w:rsid w:val="007D4B61"/>
    <w:rsid w:val="007E7232"/>
    <w:rsid w:val="007F5813"/>
    <w:rsid w:val="008053CE"/>
    <w:rsid w:val="00810592"/>
    <w:rsid w:val="00826D91"/>
    <w:rsid w:val="0084466D"/>
    <w:rsid w:val="008478ED"/>
    <w:rsid w:val="008779BB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03F4A"/>
    <w:rsid w:val="00B328F7"/>
    <w:rsid w:val="00B46B02"/>
    <w:rsid w:val="00B77560"/>
    <w:rsid w:val="00B80E1C"/>
    <w:rsid w:val="00B87DC7"/>
    <w:rsid w:val="00B91328"/>
    <w:rsid w:val="00B96D79"/>
    <w:rsid w:val="00BB12C5"/>
    <w:rsid w:val="00BC1967"/>
    <w:rsid w:val="00BC7170"/>
    <w:rsid w:val="00BE15A2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DF427C"/>
    <w:rsid w:val="00DF5BCF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C57B5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9AD8-4100-4EFE-BD44-F34B5FC0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10</cp:revision>
  <cp:lastPrinted>2020-10-06T09:34:00Z</cp:lastPrinted>
  <dcterms:created xsi:type="dcterms:W3CDTF">2023-03-16T11:07:00Z</dcterms:created>
  <dcterms:modified xsi:type="dcterms:W3CDTF">2024-04-19T07:07:00Z</dcterms:modified>
</cp:coreProperties>
</file>