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F0364" w:rsidRDefault="00DD5CD5" w:rsidP="007F0364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 xml:space="preserve">о подготовке </w:t>
      </w:r>
      <w:r w:rsidR="00D45D6F" w:rsidRPr="00D45D6F">
        <w:rPr>
          <w:b/>
          <w:sz w:val="28"/>
          <w:szCs w:val="28"/>
        </w:rPr>
        <w:t xml:space="preserve">проекта о внесении изменений </w:t>
      </w:r>
    </w:p>
    <w:p w:rsidR="007F0364" w:rsidRDefault="007F0364" w:rsidP="007F0364">
      <w:pPr>
        <w:widowControl w:val="0"/>
        <w:ind w:right="80"/>
        <w:jc w:val="center"/>
        <w:rPr>
          <w:b/>
          <w:sz w:val="28"/>
          <w:szCs w:val="28"/>
        </w:rPr>
      </w:pPr>
      <w:r w:rsidRPr="007F0364">
        <w:rPr>
          <w:b/>
          <w:sz w:val="28"/>
          <w:szCs w:val="28"/>
        </w:rPr>
        <w:t>в Правила землепользования и застройки муниципального образования «Елизаветинское сельское поселение» Гатчинского муниципального района Ленинградской области</w:t>
      </w:r>
    </w:p>
    <w:p w:rsidR="007F0364" w:rsidRDefault="007F0364" w:rsidP="007F0364">
      <w:pPr>
        <w:widowControl w:val="0"/>
        <w:ind w:right="80"/>
        <w:jc w:val="center"/>
        <w:rPr>
          <w:b/>
          <w:sz w:val="28"/>
          <w:szCs w:val="28"/>
        </w:rPr>
      </w:pPr>
    </w:p>
    <w:p w:rsidR="00102278" w:rsidRDefault="00102278" w:rsidP="007F0364">
      <w:pPr>
        <w:widowControl w:val="0"/>
        <w:ind w:right="80"/>
        <w:jc w:val="both"/>
        <w:rPr>
          <w:b/>
          <w:bCs/>
          <w:sz w:val="28"/>
          <w:szCs w:val="28"/>
        </w:rPr>
      </w:pPr>
      <w:r w:rsidRPr="00FF0B2C">
        <w:rPr>
          <w:bCs/>
          <w:sz w:val="28"/>
          <w:szCs w:val="28"/>
        </w:rPr>
        <w:tab/>
      </w:r>
      <w:r w:rsidR="0020079D" w:rsidRPr="00FF0B2C">
        <w:rPr>
          <w:bCs/>
          <w:sz w:val="28"/>
          <w:szCs w:val="28"/>
        </w:rPr>
        <w:t xml:space="preserve"> </w:t>
      </w:r>
      <w:r w:rsidR="00E75380" w:rsidRPr="00FF0B2C">
        <w:rPr>
          <w:bCs/>
          <w:sz w:val="28"/>
          <w:szCs w:val="28"/>
        </w:rPr>
        <w:t xml:space="preserve">В соответствии с </w:t>
      </w:r>
      <w:r w:rsidR="002260FF" w:rsidRPr="00FF0B2C">
        <w:rPr>
          <w:bCs/>
          <w:sz w:val="28"/>
          <w:szCs w:val="28"/>
        </w:rPr>
        <w:t>р</w:t>
      </w:r>
      <w:r w:rsidR="00E7674B" w:rsidRPr="00FF0B2C">
        <w:rPr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bCs/>
          <w:sz w:val="28"/>
          <w:szCs w:val="28"/>
        </w:rPr>
        <w:t xml:space="preserve"> от </w:t>
      </w:r>
      <w:r w:rsidR="007F0364">
        <w:rPr>
          <w:bCs/>
          <w:sz w:val="28"/>
          <w:szCs w:val="28"/>
        </w:rPr>
        <w:t xml:space="preserve">28 </w:t>
      </w:r>
      <w:r w:rsidR="00D45D6F">
        <w:rPr>
          <w:bCs/>
          <w:sz w:val="28"/>
          <w:szCs w:val="28"/>
        </w:rPr>
        <w:t>ноября 2023</w:t>
      </w:r>
      <w:r w:rsidR="00F27CC2">
        <w:rPr>
          <w:bCs/>
          <w:sz w:val="28"/>
          <w:szCs w:val="28"/>
        </w:rPr>
        <w:t xml:space="preserve"> года № </w:t>
      </w:r>
      <w:r w:rsidR="007F0364">
        <w:rPr>
          <w:bCs/>
          <w:sz w:val="28"/>
          <w:szCs w:val="28"/>
        </w:rPr>
        <w:t>351</w:t>
      </w:r>
      <w:r w:rsidRPr="00FF0B2C">
        <w:rPr>
          <w:bCs/>
          <w:sz w:val="28"/>
          <w:szCs w:val="28"/>
        </w:rPr>
        <w:t xml:space="preserve"> принято решение </w:t>
      </w:r>
      <w:r w:rsidR="00D15E39">
        <w:rPr>
          <w:bCs/>
          <w:sz w:val="28"/>
          <w:szCs w:val="28"/>
        </w:rPr>
        <w:t>о</w:t>
      </w:r>
      <w:r w:rsidR="00D15E39" w:rsidRPr="00D15E39">
        <w:rPr>
          <w:bCs/>
          <w:sz w:val="28"/>
          <w:szCs w:val="28"/>
        </w:rPr>
        <w:t xml:space="preserve"> подготовке проекта </w:t>
      </w:r>
      <w:r w:rsidR="00D45D6F" w:rsidRPr="00D45D6F">
        <w:rPr>
          <w:bCs/>
          <w:sz w:val="28"/>
          <w:szCs w:val="28"/>
        </w:rPr>
        <w:t xml:space="preserve">о внесении изменений </w:t>
      </w:r>
      <w:proofErr w:type="spellStart"/>
      <w:proofErr w:type="gramStart"/>
      <w:r w:rsidR="007F0364" w:rsidRPr="007F0364">
        <w:rPr>
          <w:bCs/>
          <w:sz w:val="28"/>
          <w:szCs w:val="28"/>
        </w:rPr>
        <w:t>изменений</w:t>
      </w:r>
      <w:proofErr w:type="spellEnd"/>
      <w:proofErr w:type="gramEnd"/>
      <w:r w:rsidR="007F0364" w:rsidRPr="007F0364">
        <w:rPr>
          <w:bCs/>
          <w:sz w:val="28"/>
          <w:szCs w:val="28"/>
        </w:rPr>
        <w:t xml:space="preserve"> в Правила землепользования и застройки муниципального образования «Елизаветинское сельское поселение» Гатчинского муниципального района Ленинградской области</w:t>
      </w:r>
      <w:r w:rsidR="00F27CC2">
        <w:rPr>
          <w:bCs/>
          <w:sz w:val="28"/>
          <w:szCs w:val="28"/>
        </w:rPr>
        <w:t xml:space="preserve"> </w:t>
      </w:r>
      <w:r w:rsidR="00D61482" w:rsidRPr="00FF0B2C">
        <w:rPr>
          <w:bCs/>
          <w:sz w:val="28"/>
          <w:szCs w:val="28"/>
        </w:rPr>
        <w:t>(далее</w:t>
      </w:r>
      <w:r w:rsidR="00BB12C5" w:rsidRPr="00FF0B2C">
        <w:rPr>
          <w:bCs/>
          <w:sz w:val="28"/>
          <w:szCs w:val="28"/>
        </w:rPr>
        <w:t xml:space="preserve"> </w:t>
      </w:r>
      <w:r w:rsidR="00D15E39">
        <w:rPr>
          <w:bCs/>
          <w:sz w:val="28"/>
          <w:szCs w:val="28"/>
        </w:rPr>
        <w:t>- п</w:t>
      </w:r>
      <w:r w:rsidR="00D61482" w:rsidRPr="00FF0B2C">
        <w:rPr>
          <w:bCs/>
          <w:sz w:val="28"/>
          <w:szCs w:val="28"/>
        </w:rPr>
        <w:t>роект)</w:t>
      </w:r>
      <w:r w:rsidR="006D7E30" w:rsidRPr="00FF0B2C">
        <w:rPr>
          <w:bCs/>
          <w:sz w:val="28"/>
          <w:szCs w:val="28"/>
        </w:rPr>
        <w:t xml:space="preserve">. </w:t>
      </w:r>
    </w:p>
    <w:p w:rsidR="00D15E39" w:rsidRPr="007F0364" w:rsidRDefault="00621F00" w:rsidP="007F03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351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7F0364" w:rsidRPr="007F0364">
        <w:rPr>
          <w:rFonts w:ascii="Times New Roman" w:hAnsi="Times New Roman" w:cs="Times New Roman"/>
          <w:b w:val="0"/>
          <w:sz w:val="28"/>
          <w:szCs w:val="28"/>
        </w:rPr>
        <w:t>https://arch.lenobl.ru/media/uploads/userfiles/2023/11/29/Распоряжение__351_от_28.11.2023.pdf</w:t>
      </w:r>
      <w:r w:rsidR="007F0364">
        <w:rPr>
          <w:rFonts w:ascii="Times New Roman" w:hAnsi="Times New Roman" w:cs="Times New Roman"/>
          <w:sz w:val="28"/>
          <w:szCs w:val="28"/>
        </w:rPr>
        <w:t>.</w:t>
      </w:r>
    </w:p>
    <w:p w:rsidR="00D15E39" w:rsidRDefault="005526A9" w:rsidP="007F03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сельских поселений</w:t>
      </w:r>
      <w:r w:rsidR="007F0364" w:rsidRPr="007F0364">
        <w:rPr>
          <w:rFonts w:ascii="Times New Roman" w:hAnsi="Times New Roman" w:cs="Times New Roman"/>
          <w:b w:val="0"/>
          <w:bCs/>
          <w:sz w:val="28"/>
          <w:szCs w:val="28"/>
        </w:rPr>
        <w:t xml:space="preserve"> Гатчинского муниципального района Ленинградской области 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28C2">
        <w:rPr>
          <w:rFonts w:ascii="Times New Roman" w:hAnsi="Times New Roman" w:cs="Times New Roman"/>
          <w:b w:val="0"/>
          <w:bCs/>
          <w:sz w:val="28"/>
          <w:szCs w:val="28"/>
        </w:rPr>
        <w:t>утверждены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7F0364" w:rsidRPr="007F0364">
        <w:rPr>
          <w:rFonts w:ascii="Times New Roman" w:eastAsia="Calibri" w:hAnsi="Times New Roman" w:cs="Times New Roman"/>
          <w:b w:val="0"/>
          <w:bCs/>
          <w:sz w:val="28"/>
          <w:szCs w:val="28"/>
        </w:rPr>
        <w:t>администрации Гатчинского муниципального района Ленинградской области от 3</w:t>
      </w:r>
      <w:r w:rsidR="00C628C2">
        <w:rPr>
          <w:rFonts w:ascii="Times New Roman" w:eastAsia="Calibri" w:hAnsi="Times New Roman" w:cs="Times New Roman"/>
          <w:b w:val="0"/>
          <w:bCs/>
          <w:sz w:val="28"/>
          <w:szCs w:val="28"/>
        </w:rPr>
        <w:t>1.03.2022 № 1099 (с изменениями)</w:t>
      </w:r>
      <w:bookmarkStart w:id="0" w:name="_GoBack"/>
      <w:bookmarkEnd w:id="0"/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7" w:history="1">
        <w:r w:rsidR="00F27CC2"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7F0364" w:rsidRPr="007F0364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http://radm.gtn.ru/</w:t>
        </w:r>
      </w:hyperlink>
      <w:r w:rsidR="002F7382"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7F0364" w:rsidRPr="007F0364">
        <w:rPr>
          <w:rFonts w:ascii="Times New Roman" w:hAnsi="Times New Roman" w:cs="Times New Roman"/>
          <w:b w:val="0"/>
          <w:bCs/>
          <w:sz w:val="28"/>
          <w:szCs w:val="28"/>
        </w:rPr>
        <w:t>«Елизаветинское сельское поселение» Гатчинского муниципального района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351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7F0364" w:rsidRPr="007F0364">
        <w:rPr>
          <w:rFonts w:ascii="Times New Roman" w:eastAsia="Calibri" w:hAnsi="Times New Roman" w:cs="Times New Roman"/>
          <w:b w:val="0"/>
          <w:bCs/>
          <w:sz w:val="28"/>
          <w:szCs w:val="28"/>
        </w:rPr>
        <w:t>администрации Гатчинского муниципального района Ленинградской области от 31.03.2022 № 1099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7F0364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0364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28C2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vbg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DD0B2-BB7F-4ABC-A76C-A712FDD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2023-12-05T08:51:00Z</dcterms:created>
  <dcterms:modified xsi:type="dcterms:W3CDTF">2023-12-05T08:51:00Z</dcterms:modified>
</cp:coreProperties>
</file>