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4EDB" w14:textId="19243B38" w:rsidR="0062148F" w:rsidRPr="00074636" w:rsidRDefault="0062148F" w:rsidP="007B6ED4">
      <w:pPr>
        <w:ind w:left="10490"/>
        <w:jc w:val="center"/>
        <w:rPr>
          <w:rFonts w:ascii="Times New Roman" w:hAnsi="Times New Roman"/>
          <w:sz w:val="28"/>
          <w:szCs w:val="28"/>
        </w:rPr>
      </w:pPr>
      <w:bookmarkStart w:id="0" w:name="_Hlk39154337"/>
      <w:bookmarkStart w:id="1" w:name="_Hlk59004281"/>
      <w:bookmarkStart w:id="2" w:name="_Hlk69974647"/>
      <w:bookmarkStart w:id="3" w:name="_GoBack"/>
      <w:bookmarkEnd w:id="3"/>
      <w:r w:rsidRPr="00074636">
        <w:rPr>
          <w:rFonts w:ascii="Times New Roman" w:hAnsi="Times New Roman"/>
          <w:sz w:val="28"/>
          <w:szCs w:val="28"/>
        </w:rPr>
        <w:t>УТВЕРЖДЕНА</w:t>
      </w:r>
    </w:p>
    <w:p w14:paraId="1A932E35" w14:textId="77777777" w:rsidR="0062148F" w:rsidRPr="00074636" w:rsidRDefault="0062148F" w:rsidP="007B6ED4">
      <w:pPr>
        <w:ind w:left="10490"/>
        <w:rPr>
          <w:rFonts w:ascii="Times New Roman" w:hAnsi="Times New Roman"/>
          <w:sz w:val="28"/>
          <w:szCs w:val="28"/>
        </w:rPr>
      </w:pPr>
      <w:r w:rsidRPr="0007463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B606A78" w14:textId="77777777" w:rsidR="0062148F" w:rsidRPr="00074636" w:rsidRDefault="0062148F" w:rsidP="007B6ED4">
      <w:pPr>
        <w:ind w:left="10490"/>
        <w:rPr>
          <w:rFonts w:ascii="Times New Roman" w:hAnsi="Times New Roman"/>
          <w:sz w:val="28"/>
          <w:szCs w:val="28"/>
        </w:rPr>
      </w:pPr>
      <w:r w:rsidRPr="00074636">
        <w:rPr>
          <w:rFonts w:ascii="Times New Roman" w:hAnsi="Times New Roman"/>
          <w:sz w:val="28"/>
          <w:szCs w:val="28"/>
        </w:rPr>
        <w:t>Ленинградской области</w:t>
      </w:r>
    </w:p>
    <w:p w14:paraId="5CE12E72" w14:textId="77777777" w:rsidR="0062148F" w:rsidRPr="00074636" w:rsidRDefault="0062148F" w:rsidP="007B6ED4">
      <w:pPr>
        <w:ind w:left="10490"/>
        <w:rPr>
          <w:rFonts w:ascii="Times New Roman" w:hAnsi="Times New Roman"/>
          <w:sz w:val="28"/>
          <w:szCs w:val="28"/>
        </w:rPr>
      </w:pPr>
    </w:p>
    <w:p w14:paraId="45BFB5BD" w14:textId="77777777" w:rsidR="0062148F" w:rsidRPr="00074636" w:rsidRDefault="0062148F" w:rsidP="007B6ED4">
      <w:pPr>
        <w:ind w:left="10490"/>
        <w:jc w:val="center"/>
        <w:rPr>
          <w:rFonts w:ascii="Times New Roman" w:hAnsi="Times New Roman"/>
          <w:sz w:val="28"/>
          <w:szCs w:val="28"/>
        </w:rPr>
      </w:pPr>
      <w:r w:rsidRPr="00074636">
        <w:rPr>
          <w:rFonts w:ascii="Times New Roman" w:hAnsi="Times New Roman"/>
          <w:sz w:val="28"/>
          <w:szCs w:val="28"/>
        </w:rPr>
        <w:t>(приложение)</w:t>
      </w:r>
    </w:p>
    <w:bookmarkEnd w:id="0"/>
    <w:p w14:paraId="777985F4" w14:textId="77777777" w:rsidR="00B91E7F" w:rsidRDefault="00B91E7F" w:rsidP="00B91E7F">
      <w:pPr>
        <w:jc w:val="right"/>
        <w:rPr>
          <w:rFonts w:ascii="Times New Roman" w:hAnsi="Times New Roman"/>
          <w:sz w:val="26"/>
          <w:szCs w:val="26"/>
        </w:rPr>
      </w:pPr>
    </w:p>
    <w:p w14:paraId="752B499C" w14:textId="22F1F433" w:rsidR="00714959" w:rsidRPr="00074636" w:rsidRDefault="00B91E7F" w:rsidP="00074636">
      <w:pPr>
        <w:pStyle w:val="143"/>
        <w:rPr>
          <w:sz w:val="28"/>
          <w:szCs w:val="28"/>
        </w:rPr>
      </w:pPr>
      <w:r w:rsidRPr="00074636">
        <w:rPr>
          <w:sz w:val="28"/>
          <w:szCs w:val="28"/>
        </w:rPr>
        <w:t>СХЕМ</w:t>
      </w:r>
      <w:r w:rsidR="001B1F63" w:rsidRPr="00074636">
        <w:rPr>
          <w:sz w:val="28"/>
          <w:szCs w:val="28"/>
        </w:rPr>
        <w:t>а</w:t>
      </w:r>
      <w:r w:rsidRPr="00074636">
        <w:rPr>
          <w:sz w:val="28"/>
          <w:szCs w:val="28"/>
        </w:rPr>
        <w:t xml:space="preserve"> </w:t>
      </w:r>
    </w:p>
    <w:p w14:paraId="797C5C9A" w14:textId="77777777" w:rsidR="00074636" w:rsidRPr="00074636" w:rsidRDefault="00074636" w:rsidP="0071495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74636">
        <w:rPr>
          <w:rFonts w:ascii="Times New Roman" w:hAnsi="Times New Roman"/>
          <w:sz w:val="28"/>
          <w:szCs w:val="28"/>
        </w:rPr>
        <w:t xml:space="preserve">территориального планирования Ленинградской области в области обращения с отходами, </w:t>
      </w:r>
    </w:p>
    <w:p w14:paraId="0F3FF833" w14:textId="32F98BFD" w:rsidR="00714959" w:rsidRDefault="00074636" w:rsidP="0071495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74636">
        <w:rPr>
          <w:rFonts w:ascii="Times New Roman" w:hAnsi="Times New Roman"/>
          <w:sz w:val="28"/>
          <w:szCs w:val="28"/>
        </w:rPr>
        <w:t>в том числе твердыми коммунальными отходами</w:t>
      </w:r>
    </w:p>
    <w:p w14:paraId="56F81A5B" w14:textId="77777777" w:rsidR="004A44E4" w:rsidRDefault="004A44E4" w:rsidP="0071495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0B41D2" w14:textId="488033F7" w:rsidR="004A44E4" w:rsidRPr="00074636" w:rsidRDefault="004A44E4" w:rsidP="00714959">
      <w:pPr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Положение о территориальном планировании</w:t>
      </w:r>
    </w:p>
    <w:bookmarkEnd w:id="1"/>
    <w:p w14:paraId="21A471AA" w14:textId="20A72D43" w:rsidR="00B91E7F" w:rsidRPr="00074636" w:rsidRDefault="00E85589" w:rsidP="000F7FA0">
      <w:pPr>
        <w:pStyle w:val="2"/>
        <w:numPr>
          <w:ilvl w:val="1"/>
          <w:numId w:val="8"/>
        </w:numPr>
        <w:ind w:firstLine="709"/>
        <w:rPr>
          <w:kern w:val="32"/>
          <w:szCs w:val="26"/>
        </w:rPr>
      </w:pPr>
      <w:r w:rsidRPr="00074636">
        <w:rPr>
          <w:color w:val="000000"/>
          <w:szCs w:val="26"/>
        </w:rPr>
        <w:t xml:space="preserve">Сведения о видах, назначении и наименованиях планируемых для размещения объектов регионального значения, </w:t>
      </w:r>
      <w:r w:rsidR="004A44E4">
        <w:rPr>
          <w:color w:val="000000"/>
          <w:szCs w:val="26"/>
        </w:rPr>
        <w:t xml:space="preserve">                                 </w:t>
      </w:r>
      <w:r w:rsidRPr="00074636">
        <w:rPr>
          <w:color w:val="000000"/>
          <w:szCs w:val="26"/>
        </w:rPr>
        <w:t>их основные характеристики, их местоположение, характеристики зон с особыми условиями использования территорий</w:t>
      </w:r>
    </w:p>
    <w:p w14:paraId="3B9D211A" w14:textId="2373DAEF" w:rsidR="009F3F9F" w:rsidRDefault="006E4E5C" w:rsidP="006E4E5C">
      <w:pPr>
        <w:pStyle w:val="2"/>
        <w:numPr>
          <w:ilvl w:val="0"/>
          <w:numId w:val="0"/>
        </w:numPr>
        <w:tabs>
          <w:tab w:val="clear" w:pos="1134"/>
          <w:tab w:val="left" w:pos="0"/>
          <w:tab w:val="left" w:pos="993"/>
        </w:tabs>
        <w:ind w:firstLine="709"/>
        <w:rPr>
          <w:kern w:val="32"/>
          <w:szCs w:val="26"/>
        </w:rPr>
      </w:pPr>
      <w:r w:rsidRPr="006E4E5C">
        <w:rPr>
          <w:kern w:val="32"/>
          <w:szCs w:val="26"/>
        </w:rPr>
        <w:t>1</w:t>
      </w:r>
      <w:r w:rsidR="009C00A3">
        <w:rPr>
          <w:kern w:val="32"/>
          <w:szCs w:val="26"/>
        </w:rPr>
        <w:t xml:space="preserve">.1. </w:t>
      </w:r>
      <w:r w:rsidR="009F3F9F" w:rsidRPr="00074636">
        <w:rPr>
          <w:kern w:val="32"/>
          <w:szCs w:val="26"/>
        </w:rPr>
        <w:t xml:space="preserve">Сведения об объектах </w:t>
      </w:r>
      <w:r w:rsidR="00FB4E76" w:rsidRPr="00074636">
        <w:rPr>
          <w:kern w:val="32"/>
          <w:szCs w:val="26"/>
        </w:rPr>
        <w:t xml:space="preserve">регионального значения </w:t>
      </w:r>
      <w:r w:rsidR="00950BCF" w:rsidRPr="00074636">
        <w:rPr>
          <w:kern w:val="32"/>
          <w:szCs w:val="26"/>
        </w:rPr>
        <w:t>по обработке, утилизации, обезвреживанию и размещению</w:t>
      </w:r>
      <w:r w:rsidR="00950BCF" w:rsidRPr="00074636">
        <w:rPr>
          <w:szCs w:val="26"/>
        </w:rPr>
        <w:t xml:space="preserve"> </w:t>
      </w:r>
      <w:r w:rsidR="009F3F9F" w:rsidRPr="00074636">
        <w:rPr>
          <w:kern w:val="32"/>
          <w:szCs w:val="26"/>
        </w:rPr>
        <w:t>отходов</w:t>
      </w:r>
      <w:r w:rsidR="004D767A" w:rsidRPr="00074636">
        <w:rPr>
          <w:kern w:val="32"/>
          <w:szCs w:val="26"/>
        </w:rPr>
        <w:t xml:space="preserve"> производства и потребления</w:t>
      </w:r>
      <w:r w:rsidR="009F3F9F" w:rsidRPr="00074636">
        <w:rPr>
          <w:kern w:val="32"/>
          <w:szCs w:val="26"/>
        </w:rPr>
        <w:t xml:space="preserve">, планируемых </w:t>
      </w:r>
      <w:r w:rsidR="00FB4E76" w:rsidRPr="00074636">
        <w:rPr>
          <w:kern w:val="32"/>
          <w:szCs w:val="26"/>
        </w:rPr>
        <w:t xml:space="preserve">к размещению </w:t>
      </w:r>
      <w:r w:rsidR="009F3F9F" w:rsidRPr="00074636">
        <w:rPr>
          <w:kern w:val="32"/>
          <w:szCs w:val="26"/>
        </w:rPr>
        <w:t>на территории Ленинградской области</w:t>
      </w:r>
    </w:p>
    <w:p w14:paraId="0F6F5A85" w14:textId="77777777" w:rsidR="00074636" w:rsidRPr="00074636" w:rsidRDefault="00074636" w:rsidP="00074636">
      <w:pPr>
        <w:pStyle w:val="a0"/>
      </w:pPr>
    </w:p>
    <w:p w14:paraId="2511FBF6" w14:textId="21601350" w:rsidR="00D26D94" w:rsidRPr="00952BDB" w:rsidRDefault="00D26D94" w:rsidP="009F3F9F">
      <w:pPr>
        <w:rPr>
          <w:sz w:val="2"/>
          <w:szCs w:val="2"/>
        </w:rPr>
      </w:pPr>
      <w:bookmarkStart w:id="4" w:name="_Hlk121914537"/>
      <w:bookmarkEnd w:id="2"/>
    </w:p>
    <w:tbl>
      <w:tblPr>
        <w:tblStyle w:val="af5"/>
        <w:tblpPr w:leftFromText="180" w:rightFromText="180" w:vertAnchor="text" w:tblpXSpec="right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1271"/>
        <w:gridCol w:w="13471"/>
      </w:tblGrid>
      <w:tr w:rsidR="00074636" w:rsidRPr="00506D26" w14:paraId="7C508B3E" w14:textId="77777777" w:rsidTr="004A44E4">
        <w:trPr>
          <w:trHeight w:val="20"/>
        </w:trPr>
        <w:tc>
          <w:tcPr>
            <w:tcW w:w="1271" w:type="dxa"/>
            <w:shd w:val="clear" w:color="auto" w:fill="FFFFFF" w:themeFill="background1"/>
          </w:tcPr>
          <w:p w14:paraId="652C316D" w14:textId="2B542ABB" w:rsidR="00074636" w:rsidRPr="002E6F75" w:rsidRDefault="004A44E4" w:rsidP="004A44E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5679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/>
                <w:sz w:val="26"/>
                <w:szCs w:val="26"/>
              </w:rPr>
              <w:t>объект</w:t>
            </w:r>
            <w:r w:rsidRPr="00B03800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13471" w:type="dxa"/>
            <w:shd w:val="clear" w:color="auto" w:fill="FFFFFF" w:themeFill="background1"/>
          </w:tcPr>
          <w:p w14:paraId="764626EF" w14:textId="5A6D3022" w:rsidR="00074636" w:rsidRPr="002E6F75" w:rsidRDefault="004A44E4" w:rsidP="004A44E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2BDB">
              <w:rPr>
                <w:rFonts w:ascii="Times New Roman" w:hAnsi="Times New Roman"/>
                <w:sz w:val="26"/>
                <w:szCs w:val="26"/>
              </w:rPr>
              <w:t>Сведения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объектах</w:t>
            </w:r>
            <w:r w:rsidRPr="00B86571">
              <w:rPr>
                <w:rFonts w:ascii="Times New Roman" w:hAnsi="Times New Roman"/>
                <w:sz w:val="26"/>
                <w:szCs w:val="26"/>
              </w:rPr>
              <w:t xml:space="preserve"> регионального значения</w:t>
            </w:r>
            <w:r w:rsidRPr="009C00A3">
              <w:rPr>
                <w:rStyle w:val="af3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</w:tr>
    </w:tbl>
    <w:p w14:paraId="0C00F8C0" w14:textId="77777777" w:rsidR="00CD2E8D" w:rsidRPr="00CD2E8D" w:rsidRDefault="00CD2E8D">
      <w:pPr>
        <w:rPr>
          <w:sz w:val="2"/>
          <w:szCs w:val="2"/>
        </w:rPr>
      </w:pPr>
    </w:p>
    <w:tbl>
      <w:tblPr>
        <w:tblStyle w:val="af5"/>
        <w:tblpPr w:leftFromText="180" w:rightFromText="180" w:vertAnchor="text" w:tblpXSpec="right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1271"/>
        <w:gridCol w:w="2140"/>
        <w:gridCol w:w="11331"/>
      </w:tblGrid>
      <w:tr w:rsidR="00074636" w:rsidRPr="00506D26" w14:paraId="72D8280E" w14:textId="77777777" w:rsidTr="007E2E83">
        <w:trPr>
          <w:trHeight w:val="20"/>
          <w:tblHeader/>
        </w:trPr>
        <w:tc>
          <w:tcPr>
            <w:tcW w:w="1271" w:type="dxa"/>
            <w:shd w:val="clear" w:color="auto" w:fill="FFFFFF" w:themeFill="background1"/>
          </w:tcPr>
          <w:p w14:paraId="7450ACC3" w14:textId="3F69AA5D" w:rsidR="00074636" w:rsidRPr="004A44E4" w:rsidRDefault="004A44E4" w:rsidP="004A44E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471" w:type="dxa"/>
            <w:gridSpan w:val="2"/>
            <w:shd w:val="clear" w:color="auto" w:fill="FFFFFF" w:themeFill="background1"/>
          </w:tcPr>
          <w:p w14:paraId="5600AC20" w14:textId="53B99537" w:rsidR="00074636" w:rsidRPr="004A44E4" w:rsidRDefault="004A44E4" w:rsidP="004A44E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2E6F75" w:rsidRPr="00506D26" w14:paraId="3432F625" w14:textId="77777777" w:rsidTr="00995C70">
        <w:trPr>
          <w:trHeight w:val="20"/>
        </w:trPr>
        <w:tc>
          <w:tcPr>
            <w:tcW w:w="14742" w:type="dxa"/>
            <w:gridSpan w:val="3"/>
            <w:shd w:val="clear" w:color="auto" w:fill="FFFFFF" w:themeFill="background1"/>
          </w:tcPr>
          <w:p w14:paraId="618E8937" w14:textId="1991D778" w:rsidR="002E6F75" w:rsidRPr="004A44E4" w:rsidRDefault="002E6F75" w:rsidP="004A44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Бокситогорский</w:t>
            </w:r>
            <w:proofErr w:type="spellEnd"/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B33FB0" w:rsidRPr="00506D26" w14:paraId="16134775" w14:textId="77777777" w:rsidTr="00995C70">
        <w:trPr>
          <w:trHeight w:val="20"/>
        </w:trPr>
        <w:tc>
          <w:tcPr>
            <w:tcW w:w="1271" w:type="dxa"/>
            <w:shd w:val="clear" w:color="auto" w:fill="FFFFFF" w:themeFill="background1"/>
          </w:tcPr>
          <w:p w14:paraId="6E1FAB24" w14:textId="31F9267B" w:rsidR="00B33FB0" w:rsidRDefault="00B33FB0" w:rsidP="00B33F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  <w:shd w:val="clear" w:color="auto" w:fill="FFFFFF" w:themeFill="background1"/>
          </w:tcPr>
          <w:p w14:paraId="4FF56F99" w14:textId="49EBEBE8" w:rsidR="00B33FB0" w:rsidRPr="00506D26" w:rsidRDefault="00B33FB0" w:rsidP="00B33F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15C7339A" w14:textId="39431B4A" w:rsidR="00487568" w:rsidRPr="007B6ED4" w:rsidRDefault="00B33FB0" w:rsidP="00FB35EB">
            <w:pPr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Объект (комплекс) по обработке, утилизации и размещению твердых коммунальных отходов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</w:tr>
    </w:tbl>
    <w:p w14:paraId="74626FFB" w14:textId="77777777" w:rsidR="000C0C60" w:rsidRDefault="000C0C60"/>
    <w:tbl>
      <w:tblPr>
        <w:tblStyle w:val="af5"/>
        <w:tblW w:w="14742" w:type="dxa"/>
        <w:jc w:val="right"/>
        <w:tblLook w:val="04A0" w:firstRow="1" w:lastRow="0" w:firstColumn="1" w:lastColumn="0" w:noHBand="0" w:noVBand="1"/>
      </w:tblPr>
      <w:tblGrid>
        <w:gridCol w:w="1271"/>
        <w:gridCol w:w="2140"/>
        <w:gridCol w:w="11331"/>
      </w:tblGrid>
      <w:tr w:rsidR="000C0C60" w:rsidRPr="00506D26" w14:paraId="62C38AAC" w14:textId="77777777" w:rsidTr="00165128">
        <w:trPr>
          <w:trHeight w:val="20"/>
          <w:jc w:val="right"/>
        </w:trPr>
        <w:tc>
          <w:tcPr>
            <w:tcW w:w="1271" w:type="dxa"/>
            <w:shd w:val="clear" w:color="auto" w:fill="FFFFFF" w:themeFill="background1"/>
          </w:tcPr>
          <w:p w14:paraId="626FF73A" w14:textId="02ABC9BF" w:rsidR="000C0C60" w:rsidRPr="000C0C60" w:rsidRDefault="000C0C60" w:rsidP="0016512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140" w:type="dxa"/>
            <w:shd w:val="clear" w:color="auto" w:fill="FFFFFF" w:themeFill="background1"/>
          </w:tcPr>
          <w:p w14:paraId="7C6C60BB" w14:textId="13674F06" w:rsidR="000C0C60" w:rsidRPr="000C0C60" w:rsidRDefault="000C0C60" w:rsidP="0016512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31" w:type="dxa"/>
            <w:shd w:val="clear" w:color="auto" w:fill="FFFFFF" w:themeFill="background1"/>
          </w:tcPr>
          <w:p w14:paraId="64C7DF04" w14:textId="7D4F5A37" w:rsidR="000C0C60" w:rsidRPr="000C0C60" w:rsidRDefault="000C0C60" w:rsidP="0016512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7E2D43" w:rsidRPr="00506D26" w14:paraId="23C22797" w14:textId="77777777" w:rsidTr="00165128">
        <w:trPr>
          <w:trHeight w:val="20"/>
          <w:jc w:val="right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16A650D5" w14:textId="77777777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0577A98A" w14:textId="446AD2B8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331" w:type="dxa"/>
            <w:shd w:val="clear" w:color="auto" w:fill="FFFFFF" w:themeFill="background1"/>
          </w:tcPr>
          <w:p w14:paraId="5AAFC269" w14:textId="4B331B5E" w:rsidR="007E2D43" w:rsidRPr="00A5566E" w:rsidRDefault="007E2D43" w:rsidP="00165128">
            <w:pPr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Объект размещения, обработки и утилизации отходов производства и потребления</w:t>
            </w:r>
          </w:p>
        </w:tc>
      </w:tr>
      <w:tr w:rsidR="007E2D43" w:rsidRPr="00506D26" w14:paraId="621407DA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2B9AC0AB" w14:textId="77777777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6ADE24D4" w14:textId="5122BF86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1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7C882" w14:textId="5C8D2C27" w:rsidR="007E2D43" w:rsidRPr="00A5566E" w:rsidRDefault="007E2D43" w:rsidP="00165128">
            <w:pPr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твердых коммунальных отходов III – V класс</w:t>
            </w:r>
            <w:r w:rsidR="00EF273C"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 </w:t>
            </w:r>
            <w:r w:rsidR="004A44E4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и отдельных видов промышленных отходов</w:t>
            </w:r>
          </w:p>
        </w:tc>
      </w:tr>
      <w:tr w:rsidR="007E2D43" w:rsidRPr="00506D26" w14:paraId="3A90E5B6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357E343A" w14:textId="77777777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45A65C7A" w14:textId="3D1A59FC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1331" w:type="dxa"/>
            <w:shd w:val="clear" w:color="auto" w:fill="FFFFFF" w:themeFill="background1"/>
          </w:tcPr>
          <w:p w14:paraId="2B25A153" w14:textId="32DF89F0" w:rsidR="007E2D43" w:rsidRPr="00604D93" w:rsidRDefault="007E2D43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4D93">
              <w:rPr>
                <w:rFonts w:ascii="Times New Roman" w:hAnsi="Times New Roman"/>
                <w:sz w:val="26"/>
                <w:szCs w:val="26"/>
              </w:rPr>
              <w:t>Мощность</w:t>
            </w:r>
            <w:r w:rsidR="00EB4560" w:rsidRPr="00604D93">
              <w:rPr>
                <w:rFonts w:ascii="Times New Roman" w:hAnsi="Times New Roman"/>
                <w:sz w:val="26"/>
                <w:szCs w:val="26"/>
              </w:rPr>
              <w:t xml:space="preserve"> по обработке</w:t>
            </w:r>
            <w:r w:rsidRPr="00604D9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EB4560" w:rsidRPr="00604D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9353A4" w:rsidRPr="00604D93">
              <w:rPr>
                <w:rFonts w:ascii="Times New Roman" w:hAnsi="Times New Roman"/>
                <w:sz w:val="26"/>
                <w:szCs w:val="26"/>
              </w:rPr>
              <w:t>20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604D93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3B3123F6" w14:textId="69F62D8B" w:rsidR="00EB4560" w:rsidRPr="00604D93" w:rsidRDefault="00EB4560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4D93">
              <w:rPr>
                <w:rFonts w:ascii="Times New Roman" w:hAnsi="Times New Roman"/>
                <w:sz w:val="26"/>
                <w:szCs w:val="26"/>
              </w:rPr>
              <w:t>Мощность по утилизации: до 10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604D93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1F7076DA" w14:textId="7CDFA690" w:rsidR="00EB4560" w:rsidRDefault="00EB4560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4D93">
              <w:rPr>
                <w:rFonts w:ascii="Times New Roman" w:hAnsi="Times New Roman"/>
                <w:sz w:val="26"/>
                <w:szCs w:val="26"/>
              </w:rPr>
              <w:t>Мощность по размещению: не более 10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604D93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15507F9C" w14:textId="77777777" w:rsidR="005B4E92" w:rsidRPr="00604D93" w:rsidRDefault="005B4E92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4D93">
              <w:rPr>
                <w:rFonts w:ascii="Times New Roman" w:hAnsi="Times New Roman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 w:rsidRPr="00604D9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04D93">
              <w:rPr>
                <w:rFonts w:ascii="Times New Roman" w:hAnsi="Times New Roman"/>
                <w:sz w:val="26"/>
                <w:szCs w:val="26"/>
              </w:rPr>
              <w:t>.</w:t>
            </w:r>
            <w:r w:rsidRPr="00B347C7">
              <w:rPr>
                <w:rStyle w:val="af3"/>
                <w:sz w:val="26"/>
                <w:szCs w:val="26"/>
              </w:rPr>
              <w:footnoteReference w:id="3"/>
            </w:r>
          </w:p>
          <w:p w14:paraId="1A369222" w14:textId="670AB366" w:rsidR="005B4E92" w:rsidRPr="00604D93" w:rsidRDefault="005B4E92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4D93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604D9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D0A25">
              <w:rPr>
                <w:rStyle w:val="af3"/>
                <w:sz w:val="22"/>
                <w:szCs w:val="22"/>
              </w:rPr>
              <w:footnoteReference w:id="4"/>
            </w:r>
          </w:p>
        </w:tc>
      </w:tr>
      <w:tr w:rsidR="007E2D43" w:rsidRPr="00506D26" w14:paraId="60C9577E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384D8701" w14:textId="77777777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11410270" w14:textId="36FAFE60" w:rsidR="007E2D43" w:rsidRPr="002E6F75" w:rsidRDefault="007E2D43" w:rsidP="00165128">
            <w:pPr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06074AB3" w14:textId="1698480E" w:rsidR="007E2D43" w:rsidRPr="00A5566E" w:rsidRDefault="00EF273C" w:rsidP="0016512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Бокситогорское</w:t>
            </w:r>
            <w:proofErr w:type="spellEnd"/>
            <w:r w:rsidR="007E2D43" w:rsidRPr="00A55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r w:rsidR="007E2D43" w:rsidRPr="00A5566E">
              <w:rPr>
                <w:rFonts w:ascii="Times New Roman" w:hAnsi="Times New Roman"/>
                <w:sz w:val="26"/>
                <w:szCs w:val="26"/>
              </w:rPr>
              <w:t xml:space="preserve"> поселение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Бокситогорского</w:t>
            </w:r>
            <w:proofErr w:type="spellEnd"/>
            <w:r w:rsidR="007E2D43" w:rsidRPr="00A5566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E2D43" w:rsidRPr="00506D26" w14:paraId="35CF8E41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272E6BE5" w14:textId="77777777" w:rsidR="007E2D43" w:rsidRPr="002E6F75" w:rsidRDefault="007E2D43" w:rsidP="001651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3AEDF1FB" w14:textId="55FD7CF2" w:rsidR="007E2D43" w:rsidRPr="002E6F75" w:rsidRDefault="007E2D43" w:rsidP="00165128">
            <w:pPr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11331" w:type="dxa"/>
            <w:shd w:val="clear" w:color="auto" w:fill="FFFFFF" w:themeFill="background1"/>
          </w:tcPr>
          <w:p w14:paraId="4208425D" w14:textId="0356EEBA" w:rsidR="007E2D43" w:rsidRPr="00755A7C" w:rsidRDefault="007E2D43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Санитарно-защитная </w:t>
            </w:r>
            <w:r w:rsidRPr="00755A7C">
              <w:rPr>
                <w:rFonts w:ascii="Times New Roman" w:hAnsi="Times New Roman"/>
                <w:sz w:val="26"/>
                <w:szCs w:val="26"/>
              </w:rPr>
              <w:t>зона</w:t>
            </w:r>
            <w:r w:rsidR="00A5566E" w:rsidRPr="00755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55A7C">
              <w:rPr>
                <w:rFonts w:ascii="Times New Roman" w:hAnsi="Times New Roman"/>
                <w:sz w:val="26"/>
                <w:szCs w:val="26"/>
              </w:rPr>
              <w:t>1000</w:t>
            </w:r>
            <w:r w:rsidRPr="00755A7C">
              <w:rPr>
                <w:rFonts w:ascii="Times New Roman" w:hAnsi="Times New Roman"/>
                <w:sz w:val="26"/>
                <w:szCs w:val="26"/>
              </w:rPr>
              <w:t> м.</w:t>
            </w:r>
          </w:p>
          <w:p w14:paraId="4DA272DD" w14:textId="77777777" w:rsidR="004A44E4" w:rsidRDefault="007E2D43" w:rsidP="00165128">
            <w:pPr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Режим использования территории в границах санитарно-защитной зоны – </w:t>
            </w:r>
          </w:p>
          <w:p w14:paraId="5568F017" w14:textId="6C1D699D" w:rsidR="004F5BF2" w:rsidRPr="00A5566E" w:rsidRDefault="007E2D43" w:rsidP="00165128">
            <w:pPr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в соответствии с СанПиН 2.2.1/2.1.1.1200-03 (новая редакция)</w:t>
            </w:r>
          </w:p>
        </w:tc>
      </w:tr>
      <w:tr w:rsidR="00B86F50" w:rsidRPr="00506D26" w14:paraId="1E2CC262" w14:textId="77777777" w:rsidTr="00165128">
        <w:trPr>
          <w:trHeight w:val="20"/>
          <w:jc w:val="right"/>
        </w:trPr>
        <w:tc>
          <w:tcPr>
            <w:tcW w:w="14742" w:type="dxa"/>
            <w:gridSpan w:val="3"/>
            <w:shd w:val="clear" w:color="auto" w:fill="FFFFFF" w:themeFill="background1"/>
          </w:tcPr>
          <w:p w14:paraId="57EF9B7C" w14:textId="35EF7F56" w:rsidR="00B86F50" w:rsidRPr="004A44E4" w:rsidRDefault="00654010" w:rsidP="0016512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Волховский</w:t>
            </w:r>
            <w:proofErr w:type="spellEnd"/>
            <w:r w:rsidR="00B86F50" w:rsidRPr="004A44E4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B86F50" w:rsidRPr="00506D26" w14:paraId="46D4242A" w14:textId="77777777" w:rsidTr="00165128">
        <w:trPr>
          <w:trHeight w:val="20"/>
          <w:jc w:val="right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3629F761" w14:textId="2E6E2F48" w:rsidR="00B86F50" w:rsidRPr="00506D26" w:rsidRDefault="007E2D43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0" w:type="dxa"/>
            <w:shd w:val="clear" w:color="auto" w:fill="FFFFFF" w:themeFill="background1"/>
          </w:tcPr>
          <w:p w14:paraId="03040C8C" w14:textId="77777777" w:rsidR="00B86F50" w:rsidRPr="00506D26" w:rsidRDefault="00B86F50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4D621533" w14:textId="2EE3BEA4" w:rsidR="00B86F50" w:rsidRPr="00A5566E" w:rsidRDefault="008433BD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Объект (комплекс) по обработке, утилизации и размещению твердых коммунальных отходов </w:t>
            </w:r>
            <w:r w:rsidR="004A44E4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III – V класс</w:t>
            </w:r>
            <w:r w:rsidR="00EF273C"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</w:tr>
      <w:tr w:rsidR="00185A1F" w:rsidRPr="00506D26" w14:paraId="539AC24E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537C398C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5FB884FA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331" w:type="dxa"/>
            <w:shd w:val="clear" w:color="auto" w:fill="FFFFFF" w:themeFill="background1"/>
          </w:tcPr>
          <w:p w14:paraId="44D251D9" w14:textId="02CC5C10" w:rsidR="00185A1F" w:rsidRPr="00A5566E" w:rsidRDefault="00EC7486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Объект размещения, обработки</w:t>
            </w:r>
            <w:r w:rsidR="00DD37F1" w:rsidRPr="00A5566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утилизации отходов производства и потребления</w:t>
            </w:r>
          </w:p>
        </w:tc>
      </w:tr>
      <w:tr w:rsidR="00185A1F" w:rsidRPr="00506D26" w14:paraId="589DA0FE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731D0752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3BAEBE97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39D26C9D" w14:textId="721577AF" w:rsidR="00185A1F" w:rsidRPr="00A5566E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Обработка, утилизация</w:t>
            </w:r>
            <w:r w:rsidR="005F2EA9" w:rsidRPr="00A55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и размещение твердых коммунальных отходов III – V класс</w:t>
            </w:r>
            <w:r w:rsidR="00EF273C"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</w:t>
            </w:r>
            <w:r w:rsidR="004A44E4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и отдельных видов промышленных отходов</w:t>
            </w:r>
          </w:p>
        </w:tc>
      </w:tr>
      <w:tr w:rsidR="00185A1F" w:rsidRPr="00506D26" w14:paraId="0B5CCC2F" w14:textId="77777777" w:rsidTr="00534F21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323627EF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6D8BC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1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3103C" w14:textId="1B6DF819" w:rsidR="00185A1F" w:rsidRPr="00A5566E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FF519B" w:rsidRPr="00A5566E">
              <w:rPr>
                <w:rFonts w:ascii="Times New Roman" w:hAnsi="Times New Roman"/>
                <w:sz w:val="26"/>
                <w:szCs w:val="26"/>
              </w:rPr>
              <w:t>100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02801AAA" w14:textId="5656D45A" w:rsidR="005B4E92" w:rsidRPr="00A5566E" w:rsidRDefault="005B4E92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 w:rsidRPr="00A5566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2A5528D" w14:textId="4858D7B8" w:rsidR="005B4E92" w:rsidRPr="005B4E92" w:rsidRDefault="005B4E92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</w:t>
            </w:r>
            <w:r w:rsidRPr="005B4E9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185A1F" w:rsidRPr="00506D26" w14:paraId="63D7B444" w14:textId="77777777" w:rsidTr="00534F21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653B434B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nil"/>
            </w:tcBorders>
            <w:shd w:val="clear" w:color="auto" w:fill="FFFFFF" w:themeFill="background1"/>
          </w:tcPr>
          <w:p w14:paraId="2D918131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1331" w:type="dxa"/>
            <w:tcBorders>
              <w:bottom w:val="nil"/>
            </w:tcBorders>
            <w:shd w:val="clear" w:color="auto" w:fill="FFFFFF" w:themeFill="background1"/>
          </w:tcPr>
          <w:p w14:paraId="421612B0" w14:textId="34117DE9" w:rsidR="00185A1F" w:rsidRPr="00A5566E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566E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A5566E">
              <w:rPr>
                <w:rFonts w:ascii="Times New Roman" w:hAnsi="Times New Roman"/>
                <w:sz w:val="26"/>
                <w:szCs w:val="26"/>
              </w:rPr>
              <w:t>Волховского</w:t>
            </w:r>
            <w:proofErr w:type="spellEnd"/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85A1F" w:rsidRPr="00506D26" w14:paraId="1B920FC8" w14:textId="77777777" w:rsidTr="00534F21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652B75BC" w14:textId="77777777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FFFFFF" w:themeFill="background1"/>
          </w:tcPr>
          <w:p w14:paraId="4F508FC1" w14:textId="2EE3C648" w:rsidR="00185A1F" w:rsidRPr="00506D26" w:rsidRDefault="00185A1F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1" w:type="dxa"/>
            <w:tcBorders>
              <w:top w:val="nil"/>
            </w:tcBorders>
            <w:shd w:val="clear" w:color="auto" w:fill="FFFFFF" w:themeFill="background1"/>
          </w:tcPr>
          <w:p w14:paraId="60A7AC83" w14:textId="4874A270" w:rsidR="004F5BF2" w:rsidRPr="00A5566E" w:rsidRDefault="004A44E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="00185A1F" w:rsidRPr="00A556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E2ED2" w:rsidRPr="00506D26" w14:paraId="617A9E58" w14:textId="77777777" w:rsidTr="00165128">
        <w:trPr>
          <w:trHeight w:val="20"/>
          <w:jc w:val="right"/>
        </w:trPr>
        <w:tc>
          <w:tcPr>
            <w:tcW w:w="1271" w:type="dxa"/>
            <w:shd w:val="clear" w:color="auto" w:fill="FFFFFF" w:themeFill="background1"/>
          </w:tcPr>
          <w:p w14:paraId="6A98A88D" w14:textId="59CF4488" w:rsidR="009E2ED2" w:rsidRPr="009E2ED2" w:rsidRDefault="009E2ED2" w:rsidP="0016512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140" w:type="dxa"/>
            <w:shd w:val="clear" w:color="auto" w:fill="FFFFFF" w:themeFill="background1"/>
          </w:tcPr>
          <w:p w14:paraId="7D871A5C" w14:textId="7F850246" w:rsidR="009E2ED2" w:rsidRPr="009E2ED2" w:rsidRDefault="009E2ED2" w:rsidP="0016512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1331" w:type="dxa"/>
            <w:shd w:val="clear" w:color="auto" w:fill="FFFFFF" w:themeFill="background1"/>
          </w:tcPr>
          <w:p w14:paraId="021101B1" w14:textId="2CB534B6" w:rsidR="009E2ED2" w:rsidRPr="009E2ED2" w:rsidRDefault="009E2ED2" w:rsidP="0016512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</w:t>
            </w:r>
          </w:p>
        </w:tc>
      </w:tr>
      <w:tr w:rsidR="009E2ED2" w:rsidRPr="00506D26" w14:paraId="7BA16843" w14:textId="77777777" w:rsidTr="00165128">
        <w:trPr>
          <w:trHeight w:val="20"/>
          <w:jc w:val="right"/>
        </w:trPr>
        <w:tc>
          <w:tcPr>
            <w:tcW w:w="1271" w:type="dxa"/>
            <w:shd w:val="clear" w:color="auto" w:fill="FFFFFF" w:themeFill="background1"/>
          </w:tcPr>
          <w:p w14:paraId="04A59C38" w14:textId="77777777" w:rsidR="009E2ED2" w:rsidRPr="004A44E4" w:rsidRDefault="009E2ED2" w:rsidP="0016512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6066B3B5" w14:textId="733A81E2" w:rsidR="009E2ED2" w:rsidRPr="004A44E4" w:rsidRDefault="00FA426A" w:rsidP="0016512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Характеристики зон с особыми </w:t>
            </w:r>
            <w:r w:rsidR="009E2ED2" w:rsidRPr="00506D26">
              <w:rPr>
                <w:rFonts w:ascii="Times New Roman" w:hAnsi="Times New Roman"/>
                <w:sz w:val="26"/>
                <w:szCs w:val="26"/>
              </w:rPr>
              <w:t>условиями использования территорий</w:t>
            </w:r>
          </w:p>
        </w:tc>
        <w:tc>
          <w:tcPr>
            <w:tcW w:w="11331" w:type="dxa"/>
            <w:shd w:val="clear" w:color="auto" w:fill="FFFFFF" w:themeFill="background1"/>
          </w:tcPr>
          <w:p w14:paraId="3D888166" w14:textId="77777777" w:rsidR="00FA426A" w:rsidRPr="00A5566E" w:rsidRDefault="00FA426A" w:rsidP="00FA426A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Санитарно-защитная зона 1000 м.</w:t>
            </w:r>
          </w:p>
          <w:p w14:paraId="5F091CC4" w14:textId="7587E0C3" w:rsidR="009E2ED2" w:rsidRPr="004A44E4" w:rsidRDefault="00FA426A" w:rsidP="00FA426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Режим использования территории в границах санитарно-защитной зоны – в соответствии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9E2ED2" w:rsidRPr="00A5566E">
              <w:rPr>
                <w:rFonts w:ascii="Times New Roman" w:hAnsi="Times New Roman"/>
                <w:sz w:val="26"/>
                <w:szCs w:val="26"/>
              </w:rPr>
              <w:t>с СанПиН 2.2.1/2.1.1.1200-03 (новая редакция)</w:t>
            </w:r>
          </w:p>
        </w:tc>
      </w:tr>
      <w:bookmarkEnd w:id="4"/>
      <w:tr w:rsidR="004F5124" w:rsidRPr="00506D26" w14:paraId="1E776015" w14:textId="77777777" w:rsidTr="00165128">
        <w:trPr>
          <w:trHeight w:val="20"/>
          <w:jc w:val="right"/>
        </w:trPr>
        <w:tc>
          <w:tcPr>
            <w:tcW w:w="14742" w:type="dxa"/>
            <w:gridSpan w:val="3"/>
            <w:shd w:val="clear" w:color="auto" w:fill="FFFFFF" w:themeFill="background1"/>
          </w:tcPr>
          <w:p w14:paraId="2FF9D544" w14:textId="77777777" w:rsidR="004F5124" w:rsidRPr="004A44E4" w:rsidRDefault="004F5124" w:rsidP="0016512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Всеволожский муниципальный район</w:t>
            </w:r>
          </w:p>
        </w:tc>
      </w:tr>
      <w:tr w:rsidR="004F5124" w:rsidRPr="00506D26" w14:paraId="54D750CC" w14:textId="77777777" w:rsidTr="00165128">
        <w:trPr>
          <w:trHeight w:val="20"/>
          <w:jc w:val="right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64ADB8F4" w14:textId="532886B2" w:rsidR="004F5124" w:rsidRPr="00506D26" w:rsidRDefault="004F5124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  <w:shd w:val="clear" w:color="auto" w:fill="FFFFFF" w:themeFill="background1"/>
          </w:tcPr>
          <w:p w14:paraId="779D52BC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697BFE4A" w14:textId="3DA8618E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E2D43">
              <w:rPr>
                <w:rFonts w:ascii="Times New Roman" w:hAnsi="Times New Roman"/>
                <w:sz w:val="26"/>
                <w:szCs w:val="26"/>
                <w:lang w:eastAsia="ru-RU"/>
              </w:rPr>
              <w:t>Объект (комплекс) по обработке, утилизации, обезвреживанию и размещению твердых коммунальных отходов IV и V классов опасности и отдельных видов промышленных отходов</w:t>
            </w:r>
          </w:p>
        </w:tc>
      </w:tr>
      <w:tr w:rsidR="004F5124" w:rsidRPr="00506D26" w14:paraId="09512F26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63437BDF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2EF40B14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331" w:type="dxa"/>
            <w:shd w:val="clear" w:color="auto" w:fill="FFFFFF" w:themeFill="background1"/>
          </w:tcPr>
          <w:p w14:paraId="6359DBC6" w14:textId="4DEF1CDC" w:rsidR="004F5124" w:rsidRPr="005F2EA9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F2EA9">
              <w:rPr>
                <w:rFonts w:ascii="Times New Roman" w:hAnsi="Times New Roman"/>
                <w:sz w:val="26"/>
                <w:szCs w:val="26"/>
              </w:rPr>
              <w:t xml:space="preserve">Объект размещения, обработки, утилизации и обезвреживания отходов производства </w:t>
            </w:r>
            <w:r w:rsidR="00CF4DA6" w:rsidRPr="00CF4DA6">
              <w:rPr>
                <w:rFonts w:ascii="Times New Roman" w:hAnsi="Times New Roman"/>
                <w:sz w:val="26"/>
                <w:szCs w:val="26"/>
              </w:rPr>
              <w:br/>
            </w:r>
            <w:r w:rsidRPr="005F2EA9">
              <w:rPr>
                <w:rFonts w:ascii="Times New Roman" w:hAnsi="Times New Roman"/>
                <w:sz w:val="26"/>
                <w:szCs w:val="26"/>
              </w:rPr>
              <w:t>и потребления</w:t>
            </w:r>
          </w:p>
        </w:tc>
      </w:tr>
      <w:tr w:rsidR="004F5124" w:rsidRPr="00506D26" w14:paraId="6B29A86A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0A8A6DB8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7B9FE60F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4049D2D2" w14:textId="667E3966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E2D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Обработка, утилизация, обезвреживание и размещение твердых коммунальных отходов </w:t>
            </w:r>
            <w:r w:rsidR="00D729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Pr="007E2D43">
              <w:rPr>
                <w:rFonts w:ascii="Times New Roman" w:hAnsi="Times New Roman"/>
                <w:sz w:val="26"/>
                <w:szCs w:val="26"/>
                <w:lang w:eastAsia="ru-RU"/>
              </w:rPr>
              <w:t>IV и V классов опасности и отдельных видов промышленных отходов</w:t>
            </w:r>
          </w:p>
        </w:tc>
      </w:tr>
      <w:tr w:rsidR="004F5124" w:rsidRPr="00506D26" w14:paraId="7D09066A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382EDA74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787F5600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1331" w:type="dxa"/>
            <w:shd w:val="clear" w:color="auto" w:fill="FFFFFF" w:themeFill="background1"/>
          </w:tcPr>
          <w:p w14:paraId="0918F85D" w14:textId="609748AC" w:rsidR="004F5124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B42F80">
              <w:rPr>
                <w:rFonts w:ascii="Times New Roman" w:hAnsi="Times New Roman"/>
                <w:sz w:val="26"/>
                <w:szCs w:val="26"/>
              </w:rPr>
              <w:t>Мощность по размещению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до 300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1DFCB352" w14:textId="75A8291A" w:rsidR="004F5124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B42F80">
              <w:rPr>
                <w:rFonts w:ascii="Times New Roman" w:hAnsi="Times New Roman"/>
                <w:sz w:val="26"/>
                <w:szCs w:val="26"/>
              </w:rPr>
              <w:t>Мощность по обработке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до 600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027818B9" w14:textId="0F7D4086" w:rsidR="004F5124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B42F80">
              <w:rPr>
                <w:rFonts w:ascii="Times New Roman" w:hAnsi="Times New Roman"/>
                <w:sz w:val="26"/>
                <w:szCs w:val="26"/>
              </w:rPr>
              <w:t>Мощность по утилизации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817ADA"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4F17E973" w14:textId="3FC92FF3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593311" w14:textId="05D55BBC" w:rsidR="004F5124" w:rsidRPr="005B4E92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4F5124" w:rsidRPr="00506D26" w14:paraId="09FBCB4E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5E480F49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0D7F4A40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67502DD9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42F80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B42F80">
              <w:rPr>
                <w:rFonts w:ascii="Times New Roman" w:hAnsi="Times New Roman"/>
                <w:sz w:val="26"/>
                <w:szCs w:val="26"/>
              </w:rPr>
              <w:t xml:space="preserve"> сельское поселение Всеволожского муниципального района</w:t>
            </w:r>
          </w:p>
        </w:tc>
      </w:tr>
      <w:tr w:rsidR="004F5124" w:rsidRPr="00506D26" w14:paraId="11D7C8BB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1BB33146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44761E46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11331" w:type="dxa"/>
            <w:shd w:val="clear" w:color="auto" w:fill="FFFFFF" w:themeFill="background1"/>
          </w:tcPr>
          <w:p w14:paraId="02744717" w14:textId="77777777" w:rsidR="004F5124" w:rsidRPr="00BB034B" w:rsidRDefault="004F5124" w:rsidP="00165128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41D7E0CC" w14:textId="4E928828" w:rsidR="004F5124" w:rsidRPr="00BB034B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BB0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Режим использования территории в границах санитарно-защитной зоны – в соответствии </w:t>
            </w:r>
            <w:r w:rsidR="00D729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</w:t>
            </w:r>
            <w:r w:rsidRPr="00BB034B">
              <w:rPr>
                <w:rFonts w:ascii="Times New Roman" w:hAnsi="Times New Roman"/>
                <w:color w:val="000000"/>
                <w:sz w:val="26"/>
                <w:szCs w:val="26"/>
              </w:rPr>
              <w:t>с СанПиН 2.2.1/2.1.1.1200-03 (новая редакция)</w:t>
            </w:r>
          </w:p>
        </w:tc>
      </w:tr>
      <w:tr w:rsidR="004F5124" w:rsidRPr="00506D26" w14:paraId="4580BF44" w14:textId="77777777" w:rsidTr="00165128">
        <w:trPr>
          <w:trHeight w:val="20"/>
          <w:jc w:val="right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0879E926" w14:textId="07E815FA" w:rsidR="004F5124" w:rsidRPr="00506D26" w:rsidRDefault="004F5124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  <w:shd w:val="clear" w:color="auto" w:fill="FFFFFF" w:themeFill="background1"/>
          </w:tcPr>
          <w:p w14:paraId="47F20902" w14:textId="069A2EBA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E946A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2B506007" w14:textId="613BCF74" w:rsidR="004F5124" w:rsidRPr="00A5566E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Объект (комплекс) по обработке, утилизации и размещению твердых коммунальных отходов </w:t>
            </w:r>
            <w:r w:rsidR="00D729A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III – V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</w:tr>
      <w:tr w:rsidR="004F5124" w:rsidRPr="00506D26" w14:paraId="65DD8677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77365B8E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7B635E34" w14:textId="63FF5A0E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E946AA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331" w:type="dxa"/>
            <w:shd w:val="clear" w:color="auto" w:fill="FFFFFF" w:themeFill="background1"/>
          </w:tcPr>
          <w:p w14:paraId="2E21E867" w14:textId="372FE65A" w:rsidR="004F5124" w:rsidRPr="00A5566E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Объект размещения, обработки и утилизации отходов производства и потребления</w:t>
            </w:r>
          </w:p>
        </w:tc>
      </w:tr>
      <w:tr w:rsidR="004F5124" w:rsidRPr="00506D26" w14:paraId="2E732E51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7E7C7545" w14:textId="77777777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07ABC371" w14:textId="562EA5AC" w:rsidR="004F5124" w:rsidRPr="00506D26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E946AA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637584C4" w14:textId="1ADE67AB" w:rsidR="004F5124" w:rsidRPr="00A5566E" w:rsidRDefault="004F512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твердых коммунальных отходов III – V 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 </w:t>
            </w:r>
            <w:r w:rsidR="00D729A4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и отдельных видов промышленных отходов</w:t>
            </w:r>
          </w:p>
        </w:tc>
      </w:tr>
      <w:tr w:rsidR="009254C4" w:rsidRPr="00506D26" w14:paraId="0309CF08" w14:textId="77777777" w:rsidTr="006F2985">
        <w:trPr>
          <w:trHeight w:val="274"/>
          <w:jc w:val="right"/>
        </w:trPr>
        <w:tc>
          <w:tcPr>
            <w:tcW w:w="1271" w:type="dxa"/>
            <w:vMerge/>
            <w:shd w:val="clear" w:color="auto" w:fill="FFFFFF" w:themeFill="background1"/>
          </w:tcPr>
          <w:p w14:paraId="13C4AE79" w14:textId="77777777" w:rsidR="009254C4" w:rsidRPr="00506D26" w:rsidRDefault="009254C4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7B6611A6" w14:textId="58B79167" w:rsidR="006F2985" w:rsidRPr="00506D26" w:rsidRDefault="009254C4" w:rsidP="00534F2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E946AA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1331" w:type="dxa"/>
            <w:shd w:val="clear" w:color="auto" w:fill="FFFFFF" w:themeFill="background1"/>
          </w:tcPr>
          <w:p w14:paraId="437264CB" w14:textId="77777777" w:rsidR="00534F21" w:rsidRPr="00A5566E" w:rsidRDefault="00534F21" w:rsidP="00534F2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Мощность по обработке: </w:t>
            </w:r>
            <w:r>
              <w:rPr>
                <w:rFonts w:ascii="Times New Roman" w:hAnsi="Times New Roman"/>
                <w:sz w:val="26"/>
                <w:szCs w:val="26"/>
              </w:rPr>
              <w:t>300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15C00844" w14:textId="6881DAE6" w:rsidR="009254C4" w:rsidRPr="00A5566E" w:rsidRDefault="00534F21" w:rsidP="00534F2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Мощность по размещению: 1</w:t>
            </w:r>
            <w:r>
              <w:rPr>
                <w:rFonts w:ascii="Times New Roman" w:hAnsi="Times New Roman"/>
                <w:sz w:val="26"/>
                <w:szCs w:val="26"/>
              </w:rPr>
              <w:t>50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</w:tc>
      </w:tr>
      <w:tr w:rsidR="006C4927" w:rsidRPr="00506D26" w14:paraId="0EBFAE5F" w14:textId="77777777" w:rsidTr="00125223">
        <w:trPr>
          <w:trHeight w:val="20"/>
          <w:jc w:val="right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F5782" w14:textId="6A911D5E" w:rsidR="006C4927" w:rsidRPr="006C4927" w:rsidRDefault="006C4927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5D1707" w14:textId="5C209B74" w:rsidR="006C4927" w:rsidRPr="006C4927" w:rsidRDefault="006C4927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31" w:type="dxa"/>
            <w:shd w:val="clear" w:color="auto" w:fill="FFFFFF" w:themeFill="background1"/>
          </w:tcPr>
          <w:p w14:paraId="58494A99" w14:textId="69F89817" w:rsidR="006C4927" w:rsidRPr="006C4927" w:rsidRDefault="006C4927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6F2985" w:rsidRPr="00506D26" w14:paraId="740EE221" w14:textId="77777777" w:rsidTr="00125223">
        <w:trPr>
          <w:trHeight w:val="20"/>
          <w:jc w:val="right"/>
        </w:trPr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14:paraId="760C9C2F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bottom w:val="nil"/>
            </w:tcBorders>
            <w:shd w:val="clear" w:color="auto" w:fill="FFFFFF" w:themeFill="background1"/>
          </w:tcPr>
          <w:p w14:paraId="5CD0B0C2" w14:textId="77777777" w:rsidR="006F2985" w:rsidRPr="00E946AA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1" w:type="dxa"/>
            <w:shd w:val="clear" w:color="auto" w:fill="FFFFFF" w:themeFill="background1"/>
          </w:tcPr>
          <w:p w14:paraId="75517144" w14:textId="77777777" w:rsidR="006F2985" w:rsidRDefault="006F2985" w:rsidP="0005542D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Мощность по утилизации: 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4D19DBB7" w14:textId="50734120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 w:rsidRPr="000D429A">
              <w:rPr>
                <w:rFonts w:ascii="Times New Roman" w:hAnsi="Times New Roman"/>
                <w:sz w:val="26"/>
                <w:szCs w:val="26"/>
              </w:rPr>
              <w:t>I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F2985" w:rsidRPr="00506D26" w14:paraId="57817294" w14:textId="77777777" w:rsidTr="00125223">
        <w:trPr>
          <w:trHeight w:val="20"/>
          <w:jc w:val="right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76D3BD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FFFFFF" w:themeFill="background1"/>
          </w:tcPr>
          <w:p w14:paraId="2CA5B694" w14:textId="77777777" w:rsidR="006F2985" w:rsidRPr="00E946AA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1" w:type="dxa"/>
            <w:shd w:val="clear" w:color="auto" w:fill="FFFFFF" w:themeFill="background1"/>
          </w:tcPr>
          <w:p w14:paraId="6C5A1917" w14:textId="7F484A81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0D429A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6F2985" w:rsidRPr="00506D26" w14:paraId="130B6A1A" w14:textId="77777777" w:rsidTr="00125223">
        <w:trPr>
          <w:trHeight w:val="20"/>
          <w:jc w:val="right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5E15FF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707ED8E3" w14:textId="43658D55" w:rsidR="006F2985" w:rsidRPr="00E946AA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E946AA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4D53630B" w14:textId="29EBD38A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566E">
              <w:rPr>
                <w:rFonts w:ascii="Times New Roman" w:hAnsi="Times New Roman"/>
                <w:sz w:val="26"/>
                <w:szCs w:val="26"/>
              </w:rPr>
              <w:t>Рахьинское</w:t>
            </w:r>
            <w:proofErr w:type="spellEnd"/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Всеволожского муниципального района</w:t>
            </w:r>
          </w:p>
        </w:tc>
      </w:tr>
      <w:tr w:rsidR="006F2985" w:rsidRPr="00506D26" w14:paraId="3A6A8BED" w14:textId="77777777" w:rsidTr="00125223">
        <w:trPr>
          <w:trHeight w:val="20"/>
          <w:jc w:val="right"/>
        </w:trPr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14:paraId="387168AE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71C9B319" w14:textId="01E44E43" w:rsidR="006F2985" w:rsidRPr="00E946AA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E946AA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11331" w:type="dxa"/>
            <w:shd w:val="clear" w:color="auto" w:fill="FFFFFF" w:themeFill="background1"/>
          </w:tcPr>
          <w:p w14:paraId="2E9B1371" w14:textId="77777777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Санитарно-защитная зона 1000 м.</w:t>
            </w:r>
          </w:p>
          <w:p w14:paraId="61E8C8C1" w14:textId="0E45AB40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Режим использования территории в границах санитарно-защитной зоны – 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с СанПиН 2.2.1/2.1.1.1200-03 (новая редакция)</w:t>
            </w:r>
          </w:p>
        </w:tc>
      </w:tr>
      <w:tr w:rsidR="006F2985" w:rsidRPr="00506D26" w14:paraId="10C1C4AB" w14:textId="77777777" w:rsidTr="00165128">
        <w:trPr>
          <w:trHeight w:val="20"/>
          <w:jc w:val="right"/>
        </w:trPr>
        <w:tc>
          <w:tcPr>
            <w:tcW w:w="14742" w:type="dxa"/>
            <w:gridSpan w:val="3"/>
            <w:shd w:val="clear" w:color="auto" w:fill="auto"/>
          </w:tcPr>
          <w:p w14:paraId="1E3C7784" w14:textId="77777777" w:rsidR="006F2985" w:rsidRPr="004A44E4" w:rsidRDefault="006F2985" w:rsidP="00165128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6F2985" w:rsidRPr="00506D26" w14:paraId="7F03387B" w14:textId="77777777" w:rsidTr="00165128">
        <w:trPr>
          <w:trHeight w:val="20"/>
          <w:jc w:val="right"/>
        </w:trPr>
        <w:tc>
          <w:tcPr>
            <w:tcW w:w="1271" w:type="dxa"/>
            <w:vMerge w:val="restart"/>
            <w:shd w:val="clear" w:color="auto" w:fill="auto"/>
          </w:tcPr>
          <w:p w14:paraId="74A2930F" w14:textId="25BFDA5D" w:rsidR="006F2985" w:rsidRPr="00506D26" w:rsidRDefault="006F2985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14:paraId="1BF09678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31" w:type="dxa"/>
            <w:shd w:val="clear" w:color="auto" w:fill="auto"/>
          </w:tcPr>
          <w:p w14:paraId="77C94259" w14:textId="1956DCF8" w:rsidR="006F2985" w:rsidRPr="00506D26" w:rsidRDefault="006F2985" w:rsidP="00165128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2D43">
              <w:rPr>
                <w:rFonts w:ascii="Times New Roman" w:hAnsi="Times New Roman"/>
                <w:sz w:val="26"/>
                <w:szCs w:val="26"/>
                <w:lang w:eastAsia="ru-RU"/>
              </w:rPr>
              <w:t>Объект (комплекс) по обработке, утилизации, обезвреживанию и размещению твердых коммунальных отходов IV и V классов опасности и отдельных видов промышленных отходов</w:t>
            </w:r>
          </w:p>
        </w:tc>
      </w:tr>
      <w:tr w:rsidR="006F2985" w:rsidRPr="00506D26" w14:paraId="7A412A8A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auto"/>
          </w:tcPr>
          <w:p w14:paraId="399AB31B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7ED5E65A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331" w:type="dxa"/>
            <w:shd w:val="clear" w:color="auto" w:fill="auto"/>
          </w:tcPr>
          <w:p w14:paraId="6EF2F8D6" w14:textId="4871648F" w:rsidR="006F2985" w:rsidRPr="005F2EA9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F2EA9">
              <w:rPr>
                <w:rFonts w:ascii="Times New Roman" w:hAnsi="Times New Roman"/>
                <w:sz w:val="26"/>
                <w:szCs w:val="26"/>
              </w:rPr>
              <w:t xml:space="preserve">Объект размещения, обработки, утилизации и обезвреживания отходов производства </w:t>
            </w:r>
            <w:r w:rsidR="00125223">
              <w:rPr>
                <w:rFonts w:ascii="Times New Roman" w:hAnsi="Times New Roman"/>
                <w:sz w:val="26"/>
                <w:szCs w:val="26"/>
              </w:rPr>
              <w:br/>
            </w:r>
            <w:r w:rsidRPr="005F2EA9">
              <w:rPr>
                <w:rFonts w:ascii="Times New Roman" w:hAnsi="Times New Roman"/>
                <w:sz w:val="26"/>
                <w:szCs w:val="26"/>
              </w:rPr>
              <w:t>и потребления</w:t>
            </w:r>
          </w:p>
        </w:tc>
      </w:tr>
      <w:tr w:rsidR="006F2985" w:rsidRPr="00506D26" w14:paraId="35416051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auto"/>
          </w:tcPr>
          <w:p w14:paraId="3109F9A1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66BA54F3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11331" w:type="dxa"/>
            <w:shd w:val="clear" w:color="auto" w:fill="auto"/>
          </w:tcPr>
          <w:p w14:paraId="1559E8B7" w14:textId="04F450C0" w:rsidR="006F2985" w:rsidRPr="00506D26" w:rsidRDefault="006F2985" w:rsidP="00165128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51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Обработка, утилизация, обезвреживание и размещение твердых коммунальных отходов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</w:t>
            </w:r>
            <w:r w:rsidRPr="000451BF">
              <w:rPr>
                <w:rFonts w:ascii="Times New Roman" w:hAnsi="Times New Roman"/>
                <w:sz w:val="26"/>
                <w:szCs w:val="26"/>
                <w:lang w:eastAsia="ru-RU"/>
              </w:rPr>
              <w:t>IV и V классов опасности и отдельных видов промышленных отходов</w:t>
            </w:r>
          </w:p>
        </w:tc>
      </w:tr>
      <w:tr w:rsidR="006F2985" w:rsidRPr="00506D26" w14:paraId="360D4E21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auto"/>
          </w:tcPr>
          <w:p w14:paraId="2818C0DE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58ABDC63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1331" w:type="dxa"/>
            <w:shd w:val="clear" w:color="auto" w:fill="auto"/>
          </w:tcPr>
          <w:p w14:paraId="3808765D" w14:textId="20F65D9E" w:rsidR="006F2985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B42F80">
              <w:rPr>
                <w:rFonts w:ascii="Times New Roman" w:hAnsi="Times New Roman"/>
                <w:sz w:val="26"/>
                <w:szCs w:val="26"/>
              </w:rPr>
              <w:t>Мощность по размещению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до 600 тысяч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37B1AF6B" w14:textId="0840FF92" w:rsidR="006F2985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B42F80">
              <w:rPr>
                <w:rFonts w:ascii="Times New Roman" w:hAnsi="Times New Roman"/>
                <w:sz w:val="26"/>
                <w:szCs w:val="26"/>
              </w:rPr>
              <w:t>Мощность по обработке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до 600 тысяч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0CEC1446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6A36959" w14:textId="42C43875" w:rsidR="006F2985" w:rsidRPr="005B4E92" w:rsidRDefault="006F2985" w:rsidP="00165128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6F2985" w:rsidRPr="00506D26" w14:paraId="0AEC76F0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auto"/>
          </w:tcPr>
          <w:p w14:paraId="377B16D0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082706B4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1331" w:type="dxa"/>
            <w:shd w:val="clear" w:color="auto" w:fill="auto"/>
          </w:tcPr>
          <w:p w14:paraId="5C38D266" w14:textId="77777777" w:rsidR="006F2985" w:rsidRPr="00506D26" w:rsidRDefault="006F2985" w:rsidP="001651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42F80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</w:t>
            </w:r>
          </w:p>
        </w:tc>
      </w:tr>
      <w:tr w:rsidR="006F2985" w:rsidRPr="00506D26" w14:paraId="2861F68C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auto"/>
          </w:tcPr>
          <w:p w14:paraId="2C9B8D89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7D697BE1" w14:textId="77777777" w:rsidR="006F2985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  <w:p w14:paraId="1552132F" w14:textId="77777777" w:rsidR="00534F21" w:rsidRDefault="00534F21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14:paraId="08B6A1BB" w14:textId="77777777" w:rsidR="00534F21" w:rsidRDefault="00534F21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14:paraId="52C26C69" w14:textId="77777777" w:rsidR="00981706" w:rsidRDefault="00981706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14:paraId="66918B05" w14:textId="77777777" w:rsidR="00981706" w:rsidRPr="00506D26" w:rsidRDefault="00981706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1" w:type="dxa"/>
            <w:shd w:val="clear" w:color="auto" w:fill="auto"/>
          </w:tcPr>
          <w:p w14:paraId="788F3F3E" w14:textId="3A3792C6" w:rsidR="006F2985" w:rsidRDefault="006F2985" w:rsidP="00165128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A7A141A" w14:textId="2BCA7944" w:rsidR="006F2985" w:rsidRPr="00BB034B" w:rsidRDefault="006F2985" w:rsidP="00165128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3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Режим использования территории в границах санитарно-защитной зоны – в соответствии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</w:t>
            </w:r>
            <w:r w:rsidRPr="00BB034B">
              <w:rPr>
                <w:rFonts w:ascii="Times New Roman" w:hAnsi="Times New Roman"/>
                <w:color w:val="000000"/>
                <w:sz w:val="26"/>
                <w:szCs w:val="26"/>
              </w:rPr>
              <w:t>с СанПиН 2.2.1/2.1.1.1200-03 (новая редакция)</w:t>
            </w:r>
          </w:p>
        </w:tc>
      </w:tr>
      <w:tr w:rsidR="00981706" w:rsidRPr="00506D26" w14:paraId="1A9F4D91" w14:textId="77777777" w:rsidTr="00165128">
        <w:trPr>
          <w:trHeight w:val="20"/>
          <w:jc w:val="right"/>
        </w:trPr>
        <w:tc>
          <w:tcPr>
            <w:tcW w:w="1271" w:type="dxa"/>
            <w:shd w:val="clear" w:color="auto" w:fill="auto"/>
          </w:tcPr>
          <w:p w14:paraId="3AF2BA64" w14:textId="6C6F613B" w:rsidR="00981706" w:rsidRPr="00506D26" w:rsidRDefault="00981706" w:rsidP="0098170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40" w:type="dxa"/>
            <w:shd w:val="clear" w:color="auto" w:fill="auto"/>
          </w:tcPr>
          <w:p w14:paraId="0CE5524B" w14:textId="07F1FF0F" w:rsidR="00981706" w:rsidRPr="00506D26" w:rsidRDefault="00981706" w:rsidP="00981706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31" w:type="dxa"/>
            <w:shd w:val="clear" w:color="auto" w:fill="auto"/>
          </w:tcPr>
          <w:p w14:paraId="5492B10E" w14:textId="69D2A835" w:rsidR="00981706" w:rsidRPr="00506D26" w:rsidRDefault="00981706" w:rsidP="00981706">
            <w:pPr>
              <w:suppressAutoHyphens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6F2985" w:rsidRPr="00506D26" w14:paraId="6880E936" w14:textId="77777777" w:rsidTr="00165128">
        <w:trPr>
          <w:trHeight w:val="20"/>
          <w:jc w:val="right"/>
        </w:trPr>
        <w:tc>
          <w:tcPr>
            <w:tcW w:w="14742" w:type="dxa"/>
            <w:gridSpan w:val="3"/>
            <w:shd w:val="clear" w:color="auto" w:fill="auto"/>
          </w:tcPr>
          <w:p w14:paraId="43A33DA6" w14:textId="01CB1E50" w:rsidR="006F2985" w:rsidRPr="004A44E4" w:rsidRDefault="006F2985" w:rsidP="00165128">
            <w:pPr>
              <w:suppressAutoHyphens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>Кингисеппский</w:t>
            </w:r>
            <w:proofErr w:type="spellEnd"/>
            <w:r w:rsidRPr="004A44E4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6F2985" w:rsidRPr="00506D26" w14:paraId="4B3A5C4E" w14:textId="77777777" w:rsidTr="00165128">
        <w:trPr>
          <w:trHeight w:val="20"/>
          <w:jc w:val="right"/>
        </w:trPr>
        <w:tc>
          <w:tcPr>
            <w:tcW w:w="1271" w:type="dxa"/>
            <w:vMerge w:val="restart"/>
            <w:shd w:val="clear" w:color="auto" w:fill="auto"/>
          </w:tcPr>
          <w:p w14:paraId="6B5365D7" w14:textId="55C3BA6D" w:rsidR="006F2985" w:rsidRPr="00506D26" w:rsidRDefault="006F2985" w:rsidP="0016512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14:paraId="7976D260" w14:textId="39D0AC9F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31" w:type="dxa"/>
            <w:shd w:val="clear" w:color="auto" w:fill="auto"/>
          </w:tcPr>
          <w:p w14:paraId="5E71B505" w14:textId="2A9BEC99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Объект (комплекс) по обработке (сортировке), обезвреживанию и размещению твердых коммунальных отходов III – V 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</w:tr>
      <w:tr w:rsidR="006F2985" w:rsidRPr="00506D26" w14:paraId="00446BFA" w14:textId="77777777" w:rsidTr="00165128">
        <w:trPr>
          <w:trHeight w:val="20"/>
          <w:jc w:val="right"/>
        </w:trPr>
        <w:tc>
          <w:tcPr>
            <w:tcW w:w="1271" w:type="dxa"/>
            <w:vMerge/>
            <w:shd w:val="clear" w:color="auto" w:fill="auto"/>
          </w:tcPr>
          <w:p w14:paraId="18F3EDDC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60F8DC5F" w14:textId="157B123A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11331" w:type="dxa"/>
            <w:shd w:val="clear" w:color="auto" w:fill="auto"/>
          </w:tcPr>
          <w:p w14:paraId="462B2558" w14:textId="4DE02DAA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Объект размещения, обработки и обезвреживания отходов производства и потребления</w:t>
            </w:r>
          </w:p>
        </w:tc>
      </w:tr>
      <w:tr w:rsidR="006F2985" w:rsidRPr="00506D26" w14:paraId="70C72EF3" w14:textId="77777777" w:rsidTr="00524A39">
        <w:trPr>
          <w:trHeight w:val="273"/>
          <w:jc w:val="right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F027A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7B3EE60C" w14:textId="2D76F2F8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11331" w:type="dxa"/>
            <w:shd w:val="clear" w:color="auto" w:fill="auto"/>
          </w:tcPr>
          <w:p w14:paraId="370C5FE2" w14:textId="2B2739BA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Обработка (сортировка), обезвреживание и размещение твердых коммунальных отходов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III – V класс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</w:tr>
      <w:tr w:rsidR="006F2985" w:rsidRPr="00506D26" w14:paraId="0E11A863" w14:textId="77777777" w:rsidTr="00524A39">
        <w:trPr>
          <w:trHeight w:val="109"/>
          <w:jc w:val="right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763E8E93" w14:textId="31DD635D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58F0A47F" w14:textId="0C2590C6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1331" w:type="dxa"/>
            <w:shd w:val="clear" w:color="auto" w:fill="FFFFFF" w:themeFill="background1"/>
          </w:tcPr>
          <w:p w14:paraId="182FC48A" w14:textId="77777777" w:rsidR="006F2985" w:rsidRPr="00A5566E" w:rsidRDefault="006F2985" w:rsidP="00A87AE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Мощность по обработке: 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(240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твердых коммунальных отходов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в год/320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твердых коммунальных отходов в год с учетом увеличения сменности работы).</w:t>
            </w:r>
          </w:p>
          <w:p w14:paraId="7B9395FB" w14:textId="7D707C3E" w:rsidR="006F2985" w:rsidRPr="00A5566E" w:rsidRDefault="006F2985" w:rsidP="00A87AE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Мощность по размещению: до 207,6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="00AD2DFB">
              <w:rPr>
                <w:rFonts w:ascii="Times New Roman" w:hAnsi="Times New Roman"/>
                <w:sz w:val="26"/>
                <w:szCs w:val="26"/>
              </w:rPr>
              <w:t>и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 (96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твердых коммунальных отходов в год).</w:t>
            </w:r>
          </w:p>
          <w:p w14:paraId="67EDB2B2" w14:textId="77777777" w:rsidR="006F2985" w:rsidRPr="00A5566E" w:rsidRDefault="006F2985" w:rsidP="00A87AE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Мощность по утилизации: 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тысяч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тонн в год.</w:t>
            </w:r>
          </w:p>
          <w:p w14:paraId="24ED41E3" w14:textId="77777777" w:rsidR="006F2985" w:rsidRPr="00A5566E" w:rsidRDefault="006F2985" w:rsidP="00A87AE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 w:rsidRPr="00A5566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2E38929" w14:textId="3D057888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A5566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6F2985" w:rsidRPr="00506D26" w14:paraId="1D313AF2" w14:textId="77777777" w:rsidTr="00524A39">
        <w:trPr>
          <w:trHeight w:val="109"/>
          <w:jc w:val="right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</w:tcPr>
          <w:p w14:paraId="0A5E68AB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62E2227D" w14:textId="788C9D2D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1331" w:type="dxa"/>
            <w:shd w:val="clear" w:color="auto" w:fill="FFFFFF" w:themeFill="background1"/>
          </w:tcPr>
          <w:p w14:paraId="1852025C" w14:textId="4576CE5E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566E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A5566E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proofErr w:type="spellStart"/>
            <w:r w:rsidRPr="00A5566E">
              <w:rPr>
                <w:rFonts w:ascii="Times New Roman" w:hAnsi="Times New Roman"/>
                <w:sz w:val="26"/>
                <w:szCs w:val="26"/>
              </w:rPr>
              <w:t>Кингисеппского</w:t>
            </w:r>
            <w:proofErr w:type="spellEnd"/>
            <w:r w:rsidRPr="00A5566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6F2985" w:rsidRPr="00506D26" w14:paraId="0D392220" w14:textId="77777777" w:rsidTr="00524A39">
        <w:trPr>
          <w:trHeight w:val="109"/>
          <w:jc w:val="right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08461867" w14:textId="77777777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14:paraId="0422CCE3" w14:textId="79D7D21F" w:rsidR="006F2985" w:rsidRPr="00506D26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11331" w:type="dxa"/>
            <w:shd w:val="clear" w:color="auto" w:fill="FFFFFF" w:themeFill="background1"/>
          </w:tcPr>
          <w:p w14:paraId="67A4F7A1" w14:textId="77777777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>Санитарно-защитная зона 1000 м.</w:t>
            </w:r>
          </w:p>
          <w:p w14:paraId="461ACD0C" w14:textId="3EBCCBCE" w:rsidR="006F2985" w:rsidRPr="00A5566E" w:rsidRDefault="006F2985" w:rsidP="00165128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5566E">
              <w:rPr>
                <w:rFonts w:ascii="Times New Roman" w:hAnsi="Times New Roman"/>
                <w:sz w:val="26"/>
                <w:szCs w:val="26"/>
              </w:rPr>
              <w:t xml:space="preserve">Режим использования территории в границах санитарно-защитной зоны – в соответствии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A5566E">
              <w:rPr>
                <w:rFonts w:ascii="Times New Roman" w:hAnsi="Times New Roman"/>
                <w:sz w:val="26"/>
                <w:szCs w:val="26"/>
              </w:rPr>
              <w:t>с СанПиН 2.2.1/2.1.1.1200-03 (новая редакция)</w:t>
            </w:r>
          </w:p>
        </w:tc>
      </w:tr>
    </w:tbl>
    <w:p w14:paraId="5C988F26" w14:textId="38DA8D74" w:rsidR="00D93702" w:rsidRDefault="00D9370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D93702" w:rsidSect="0062148F">
      <w:headerReference w:type="default" r:id="rId8"/>
      <w:headerReference w:type="first" r:id="rId9"/>
      <w:pgSz w:w="16838" w:h="11906" w:orient="landscape"/>
      <w:pgMar w:top="1134" w:right="1134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29103" w14:textId="77777777" w:rsidR="002F2E4F" w:rsidRPr="00787396" w:rsidRDefault="002F2E4F" w:rsidP="00787396">
      <w:r>
        <w:separator/>
      </w:r>
    </w:p>
  </w:endnote>
  <w:endnote w:type="continuationSeparator" w:id="0">
    <w:p w14:paraId="42878981" w14:textId="77777777" w:rsidR="002F2E4F" w:rsidRPr="00787396" w:rsidRDefault="002F2E4F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19601" w14:textId="77777777" w:rsidR="002F2E4F" w:rsidRPr="00787396" w:rsidRDefault="002F2E4F" w:rsidP="00787396">
      <w:r>
        <w:separator/>
      </w:r>
    </w:p>
  </w:footnote>
  <w:footnote w:type="continuationSeparator" w:id="0">
    <w:p w14:paraId="4AD67961" w14:textId="77777777" w:rsidR="002F2E4F" w:rsidRPr="00787396" w:rsidRDefault="002F2E4F" w:rsidP="00787396">
      <w:r>
        <w:continuationSeparator/>
      </w:r>
    </w:p>
  </w:footnote>
  <w:footnote w:id="1">
    <w:p w14:paraId="4A5A218E" w14:textId="3DEB0FF2" w:rsidR="004A44E4" w:rsidRPr="001225FE" w:rsidRDefault="004A44E4" w:rsidP="005657F8">
      <w:pPr>
        <w:pStyle w:val="af9"/>
        <w:ind w:firstLine="709"/>
      </w:pPr>
      <w:r w:rsidRPr="00B03800">
        <w:rPr>
          <w:rStyle w:val="af3"/>
          <w:sz w:val="26"/>
          <w:szCs w:val="26"/>
        </w:rPr>
        <w:footnoteRef/>
      </w:r>
      <w:r w:rsidRPr="001225FE">
        <w:t xml:space="preserve"> </w:t>
      </w:r>
      <w:r w:rsidRPr="001225FE">
        <w:rPr>
          <w:rFonts w:ascii="Times New Roman" w:hAnsi="Times New Roman"/>
        </w:rPr>
        <w:t>Номер объекта</w:t>
      </w:r>
      <w:r w:rsidRPr="001225FE">
        <w:t xml:space="preserve"> </w:t>
      </w:r>
      <w:r w:rsidRPr="001225FE">
        <w:rPr>
          <w:rFonts w:ascii="Times New Roman" w:hAnsi="Times New Roman"/>
        </w:rPr>
        <w:t>регионального значения в соответствии с Картой планируемого размещения объектов регионального значения.</w:t>
      </w:r>
    </w:p>
  </w:footnote>
  <w:footnote w:id="2">
    <w:p w14:paraId="29DC7260" w14:textId="29C2C3BD" w:rsidR="004A44E4" w:rsidRPr="001225FE" w:rsidRDefault="004A44E4" w:rsidP="005657F8">
      <w:pPr>
        <w:suppressAutoHyphens/>
        <w:ind w:firstLine="709"/>
        <w:jc w:val="both"/>
        <w:rPr>
          <w:sz w:val="20"/>
          <w:szCs w:val="20"/>
        </w:rPr>
      </w:pPr>
      <w:r w:rsidRPr="000C480B">
        <w:rPr>
          <w:rStyle w:val="af3"/>
          <w:sz w:val="26"/>
          <w:szCs w:val="26"/>
        </w:rPr>
        <w:footnoteRef/>
      </w:r>
      <w:r w:rsidRPr="001225FE">
        <w:rPr>
          <w:sz w:val="20"/>
          <w:szCs w:val="20"/>
        </w:rPr>
        <w:t xml:space="preserve"> </w:t>
      </w:r>
      <w:r w:rsidRPr="001225FE">
        <w:rPr>
          <w:rFonts w:ascii="Times New Roman" w:hAnsi="Times New Roman"/>
          <w:sz w:val="20"/>
          <w:szCs w:val="20"/>
        </w:rPr>
        <w:t>При проектировании и строительстве объект</w:t>
      </w:r>
      <w:r>
        <w:rPr>
          <w:rFonts w:ascii="Times New Roman" w:hAnsi="Times New Roman"/>
          <w:sz w:val="20"/>
          <w:szCs w:val="20"/>
        </w:rPr>
        <w:t>ов</w:t>
      </w:r>
      <w:r w:rsidRPr="001225FE">
        <w:rPr>
          <w:rFonts w:ascii="Times New Roman" w:hAnsi="Times New Roman"/>
          <w:sz w:val="20"/>
          <w:szCs w:val="20"/>
        </w:rPr>
        <w:t xml:space="preserve"> (комплекс</w:t>
      </w:r>
      <w:r>
        <w:rPr>
          <w:rFonts w:ascii="Times New Roman" w:hAnsi="Times New Roman"/>
          <w:sz w:val="20"/>
          <w:szCs w:val="20"/>
        </w:rPr>
        <w:t>ов</w:t>
      </w:r>
      <w:r w:rsidRPr="001225FE">
        <w:rPr>
          <w:rFonts w:ascii="Times New Roman" w:hAnsi="Times New Roman"/>
          <w:sz w:val="20"/>
          <w:szCs w:val="20"/>
        </w:rPr>
        <w:t>) должны быть учтены требования законодательства Российской Федерации и технических регламентов в части охранных зон, минимальных расстояний до инженерных сетей (магистральных трубопроводов), требования санитарно-эпидемиологического законодательства Российской Федерации, законодательства Российской Федерации об охране окружающей среды и иные нормативные правовые акты Российской Федерации</w:t>
      </w:r>
      <w:r>
        <w:rPr>
          <w:rFonts w:ascii="Times New Roman" w:hAnsi="Times New Roman"/>
          <w:sz w:val="20"/>
          <w:szCs w:val="20"/>
        </w:rPr>
        <w:t>, выполнены</w:t>
      </w:r>
      <w:r w:rsidRPr="001225FE">
        <w:rPr>
          <w:rFonts w:ascii="Times New Roman" w:hAnsi="Times New Roman"/>
          <w:sz w:val="20"/>
          <w:szCs w:val="20"/>
        </w:rPr>
        <w:t xml:space="preserve"> мероприяти</w:t>
      </w:r>
      <w:r>
        <w:rPr>
          <w:rFonts w:ascii="Times New Roman" w:hAnsi="Times New Roman"/>
          <w:sz w:val="20"/>
          <w:szCs w:val="20"/>
        </w:rPr>
        <w:t>я</w:t>
      </w:r>
      <w:r w:rsidRPr="001225FE">
        <w:rPr>
          <w:rFonts w:ascii="Times New Roman" w:hAnsi="Times New Roman"/>
          <w:sz w:val="20"/>
          <w:szCs w:val="20"/>
        </w:rPr>
        <w:t xml:space="preserve"> по сокращению возможного негативного воздействия планируемого размещения на окружающую среду и по минимизации возникновения возможных аварийных ситуаций и их последствий.</w:t>
      </w:r>
    </w:p>
  </w:footnote>
  <w:footnote w:id="3">
    <w:p w14:paraId="3FE27E89" w14:textId="77777777" w:rsidR="005B4E92" w:rsidRPr="00721CB2" w:rsidRDefault="005B4E92" w:rsidP="00FB1753">
      <w:pPr>
        <w:pStyle w:val="af9"/>
        <w:ind w:firstLine="709"/>
        <w:jc w:val="both"/>
      </w:pPr>
      <w:r w:rsidRPr="000C480B">
        <w:rPr>
          <w:rStyle w:val="af3"/>
          <w:sz w:val="26"/>
          <w:szCs w:val="26"/>
        </w:rPr>
        <w:footnoteRef/>
      </w:r>
      <w:r w:rsidRPr="001225FE">
        <w:t xml:space="preserve"> </w:t>
      </w:r>
      <w:r w:rsidRPr="001225FE">
        <w:rPr>
          <w:rFonts w:ascii="Times New Roman" w:hAnsi="Times New Roman"/>
        </w:rPr>
        <w:t>Здесь и далее – в соответствии с СанПиН 2.2.1/2.1.1.1200-03 (новая редакция).</w:t>
      </w:r>
    </w:p>
  </w:footnote>
  <w:footnote w:id="4">
    <w:p w14:paraId="6F1D12B3" w14:textId="717E92BC" w:rsidR="005B4E92" w:rsidRDefault="005B4E92" w:rsidP="00FB1753">
      <w:pPr>
        <w:pStyle w:val="af9"/>
        <w:ind w:firstLine="709"/>
        <w:jc w:val="both"/>
      </w:pPr>
      <w:r w:rsidRPr="00B347C7">
        <w:rPr>
          <w:rStyle w:val="af3"/>
          <w:sz w:val="26"/>
          <w:szCs w:val="26"/>
        </w:rPr>
        <w:footnoteRef/>
      </w:r>
      <w:r w:rsidRPr="00721CB2">
        <w:t xml:space="preserve"> </w:t>
      </w:r>
      <w:r w:rsidRPr="00721CB2">
        <w:rPr>
          <w:rFonts w:ascii="Times New Roman" w:hAnsi="Times New Roman"/>
        </w:rPr>
        <w:t>Здесь и далее – в соответствии с Федеральным законом от 10</w:t>
      </w:r>
      <w:r w:rsidR="004A44E4">
        <w:rPr>
          <w:rFonts w:ascii="Times New Roman" w:hAnsi="Times New Roman"/>
        </w:rPr>
        <w:t xml:space="preserve"> января </w:t>
      </w:r>
      <w:r w:rsidRPr="00721CB2">
        <w:rPr>
          <w:rFonts w:ascii="Times New Roman" w:hAnsi="Times New Roman"/>
        </w:rPr>
        <w:t xml:space="preserve">2002 </w:t>
      </w:r>
      <w:r w:rsidR="004A44E4">
        <w:rPr>
          <w:rFonts w:ascii="Times New Roman" w:hAnsi="Times New Roman"/>
        </w:rPr>
        <w:t xml:space="preserve">года </w:t>
      </w:r>
      <w:r w:rsidRPr="00721CB2">
        <w:rPr>
          <w:rFonts w:ascii="Times New Roman" w:hAnsi="Times New Roman"/>
        </w:rPr>
        <w:t>№ 7-ФЗ</w:t>
      </w:r>
      <w:r w:rsidR="00553ABA">
        <w:rPr>
          <w:rFonts w:ascii="Times New Roman" w:hAnsi="Times New Roman"/>
        </w:rPr>
        <w:t xml:space="preserve"> "</w:t>
      </w:r>
      <w:r w:rsidRPr="00721CB2">
        <w:rPr>
          <w:rFonts w:ascii="Times New Roman" w:hAnsi="Times New Roman"/>
        </w:rPr>
        <w:t>Об охране окружающей среды</w:t>
      </w:r>
      <w:r w:rsidR="00553ABA">
        <w:rPr>
          <w:rFonts w:ascii="Times New Roman" w:hAnsi="Times New Roman"/>
        </w:rPr>
        <w:t>"</w:t>
      </w:r>
      <w:r w:rsidRPr="00721CB2">
        <w:rPr>
          <w:rFonts w:ascii="Times New Roman" w:hAnsi="Times New Roman"/>
        </w:rPr>
        <w:t xml:space="preserve"> (</w:t>
      </w:r>
      <w:r w:rsidR="00553ABA" w:rsidRPr="00721CB2">
        <w:rPr>
          <w:rFonts w:ascii="Times New Roman" w:hAnsi="Times New Roman"/>
        </w:rPr>
        <w:t>редакция от 26</w:t>
      </w:r>
      <w:r w:rsidR="00553ABA">
        <w:rPr>
          <w:rFonts w:ascii="Times New Roman" w:hAnsi="Times New Roman"/>
        </w:rPr>
        <w:t xml:space="preserve"> марта </w:t>
      </w:r>
      <w:r w:rsidR="00553ABA" w:rsidRPr="00721CB2">
        <w:rPr>
          <w:rFonts w:ascii="Times New Roman" w:hAnsi="Times New Roman"/>
        </w:rPr>
        <w:t>2022</w:t>
      </w:r>
      <w:r w:rsidR="00553ABA">
        <w:rPr>
          <w:rFonts w:ascii="Times New Roman" w:hAnsi="Times New Roman"/>
        </w:rPr>
        <w:t xml:space="preserve"> года,</w:t>
      </w:r>
      <w:r w:rsidR="00553ABA" w:rsidRPr="00721CB2">
        <w:rPr>
          <w:rFonts w:ascii="Times New Roman" w:hAnsi="Times New Roman"/>
        </w:rPr>
        <w:t xml:space="preserve"> </w:t>
      </w:r>
      <w:r w:rsidR="00B347C7">
        <w:rPr>
          <w:rFonts w:ascii="Times New Roman" w:hAnsi="Times New Roman"/>
        </w:rPr>
        <w:br/>
      </w:r>
      <w:r w:rsidRPr="00721CB2">
        <w:rPr>
          <w:rFonts w:ascii="Times New Roman" w:hAnsi="Times New Roman"/>
        </w:rPr>
        <w:t>с изменениями и дополнениями, вступил в силу с 1</w:t>
      </w:r>
      <w:r w:rsidR="00553ABA">
        <w:rPr>
          <w:rFonts w:ascii="Times New Roman" w:hAnsi="Times New Roman"/>
        </w:rPr>
        <w:t xml:space="preserve"> сентября </w:t>
      </w:r>
      <w:r w:rsidRPr="00721CB2">
        <w:rPr>
          <w:rFonts w:ascii="Times New Roman" w:hAnsi="Times New Roman"/>
        </w:rPr>
        <w:t>2022</w:t>
      </w:r>
      <w:r w:rsidR="00553ABA">
        <w:rPr>
          <w:rFonts w:ascii="Times New Roman" w:hAnsi="Times New Roman"/>
        </w:rPr>
        <w:t xml:space="preserve"> года</w:t>
      </w:r>
      <w:r w:rsidRPr="00721CB2">
        <w:rPr>
          <w:rFonts w:ascii="Times New Roman" w:hAnsi="Times New Roman"/>
        </w:rPr>
        <w:t>) и постановлением Правительства Российской Федерации от 31</w:t>
      </w:r>
      <w:r w:rsidR="00553ABA">
        <w:rPr>
          <w:rFonts w:ascii="Times New Roman" w:hAnsi="Times New Roman"/>
        </w:rPr>
        <w:t xml:space="preserve"> декабря </w:t>
      </w:r>
      <w:r w:rsidRPr="00721CB2">
        <w:rPr>
          <w:rFonts w:ascii="Times New Roman" w:hAnsi="Times New Roman"/>
        </w:rPr>
        <w:t xml:space="preserve">2020 </w:t>
      </w:r>
      <w:r w:rsidR="00553ABA">
        <w:rPr>
          <w:rFonts w:ascii="Times New Roman" w:hAnsi="Times New Roman"/>
        </w:rPr>
        <w:t xml:space="preserve">года </w:t>
      </w:r>
      <w:r w:rsidRPr="00721CB2">
        <w:rPr>
          <w:rFonts w:ascii="Times New Roman" w:hAnsi="Times New Roman"/>
        </w:rPr>
        <w:t xml:space="preserve">№ 2398 </w:t>
      </w:r>
      <w:r w:rsidR="00B347C7">
        <w:rPr>
          <w:rFonts w:ascii="Times New Roman" w:hAnsi="Times New Roman"/>
        </w:rPr>
        <w:br/>
      </w:r>
      <w:r w:rsidR="00553ABA">
        <w:rPr>
          <w:rFonts w:ascii="Times New Roman" w:hAnsi="Times New Roman"/>
        </w:rPr>
        <w:t>"</w:t>
      </w:r>
      <w:r w:rsidRPr="00721CB2">
        <w:rPr>
          <w:rFonts w:ascii="Times New Roman" w:hAnsi="Times New Roman"/>
        </w:rPr>
        <w:t>Об утверждении критериев отнесения объектов, оказывающих негативное воздействие на окружающую среду, к объектам I, II, III и IV категорий</w:t>
      </w:r>
      <w:r w:rsidR="00553ABA">
        <w:rPr>
          <w:rFonts w:ascii="Times New Roman" w:hAnsi="Times New Roman"/>
        </w:rPr>
        <w:t>"</w:t>
      </w:r>
      <w:r w:rsidR="00553ABA" w:rsidRPr="00553ABA">
        <w:rPr>
          <w:rFonts w:ascii="Times New Roman" w:hAnsi="Times New Roman"/>
        </w:rPr>
        <w:t xml:space="preserve"> </w:t>
      </w:r>
      <w:r w:rsidR="00553ABA" w:rsidRPr="00721CB2">
        <w:rPr>
          <w:rFonts w:ascii="Times New Roman" w:hAnsi="Times New Roman"/>
        </w:rPr>
        <w:t xml:space="preserve">(редакция </w:t>
      </w:r>
      <w:r w:rsidR="00B347C7">
        <w:rPr>
          <w:rFonts w:ascii="Times New Roman" w:hAnsi="Times New Roman"/>
        </w:rPr>
        <w:br/>
      </w:r>
      <w:r w:rsidR="00553ABA" w:rsidRPr="00721CB2">
        <w:rPr>
          <w:rFonts w:ascii="Times New Roman" w:hAnsi="Times New Roman"/>
        </w:rPr>
        <w:t>от 7</w:t>
      </w:r>
      <w:r w:rsidR="00553ABA">
        <w:rPr>
          <w:rFonts w:ascii="Times New Roman" w:hAnsi="Times New Roman"/>
        </w:rPr>
        <w:t xml:space="preserve"> октября </w:t>
      </w:r>
      <w:r w:rsidR="00553ABA" w:rsidRPr="00721CB2">
        <w:rPr>
          <w:rFonts w:ascii="Times New Roman" w:hAnsi="Times New Roman"/>
        </w:rPr>
        <w:t>2021</w:t>
      </w:r>
      <w:r w:rsidR="00553ABA">
        <w:rPr>
          <w:rFonts w:ascii="Times New Roman" w:hAnsi="Times New Roman"/>
        </w:rPr>
        <w:t xml:space="preserve"> года</w:t>
      </w:r>
      <w:r w:rsidR="00553ABA" w:rsidRPr="00721CB2">
        <w:rPr>
          <w:rFonts w:ascii="Times New Roman" w:hAnsi="Times New Roman"/>
        </w:rPr>
        <w:t>)</w:t>
      </w:r>
      <w:r w:rsidRPr="00721C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129758"/>
      <w:docPartObj>
        <w:docPartGallery w:val="Page Numbers (Top of Page)"/>
        <w:docPartUnique/>
      </w:docPartObj>
    </w:sdtPr>
    <w:sdtEndPr/>
    <w:sdtContent>
      <w:p w14:paraId="6D787888" w14:textId="41B6B400" w:rsidR="0062148F" w:rsidRDefault="0062148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347">
          <w:rPr>
            <w:noProof/>
          </w:rPr>
          <w:t>5</w:t>
        </w:r>
        <w:r>
          <w:fldChar w:fldCharType="end"/>
        </w:r>
      </w:p>
    </w:sdtContent>
  </w:sdt>
  <w:p w14:paraId="6A63E330" w14:textId="1CEBB3AD" w:rsidR="009F36A1" w:rsidRPr="00823003" w:rsidRDefault="009F36A1" w:rsidP="00823003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FF48" w14:textId="60E95A1E" w:rsidR="009F36A1" w:rsidRPr="00823003" w:rsidRDefault="009F36A1">
    <w:pPr>
      <w:pStyle w:val="afc"/>
      <w:jc w:val="center"/>
      <w:rPr>
        <w:rFonts w:ascii="Times New Roman" w:hAnsi="Times New Roman"/>
        <w:sz w:val="20"/>
        <w:szCs w:val="20"/>
      </w:rPr>
    </w:pPr>
  </w:p>
  <w:p w14:paraId="77194019" w14:textId="77777777" w:rsidR="009F36A1" w:rsidRDefault="009F36A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121B"/>
    <w:multiLevelType w:val="hybridMultilevel"/>
    <w:tmpl w:val="3D02DB92"/>
    <w:lvl w:ilvl="0" w:tplc="7EF87A2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21480"/>
    <w:multiLevelType w:val="hybridMultilevel"/>
    <w:tmpl w:val="D7BAB9F0"/>
    <w:lvl w:ilvl="0" w:tplc="9E164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94E76"/>
    <w:multiLevelType w:val="multilevel"/>
    <w:tmpl w:val="92D6B38E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1DB7F0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>
    <w:nsid w:val="22C33993"/>
    <w:multiLevelType w:val="hybridMultilevel"/>
    <w:tmpl w:val="D7B00F88"/>
    <w:lvl w:ilvl="0" w:tplc="E71A5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203835"/>
    <w:multiLevelType w:val="multilevel"/>
    <w:tmpl w:val="E6B6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2C4FC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1">
    <w:nsid w:val="3D911A42"/>
    <w:multiLevelType w:val="multilevel"/>
    <w:tmpl w:val="B3F68F28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4FD655A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4">
    <w:nsid w:val="4B652722"/>
    <w:multiLevelType w:val="multilevel"/>
    <w:tmpl w:val="08AC339A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CE11529"/>
    <w:multiLevelType w:val="hybridMultilevel"/>
    <w:tmpl w:val="AFA4DC1A"/>
    <w:lvl w:ilvl="0" w:tplc="E9F4E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3426C"/>
    <w:multiLevelType w:val="hybridMultilevel"/>
    <w:tmpl w:val="CDB67A0E"/>
    <w:lvl w:ilvl="0" w:tplc="B824D4E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2F2474"/>
    <w:multiLevelType w:val="multilevel"/>
    <w:tmpl w:val="9716D3C8"/>
    <w:lvl w:ilvl="0">
      <w:start w:val="1"/>
      <w:numFmt w:val="decimal"/>
      <w:pStyle w:val="1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8">
    <w:nsid w:val="69C90727"/>
    <w:multiLevelType w:val="multilevel"/>
    <w:tmpl w:val="06264556"/>
    <w:lvl w:ilvl="0">
      <w:start w:val="1"/>
      <w:numFmt w:val="bullet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9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7"/>
  </w:num>
  <w:num w:numId="5">
    <w:abstractNumId w:val="17"/>
  </w:num>
  <w:num w:numId="6">
    <w:abstractNumId w:val="1"/>
  </w:num>
  <w:num w:numId="7">
    <w:abstractNumId w:val="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9"/>
  </w:num>
  <w:num w:numId="13">
    <w:abstractNumId w:val="7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5"/>
  </w:num>
  <w:num w:numId="19">
    <w:abstractNumId w:val="13"/>
  </w:num>
  <w:num w:numId="20">
    <w:abstractNumId w:val="11"/>
  </w:num>
  <w:num w:numId="21">
    <w:abstractNumId w:val="11"/>
  </w:num>
  <w:num w:numId="22">
    <w:abstractNumId w:val="8"/>
  </w:num>
  <w:num w:numId="23">
    <w:abstractNumId w:val="20"/>
  </w:num>
  <w:num w:numId="24">
    <w:abstractNumId w:val="11"/>
  </w:num>
  <w:num w:numId="25">
    <w:abstractNumId w:val="15"/>
  </w:num>
  <w:num w:numId="26">
    <w:abstractNumId w:val="6"/>
  </w:num>
  <w:num w:numId="27">
    <w:abstractNumId w:val="3"/>
  </w:num>
  <w:num w:numId="28">
    <w:abstractNumId w:val="2"/>
  </w:num>
  <w:num w:numId="29">
    <w:abstractNumId w:val="11"/>
  </w:num>
  <w:num w:numId="30">
    <w:abstractNumId w:val="11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9f6844-3efc-4a8a-a564-bf81c68b0804"/>
  </w:docVars>
  <w:rsids>
    <w:rsidRoot w:val="00E83F6F"/>
    <w:rsid w:val="00024533"/>
    <w:rsid w:val="0003193F"/>
    <w:rsid w:val="00035197"/>
    <w:rsid w:val="00035AD8"/>
    <w:rsid w:val="000451BF"/>
    <w:rsid w:val="00070FB9"/>
    <w:rsid w:val="00074636"/>
    <w:rsid w:val="00075E00"/>
    <w:rsid w:val="000A6F75"/>
    <w:rsid w:val="000B11F1"/>
    <w:rsid w:val="000C0A08"/>
    <w:rsid w:val="000C0C60"/>
    <w:rsid w:val="000C480B"/>
    <w:rsid w:val="000D429A"/>
    <w:rsid w:val="000D5DCB"/>
    <w:rsid w:val="000E46A4"/>
    <w:rsid w:val="000F7BA8"/>
    <w:rsid w:val="000F7FA0"/>
    <w:rsid w:val="00104B7C"/>
    <w:rsid w:val="00105EAE"/>
    <w:rsid w:val="001119A7"/>
    <w:rsid w:val="00114614"/>
    <w:rsid w:val="001225FE"/>
    <w:rsid w:val="00125223"/>
    <w:rsid w:val="00131022"/>
    <w:rsid w:val="00136F87"/>
    <w:rsid w:val="00165128"/>
    <w:rsid w:val="0016599C"/>
    <w:rsid w:val="00185A1F"/>
    <w:rsid w:val="001A2068"/>
    <w:rsid w:val="001A6B24"/>
    <w:rsid w:val="001B1F63"/>
    <w:rsid w:val="001B64A7"/>
    <w:rsid w:val="001F101C"/>
    <w:rsid w:val="0021384F"/>
    <w:rsid w:val="00252CE8"/>
    <w:rsid w:val="00261E51"/>
    <w:rsid w:val="00294E47"/>
    <w:rsid w:val="002B1B7D"/>
    <w:rsid w:val="002E495A"/>
    <w:rsid w:val="002E6F75"/>
    <w:rsid w:val="002F2E4F"/>
    <w:rsid w:val="0030038B"/>
    <w:rsid w:val="00326E76"/>
    <w:rsid w:val="003379D3"/>
    <w:rsid w:val="00345151"/>
    <w:rsid w:val="003656B3"/>
    <w:rsid w:val="0038394B"/>
    <w:rsid w:val="003863BD"/>
    <w:rsid w:val="003C426B"/>
    <w:rsid w:val="0040023D"/>
    <w:rsid w:val="004123E4"/>
    <w:rsid w:val="004518E6"/>
    <w:rsid w:val="004548E3"/>
    <w:rsid w:val="00454FF1"/>
    <w:rsid w:val="00456B24"/>
    <w:rsid w:val="00482144"/>
    <w:rsid w:val="00487568"/>
    <w:rsid w:val="004973C5"/>
    <w:rsid w:val="004A44E4"/>
    <w:rsid w:val="004C1315"/>
    <w:rsid w:val="004C6763"/>
    <w:rsid w:val="004D2EF4"/>
    <w:rsid w:val="004D767A"/>
    <w:rsid w:val="004E5FBD"/>
    <w:rsid w:val="004F5124"/>
    <w:rsid w:val="004F5BF2"/>
    <w:rsid w:val="00506D26"/>
    <w:rsid w:val="005142B9"/>
    <w:rsid w:val="005211B9"/>
    <w:rsid w:val="00524A39"/>
    <w:rsid w:val="00526010"/>
    <w:rsid w:val="00531746"/>
    <w:rsid w:val="005347B3"/>
    <w:rsid w:val="00534F21"/>
    <w:rsid w:val="005378F6"/>
    <w:rsid w:val="00541C5C"/>
    <w:rsid w:val="00553ABA"/>
    <w:rsid w:val="00554CC7"/>
    <w:rsid w:val="00561D80"/>
    <w:rsid w:val="0056373A"/>
    <w:rsid w:val="005657F8"/>
    <w:rsid w:val="005A2611"/>
    <w:rsid w:val="005B03A5"/>
    <w:rsid w:val="005B1EDC"/>
    <w:rsid w:val="005B4E92"/>
    <w:rsid w:val="005B6231"/>
    <w:rsid w:val="005C0AD1"/>
    <w:rsid w:val="005D3C86"/>
    <w:rsid w:val="005D5F19"/>
    <w:rsid w:val="005E2D6C"/>
    <w:rsid w:val="005E68D1"/>
    <w:rsid w:val="005F2EA9"/>
    <w:rsid w:val="006007CF"/>
    <w:rsid w:val="00604D93"/>
    <w:rsid w:val="0062148F"/>
    <w:rsid w:val="0064413D"/>
    <w:rsid w:val="00645D62"/>
    <w:rsid w:val="006521BE"/>
    <w:rsid w:val="00652ACC"/>
    <w:rsid w:val="00654010"/>
    <w:rsid w:val="006643DC"/>
    <w:rsid w:val="00674A54"/>
    <w:rsid w:val="0067575C"/>
    <w:rsid w:val="00696EF0"/>
    <w:rsid w:val="006A4109"/>
    <w:rsid w:val="006C4927"/>
    <w:rsid w:val="006C7A13"/>
    <w:rsid w:val="006D17BB"/>
    <w:rsid w:val="006D31EC"/>
    <w:rsid w:val="006E4E5C"/>
    <w:rsid w:val="006F2985"/>
    <w:rsid w:val="00714959"/>
    <w:rsid w:val="00721CB2"/>
    <w:rsid w:val="007249ED"/>
    <w:rsid w:val="00724A63"/>
    <w:rsid w:val="00754115"/>
    <w:rsid w:val="00755A7C"/>
    <w:rsid w:val="007608DD"/>
    <w:rsid w:val="00762CF3"/>
    <w:rsid w:val="0078048F"/>
    <w:rsid w:val="00787396"/>
    <w:rsid w:val="00795909"/>
    <w:rsid w:val="007B6ED4"/>
    <w:rsid w:val="007C4F06"/>
    <w:rsid w:val="007D4D2A"/>
    <w:rsid w:val="007E26F1"/>
    <w:rsid w:val="007E2D43"/>
    <w:rsid w:val="007E2E83"/>
    <w:rsid w:val="008172F1"/>
    <w:rsid w:val="00817ADA"/>
    <w:rsid w:val="00823003"/>
    <w:rsid w:val="00824837"/>
    <w:rsid w:val="008259F8"/>
    <w:rsid w:val="00832D51"/>
    <w:rsid w:val="0083759A"/>
    <w:rsid w:val="008433BD"/>
    <w:rsid w:val="00846D8F"/>
    <w:rsid w:val="00873259"/>
    <w:rsid w:val="00874C72"/>
    <w:rsid w:val="00877EDD"/>
    <w:rsid w:val="00882365"/>
    <w:rsid w:val="00886DB3"/>
    <w:rsid w:val="00894347"/>
    <w:rsid w:val="00895DC7"/>
    <w:rsid w:val="008C384C"/>
    <w:rsid w:val="008C7BCE"/>
    <w:rsid w:val="008D0A25"/>
    <w:rsid w:val="009254C4"/>
    <w:rsid w:val="0092792F"/>
    <w:rsid w:val="00927FAB"/>
    <w:rsid w:val="009353A4"/>
    <w:rsid w:val="00950BCF"/>
    <w:rsid w:val="00952001"/>
    <w:rsid w:val="00952BDB"/>
    <w:rsid w:val="00957BE5"/>
    <w:rsid w:val="00981706"/>
    <w:rsid w:val="00995C70"/>
    <w:rsid w:val="009A585F"/>
    <w:rsid w:val="009B00FA"/>
    <w:rsid w:val="009C00A3"/>
    <w:rsid w:val="009C2091"/>
    <w:rsid w:val="009C3AC1"/>
    <w:rsid w:val="009C6F30"/>
    <w:rsid w:val="009E2ED2"/>
    <w:rsid w:val="009E3850"/>
    <w:rsid w:val="009E62FA"/>
    <w:rsid w:val="009F36A1"/>
    <w:rsid w:val="009F3F9F"/>
    <w:rsid w:val="00A325FA"/>
    <w:rsid w:val="00A37DEA"/>
    <w:rsid w:val="00A4368B"/>
    <w:rsid w:val="00A518AC"/>
    <w:rsid w:val="00A5566E"/>
    <w:rsid w:val="00A56F8A"/>
    <w:rsid w:val="00A5779C"/>
    <w:rsid w:val="00A76673"/>
    <w:rsid w:val="00A97A04"/>
    <w:rsid w:val="00AA30A0"/>
    <w:rsid w:val="00AA7AC1"/>
    <w:rsid w:val="00AB65DE"/>
    <w:rsid w:val="00AD1F4C"/>
    <w:rsid w:val="00AD2DFB"/>
    <w:rsid w:val="00B02A9D"/>
    <w:rsid w:val="00B03800"/>
    <w:rsid w:val="00B079A7"/>
    <w:rsid w:val="00B33FB0"/>
    <w:rsid w:val="00B347C7"/>
    <w:rsid w:val="00B42F80"/>
    <w:rsid w:val="00B55B03"/>
    <w:rsid w:val="00B6466E"/>
    <w:rsid w:val="00B71CA9"/>
    <w:rsid w:val="00B86571"/>
    <w:rsid w:val="00B86F50"/>
    <w:rsid w:val="00B91E7F"/>
    <w:rsid w:val="00B91F26"/>
    <w:rsid w:val="00B93C76"/>
    <w:rsid w:val="00BB034B"/>
    <w:rsid w:val="00BB64AA"/>
    <w:rsid w:val="00BC6C7E"/>
    <w:rsid w:val="00BE2865"/>
    <w:rsid w:val="00C06281"/>
    <w:rsid w:val="00C161DF"/>
    <w:rsid w:val="00C17411"/>
    <w:rsid w:val="00C27DF6"/>
    <w:rsid w:val="00C37A5E"/>
    <w:rsid w:val="00C62771"/>
    <w:rsid w:val="00C6530C"/>
    <w:rsid w:val="00C66855"/>
    <w:rsid w:val="00C70FCF"/>
    <w:rsid w:val="00CA5679"/>
    <w:rsid w:val="00CB5CF4"/>
    <w:rsid w:val="00CD2E8D"/>
    <w:rsid w:val="00CE28F2"/>
    <w:rsid w:val="00CF4DA6"/>
    <w:rsid w:val="00CF6633"/>
    <w:rsid w:val="00D15CED"/>
    <w:rsid w:val="00D175E3"/>
    <w:rsid w:val="00D20E59"/>
    <w:rsid w:val="00D26D94"/>
    <w:rsid w:val="00D36984"/>
    <w:rsid w:val="00D369A2"/>
    <w:rsid w:val="00D475A4"/>
    <w:rsid w:val="00D53FF7"/>
    <w:rsid w:val="00D57214"/>
    <w:rsid w:val="00D66BA3"/>
    <w:rsid w:val="00D72856"/>
    <w:rsid w:val="00D729A4"/>
    <w:rsid w:val="00D822EE"/>
    <w:rsid w:val="00D85EBB"/>
    <w:rsid w:val="00D91610"/>
    <w:rsid w:val="00D928D7"/>
    <w:rsid w:val="00D93702"/>
    <w:rsid w:val="00DA7953"/>
    <w:rsid w:val="00DB1133"/>
    <w:rsid w:val="00DB2230"/>
    <w:rsid w:val="00DD37F1"/>
    <w:rsid w:val="00DE6F44"/>
    <w:rsid w:val="00DF3F7B"/>
    <w:rsid w:val="00DF631E"/>
    <w:rsid w:val="00E130EA"/>
    <w:rsid w:val="00E41AEA"/>
    <w:rsid w:val="00E47D81"/>
    <w:rsid w:val="00E65BD3"/>
    <w:rsid w:val="00E76605"/>
    <w:rsid w:val="00E83F6F"/>
    <w:rsid w:val="00E84C4D"/>
    <w:rsid w:val="00E85589"/>
    <w:rsid w:val="00E93A85"/>
    <w:rsid w:val="00E946AA"/>
    <w:rsid w:val="00EA100B"/>
    <w:rsid w:val="00EB4560"/>
    <w:rsid w:val="00EB5349"/>
    <w:rsid w:val="00EC55CA"/>
    <w:rsid w:val="00EC7486"/>
    <w:rsid w:val="00ED121A"/>
    <w:rsid w:val="00EE401C"/>
    <w:rsid w:val="00EF202F"/>
    <w:rsid w:val="00EF273C"/>
    <w:rsid w:val="00F16C15"/>
    <w:rsid w:val="00F436D9"/>
    <w:rsid w:val="00F52713"/>
    <w:rsid w:val="00F7222E"/>
    <w:rsid w:val="00F879F5"/>
    <w:rsid w:val="00FA426A"/>
    <w:rsid w:val="00FB1753"/>
    <w:rsid w:val="00FB35EB"/>
    <w:rsid w:val="00FB4E76"/>
    <w:rsid w:val="00FC6061"/>
    <w:rsid w:val="00FC74D0"/>
    <w:rsid w:val="00FD0633"/>
    <w:rsid w:val="00FD46E2"/>
    <w:rsid w:val="00FE2E15"/>
    <w:rsid w:val="00FE564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CBA2"/>
  <w15:docId w15:val="{6F9EE46E-BA39-4C43-8D13-D46C330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D26D9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next w:val="a0"/>
    <w:link w:val="12"/>
    <w:uiPriority w:val="9"/>
    <w:qFormat/>
    <w:rsid w:val="00D72856"/>
    <w:pPr>
      <w:widowControl w:val="0"/>
      <w:numPr>
        <w:numId w:val="10"/>
      </w:numPr>
      <w:tabs>
        <w:tab w:val="left" w:pos="425"/>
        <w:tab w:val="left" w:pos="709"/>
        <w:tab w:val="left" w:pos="851"/>
      </w:tabs>
      <w:spacing w:before="240" w:after="120" w:line="240" w:lineRule="auto"/>
      <w:ind w:left="1276" w:hanging="709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next w:val="a0"/>
    <w:link w:val="21"/>
    <w:uiPriority w:val="9"/>
    <w:qFormat/>
    <w:rsid w:val="00D72856"/>
    <w:pPr>
      <w:keepNext/>
      <w:numPr>
        <w:ilvl w:val="1"/>
        <w:numId w:val="1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uiPriority w:val="9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/>
      <w:jc w:val="center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0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0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1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1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Список_нумерованный_2_уровень"/>
    <w:basedOn w:val="11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0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1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43">
    <w:name w:val="Титул_заголовок_14"/>
    <w:qFormat/>
    <w:rsid w:val="005211B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basedOn w:val="a1"/>
    <w:link w:val="1"/>
    <w:uiPriority w:val="9"/>
    <w:rsid w:val="00D72856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D72856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26D94"/>
    <w:rPr>
      <w:rFonts w:ascii="Calibri" w:eastAsia="Calibri" w:hAnsi="Calibri" w:cs="Times New Roman"/>
      <w:sz w:val="24"/>
      <w:szCs w:val="24"/>
    </w:rPr>
  </w:style>
  <w:style w:type="paragraph" w:styleId="afe">
    <w:name w:val="No Spacing"/>
    <w:link w:val="aff"/>
    <w:qFormat/>
    <w:locked/>
    <w:rsid w:val="00D2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Без интервала Знак"/>
    <w:link w:val="afe"/>
    <w:rsid w:val="00D2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locked/>
    <w:rsid w:val="00D26D94"/>
    <w:pPr>
      <w:ind w:left="720"/>
      <w:contextualSpacing/>
    </w:pPr>
  </w:style>
  <w:style w:type="paragraph" w:styleId="aff1">
    <w:name w:val="Balloon Text"/>
    <w:basedOn w:val="a"/>
    <w:link w:val="aff2"/>
    <w:uiPriority w:val="99"/>
    <w:semiHidden/>
    <w:unhideWhenUsed/>
    <w:locked/>
    <w:rsid w:val="00D26D94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26D94"/>
    <w:rPr>
      <w:rFonts w:ascii="Segoe UI" w:eastAsia="Calibri" w:hAnsi="Segoe UI" w:cs="Segoe UI"/>
      <w:sz w:val="18"/>
      <w:szCs w:val="18"/>
    </w:rPr>
  </w:style>
  <w:style w:type="paragraph" w:styleId="aff3">
    <w:name w:val="footer"/>
    <w:basedOn w:val="a"/>
    <w:link w:val="aff4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sid w:val="00D26D94"/>
    <w:rPr>
      <w:rFonts w:ascii="Calibri" w:eastAsia="Calibri" w:hAnsi="Calibri" w:cs="Times New Roman"/>
      <w:sz w:val="24"/>
      <w:szCs w:val="24"/>
    </w:rPr>
  </w:style>
  <w:style w:type="character" w:styleId="aff5">
    <w:name w:val="annotation reference"/>
    <w:basedOn w:val="a1"/>
    <w:uiPriority w:val="99"/>
    <w:semiHidden/>
    <w:unhideWhenUsed/>
    <w:locked/>
    <w:rsid w:val="00D26D9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26D94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26D94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26D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26D94"/>
    <w:rPr>
      <w:rFonts w:ascii="Calibri" w:eastAsia="Calibri" w:hAnsi="Calibri" w:cs="Times New Roman"/>
      <w:b/>
      <w:bCs/>
      <w:sz w:val="20"/>
      <w:szCs w:val="20"/>
    </w:rPr>
  </w:style>
  <w:style w:type="table" w:customStyle="1" w:styleId="19">
    <w:name w:val="Сетка таблицы светлая1"/>
    <w:basedOn w:val="a2"/>
    <w:uiPriority w:val="40"/>
    <w:rsid w:val="00DE6F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endnote text"/>
    <w:basedOn w:val="a"/>
    <w:link w:val="affb"/>
    <w:uiPriority w:val="99"/>
    <w:semiHidden/>
    <w:unhideWhenUsed/>
    <w:locked/>
    <w:rsid w:val="00E93A8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E93A85"/>
    <w:rPr>
      <w:rFonts w:ascii="Calibri" w:eastAsia="Calibri" w:hAnsi="Calibri" w:cs="Times New Roman"/>
      <w:sz w:val="20"/>
      <w:szCs w:val="20"/>
    </w:rPr>
  </w:style>
  <w:style w:type="character" w:styleId="affc">
    <w:name w:val="endnote reference"/>
    <w:basedOn w:val="a1"/>
    <w:uiPriority w:val="99"/>
    <w:semiHidden/>
    <w:unhideWhenUsed/>
    <w:locked/>
    <w:rsid w:val="00E93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8544-DB84-4974-96C8-4CE064D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Савинкова Дарья Сергеевна</dc:creator>
  <cp:lastModifiedBy>Михаил Юрьевич УТКИН</cp:lastModifiedBy>
  <cp:revision>2</cp:revision>
  <cp:lastPrinted>2023-05-02T12:51:00Z</cp:lastPrinted>
  <dcterms:created xsi:type="dcterms:W3CDTF">2023-05-03T14:51:00Z</dcterms:created>
  <dcterms:modified xsi:type="dcterms:W3CDTF">2023-05-03T14:51:00Z</dcterms:modified>
</cp:coreProperties>
</file>