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EDCB" w14:textId="2B2B42F3" w:rsidR="00DD1FF3" w:rsidRPr="005460F1" w:rsidRDefault="003F450D" w:rsidP="00AF3C52">
      <w:pPr>
        <w:spacing w:before="240" w:after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5460F1">
        <w:rPr>
          <w:rFonts w:ascii="Times New Roman" w:hAnsi="Times New Roman"/>
          <w:b/>
          <w:bCs/>
          <w:sz w:val="26"/>
          <w:szCs w:val="26"/>
        </w:rPr>
        <w:t xml:space="preserve">Информация государственного казенного учреждения </w:t>
      </w:r>
      <w:r w:rsidRPr="005460F1">
        <w:rPr>
          <w:rFonts w:ascii="Times New Roman" w:hAnsi="Times New Roman"/>
          <w:b/>
          <w:bCs/>
          <w:sz w:val="26"/>
          <w:szCs w:val="26"/>
        </w:rPr>
        <w:br/>
        <w:t>«Градостроительное развитие территорий Ленинградской области</w:t>
      </w:r>
      <w:r w:rsidR="003F4691" w:rsidRPr="005460F1">
        <w:rPr>
          <w:rFonts w:ascii="Times New Roman" w:hAnsi="Times New Roman"/>
          <w:b/>
          <w:bCs/>
          <w:sz w:val="26"/>
          <w:szCs w:val="26"/>
        </w:rPr>
        <w:t>»</w:t>
      </w:r>
      <w:r w:rsidR="009B172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B172E">
        <w:rPr>
          <w:rFonts w:ascii="Times New Roman" w:hAnsi="Times New Roman"/>
          <w:b/>
          <w:bCs/>
          <w:sz w:val="26"/>
          <w:szCs w:val="26"/>
        </w:rPr>
        <w:br/>
      </w:r>
      <w:r w:rsidR="007433E7" w:rsidRPr="005460F1">
        <w:rPr>
          <w:rFonts w:ascii="Times New Roman" w:hAnsi="Times New Roman"/>
          <w:b/>
          <w:bCs/>
          <w:sz w:val="26"/>
          <w:szCs w:val="26"/>
        </w:rPr>
        <w:t>«</w:t>
      </w:r>
      <w:r w:rsidR="00FB093D" w:rsidRPr="005460F1">
        <w:rPr>
          <w:rFonts w:ascii="Times New Roman" w:hAnsi="Times New Roman"/>
          <w:b/>
          <w:bCs/>
          <w:sz w:val="26"/>
          <w:szCs w:val="26"/>
        </w:rPr>
        <w:t xml:space="preserve">О результатах деятельности учреждения </w:t>
      </w:r>
      <w:r w:rsidR="009A4DC5" w:rsidRPr="005460F1">
        <w:rPr>
          <w:rFonts w:ascii="Times New Roman" w:hAnsi="Times New Roman"/>
          <w:b/>
          <w:bCs/>
          <w:sz w:val="26"/>
          <w:szCs w:val="26"/>
        </w:rPr>
        <w:t>в</w:t>
      </w:r>
      <w:r w:rsidR="00FB093D" w:rsidRPr="005460F1">
        <w:rPr>
          <w:rFonts w:ascii="Times New Roman" w:hAnsi="Times New Roman"/>
          <w:b/>
          <w:bCs/>
          <w:sz w:val="26"/>
          <w:szCs w:val="26"/>
        </w:rPr>
        <w:t xml:space="preserve"> I полугоди</w:t>
      </w:r>
      <w:r w:rsidR="009A4DC5" w:rsidRPr="005460F1">
        <w:rPr>
          <w:rFonts w:ascii="Times New Roman" w:hAnsi="Times New Roman"/>
          <w:b/>
          <w:bCs/>
          <w:sz w:val="26"/>
          <w:szCs w:val="26"/>
        </w:rPr>
        <w:t>и</w:t>
      </w:r>
      <w:r w:rsidR="00FB093D" w:rsidRPr="005460F1">
        <w:rPr>
          <w:rFonts w:ascii="Times New Roman" w:hAnsi="Times New Roman"/>
          <w:b/>
          <w:bCs/>
          <w:sz w:val="26"/>
          <w:szCs w:val="26"/>
        </w:rPr>
        <w:t xml:space="preserve"> 2022 года </w:t>
      </w:r>
      <w:r w:rsidR="00FB093D" w:rsidRPr="005460F1">
        <w:rPr>
          <w:rFonts w:ascii="Times New Roman" w:hAnsi="Times New Roman"/>
          <w:b/>
          <w:bCs/>
          <w:sz w:val="26"/>
          <w:szCs w:val="26"/>
        </w:rPr>
        <w:br/>
        <w:t>и об основных направлениях работы во II полугодии 2022 года</w:t>
      </w:r>
      <w:r w:rsidR="007433E7" w:rsidRPr="005460F1">
        <w:rPr>
          <w:rFonts w:ascii="Times New Roman" w:hAnsi="Times New Roman"/>
          <w:b/>
          <w:bCs/>
          <w:sz w:val="26"/>
          <w:szCs w:val="26"/>
        </w:rPr>
        <w:t>»</w:t>
      </w:r>
    </w:p>
    <w:p w14:paraId="2D983499" w14:textId="1C5EEB7C" w:rsidR="00CC6EF1" w:rsidRPr="004232CD" w:rsidRDefault="00CC6EF1" w:rsidP="00674297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4232CD">
        <w:rPr>
          <w:rFonts w:ascii="Times New Roman" w:hAnsi="Times New Roman"/>
          <w:color w:val="808080" w:themeColor="background1" w:themeShade="80"/>
          <w:sz w:val="26"/>
          <w:szCs w:val="26"/>
        </w:rPr>
        <w:t>Слайд</w:t>
      </w:r>
      <w:r w:rsidR="00674297" w:rsidRPr="004232CD">
        <w:rPr>
          <w:rFonts w:ascii="Times New Roman" w:hAnsi="Times New Roman"/>
          <w:color w:val="808080" w:themeColor="background1" w:themeShade="80"/>
          <w:sz w:val="26"/>
          <w:szCs w:val="26"/>
        </w:rPr>
        <w:t xml:space="preserve"> </w:t>
      </w:r>
      <w:r w:rsidRPr="004232CD">
        <w:rPr>
          <w:rFonts w:ascii="Times New Roman" w:hAnsi="Times New Roman"/>
          <w:color w:val="808080" w:themeColor="background1" w:themeShade="80"/>
          <w:sz w:val="26"/>
          <w:szCs w:val="26"/>
        </w:rPr>
        <w:t>1 – титульный</w:t>
      </w:r>
    </w:p>
    <w:p w14:paraId="4568571C" w14:textId="77777777" w:rsidR="001E19DA" w:rsidRPr="005460F1" w:rsidRDefault="001E19DA" w:rsidP="001E19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 xml:space="preserve">Добрый день, уважаемые коллеги! </w:t>
      </w:r>
    </w:p>
    <w:p w14:paraId="4341AFE6" w14:textId="7D767A0B" w:rsidR="002F1CB4" w:rsidRPr="000F0B5D" w:rsidRDefault="000D0F69" w:rsidP="00674297">
      <w:pPr>
        <w:pStyle w:val="a5"/>
        <w:keepNext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</w:t>
      </w:r>
      <w:r w:rsidR="00674297"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 xml:space="preserve"> </w:t>
      </w: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2</w:t>
      </w:r>
    </w:p>
    <w:p w14:paraId="5E18C0CD" w14:textId="44CE94EA" w:rsidR="007433E7" w:rsidRPr="005460F1" w:rsidRDefault="00DE17FE" w:rsidP="002F1CB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С предыдущего заседания коллегии Комитета, </w:t>
      </w:r>
      <w:r w:rsidR="007433E7" w:rsidRPr="005460F1">
        <w:rPr>
          <w:rFonts w:ascii="Times New Roman" w:hAnsi="Times New Roman" w:cs="Times New Roman"/>
          <w:sz w:val="26"/>
          <w:szCs w:val="26"/>
        </w:rPr>
        <w:t>учреждением подготовлены проекты изменений в схемы территориального планирования Ленинградской области</w:t>
      </w:r>
      <w:r w:rsidR="00FF33ED" w:rsidRPr="005460F1">
        <w:rPr>
          <w:rFonts w:ascii="Times New Roman" w:hAnsi="Times New Roman" w:cs="Times New Roman"/>
          <w:sz w:val="26"/>
          <w:szCs w:val="26"/>
        </w:rPr>
        <w:t xml:space="preserve"> в областях</w:t>
      </w:r>
      <w:r w:rsidR="007433E7" w:rsidRPr="005460F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89B85A7" w14:textId="60374EA2" w:rsidR="007433E7" w:rsidRPr="005460F1" w:rsidRDefault="007433E7" w:rsidP="00A01C9D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промышленной политики и планирования использования земель сельскохозяйственного назначения (1 этап); </w:t>
      </w:r>
    </w:p>
    <w:p w14:paraId="41631DCD" w14:textId="0155BD78" w:rsidR="007433E7" w:rsidRPr="005460F1" w:rsidRDefault="007433E7" w:rsidP="00A01C9D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(1 этап); </w:t>
      </w:r>
    </w:p>
    <w:p w14:paraId="127B1BEA" w14:textId="51525FF0" w:rsidR="007433E7" w:rsidRPr="005460F1" w:rsidRDefault="007433E7" w:rsidP="00A01C9D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транспорта (железнодорожного, водного, воздушного), автомобильных дорог регионального или межмуниципального значения; </w:t>
      </w:r>
    </w:p>
    <w:p w14:paraId="71C74080" w14:textId="5367D17E" w:rsidR="000D0F69" w:rsidRPr="005460F1" w:rsidRDefault="000D0F69" w:rsidP="000D0F6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 xml:space="preserve">Сегодня подробнее сообщу информацию о подготовленных проектах в первых двух областях. </w:t>
      </w:r>
    </w:p>
    <w:p w14:paraId="39B74836" w14:textId="3D07E841" w:rsidR="000D0F69" w:rsidRPr="000F0B5D" w:rsidRDefault="000D0F69" w:rsidP="00674297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</w:t>
      </w:r>
      <w:r w:rsidR="00674297"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 xml:space="preserve"> </w:t>
      </w: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3</w:t>
      </w:r>
    </w:p>
    <w:p w14:paraId="217915F7" w14:textId="2CC25840" w:rsidR="008F031D" w:rsidRPr="005460F1" w:rsidRDefault="00022188" w:rsidP="008F031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Следует отметить</w:t>
      </w:r>
      <w:r w:rsidR="008F031D" w:rsidRPr="005460F1">
        <w:rPr>
          <w:rFonts w:ascii="Times New Roman" w:hAnsi="Times New Roman" w:cs="Times New Roman"/>
          <w:sz w:val="26"/>
          <w:szCs w:val="26"/>
        </w:rPr>
        <w:t xml:space="preserve"> устоявш</w:t>
      </w:r>
      <w:r w:rsidR="00DE17FE" w:rsidRPr="005460F1">
        <w:rPr>
          <w:rFonts w:ascii="Times New Roman" w:hAnsi="Times New Roman" w:cs="Times New Roman"/>
          <w:sz w:val="26"/>
          <w:szCs w:val="26"/>
        </w:rPr>
        <w:t>уюся</w:t>
      </w:r>
      <w:r w:rsidR="008F031D" w:rsidRPr="005460F1">
        <w:rPr>
          <w:rFonts w:ascii="Times New Roman" w:hAnsi="Times New Roman" w:cs="Times New Roman"/>
          <w:sz w:val="26"/>
          <w:szCs w:val="26"/>
        </w:rPr>
        <w:t xml:space="preserve"> плодотворн</w:t>
      </w:r>
      <w:r w:rsidR="00DE17FE" w:rsidRPr="005460F1">
        <w:rPr>
          <w:rFonts w:ascii="Times New Roman" w:hAnsi="Times New Roman" w:cs="Times New Roman"/>
          <w:sz w:val="26"/>
          <w:szCs w:val="26"/>
        </w:rPr>
        <w:t>ую</w:t>
      </w:r>
      <w:r w:rsidR="008F031D" w:rsidRPr="005460F1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DE17FE" w:rsidRPr="005460F1">
        <w:rPr>
          <w:rFonts w:ascii="Times New Roman" w:hAnsi="Times New Roman" w:cs="Times New Roman"/>
          <w:sz w:val="26"/>
          <w:szCs w:val="26"/>
        </w:rPr>
        <w:t>у</w:t>
      </w:r>
      <w:r w:rsidR="008F031D" w:rsidRPr="005460F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по направлению своих предложений </w:t>
      </w:r>
      <w:r w:rsidRPr="005460F1">
        <w:rPr>
          <w:rFonts w:ascii="Times New Roman" w:hAnsi="Times New Roman" w:cs="Times New Roman"/>
          <w:sz w:val="26"/>
          <w:szCs w:val="26"/>
        </w:rPr>
        <w:t>о внесении изменений в схемы территориального планирования Ленинградской области</w:t>
      </w:r>
      <w:r w:rsidR="008F031D" w:rsidRPr="005460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6B20ED" w14:textId="586CC819" w:rsidR="00DE17FE" w:rsidRPr="005460F1" w:rsidRDefault="008F031D" w:rsidP="00DE17F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Напомню, что предложения </w:t>
      </w:r>
      <w:r w:rsidR="00022188" w:rsidRPr="005460F1">
        <w:rPr>
          <w:rFonts w:ascii="Times New Roman" w:hAnsi="Times New Roman" w:cs="Times New Roman"/>
          <w:sz w:val="26"/>
          <w:szCs w:val="26"/>
        </w:rPr>
        <w:t>рассматриваются в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022188" w:rsidRPr="005460F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5460F1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022188" w:rsidRPr="005460F1">
        <w:rPr>
          <w:rFonts w:ascii="Times New Roman" w:hAnsi="Times New Roman" w:cs="Times New Roman"/>
          <w:sz w:val="26"/>
          <w:szCs w:val="26"/>
        </w:rPr>
        <w:t xml:space="preserve">порядком рассмотрения предложений заинтересованных лиц, </w:t>
      </w:r>
      <w:r w:rsidR="0014427F">
        <w:rPr>
          <w:rFonts w:ascii="Times New Roman" w:hAnsi="Times New Roman" w:cs="Times New Roman"/>
          <w:sz w:val="26"/>
          <w:szCs w:val="26"/>
        </w:rPr>
        <w:t>который утве</w:t>
      </w:r>
      <w:r w:rsidR="007F2A2B">
        <w:rPr>
          <w:rFonts w:ascii="Times New Roman" w:hAnsi="Times New Roman" w:cs="Times New Roman"/>
          <w:sz w:val="26"/>
          <w:szCs w:val="26"/>
        </w:rPr>
        <w:t>р</w:t>
      </w:r>
      <w:r w:rsidR="0014427F">
        <w:rPr>
          <w:rFonts w:ascii="Times New Roman" w:hAnsi="Times New Roman" w:cs="Times New Roman"/>
          <w:sz w:val="26"/>
          <w:szCs w:val="26"/>
        </w:rPr>
        <w:t>ждён</w:t>
      </w:r>
      <w:r w:rsidR="00022188" w:rsidRPr="005460F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Ленинградской области от 26.10.2012 № 332. В</w:t>
      </w:r>
      <w:r w:rsidR="00DE17FE" w:rsidRPr="005460F1">
        <w:rPr>
          <w:rFonts w:ascii="Times New Roman" w:hAnsi="Times New Roman" w:cs="Times New Roman"/>
          <w:sz w:val="26"/>
          <w:szCs w:val="26"/>
        </w:rPr>
        <w:t> </w:t>
      </w:r>
      <w:r w:rsidR="00022188" w:rsidRPr="005460F1">
        <w:rPr>
          <w:rFonts w:ascii="Times New Roman" w:hAnsi="Times New Roman" w:cs="Times New Roman"/>
          <w:sz w:val="26"/>
          <w:szCs w:val="26"/>
        </w:rPr>
        <w:t>соответствии с п</w:t>
      </w:r>
      <w:r w:rsidR="0014427F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022188" w:rsidRPr="005460F1">
        <w:rPr>
          <w:rFonts w:ascii="Times New Roman" w:hAnsi="Times New Roman" w:cs="Times New Roman"/>
          <w:sz w:val="26"/>
          <w:szCs w:val="26"/>
        </w:rPr>
        <w:t>9 порядка в предложениях излагается суть и обоснование предложений, а также прилагаются обосновывающие материалы, в том числе схемы.</w:t>
      </w:r>
      <w:r w:rsidR="00DE17FE" w:rsidRPr="005460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7D26E4" w14:textId="064ED24F" w:rsidR="00FF33ED" w:rsidRPr="005460F1" w:rsidRDefault="00FF33ED" w:rsidP="00DE17F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Это особенно актуально для территорий </w:t>
      </w:r>
      <w:r w:rsidR="00236246" w:rsidRPr="005460F1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5460F1">
        <w:rPr>
          <w:rFonts w:ascii="Times New Roman" w:hAnsi="Times New Roman" w:cs="Times New Roman"/>
          <w:sz w:val="26"/>
          <w:szCs w:val="26"/>
        </w:rPr>
        <w:t>, в</w:t>
      </w:r>
      <w:r w:rsidR="00236246" w:rsidRPr="005460F1">
        <w:rPr>
          <w:rFonts w:ascii="Times New Roman" w:hAnsi="Times New Roman" w:cs="Times New Roman"/>
          <w:sz w:val="26"/>
          <w:szCs w:val="26"/>
        </w:rPr>
        <w:t> </w:t>
      </w:r>
      <w:r w:rsidRPr="005460F1">
        <w:rPr>
          <w:rFonts w:ascii="Times New Roman" w:hAnsi="Times New Roman" w:cs="Times New Roman"/>
          <w:sz w:val="26"/>
          <w:szCs w:val="26"/>
        </w:rPr>
        <w:t>отношении которых осуществляется подготовка проектов генеральных планов поселений. Для синхронизации документов территориального планирования регионального и местного уровня, настоятельно рекомендую выражать обоснованные намерения ОМСУ ЛО о развитии территорий в части</w:t>
      </w:r>
      <w:r w:rsidR="007834C0" w:rsidRPr="005460F1">
        <w:rPr>
          <w:rFonts w:ascii="Times New Roman" w:hAnsi="Times New Roman" w:cs="Times New Roman"/>
          <w:sz w:val="26"/>
          <w:szCs w:val="26"/>
        </w:rPr>
        <w:t>,</w:t>
      </w:r>
      <w:r w:rsidRPr="005460F1">
        <w:rPr>
          <w:rFonts w:ascii="Times New Roman" w:hAnsi="Times New Roman" w:cs="Times New Roman"/>
          <w:sz w:val="26"/>
          <w:szCs w:val="26"/>
        </w:rPr>
        <w:t xml:space="preserve"> касающейся региональной инфраструктуры</w:t>
      </w:r>
      <w:r w:rsidR="0027057D">
        <w:rPr>
          <w:rFonts w:ascii="Times New Roman" w:hAnsi="Times New Roman" w:cs="Times New Roman"/>
          <w:sz w:val="26"/>
          <w:szCs w:val="26"/>
        </w:rPr>
        <w:t>,</w:t>
      </w:r>
      <w:r w:rsidRPr="005460F1">
        <w:rPr>
          <w:rFonts w:ascii="Times New Roman" w:hAnsi="Times New Roman" w:cs="Times New Roman"/>
          <w:sz w:val="26"/>
          <w:szCs w:val="26"/>
        </w:rPr>
        <w:t xml:space="preserve"> до размещения проектов </w:t>
      </w:r>
      <w:r w:rsidR="0027057D">
        <w:rPr>
          <w:rFonts w:ascii="Times New Roman" w:hAnsi="Times New Roman" w:cs="Times New Roman"/>
          <w:sz w:val="26"/>
          <w:szCs w:val="26"/>
        </w:rPr>
        <w:t xml:space="preserve">генеральных планов </w:t>
      </w:r>
      <w:r w:rsidRPr="005460F1">
        <w:rPr>
          <w:rFonts w:ascii="Times New Roman" w:hAnsi="Times New Roman" w:cs="Times New Roman"/>
          <w:sz w:val="26"/>
          <w:szCs w:val="26"/>
        </w:rPr>
        <w:t>во ФГИС ТП.</w:t>
      </w:r>
    </w:p>
    <w:p w14:paraId="0E82F828" w14:textId="5CFAD738" w:rsidR="00923D0C" w:rsidRPr="000F0B5D" w:rsidRDefault="00923D0C" w:rsidP="00674297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</w:t>
      </w:r>
      <w:r w:rsidR="00674297"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 xml:space="preserve"> </w:t>
      </w: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4</w:t>
      </w:r>
    </w:p>
    <w:p w14:paraId="37D1E207" w14:textId="1B2579DD" w:rsidR="00022188" w:rsidRPr="005460F1" w:rsidRDefault="00022188" w:rsidP="0002218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Первый этап проекта изменений в схему территориального планирования Ленинградской области созда</w:t>
      </w:r>
      <w:r w:rsidR="00FF33ED" w:rsidRPr="005460F1">
        <w:rPr>
          <w:rFonts w:ascii="Times New Roman" w:hAnsi="Times New Roman" w:cs="Times New Roman"/>
          <w:sz w:val="26"/>
          <w:szCs w:val="26"/>
        </w:rPr>
        <w:t>ет</w:t>
      </w:r>
      <w:r w:rsidRPr="005460F1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FF33ED" w:rsidRPr="005460F1">
        <w:rPr>
          <w:rFonts w:ascii="Times New Roman" w:hAnsi="Times New Roman" w:cs="Times New Roman"/>
          <w:sz w:val="26"/>
          <w:szCs w:val="26"/>
        </w:rPr>
        <w:t>я</w:t>
      </w:r>
      <w:r w:rsidRPr="005460F1">
        <w:rPr>
          <w:rFonts w:ascii="Times New Roman" w:hAnsi="Times New Roman" w:cs="Times New Roman"/>
          <w:sz w:val="26"/>
          <w:szCs w:val="26"/>
        </w:rPr>
        <w:t xml:space="preserve"> для </w:t>
      </w:r>
      <w:r w:rsidRPr="005460F1">
        <w:rPr>
          <w:rFonts w:ascii="Times New Roman" w:hAnsi="Times New Roman"/>
          <w:sz w:val="26"/>
          <w:szCs w:val="26"/>
        </w:rPr>
        <w:t>реализации инвестиционных проектов по</w:t>
      </w:r>
      <w:r w:rsidR="00F50C9E">
        <w:rPr>
          <w:rFonts w:ascii="Times New Roman" w:hAnsi="Times New Roman"/>
          <w:sz w:val="26"/>
          <w:szCs w:val="26"/>
        </w:rPr>
        <w:t> </w:t>
      </w:r>
      <w:r w:rsidRPr="005460F1">
        <w:rPr>
          <w:rFonts w:ascii="Times New Roman" w:hAnsi="Times New Roman"/>
          <w:sz w:val="26"/>
          <w:szCs w:val="26"/>
        </w:rPr>
        <w:t>развитию птицеводческой отрасли</w:t>
      </w:r>
      <w:r w:rsidR="00FF33ED" w:rsidRPr="005460F1">
        <w:rPr>
          <w:rFonts w:ascii="Times New Roman" w:hAnsi="Times New Roman"/>
          <w:sz w:val="26"/>
          <w:szCs w:val="26"/>
        </w:rPr>
        <w:t xml:space="preserve"> </w:t>
      </w:r>
      <w:r w:rsidR="00FF33ED" w:rsidRPr="005460F1">
        <w:rPr>
          <w:rFonts w:ascii="Times New Roman" w:hAnsi="Times New Roman" w:cs="Times New Roman"/>
          <w:sz w:val="26"/>
          <w:szCs w:val="26"/>
        </w:rPr>
        <w:t>в Волховском и Тосненском муниципальных районах</w:t>
      </w:r>
      <w:r w:rsidRPr="005460F1">
        <w:rPr>
          <w:rFonts w:ascii="Times New Roman" w:hAnsi="Times New Roman"/>
          <w:sz w:val="26"/>
          <w:szCs w:val="26"/>
        </w:rPr>
        <w:t>, в том числе по производству племенной продукции птицеводства,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27057D">
        <w:rPr>
          <w:rFonts w:ascii="Times New Roman" w:hAnsi="Times New Roman" w:cs="Times New Roman"/>
          <w:sz w:val="26"/>
          <w:szCs w:val="26"/>
        </w:rPr>
        <w:t>учитывает</w:t>
      </w:r>
      <w:r w:rsidR="00FF33ED" w:rsidRPr="005460F1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27057D">
        <w:rPr>
          <w:rFonts w:ascii="Times New Roman" w:hAnsi="Times New Roman" w:cs="Times New Roman"/>
          <w:sz w:val="26"/>
          <w:szCs w:val="26"/>
        </w:rPr>
        <w:t xml:space="preserve"> </w:t>
      </w:r>
      <w:r w:rsidR="00FF33ED" w:rsidRPr="005460F1">
        <w:rPr>
          <w:rFonts w:ascii="Times New Roman" w:hAnsi="Times New Roman" w:cs="Times New Roman"/>
          <w:sz w:val="26"/>
          <w:szCs w:val="26"/>
        </w:rPr>
        <w:t>от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F50C9E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5460F1">
        <w:rPr>
          <w:rFonts w:ascii="Times New Roman" w:hAnsi="Times New Roman" w:cs="Times New Roman"/>
          <w:sz w:val="26"/>
          <w:szCs w:val="26"/>
        </w:rPr>
        <w:t xml:space="preserve">индустриального парка «Дони-Верево». </w:t>
      </w:r>
    </w:p>
    <w:p w14:paraId="09D8E76F" w14:textId="0AB700E4" w:rsidR="00022188" w:rsidRPr="005460F1" w:rsidRDefault="00022188" w:rsidP="0002218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Данный проект согласован в установленном порядке с органами местного самоуправления Ленинградской области</w:t>
      </w:r>
      <w:r w:rsidR="0027057D">
        <w:rPr>
          <w:rFonts w:ascii="Times New Roman" w:hAnsi="Times New Roman" w:cs="Times New Roman"/>
          <w:sz w:val="26"/>
          <w:szCs w:val="26"/>
        </w:rPr>
        <w:t xml:space="preserve">, находится на </w:t>
      </w:r>
      <w:r w:rsidRPr="005460F1">
        <w:rPr>
          <w:rFonts w:ascii="Times New Roman" w:hAnsi="Times New Roman" w:cs="Times New Roman"/>
          <w:sz w:val="26"/>
          <w:szCs w:val="26"/>
        </w:rPr>
        <w:t>утверждени</w:t>
      </w:r>
      <w:r w:rsidR="0027057D">
        <w:rPr>
          <w:rFonts w:ascii="Times New Roman" w:hAnsi="Times New Roman" w:cs="Times New Roman"/>
          <w:sz w:val="26"/>
          <w:szCs w:val="26"/>
        </w:rPr>
        <w:t>и</w:t>
      </w:r>
      <w:r w:rsidRPr="005460F1">
        <w:rPr>
          <w:rFonts w:ascii="Times New Roman" w:hAnsi="Times New Roman" w:cs="Times New Roman"/>
          <w:sz w:val="26"/>
          <w:szCs w:val="26"/>
        </w:rPr>
        <w:t xml:space="preserve"> Правительством Ленинградской области. </w:t>
      </w:r>
    </w:p>
    <w:p w14:paraId="25BC8FE1" w14:textId="4D6980DB" w:rsidR="00674297" w:rsidRPr="000F0B5D" w:rsidRDefault="00674297" w:rsidP="00674297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lastRenderedPageBreak/>
        <w:t>Слайд 5</w:t>
      </w:r>
    </w:p>
    <w:p w14:paraId="5BCF80E0" w14:textId="1AA68F70" w:rsidR="00432A0D" w:rsidRPr="005460F1" w:rsidRDefault="00507F2C" w:rsidP="00432A0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В</w:t>
      </w:r>
      <w:r w:rsidR="002C1BD9" w:rsidRPr="005460F1">
        <w:rPr>
          <w:rFonts w:ascii="Times New Roman" w:hAnsi="Times New Roman" w:cs="Times New Roman"/>
          <w:sz w:val="26"/>
          <w:szCs w:val="26"/>
        </w:rPr>
        <w:t xml:space="preserve"> рамках второго этапа изменений в схему предусматривается уточнение назначени</w:t>
      </w:r>
      <w:r w:rsidR="00744EAB" w:rsidRPr="005460F1">
        <w:rPr>
          <w:rFonts w:ascii="Times New Roman" w:hAnsi="Times New Roman" w:cs="Times New Roman"/>
          <w:sz w:val="26"/>
          <w:szCs w:val="26"/>
        </w:rPr>
        <w:t>я</w:t>
      </w:r>
      <w:r w:rsidR="002C1BD9" w:rsidRPr="005460F1">
        <w:rPr>
          <w:rFonts w:ascii="Times New Roman" w:hAnsi="Times New Roman" w:cs="Times New Roman"/>
          <w:sz w:val="26"/>
          <w:szCs w:val="26"/>
        </w:rPr>
        <w:t xml:space="preserve">, </w:t>
      </w:r>
      <w:r w:rsidRPr="005460F1">
        <w:rPr>
          <w:rFonts w:ascii="Times New Roman" w:hAnsi="Times New Roman" w:cs="Times New Roman"/>
          <w:sz w:val="26"/>
          <w:szCs w:val="26"/>
        </w:rPr>
        <w:t>преимущественн</w:t>
      </w:r>
      <w:r w:rsidR="00744EAB" w:rsidRPr="005460F1">
        <w:rPr>
          <w:rFonts w:ascii="Times New Roman" w:hAnsi="Times New Roman" w:cs="Times New Roman"/>
          <w:sz w:val="26"/>
          <w:szCs w:val="26"/>
        </w:rPr>
        <w:t>ой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2C1BD9" w:rsidRPr="005460F1">
        <w:rPr>
          <w:rFonts w:ascii="Times New Roman" w:hAnsi="Times New Roman" w:cs="Times New Roman"/>
          <w:sz w:val="26"/>
          <w:szCs w:val="26"/>
        </w:rPr>
        <w:t>специализаци</w:t>
      </w:r>
      <w:r w:rsidR="00744EAB" w:rsidRPr="005460F1">
        <w:rPr>
          <w:rFonts w:ascii="Times New Roman" w:hAnsi="Times New Roman" w:cs="Times New Roman"/>
          <w:sz w:val="26"/>
          <w:szCs w:val="26"/>
        </w:rPr>
        <w:t>и</w:t>
      </w:r>
      <w:r w:rsidR="002C1BD9" w:rsidRPr="005460F1">
        <w:rPr>
          <w:rFonts w:ascii="Times New Roman" w:hAnsi="Times New Roman" w:cs="Times New Roman"/>
          <w:sz w:val="26"/>
          <w:szCs w:val="26"/>
        </w:rPr>
        <w:t xml:space="preserve"> и границ зон преимущественно сельскохозяйственного использования регионального значения в разрезе муниципальных районов Ленинградской области. </w:t>
      </w:r>
    </w:p>
    <w:p w14:paraId="08DC8A5F" w14:textId="4F4B883F" w:rsidR="00432A0D" w:rsidRPr="005460F1" w:rsidRDefault="00674297" w:rsidP="00982D0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О</w:t>
      </w:r>
      <w:r w:rsidR="00432A0D" w:rsidRPr="005460F1">
        <w:rPr>
          <w:rFonts w:ascii="Times New Roman" w:hAnsi="Times New Roman" w:cs="Times New Roman"/>
          <w:sz w:val="26"/>
          <w:szCs w:val="26"/>
        </w:rPr>
        <w:t>сновное назначение зон преимущественно сельскохозяйственного использования с учетом Доктрины продовольственной безопасности Российской Федерации</w:t>
      </w:r>
      <w:r w:rsidR="00432A0D" w:rsidRP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, утвержд</w:t>
      </w:r>
      <w:r w:rsid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ё</w:t>
      </w:r>
      <w:r w:rsidR="00432A0D" w:rsidRP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нной Указом Президента Российской Федерации от 21.01.2020 № 20, </w:t>
      </w:r>
      <w:r w:rsidR="00432A0D" w:rsidRPr="005460F1">
        <w:rPr>
          <w:rFonts w:ascii="Times New Roman" w:hAnsi="Times New Roman" w:cs="Times New Roman"/>
          <w:sz w:val="26"/>
          <w:szCs w:val="26"/>
        </w:rPr>
        <w:t xml:space="preserve">Перечня поручений по итогам заседания Госсовета </w:t>
      </w:r>
      <w:r w:rsidR="00432A0D" w:rsidRP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(утв. Президентом Российской Федерации 13.02.2020 № Пр-234ГС</w:t>
      </w:r>
      <w:r w:rsidR="00432A0D" w:rsidRPr="005460F1">
        <w:rPr>
          <w:rFonts w:ascii="Times New Roman" w:hAnsi="Times New Roman" w:cs="Times New Roman"/>
          <w:sz w:val="26"/>
          <w:szCs w:val="26"/>
        </w:rPr>
        <w:t xml:space="preserve">, Стратегии устойчивого развития сельских территорий Российской Федерации </w:t>
      </w:r>
      <w:r w:rsidR="00432A0D" w:rsidRP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на период до 2030 года, утвержд</w:t>
      </w:r>
      <w:r w:rsid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ё</w:t>
      </w:r>
      <w:r w:rsidR="00432A0D" w:rsidRPr="00F50C9E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нной распоряжением Правительства Российской Федерации от 02.02.2015 № 151-р (ред. от 13.01.2017) </w:t>
      </w:r>
      <w:r w:rsidR="00432A0D" w:rsidRPr="005460F1">
        <w:rPr>
          <w:rFonts w:ascii="Times New Roman" w:hAnsi="Times New Roman" w:cs="Times New Roman"/>
          <w:sz w:val="26"/>
          <w:szCs w:val="26"/>
        </w:rPr>
        <w:t xml:space="preserve">и др. </w:t>
      </w:r>
    </w:p>
    <w:p w14:paraId="3F4B8E89" w14:textId="77777777" w:rsidR="00432A0D" w:rsidRPr="005460F1" w:rsidRDefault="00432A0D" w:rsidP="00982D0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рациональное использование земель сельскохозяйственного назначения, </w:t>
      </w:r>
    </w:p>
    <w:p w14:paraId="3276F1F3" w14:textId="1379B619" w:rsidR="00432A0D" w:rsidRPr="005460F1" w:rsidRDefault="00432A0D" w:rsidP="00982D0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повышение биопродуктивности сельскохозяйственных земель, </w:t>
      </w:r>
    </w:p>
    <w:p w14:paraId="561124DA" w14:textId="77777777" w:rsidR="00432A0D" w:rsidRPr="005460F1" w:rsidRDefault="00432A0D" w:rsidP="00982D0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обеспечение ведения интенсивного и конкурентоспособного агропромышленного производства, </w:t>
      </w:r>
    </w:p>
    <w:p w14:paraId="0B761107" w14:textId="4B7802D3" w:rsidR="00432A0D" w:rsidRPr="005460F1" w:rsidRDefault="00432A0D" w:rsidP="00982D0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формирование специализированных зон производства отдельных видов сельскохозяйственной продукции, </w:t>
      </w:r>
    </w:p>
    <w:p w14:paraId="76506EDD" w14:textId="77777777" w:rsidR="00E86ABA" w:rsidRPr="005460F1" w:rsidRDefault="00432A0D" w:rsidP="00982D0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реализация крупных сельскохозяйственных проектов, </w:t>
      </w:r>
    </w:p>
    <w:p w14:paraId="2D94FFC2" w14:textId="499BBA8C" w:rsidR="00CA1F2D" w:rsidRPr="005460F1" w:rsidRDefault="00432A0D" w:rsidP="00982D0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повышение конкурентоспособности региональной сельскохозяйственной продукции и др.</w:t>
      </w:r>
    </w:p>
    <w:p w14:paraId="24875738" w14:textId="36009041" w:rsidR="00542A0B" w:rsidRPr="005460F1" w:rsidRDefault="00542A0B" w:rsidP="00982D0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При направлении предложений об изменении границ зон преимущественно сельскохозяйственного использования </w:t>
      </w:r>
      <w:r w:rsidR="00FF33ED" w:rsidRPr="005460F1">
        <w:rPr>
          <w:rFonts w:ascii="Times New Roman" w:hAnsi="Times New Roman" w:cs="Times New Roman"/>
          <w:sz w:val="26"/>
          <w:szCs w:val="26"/>
        </w:rPr>
        <w:t>в составе</w:t>
      </w:r>
      <w:r w:rsidR="00A01C9D" w:rsidRPr="005460F1">
        <w:rPr>
          <w:rFonts w:ascii="Times New Roman" w:hAnsi="Times New Roman" w:cs="Times New Roman"/>
          <w:sz w:val="26"/>
          <w:szCs w:val="26"/>
        </w:rPr>
        <w:t xml:space="preserve"> обосновывающи</w:t>
      </w:r>
      <w:r w:rsidR="00FF33ED" w:rsidRPr="005460F1">
        <w:rPr>
          <w:rFonts w:ascii="Times New Roman" w:hAnsi="Times New Roman" w:cs="Times New Roman"/>
          <w:sz w:val="26"/>
          <w:szCs w:val="26"/>
        </w:rPr>
        <w:t>х</w:t>
      </w:r>
      <w:r w:rsidR="00A01C9D" w:rsidRPr="005460F1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FF33ED" w:rsidRPr="005460F1">
        <w:rPr>
          <w:rFonts w:ascii="Times New Roman" w:hAnsi="Times New Roman" w:cs="Times New Roman"/>
          <w:sz w:val="26"/>
          <w:szCs w:val="26"/>
        </w:rPr>
        <w:t xml:space="preserve">ов </w:t>
      </w:r>
      <w:r w:rsidR="0026746D" w:rsidRPr="005460F1">
        <w:rPr>
          <w:rFonts w:ascii="Times New Roman" w:hAnsi="Times New Roman" w:cs="Times New Roman"/>
          <w:sz w:val="26"/>
          <w:szCs w:val="26"/>
        </w:rPr>
        <w:t>следует представлять</w:t>
      </w:r>
      <w:r w:rsidR="00A01C9D" w:rsidRPr="005460F1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5460F1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A01C9D" w:rsidRPr="005460F1">
        <w:rPr>
          <w:rFonts w:ascii="Times New Roman" w:hAnsi="Times New Roman" w:cs="Times New Roman"/>
          <w:sz w:val="26"/>
          <w:szCs w:val="26"/>
        </w:rPr>
        <w:t>я</w:t>
      </w:r>
      <w:r w:rsidRPr="005460F1">
        <w:rPr>
          <w:rFonts w:ascii="Times New Roman" w:hAnsi="Times New Roman" w:cs="Times New Roman"/>
          <w:sz w:val="26"/>
          <w:szCs w:val="26"/>
        </w:rPr>
        <w:t xml:space="preserve"> государственного фонда данных, полученны</w:t>
      </w:r>
      <w:r w:rsidR="0026746D" w:rsidRPr="005460F1">
        <w:rPr>
          <w:rFonts w:ascii="Times New Roman" w:hAnsi="Times New Roman" w:cs="Times New Roman"/>
          <w:sz w:val="26"/>
          <w:szCs w:val="26"/>
        </w:rPr>
        <w:t>х</w:t>
      </w:r>
      <w:r w:rsidRPr="005460F1">
        <w:rPr>
          <w:rFonts w:ascii="Times New Roman" w:hAnsi="Times New Roman" w:cs="Times New Roman"/>
          <w:sz w:val="26"/>
          <w:szCs w:val="26"/>
        </w:rPr>
        <w:t xml:space="preserve"> в результате землеустройства (с характеристикой угодий).</w:t>
      </w:r>
    </w:p>
    <w:p w14:paraId="69B456BC" w14:textId="589634EF" w:rsidR="00744EAB" w:rsidRPr="000F0B5D" w:rsidRDefault="00744EAB" w:rsidP="00744EAB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 xml:space="preserve">Слайд </w:t>
      </w:r>
      <w:r w:rsidR="005F22DE"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6</w:t>
      </w:r>
    </w:p>
    <w:p w14:paraId="0829A931" w14:textId="7D56B39A" w:rsidR="00744EAB" w:rsidRPr="005460F1" w:rsidRDefault="00744EAB" w:rsidP="00744EA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Первый этап проекта изменений в схему территориального планирования Ленинградской области в области социальной инфраструктуры выполнен применительно к территориям:</w:t>
      </w:r>
    </w:p>
    <w:p w14:paraId="2F2846B0" w14:textId="48D86424" w:rsidR="00744EAB" w:rsidRPr="005460F1" w:rsidRDefault="00744EAB" w:rsidP="00744EAB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города Приморск Выборгского муниципального района;</w:t>
      </w:r>
    </w:p>
    <w:p w14:paraId="19E83E78" w14:textId="1F404874" w:rsidR="00744EAB" w:rsidRPr="005460F1" w:rsidRDefault="00744EAB" w:rsidP="00744EAB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города Кингисепп Кингисеппского муниципального района;</w:t>
      </w:r>
      <w:r w:rsidR="00C663EB" w:rsidRPr="005460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FD04D1" w14:textId="77777777" w:rsidR="0027057D" w:rsidRPr="0027057D" w:rsidRDefault="0027057D" w:rsidP="0027057D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44EAB" w:rsidRPr="005460F1">
        <w:rPr>
          <w:rFonts w:ascii="Times New Roman" w:hAnsi="Times New Roman" w:cs="Times New Roman"/>
          <w:sz w:val="26"/>
          <w:szCs w:val="26"/>
        </w:rPr>
        <w:t>территории планируемого размещения туристско-рекреационных зон регионального значения</w:t>
      </w:r>
      <w:r>
        <w:rPr>
          <w:rFonts w:ascii="Times New Roman" w:hAnsi="Times New Roman"/>
          <w:sz w:val="26"/>
          <w:szCs w:val="26"/>
        </w:rPr>
        <w:t>.</w:t>
      </w:r>
    </w:p>
    <w:p w14:paraId="20C6283C" w14:textId="675AA872" w:rsidR="00744EAB" w:rsidRPr="0027057D" w:rsidRDefault="00744EAB" w:rsidP="0027057D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7057D">
        <w:rPr>
          <w:rFonts w:ascii="Times New Roman" w:hAnsi="Times New Roman"/>
          <w:sz w:val="26"/>
          <w:szCs w:val="26"/>
        </w:rPr>
        <w:t xml:space="preserve">В проекте рассмотрены варианты </w:t>
      </w:r>
      <w:r w:rsidR="000616DD" w:rsidRPr="0027057D">
        <w:rPr>
          <w:rFonts w:ascii="Times New Roman" w:hAnsi="Times New Roman"/>
          <w:sz w:val="26"/>
          <w:szCs w:val="26"/>
        </w:rPr>
        <w:t>размещения органов государственной власти Ленинградской области</w:t>
      </w:r>
      <w:r w:rsidR="0027057D" w:rsidRPr="0027057D">
        <w:rPr>
          <w:rFonts w:ascii="Times New Roman" w:hAnsi="Times New Roman"/>
          <w:sz w:val="26"/>
          <w:szCs w:val="26"/>
        </w:rPr>
        <w:t>.</w:t>
      </w:r>
    </w:p>
    <w:p w14:paraId="4E1111B4" w14:textId="503395F3" w:rsidR="001200C0" w:rsidRPr="005460F1" w:rsidRDefault="0027057D" w:rsidP="008E209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200C0" w:rsidRPr="005460F1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1200C0" w:rsidRPr="005460F1">
        <w:rPr>
          <w:rFonts w:ascii="Times New Roman" w:hAnsi="Times New Roman" w:cs="Times New Roman"/>
          <w:sz w:val="26"/>
          <w:szCs w:val="26"/>
        </w:rPr>
        <w:t xml:space="preserve"> предусмотрены изменения в</w:t>
      </w:r>
      <w:r w:rsidR="0026746D" w:rsidRPr="005460F1">
        <w:rPr>
          <w:rFonts w:ascii="Times New Roman" w:hAnsi="Times New Roman" w:cs="Times New Roman"/>
          <w:sz w:val="26"/>
          <w:szCs w:val="26"/>
        </w:rPr>
        <w:t xml:space="preserve"> подходе к </w:t>
      </w:r>
      <w:r w:rsidR="001200C0" w:rsidRPr="005460F1">
        <w:rPr>
          <w:rFonts w:ascii="Times New Roman" w:hAnsi="Times New Roman" w:cs="Times New Roman"/>
          <w:sz w:val="26"/>
          <w:szCs w:val="26"/>
        </w:rPr>
        <w:t>формировани</w:t>
      </w:r>
      <w:r w:rsidR="0026746D" w:rsidRPr="005460F1">
        <w:rPr>
          <w:rFonts w:ascii="Times New Roman" w:hAnsi="Times New Roman" w:cs="Times New Roman"/>
          <w:sz w:val="26"/>
          <w:szCs w:val="26"/>
        </w:rPr>
        <w:t>ю</w:t>
      </w:r>
      <w:r w:rsidR="001200C0" w:rsidRPr="005460F1">
        <w:rPr>
          <w:rFonts w:ascii="Times New Roman" w:hAnsi="Times New Roman" w:cs="Times New Roman"/>
          <w:sz w:val="26"/>
          <w:szCs w:val="26"/>
        </w:rPr>
        <w:t xml:space="preserve"> туристско-рекреационных зон регионального значения. </w:t>
      </w:r>
    </w:p>
    <w:p w14:paraId="7D57E18E" w14:textId="54E0BBD7" w:rsidR="001200C0" w:rsidRPr="005460F1" w:rsidRDefault="001200C0" w:rsidP="001200C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Туристско-рекреационная зона регионального значения – это территория, благоприятная по своим природным, социальным и градостроительным условиям для организации туризма, массового загородного отдыха и оздоровительных мероприятий. </w:t>
      </w:r>
    </w:p>
    <w:p w14:paraId="1AAF241A" w14:textId="449FFEA8" w:rsidR="00A01C9D" w:rsidRPr="005460F1" w:rsidRDefault="001200C0" w:rsidP="00A01C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 xml:space="preserve">Первый этап проекта </w:t>
      </w:r>
      <w:r w:rsidR="00A01C9D" w:rsidRPr="005460F1">
        <w:rPr>
          <w:rFonts w:ascii="Times New Roman" w:hAnsi="Times New Roman"/>
          <w:sz w:val="26"/>
          <w:szCs w:val="26"/>
        </w:rPr>
        <w:t>подготовлен во исполнение протокольных поручений по</w:t>
      </w:r>
      <w:r w:rsidR="00F50C9E">
        <w:rPr>
          <w:rFonts w:ascii="Times New Roman" w:hAnsi="Times New Roman"/>
          <w:sz w:val="26"/>
          <w:szCs w:val="26"/>
        </w:rPr>
        <w:t> </w:t>
      </w:r>
      <w:r w:rsidR="00A01C9D" w:rsidRPr="005460F1">
        <w:rPr>
          <w:rFonts w:ascii="Times New Roman" w:hAnsi="Times New Roman"/>
          <w:sz w:val="26"/>
          <w:szCs w:val="26"/>
        </w:rPr>
        <w:t>вопросам:</w:t>
      </w:r>
    </w:p>
    <w:p w14:paraId="4C08A919" w14:textId="77777777" w:rsidR="00A01C9D" w:rsidRPr="005460F1" w:rsidRDefault="00A01C9D" w:rsidP="00A01C9D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создания Мемориального комплекса мирным гражданам Советского Союза, погибшим в ходе Великой Отечественной войны, в Веревском сельском поселении Гатчинского муниципального района; </w:t>
      </w:r>
    </w:p>
    <w:p w14:paraId="40431E22" w14:textId="77777777" w:rsidR="00A01C9D" w:rsidRPr="005460F1" w:rsidRDefault="00A01C9D" w:rsidP="00A01C9D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предложения о строительстве многофункционального комплекса для обеспечения доставки паломников и грузов на остров Валаам в Приозерском городском поселении Приозерского муниципального района. </w:t>
      </w:r>
    </w:p>
    <w:p w14:paraId="306090AD" w14:textId="77777777" w:rsidR="00F50C9E" w:rsidRPr="00F50C9E" w:rsidRDefault="00F50C9E" w:rsidP="00F50C9E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F50C9E">
        <w:rPr>
          <w:rFonts w:ascii="Times New Roman" w:hAnsi="Times New Roman"/>
          <w:color w:val="808080" w:themeColor="background1" w:themeShade="80"/>
          <w:sz w:val="26"/>
          <w:szCs w:val="26"/>
        </w:rPr>
        <w:t>Слайд 7</w:t>
      </w:r>
    </w:p>
    <w:p w14:paraId="3ADB7B8B" w14:textId="49394652" w:rsidR="00A01C9D" w:rsidRPr="005460F1" w:rsidRDefault="0026746D" w:rsidP="00A01C9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>Для</w:t>
      </w:r>
      <w:r w:rsidR="00A01C9D" w:rsidRPr="005460F1">
        <w:rPr>
          <w:rFonts w:ascii="Times New Roman" w:hAnsi="Times New Roman"/>
          <w:sz w:val="26"/>
          <w:szCs w:val="26"/>
        </w:rPr>
        <w:t xml:space="preserve"> исполнени</w:t>
      </w:r>
      <w:r w:rsidRPr="005460F1">
        <w:rPr>
          <w:rFonts w:ascii="Times New Roman" w:hAnsi="Times New Roman"/>
          <w:sz w:val="26"/>
          <w:szCs w:val="26"/>
        </w:rPr>
        <w:t>я</w:t>
      </w:r>
      <w:r w:rsidR="00A01C9D" w:rsidRPr="005460F1">
        <w:rPr>
          <w:rFonts w:ascii="Times New Roman" w:hAnsi="Times New Roman"/>
          <w:sz w:val="26"/>
          <w:szCs w:val="26"/>
        </w:rPr>
        <w:t xml:space="preserve"> поставленных задач проектом предусматривается создание новой туристско-рекреационной зоны «Ленинградская битва» военно-патриотической и культурно-познавательной специализации, а также изменение границ туристско-рекреационной зоны «Приозерская-2» с приданием ей религиозно-паломнической специализации. </w:t>
      </w:r>
    </w:p>
    <w:p w14:paraId="3FD71375" w14:textId="5AB77D67" w:rsidR="001200C0" w:rsidRPr="005460F1" w:rsidRDefault="001200C0" w:rsidP="001200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 xml:space="preserve">Проект </w:t>
      </w:r>
      <w:r w:rsidR="0026746D" w:rsidRPr="005460F1">
        <w:rPr>
          <w:rFonts w:ascii="Times New Roman" w:hAnsi="Times New Roman"/>
          <w:sz w:val="26"/>
          <w:szCs w:val="26"/>
        </w:rPr>
        <w:t>рассмотрен</w:t>
      </w:r>
      <w:r w:rsidRPr="005460F1">
        <w:rPr>
          <w:rFonts w:ascii="Times New Roman" w:hAnsi="Times New Roman"/>
          <w:sz w:val="26"/>
          <w:szCs w:val="26"/>
        </w:rPr>
        <w:t xml:space="preserve"> отраслевым</w:t>
      </w:r>
      <w:r w:rsidR="0026746D" w:rsidRPr="005460F1">
        <w:rPr>
          <w:rFonts w:ascii="Times New Roman" w:hAnsi="Times New Roman"/>
          <w:sz w:val="26"/>
          <w:szCs w:val="26"/>
        </w:rPr>
        <w:t>и</w:t>
      </w:r>
      <w:r w:rsidRPr="005460F1">
        <w:rPr>
          <w:rFonts w:ascii="Times New Roman" w:hAnsi="Times New Roman"/>
          <w:sz w:val="26"/>
          <w:szCs w:val="26"/>
        </w:rPr>
        <w:t xml:space="preserve"> органам</w:t>
      </w:r>
      <w:r w:rsidR="0026746D" w:rsidRPr="005460F1">
        <w:rPr>
          <w:rFonts w:ascii="Times New Roman" w:hAnsi="Times New Roman"/>
          <w:sz w:val="26"/>
          <w:szCs w:val="26"/>
        </w:rPr>
        <w:t>и</w:t>
      </w:r>
      <w:r w:rsidRPr="005460F1">
        <w:rPr>
          <w:rFonts w:ascii="Times New Roman" w:hAnsi="Times New Roman"/>
          <w:sz w:val="26"/>
          <w:szCs w:val="26"/>
        </w:rPr>
        <w:t xml:space="preserve"> исполнительной власти,</w:t>
      </w:r>
      <w:r w:rsidR="0026746D" w:rsidRPr="005460F1">
        <w:rPr>
          <w:rFonts w:ascii="Times New Roman" w:hAnsi="Times New Roman"/>
          <w:sz w:val="26"/>
          <w:szCs w:val="26"/>
        </w:rPr>
        <w:t xml:space="preserve"> учтены </w:t>
      </w:r>
      <w:r w:rsidR="00F50C9E">
        <w:rPr>
          <w:rFonts w:ascii="Times New Roman" w:hAnsi="Times New Roman"/>
          <w:sz w:val="26"/>
          <w:szCs w:val="26"/>
        </w:rPr>
        <w:t xml:space="preserve">их </w:t>
      </w:r>
      <w:r w:rsidR="0026746D" w:rsidRPr="005460F1">
        <w:rPr>
          <w:rFonts w:ascii="Times New Roman" w:hAnsi="Times New Roman"/>
          <w:sz w:val="26"/>
          <w:szCs w:val="26"/>
        </w:rPr>
        <w:t>предложения. Предстоит направление</w:t>
      </w:r>
      <w:r w:rsidRPr="005460F1">
        <w:rPr>
          <w:rFonts w:ascii="Times New Roman" w:hAnsi="Times New Roman"/>
          <w:sz w:val="26"/>
          <w:szCs w:val="26"/>
        </w:rPr>
        <w:t xml:space="preserve"> в органы местного самоуправления для согласования в установленном порядке. </w:t>
      </w:r>
    </w:p>
    <w:p w14:paraId="0C649CA2" w14:textId="43F3EE83" w:rsidR="00744EAB" w:rsidRPr="005460F1" w:rsidRDefault="00C663EB" w:rsidP="00744EA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В рамках подготовки второго этапа проекта изменений в схему предусматривается определение специализаций в отношении всех туристско-рекреационных зон, а также уточнение их границ. </w:t>
      </w:r>
    </w:p>
    <w:p w14:paraId="0A711181" w14:textId="4E3CAB7D" w:rsidR="00A01F8D" w:rsidRPr="005460F1" w:rsidRDefault="00A01F8D" w:rsidP="00744EA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88BBA79" w14:textId="77777777" w:rsidR="00275028" w:rsidRPr="005460F1" w:rsidRDefault="00275028" w:rsidP="00744EA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AB9B74E" w14:textId="16E747E5" w:rsidR="00126AA7" w:rsidRPr="005460F1" w:rsidRDefault="00126AA7" w:rsidP="00744EA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05BBA">
        <w:rPr>
          <w:rFonts w:ascii="Times New Roman" w:hAnsi="Times New Roman" w:cs="Times New Roman"/>
          <w:b/>
          <w:bCs/>
          <w:sz w:val="26"/>
          <w:szCs w:val="26"/>
        </w:rPr>
        <w:t>Далее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FB6162" w:rsidRPr="005460F1">
        <w:rPr>
          <w:rFonts w:ascii="Times New Roman" w:hAnsi="Times New Roman" w:cs="Times New Roman"/>
          <w:sz w:val="26"/>
          <w:szCs w:val="26"/>
        </w:rPr>
        <w:t>предоставляю слово</w:t>
      </w:r>
      <w:r w:rsidRPr="005460F1">
        <w:rPr>
          <w:rFonts w:ascii="Times New Roman" w:hAnsi="Times New Roman" w:cs="Times New Roman"/>
          <w:sz w:val="26"/>
          <w:szCs w:val="26"/>
        </w:rPr>
        <w:t xml:space="preserve"> заместителю</w:t>
      </w:r>
      <w:r w:rsidR="00FB6162" w:rsidRPr="005460F1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E852C9" w:rsidRPr="005460F1">
        <w:rPr>
          <w:rFonts w:ascii="Times New Roman" w:hAnsi="Times New Roman" w:cs="Times New Roman"/>
          <w:sz w:val="26"/>
          <w:szCs w:val="26"/>
        </w:rPr>
        <w:t>учреждения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Pr="007F2A2B">
        <w:rPr>
          <w:rFonts w:ascii="Times New Roman" w:hAnsi="Times New Roman" w:cs="Times New Roman"/>
          <w:b/>
          <w:bCs/>
          <w:sz w:val="26"/>
          <w:szCs w:val="26"/>
        </w:rPr>
        <w:t>Ярославу Юрьевичу Солдатенкову</w:t>
      </w:r>
      <w:r w:rsidRPr="005460F1">
        <w:rPr>
          <w:rFonts w:ascii="Times New Roman" w:hAnsi="Times New Roman" w:cs="Times New Roman"/>
          <w:sz w:val="26"/>
          <w:szCs w:val="26"/>
        </w:rPr>
        <w:t xml:space="preserve"> с информацией о </w:t>
      </w:r>
      <w:r w:rsidR="00A01F8D" w:rsidRPr="005460F1">
        <w:rPr>
          <w:rFonts w:ascii="Times New Roman" w:hAnsi="Times New Roman" w:cs="Times New Roman"/>
          <w:sz w:val="26"/>
          <w:szCs w:val="26"/>
        </w:rPr>
        <w:t xml:space="preserve">типовых ошибках, допускаемых при подготовке предложений об изменении </w:t>
      </w:r>
      <w:r w:rsidR="008A74BD" w:rsidRPr="005460F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="00A01F8D" w:rsidRPr="005460F1">
        <w:rPr>
          <w:rFonts w:ascii="Times New Roman" w:hAnsi="Times New Roman" w:cs="Times New Roman"/>
          <w:sz w:val="26"/>
          <w:szCs w:val="26"/>
        </w:rPr>
        <w:t xml:space="preserve">, и сведениями о текущей работе над проектами </w:t>
      </w:r>
      <w:r w:rsidR="00E852C9" w:rsidRPr="005460F1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="00A01F8D" w:rsidRPr="005460F1">
        <w:rPr>
          <w:rFonts w:ascii="Times New Roman" w:hAnsi="Times New Roman" w:cs="Times New Roman"/>
          <w:sz w:val="26"/>
          <w:szCs w:val="26"/>
        </w:rPr>
        <w:t xml:space="preserve"> и</w:t>
      </w:r>
      <w:r w:rsidR="00E852C9"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F50C9E">
        <w:rPr>
          <w:rFonts w:ascii="Times New Roman" w:hAnsi="Times New Roman" w:cs="Times New Roman"/>
          <w:sz w:val="26"/>
          <w:szCs w:val="26"/>
        </w:rPr>
        <w:t>проектами текстового и графического описания границ муниципальных образований</w:t>
      </w:r>
      <w:r w:rsidR="00A01F8D" w:rsidRPr="005460F1">
        <w:rPr>
          <w:rFonts w:ascii="Times New Roman" w:hAnsi="Times New Roman" w:cs="Times New Roman"/>
          <w:sz w:val="26"/>
          <w:szCs w:val="26"/>
        </w:rPr>
        <w:t>.</w:t>
      </w:r>
    </w:p>
    <w:p w14:paraId="0F4EA368" w14:textId="56DF8700" w:rsidR="005F22DE" w:rsidRPr="000F0B5D" w:rsidRDefault="005F22DE" w:rsidP="00275028">
      <w:pPr>
        <w:keepNext/>
        <w:pageBreakBefore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lastRenderedPageBreak/>
        <w:t>Слайд 8</w:t>
      </w:r>
    </w:p>
    <w:p w14:paraId="2EE8F459" w14:textId="52D75E26" w:rsidR="002F3DCF" w:rsidRPr="005460F1" w:rsidRDefault="00126AA7" w:rsidP="00E8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>В первом полугодии</w:t>
      </w:r>
      <w:r w:rsidR="002F3DCF" w:rsidRPr="005460F1">
        <w:rPr>
          <w:rFonts w:ascii="Times New Roman" w:hAnsi="Times New Roman"/>
          <w:sz w:val="26"/>
          <w:szCs w:val="26"/>
        </w:rPr>
        <w:t xml:space="preserve"> 2022</w:t>
      </w:r>
      <w:r w:rsidRPr="005460F1">
        <w:rPr>
          <w:rFonts w:ascii="Times New Roman" w:hAnsi="Times New Roman"/>
          <w:sz w:val="26"/>
          <w:szCs w:val="26"/>
        </w:rPr>
        <w:t xml:space="preserve"> года</w:t>
      </w:r>
      <w:r w:rsidR="002F3DCF" w:rsidRPr="005460F1">
        <w:rPr>
          <w:rFonts w:ascii="Times New Roman" w:hAnsi="Times New Roman"/>
          <w:sz w:val="26"/>
          <w:szCs w:val="26"/>
        </w:rPr>
        <w:t xml:space="preserve"> подготовлена информация по </w:t>
      </w:r>
      <w:r w:rsidR="002F3DCF" w:rsidRPr="00B85A69">
        <w:rPr>
          <w:rFonts w:ascii="Times New Roman" w:hAnsi="Times New Roman"/>
          <w:b/>
          <w:bCs/>
          <w:sz w:val="26"/>
          <w:szCs w:val="26"/>
        </w:rPr>
        <w:t>119 обращениям</w:t>
      </w:r>
      <w:r w:rsidR="002F3DCF" w:rsidRPr="005460F1">
        <w:rPr>
          <w:rFonts w:ascii="Times New Roman" w:hAnsi="Times New Roman"/>
          <w:sz w:val="26"/>
          <w:szCs w:val="26"/>
        </w:rPr>
        <w:t xml:space="preserve"> Комисси</w:t>
      </w:r>
      <w:r w:rsidRPr="005460F1">
        <w:rPr>
          <w:rFonts w:ascii="Times New Roman" w:hAnsi="Times New Roman"/>
          <w:sz w:val="26"/>
          <w:szCs w:val="26"/>
        </w:rPr>
        <w:t>и по ПЗЗ</w:t>
      </w:r>
      <w:r w:rsidR="002F3DCF" w:rsidRPr="005460F1">
        <w:rPr>
          <w:rFonts w:ascii="Times New Roman" w:hAnsi="Times New Roman"/>
          <w:sz w:val="26"/>
          <w:szCs w:val="26"/>
        </w:rPr>
        <w:t xml:space="preserve">, </w:t>
      </w:r>
      <w:r w:rsidR="002F3DCF" w:rsidRPr="00B85A69">
        <w:rPr>
          <w:rFonts w:ascii="Times New Roman" w:hAnsi="Times New Roman"/>
          <w:b/>
          <w:bCs/>
          <w:sz w:val="26"/>
          <w:szCs w:val="26"/>
        </w:rPr>
        <w:t>и</w:t>
      </w:r>
      <w:r w:rsidR="00155800" w:rsidRPr="00B85A69">
        <w:rPr>
          <w:rFonts w:ascii="Times New Roman" w:hAnsi="Times New Roman"/>
          <w:b/>
          <w:bCs/>
          <w:sz w:val="26"/>
          <w:szCs w:val="26"/>
        </w:rPr>
        <w:t>з которых</w:t>
      </w:r>
      <w:r w:rsidR="002F3DCF" w:rsidRPr="00B85A69">
        <w:rPr>
          <w:rFonts w:ascii="Times New Roman" w:hAnsi="Times New Roman"/>
          <w:b/>
          <w:bCs/>
          <w:sz w:val="26"/>
          <w:szCs w:val="26"/>
        </w:rPr>
        <w:t xml:space="preserve"> по 43 обращениям</w:t>
      </w:r>
      <w:r w:rsidR="002F3DCF" w:rsidRPr="005460F1">
        <w:rPr>
          <w:rFonts w:ascii="Times New Roman" w:hAnsi="Times New Roman"/>
          <w:sz w:val="26"/>
          <w:szCs w:val="26"/>
        </w:rPr>
        <w:t xml:space="preserve"> были выявлены несоответствия границ </w:t>
      </w:r>
      <w:r w:rsidRPr="005460F1">
        <w:rPr>
          <w:rFonts w:ascii="Times New Roman" w:hAnsi="Times New Roman"/>
          <w:sz w:val="26"/>
          <w:szCs w:val="26"/>
        </w:rPr>
        <w:t xml:space="preserve">функциональных и </w:t>
      </w:r>
      <w:r w:rsidR="002F3DCF" w:rsidRPr="005460F1">
        <w:rPr>
          <w:rFonts w:ascii="Times New Roman" w:hAnsi="Times New Roman"/>
          <w:sz w:val="26"/>
          <w:szCs w:val="26"/>
        </w:rPr>
        <w:t>территориальных зон описани</w:t>
      </w:r>
      <w:r w:rsidRPr="005460F1">
        <w:rPr>
          <w:rFonts w:ascii="Times New Roman" w:hAnsi="Times New Roman"/>
          <w:sz w:val="26"/>
          <w:szCs w:val="26"/>
        </w:rPr>
        <w:t>ю</w:t>
      </w:r>
      <w:r w:rsidR="002F3DCF" w:rsidRPr="005460F1">
        <w:rPr>
          <w:rFonts w:ascii="Times New Roman" w:hAnsi="Times New Roman"/>
          <w:sz w:val="26"/>
          <w:szCs w:val="26"/>
        </w:rPr>
        <w:t xml:space="preserve"> территориальной зоны, сведения о которой внесены в ЕГРН</w:t>
      </w:r>
      <w:r w:rsidRPr="005460F1">
        <w:rPr>
          <w:rFonts w:ascii="Times New Roman" w:hAnsi="Times New Roman"/>
          <w:sz w:val="26"/>
          <w:szCs w:val="26"/>
        </w:rPr>
        <w:t>.</w:t>
      </w:r>
    </w:p>
    <w:p w14:paraId="39DC5F2B" w14:textId="3F0D97B3" w:rsidR="00126AA7" w:rsidRPr="005460F1" w:rsidRDefault="00126AA7" w:rsidP="00E8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>Доля предложений Комиссий по ПЗЗ, которая учитывает</w:t>
      </w:r>
      <w:r w:rsidR="002F3DCF" w:rsidRPr="005460F1">
        <w:rPr>
          <w:rFonts w:ascii="Times New Roman" w:hAnsi="Times New Roman"/>
          <w:sz w:val="26"/>
          <w:szCs w:val="26"/>
        </w:rPr>
        <w:t xml:space="preserve"> требования для принятия решения Комитета</w:t>
      </w:r>
      <w:r w:rsidRPr="005460F1">
        <w:rPr>
          <w:rFonts w:ascii="Times New Roman" w:hAnsi="Times New Roman"/>
          <w:sz w:val="26"/>
          <w:szCs w:val="26"/>
        </w:rPr>
        <w:t xml:space="preserve">, с прошлого года </w:t>
      </w:r>
      <w:r w:rsidRPr="00B85A69">
        <w:rPr>
          <w:rFonts w:ascii="Times New Roman" w:hAnsi="Times New Roman"/>
          <w:sz w:val="26"/>
          <w:szCs w:val="26"/>
        </w:rPr>
        <w:t>выросла</w:t>
      </w:r>
      <w:r w:rsidRPr="00B85A69">
        <w:rPr>
          <w:rFonts w:ascii="Times New Roman" w:hAnsi="Times New Roman"/>
          <w:b/>
          <w:bCs/>
          <w:sz w:val="26"/>
          <w:szCs w:val="26"/>
        </w:rPr>
        <w:t xml:space="preserve"> на четверть</w:t>
      </w:r>
      <w:r w:rsidRPr="005460F1">
        <w:rPr>
          <w:rFonts w:ascii="Times New Roman" w:hAnsi="Times New Roman"/>
          <w:sz w:val="26"/>
          <w:szCs w:val="26"/>
        </w:rPr>
        <w:t>.</w:t>
      </w:r>
    </w:p>
    <w:p w14:paraId="4E558315" w14:textId="391AA51A" w:rsidR="00126AA7" w:rsidRPr="000F0B5D" w:rsidRDefault="00275028" w:rsidP="00275028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 9</w:t>
      </w:r>
    </w:p>
    <w:p w14:paraId="2FBD5BF5" w14:textId="38061500" w:rsidR="002F3DCF" w:rsidRPr="005460F1" w:rsidRDefault="00126AA7" w:rsidP="00E8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>Учреждением отмечены о</w:t>
      </w:r>
      <w:r w:rsidR="002F3DCF" w:rsidRPr="005460F1">
        <w:rPr>
          <w:rFonts w:ascii="Times New Roman" w:hAnsi="Times New Roman"/>
          <w:sz w:val="26"/>
          <w:szCs w:val="26"/>
        </w:rPr>
        <w:t xml:space="preserve">сновные проблемы при подготовке </w:t>
      </w:r>
      <w:r w:rsidRPr="005460F1">
        <w:rPr>
          <w:rFonts w:ascii="Times New Roman" w:hAnsi="Times New Roman"/>
          <w:sz w:val="26"/>
          <w:szCs w:val="26"/>
        </w:rPr>
        <w:t>предложений</w:t>
      </w:r>
      <w:r w:rsidR="002F3DCF" w:rsidRPr="005460F1">
        <w:rPr>
          <w:rFonts w:ascii="Times New Roman" w:hAnsi="Times New Roman"/>
          <w:sz w:val="26"/>
          <w:szCs w:val="26"/>
        </w:rPr>
        <w:t>:</w:t>
      </w:r>
    </w:p>
    <w:p w14:paraId="0E7D8A91" w14:textId="77A77016" w:rsidR="002F3DCF" w:rsidRPr="005460F1" w:rsidRDefault="00126AA7" w:rsidP="00E852C9">
      <w:pPr>
        <w:pStyle w:val="a5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Не</w:t>
      </w:r>
      <w:r w:rsidR="002F3DCF" w:rsidRPr="005460F1">
        <w:rPr>
          <w:rFonts w:ascii="Times New Roman" w:hAnsi="Times New Roman" w:cs="Times New Roman"/>
          <w:sz w:val="26"/>
          <w:szCs w:val="26"/>
        </w:rPr>
        <w:t>соответствие направленного обращения требованиям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465272">
        <w:rPr>
          <w:rFonts w:ascii="Times New Roman" w:hAnsi="Times New Roman" w:cs="Times New Roman"/>
          <w:sz w:val="26"/>
          <w:szCs w:val="26"/>
        </w:rPr>
        <w:t>п</w:t>
      </w:r>
      <w:r w:rsidR="002F3DCF" w:rsidRPr="005460F1">
        <w:rPr>
          <w:rFonts w:ascii="Times New Roman" w:hAnsi="Times New Roman" w:cs="Times New Roman"/>
          <w:sz w:val="26"/>
          <w:szCs w:val="26"/>
        </w:rPr>
        <w:t xml:space="preserve">риказа Комитета от 17.03.2022 № 28 </w:t>
      </w:r>
      <w:r w:rsidR="0061492F" w:rsidRPr="005460F1">
        <w:rPr>
          <w:rFonts w:ascii="Times New Roman" w:hAnsi="Times New Roman" w:cs="Times New Roman"/>
          <w:sz w:val="26"/>
          <w:szCs w:val="26"/>
        </w:rPr>
        <w:t>– о</w:t>
      </w:r>
      <w:r w:rsidR="002F3DCF" w:rsidRPr="005460F1">
        <w:rPr>
          <w:rFonts w:ascii="Times New Roman" w:hAnsi="Times New Roman" w:cs="Times New Roman"/>
          <w:sz w:val="26"/>
          <w:szCs w:val="26"/>
        </w:rPr>
        <w:t>тсутствие</w:t>
      </w:r>
      <w:r w:rsidR="0061492F"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2F3DCF" w:rsidRPr="005460F1">
        <w:rPr>
          <w:rFonts w:ascii="Times New Roman" w:hAnsi="Times New Roman" w:cs="Times New Roman"/>
          <w:sz w:val="26"/>
          <w:szCs w:val="26"/>
        </w:rPr>
        <w:t>приложенной информации о собственнике, об отсутствии выявленной самовольной застройки и т.д. (комплектность);</w:t>
      </w:r>
    </w:p>
    <w:p w14:paraId="477923FF" w14:textId="77777777" w:rsidR="00344B32" w:rsidRPr="005460F1" w:rsidRDefault="00344B32" w:rsidP="00E852C9">
      <w:pPr>
        <w:pStyle w:val="a5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Несоответствие</w:t>
      </w:r>
      <w:r w:rsidR="002F3DCF"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Pr="005460F1">
        <w:rPr>
          <w:rFonts w:ascii="Times New Roman" w:hAnsi="Times New Roman" w:cs="Times New Roman"/>
          <w:sz w:val="26"/>
          <w:szCs w:val="26"/>
        </w:rPr>
        <w:t>г</w:t>
      </w:r>
      <w:r w:rsidR="002F3DCF" w:rsidRPr="005460F1">
        <w:rPr>
          <w:rFonts w:ascii="Times New Roman" w:hAnsi="Times New Roman" w:cs="Times New Roman"/>
          <w:sz w:val="26"/>
          <w:szCs w:val="26"/>
        </w:rPr>
        <w:t>енеральному плану</w:t>
      </w:r>
    </w:p>
    <w:p w14:paraId="19840C86" w14:textId="1CB14AFC" w:rsidR="002F3DCF" w:rsidRPr="005460F1" w:rsidRDefault="002F3DCF" w:rsidP="00E852C9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границ</w:t>
      </w:r>
      <w:r w:rsidR="00344B32" w:rsidRPr="005460F1">
        <w:rPr>
          <w:rFonts w:ascii="Times New Roman" w:hAnsi="Times New Roman" w:cs="Times New Roman"/>
          <w:sz w:val="26"/>
          <w:szCs w:val="26"/>
        </w:rPr>
        <w:t>ам</w:t>
      </w:r>
      <w:r w:rsidRPr="005460F1">
        <w:rPr>
          <w:rFonts w:ascii="Times New Roman" w:hAnsi="Times New Roman" w:cs="Times New Roman"/>
          <w:sz w:val="26"/>
          <w:szCs w:val="26"/>
        </w:rPr>
        <w:t>, описани</w:t>
      </w:r>
      <w:r w:rsidR="00344B32" w:rsidRPr="005460F1">
        <w:rPr>
          <w:rFonts w:ascii="Times New Roman" w:hAnsi="Times New Roman" w:cs="Times New Roman"/>
          <w:sz w:val="26"/>
          <w:szCs w:val="26"/>
        </w:rPr>
        <w:t>ю,</w:t>
      </w:r>
      <w:r w:rsidRPr="005460F1">
        <w:rPr>
          <w:rFonts w:ascii="Times New Roman" w:hAnsi="Times New Roman" w:cs="Times New Roman"/>
          <w:sz w:val="26"/>
          <w:szCs w:val="26"/>
        </w:rPr>
        <w:t xml:space="preserve"> параметр</w:t>
      </w:r>
      <w:r w:rsidR="00344B32" w:rsidRPr="005460F1">
        <w:rPr>
          <w:rFonts w:ascii="Times New Roman" w:hAnsi="Times New Roman" w:cs="Times New Roman"/>
          <w:sz w:val="26"/>
          <w:szCs w:val="26"/>
        </w:rPr>
        <w:t>ам</w:t>
      </w:r>
      <w:r w:rsidRPr="005460F1">
        <w:rPr>
          <w:rFonts w:ascii="Times New Roman" w:hAnsi="Times New Roman" w:cs="Times New Roman"/>
          <w:sz w:val="26"/>
          <w:szCs w:val="26"/>
        </w:rPr>
        <w:t>;</w:t>
      </w:r>
    </w:p>
    <w:p w14:paraId="3D02FD65" w14:textId="68783FB7" w:rsidR="00344B32" w:rsidRPr="005460F1" w:rsidRDefault="00344B32" w:rsidP="00E852C9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>функциональное зонирование не в полной мере учитыва</w:t>
      </w:r>
      <w:r w:rsidR="00C80653" w:rsidRPr="005460F1">
        <w:rPr>
          <w:rFonts w:ascii="Times New Roman" w:hAnsi="Times New Roman" w:cs="Times New Roman"/>
          <w:sz w:val="26"/>
          <w:szCs w:val="26"/>
        </w:rPr>
        <w:t>ет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C80653" w:rsidRPr="005460F1">
        <w:rPr>
          <w:rFonts w:ascii="Times New Roman" w:hAnsi="Times New Roman" w:cs="Times New Roman"/>
          <w:sz w:val="26"/>
          <w:szCs w:val="26"/>
        </w:rPr>
        <w:t xml:space="preserve">существующее </w:t>
      </w:r>
      <w:r w:rsidRPr="005460F1">
        <w:rPr>
          <w:rFonts w:ascii="Times New Roman" w:hAnsi="Times New Roman" w:cs="Times New Roman"/>
          <w:sz w:val="26"/>
          <w:szCs w:val="26"/>
        </w:rPr>
        <w:t xml:space="preserve">землепользование (требования </w:t>
      </w:r>
      <w:r w:rsidR="00C80653" w:rsidRPr="005460F1">
        <w:rPr>
          <w:rFonts w:ascii="Times New Roman" w:hAnsi="Times New Roman" w:cs="Times New Roman"/>
          <w:sz w:val="26"/>
          <w:szCs w:val="26"/>
        </w:rPr>
        <w:t xml:space="preserve">218-ФЗ </w:t>
      </w:r>
      <w:r w:rsidRPr="005460F1">
        <w:rPr>
          <w:rFonts w:ascii="Times New Roman" w:hAnsi="Times New Roman" w:cs="Times New Roman"/>
          <w:sz w:val="26"/>
          <w:szCs w:val="26"/>
        </w:rPr>
        <w:t>от 12.07.2015).</w:t>
      </w:r>
    </w:p>
    <w:p w14:paraId="4CC4D4BF" w14:textId="72DE8505" w:rsidR="002F3DCF" w:rsidRPr="005460F1" w:rsidRDefault="00344B32" w:rsidP="00E852C9">
      <w:pPr>
        <w:pStyle w:val="a5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60F1">
        <w:rPr>
          <w:rFonts w:ascii="Times New Roman" w:hAnsi="Times New Roman" w:cs="Times New Roman"/>
          <w:sz w:val="26"/>
          <w:szCs w:val="26"/>
        </w:rPr>
        <w:t xml:space="preserve">Противоречие </w:t>
      </w:r>
      <w:r w:rsidR="002F3DCF" w:rsidRPr="005460F1">
        <w:rPr>
          <w:rFonts w:ascii="Times New Roman" w:hAnsi="Times New Roman" w:cs="Times New Roman"/>
          <w:sz w:val="26"/>
          <w:szCs w:val="26"/>
        </w:rPr>
        <w:t>сведени</w:t>
      </w:r>
      <w:r w:rsidR="0061492F" w:rsidRPr="005460F1">
        <w:rPr>
          <w:rFonts w:ascii="Times New Roman" w:hAnsi="Times New Roman" w:cs="Times New Roman"/>
          <w:sz w:val="26"/>
          <w:szCs w:val="26"/>
        </w:rPr>
        <w:t>й</w:t>
      </w:r>
      <w:r w:rsidR="002F3DCF" w:rsidRPr="005460F1">
        <w:rPr>
          <w:rFonts w:ascii="Times New Roman" w:hAnsi="Times New Roman" w:cs="Times New Roman"/>
          <w:sz w:val="26"/>
          <w:szCs w:val="26"/>
        </w:rPr>
        <w:t xml:space="preserve"> о границах населенных пунктов, внес</w:t>
      </w:r>
      <w:r w:rsidR="00465272">
        <w:rPr>
          <w:rFonts w:ascii="Times New Roman" w:hAnsi="Times New Roman" w:cs="Times New Roman"/>
          <w:sz w:val="26"/>
          <w:szCs w:val="26"/>
        </w:rPr>
        <w:t>ё</w:t>
      </w:r>
      <w:r w:rsidR="002F3DCF" w:rsidRPr="005460F1">
        <w:rPr>
          <w:rFonts w:ascii="Times New Roman" w:hAnsi="Times New Roman" w:cs="Times New Roman"/>
          <w:sz w:val="26"/>
          <w:szCs w:val="26"/>
        </w:rPr>
        <w:t>нных в ЕГРН</w:t>
      </w:r>
      <w:r w:rsidRPr="005460F1">
        <w:rPr>
          <w:rFonts w:ascii="Times New Roman" w:hAnsi="Times New Roman" w:cs="Times New Roman"/>
          <w:sz w:val="26"/>
          <w:szCs w:val="26"/>
        </w:rPr>
        <w:t xml:space="preserve"> </w:t>
      </w:r>
      <w:r w:rsidR="002F3DCF" w:rsidRPr="005460F1">
        <w:rPr>
          <w:rFonts w:ascii="Times New Roman" w:hAnsi="Times New Roman" w:cs="Times New Roman"/>
          <w:sz w:val="26"/>
          <w:szCs w:val="26"/>
        </w:rPr>
        <w:t xml:space="preserve">(границы населённых пунктов внесены в ЕГРН с исключением лесных кварталов (земельные участки земель лесного фонда, сведения о которых содержатся в ЕГРН, которые не учены при подготовке </w:t>
      </w:r>
      <w:r w:rsidR="00465272">
        <w:rPr>
          <w:rFonts w:ascii="Times New Roman" w:hAnsi="Times New Roman" w:cs="Times New Roman"/>
          <w:sz w:val="26"/>
          <w:szCs w:val="26"/>
        </w:rPr>
        <w:t>г</w:t>
      </w:r>
      <w:r w:rsidR="002F3DCF" w:rsidRPr="005460F1">
        <w:rPr>
          <w:rFonts w:ascii="Times New Roman" w:hAnsi="Times New Roman" w:cs="Times New Roman"/>
          <w:sz w:val="26"/>
          <w:szCs w:val="26"/>
        </w:rPr>
        <w:t>енеральных планов (проектов), что не позволяют установить территориальную зон</w:t>
      </w:r>
      <w:r w:rsidRPr="005460F1">
        <w:rPr>
          <w:rFonts w:ascii="Times New Roman" w:hAnsi="Times New Roman" w:cs="Times New Roman"/>
          <w:sz w:val="26"/>
          <w:szCs w:val="26"/>
        </w:rPr>
        <w:t>у</w:t>
      </w:r>
      <w:r w:rsidR="002F3DCF" w:rsidRPr="005460F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65272">
        <w:rPr>
          <w:rFonts w:ascii="Times New Roman" w:hAnsi="Times New Roman" w:cs="Times New Roman"/>
          <w:sz w:val="26"/>
          <w:szCs w:val="26"/>
        </w:rPr>
        <w:t>г</w:t>
      </w:r>
      <w:r w:rsidR="002F3DCF" w:rsidRPr="005460F1">
        <w:rPr>
          <w:rFonts w:ascii="Times New Roman" w:hAnsi="Times New Roman" w:cs="Times New Roman"/>
          <w:sz w:val="26"/>
          <w:szCs w:val="26"/>
        </w:rPr>
        <w:t>енеральным планом);</w:t>
      </w:r>
    </w:p>
    <w:p w14:paraId="362292CE" w14:textId="3E2DF83F" w:rsidR="002F3DCF" w:rsidRPr="005460F1" w:rsidRDefault="002F3DCF" w:rsidP="00E8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460F1">
        <w:rPr>
          <w:rFonts w:ascii="Times New Roman" w:hAnsi="Times New Roman"/>
          <w:sz w:val="26"/>
          <w:szCs w:val="26"/>
        </w:rPr>
        <w:t xml:space="preserve">В случае наличия ранее принятого </w:t>
      </w:r>
      <w:r w:rsidR="00275028" w:rsidRPr="005460F1">
        <w:rPr>
          <w:rFonts w:ascii="Times New Roman" w:hAnsi="Times New Roman"/>
          <w:sz w:val="26"/>
          <w:szCs w:val="26"/>
        </w:rPr>
        <w:t>р</w:t>
      </w:r>
      <w:r w:rsidRPr="005460F1">
        <w:rPr>
          <w:rFonts w:ascii="Times New Roman" w:hAnsi="Times New Roman"/>
          <w:sz w:val="26"/>
          <w:szCs w:val="26"/>
        </w:rPr>
        <w:t xml:space="preserve">аспоряжения Комитета о приведении видов разрешенного использования земельных участков градостроительных регламентов территориальных зон </w:t>
      </w:r>
      <w:r w:rsidR="00275028" w:rsidRPr="005460F1">
        <w:rPr>
          <w:rFonts w:ascii="Times New Roman" w:hAnsi="Times New Roman"/>
          <w:sz w:val="26"/>
          <w:szCs w:val="26"/>
        </w:rPr>
        <w:t>п</w:t>
      </w:r>
      <w:r w:rsidRPr="005460F1">
        <w:rPr>
          <w:rFonts w:ascii="Times New Roman" w:hAnsi="Times New Roman"/>
          <w:sz w:val="26"/>
          <w:szCs w:val="26"/>
        </w:rPr>
        <w:t>равил землепользования и застройки в соответстви</w:t>
      </w:r>
      <w:r w:rsidR="00465272">
        <w:rPr>
          <w:rFonts w:ascii="Times New Roman" w:hAnsi="Times New Roman"/>
          <w:sz w:val="26"/>
          <w:szCs w:val="26"/>
        </w:rPr>
        <w:t>и</w:t>
      </w:r>
      <w:r w:rsidRPr="005460F1">
        <w:rPr>
          <w:rFonts w:ascii="Times New Roman" w:hAnsi="Times New Roman"/>
          <w:sz w:val="26"/>
          <w:szCs w:val="26"/>
        </w:rPr>
        <w:t xml:space="preserve"> с требованиями </w:t>
      </w:r>
      <w:r w:rsidR="00465272">
        <w:rPr>
          <w:rFonts w:ascii="Times New Roman" w:hAnsi="Times New Roman"/>
          <w:sz w:val="26"/>
          <w:szCs w:val="26"/>
        </w:rPr>
        <w:t>п</w:t>
      </w:r>
      <w:r w:rsidRPr="005460F1">
        <w:rPr>
          <w:rFonts w:ascii="Times New Roman" w:hAnsi="Times New Roman"/>
          <w:sz w:val="26"/>
          <w:szCs w:val="26"/>
        </w:rPr>
        <w:t xml:space="preserve">риказа Росреестра от 10.11.2020 </w:t>
      </w:r>
      <w:r w:rsidR="00275028" w:rsidRPr="005460F1">
        <w:rPr>
          <w:rFonts w:ascii="Times New Roman" w:hAnsi="Times New Roman"/>
          <w:sz w:val="26"/>
          <w:szCs w:val="26"/>
        </w:rPr>
        <w:t>№</w:t>
      </w:r>
      <w:r w:rsidRPr="005460F1">
        <w:rPr>
          <w:rFonts w:ascii="Times New Roman" w:hAnsi="Times New Roman"/>
          <w:sz w:val="26"/>
          <w:szCs w:val="26"/>
        </w:rPr>
        <w:t xml:space="preserve"> П/0412 </w:t>
      </w:r>
      <w:r w:rsidR="00275028" w:rsidRPr="005460F1">
        <w:rPr>
          <w:rFonts w:ascii="Times New Roman" w:hAnsi="Times New Roman"/>
          <w:sz w:val="26"/>
          <w:szCs w:val="26"/>
        </w:rPr>
        <w:t>«</w:t>
      </w:r>
      <w:r w:rsidRPr="005460F1">
        <w:rPr>
          <w:rFonts w:ascii="Times New Roman" w:hAnsi="Times New Roman"/>
          <w:sz w:val="26"/>
          <w:szCs w:val="26"/>
        </w:rPr>
        <w:t>Об утверждении классификатора видов разрешенного использования земельных участков</w:t>
      </w:r>
      <w:r w:rsidR="00275028" w:rsidRPr="005460F1">
        <w:rPr>
          <w:rFonts w:ascii="Times New Roman" w:hAnsi="Times New Roman"/>
          <w:sz w:val="26"/>
          <w:szCs w:val="26"/>
        </w:rPr>
        <w:t>»</w:t>
      </w:r>
      <w:r w:rsidRPr="005460F1">
        <w:rPr>
          <w:rFonts w:ascii="Times New Roman" w:hAnsi="Times New Roman"/>
          <w:sz w:val="26"/>
          <w:szCs w:val="26"/>
        </w:rPr>
        <w:t xml:space="preserve"> </w:t>
      </w:r>
      <w:r w:rsidR="00465272">
        <w:rPr>
          <w:rFonts w:ascii="Times New Roman" w:hAnsi="Times New Roman"/>
          <w:sz w:val="26"/>
          <w:szCs w:val="26"/>
        </w:rPr>
        <w:t xml:space="preserve">учреждение </w:t>
      </w:r>
      <w:r w:rsidRPr="005460F1">
        <w:rPr>
          <w:rFonts w:ascii="Times New Roman" w:hAnsi="Times New Roman"/>
          <w:sz w:val="26"/>
          <w:szCs w:val="26"/>
        </w:rPr>
        <w:t xml:space="preserve">направляет подготовленный в соответствии с </w:t>
      </w:r>
      <w:r w:rsidR="00465272">
        <w:rPr>
          <w:rFonts w:ascii="Times New Roman" w:hAnsi="Times New Roman"/>
          <w:sz w:val="26"/>
          <w:szCs w:val="26"/>
        </w:rPr>
        <w:t>р</w:t>
      </w:r>
      <w:r w:rsidRPr="005460F1">
        <w:rPr>
          <w:rFonts w:ascii="Times New Roman" w:hAnsi="Times New Roman"/>
          <w:sz w:val="26"/>
          <w:szCs w:val="26"/>
        </w:rPr>
        <w:t xml:space="preserve">аспоряжением Комитета </w:t>
      </w:r>
      <w:r w:rsidR="00465272">
        <w:rPr>
          <w:rFonts w:ascii="Times New Roman" w:hAnsi="Times New Roman"/>
          <w:sz w:val="26"/>
          <w:szCs w:val="26"/>
        </w:rPr>
        <w:t>п</w:t>
      </w:r>
      <w:r w:rsidRPr="005460F1">
        <w:rPr>
          <w:rFonts w:ascii="Times New Roman" w:hAnsi="Times New Roman"/>
          <w:sz w:val="26"/>
          <w:szCs w:val="26"/>
        </w:rPr>
        <w:t>роект о внесении изменений в комиссию по подготовке проекта правил землепользования и застройки соответствующего муниципального образования Ленинградской области.</w:t>
      </w:r>
    </w:p>
    <w:p w14:paraId="21098638" w14:textId="662B3138" w:rsidR="00275028" w:rsidRPr="000F0B5D" w:rsidRDefault="00275028" w:rsidP="00275028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 10</w:t>
      </w:r>
    </w:p>
    <w:p w14:paraId="2427186A" w14:textId="5D0C2AA0" w:rsidR="00895B59" w:rsidRPr="007F2A2B" w:rsidRDefault="00895B59" w:rsidP="00895B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2A2B">
        <w:rPr>
          <w:rFonts w:ascii="Times New Roman" w:hAnsi="Times New Roman"/>
          <w:b/>
          <w:bCs/>
          <w:sz w:val="26"/>
          <w:szCs w:val="26"/>
        </w:rPr>
        <w:t>Всего</w:t>
      </w:r>
      <w:r w:rsidRPr="007F2A2B">
        <w:rPr>
          <w:rFonts w:ascii="Times New Roman" w:hAnsi="Times New Roman"/>
          <w:sz w:val="26"/>
          <w:szCs w:val="26"/>
        </w:rPr>
        <w:t xml:space="preserve"> в работе учреждения находятся </w:t>
      </w:r>
      <w:r w:rsidRPr="007F2A2B">
        <w:rPr>
          <w:rFonts w:ascii="Times New Roman" w:hAnsi="Times New Roman"/>
          <w:b/>
          <w:bCs/>
          <w:sz w:val="26"/>
          <w:szCs w:val="26"/>
        </w:rPr>
        <w:t>92 проекта</w:t>
      </w:r>
      <w:r w:rsidRPr="007F2A2B">
        <w:rPr>
          <w:rFonts w:ascii="Times New Roman" w:hAnsi="Times New Roman"/>
          <w:sz w:val="26"/>
          <w:szCs w:val="26"/>
        </w:rPr>
        <w:t xml:space="preserve"> правил землепользования и</w:t>
      </w:r>
      <w:r w:rsidR="00B85A69" w:rsidRPr="007F2A2B">
        <w:rPr>
          <w:rFonts w:ascii="Times New Roman" w:hAnsi="Times New Roman"/>
          <w:sz w:val="26"/>
          <w:szCs w:val="26"/>
        </w:rPr>
        <w:t> </w:t>
      </w:r>
      <w:r w:rsidRPr="007F2A2B">
        <w:rPr>
          <w:rFonts w:ascii="Times New Roman" w:hAnsi="Times New Roman"/>
          <w:sz w:val="26"/>
          <w:szCs w:val="26"/>
        </w:rPr>
        <w:t xml:space="preserve">застройки муниципальных образований. </w:t>
      </w:r>
    </w:p>
    <w:p w14:paraId="1F44098D" w14:textId="0283ED1C" w:rsidR="00895B59" w:rsidRPr="007F2A2B" w:rsidRDefault="00895B59" w:rsidP="00895B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2A2B">
        <w:rPr>
          <w:rFonts w:ascii="Times New Roman" w:hAnsi="Times New Roman"/>
          <w:sz w:val="26"/>
          <w:szCs w:val="26"/>
        </w:rPr>
        <w:t xml:space="preserve">Сообщаю информацию о промежуточных результатах </w:t>
      </w:r>
      <w:r w:rsidR="00DD4F3E">
        <w:rPr>
          <w:rFonts w:ascii="Times New Roman" w:hAnsi="Times New Roman"/>
          <w:sz w:val="26"/>
          <w:szCs w:val="26"/>
        </w:rPr>
        <w:t xml:space="preserve">работ </w:t>
      </w:r>
      <w:r w:rsidRPr="007F2A2B">
        <w:rPr>
          <w:rFonts w:ascii="Times New Roman" w:hAnsi="Times New Roman"/>
          <w:sz w:val="26"/>
          <w:szCs w:val="26"/>
        </w:rPr>
        <w:t xml:space="preserve">по данному направлению. </w:t>
      </w:r>
    </w:p>
    <w:p w14:paraId="644BDA69" w14:textId="2F8B7245" w:rsidR="00465272" w:rsidRPr="007F2A2B" w:rsidRDefault="00C80653" w:rsidP="00E8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2A2B">
        <w:rPr>
          <w:rFonts w:ascii="Times New Roman" w:hAnsi="Times New Roman"/>
          <w:sz w:val="26"/>
          <w:szCs w:val="26"/>
        </w:rPr>
        <w:t>Учреждение</w:t>
      </w:r>
      <w:r w:rsidR="002F3DCF" w:rsidRPr="007F2A2B">
        <w:rPr>
          <w:rFonts w:ascii="Times New Roman" w:hAnsi="Times New Roman"/>
          <w:sz w:val="26"/>
          <w:szCs w:val="26"/>
        </w:rPr>
        <w:t xml:space="preserve"> выполняет работы по актуализации </w:t>
      </w:r>
      <w:r w:rsidR="002F3DCF" w:rsidRPr="007F2A2B">
        <w:rPr>
          <w:rFonts w:ascii="Times New Roman" w:hAnsi="Times New Roman"/>
          <w:b/>
          <w:bCs/>
          <w:sz w:val="26"/>
          <w:szCs w:val="26"/>
        </w:rPr>
        <w:t xml:space="preserve">12 </w:t>
      </w:r>
      <w:r w:rsidR="00275028" w:rsidRPr="007F2A2B">
        <w:rPr>
          <w:rFonts w:ascii="Times New Roman" w:hAnsi="Times New Roman"/>
          <w:b/>
          <w:bCs/>
          <w:sz w:val="26"/>
          <w:szCs w:val="26"/>
        </w:rPr>
        <w:t>п</w:t>
      </w:r>
      <w:r w:rsidR="002F3DCF" w:rsidRPr="007F2A2B">
        <w:rPr>
          <w:rFonts w:ascii="Times New Roman" w:hAnsi="Times New Roman"/>
          <w:b/>
          <w:bCs/>
          <w:sz w:val="26"/>
          <w:szCs w:val="26"/>
        </w:rPr>
        <w:t>роектов</w:t>
      </w:r>
      <w:r w:rsidR="002F3DCF" w:rsidRPr="007F2A2B">
        <w:rPr>
          <w:rFonts w:ascii="Times New Roman" w:hAnsi="Times New Roman"/>
          <w:sz w:val="26"/>
          <w:szCs w:val="26"/>
        </w:rPr>
        <w:t xml:space="preserve"> правил землепользования и застройки муниципальных образований</w:t>
      </w:r>
      <w:r w:rsidR="00B85A69" w:rsidRPr="007F2A2B">
        <w:rPr>
          <w:rFonts w:ascii="Times New Roman" w:hAnsi="Times New Roman"/>
          <w:sz w:val="26"/>
          <w:szCs w:val="26"/>
        </w:rPr>
        <w:t xml:space="preserve">, а именно в отношении: </w:t>
      </w:r>
    </w:p>
    <w:p w14:paraId="7423CAAD" w14:textId="6C3C9525" w:rsidR="00465272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2A2B">
        <w:rPr>
          <w:rFonts w:ascii="Times New Roman" w:hAnsi="Times New Roman" w:cs="Times New Roman"/>
          <w:sz w:val="26"/>
          <w:szCs w:val="26"/>
        </w:rPr>
        <w:t>Опольевско</w:t>
      </w:r>
      <w:r w:rsidR="00B85A69" w:rsidRPr="007F2A2B">
        <w:rPr>
          <w:rFonts w:ascii="Times New Roman" w:hAnsi="Times New Roman" w:cs="Times New Roman"/>
          <w:sz w:val="26"/>
          <w:szCs w:val="26"/>
        </w:rPr>
        <w:t>го</w:t>
      </w:r>
      <w:r w:rsidRPr="007F2A2B">
        <w:rPr>
          <w:rFonts w:ascii="Times New Roman" w:hAnsi="Times New Roman" w:cs="Times New Roman"/>
          <w:sz w:val="26"/>
          <w:szCs w:val="26"/>
        </w:rPr>
        <w:t>, Котельско</w:t>
      </w:r>
      <w:r w:rsidR="00B85A69" w:rsidRPr="007F2A2B">
        <w:rPr>
          <w:rFonts w:ascii="Times New Roman" w:hAnsi="Times New Roman" w:cs="Times New Roman"/>
          <w:sz w:val="26"/>
          <w:szCs w:val="26"/>
        </w:rPr>
        <w:t>го</w:t>
      </w:r>
      <w:r w:rsidR="004B0DD1" w:rsidRPr="007F2A2B">
        <w:rPr>
          <w:rFonts w:ascii="Times New Roman" w:hAnsi="Times New Roman" w:cs="Times New Roman"/>
          <w:sz w:val="26"/>
          <w:szCs w:val="26"/>
        </w:rPr>
        <w:t xml:space="preserve"> и</w:t>
      </w:r>
      <w:r w:rsidRPr="007F2A2B">
        <w:rPr>
          <w:rFonts w:ascii="Times New Roman" w:hAnsi="Times New Roman" w:cs="Times New Roman"/>
          <w:sz w:val="26"/>
          <w:szCs w:val="26"/>
        </w:rPr>
        <w:t xml:space="preserve"> Фалилеевско</w:t>
      </w:r>
      <w:r w:rsidR="00B85A69" w:rsidRPr="007F2A2B">
        <w:rPr>
          <w:rFonts w:ascii="Times New Roman" w:hAnsi="Times New Roman" w:cs="Times New Roman"/>
          <w:sz w:val="26"/>
          <w:szCs w:val="26"/>
        </w:rPr>
        <w:t>го</w:t>
      </w:r>
      <w:r w:rsidRPr="007F2A2B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4B0DD1" w:rsidRPr="007F2A2B">
        <w:rPr>
          <w:rFonts w:ascii="Times New Roman" w:hAnsi="Times New Roman" w:cs="Times New Roman"/>
          <w:sz w:val="26"/>
          <w:szCs w:val="26"/>
        </w:rPr>
        <w:t>и</w:t>
      </w:r>
      <w:r w:rsidR="00B85A69" w:rsidRPr="007F2A2B">
        <w:rPr>
          <w:rFonts w:ascii="Times New Roman" w:hAnsi="Times New Roman" w:cs="Times New Roman"/>
          <w:sz w:val="26"/>
          <w:szCs w:val="26"/>
        </w:rPr>
        <w:t>х</w:t>
      </w:r>
      <w:r w:rsidRPr="007F2A2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85A69" w:rsidRPr="007F2A2B">
        <w:rPr>
          <w:rFonts w:ascii="Times New Roman" w:hAnsi="Times New Roman" w:cs="Times New Roman"/>
          <w:sz w:val="26"/>
          <w:szCs w:val="26"/>
        </w:rPr>
        <w:t>й</w:t>
      </w:r>
      <w:r w:rsidRPr="007F2A2B">
        <w:rPr>
          <w:rFonts w:ascii="Times New Roman" w:hAnsi="Times New Roman" w:cs="Times New Roman"/>
          <w:sz w:val="26"/>
          <w:szCs w:val="26"/>
        </w:rPr>
        <w:t xml:space="preserve"> Кингисеппского </w:t>
      </w:r>
      <w:r w:rsidRPr="00895B59">
        <w:rPr>
          <w:rFonts w:ascii="Times New Roman" w:hAnsi="Times New Roman" w:cs="Times New Roman"/>
          <w:sz w:val="26"/>
          <w:szCs w:val="26"/>
        </w:rPr>
        <w:t xml:space="preserve">муниципального района, </w:t>
      </w:r>
    </w:p>
    <w:p w14:paraId="2F0C8126" w14:textId="39A9E3CD" w:rsidR="00465272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t>Шумско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>, Путиловско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="001D1347" w:rsidRPr="00895B59">
        <w:rPr>
          <w:rFonts w:ascii="Times New Roman" w:hAnsi="Times New Roman" w:cs="Times New Roman"/>
          <w:sz w:val="26"/>
          <w:szCs w:val="26"/>
        </w:rPr>
        <w:t xml:space="preserve"> и </w:t>
      </w:r>
      <w:r w:rsidRPr="00895B59">
        <w:rPr>
          <w:rFonts w:ascii="Times New Roman" w:hAnsi="Times New Roman" w:cs="Times New Roman"/>
          <w:sz w:val="26"/>
          <w:szCs w:val="26"/>
        </w:rPr>
        <w:t>Суховско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</w:t>
      </w:r>
      <w:r w:rsidR="00B85A69" w:rsidRPr="00895B59">
        <w:rPr>
          <w:rFonts w:ascii="Times New Roman" w:hAnsi="Times New Roman" w:cs="Times New Roman"/>
          <w:sz w:val="26"/>
          <w:szCs w:val="26"/>
        </w:rPr>
        <w:t>сельски</w:t>
      </w:r>
      <w:r w:rsidR="00B85A69">
        <w:rPr>
          <w:rFonts w:ascii="Times New Roman" w:hAnsi="Times New Roman" w:cs="Times New Roman"/>
          <w:sz w:val="26"/>
          <w:szCs w:val="26"/>
        </w:rPr>
        <w:t>х</w:t>
      </w:r>
      <w:r w:rsidR="00B85A69" w:rsidRPr="00895B5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85A69">
        <w:rPr>
          <w:rFonts w:ascii="Times New Roman" w:hAnsi="Times New Roman" w:cs="Times New Roman"/>
          <w:sz w:val="26"/>
          <w:szCs w:val="26"/>
        </w:rPr>
        <w:t>й</w:t>
      </w:r>
      <w:r w:rsidR="00B85A69" w:rsidRPr="00895B59">
        <w:rPr>
          <w:rFonts w:ascii="Times New Roman" w:hAnsi="Times New Roman" w:cs="Times New Roman"/>
          <w:sz w:val="26"/>
          <w:szCs w:val="26"/>
        </w:rPr>
        <w:t xml:space="preserve"> </w:t>
      </w:r>
      <w:r w:rsidRPr="00895B59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района, </w:t>
      </w:r>
    </w:p>
    <w:p w14:paraId="17EC4928" w14:textId="143B492E" w:rsidR="00465272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t>Ропшинско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85A69">
        <w:rPr>
          <w:rFonts w:ascii="Times New Roman" w:hAnsi="Times New Roman" w:cs="Times New Roman"/>
          <w:sz w:val="26"/>
          <w:szCs w:val="26"/>
        </w:rPr>
        <w:t>я</w:t>
      </w:r>
      <w:r w:rsidRPr="00895B59">
        <w:rPr>
          <w:rFonts w:ascii="Times New Roman" w:hAnsi="Times New Roman" w:cs="Times New Roman"/>
          <w:sz w:val="26"/>
          <w:szCs w:val="26"/>
        </w:rPr>
        <w:t xml:space="preserve"> Ломоносовского муниципального района, </w:t>
      </w:r>
    </w:p>
    <w:p w14:paraId="6B547AE0" w14:textId="7847AB33" w:rsidR="00465272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t>Подпорожско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85A69">
        <w:rPr>
          <w:rFonts w:ascii="Times New Roman" w:hAnsi="Times New Roman" w:cs="Times New Roman"/>
          <w:sz w:val="26"/>
          <w:szCs w:val="26"/>
        </w:rPr>
        <w:t>я</w:t>
      </w:r>
      <w:r w:rsidRPr="00895B59">
        <w:rPr>
          <w:rFonts w:ascii="Times New Roman" w:hAnsi="Times New Roman" w:cs="Times New Roman"/>
          <w:sz w:val="26"/>
          <w:szCs w:val="26"/>
        </w:rPr>
        <w:t xml:space="preserve"> Подпорожского муниципального района, </w:t>
      </w:r>
    </w:p>
    <w:p w14:paraId="12AF71AC" w14:textId="784E9A7F" w:rsidR="00465272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t>Тельмановско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Pr="00895B5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85A69">
        <w:rPr>
          <w:rFonts w:ascii="Times New Roman" w:hAnsi="Times New Roman" w:cs="Times New Roman"/>
          <w:sz w:val="26"/>
          <w:szCs w:val="26"/>
        </w:rPr>
        <w:t>я</w:t>
      </w:r>
      <w:r w:rsidRPr="00895B59">
        <w:rPr>
          <w:rFonts w:ascii="Times New Roman" w:hAnsi="Times New Roman" w:cs="Times New Roman"/>
          <w:sz w:val="26"/>
          <w:szCs w:val="26"/>
        </w:rPr>
        <w:t xml:space="preserve"> Тосненского муниципального района, </w:t>
      </w:r>
    </w:p>
    <w:p w14:paraId="147380E1" w14:textId="4B2962AF" w:rsidR="00465272" w:rsidRPr="00895B59" w:rsidRDefault="001D1347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2F3DCF" w:rsidRPr="00895B59">
        <w:rPr>
          <w:rFonts w:ascii="Times New Roman" w:hAnsi="Times New Roman" w:cs="Times New Roman"/>
          <w:sz w:val="26"/>
          <w:szCs w:val="26"/>
        </w:rPr>
        <w:t xml:space="preserve">орода Коммунар Гатчинского муниципального района, </w:t>
      </w:r>
    </w:p>
    <w:p w14:paraId="3211F984" w14:textId="72621038" w:rsidR="00465272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t xml:space="preserve">Староладожского </w:t>
      </w:r>
      <w:r w:rsidR="00B85A69" w:rsidRPr="00895B59">
        <w:rPr>
          <w:rFonts w:ascii="Times New Roman" w:hAnsi="Times New Roman" w:cs="Times New Roman"/>
          <w:sz w:val="26"/>
          <w:szCs w:val="26"/>
        </w:rPr>
        <w:t>сельско</w:t>
      </w:r>
      <w:r w:rsidR="00B85A69">
        <w:rPr>
          <w:rFonts w:ascii="Times New Roman" w:hAnsi="Times New Roman" w:cs="Times New Roman"/>
          <w:sz w:val="26"/>
          <w:szCs w:val="26"/>
        </w:rPr>
        <w:t>го</w:t>
      </w:r>
      <w:r w:rsidR="00B85A69" w:rsidRPr="00895B5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85A69">
        <w:rPr>
          <w:rFonts w:ascii="Times New Roman" w:hAnsi="Times New Roman" w:cs="Times New Roman"/>
          <w:sz w:val="26"/>
          <w:szCs w:val="26"/>
        </w:rPr>
        <w:t>я</w:t>
      </w:r>
      <w:r w:rsidR="00B85A69" w:rsidRPr="00895B59">
        <w:rPr>
          <w:rFonts w:ascii="Times New Roman" w:hAnsi="Times New Roman" w:cs="Times New Roman"/>
          <w:sz w:val="26"/>
          <w:szCs w:val="26"/>
        </w:rPr>
        <w:t xml:space="preserve"> </w:t>
      </w:r>
      <w:r w:rsidRPr="00895B59">
        <w:rPr>
          <w:rFonts w:ascii="Times New Roman" w:hAnsi="Times New Roman" w:cs="Times New Roman"/>
          <w:sz w:val="26"/>
          <w:szCs w:val="26"/>
        </w:rPr>
        <w:t xml:space="preserve">Волховского муниципального района, </w:t>
      </w:r>
    </w:p>
    <w:p w14:paraId="0C04F330" w14:textId="0DBBA600" w:rsidR="00C80653" w:rsidRPr="00895B59" w:rsidRDefault="002F3DCF" w:rsidP="00B85A69">
      <w:pPr>
        <w:pStyle w:val="a5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5B59">
        <w:rPr>
          <w:rFonts w:ascii="Times New Roman" w:hAnsi="Times New Roman" w:cs="Times New Roman"/>
          <w:sz w:val="26"/>
          <w:szCs w:val="26"/>
        </w:rPr>
        <w:t>Щегловского сельского поселения Всеволожского муниципального района</w:t>
      </w:r>
      <w:r w:rsidR="00465272" w:rsidRPr="00895B5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64FE86" w14:textId="5C33E50C" w:rsidR="001D1347" w:rsidRPr="00895B59" w:rsidRDefault="001D1347" w:rsidP="00E852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5B59">
        <w:rPr>
          <w:rFonts w:ascii="Times New Roman" w:hAnsi="Times New Roman"/>
          <w:sz w:val="26"/>
          <w:szCs w:val="26"/>
        </w:rPr>
        <w:t xml:space="preserve">За первое полугодие 2022 года в работе находятся </w:t>
      </w:r>
      <w:r w:rsidRPr="00895B59">
        <w:rPr>
          <w:rFonts w:ascii="Times New Roman" w:hAnsi="Times New Roman"/>
          <w:b/>
          <w:bCs/>
          <w:sz w:val="26"/>
          <w:szCs w:val="26"/>
        </w:rPr>
        <w:t>72 проекта</w:t>
      </w:r>
      <w:r w:rsidRPr="00895B59">
        <w:rPr>
          <w:rFonts w:ascii="Times New Roman" w:hAnsi="Times New Roman"/>
          <w:sz w:val="26"/>
          <w:szCs w:val="26"/>
        </w:rPr>
        <w:t xml:space="preserve"> о внесении изменений в правила землепользования и </w:t>
      </w:r>
      <w:r w:rsidRPr="007F2A2B">
        <w:rPr>
          <w:rFonts w:ascii="Times New Roman" w:hAnsi="Times New Roman"/>
          <w:sz w:val="26"/>
          <w:szCs w:val="26"/>
        </w:rPr>
        <w:t xml:space="preserve">застройки, при этом также завершаются работы по </w:t>
      </w:r>
      <w:r w:rsidRPr="007F2A2B">
        <w:rPr>
          <w:rFonts w:ascii="Times New Roman" w:hAnsi="Times New Roman"/>
          <w:b/>
          <w:bCs/>
          <w:sz w:val="26"/>
          <w:szCs w:val="26"/>
        </w:rPr>
        <w:t>8 проектам</w:t>
      </w:r>
      <w:r w:rsidRPr="007F2A2B">
        <w:rPr>
          <w:rFonts w:ascii="Times New Roman" w:hAnsi="Times New Roman"/>
          <w:sz w:val="26"/>
          <w:szCs w:val="26"/>
        </w:rPr>
        <w:t xml:space="preserve"> о внесении изменений в правила </w:t>
      </w:r>
      <w:r w:rsidRPr="00895B59">
        <w:rPr>
          <w:rFonts w:ascii="Times New Roman" w:hAnsi="Times New Roman"/>
          <w:sz w:val="26"/>
          <w:szCs w:val="26"/>
        </w:rPr>
        <w:t xml:space="preserve">землепользования и застройки </w:t>
      </w:r>
      <w:r w:rsidR="00B85A69">
        <w:rPr>
          <w:rFonts w:ascii="Times New Roman" w:hAnsi="Times New Roman"/>
          <w:sz w:val="26"/>
          <w:szCs w:val="26"/>
        </w:rPr>
        <w:t xml:space="preserve">периода </w:t>
      </w:r>
      <w:r w:rsidRPr="00895B59">
        <w:rPr>
          <w:rFonts w:ascii="Times New Roman" w:hAnsi="Times New Roman"/>
          <w:sz w:val="26"/>
          <w:szCs w:val="26"/>
        </w:rPr>
        <w:t xml:space="preserve">2020-2021 </w:t>
      </w:r>
      <w:r w:rsidR="00B85A69">
        <w:rPr>
          <w:rFonts w:ascii="Times New Roman" w:hAnsi="Times New Roman"/>
          <w:sz w:val="26"/>
          <w:szCs w:val="26"/>
        </w:rPr>
        <w:t>годов</w:t>
      </w:r>
      <w:r w:rsidRPr="00895B59">
        <w:rPr>
          <w:rFonts w:ascii="Times New Roman" w:hAnsi="Times New Roman"/>
          <w:sz w:val="26"/>
          <w:szCs w:val="26"/>
        </w:rPr>
        <w:t xml:space="preserve">. </w:t>
      </w:r>
    </w:p>
    <w:p w14:paraId="7545D582" w14:textId="77777777" w:rsidR="009B4A9B" w:rsidRPr="000F0B5D" w:rsidRDefault="009B4A9B" w:rsidP="009B4A9B">
      <w:pPr>
        <w:keepNext/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 11</w:t>
      </w:r>
    </w:p>
    <w:p w14:paraId="7F870100" w14:textId="2CC366BA" w:rsidR="001D1347" w:rsidRPr="007F2A2B" w:rsidRDefault="001D1347" w:rsidP="00CA0E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F2A2B">
        <w:rPr>
          <w:rFonts w:ascii="Times New Roman" w:hAnsi="Times New Roman"/>
          <w:sz w:val="26"/>
          <w:szCs w:val="26"/>
        </w:rPr>
        <w:t>В отношении</w:t>
      </w:r>
      <w:r w:rsidR="00CA0E02" w:rsidRPr="007F2A2B">
        <w:rPr>
          <w:rFonts w:ascii="Times New Roman" w:hAnsi="Times New Roman"/>
          <w:sz w:val="26"/>
          <w:szCs w:val="26"/>
        </w:rPr>
        <w:t xml:space="preserve"> проектов текстового и графического описания границ муниципальных образований, которые являются основой для внесения изменений в областной закон Ленинградской области от 15 июня 2010 года № 32-оз «Об административно-территориальном устройстве Ленинградской области и порядке его изменения», статистика</w:t>
      </w:r>
      <w:r w:rsidR="00B85A69" w:rsidRPr="007F2A2B">
        <w:rPr>
          <w:rFonts w:ascii="Times New Roman" w:hAnsi="Times New Roman"/>
          <w:sz w:val="26"/>
          <w:szCs w:val="26"/>
        </w:rPr>
        <w:t>,</w:t>
      </w:r>
      <w:r w:rsidR="00CA0E02" w:rsidRPr="007F2A2B">
        <w:rPr>
          <w:rFonts w:ascii="Times New Roman" w:hAnsi="Times New Roman"/>
          <w:sz w:val="26"/>
          <w:szCs w:val="26"/>
        </w:rPr>
        <w:t xml:space="preserve"> следующая: </w:t>
      </w:r>
    </w:p>
    <w:p w14:paraId="0E5D4BE2" w14:textId="6357DBCD" w:rsidR="002F3DCF" w:rsidRPr="00CA0E02" w:rsidRDefault="00CA0E02" w:rsidP="00CA0E02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F2A2B">
        <w:rPr>
          <w:rFonts w:ascii="Times New Roman" w:hAnsi="Times New Roman"/>
          <w:b/>
          <w:bCs/>
          <w:sz w:val="26"/>
          <w:szCs w:val="26"/>
        </w:rPr>
        <w:t xml:space="preserve">5 </w:t>
      </w:r>
      <w:r w:rsidR="00824DF0" w:rsidRPr="007F2A2B">
        <w:rPr>
          <w:rFonts w:ascii="Times New Roman" w:hAnsi="Times New Roman"/>
          <w:b/>
          <w:bCs/>
          <w:sz w:val="26"/>
          <w:szCs w:val="26"/>
        </w:rPr>
        <w:t>законопроектов</w:t>
      </w:r>
      <w:r w:rsidR="002F3DCF" w:rsidRPr="007F2A2B">
        <w:rPr>
          <w:rFonts w:ascii="Times New Roman" w:hAnsi="Times New Roman"/>
          <w:sz w:val="26"/>
          <w:szCs w:val="26"/>
        </w:rPr>
        <w:t xml:space="preserve"> о внесении изменений в областной закон</w:t>
      </w:r>
      <w:r w:rsidR="00824DF0" w:rsidRPr="007F2A2B">
        <w:rPr>
          <w:rFonts w:ascii="Times New Roman" w:hAnsi="Times New Roman"/>
          <w:sz w:val="26"/>
          <w:szCs w:val="26"/>
        </w:rPr>
        <w:t xml:space="preserve"> </w:t>
      </w:r>
      <w:r w:rsidR="002F3DCF" w:rsidRPr="007F2A2B">
        <w:rPr>
          <w:rFonts w:ascii="Times New Roman" w:hAnsi="Times New Roman"/>
          <w:sz w:val="26"/>
          <w:szCs w:val="26"/>
        </w:rPr>
        <w:t xml:space="preserve">приняты Законодательным собранием </w:t>
      </w:r>
      <w:r w:rsidR="00824DF0" w:rsidRPr="007F2A2B">
        <w:rPr>
          <w:rFonts w:ascii="Times New Roman" w:hAnsi="Times New Roman"/>
          <w:sz w:val="26"/>
          <w:szCs w:val="26"/>
        </w:rPr>
        <w:t xml:space="preserve">Ленинградской </w:t>
      </w:r>
      <w:r w:rsidR="00824DF0" w:rsidRPr="00895B59">
        <w:rPr>
          <w:rFonts w:ascii="Times New Roman" w:hAnsi="Times New Roman"/>
          <w:sz w:val="26"/>
          <w:szCs w:val="26"/>
        </w:rPr>
        <w:t xml:space="preserve">области </w:t>
      </w:r>
      <w:r w:rsidR="002F3DCF" w:rsidRPr="00895B59">
        <w:rPr>
          <w:rFonts w:ascii="Times New Roman" w:hAnsi="Times New Roman"/>
          <w:sz w:val="26"/>
          <w:szCs w:val="26"/>
        </w:rPr>
        <w:t>и подписан</w:t>
      </w:r>
      <w:r w:rsidR="00824DF0" w:rsidRPr="00895B59">
        <w:rPr>
          <w:rFonts w:ascii="Times New Roman" w:hAnsi="Times New Roman"/>
          <w:sz w:val="26"/>
          <w:szCs w:val="26"/>
        </w:rPr>
        <w:t>ы</w:t>
      </w:r>
      <w:r w:rsidR="002F3DCF" w:rsidRPr="00895B59">
        <w:rPr>
          <w:rFonts w:ascii="Times New Roman" w:hAnsi="Times New Roman"/>
          <w:sz w:val="26"/>
          <w:szCs w:val="26"/>
        </w:rPr>
        <w:t xml:space="preserve"> Губернатором Ленинградской области </w:t>
      </w:r>
      <w:r w:rsidR="00C80653" w:rsidRPr="00895B59">
        <w:rPr>
          <w:rFonts w:ascii="Times New Roman" w:hAnsi="Times New Roman"/>
          <w:sz w:val="26"/>
          <w:szCs w:val="26"/>
        </w:rPr>
        <w:t>(</w:t>
      </w:r>
      <w:r w:rsidR="002F3DCF" w:rsidRPr="00895B59">
        <w:rPr>
          <w:rFonts w:ascii="Times New Roman" w:hAnsi="Times New Roman"/>
          <w:sz w:val="26"/>
          <w:szCs w:val="26"/>
        </w:rPr>
        <w:t>Кингисеппск</w:t>
      </w:r>
      <w:r w:rsidR="00FB6162" w:rsidRPr="00895B59">
        <w:rPr>
          <w:rFonts w:ascii="Times New Roman" w:hAnsi="Times New Roman"/>
          <w:sz w:val="26"/>
          <w:szCs w:val="26"/>
        </w:rPr>
        <w:t>ий</w:t>
      </w:r>
      <w:r w:rsidR="00FB6162" w:rsidRPr="00CA0E02">
        <w:rPr>
          <w:rFonts w:ascii="Times New Roman" w:hAnsi="Times New Roman"/>
          <w:sz w:val="26"/>
          <w:szCs w:val="26"/>
        </w:rPr>
        <w:t>, Сланцевский, Бокситогорский, Волосовский, Подпорожский</w:t>
      </w:r>
      <w:r w:rsidR="002F3DCF" w:rsidRPr="00CA0E02">
        <w:rPr>
          <w:rFonts w:ascii="Times New Roman" w:hAnsi="Times New Roman"/>
          <w:sz w:val="26"/>
          <w:szCs w:val="26"/>
        </w:rPr>
        <w:t xml:space="preserve"> муниципальн</w:t>
      </w:r>
      <w:r w:rsidR="00FB6162" w:rsidRPr="00CA0E02">
        <w:rPr>
          <w:rFonts w:ascii="Times New Roman" w:hAnsi="Times New Roman"/>
          <w:sz w:val="26"/>
          <w:szCs w:val="26"/>
        </w:rPr>
        <w:t>ые</w:t>
      </w:r>
      <w:r w:rsidR="002F3DCF" w:rsidRPr="00CA0E02">
        <w:rPr>
          <w:rFonts w:ascii="Times New Roman" w:hAnsi="Times New Roman"/>
          <w:sz w:val="26"/>
          <w:szCs w:val="26"/>
        </w:rPr>
        <w:t xml:space="preserve"> район</w:t>
      </w:r>
      <w:r w:rsidR="00FB6162" w:rsidRPr="00CA0E02">
        <w:rPr>
          <w:rFonts w:ascii="Times New Roman" w:hAnsi="Times New Roman"/>
          <w:sz w:val="26"/>
          <w:szCs w:val="26"/>
        </w:rPr>
        <w:t>ы);</w:t>
      </w:r>
    </w:p>
    <w:p w14:paraId="071786EC" w14:textId="0627195D" w:rsidR="002F3DCF" w:rsidRPr="00CA0E02" w:rsidRDefault="00CA0E02" w:rsidP="00CA0E02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95B59">
        <w:rPr>
          <w:rFonts w:ascii="Times New Roman" w:hAnsi="Times New Roman"/>
          <w:b/>
          <w:bCs/>
          <w:sz w:val="26"/>
          <w:szCs w:val="26"/>
        </w:rPr>
        <w:t>2 п</w:t>
      </w:r>
      <w:r w:rsidR="002F3DCF" w:rsidRPr="00895B59">
        <w:rPr>
          <w:rFonts w:ascii="Times New Roman" w:hAnsi="Times New Roman"/>
          <w:b/>
          <w:bCs/>
          <w:sz w:val="26"/>
          <w:szCs w:val="26"/>
        </w:rPr>
        <w:t>роект</w:t>
      </w:r>
      <w:r w:rsidRPr="00895B59">
        <w:rPr>
          <w:rFonts w:ascii="Times New Roman" w:hAnsi="Times New Roman"/>
          <w:b/>
          <w:bCs/>
          <w:sz w:val="26"/>
          <w:szCs w:val="26"/>
        </w:rPr>
        <w:t>а</w:t>
      </w:r>
      <w:r w:rsidR="002F3DCF" w:rsidRPr="00895B59">
        <w:rPr>
          <w:rFonts w:ascii="Times New Roman" w:hAnsi="Times New Roman"/>
          <w:b/>
          <w:bCs/>
          <w:sz w:val="26"/>
          <w:szCs w:val="26"/>
        </w:rPr>
        <w:t xml:space="preserve"> описания границ</w:t>
      </w:r>
      <w:r w:rsidR="002F3DCF" w:rsidRPr="00CA0E02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="00824DF0">
        <w:rPr>
          <w:rFonts w:ascii="Times New Roman" w:hAnsi="Times New Roman"/>
          <w:sz w:val="26"/>
          <w:szCs w:val="26"/>
        </w:rPr>
        <w:t xml:space="preserve"> </w:t>
      </w:r>
      <w:r w:rsidR="002F3DCF" w:rsidRPr="00CA0E02">
        <w:rPr>
          <w:rFonts w:ascii="Times New Roman" w:hAnsi="Times New Roman"/>
          <w:sz w:val="26"/>
          <w:szCs w:val="26"/>
        </w:rPr>
        <w:t>находя</w:t>
      </w:r>
      <w:r w:rsidR="00824DF0">
        <w:rPr>
          <w:rFonts w:ascii="Times New Roman" w:hAnsi="Times New Roman"/>
          <w:sz w:val="26"/>
          <w:szCs w:val="26"/>
        </w:rPr>
        <w:t>т</w:t>
      </w:r>
      <w:r w:rsidR="002F3DCF" w:rsidRPr="00CA0E02">
        <w:rPr>
          <w:rFonts w:ascii="Times New Roman" w:hAnsi="Times New Roman"/>
          <w:sz w:val="26"/>
          <w:szCs w:val="26"/>
        </w:rPr>
        <w:t xml:space="preserve">ся </w:t>
      </w:r>
      <w:r w:rsidR="00824DF0">
        <w:rPr>
          <w:rFonts w:ascii="Times New Roman" w:hAnsi="Times New Roman"/>
          <w:sz w:val="26"/>
          <w:szCs w:val="26"/>
        </w:rPr>
        <w:t>на </w:t>
      </w:r>
      <w:r w:rsidR="002F3DCF" w:rsidRPr="00CA0E02">
        <w:rPr>
          <w:rFonts w:ascii="Times New Roman" w:hAnsi="Times New Roman"/>
          <w:sz w:val="26"/>
          <w:szCs w:val="26"/>
        </w:rPr>
        <w:t>согласовани</w:t>
      </w:r>
      <w:r w:rsidR="00824DF0">
        <w:rPr>
          <w:rFonts w:ascii="Times New Roman" w:hAnsi="Times New Roman"/>
          <w:sz w:val="26"/>
          <w:szCs w:val="26"/>
        </w:rPr>
        <w:t>и</w:t>
      </w:r>
      <w:r w:rsidR="002F3DCF" w:rsidRPr="00CA0E02">
        <w:rPr>
          <w:rFonts w:ascii="Times New Roman" w:hAnsi="Times New Roman"/>
          <w:sz w:val="26"/>
          <w:szCs w:val="26"/>
        </w:rPr>
        <w:t xml:space="preserve"> органами местного самоуправления (Всеволожский муниципальный район, Гатчинский муниципальный район Ленинградской области)</w:t>
      </w:r>
      <w:r w:rsidR="00824DF0">
        <w:rPr>
          <w:rFonts w:ascii="Times New Roman" w:hAnsi="Times New Roman"/>
          <w:sz w:val="26"/>
          <w:szCs w:val="26"/>
        </w:rPr>
        <w:t>;</w:t>
      </w:r>
    </w:p>
    <w:p w14:paraId="2C9FB10D" w14:textId="6B6FEE57" w:rsidR="002F3DCF" w:rsidRPr="00CA0E02" w:rsidRDefault="00CA0E02" w:rsidP="00CA0E02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B59">
        <w:rPr>
          <w:rFonts w:ascii="Times New Roman" w:hAnsi="Times New Roman"/>
          <w:b/>
          <w:bCs/>
          <w:sz w:val="26"/>
          <w:szCs w:val="26"/>
        </w:rPr>
        <w:t>3 з</w:t>
      </w:r>
      <w:r w:rsidR="002F3DCF" w:rsidRPr="00895B59">
        <w:rPr>
          <w:rFonts w:ascii="Times New Roman" w:hAnsi="Times New Roman"/>
          <w:b/>
          <w:bCs/>
          <w:sz w:val="26"/>
          <w:szCs w:val="26"/>
        </w:rPr>
        <w:t>аконопроект</w:t>
      </w:r>
      <w:r w:rsidRPr="00895B59">
        <w:rPr>
          <w:rFonts w:ascii="Times New Roman" w:hAnsi="Times New Roman"/>
          <w:b/>
          <w:bCs/>
          <w:sz w:val="26"/>
          <w:szCs w:val="26"/>
        </w:rPr>
        <w:t>а</w:t>
      </w:r>
      <w:r w:rsidR="002F3DCF" w:rsidRPr="00CA0E02">
        <w:rPr>
          <w:rFonts w:ascii="Times New Roman" w:hAnsi="Times New Roman"/>
          <w:sz w:val="26"/>
          <w:szCs w:val="26"/>
        </w:rPr>
        <w:t xml:space="preserve"> о внесении изменений </w:t>
      </w:r>
      <w:r w:rsidR="00824DF0" w:rsidRPr="00B85A69">
        <w:rPr>
          <w:rFonts w:ascii="Times New Roman" w:hAnsi="Times New Roman"/>
          <w:sz w:val="26"/>
          <w:szCs w:val="26"/>
        </w:rPr>
        <w:t xml:space="preserve">в областной закон находятся </w:t>
      </w:r>
      <w:r w:rsidR="002F3DCF" w:rsidRPr="00B85A69">
        <w:rPr>
          <w:rFonts w:ascii="Times New Roman" w:hAnsi="Times New Roman"/>
          <w:sz w:val="26"/>
          <w:szCs w:val="26"/>
        </w:rPr>
        <w:t>на согласовании в</w:t>
      </w:r>
      <w:r w:rsidRPr="00B85A69">
        <w:rPr>
          <w:rFonts w:ascii="Times New Roman" w:hAnsi="Times New Roman"/>
          <w:sz w:val="26"/>
          <w:szCs w:val="26"/>
        </w:rPr>
        <w:t> </w:t>
      </w:r>
      <w:r w:rsidR="002F3DCF" w:rsidRPr="00B85A69">
        <w:rPr>
          <w:rFonts w:ascii="Times New Roman" w:hAnsi="Times New Roman"/>
          <w:sz w:val="26"/>
          <w:szCs w:val="26"/>
        </w:rPr>
        <w:t xml:space="preserve">органах </w:t>
      </w:r>
      <w:r w:rsidRPr="00B85A69">
        <w:rPr>
          <w:rFonts w:ascii="Times New Roman" w:hAnsi="Times New Roman"/>
          <w:sz w:val="26"/>
          <w:szCs w:val="26"/>
        </w:rPr>
        <w:t xml:space="preserve">исполнительных </w:t>
      </w:r>
      <w:r w:rsidR="002F3DCF" w:rsidRPr="00B85A69">
        <w:rPr>
          <w:rFonts w:ascii="Times New Roman" w:hAnsi="Times New Roman"/>
          <w:sz w:val="26"/>
          <w:szCs w:val="26"/>
        </w:rPr>
        <w:t xml:space="preserve">власти и </w:t>
      </w:r>
      <w:r w:rsidRPr="00B85A69">
        <w:rPr>
          <w:rFonts w:ascii="Times New Roman" w:hAnsi="Times New Roman"/>
          <w:sz w:val="26"/>
          <w:szCs w:val="26"/>
        </w:rPr>
        <w:t xml:space="preserve">организациях </w:t>
      </w:r>
      <w:r w:rsidR="002F3DCF" w:rsidRPr="00B85A69">
        <w:rPr>
          <w:rFonts w:ascii="Times New Roman" w:hAnsi="Times New Roman"/>
          <w:sz w:val="26"/>
          <w:szCs w:val="26"/>
        </w:rPr>
        <w:t>(Ломоносовский, Приозерский</w:t>
      </w:r>
      <w:r w:rsidR="00FB6162" w:rsidRPr="00B85A69">
        <w:rPr>
          <w:rFonts w:ascii="Times New Roman" w:hAnsi="Times New Roman"/>
          <w:sz w:val="26"/>
          <w:szCs w:val="26"/>
        </w:rPr>
        <w:t xml:space="preserve">, </w:t>
      </w:r>
      <w:r w:rsidR="002F3DCF" w:rsidRPr="00B85A69">
        <w:rPr>
          <w:rFonts w:ascii="Times New Roman" w:hAnsi="Times New Roman"/>
          <w:sz w:val="26"/>
          <w:szCs w:val="26"/>
        </w:rPr>
        <w:t>Волховск</w:t>
      </w:r>
      <w:r w:rsidR="00FB6162" w:rsidRPr="00B85A69">
        <w:rPr>
          <w:rFonts w:ascii="Times New Roman" w:hAnsi="Times New Roman"/>
          <w:sz w:val="26"/>
          <w:szCs w:val="26"/>
        </w:rPr>
        <w:t>ий</w:t>
      </w:r>
      <w:r w:rsidR="002F3DCF" w:rsidRPr="00B85A69">
        <w:rPr>
          <w:rFonts w:ascii="Times New Roman" w:hAnsi="Times New Roman"/>
          <w:sz w:val="26"/>
          <w:szCs w:val="26"/>
        </w:rPr>
        <w:t>, Кировск</w:t>
      </w:r>
      <w:r w:rsidR="00FB6162" w:rsidRPr="00B85A69">
        <w:rPr>
          <w:rFonts w:ascii="Times New Roman" w:hAnsi="Times New Roman"/>
          <w:sz w:val="26"/>
          <w:szCs w:val="26"/>
        </w:rPr>
        <w:t>ий</w:t>
      </w:r>
      <w:r w:rsidR="002F3DCF" w:rsidRPr="00B85A69">
        <w:rPr>
          <w:rFonts w:ascii="Times New Roman" w:hAnsi="Times New Roman"/>
          <w:sz w:val="26"/>
          <w:szCs w:val="26"/>
        </w:rPr>
        <w:t xml:space="preserve"> и Лодейнопольск</w:t>
      </w:r>
      <w:r w:rsidR="00FB6162" w:rsidRPr="00B85A69">
        <w:rPr>
          <w:rFonts w:ascii="Times New Roman" w:hAnsi="Times New Roman"/>
          <w:sz w:val="26"/>
          <w:szCs w:val="26"/>
        </w:rPr>
        <w:t>ий</w:t>
      </w:r>
      <w:r w:rsidR="002F3DCF" w:rsidRPr="00B85A69">
        <w:rPr>
          <w:rFonts w:ascii="Times New Roman" w:hAnsi="Times New Roman"/>
          <w:sz w:val="26"/>
          <w:szCs w:val="26"/>
        </w:rPr>
        <w:t xml:space="preserve"> </w:t>
      </w:r>
      <w:r w:rsidR="002F3DCF" w:rsidRPr="00CA0E02">
        <w:rPr>
          <w:rFonts w:ascii="Times New Roman" w:hAnsi="Times New Roman"/>
          <w:sz w:val="26"/>
          <w:szCs w:val="26"/>
        </w:rPr>
        <w:t>муниципальны</w:t>
      </w:r>
      <w:r w:rsidR="00FB6162" w:rsidRPr="00CA0E02">
        <w:rPr>
          <w:rFonts w:ascii="Times New Roman" w:hAnsi="Times New Roman"/>
          <w:sz w:val="26"/>
          <w:szCs w:val="26"/>
        </w:rPr>
        <w:t>е</w:t>
      </w:r>
      <w:r w:rsidR="002F3DCF" w:rsidRPr="00CA0E02">
        <w:rPr>
          <w:rFonts w:ascii="Times New Roman" w:hAnsi="Times New Roman"/>
          <w:sz w:val="26"/>
          <w:szCs w:val="26"/>
        </w:rPr>
        <w:t xml:space="preserve"> район</w:t>
      </w:r>
      <w:r w:rsidR="00FB6162" w:rsidRPr="00CA0E02">
        <w:rPr>
          <w:rFonts w:ascii="Times New Roman" w:hAnsi="Times New Roman"/>
          <w:sz w:val="26"/>
          <w:szCs w:val="26"/>
        </w:rPr>
        <w:t>ы</w:t>
      </w:r>
      <w:r w:rsidR="002F3DCF" w:rsidRPr="00CA0E02">
        <w:rPr>
          <w:rFonts w:ascii="Times New Roman" w:hAnsi="Times New Roman"/>
          <w:sz w:val="26"/>
          <w:szCs w:val="26"/>
        </w:rPr>
        <w:t>).</w:t>
      </w:r>
      <w:r w:rsidR="00824DF0">
        <w:rPr>
          <w:rFonts w:ascii="Times New Roman" w:hAnsi="Times New Roman"/>
          <w:sz w:val="26"/>
          <w:szCs w:val="26"/>
        </w:rPr>
        <w:t xml:space="preserve"> </w:t>
      </w:r>
    </w:p>
    <w:p w14:paraId="6450AFD7" w14:textId="4AE11DCD" w:rsidR="002F1CB4" w:rsidRPr="000F0B5D" w:rsidRDefault="002F1CB4" w:rsidP="00344B32">
      <w:pPr>
        <w:spacing w:before="120"/>
        <w:ind w:firstLine="709"/>
        <w:jc w:val="both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Слайд </w:t>
      </w:r>
      <w:r w:rsidR="00892F6F"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>12</w:t>
      </w:r>
      <w:r w:rsidRPr="000F0B5D">
        <w:rPr>
          <w:rFonts w:ascii="Times New Roman" w:hAnsi="Times New Roman"/>
          <w:color w:val="808080" w:themeColor="background1" w:themeShade="80"/>
          <w:sz w:val="26"/>
          <w:szCs w:val="26"/>
        </w:rPr>
        <w:t xml:space="preserve"> – прощальный</w:t>
      </w:r>
    </w:p>
    <w:p w14:paraId="13D5E4BB" w14:textId="1781175E" w:rsidR="002F1CB4" w:rsidRPr="005460F1" w:rsidRDefault="002D126A" w:rsidP="00344B3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Благодарим вас за внимание! </w:t>
      </w:r>
    </w:p>
    <w:sectPr w:rsidR="002F1CB4" w:rsidRPr="005460F1" w:rsidSect="009E6260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0AAD" w14:textId="77777777" w:rsidR="00022C1D" w:rsidRDefault="00022C1D" w:rsidP="009774A0">
      <w:r>
        <w:separator/>
      </w:r>
    </w:p>
  </w:endnote>
  <w:endnote w:type="continuationSeparator" w:id="0">
    <w:p w14:paraId="23D97C16" w14:textId="77777777" w:rsidR="00022C1D" w:rsidRDefault="00022C1D" w:rsidP="009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2FDE" w14:textId="77777777" w:rsidR="00022C1D" w:rsidRDefault="00022C1D" w:rsidP="009774A0">
      <w:r>
        <w:separator/>
      </w:r>
    </w:p>
  </w:footnote>
  <w:footnote w:type="continuationSeparator" w:id="0">
    <w:p w14:paraId="04059F68" w14:textId="77777777" w:rsidR="00022C1D" w:rsidRDefault="00022C1D" w:rsidP="0097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712424185"/>
      <w:docPartObj>
        <w:docPartGallery w:val="Page Numbers (Top of Page)"/>
        <w:docPartUnique/>
      </w:docPartObj>
    </w:sdtPr>
    <w:sdtEndPr/>
    <w:sdtContent>
      <w:p w14:paraId="07558D5E" w14:textId="09D29EA2" w:rsidR="009E6260" w:rsidRPr="009E6260" w:rsidRDefault="009E6260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9E6260">
          <w:rPr>
            <w:rFonts w:ascii="Times New Roman" w:hAnsi="Times New Roman"/>
            <w:sz w:val="20"/>
            <w:szCs w:val="20"/>
          </w:rPr>
          <w:fldChar w:fldCharType="begin"/>
        </w:r>
        <w:r w:rsidRPr="009E626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E6260">
          <w:rPr>
            <w:rFonts w:ascii="Times New Roman" w:hAnsi="Times New Roman"/>
            <w:sz w:val="20"/>
            <w:szCs w:val="20"/>
          </w:rPr>
          <w:fldChar w:fldCharType="separate"/>
        </w:r>
        <w:r w:rsidR="002B069E">
          <w:rPr>
            <w:rFonts w:ascii="Times New Roman" w:hAnsi="Times New Roman"/>
            <w:noProof/>
            <w:sz w:val="20"/>
            <w:szCs w:val="20"/>
          </w:rPr>
          <w:t>2</w:t>
        </w:r>
        <w:r w:rsidRPr="009E626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B88AAD3" w14:textId="77777777" w:rsidR="009E6260" w:rsidRDefault="009E626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0293" w14:textId="77777777" w:rsidR="002F1CB4" w:rsidRPr="007433E7" w:rsidRDefault="00F70A10" w:rsidP="00AF3C52">
    <w:pPr>
      <w:pBdr>
        <w:bottom w:val="single" w:sz="4" w:space="15" w:color="auto"/>
      </w:pBdr>
      <w:shd w:val="clear" w:color="auto" w:fill="FFFFFF"/>
      <w:jc w:val="center"/>
      <w:textAlignment w:val="baseline"/>
      <w:outlineLvl w:val="0"/>
      <w:rPr>
        <w:rFonts w:ascii="Times New Roman" w:hAnsi="Times New Roman"/>
        <w:bCs/>
        <w:sz w:val="26"/>
        <w:szCs w:val="26"/>
      </w:rPr>
    </w:pPr>
    <w:r w:rsidRPr="007433E7">
      <w:rPr>
        <w:rFonts w:ascii="Times New Roman" w:hAnsi="Times New Roman"/>
        <w:bCs/>
        <w:sz w:val="26"/>
        <w:szCs w:val="26"/>
      </w:rPr>
      <w:t xml:space="preserve">Заседание </w:t>
    </w:r>
    <w:r w:rsidR="00206C88" w:rsidRPr="007433E7">
      <w:rPr>
        <w:rFonts w:ascii="Times New Roman" w:hAnsi="Times New Roman"/>
        <w:bCs/>
        <w:sz w:val="26"/>
        <w:szCs w:val="26"/>
      </w:rPr>
      <w:t xml:space="preserve">выездной </w:t>
    </w:r>
    <w:r w:rsidRPr="007433E7">
      <w:rPr>
        <w:rFonts w:ascii="Times New Roman" w:hAnsi="Times New Roman"/>
        <w:bCs/>
        <w:sz w:val="26"/>
        <w:szCs w:val="26"/>
      </w:rPr>
      <w:t xml:space="preserve">коллегии </w:t>
    </w:r>
  </w:p>
  <w:p w14:paraId="63549B10" w14:textId="544DE9FD" w:rsidR="00F70A10" w:rsidRPr="007433E7" w:rsidRDefault="00F70A10" w:rsidP="00AF3C52">
    <w:pPr>
      <w:pBdr>
        <w:bottom w:val="single" w:sz="4" w:space="15" w:color="auto"/>
      </w:pBdr>
      <w:shd w:val="clear" w:color="auto" w:fill="FFFFFF"/>
      <w:jc w:val="center"/>
      <w:textAlignment w:val="baseline"/>
      <w:outlineLvl w:val="0"/>
      <w:rPr>
        <w:rFonts w:ascii="Times New Roman" w:hAnsi="Times New Roman"/>
        <w:bCs/>
        <w:sz w:val="26"/>
        <w:szCs w:val="26"/>
      </w:rPr>
    </w:pPr>
    <w:r w:rsidRPr="007433E7">
      <w:rPr>
        <w:rFonts w:ascii="Times New Roman" w:hAnsi="Times New Roman"/>
        <w:bCs/>
        <w:sz w:val="26"/>
        <w:szCs w:val="26"/>
      </w:rPr>
      <w:t>Комитета градостроительной политики Ленинградской области</w:t>
    </w:r>
    <w:r w:rsidR="00834574">
      <w:rPr>
        <w:rFonts w:ascii="Times New Roman" w:hAnsi="Times New Roman"/>
        <w:bCs/>
        <w:sz w:val="26"/>
        <w:szCs w:val="26"/>
      </w:rPr>
      <w:t xml:space="preserve"> 8 июля 2022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3AD"/>
    <w:multiLevelType w:val="hybridMultilevel"/>
    <w:tmpl w:val="271A9CD0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F30C78"/>
    <w:multiLevelType w:val="hybridMultilevel"/>
    <w:tmpl w:val="0DDC0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C054A"/>
    <w:multiLevelType w:val="hybridMultilevel"/>
    <w:tmpl w:val="13FE355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9AC3D26"/>
    <w:multiLevelType w:val="hybridMultilevel"/>
    <w:tmpl w:val="A60EE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1ACA"/>
    <w:multiLevelType w:val="hybridMultilevel"/>
    <w:tmpl w:val="E4960D0C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081F04"/>
    <w:multiLevelType w:val="hybridMultilevel"/>
    <w:tmpl w:val="1438FADE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5ED6"/>
    <w:multiLevelType w:val="hybridMultilevel"/>
    <w:tmpl w:val="F860F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352877"/>
    <w:multiLevelType w:val="hybridMultilevel"/>
    <w:tmpl w:val="3FA03B3E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A66310"/>
    <w:multiLevelType w:val="hybridMultilevel"/>
    <w:tmpl w:val="AD8665A2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BC2565"/>
    <w:multiLevelType w:val="hybridMultilevel"/>
    <w:tmpl w:val="8594DD12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D604CF"/>
    <w:multiLevelType w:val="hybridMultilevel"/>
    <w:tmpl w:val="432AF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3B6D6B"/>
    <w:multiLevelType w:val="hybridMultilevel"/>
    <w:tmpl w:val="FE14E4F4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125929"/>
    <w:multiLevelType w:val="hybridMultilevel"/>
    <w:tmpl w:val="66E0F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90370B"/>
    <w:multiLevelType w:val="hybridMultilevel"/>
    <w:tmpl w:val="44364F7A"/>
    <w:lvl w:ilvl="0" w:tplc="2EBA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83158F"/>
    <w:multiLevelType w:val="hybridMultilevel"/>
    <w:tmpl w:val="9F3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C01A0"/>
    <w:multiLevelType w:val="hybridMultilevel"/>
    <w:tmpl w:val="5E9020B6"/>
    <w:lvl w:ilvl="0" w:tplc="B0A2AD46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7875C2"/>
    <w:multiLevelType w:val="hybridMultilevel"/>
    <w:tmpl w:val="BFB897BA"/>
    <w:lvl w:ilvl="0" w:tplc="6E38F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CF00C6"/>
    <w:multiLevelType w:val="hybridMultilevel"/>
    <w:tmpl w:val="A60E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583E"/>
    <w:multiLevelType w:val="hybridMultilevel"/>
    <w:tmpl w:val="FCE0C69A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552357"/>
    <w:multiLevelType w:val="hybridMultilevel"/>
    <w:tmpl w:val="EA04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4E2C"/>
    <w:multiLevelType w:val="hybridMultilevel"/>
    <w:tmpl w:val="4B4AB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671991"/>
    <w:multiLevelType w:val="hybridMultilevel"/>
    <w:tmpl w:val="E5E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1686"/>
    <w:multiLevelType w:val="hybridMultilevel"/>
    <w:tmpl w:val="0120A59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204C44"/>
    <w:multiLevelType w:val="hybridMultilevel"/>
    <w:tmpl w:val="036C8BA6"/>
    <w:lvl w:ilvl="0" w:tplc="1CD204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CAE2F8D"/>
    <w:multiLevelType w:val="hybridMultilevel"/>
    <w:tmpl w:val="EBA6D366"/>
    <w:lvl w:ilvl="0" w:tplc="B0A2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F2BB8"/>
    <w:multiLevelType w:val="hybridMultilevel"/>
    <w:tmpl w:val="9D66C22E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425A39"/>
    <w:multiLevelType w:val="hybridMultilevel"/>
    <w:tmpl w:val="F25A20E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27A52"/>
    <w:multiLevelType w:val="hybridMultilevel"/>
    <w:tmpl w:val="F57E7442"/>
    <w:lvl w:ilvl="0" w:tplc="2B92D3FE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2B92D3FE">
      <w:start w:val="1"/>
      <w:numFmt w:val="decimal"/>
      <w:lvlText w:val="%2."/>
      <w:lvlJc w:val="left"/>
      <w:pPr>
        <w:ind w:left="2149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3C3135"/>
    <w:multiLevelType w:val="hybridMultilevel"/>
    <w:tmpl w:val="89A4D3BC"/>
    <w:lvl w:ilvl="0" w:tplc="040ECE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BE1161"/>
    <w:multiLevelType w:val="hybridMultilevel"/>
    <w:tmpl w:val="0120A59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E9213B"/>
    <w:multiLevelType w:val="hybridMultilevel"/>
    <w:tmpl w:val="08169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EF74DA"/>
    <w:multiLevelType w:val="hybridMultilevel"/>
    <w:tmpl w:val="2D66FE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111EA6"/>
    <w:multiLevelType w:val="hybridMultilevel"/>
    <w:tmpl w:val="A60EE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E4DF9"/>
    <w:multiLevelType w:val="hybridMultilevel"/>
    <w:tmpl w:val="0106A7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F322B5"/>
    <w:multiLevelType w:val="hybridMultilevel"/>
    <w:tmpl w:val="5AC82A36"/>
    <w:lvl w:ilvl="0" w:tplc="B0A2AD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C35EFD"/>
    <w:multiLevelType w:val="hybridMultilevel"/>
    <w:tmpl w:val="8852362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 w15:restartNumberingAfterBreak="0">
    <w:nsid w:val="6680045F"/>
    <w:multiLevelType w:val="hybridMultilevel"/>
    <w:tmpl w:val="C9BEF97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5764E0"/>
    <w:multiLevelType w:val="hybridMultilevel"/>
    <w:tmpl w:val="4FE0B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9C2A0E"/>
    <w:multiLevelType w:val="hybridMultilevel"/>
    <w:tmpl w:val="23CE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D9547F"/>
    <w:multiLevelType w:val="hybridMultilevel"/>
    <w:tmpl w:val="69FC4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F4018"/>
    <w:multiLevelType w:val="hybridMultilevel"/>
    <w:tmpl w:val="0120A59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B32915"/>
    <w:multiLevelType w:val="hybridMultilevel"/>
    <w:tmpl w:val="6D8AA412"/>
    <w:lvl w:ilvl="0" w:tplc="270A1B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E94BCD"/>
    <w:multiLevelType w:val="hybridMultilevel"/>
    <w:tmpl w:val="0322A5E2"/>
    <w:lvl w:ilvl="0" w:tplc="B0A2AD4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2D700A"/>
    <w:multiLevelType w:val="hybridMultilevel"/>
    <w:tmpl w:val="79507EA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82ADD"/>
    <w:multiLevelType w:val="hybridMultilevel"/>
    <w:tmpl w:val="A60EE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2037">
    <w:abstractNumId w:val="44"/>
  </w:num>
  <w:num w:numId="2" w16cid:durableId="1894540085">
    <w:abstractNumId w:val="27"/>
  </w:num>
  <w:num w:numId="3" w16cid:durableId="557400552">
    <w:abstractNumId w:val="39"/>
  </w:num>
  <w:num w:numId="4" w16cid:durableId="1893616686">
    <w:abstractNumId w:val="24"/>
  </w:num>
  <w:num w:numId="5" w16cid:durableId="613751502">
    <w:abstractNumId w:val="37"/>
  </w:num>
  <w:num w:numId="6" w16cid:durableId="71002735">
    <w:abstractNumId w:val="0"/>
  </w:num>
  <w:num w:numId="7" w16cid:durableId="12651329">
    <w:abstractNumId w:val="36"/>
  </w:num>
  <w:num w:numId="8" w16cid:durableId="50689878">
    <w:abstractNumId w:val="32"/>
  </w:num>
  <w:num w:numId="9" w16cid:durableId="2096051776">
    <w:abstractNumId w:val="10"/>
  </w:num>
  <w:num w:numId="10" w16cid:durableId="1092236311">
    <w:abstractNumId w:val="28"/>
  </w:num>
  <w:num w:numId="11" w16cid:durableId="1563634616">
    <w:abstractNumId w:val="19"/>
  </w:num>
  <w:num w:numId="12" w16cid:durableId="910964995">
    <w:abstractNumId w:val="14"/>
  </w:num>
  <w:num w:numId="13" w16cid:durableId="784731786">
    <w:abstractNumId w:val="22"/>
  </w:num>
  <w:num w:numId="14" w16cid:durableId="646780897">
    <w:abstractNumId w:val="6"/>
  </w:num>
  <w:num w:numId="15" w16cid:durableId="820660738">
    <w:abstractNumId w:val="21"/>
  </w:num>
  <w:num w:numId="16" w16cid:durableId="79254270">
    <w:abstractNumId w:val="13"/>
  </w:num>
  <w:num w:numId="17" w16cid:durableId="1391807185">
    <w:abstractNumId w:val="20"/>
  </w:num>
  <w:num w:numId="18" w16cid:durableId="1072850567">
    <w:abstractNumId w:val="43"/>
  </w:num>
  <w:num w:numId="19" w16cid:durableId="1362046490">
    <w:abstractNumId w:val="16"/>
  </w:num>
  <w:num w:numId="20" w16cid:durableId="1004087904">
    <w:abstractNumId w:val="4"/>
  </w:num>
  <w:num w:numId="21" w16cid:durableId="250747279">
    <w:abstractNumId w:val="35"/>
  </w:num>
  <w:num w:numId="22" w16cid:durableId="1529490129">
    <w:abstractNumId w:val="8"/>
  </w:num>
  <w:num w:numId="23" w16cid:durableId="22632958">
    <w:abstractNumId w:val="26"/>
  </w:num>
  <w:num w:numId="24" w16cid:durableId="511989900">
    <w:abstractNumId w:val="12"/>
  </w:num>
  <w:num w:numId="25" w16cid:durableId="16597226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64984">
    <w:abstractNumId w:val="1"/>
  </w:num>
  <w:num w:numId="27" w16cid:durableId="862017412">
    <w:abstractNumId w:val="15"/>
  </w:num>
  <w:num w:numId="28" w16cid:durableId="1137606219">
    <w:abstractNumId w:val="9"/>
  </w:num>
  <w:num w:numId="29" w16cid:durableId="2608380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3427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81776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07487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2529755">
    <w:abstractNumId w:val="38"/>
  </w:num>
  <w:num w:numId="34" w16cid:durableId="2015952935">
    <w:abstractNumId w:val="31"/>
  </w:num>
  <w:num w:numId="35" w16cid:durableId="581989154">
    <w:abstractNumId w:val="2"/>
  </w:num>
  <w:num w:numId="36" w16cid:durableId="1835221539">
    <w:abstractNumId w:val="25"/>
  </w:num>
  <w:num w:numId="37" w16cid:durableId="813059772">
    <w:abstractNumId w:val="7"/>
  </w:num>
  <w:num w:numId="38" w16cid:durableId="1649476980">
    <w:abstractNumId w:val="5"/>
  </w:num>
  <w:num w:numId="39" w16cid:durableId="1799253763">
    <w:abstractNumId w:val="18"/>
  </w:num>
  <w:num w:numId="40" w16cid:durableId="1141658483">
    <w:abstractNumId w:val="40"/>
  </w:num>
  <w:num w:numId="41" w16cid:durableId="92634711">
    <w:abstractNumId w:val="29"/>
  </w:num>
  <w:num w:numId="42" w16cid:durableId="19189754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85500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070622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31393760">
    <w:abstractNumId w:val="29"/>
  </w:num>
  <w:num w:numId="46" w16cid:durableId="1410427475">
    <w:abstractNumId w:val="23"/>
  </w:num>
  <w:num w:numId="47" w16cid:durableId="1948807133">
    <w:abstractNumId w:val="3"/>
  </w:num>
  <w:num w:numId="48" w16cid:durableId="1259217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BEA"/>
    <w:rsid w:val="00001539"/>
    <w:rsid w:val="00004D39"/>
    <w:rsid w:val="00004FC4"/>
    <w:rsid w:val="00005BBA"/>
    <w:rsid w:val="00010145"/>
    <w:rsid w:val="000139D3"/>
    <w:rsid w:val="000151C5"/>
    <w:rsid w:val="00016AA0"/>
    <w:rsid w:val="00022188"/>
    <w:rsid w:val="00022C1D"/>
    <w:rsid w:val="0002645E"/>
    <w:rsid w:val="00027623"/>
    <w:rsid w:val="000308B4"/>
    <w:rsid w:val="0003224A"/>
    <w:rsid w:val="00042A94"/>
    <w:rsid w:val="00043C88"/>
    <w:rsid w:val="00057D39"/>
    <w:rsid w:val="000616DD"/>
    <w:rsid w:val="000677FC"/>
    <w:rsid w:val="0008036E"/>
    <w:rsid w:val="000808D1"/>
    <w:rsid w:val="000A0612"/>
    <w:rsid w:val="000A712B"/>
    <w:rsid w:val="000B391E"/>
    <w:rsid w:val="000B6798"/>
    <w:rsid w:val="000B6C94"/>
    <w:rsid w:val="000C167A"/>
    <w:rsid w:val="000C4CF1"/>
    <w:rsid w:val="000C7754"/>
    <w:rsid w:val="000D0F69"/>
    <w:rsid w:val="000D751D"/>
    <w:rsid w:val="000D796A"/>
    <w:rsid w:val="000E1003"/>
    <w:rsid w:val="000E412F"/>
    <w:rsid w:val="000F0B5D"/>
    <w:rsid w:val="000F1D57"/>
    <w:rsid w:val="000F4B42"/>
    <w:rsid w:val="000F5656"/>
    <w:rsid w:val="00104633"/>
    <w:rsid w:val="0010499E"/>
    <w:rsid w:val="00112661"/>
    <w:rsid w:val="001175CE"/>
    <w:rsid w:val="001200C0"/>
    <w:rsid w:val="00121A92"/>
    <w:rsid w:val="00123473"/>
    <w:rsid w:val="001238A9"/>
    <w:rsid w:val="001250E9"/>
    <w:rsid w:val="00126AA7"/>
    <w:rsid w:val="001335BC"/>
    <w:rsid w:val="0014427F"/>
    <w:rsid w:val="00145004"/>
    <w:rsid w:val="00153425"/>
    <w:rsid w:val="00155800"/>
    <w:rsid w:val="00157D20"/>
    <w:rsid w:val="00160673"/>
    <w:rsid w:val="00164E3A"/>
    <w:rsid w:val="0018133B"/>
    <w:rsid w:val="001814B2"/>
    <w:rsid w:val="00184FC2"/>
    <w:rsid w:val="00185BFF"/>
    <w:rsid w:val="00194875"/>
    <w:rsid w:val="00196392"/>
    <w:rsid w:val="001B0ECC"/>
    <w:rsid w:val="001B333E"/>
    <w:rsid w:val="001B4FD9"/>
    <w:rsid w:val="001C358C"/>
    <w:rsid w:val="001C3BFA"/>
    <w:rsid w:val="001C4F31"/>
    <w:rsid w:val="001C4F6B"/>
    <w:rsid w:val="001C555D"/>
    <w:rsid w:val="001D1347"/>
    <w:rsid w:val="001D255C"/>
    <w:rsid w:val="001D4BE9"/>
    <w:rsid w:val="001D540F"/>
    <w:rsid w:val="001D6503"/>
    <w:rsid w:val="001E13A6"/>
    <w:rsid w:val="001E19DA"/>
    <w:rsid w:val="001E28E9"/>
    <w:rsid w:val="001E29C9"/>
    <w:rsid w:val="001E5762"/>
    <w:rsid w:val="001E786F"/>
    <w:rsid w:val="001F343B"/>
    <w:rsid w:val="001F72C5"/>
    <w:rsid w:val="00202603"/>
    <w:rsid w:val="00204959"/>
    <w:rsid w:val="0020575B"/>
    <w:rsid w:val="00206C88"/>
    <w:rsid w:val="0021170F"/>
    <w:rsid w:val="0021238D"/>
    <w:rsid w:val="00217887"/>
    <w:rsid w:val="0022221F"/>
    <w:rsid w:val="002224B6"/>
    <w:rsid w:val="002247CC"/>
    <w:rsid w:val="00232BDD"/>
    <w:rsid w:val="002332FC"/>
    <w:rsid w:val="0023481C"/>
    <w:rsid w:val="002349C5"/>
    <w:rsid w:val="00236246"/>
    <w:rsid w:val="002471C7"/>
    <w:rsid w:val="00247FD5"/>
    <w:rsid w:val="00251990"/>
    <w:rsid w:val="002541ED"/>
    <w:rsid w:val="00266DF9"/>
    <w:rsid w:val="0026746D"/>
    <w:rsid w:val="0027057D"/>
    <w:rsid w:val="00270E3A"/>
    <w:rsid w:val="0027451E"/>
    <w:rsid w:val="00275028"/>
    <w:rsid w:val="0027585E"/>
    <w:rsid w:val="00277363"/>
    <w:rsid w:val="00277C08"/>
    <w:rsid w:val="00281D2D"/>
    <w:rsid w:val="00285B94"/>
    <w:rsid w:val="002A0759"/>
    <w:rsid w:val="002A1C3B"/>
    <w:rsid w:val="002B069E"/>
    <w:rsid w:val="002B1165"/>
    <w:rsid w:val="002B30D0"/>
    <w:rsid w:val="002B4214"/>
    <w:rsid w:val="002B6C5B"/>
    <w:rsid w:val="002C1BD9"/>
    <w:rsid w:val="002C58FA"/>
    <w:rsid w:val="002D126A"/>
    <w:rsid w:val="002D5184"/>
    <w:rsid w:val="002D6923"/>
    <w:rsid w:val="002E3E82"/>
    <w:rsid w:val="002E5046"/>
    <w:rsid w:val="002E59DA"/>
    <w:rsid w:val="002F105F"/>
    <w:rsid w:val="002F138A"/>
    <w:rsid w:val="002F1CB4"/>
    <w:rsid w:val="002F3831"/>
    <w:rsid w:val="002F3C7E"/>
    <w:rsid w:val="002F3DCF"/>
    <w:rsid w:val="002F685A"/>
    <w:rsid w:val="002F6B47"/>
    <w:rsid w:val="002F6C6E"/>
    <w:rsid w:val="0030123B"/>
    <w:rsid w:val="00303E08"/>
    <w:rsid w:val="003056B2"/>
    <w:rsid w:val="00314FDF"/>
    <w:rsid w:val="00315033"/>
    <w:rsid w:val="003240A4"/>
    <w:rsid w:val="003257E5"/>
    <w:rsid w:val="00331353"/>
    <w:rsid w:val="003359A7"/>
    <w:rsid w:val="00336001"/>
    <w:rsid w:val="00344B32"/>
    <w:rsid w:val="00346288"/>
    <w:rsid w:val="00347391"/>
    <w:rsid w:val="00354C84"/>
    <w:rsid w:val="003562CD"/>
    <w:rsid w:val="0036394D"/>
    <w:rsid w:val="00366FAE"/>
    <w:rsid w:val="003679E2"/>
    <w:rsid w:val="003702CC"/>
    <w:rsid w:val="003717AB"/>
    <w:rsid w:val="00372BB0"/>
    <w:rsid w:val="00384292"/>
    <w:rsid w:val="00385F0A"/>
    <w:rsid w:val="00393BC9"/>
    <w:rsid w:val="00393C6B"/>
    <w:rsid w:val="0039621B"/>
    <w:rsid w:val="00396D4B"/>
    <w:rsid w:val="0039733F"/>
    <w:rsid w:val="003A0C58"/>
    <w:rsid w:val="003A75D0"/>
    <w:rsid w:val="003B6CBC"/>
    <w:rsid w:val="003C0CC9"/>
    <w:rsid w:val="003C694D"/>
    <w:rsid w:val="003C6A38"/>
    <w:rsid w:val="003E1880"/>
    <w:rsid w:val="003F02DD"/>
    <w:rsid w:val="003F2E7D"/>
    <w:rsid w:val="003F450D"/>
    <w:rsid w:val="003F4691"/>
    <w:rsid w:val="003F7E38"/>
    <w:rsid w:val="004011A7"/>
    <w:rsid w:val="00401E94"/>
    <w:rsid w:val="00402DA0"/>
    <w:rsid w:val="00404D81"/>
    <w:rsid w:val="004056E6"/>
    <w:rsid w:val="004100A0"/>
    <w:rsid w:val="00417D33"/>
    <w:rsid w:val="004211F2"/>
    <w:rsid w:val="004232CD"/>
    <w:rsid w:val="00431D90"/>
    <w:rsid w:val="00432A0D"/>
    <w:rsid w:val="00432A10"/>
    <w:rsid w:val="004356FF"/>
    <w:rsid w:val="00436DC0"/>
    <w:rsid w:val="00440973"/>
    <w:rsid w:val="00441181"/>
    <w:rsid w:val="004421B7"/>
    <w:rsid w:val="00465272"/>
    <w:rsid w:val="00465B07"/>
    <w:rsid w:val="0047314D"/>
    <w:rsid w:val="00475A24"/>
    <w:rsid w:val="0047759B"/>
    <w:rsid w:val="00477B5D"/>
    <w:rsid w:val="00480110"/>
    <w:rsid w:val="004824E3"/>
    <w:rsid w:val="00486BF4"/>
    <w:rsid w:val="00490D78"/>
    <w:rsid w:val="00492DD1"/>
    <w:rsid w:val="004A3FE2"/>
    <w:rsid w:val="004B0DD1"/>
    <w:rsid w:val="004B2276"/>
    <w:rsid w:val="004B2B8B"/>
    <w:rsid w:val="004B5E56"/>
    <w:rsid w:val="004B6699"/>
    <w:rsid w:val="004C28D9"/>
    <w:rsid w:val="004C52C4"/>
    <w:rsid w:val="004C58B0"/>
    <w:rsid w:val="004C5ABA"/>
    <w:rsid w:val="004C6923"/>
    <w:rsid w:val="004D56C7"/>
    <w:rsid w:val="004D7B37"/>
    <w:rsid w:val="004E0CCE"/>
    <w:rsid w:val="004E276F"/>
    <w:rsid w:val="004E4221"/>
    <w:rsid w:val="004E72CA"/>
    <w:rsid w:val="004F1AC1"/>
    <w:rsid w:val="004F1B62"/>
    <w:rsid w:val="004F6169"/>
    <w:rsid w:val="004F78FB"/>
    <w:rsid w:val="00501584"/>
    <w:rsid w:val="00501E9E"/>
    <w:rsid w:val="00502F52"/>
    <w:rsid w:val="005050AF"/>
    <w:rsid w:val="00506A31"/>
    <w:rsid w:val="00507F2C"/>
    <w:rsid w:val="0051318E"/>
    <w:rsid w:val="0052373E"/>
    <w:rsid w:val="00524759"/>
    <w:rsid w:val="00525A9F"/>
    <w:rsid w:val="0053068C"/>
    <w:rsid w:val="00532A1C"/>
    <w:rsid w:val="00533D4A"/>
    <w:rsid w:val="00536E6D"/>
    <w:rsid w:val="00542A0B"/>
    <w:rsid w:val="0054401B"/>
    <w:rsid w:val="00545203"/>
    <w:rsid w:val="005460F1"/>
    <w:rsid w:val="00546D37"/>
    <w:rsid w:val="0054755E"/>
    <w:rsid w:val="005477CE"/>
    <w:rsid w:val="00547C22"/>
    <w:rsid w:val="00550F3D"/>
    <w:rsid w:val="00557A42"/>
    <w:rsid w:val="00560AD3"/>
    <w:rsid w:val="00562607"/>
    <w:rsid w:val="005659BE"/>
    <w:rsid w:val="0056690B"/>
    <w:rsid w:val="005735F0"/>
    <w:rsid w:val="0058096B"/>
    <w:rsid w:val="0058570C"/>
    <w:rsid w:val="0059144B"/>
    <w:rsid w:val="0059464D"/>
    <w:rsid w:val="005A1FE4"/>
    <w:rsid w:val="005A242D"/>
    <w:rsid w:val="005C333F"/>
    <w:rsid w:val="005E5519"/>
    <w:rsid w:val="005F22DE"/>
    <w:rsid w:val="005F30F8"/>
    <w:rsid w:val="005F39A9"/>
    <w:rsid w:val="005F64EB"/>
    <w:rsid w:val="00603BD2"/>
    <w:rsid w:val="0061492F"/>
    <w:rsid w:val="00615DEB"/>
    <w:rsid w:val="006208D3"/>
    <w:rsid w:val="00621EA1"/>
    <w:rsid w:val="00622C2A"/>
    <w:rsid w:val="00626F13"/>
    <w:rsid w:val="00632CC4"/>
    <w:rsid w:val="0063590E"/>
    <w:rsid w:val="00643FBD"/>
    <w:rsid w:val="006455DF"/>
    <w:rsid w:val="00651C6C"/>
    <w:rsid w:val="006616F2"/>
    <w:rsid w:val="00664DD3"/>
    <w:rsid w:val="006669E2"/>
    <w:rsid w:val="00673480"/>
    <w:rsid w:val="00673672"/>
    <w:rsid w:val="00674297"/>
    <w:rsid w:val="00675532"/>
    <w:rsid w:val="006821B8"/>
    <w:rsid w:val="00687930"/>
    <w:rsid w:val="00693B12"/>
    <w:rsid w:val="006956B4"/>
    <w:rsid w:val="00695B70"/>
    <w:rsid w:val="006A52D2"/>
    <w:rsid w:val="006A5454"/>
    <w:rsid w:val="006B1173"/>
    <w:rsid w:val="006B433F"/>
    <w:rsid w:val="006B73E9"/>
    <w:rsid w:val="006C0414"/>
    <w:rsid w:val="006C6FC1"/>
    <w:rsid w:val="006C7BF0"/>
    <w:rsid w:val="006D7AB1"/>
    <w:rsid w:val="006E585F"/>
    <w:rsid w:val="006F4457"/>
    <w:rsid w:val="006F68BD"/>
    <w:rsid w:val="00700DEB"/>
    <w:rsid w:val="00704831"/>
    <w:rsid w:val="00713716"/>
    <w:rsid w:val="00714178"/>
    <w:rsid w:val="00715DF7"/>
    <w:rsid w:val="0071676A"/>
    <w:rsid w:val="007179C5"/>
    <w:rsid w:val="00720397"/>
    <w:rsid w:val="00721D88"/>
    <w:rsid w:val="00721F61"/>
    <w:rsid w:val="00727FF3"/>
    <w:rsid w:val="00730666"/>
    <w:rsid w:val="00734B16"/>
    <w:rsid w:val="00735AB9"/>
    <w:rsid w:val="007406E2"/>
    <w:rsid w:val="007433E7"/>
    <w:rsid w:val="00744EAB"/>
    <w:rsid w:val="007461FF"/>
    <w:rsid w:val="007557A7"/>
    <w:rsid w:val="00761940"/>
    <w:rsid w:val="0076786F"/>
    <w:rsid w:val="007707B5"/>
    <w:rsid w:val="0077242F"/>
    <w:rsid w:val="00775BBD"/>
    <w:rsid w:val="00780BD5"/>
    <w:rsid w:val="0078325D"/>
    <w:rsid w:val="007834C0"/>
    <w:rsid w:val="0079088F"/>
    <w:rsid w:val="00790955"/>
    <w:rsid w:val="007A3BC6"/>
    <w:rsid w:val="007A6AFD"/>
    <w:rsid w:val="007B0227"/>
    <w:rsid w:val="007B7481"/>
    <w:rsid w:val="007C1739"/>
    <w:rsid w:val="007C23BF"/>
    <w:rsid w:val="007C4BEA"/>
    <w:rsid w:val="007C635A"/>
    <w:rsid w:val="007D541B"/>
    <w:rsid w:val="007E174B"/>
    <w:rsid w:val="007E47A7"/>
    <w:rsid w:val="007F0887"/>
    <w:rsid w:val="007F2A2B"/>
    <w:rsid w:val="0081446E"/>
    <w:rsid w:val="0081744D"/>
    <w:rsid w:val="008220D1"/>
    <w:rsid w:val="00824DF0"/>
    <w:rsid w:val="00825A28"/>
    <w:rsid w:val="00826C20"/>
    <w:rsid w:val="0082721D"/>
    <w:rsid w:val="00830A13"/>
    <w:rsid w:val="00833D29"/>
    <w:rsid w:val="00834574"/>
    <w:rsid w:val="0084414E"/>
    <w:rsid w:val="00844BFD"/>
    <w:rsid w:val="00844F18"/>
    <w:rsid w:val="0085280F"/>
    <w:rsid w:val="00857683"/>
    <w:rsid w:val="008766CA"/>
    <w:rsid w:val="0088198D"/>
    <w:rsid w:val="00883704"/>
    <w:rsid w:val="00885727"/>
    <w:rsid w:val="00892F6F"/>
    <w:rsid w:val="00895B59"/>
    <w:rsid w:val="00896B12"/>
    <w:rsid w:val="008A5F23"/>
    <w:rsid w:val="008A715D"/>
    <w:rsid w:val="008A74BD"/>
    <w:rsid w:val="008B2242"/>
    <w:rsid w:val="008B36F3"/>
    <w:rsid w:val="008C03DE"/>
    <w:rsid w:val="008C099B"/>
    <w:rsid w:val="008C0F59"/>
    <w:rsid w:val="008D1EEF"/>
    <w:rsid w:val="008D486F"/>
    <w:rsid w:val="008D4AA9"/>
    <w:rsid w:val="008E209A"/>
    <w:rsid w:val="008E7C67"/>
    <w:rsid w:val="008F031D"/>
    <w:rsid w:val="008F0DE3"/>
    <w:rsid w:val="009003FC"/>
    <w:rsid w:val="00903EBF"/>
    <w:rsid w:val="00907141"/>
    <w:rsid w:val="0091045E"/>
    <w:rsid w:val="00912773"/>
    <w:rsid w:val="009234BE"/>
    <w:rsid w:val="00923D0C"/>
    <w:rsid w:val="00927904"/>
    <w:rsid w:val="00931F78"/>
    <w:rsid w:val="0093350E"/>
    <w:rsid w:val="00934005"/>
    <w:rsid w:val="00935EF3"/>
    <w:rsid w:val="009373A5"/>
    <w:rsid w:val="00946FB2"/>
    <w:rsid w:val="00954472"/>
    <w:rsid w:val="00955CC7"/>
    <w:rsid w:val="009562B2"/>
    <w:rsid w:val="00960879"/>
    <w:rsid w:val="009630CB"/>
    <w:rsid w:val="00963515"/>
    <w:rsid w:val="00966EE0"/>
    <w:rsid w:val="009729AE"/>
    <w:rsid w:val="009774A0"/>
    <w:rsid w:val="009807F4"/>
    <w:rsid w:val="00982D03"/>
    <w:rsid w:val="0099670E"/>
    <w:rsid w:val="009A328F"/>
    <w:rsid w:val="009A4DC5"/>
    <w:rsid w:val="009A6040"/>
    <w:rsid w:val="009A6323"/>
    <w:rsid w:val="009B1465"/>
    <w:rsid w:val="009B172E"/>
    <w:rsid w:val="009B308E"/>
    <w:rsid w:val="009B4A9B"/>
    <w:rsid w:val="009B4D86"/>
    <w:rsid w:val="009B6E55"/>
    <w:rsid w:val="009C18B3"/>
    <w:rsid w:val="009C3873"/>
    <w:rsid w:val="009C39D2"/>
    <w:rsid w:val="009C3AAC"/>
    <w:rsid w:val="009C7325"/>
    <w:rsid w:val="009D07A2"/>
    <w:rsid w:val="009E6260"/>
    <w:rsid w:val="009E7D24"/>
    <w:rsid w:val="009F3C2F"/>
    <w:rsid w:val="009F7EDD"/>
    <w:rsid w:val="00A01C9D"/>
    <w:rsid w:val="00A01F8D"/>
    <w:rsid w:val="00A0294F"/>
    <w:rsid w:val="00A10DE7"/>
    <w:rsid w:val="00A1168C"/>
    <w:rsid w:val="00A135AD"/>
    <w:rsid w:val="00A20663"/>
    <w:rsid w:val="00A22B87"/>
    <w:rsid w:val="00A233BC"/>
    <w:rsid w:val="00A2646E"/>
    <w:rsid w:val="00A31827"/>
    <w:rsid w:val="00A34893"/>
    <w:rsid w:val="00A530CE"/>
    <w:rsid w:val="00A54A5B"/>
    <w:rsid w:val="00A55D60"/>
    <w:rsid w:val="00A568CD"/>
    <w:rsid w:val="00A62C57"/>
    <w:rsid w:val="00A702FB"/>
    <w:rsid w:val="00A7085B"/>
    <w:rsid w:val="00A73088"/>
    <w:rsid w:val="00AB0C65"/>
    <w:rsid w:val="00AC5C07"/>
    <w:rsid w:val="00AD1852"/>
    <w:rsid w:val="00AD221A"/>
    <w:rsid w:val="00AD72E1"/>
    <w:rsid w:val="00AE14D2"/>
    <w:rsid w:val="00AE4603"/>
    <w:rsid w:val="00AE6C08"/>
    <w:rsid w:val="00AF25F6"/>
    <w:rsid w:val="00AF2F68"/>
    <w:rsid w:val="00AF3C52"/>
    <w:rsid w:val="00AF6F64"/>
    <w:rsid w:val="00AF7DE7"/>
    <w:rsid w:val="00B0779B"/>
    <w:rsid w:val="00B077A4"/>
    <w:rsid w:val="00B12760"/>
    <w:rsid w:val="00B22209"/>
    <w:rsid w:val="00B23291"/>
    <w:rsid w:val="00B27F7C"/>
    <w:rsid w:val="00B30996"/>
    <w:rsid w:val="00B32449"/>
    <w:rsid w:val="00B36947"/>
    <w:rsid w:val="00B37A11"/>
    <w:rsid w:val="00B42506"/>
    <w:rsid w:val="00B42C35"/>
    <w:rsid w:val="00B44876"/>
    <w:rsid w:val="00B5008A"/>
    <w:rsid w:val="00B53EB9"/>
    <w:rsid w:val="00B5507A"/>
    <w:rsid w:val="00B626A1"/>
    <w:rsid w:val="00B65008"/>
    <w:rsid w:val="00B672CD"/>
    <w:rsid w:val="00B7123B"/>
    <w:rsid w:val="00B740D0"/>
    <w:rsid w:val="00B80258"/>
    <w:rsid w:val="00B8263E"/>
    <w:rsid w:val="00B85A69"/>
    <w:rsid w:val="00B87452"/>
    <w:rsid w:val="00B8763F"/>
    <w:rsid w:val="00B90A9A"/>
    <w:rsid w:val="00B9627C"/>
    <w:rsid w:val="00BA1CA2"/>
    <w:rsid w:val="00BA40E6"/>
    <w:rsid w:val="00BA52CA"/>
    <w:rsid w:val="00BB4818"/>
    <w:rsid w:val="00BB4E63"/>
    <w:rsid w:val="00BC5C32"/>
    <w:rsid w:val="00BC7022"/>
    <w:rsid w:val="00BD230F"/>
    <w:rsid w:val="00BD3359"/>
    <w:rsid w:val="00BD4454"/>
    <w:rsid w:val="00BD6D36"/>
    <w:rsid w:val="00BE09CB"/>
    <w:rsid w:val="00BE7305"/>
    <w:rsid w:val="00BF19A8"/>
    <w:rsid w:val="00C07DEF"/>
    <w:rsid w:val="00C14F91"/>
    <w:rsid w:val="00C301D9"/>
    <w:rsid w:val="00C33B6B"/>
    <w:rsid w:val="00C3463A"/>
    <w:rsid w:val="00C36083"/>
    <w:rsid w:val="00C360BC"/>
    <w:rsid w:val="00C36315"/>
    <w:rsid w:val="00C46816"/>
    <w:rsid w:val="00C469A4"/>
    <w:rsid w:val="00C61633"/>
    <w:rsid w:val="00C663EB"/>
    <w:rsid w:val="00C66791"/>
    <w:rsid w:val="00C70B5C"/>
    <w:rsid w:val="00C753D1"/>
    <w:rsid w:val="00C80653"/>
    <w:rsid w:val="00C8132A"/>
    <w:rsid w:val="00C82721"/>
    <w:rsid w:val="00C84AB0"/>
    <w:rsid w:val="00C87D03"/>
    <w:rsid w:val="00C911A3"/>
    <w:rsid w:val="00C92DEB"/>
    <w:rsid w:val="00C9404A"/>
    <w:rsid w:val="00CA0679"/>
    <w:rsid w:val="00CA0E02"/>
    <w:rsid w:val="00CA1F2D"/>
    <w:rsid w:val="00CA2F2F"/>
    <w:rsid w:val="00CA3828"/>
    <w:rsid w:val="00CB184D"/>
    <w:rsid w:val="00CB43CF"/>
    <w:rsid w:val="00CB599B"/>
    <w:rsid w:val="00CC0B29"/>
    <w:rsid w:val="00CC2DB1"/>
    <w:rsid w:val="00CC67F1"/>
    <w:rsid w:val="00CC6EF1"/>
    <w:rsid w:val="00CD26B3"/>
    <w:rsid w:val="00CD3EB5"/>
    <w:rsid w:val="00CE370B"/>
    <w:rsid w:val="00CF011B"/>
    <w:rsid w:val="00CF03F5"/>
    <w:rsid w:val="00D01CDA"/>
    <w:rsid w:val="00D02261"/>
    <w:rsid w:val="00D03449"/>
    <w:rsid w:val="00D112B6"/>
    <w:rsid w:val="00D1151A"/>
    <w:rsid w:val="00D11D17"/>
    <w:rsid w:val="00D13690"/>
    <w:rsid w:val="00D157F5"/>
    <w:rsid w:val="00D179A3"/>
    <w:rsid w:val="00D37999"/>
    <w:rsid w:val="00D46A94"/>
    <w:rsid w:val="00D516B9"/>
    <w:rsid w:val="00D5787B"/>
    <w:rsid w:val="00D602F0"/>
    <w:rsid w:val="00D62BC8"/>
    <w:rsid w:val="00D6655B"/>
    <w:rsid w:val="00D66AF9"/>
    <w:rsid w:val="00D739DC"/>
    <w:rsid w:val="00D75855"/>
    <w:rsid w:val="00D838CF"/>
    <w:rsid w:val="00D931D1"/>
    <w:rsid w:val="00D93DCA"/>
    <w:rsid w:val="00D96014"/>
    <w:rsid w:val="00D97097"/>
    <w:rsid w:val="00DA502B"/>
    <w:rsid w:val="00DA7C06"/>
    <w:rsid w:val="00DB0E13"/>
    <w:rsid w:val="00DC12FA"/>
    <w:rsid w:val="00DC362B"/>
    <w:rsid w:val="00DC72BC"/>
    <w:rsid w:val="00DD1FF3"/>
    <w:rsid w:val="00DD2154"/>
    <w:rsid w:val="00DD4F3E"/>
    <w:rsid w:val="00DD674D"/>
    <w:rsid w:val="00DD7E3F"/>
    <w:rsid w:val="00DE1082"/>
    <w:rsid w:val="00DE17FE"/>
    <w:rsid w:val="00E037B3"/>
    <w:rsid w:val="00E053F1"/>
    <w:rsid w:val="00E06D20"/>
    <w:rsid w:val="00E078BE"/>
    <w:rsid w:val="00E115B0"/>
    <w:rsid w:val="00E15192"/>
    <w:rsid w:val="00E25D64"/>
    <w:rsid w:val="00E302A4"/>
    <w:rsid w:val="00E3088B"/>
    <w:rsid w:val="00E36279"/>
    <w:rsid w:val="00E36604"/>
    <w:rsid w:val="00E5608C"/>
    <w:rsid w:val="00E56FC3"/>
    <w:rsid w:val="00E60292"/>
    <w:rsid w:val="00E7236A"/>
    <w:rsid w:val="00E74E30"/>
    <w:rsid w:val="00E815E0"/>
    <w:rsid w:val="00E819D0"/>
    <w:rsid w:val="00E83D7D"/>
    <w:rsid w:val="00E846A3"/>
    <w:rsid w:val="00E852C9"/>
    <w:rsid w:val="00E86ABA"/>
    <w:rsid w:val="00E90DB9"/>
    <w:rsid w:val="00E91A72"/>
    <w:rsid w:val="00EA1843"/>
    <w:rsid w:val="00EA3880"/>
    <w:rsid w:val="00EA4207"/>
    <w:rsid w:val="00EA5925"/>
    <w:rsid w:val="00EB0FBC"/>
    <w:rsid w:val="00EB10EA"/>
    <w:rsid w:val="00EB1347"/>
    <w:rsid w:val="00EB7406"/>
    <w:rsid w:val="00EC1C9B"/>
    <w:rsid w:val="00EC3226"/>
    <w:rsid w:val="00ED1825"/>
    <w:rsid w:val="00EE2948"/>
    <w:rsid w:val="00EF34F2"/>
    <w:rsid w:val="00EF3847"/>
    <w:rsid w:val="00EF5EFE"/>
    <w:rsid w:val="00F050E6"/>
    <w:rsid w:val="00F10E0B"/>
    <w:rsid w:val="00F11565"/>
    <w:rsid w:val="00F115B6"/>
    <w:rsid w:val="00F215CF"/>
    <w:rsid w:val="00F260F8"/>
    <w:rsid w:val="00F31F83"/>
    <w:rsid w:val="00F360F5"/>
    <w:rsid w:val="00F37E88"/>
    <w:rsid w:val="00F47C41"/>
    <w:rsid w:val="00F50C9E"/>
    <w:rsid w:val="00F514FA"/>
    <w:rsid w:val="00F5242C"/>
    <w:rsid w:val="00F54226"/>
    <w:rsid w:val="00F5543C"/>
    <w:rsid w:val="00F572C4"/>
    <w:rsid w:val="00F63499"/>
    <w:rsid w:val="00F659ED"/>
    <w:rsid w:val="00F66AE6"/>
    <w:rsid w:val="00F7042A"/>
    <w:rsid w:val="00F70A10"/>
    <w:rsid w:val="00F720D8"/>
    <w:rsid w:val="00F748CC"/>
    <w:rsid w:val="00F750E2"/>
    <w:rsid w:val="00F835FC"/>
    <w:rsid w:val="00F86954"/>
    <w:rsid w:val="00FA0FCF"/>
    <w:rsid w:val="00FA79AC"/>
    <w:rsid w:val="00FB093D"/>
    <w:rsid w:val="00FB5779"/>
    <w:rsid w:val="00FB6162"/>
    <w:rsid w:val="00FC0C01"/>
    <w:rsid w:val="00FC2378"/>
    <w:rsid w:val="00FC3C8D"/>
    <w:rsid w:val="00FC5B15"/>
    <w:rsid w:val="00FD68D1"/>
    <w:rsid w:val="00FD6D1D"/>
    <w:rsid w:val="00FE62B6"/>
    <w:rsid w:val="00FE6B72"/>
    <w:rsid w:val="00FF33ED"/>
    <w:rsid w:val="00FF433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27C"/>
  <w15:docId w15:val="{51995A86-14F1-4D0F-8AC7-C29E23F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1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6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locked/>
    <w:rsid w:val="00B740D0"/>
    <w:rPr>
      <w:rFonts w:ascii="Garamond" w:hAnsi="Garamond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740D0"/>
    <w:pPr>
      <w:shd w:val="clear" w:color="auto" w:fill="FFFFFF"/>
      <w:spacing w:line="317" w:lineRule="exact"/>
      <w:jc w:val="center"/>
    </w:pPr>
    <w:rPr>
      <w:rFonts w:ascii="Garamond" w:hAnsi="Garamond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740D0"/>
    <w:rPr>
      <w:rFonts w:ascii="Calibri" w:hAnsi="Calibri" w:cs="Times New Roman"/>
    </w:rPr>
  </w:style>
  <w:style w:type="paragraph" w:styleId="a5">
    <w:name w:val="List Paragraph"/>
    <w:aliases w:val="Список_маркированный,Абзац списка основной,Абзац списка1"/>
    <w:basedOn w:val="a"/>
    <w:link w:val="a6"/>
    <w:uiPriority w:val="34"/>
    <w:qFormat/>
    <w:rsid w:val="00B740D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Strong"/>
    <w:basedOn w:val="a0"/>
    <w:uiPriority w:val="22"/>
    <w:qFormat/>
    <w:rsid w:val="003A75D0"/>
    <w:rPr>
      <w:b/>
      <w:bCs/>
    </w:rPr>
  </w:style>
  <w:style w:type="character" w:styleId="a8">
    <w:name w:val="Hyperlink"/>
    <w:basedOn w:val="a0"/>
    <w:uiPriority w:val="99"/>
    <w:unhideWhenUsed/>
    <w:rsid w:val="003A75D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4A0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4A0"/>
    <w:rPr>
      <w:rFonts w:ascii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857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70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B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5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f0">
    <w:name w:val="annotation reference"/>
    <w:basedOn w:val="a0"/>
    <w:uiPriority w:val="99"/>
    <w:semiHidden/>
    <w:unhideWhenUsed/>
    <w:rsid w:val="006455D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455DF"/>
    <w:pPr>
      <w:widowControl w:val="0"/>
      <w:suppressAutoHyphens/>
      <w:autoSpaceDN w:val="0"/>
      <w:spacing w:after="160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455DF"/>
    <w:rPr>
      <w:rFonts w:ascii="Calibri" w:eastAsia="SimSun" w:hAnsi="Calibri" w:cs="Calibri"/>
      <w:kern w:val="3"/>
      <w:sz w:val="20"/>
      <w:szCs w:val="20"/>
    </w:rPr>
  </w:style>
  <w:style w:type="character" w:customStyle="1" w:styleId="a6">
    <w:name w:val="Абзац списка Знак"/>
    <w:aliases w:val="Список_маркированный Знак,Абзац списка основной Знак,Абзац списка1 Знак"/>
    <w:link w:val="a5"/>
    <w:uiPriority w:val="34"/>
    <w:qFormat/>
    <w:locked/>
    <w:rsid w:val="008B36F3"/>
  </w:style>
  <w:style w:type="character" w:customStyle="1" w:styleId="af3">
    <w:name w:val="Основной текст_"/>
    <w:link w:val="12"/>
    <w:locked/>
    <w:rsid w:val="00717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179C5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D112B6"/>
    <w:pPr>
      <w:widowControl/>
      <w:suppressAutoHyphens w:val="0"/>
      <w:autoSpaceDN/>
      <w:spacing w:after="0"/>
      <w:textAlignment w:val="auto"/>
    </w:pPr>
    <w:rPr>
      <w:rFonts w:eastAsiaTheme="minorHAnsi" w:cs="Times New Roman"/>
      <w:b/>
      <w:bCs/>
      <w:kern w:val="0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D112B6"/>
    <w:rPr>
      <w:rFonts w:ascii="Calibri" w:eastAsia="SimSun" w:hAnsi="Calibri" w:cs="Times New Roman"/>
      <w:b/>
      <w:bCs/>
      <w:kern w:val="3"/>
      <w:sz w:val="20"/>
      <w:szCs w:val="20"/>
    </w:rPr>
  </w:style>
  <w:style w:type="paragraph" w:customStyle="1" w:styleId="31">
    <w:name w:val="Основной текст 31"/>
    <w:basedOn w:val="a"/>
    <w:rsid w:val="00507F2C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DFAB-0E1C-45FA-AE4B-0E201331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Богданова Юлия Васильевна</cp:lastModifiedBy>
  <cp:revision>66</cp:revision>
  <cp:lastPrinted>2022-07-07T08:07:00Z</cp:lastPrinted>
  <dcterms:created xsi:type="dcterms:W3CDTF">2022-02-08T16:24:00Z</dcterms:created>
  <dcterms:modified xsi:type="dcterms:W3CDTF">2022-07-08T06:04:00Z</dcterms:modified>
</cp:coreProperties>
</file>