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71B7A" w:rsidRDefault="00471B7A" w:rsidP="00471B7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71B7A">
        <w:rPr>
          <w:rFonts w:ascii="Times New Roman" w:hAnsi="Times New Roman" w:cs="Times New Roman"/>
          <w:sz w:val="24"/>
          <w:szCs w:val="28"/>
        </w:rPr>
        <w:t>о</w:t>
      </w:r>
      <w:r w:rsidRPr="00471B7A">
        <w:rPr>
          <w:rFonts w:ascii="Times New Roman" w:hAnsi="Times New Roman" w:cs="Times New Roman"/>
          <w:sz w:val="24"/>
          <w:szCs w:val="28"/>
        </w:rPr>
        <w:t xml:space="preserve"> подготовке проекта о внесении изменений в</w:t>
      </w:r>
      <w:r w:rsidRPr="00471B7A">
        <w:rPr>
          <w:rFonts w:ascii="Times New Roman" w:hAnsi="Times New Roman" w:cs="Times New Roman"/>
          <w:sz w:val="24"/>
          <w:szCs w:val="28"/>
        </w:rPr>
        <w:t xml:space="preserve"> </w:t>
      </w:r>
      <w:r w:rsidRPr="00471B7A">
        <w:rPr>
          <w:sz w:val="24"/>
          <w:szCs w:val="28"/>
        </w:rPr>
        <w:t>правила</w:t>
      </w:r>
      <w:r w:rsidRPr="00471B7A">
        <w:rPr>
          <w:sz w:val="24"/>
          <w:szCs w:val="28"/>
        </w:rPr>
        <w:t xml:space="preserve"> землепользования и застройки </w:t>
      </w:r>
      <w:r w:rsidRPr="00471B7A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proofErr w:type="spellStart"/>
      <w:r w:rsidRPr="00471B7A">
        <w:rPr>
          <w:rFonts w:ascii="Times New Roman" w:hAnsi="Times New Roman" w:cs="Times New Roman"/>
          <w:sz w:val="24"/>
          <w:szCs w:val="28"/>
        </w:rPr>
        <w:t>Кипенское</w:t>
      </w:r>
      <w:proofErr w:type="spellEnd"/>
      <w:r w:rsidRPr="00471B7A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471B7A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Pr="00471B7A">
        <w:rPr>
          <w:rFonts w:ascii="Times New Roman" w:hAnsi="Times New Roman" w:cs="Times New Roman"/>
          <w:sz w:val="24"/>
          <w:szCs w:val="28"/>
        </w:rPr>
        <w:t>образования</w:t>
      </w:r>
      <w:r w:rsidRPr="00471B7A">
        <w:rPr>
          <w:rFonts w:ascii="Times New Roman" w:hAnsi="Times New Roman" w:cs="Times New Roman"/>
          <w:sz w:val="24"/>
          <w:szCs w:val="28"/>
        </w:rPr>
        <w:t xml:space="preserve"> </w:t>
      </w:r>
      <w:r w:rsidRPr="00471B7A">
        <w:rPr>
          <w:rFonts w:ascii="Times New Roman" w:hAnsi="Times New Roman" w:cs="Times New Roman"/>
          <w:sz w:val="24"/>
          <w:szCs w:val="28"/>
        </w:rPr>
        <w:t>Ломоносовский муниципальный район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19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Кипенское</w:t>
      </w:r>
      <w:proofErr w:type="spellEnd"/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19 апреля 2022 года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Pr="00970809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01 июня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2016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№ 901-р/16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proofErr w:type="spellStart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района Ленинградской области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proofErr w:type="gramEnd"/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адресу: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https://lomonosovlo.ru/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>Кипенское</w:t>
      </w:r>
      <w:proofErr w:type="spellEnd"/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19 апреля 2022 года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149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в срок до 29 апреля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bookmarkStart w:id="0" w:name="_GoBack"/>
      <w:bookmarkEnd w:id="0"/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FD921-0D37-43EA-A6FD-CF1389A5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2022-04-25T15:03:00Z</dcterms:created>
  <dcterms:modified xsi:type="dcterms:W3CDTF">2022-04-25T15:03:00Z</dcterms:modified>
</cp:coreProperties>
</file>