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14" w:rsidRPr="001B7E04" w:rsidRDefault="00E96A24" w:rsidP="00BD7EAD">
      <w:pPr>
        <w:pStyle w:val="afffff0"/>
        <w:spacing w:before="0" w:after="0"/>
        <w:ind w:firstLine="709"/>
        <w:rPr>
          <w:b w:val="0"/>
          <w:sz w:val="28"/>
          <w:szCs w:val="28"/>
        </w:rPr>
      </w:pPr>
      <w:bookmarkStart w:id="0" w:name="_Toc517629975"/>
      <w:r>
        <w:rPr>
          <w:b w:val="0"/>
          <w:sz w:val="28"/>
          <w:szCs w:val="28"/>
        </w:rPr>
        <w:t>Утвержден</w:t>
      </w:r>
    </w:p>
    <w:p w:rsidR="00CC3814" w:rsidRPr="001B7E04" w:rsidRDefault="00E96A24" w:rsidP="00BD7EAD">
      <w:pPr>
        <w:pStyle w:val="afffff0"/>
        <w:spacing w:before="0" w:after="0"/>
        <w:ind w:firstLine="709"/>
        <w:rPr>
          <w:b w:val="0"/>
          <w:sz w:val="28"/>
          <w:szCs w:val="28"/>
        </w:rPr>
      </w:pPr>
      <w:r>
        <w:rPr>
          <w:b w:val="0"/>
          <w:sz w:val="28"/>
          <w:szCs w:val="28"/>
        </w:rPr>
        <w:t>постановлением</w:t>
      </w:r>
      <w:r w:rsidR="00CC3814" w:rsidRPr="001B7E04">
        <w:rPr>
          <w:b w:val="0"/>
          <w:sz w:val="28"/>
          <w:szCs w:val="28"/>
        </w:rPr>
        <w:t xml:space="preserve"> Правительства</w:t>
      </w:r>
    </w:p>
    <w:p w:rsidR="00CC3814" w:rsidRPr="001B7E04" w:rsidRDefault="00CC3814" w:rsidP="00BD7EAD">
      <w:pPr>
        <w:pStyle w:val="afffff0"/>
        <w:spacing w:before="0" w:after="0"/>
        <w:ind w:firstLine="709"/>
        <w:rPr>
          <w:b w:val="0"/>
          <w:sz w:val="28"/>
          <w:szCs w:val="28"/>
        </w:rPr>
      </w:pPr>
      <w:r w:rsidRPr="001B7E04">
        <w:rPr>
          <w:b w:val="0"/>
          <w:sz w:val="28"/>
          <w:szCs w:val="28"/>
        </w:rPr>
        <w:t>Ленинградской области</w:t>
      </w:r>
    </w:p>
    <w:p w:rsidR="00815BBA" w:rsidRPr="001B7E04" w:rsidRDefault="00815BBA" w:rsidP="00BD7EAD">
      <w:pPr>
        <w:pStyle w:val="afffff0"/>
        <w:spacing w:before="0" w:after="0"/>
        <w:ind w:firstLine="709"/>
        <w:rPr>
          <w:b w:val="0"/>
          <w:sz w:val="28"/>
          <w:szCs w:val="28"/>
        </w:rPr>
      </w:pPr>
      <w:r w:rsidRPr="001B7E04">
        <w:rPr>
          <w:b w:val="0"/>
          <w:sz w:val="28"/>
          <w:szCs w:val="28"/>
        </w:rPr>
        <w:t>от_______________№__________</w:t>
      </w:r>
    </w:p>
    <w:p w:rsidR="00CC3814" w:rsidRPr="001B7E04" w:rsidRDefault="00CC3814" w:rsidP="00BD7EAD">
      <w:pPr>
        <w:ind w:firstLine="709"/>
        <w:jc w:val="center"/>
        <w:rPr>
          <w:b/>
          <w:spacing w:val="30"/>
          <w:sz w:val="28"/>
          <w:szCs w:val="28"/>
        </w:rPr>
      </w:pPr>
    </w:p>
    <w:p w:rsidR="00CC3814" w:rsidRPr="001B7E04" w:rsidRDefault="00CC3814" w:rsidP="00BD7EAD">
      <w:pPr>
        <w:ind w:firstLine="709"/>
        <w:jc w:val="center"/>
        <w:rPr>
          <w:b/>
          <w:spacing w:val="30"/>
          <w:sz w:val="28"/>
          <w:szCs w:val="28"/>
        </w:rPr>
      </w:pPr>
    </w:p>
    <w:p w:rsidR="00196069" w:rsidRPr="001B7E04" w:rsidRDefault="00196069" w:rsidP="00BD7EAD">
      <w:pPr>
        <w:widowControl w:val="0"/>
        <w:tabs>
          <w:tab w:val="left" w:pos="6480"/>
        </w:tabs>
        <w:adjustRightInd w:val="0"/>
        <w:ind w:firstLine="709"/>
        <w:jc w:val="center"/>
        <w:textAlignment w:val="baseline"/>
        <w:rPr>
          <w:bCs/>
          <w:sz w:val="28"/>
          <w:szCs w:val="28"/>
        </w:rPr>
      </w:pPr>
    </w:p>
    <w:p w:rsidR="00196069" w:rsidRPr="001B7E04" w:rsidRDefault="00196069" w:rsidP="00BD7EAD">
      <w:pPr>
        <w:widowControl w:val="0"/>
        <w:tabs>
          <w:tab w:val="left" w:pos="6480"/>
        </w:tabs>
        <w:adjustRightInd w:val="0"/>
        <w:ind w:firstLine="709"/>
        <w:jc w:val="center"/>
        <w:textAlignment w:val="baseline"/>
        <w:rPr>
          <w:bCs/>
          <w:sz w:val="28"/>
          <w:szCs w:val="28"/>
        </w:rPr>
      </w:pPr>
    </w:p>
    <w:p w:rsidR="00196069" w:rsidRPr="001B7E04" w:rsidRDefault="00196069" w:rsidP="00BD7EAD">
      <w:pPr>
        <w:widowControl w:val="0"/>
        <w:tabs>
          <w:tab w:val="left" w:pos="6480"/>
        </w:tabs>
        <w:adjustRightInd w:val="0"/>
        <w:ind w:firstLine="709"/>
        <w:jc w:val="center"/>
        <w:textAlignment w:val="baseline"/>
        <w:rPr>
          <w:bCs/>
          <w:sz w:val="28"/>
          <w:szCs w:val="28"/>
        </w:rPr>
      </w:pPr>
    </w:p>
    <w:p w:rsidR="00196069" w:rsidRPr="001B7E04" w:rsidRDefault="00196069" w:rsidP="00BD7EAD">
      <w:pPr>
        <w:widowControl w:val="0"/>
        <w:tabs>
          <w:tab w:val="left" w:pos="6480"/>
        </w:tabs>
        <w:adjustRightInd w:val="0"/>
        <w:ind w:firstLine="709"/>
        <w:jc w:val="center"/>
        <w:textAlignment w:val="baseline"/>
        <w:rPr>
          <w:bCs/>
          <w:sz w:val="28"/>
          <w:szCs w:val="28"/>
        </w:rPr>
      </w:pPr>
    </w:p>
    <w:p w:rsidR="00196069" w:rsidRPr="001B7E04" w:rsidRDefault="00196069" w:rsidP="00BD7EAD">
      <w:pPr>
        <w:widowControl w:val="0"/>
        <w:tabs>
          <w:tab w:val="left" w:pos="6480"/>
        </w:tabs>
        <w:adjustRightInd w:val="0"/>
        <w:ind w:firstLine="709"/>
        <w:jc w:val="center"/>
        <w:textAlignment w:val="baseline"/>
        <w:rPr>
          <w:bCs/>
          <w:sz w:val="28"/>
          <w:szCs w:val="28"/>
        </w:rPr>
      </w:pPr>
    </w:p>
    <w:p w:rsidR="00CC3814" w:rsidRPr="001B7E04" w:rsidRDefault="00CC3814" w:rsidP="008141AE">
      <w:pPr>
        <w:widowControl w:val="0"/>
        <w:tabs>
          <w:tab w:val="left" w:pos="6480"/>
        </w:tabs>
        <w:adjustRightInd w:val="0"/>
        <w:jc w:val="center"/>
        <w:textAlignment w:val="baseline"/>
        <w:rPr>
          <w:b/>
          <w:bCs/>
          <w:sz w:val="28"/>
          <w:szCs w:val="28"/>
        </w:rPr>
      </w:pPr>
      <w:r w:rsidRPr="001B7E04">
        <w:rPr>
          <w:b/>
          <w:bCs/>
          <w:sz w:val="28"/>
          <w:szCs w:val="28"/>
        </w:rPr>
        <w:t>ГЕНЕРАЛЬНЫЙ ПЛАН</w:t>
      </w:r>
    </w:p>
    <w:p w:rsidR="00CC3814" w:rsidRPr="001B7E04" w:rsidRDefault="00E96A24" w:rsidP="008141AE">
      <w:pPr>
        <w:widowControl w:val="0"/>
        <w:tabs>
          <w:tab w:val="left" w:pos="6480"/>
        </w:tabs>
        <w:adjustRightInd w:val="0"/>
        <w:jc w:val="center"/>
        <w:textAlignment w:val="baseline"/>
        <w:rPr>
          <w:b/>
          <w:sz w:val="28"/>
          <w:szCs w:val="28"/>
        </w:rPr>
      </w:pPr>
      <w:r w:rsidRPr="001B7E04">
        <w:rPr>
          <w:b/>
          <w:bCs/>
          <w:sz w:val="28"/>
          <w:szCs w:val="28"/>
        </w:rPr>
        <w:t>МУНИЦИПАЛЬНОГО ОБРАЗОВАНИЯ</w:t>
      </w:r>
    </w:p>
    <w:p w:rsidR="00CC3814" w:rsidRPr="001B7E04" w:rsidRDefault="00E96A24" w:rsidP="008141AE">
      <w:pPr>
        <w:widowControl w:val="0"/>
        <w:tabs>
          <w:tab w:val="left" w:pos="6480"/>
        </w:tabs>
        <w:adjustRightInd w:val="0"/>
        <w:jc w:val="center"/>
        <w:textAlignment w:val="baseline"/>
        <w:rPr>
          <w:b/>
          <w:bCs/>
          <w:sz w:val="28"/>
          <w:szCs w:val="28"/>
        </w:rPr>
      </w:pPr>
      <w:r w:rsidRPr="001B7E04">
        <w:rPr>
          <w:b/>
          <w:sz w:val="28"/>
          <w:szCs w:val="28"/>
        </w:rPr>
        <w:t>АННИНСКОЕ ГОРОДСКОЕ ПОСЕЛЕНИЕ</w:t>
      </w:r>
    </w:p>
    <w:p w:rsidR="00CC3814" w:rsidRPr="001B7E04" w:rsidRDefault="00E96A24" w:rsidP="008141AE">
      <w:pPr>
        <w:widowControl w:val="0"/>
        <w:tabs>
          <w:tab w:val="left" w:pos="6480"/>
        </w:tabs>
        <w:adjustRightInd w:val="0"/>
        <w:jc w:val="center"/>
        <w:textAlignment w:val="baseline"/>
        <w:rPr>
          <w:b/>
          <w:bCs/>
          <w:sz w:val="28"/>
          <w:szCs w:val="28"/>
        </w:rPr>
      </w:pPr>
      <w:r w:rsidRPr="001B7E04">
        <w:rPr>
          <w:b/>
          <w:bCs/>
          <w:sz w:val="28"/>
          <w:szCs w:val="28"/>
        </w:rPr>
        <w:t>ЛОМОНОСОВСКОГО МУНИЦИПАЛЬНОГО РАЙОНА</w:t>
      </w:r>
    </w:p>
    <w:p w:rsidR="00CC3814" w:rsidRDefault="00E96A24" w:rsidP="008141AE">
      <w:pPr>
        <w:widowControl w:val="0"/>
        <w:tabs>
          <w:tab w:val="left" w:pos="6480"/>
        </w:tabs>
        <w:adjustRightInd w:val="0"/>
        <w:jc w:val="center"/>
        <w:textAlignment w:val="baseline"/>
        <w:rPr>
          <w:b/>
          <w:bCs/>
          <w:sz w:val="28"/>
          <w:szCs w:val="28"/>
        </w:rPr>
      </w:pPr>
      <w:r w:rsidRPr="001B7E04">
        <w:rPr>
          <w:b/>
          <w:bCs/>
          <w:sz w:val="28"/>
          <w:szCs w:val="28"/>
        </w:rPr>
        <w:t>ЛЕНИНГРАДСКОЙ ОБЛАСТИ</w:t>
      </w:r>
    </w:p>
    <w:p w:rsidR="00A3526A" w:rsidRPr="001B7E04" w:rsidRDefault="00A3526A" w:rsidP="008141AE">
      <w:pPr>
        <w:widowControl w:val="0"/>
        <w:tabs>
          <w:tab w:val="left" w:pos="6480"/>
        </w:tabs>
        <w:adjustRightInd w:val="0"/>
        <w:jc w:val="center"/>
        <w:textAlignment w:val="baseline"/>
        <w:rPr>
          <w:b/>
          <w:bCs/>
          <w:sz w:val="28"/>
          <w:szCs w:val="28"/>
        </w:rPr>
      </w:pPr>
      <w:r>
        <w:rPr>
          <w:b/>
          <w:bCs/>
          <w:sz w:val="28"/>
          <w:szCs w:val="28"/>
        </w:rPr>
        <w:t>(новая редакция)</w:t>
      </w:r>
    </w:p>
    <w:p w:rsidR="00F7092D" w:rsidRPr="001B7E04" w:rsidRDefault="00F7092D" w:rsidP="00F54192">
      <w:pPr>
        <w:widowControl w:val="0"/>
        <w:tabs>
          <w:tab w:val="left" w:pos="6480"/>
        </w:tabs>
        <w:adjustRightInd w:val="0"/>
        <w:textAlignment w:val="baseline"/>
        <w:rPr>
          <w:b/>
          <w:bCs/>
          <w:sz w:val="28"/>
          <w:szCs w:val="28"/>
        </w:rPr>
      </w:pPr>
    </w:p>
    <w:p w:rsidR="00F7092D" w:rsidRPr="001B7E04" w:rsidRDefault="00F7092D" w:rsidP="008141AE">
      <w:pPr>
        <w:widowControl w:val="0"/>
        <w:tabs>
          <w:tab w:val="left" w:pos="6480"/>
        </w:tabs>
        <w:adjustRightInd w:val="0"/>
        <w:jc w:val="center"/>
        <w:textAlignment w:val="baseline"/>
        <w:rPr>
          <w:b/>
          <w:bCs/>
          <w:sz w:val="28"/>
          <w:szCs w:val="28"/>
        </w:rPr>
        <w:sectPr w:rsidR="00F7092D" w:rsidRPr="001B7E04" w:rsidSect="00E96A24">
          <w:headerReference w:type="default" r:id="rId9"/>
          <w:pgSz w:w="11907" w:h="16840" w:code="9"/>
          <w:pgMar w:top="1119" w:right="567" w:bottom="993" w:left="1134" w:header="284" w:footer="250" w:gutter="0"/>
          <w:pgNumType w:start="1"/>
          <w:cols w:space="720"/>
          <w:titlePg/>
          <w:docGrid w:linePitch="326"/>
        </w:sectPr>
      </w:pPr>
    </w:p>
    <w:p w:rsidR="00F7092D" w:rsidRPr="001B7E04" w:rsidRDefault="00F7092D" w:rsidP="008141AE">
      <w:pPr>
        <w:widowControl w:val="0"/>
        <w:tabs>
          <w:tab w:val="left" w:pos="6480"/>
        </w:tabs>
        <w:adjustRightInd w:val="0"/>
        <w:jc w:val="center"/>
        <w:textAlignment w:val="baseline"/>
        <w:rPr>
          <w:b/>
          <w:bCs/>
          <w:sz w:val="28"/>
          <w:szCs w:val="28"/>
        </w:rPr>
      </w:pPr>
    </w:p>
    <w:p w:rsidR="00F7092D" w:rsidRPr="001B7E04" w:rsidRDefault="00F7092D" w:rsidP="008141AE">
      <w:pPr>
        <w:widowControl w:val="0"/>
        <w:tabs>
          <w:tab w:val="left" w:pos="6480"/>
        </w:tabs>
        <w:adjustRightInd w:val="0"/>
        <w:jc w:val="center"/>
        <w:textAlignment w:val="baseline"/>
        <w:rPr>
          <w:b/>
          <w:bCs/>
          <w:sz w:val="28"/>
          <w:szCs w:val="28"/>
        </w:rPr>
      </w:pPr>
    </w:p>
    <w:p w:rsidR="00F7092D" w:rsidRPr="001B7E04" w:rsidRDefault="00F7092D" w:rsidP="008141AE">
      <w:pPr>
        <w:widowControl w:val="0"/>
        <w:tabs>
          <w:tab w:val="left" w:pos="6480"/>
        </w:tabs>
        <w:adjustRightInd w:val="0"/>
        <w:jc w:val="center"/>
        <w:textAlignment w:val="baseline"/>
        <w:rPr>
          <w:b/>
          <w:bCs/>
          <w:sz w:val="28"/>
          <w:szCs w:val="28"/>
        </w:rPr>
      </w:pPr>
    </w:p>
    <w:p w:rsidR="00F7092D" w:rsidRPr="001B7E04" w:rsidRDefault="00F7092D" w:rsidP="008141AE">
      <w:pPr>
        <w:widowControl w:val="0"/>
        <w:tabs>
          <w:tab w:val="left" w:pos="6480"/>
        </w:tabs>
        <w:adjustRightInd w:val="0"/>
        <w:jc w:val="center"/>
        <w:textAlignment w:val="baseline"/>
        <w:rPr>
          <w:b/>
          <w:bCs/>
          <w:sz w:val="28"/>
          <w:szCs w:val="28"/>
        </w:rPr>
      </w:pPr>
    </w:p>
    <w:p w:rsidR="00F7092D" w:rsidRPr="001B7E04" w:rsidRDefault="00F7092D" w:rsidP="008141AE">
      <w:pPr>
        <w:widowControl w:val="0"/>
        <w:tabs>
          <w:tab w:val="left" w:pos="6480"/>
        </w:tabs>
        <w:adjustRightInd w:val="0"/>
        <w:jc w:val="center"/>
        <w:textAlignment w:val="baseline"/>
        <w:rPr>
          <w:b/>
          <w:bCs/>
          <w:sz w:val="28"/>
          <w:szCs w:val="28"/>
        </w:rPr>
      </w:pPr>
    </w:p>
    <w:p w:rsidR="00F7092D" w:rsidRPr="001B7E04" w:rsidRDefault="00F7092D" w:rsidP="008141AE">
      <w:pPr>
        <w:widowControl w:val="0"/>
        <w:tabs>
          <w:tab w:val="left" w:pos="6480"/>
        </w:tabs>
        <w:adjustRightInd w:val="0"/>
        <w:jc w:val="center"/>
        <w:textAlignment w:val="baseline"/>
        <w:rPr>
          <w:b/>
          <w:bCs/>
          <w:sz w:val="28"/>
          <w:szCs w:val="28"/>
        </w:rPr>
      </w:pPr>
    </w:p>
    <w:p w:rsidR="00F7092D" w:rsidRPr="001B7E04" w:rsidRDefault="00F7092D" w:rsidP="008141AE">
      <w:pPr>
        <w:widowControl w:val="0"/>
        <w:tabs>
          <w:tab w:val="left" w:pos="6480"/>
        </w:tabs>
        <w:adjustRightInd w:val="0"/>
        <w:jc w:val="center"/>
        <w:textAlignment w:val="baseline"/>
        <w:rPr>
          <w:b/>
          <w:bCs/>
          <w:sz w:val="28"/>
          <w:szCs w:val="28"/>
        </w:rPr>
      </w:pPr>
    </w:p>
    <w:p w:rsidR="00F7092D" w:rsidRPr="001B7E04" w:rsidRDefault="00F7092D" w:rsidP="008141AE">
      <w:pPr>
        <w:widowControl w:val="0"/>
        <w:tabs>
          <w:tab w:val="left" w:pos="6480"/>
        </w:tabs>
        <w:adjustRightInd w:val="0"/>
        <w:jc w:val="center"/>
        <w:textAlignment w:val="baseline"/>
        <w:rPr>
          <w:b/>
          <w:bCs/>
          <w:sz w:val="28"/>
          <w:szCs w:val="28"/>
        </w:rPr>
      </w:pPr>
    </w:p>
    <w:p w:rsidR="00F7092D" w:rsidRPr="001B7E04" w:rsidRDefault="00F7092D" w:rsidP="008141AE">
      <w:pPr>
        <w:widowControl w:val="0"/>
        <w:tabs>
          <w:tab w:val="left" w:pos="6480"/>
        </w:tabs>
        <w:adjustRightInd w:val="0"/>
        <w:jc w:val="center"/>
        <w:textAlignment w:val="baseline"/>
        <w:rPr>
          <w:b/>
          <w:bCs/>
          <w:sz w:val="28"/>
          <w:szCs w:val="28"/>
        </w:rPr>
      </w:pPr>
    </w:p>
    <w:p w:rsidR="00F7092D" w:rsidRPr="001B7E04" w:rsidRDefault="00F7092D" w:rsidP="008141AE">
      <w:pPr>
        <w:widowControl w:val="0"/>
        <w:tabs>
          <w:tab w:val="left" w:pos="6480"/>
        </w:tabs>
        <w:adjustRightInd w:val="0"/>
        <w:jc w:val="center"/>
        <w:textAlignment w:val="baseline"/>
        <w:rPr>
          <w:b/>
          <w:bCs/>
          <w:sz w:val="28"/>
          <w:szCs w:val="28"/>
        </w:rPr>
      </w:pPr>
    </w:p>
    <w:p w:rsidR="00F7092D" w:rsidRPr="001B7E04" w:rsidRDefault="00F7092D" w:rsidP="008141AE">
      <w:pPr>
        <w:widowControl w:val="0"/>
        <w:tabs>
          <w:tab w:val="left" w:pos="6480"/>
        </w:tabs>
        <w:adjustRightInd w:val="0"/>
        <w:jc w:val="center"/>
        <w:textAlignment w:val="baseline"/>
        <w:rPr>
          <w:b/>
          <w:bCs/>
          <w:sz w:val="28"/>
          <w:szCs w:val="28"/>
        </w:rPr>
      </w:pPr>
    </w:p>
    <w:p w:rsidR="00F7092D" w:rsidRPr="001B7E04" w:rsidRDefault="00F7092D" w:rsidP="008141AE">
      <w:pPr>
        <w:widowControl w:val="0"/>
        <w:tabs>
          <w:tab w:val="left" w:pos="6480"/>
        </w:tabs>
        <w:adjustRightInd w:val="0"/>
        <w:jc w:val="center"/>
        <w:textAlignment w:val="baseline"/>
        <w:rPr>
          <w:b/>
          <w:bCs/>
          <w:sz w:val="28"/>
          <w:szCs w:val="28"/>
        </w:rPr>
      </w:pPr>
    </w:p>
    <w:p w:rsidR="00F7092D" w:rsidRPr="001B7E04" w:rsidRDefault="00F7092D" w:rsidP="008141AE">
      <w:pPr>
        <w:widowControl w:val="0"/>
        <w:tabs>
          <w:tab w:val="left" w:pos="6480"/>
        </w:tabs>
        <w:adjustRightInd w:val="0"/>
        <w:jc w:val="center"/>
        <w:textAlignment w:val="baseline"/>
        <w:rPr>
          <w:b/>
          <w:bCs/>
          <w:sz w:val="28"/>
          <w:szCs w:val="28"/>
        </w:rPr>
      </w:pPr>
    </w:p>
    <w:p w:rsidR="00E96A24" w:rsidRDefault="00CC3814" w:rsidP="008141AE">
      <w:pPr>
        <w:jc w:val="center"/>
        <w:rPr>
          <w:b/>
          <w:bCs/>
          <w:sz w:val="28"/>
          <w:szCs w:val="28"/>
        </w:rPr>
      </w:pPr>
      <w:r w:rsidRPr="001B7E04">
        <w:rPr>
          <w:b/>
          <w:bCs/>
          <w:sz w:val="28"/>
          <w:szCs w:val="28"/>
        </w:rPr>
        <w:t xml:space="preserve">ПОЛОЖЕНИЕ О </w:t>
      </w:r>
      <w:proofErr w:type="gramStart"/>
      <w:r w:rsidRPr="001B7E04">
        <w:rPr>
          <w:b/>
          <w:bCs/>
          <w:sz w:val="28"/>
          <w:szCs w:val="28"/>
        </w:rPr>
        <w:t>ТЕРРИТОРИАЛЬНОМ</w:t>
      </w:r>
      <w:proofErr w:type="gramEnd"/>
      <w:r w:rsidRPr="001B7E04">
        <w:rPr>
          <w:b/>
          <w:bCs/>
          <w:sz w:val="28"/>
          <w:szCs w:val="28"/>
        </w:rPr>
        <w:t xml:space="preserve"> </w:t>
      </w:r>
    </w:p>
    <w:p w:rsidR="00CC3814" w:rsidRPr="001B7E04" w:rsidRDefault="00CC3814" w:rsidP="008141AE">
      <w:pPr>
        <w:jc w:val="center"/>
        <w:rPr>
          <w:b/>
          <w:bCs/>
          <w:sz w:val="28"/>
          <w:szCs w:val="28"/>
        </w:rPr>
      </w:pPr>
      <w:proofErr w:type="gramStart"/>
      <w:r w:rsidRPr="001B7E04">
        <w:rPr>
          <w:b/>
          <w:bCs/>
          <w:sz w:val="28"/>
          <w:szCs w:val="28"/>
        </w:rPr>
        <w:t>ПЛАНИРОВАНИИ</w:t>
      </w:r>
      <w:proofErr w:type="gramEnd"/>
    </w:p>
    <w:p w:rsidR="00CC3814" w:rsidRPr="001B7E04" w:rsidRDefault="00CC3814" w:rsidP="008141AE">
      <w:pPr>
        <w:jc w:val="center"/>
        <w:rPr>
          <w:b/>
          <w:sz w:val="28"/>
          <w:szCs w:val="28"/>
        </w:rPr>
      </w:pPr>
    </w:p>
    <w:p w:rsidR="00441B8A" w:rsidRPr="001B7E04" w:rsidRDefault="00441B8A" w:rsidP="00BD7EAD">
      <w:pPr>
        <w:pStyle w:val="01"/>
        <w:spacing w:before="0" w:after="0"/>
        <w:ind w:left="0" w:firstLine="709"/>
        <w:jc w:val="both"/>
        <w:rPr>
          <w:sz w:val="24"/>
          <w:szCs w:val="24"/>
        </w:rPr>
      </w:pPr>
      <w:r w:rsidRPr="001B7E04">
        <w:rPr>
          <w:sz w:val="24"/>
          <w:szCs w:val="24"/>
        </w:rPr>
        <w:lastRenderedPageBreak/>
        <w:t>Оглавление</w:t>
      </w:r>
    </w:p>
    <w:p w:rsidR="002D1C43" w:rsidRPr="00F14B0C" w:rsidRDefault="005608A6">
      <w:pPr>
        <w:pStyle w:val="22"/>
        <w:tabs>
          <w:tab w:val="right" w:leader="dot" w:pos="10196"/>
        </w:tabs>
        <w:rPr>
          <w:rFonts w:ascii="Calibri" w:hAnsi="Calibri"/>
          <w:noProof/>
          <w:sz w:val="28"/>
          <w:szCs w:val="28"/>
        </w:rPr>
      </w:pPr>
      <w:r w:rsidRPr="001B7E04">
        <w:rPr>
          <w:b/>
          <w:noProof/>
          <w:szCs w:val="24"/>
        </w:rPr>
        <w:fldChar w:fldCharType="begin"/>
      </w:r>
      <w:r w:rsidR="00441B8A" w:rsidRPr="001B7E04">
        <w:instrText xml:space="preserve"> TOC \o "1-2" \h \z \u </w:instrText>
      </w:r>
      <w:r w:rsidRPr="001B7E04">
        <w:rPr>
          <w:b/>
          <w:noProof/>
          <w:szCs w:val="24"/>
        </w:rPr>
        <w:fldChar w:fldCharType="separate"/>
      </w:r>
      <w:hyperlink w:anchor="_Toc31637268" w:history="1">
        <w:r w:rsidR="002D1C43" w:rsidRPr="001B7E04">
          <w:rPr>
            <w:rStyle w:val="af8"/>
            <w:noProof/>
            <w:sz w:val="28"/>
            <w:szCs w:val="28"/>
          </w:rPr>
          <w:t>1. Сведения о видах, назначении и наименованиях планируемых для размещения объектов местного значения муниципального образования Аннинское городское поселение Ломоносовского муниципального района Ленинградской области, их основные характеристики, их местоположение</w:t>
        </w:r>
        <w:r w:rsidR="002D1C43" w:rsidRPr="001B7E04">
          <w:rPr>
            <w:noProof/>
            <w:webHidden/>
            <w:sz w:val="28"/>
            <w:szCs w:val="28"/>
          </w:rPr>
          <w:tab/>
        </w:r>
        <w:r w:rsidRPr="001B7E04">
          <w:rPr>
            <w:noProof/>
            <w:webHidden/>
            <w:sz w:val="28"/>
            <w:szCs w:val="28"/>
          </w:rPr>
          <w:fldChar w:fldCharType="begin"/>
        </w:r>
        <w:r w:rsidR="002D1C43" w:rsidRPr="001B7E04">
          <w:rPr>
            <w:noProof/>
            <w:webHidden/>
            <w:sz w:val="28"/>
            <w:szCs w:val="28"/>
          </w:rPr>
          <w:instrText xml:space="preserve"> PAGEREF _Toc31637268 \h </w:instrText>
        </w:r>
        <w:r w:rsidRPr="001B7E04">
          <w:rPr>
            <w:noProof/>
            <w:webHidden/>
            <w:sz w:val="28"/>
            <w:szCs w:val="28"/>
          </w:rPr>
        </w:r>
        <w:r w:rsidRPr="001B7E04">
          <w:rPr>
            <w:noProof/>
            <w:webHidden/>
            <w:sz w:val="28"/>
            <w:szCs w:val="28"/>
          </w:rPr>
          <w:fldChar w:fldCharType="separate"/>
        </w:r>
        <w:r w:rsidR="00605DDE">
          <w:rPr>
            <w:noProof/>
            <w:webHidden/>
            <w:sz w:val="28"/>
            <w:szCs w:val="28"/>
          </w:rPr>
          <w:t>4</w:t>
        </w:r>
        <w:r w:rsidRPr="001B7E04">
          <w:rPr>
            <w:noProof/>
            <w:webHidden/>
            <w:sz w:val="28"/>
            <w:szCs w:val="28"/>
          </w:rPr>
          <w:fldChar w:fldCharType="end"/>
        </w:r>
      </w:hyperlink>
    </w:p>
    <w:p w:rsidR="002D1C43" w:rsidRPr="00F14B0C" w:rsidRDefault="00A3526A">
      <w:pPr>
        <w:pStyle w:val="22"/>
        <w:tabs>
          <w:tab w:val="right" w:leader="dot" w:pos="10196"/>
        </w:tabs>
        <w:rPr>
          <w:rFonts w:ascii="Calibri" w:hAnsi="Calibri"/>
          <w:noProof/>
          <w:sz w:val="22"/>
          <w:szCs w:val="22"/>
        </w:rPr>
      </w:pPr>
      <w:hyperlink w:anchor="_Toc31637269" w:history="1">
        <w:r w:rsidR="002D1C43" w:rsidRPr="001B7E04">
          <w:rPr>
            <w:rStyle w:val="af8"/>
            <w:noProof/>
            <w:sz w:val="28"/>
            <w:szCs w:val="28"/>
          </w:rPr>
          <w:t>2. Параметры функциональных зон, а также сведения о планируемых для размещения в них объектов</w:t>
        </w:r>
        <w:r w:rsidR="002D1C43" w:rsidRPr="001B7E04">
          <w:rPr>
            <w:noProof/>
            <w:webHidden/>
            <w:sz w:val="28"/>
            <w:szCs w:val="28"/>
          </w:rPr>
          <w:tab/>
        </w:r>
        <w:r w:rsidR="005608A6" w:rsidRPr="001B7E04">
          <w:rPr>
            <w:noProof/>
            <w:webHidden/>
            <w:sz w:val="28"/>
            <w:szCs w:val="28"/>
          </w:rPr>
          <w:fldChar w:fldCharType="begin"/>
        </w:r>
        <w:r w:rsidR="002D1C43" w:rsidRPr="001B7E04">
          <w:rPr>
            <w:noProof/>
            <w:webHidden/>
            <w:sz w:val="28"/>
            <w:szCs w:val="28"/>
          </w:rPr>
          <w:instrText xml:space="preserve"> PAGEREF _Toc31637269 \h </w:instrText>
        </w:r>
        <w:r w:rsidR="005608A6" w:rsidRPr="001B7E04">
          <w:rPr>
            <w:noProof/>
            <w:webHidden/>
            <w:sz w:val="28"/>
            <w:szCs w:val="28"/>
          </w:rPr>
        </w:r>
        <w:r w:rsidR="005608A6" w:rsidRPr="001B7E04">
          <w:rPr>
            <w:noProof/>
            <w:webHidden/>
            <w:sz w:val="28"/>
            <w:szCs w:val="28"/>
          </w:rPr>
          <w:fldChar w:fldCharType="separate"/>
        </w:r>
        <w:r w:rsidR="00605DDE">
          <w:rPr>
            <w:noProof/>
            <w:webHidden/>
            <w:sz w:val="28"/>
            <w:szCs w:val="28"/>
          </w:rPr>
          <w:t>18</w:t>
        </w:r>
        <w:r w:rsidR="005608A6" w:rsidRPr="001B7E04">
          <w:rPr>
            <w:noProof/>
            <w:webHidden/>
            <w:sz w:val="28"/>
            <w:szCs w:val="28"/>
          </w:rPr>
          <w:fldChar w:fldCharType="end"/>
        </w:r>
      </w:hyperlink>
    </w:p>
    <w:p w:rsidR="00A20C8C" w:rsidRDefault="005608A6" w:rsidP="00BD7EAD">
      <w:pPr>
        <w:ind w:firstLine="709"/>
      </w:pPr>
      <w:r w:rsidRPr="001B7E04">
        <w:fldChar w:fldCharType="end"/>
      </w:r>
    </w:p>
    <w:p w:rsidR="00A20C8C" w:rsidRDefault="00A20C8C">
      <w:pPr>
        <w:jc w:val="left"/>
      </w:pPr>
      <w:r>
        <w:br w:type="page"/>
      </w:r>
    </w:p>
    <w:p w:rsidR="00441B8A" w:rsidRDefault="00A20C8C" w:rsidP="00BD7EAD">
      <w:pPr>
        <w:ind w:firstLine="709"/>
        <w:rPr>
          <w:sz w:val="28"/>
          <w:szCs w:val="28"/>
        </w:rPr>
      </w:pPr>
      <w:proofErr w:type="gramStart"/>
      <w:r>
        <w:rPr>
          <w:sz w:val="28"/>
          <w:szCs w:val="28"/>
        </w:rPr>
        <w:lastRenderedPageBreak/>
        <w:t>Г</w:t>
      </w:r>
      <w:r w:rsidRPr="00E77C77">
        <w:rPr>
          <w:sz w:val="28"/>
          <w:szCs w:val="28"/>
        </w:rPr>
        <w:t>енеральный план муниципального образования Аннинское городское поселение Ломоносовского муниципального района Ленинградской области</w:t>
      </w:r>
      <w:r>
        <w:rPr>
          <w:sz w:val="28"/>
          <w:szCs w:val="28"/>
        </w:rPr>
        <w:t xml:space="preserve"> (новая редакция) подготовлен на территорию Аннинского городского поселения в границах, утвержденных законом Ленинградской области от </w:t>
      </w:r>
      <w:r w:rsidRPr="00A20C8C">
        <w:rPr>
          <w:sz w:val="28"/>
          <w:szCs w:val="28"/>
        </w:rPr>
        <w:t>15.06.</w:t>
      </w:r>
      <w:r w:rsidRPr="00A20C8C">
        <w:rPr>
          <w:sz w:val="28"/>
          <w:szCs w:val="28"/>
        </w:rPr>
        <w:t>2010</w:t>
      </w:r>
      <w:r>
        <w:rPr>
          <w:sz w:val="28"/>
          <w:szCs w:val="28"/>
        </w:rPr>
        <w:t xml:space="preserve"> № 32-оз «</w:t>
      </w:r>
      <w:r w:rsidRPr="00A20C8C">
        <w:rPr>
          <w:sz w:val="28"/>
          <w:szCs w:val="28"/>
        </w:rPr>
        <w:t>Об административно-территориальном устройстве Ленинградской области и порядке его изменения</w:t>
      </w:r>
      <w:r>
        <w:rPr>
          <w:sz w:val="28"/>
          <w:szCs w:val="28"/>
        </w:rPr>
        <w:t>»</w:t>
      </w:r>
      <w:r w:rsidRPr="00A20C8C">
        <w:rPr>
          <w:sz w:val="28"/>
          <w:szCs w:val="28"/>
        </w:rPr>
        <w:t xml:space="preserve"> (с изменениями на 6 апреля 2020 года)</w:t>
      </w:r>
      <w:r>
        <w:rPr>
          <w:sz w:val="28"/>
          <w:szCs w:val="28"/>
        </w:rPr>
        <w:t xml:space="preserve"> за исключением населенного пункта деревня Лесопитомник.</w:t>
      </w:r>
      <w:proofErr w:type="gramEnd"/>
    </w:p>
    <w:p w:rsidR="00A20C8C" w:rsidRDefault="00A20C8C" w:rsidP="00A20C8C">
      <w:pPr>
        <w:rPr>
          <w:rStyle w:val="afffff"/>
          <w:caps/>
          <w:szCs w:val="28"/>
        </w:rPr>
      </w:pPr>
    </w:p>
    <w:p w:rsidR="00BF641F" w:rsidRPr="001B7E04" w:rsidRDefault="009A244C" w:rsidP="00A20C8C">
      <w:pPr>
        <w:rPr>
          <w:rStyle w:val="afffff"/>
          <w:szCs w:val="28"/>
        </w:rPr>
      </w:pPr>
      <w:bookmarkStart w:id="1" w:name="_GoBack"/>
      <w:bookmarkEnd w:id="1"/>
      <w:r w:rsidRPr="001B7E04">
        <w:rPr>
          <w:rStyle w:val="afffff"/>
          <w:caps/>
          <w:szCs w:val="28"/>
        </w:rPr>
        <w:t>Перечень используемых сокращений</w:t>
      </w:r>
    </w:p>
    <w:p w:rsidR="00BF641F" w:rsidRPr="001B7E04" w:rsidRDefault="00BF641F" w:rsidP="00BD7EAD">
      <w:pPr>
        <w:pStyle w:val="111"/>
        <w:ind w:firstLine="709"/>
        <w:jc w:val="center"/>
        <w:rPr>
          <w:rStyle w:val="afffff"/>
          <w:b/>
          <w:sz w:val="28"/>
          <w:szCs w:val="28"/>
          <w:highlight w:val="yellow"/>
        </w:rPr>
      </w:pPr>
    </w:p>
    <w:p w:rsidR="00A20C8C" w:rsidRPr="001B7E04" w:rsidRDefault="00A20C8C" w:rsidP="00C1766C">
      <w:pPr>
        <w:jc w:val="left"/>
        <w:rPr>
          <w:rFonts w:eastAsia="Calibri"/>
          <w:sz w:val="28"/>
          <w:szCs w:val="28"/>
          <w:lang w:eastAsia="en-US"/>
        </w:rPr>
      </w:pPr>
      <w:r w:rsidRPr="001B7E04">
        <w:rPr>
          <w:rFonts w:eastAsia="Calibri"/>
          <w:sz w:val="28"/>
          <w:szCs w:val="28"/>
          <w:lang w:eastAsia="en-US"/>
        </w:rPr>
        <w:t>гп. – городской посёлок</w:t>
      </w:r>
    </w:p>
    <w:p w:rsidR="00A20C8C" w:rsidRPr="001B7E04" w:rsidRDefault="00A20C8C" w:rsidP="00C1766C">
      <w:pPr>
        <w:jc w:val="left"/>
        <w:rPr>
          <w:rFonts w:eastAsia="Calibri"/>
          <w:sz w:val="28"/>
          <w:szCs w:val="28"/>
          <w:lang w:eastAsia="en-US"/>
        </w:rPr>
      </w:pPr>
      <w:r w:rsidRPr="001B7E04">
        <w:rPr>
          <w:rFonts w:eastAsia="Calibri"/>
          <w:sz w:val="28"/>
          <w:szCs w:val="28"/>
          <w:lang w:eastAsia="en-US"/>
        </w:rPr>
        <w:t>д. – деревня</w:t>
      </w:r>
    </w:p>
    <w:p w:rsidR="00A20C8C" w:rsidRPr="001B7E04" w:rsidRDefault="00A20C8C" w:rsidP="00C1766C">
      <w:pPr>
        <w:jc w:val="left"/>
        <w:rPr>
          <w:rFonts w:eastAsia="Calibri"/>
          <w:sz w:val="28"/>
          <w:szCs w:val="28"/>
          <w:lang w:eastAsia="en-US"/>
        </w:rPr>
      </w:pPr>
      <w:r w:rsidRPr="001B7E04">
        <w:rPr>
          <w:rStyle w:val="afffff"/>
          <w:sz w:val="28"/>
          <w:szCs w:val="28"/>
        </w:rPr>
        <w:t>п. – посёлок</w:t>
      </w:r>
    </w:p>
    <w:p w:rsidR="00A20C8C" w:rsidRPr="001B7E04" w:rsidRDefault="00A20C8C" w:rsidP="00C1766C">
      <w:pPr>
        <w:jc w:val="left"/>
        <w:rPr>
          <w:rStyle w:val="afffff"/>
          <w:sz w:val="28"/>
          <w:szCs w:val="28"/>
        </w:rPr>
      </w:pPr>
    </w:p>
    <w:p w:rsidR="00D043B5" w:rsidRDefault="00D043B5" w:rsidP="00BD7EAD">
      <w:pPr>
        <w:tabs>
          <w:tab w:val="left" w:pos="7037"/>
        </w:tabs>
        <w:ind w:firstLine="709"/>
        <w:rPr>
          <w:sz w:val="28"/>
          <w:szCs w:val="28"/>
          <w:lang w:eastAsia="en-US"/>
        </w:rPr>
      </w:pPr>
    </w:p>
    <w:p w:rsidR="00A3526A" w:rsidRDefault="00A3526A" w:rsidP="00BD7EAD">
      <w:pPr>
        <w:tabs>
          <w:tab w:val="left" w:pos="7037"/>
        </w:tabs>
        <w:ind w:firstLine="709"/>
        <w:rPr>
          <w:sz w:val="28"/>
          <w:szCs w:val="28"/>
          <w:lang w:eastAsia="en-US"/>
        </w:rPr>
      </w:pPr>
    </w:p>
    <w:p w:rsidR="00A3526A" w:rsidRPr="001B7E04" w:rsidRDefault="00A3526A" w:rsidP="00BD7EAD">
      <w:pPr>
        <w:tabs>
          <w:tab w:val="left" w:pos="7037"/>
        </w:tabs>
        <w:ind w:firstLine="709"/>
        <w:rPr>
          <w:sz w:val="28"/>
          <w:szCs w:val="28"/>
          <w:lang w:eastAsia="en-US"/>
        </w:rPr>
        <w:sectPr w:rsidR="00A3526A" w:rsidRPr="001B7E04" w:rsidSect="00E96A24">
          <w:pgSz w:w="11907" w:h="16840" w:code="9"/>
          <w:pgMar w:top="1119" w:right="567" w:bottom="993" w:left="1134" w:header="284" w:footer="250" w:gutter="0"/>
          <w:pgNumType w:start="1"/>
          <w:cols w:space="720"/>
          <w:titlePg/>
          <w:docGrid w:linePitch="326"/>
        </w:sectPr>
      </w:pPr>
    </w:p>
    <w:p w:rsidR="00CC3814" w:rsidRPr="001B7E04" w:rsidRDefault="00D027EF" w:rsidP="00BD7EAD">
      <w:pPr>
        <w:pStyle w:val="2"/>
        <w:spacing w:before="0" w:after="0"/>
        <w:ind w:left="0" w:right="0" w:firstLine="709"/>
        <w:jc w:val="both"/>
        <w:rPr>
          <w:sz w:val="28"/>
          <w:szCs w:val="28"/>
        </w:rPr>
      </w:pPr>
      <w:bookmarkStart w:id="2" w:name="_Toc517629976"/>
      <w:bookmarkStart w:id="3" w:name="_Toc31637268"/>
      <w:bookmarkEnd w:id="0"/>
      <w:r w:rsidRPr="001B7E04">
        <w:rPr>
          <w:sz w:val="28"/>
          <w:szCs w:val="28"/>
        </w:rPr>
        <w:lastRenderedPageBreak/>
        <w:t>1</w:t>
      </w:r>
      <w:r w:rsidR="00953C9A" w:rsidRPr="001B7E04">
        <w:rPr>
          <w:sz w:val="28"/>
          <w:szCs w:val="28"/>
        </w:rPr>
        <w:t>.</w:t>
      </w:r>
      <w:r w:rsidR="00CC3814" w:rsidRPr="001B7E04">
        <w:rPr>
          <w:sz w:val="28"/>
          <w:szCs w:val="28"/>
        </w:rPr>
        <w:t xml:space="preserve"> Сведения о видах, назначении и наименованиях планируемых для размещения объектов местного значения </w:t>
      </w:r>
      <w:r w:rsidR="00CF5F50" w:rsidRPr="001B7E04">
        <w:rPr>
          <w:sz w:val="28"/>
          <w:szCs w:val="28"/>
        </w:rPr>
        <w:t>муниципального образования Аннинское городское поселение Ломоносовского муниципального района Ленинградской области</w:t>
      </w:r>
      <w:r w:rsidR="00CC3814" w:rsidRPr="001B7E04">
        <w:rPr>
          <w:sz w:val="28"/>
          <w:szCs w:val="28"/>
        </w:rPr>
        <w:t>, их основные характеристики, их местоположение</w:t>
      </w:r>
      <w:bookmarkEnd w:id="2"/>
      <w:bookmarkEnd w:id="3"/>
    </w:p>
    <w:p w:rsidR="00CC3814" w:rsidRPr="001B7E04" w:rsidRDefault="00CC3814" w:rsidP="00BD7EAD">
      <w:pPr>
        <w:ind w:firstLine="709"/>
        <w:rPr>
          <w:sz w:val="28"/>
          <w:szCs w:val="28"/>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3151"/>
        <w:gridCol w:w="3260"/>
        <w:gridCol w:w="4677"/>
        <w:gridCol w:w="3121"/>
      </w:tblGrid>
      <w:tr w:rsidR="00A75B90" w:rsidRPr="001B7E04" w:rsidTr="00C4475F">
        <w:trPr>
          <w:tblHeader/>
        </w:trPr>
        <w:tc>
          <w:tcPr>
            <w:tcW w:w="306" w:type="pct"/>
            <w:vAlign w:val="center"/>
          </w:tcPr>
          <w:p w:rsidR="00A75B90" w:rsidRPr="001B7E04" w:rsidRDefault="00A75B90" w:rsidP="00BD7EAD">
            <w:pPr>
              <w:keepNext/>
              <w:jc w:val="center"/>
              <w:rPr>
                <w:b/>
                <w:szCs w:val="24"/>
              </w:rPr>
            </w:pPr>
            <w:r w:rsidRPr="001B7E04">
              <w:rPr>
                <w:b/>
                <w:szCs w:val="24"/>
              </w:rPr>
              <w:t>№</w:t>
            </w:r>
          </w:p>
        </w:tc>
        <w:tc>
          <w:tcPr>
            <w:tcW w:w="1041" w:type="pct"/>
            <w:vAlign w:val="center"/>
          </w:tcPr>
          <w:p w:rsidR="00A75B90" w:rsidRPr="001B7E04" w:rsidRDefault="00A75B90" w:rsidP="00BD7EAD">
            <w:pPr>
              <w:keepNext/>
              <w:jc w:val="center"/>
              <w:rPr>
                <w:b/>
                <w:szCs w:val="24"/>
              </w:rPr>
            </w:pPr>
            <w:r w:rsidRPr="001B7E04">
              <w:rPr>
                <w:b/>
                <w:szCs w:val="24"/>
              </w:rPr>
              <w:t>Наименование объекта</w:t>
            </w:r>
          </w:p>
        </w:tc>
        <w:tc>
          <w:tcPr>
            <w:tcW w:w="1077" w:type="pct"/>
            <w:vAlign w:val="center"/>
          </w:tcPr>
          <w:p w:rsidR="00A75B90" w:rsidRPr="001B7E04" w:rsidRDefault="00A75B90" w:rsidP="00BD7EAD">
            <w:pPr>
              <w:keepNext/>
              <w:jc w:val="center"/>
              <w:rPr>
                <w:b/>
                <w:szCs w:val="24"/>
              </w:rPr>
            </w:pPr>
            <w:r w:rsidRPr="001B7E04">
              <w:rPr>
                <w:b/>
                <w:szCs w:val="24"/>
              </w:rPr>
              <w:t>Основные характеристики</w:t>
            </w:r>
          </w:p>
        </w:tc>
        <w:tc>
          <w:tcPr>
            <w:tcW w:w="1545" w:type="pct"/>
            <w:vAlign w:val="center"/>
          </w:tcPr>
          <w:p w:rsidR="00A75B90" w:rsidRPr="001B7E04" w:rsidRDefault="00A75B90" w:rsidP="00BD7EAD">
            <w:pPr>
              <w:keepNext/>
              <w:jc w:val="center"/>
              <w:rPr>
                <w:b/>
                <w:szCs w:val="24"/>
              </w:rPr>
            </w:pPr>
            <w:r w:rsidRPr="001B7E04">
              <w:rPr>
                <w:b/>
                <w:szCs w:val="24"/>
              </w:rPr>
              <w:t>Местоположение</w:t>
            </w:r>
          </w:p>
        </w:tc>
        <w:tc>
          <w:tcPr>
            <w:tcW w:w="1031" w:type="pct"/>
            <w:vAlign w:val="center"/>
          </w:tcPr>
          <w:p w:rsidR="00A75B90" w:rsidRPr="001B7E04" w:rsidRDefault="00A75B90" w:rsidP="00BD7EAD">
            <w:pPr>
              <w:keepNext/>
              <w:jc w:val="center"/>
              <w:rPr>
                <w:b/>
                <w:szCs w:val="24"/>
              </w:rPr>
            </w:pPr>
            <w:r w:rsidRPr="001B7E04">
              <w:rPr>
                <w:b/>
                <w:szCs w:val="24"/>
              </w:rPr>
              <w:t>Характеристика зоны с особыми условиями использования территории</w:t>
            </w:r>
          </w:p>
        </w:tc>
      </w:tr>
    </w:tbl>
    <w:p w:rsidR="00D043B5" w:rsidRPr="001B7E04" w:rsidRDefault="00D043B5" w:rsidP="00BD7EAD">
      <w:pPr>
        <w:pStyle w:val="aff0"/>
        <w:shd w:val="clear" w:color="auto" w:fill="FFFFFF"/>
        <w:spacing w:before="0" w:beforeAutospacing="0" w:after="0" w:afterAutospacing="0"/>
        <w:ind w:firstLine="709"/>
        <w:jc w:val="both"/>
        <w:rPr>
          <w:sz w:val="2"/>
          <w:szCs w:val="2"/>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197"/>
        <w:gridCol w:w="3290"/>
        <w:gridCol w:w="4713"/>
        <w:gridCol w:w="3081"/>
      </w:tblGrid>
      <w:tr w:rsidR="00A75B90" w:rsidRPr="001B7E04" w:rsidTr="00C4475F">
        <w:trPr>
          <w:tblHeader/>
        </w:trPr>
        <w:tc>
          <w:tcPr>
            <w:tcW w:w="282" w:type="pct"/>
            <w:shd w:val="clear" w:color="auto" w:fill="auto"/>
            <w:vAlign w:val="center"/>
          </w:tcPr>
          <w:p w:rsidR="00A75B90" w:rsidRPr="001B7E04" w:rsidRDefault="00A75B90" w:rsidP="00A75B90">
            <w:pPr>
              <w:pStyle w:val="aff0"/>
              <w:spacing w:before="0" w:beforeAutospacing="0" w:after="0" w:afterAutospacing="0"/>
              <w:jc w:val="center"/>
              <w:rPr>
                <w:b/>
              </w:rPr>
            </w:pPr>
            <w:r w:rsidRPr="001B7E04">
              <w:rPr>
                <w:b/>
              </w:rPr>
              <w:t>1</w:t>
            </w:r>
          </w:p>
        </w:tc>
        <w:tc>
          <w:tcPr>
            <w:tcW w:w="1056" w:type="pct"/>
            <w:shd w:val="clear" w:color="auto" w:fill="auto"/>
            <w:vAlign w:val="center"/>
          </w:tcPr>
          <w:p w:rsidR="00A75B90" w:rsidRPr="001B7E04" w:rsidRDefault="00A75B90" w:rsidP="00A75B90">
            <w:pPr>
              <w:pStyle w:val="aff0"/>
              <w:spacing w:before="0" w:beforeAutospacing="0" w:after="0" w:afterAutospacing="0"/>
              <w:jc w:val="center"/>
              <w:rPr>
                <w:b/>
              </w:rPr>
            </w:pPr>
            <w:r w:rsidRPr="001B7E04">
              <w:rPr>
                <w:b/>
              </w:rPr>
              <w:t>2</w:t>
            </w:r>
          </w:p>
        </w:tc>
        <w:tc>
          <w:tcPr>
            <w:tcW w:w="1087" w:type="pct"/>
            <w:shd w:val="clear" w:color="auto" w:fill="auto"/>
            <w:vAlign w:val="center"/>
          </w:tcPr>
          <w:p w:rsidR="00A75B90" w:rsidRPr="001B7E04" w:rsidRDefault="00A75B90" w:rsidP="00A75B90">
            <w:pPr>
              <w:pStyle w:val="aff0"/>
              <w:spacing w:before="0" w:beforeAutospacing="0" w:after="0" w:afterAutospacing="0"/>
              <w:jc w:val="center"/>
              <w:rPr>
                <w:b/>
              </w:rPr>
            </w:pPr>
            <w:r w:rsidRPr="001B7E04">
              <w:rPr>
                <w:b/>
              </w:rPr>
              <w:t>3</w:t>
            </w:r>
          </w:p>
        </w:tc>
        <w:tc>
          <w:tcPr>
            <w:tcW w:w="1557" w:type="pct"/>
            <w:shd w:val="clear" w:color="auto" w:fill="auto"/>
            <w:vAlign w:val="center"/>
          </w:tcPr>
          <w:p w:rsidR="00A75B90" w:rsidRPr="001B7E04" w:rsidRDefault="00A75B90" w:rsidP="00A75B90">
            <w:pPr>
              <w:pStyle w:val="aff0"/>
              <w:spacing w:before="0" w:beforeAutospacing="0" w:after="0" w:afterAutospacing="0"/>
              <w:jc w:val="center"/>
              <w:rPr>
                <w:b/>
              </w:rPr>
            </w:pPr>
            <w:r w:rsidRPr="001B7E04">
              <w:rPr>
                <w:b/>
              </w:rPr>
              <w:t>4</w:t>
            </w:r>
          </w:p>
        </w:tc>
        <w:tc>
          <w:tcPr>
            <w:tcW w:w="1018" w:type="pct"/>
            <w:shd w:val="clear" w:color="auto" w:fill="auto"/>
            <w:vAlign w:val="center"/>
          </w:tcPr>
          <w:p w:rsidR="00A75B90" w:rsidRPr="001B7E04" w:rsidRDefault="00A75B90" w:rsidP="00A75B90">
            <w:pPr>
              <w:pStyle w:val="aff0"/>
              <w:spacing w:before="0" w:beforeAutospacing="0" w:after="0" w:afterAutospacing="0"/>
              <w:jc w:val="center"/>
              <w:rPr>
                <w:b/>
              </w:rPr>
            </w:pPr>
            <w:r w:rsidRPr="001B7E04">
              <w:rPr>
                <w:b/>
              </w:rPr>
              <w:t>5</w:t>
            </w:r>
          </w:p>
        </w:tc>
      </w:tr>
      <w:tr w:rsidR="008C0C83" w:rsidRPr="001B7E04" w:rsidTr="006E13CD">
        <w:trPr>
          <w:trHeight w:val="175"/>
        </w:trPr>
        <w:tc>
          <w:tcPr>
            <w:tcW w:w="282" w:type="pct"/>
            <w:vMerge w:val="restart"/>
            <w:shd w:val="clear" w:color="auto" w:fill="auto"/>
          </w:tcPr>
          <w:p w:rsidR="008C0C83" w:rsidRPr="001B7E04" w:rsidRDefault="008C0C83" w:rsidP="00A75B90">
            <w:pPr>
              <w:pStyle w:val="aff0"/>
              <w:spacing w:before="0" w:beforeAutospacing="0" w:after="0" w:afterAutospacing="0"/>
              <w:rPr>
                <w:b/>
              </w:rPr>
            </w:pPr>
            <w:r w:rsidRPr="001B7E04">
              <w:rPr>
                <w:b/>
              </w:rPr>
              <w:t>1</w:t>
            </w:r>
          </w:p>
        </w:tc>
        <w:tc>
          <w:tcPr>
            <w:tcW w:w="4718" w:type="pct"/>
            <w:gridSpan w:val="4"/>
            <w:shd w:val="clear" w:color="auto" w:fill="auto"/>
          </w:tcPr>
          <w:p w:rsidR="008C0C83" w:rsidRPr="001B7E04" w:rsidRDefault="008C0C83" w:rsidP="00A75B90">
            <w:pPr>
              <w:pStyle w:val="aff0"/>
              <w:spacing w:before="0" w:after="0"/>
              <w:rPr>
                <w:b/>
              </w:rPr>
            </w:pPr>
            <w:r w:rsidRPr="001B7E04">
              <w:rPr>
                <w:b/>
              </w:rPr>
              <w:t xml:space="preserve">Вид объектов: </w:t>
            </w:r>
            <w:r w:rsidRPr="001B7E04">
              <w:t>объекты электроснабжения.</w:t>
            </w:r>
          </w:p>
        </w:tc>
      </w:tr>
      <w:tr w:rsidR="008C0C83" w:rsidRPr="001B7E04" w:rsidTr="002058BB">
        <w:trPr>
          <w:trHeight w:val="231"/>
        </w:trPr>
        <w:tc>
          <w:tcPr>
            <w:tcW w:w="282" w:type="pct"/>
            <w:vMerge/>
            <w:shd w:val="clear" w:color="auto" w:fill="auto"/>
          </w:tcPr>
          <w:p w:rsidR="008C0C83" w:rsidRPr="001B7E04" w:rsidRDefault="008C0C83" w:rsidP="00A75B90">
            <w:pPr>
              <w:pStyle w:val="aff0"/>
              <w:spacing w:before="0" w:beforeAutospacing="0" w:after="0" w:afterAutospacing="0"/>
              <w:rPr>
                <w:b/>
              </w:rPr>
            </w:pPr>
          </w:p>
        </w:tc>
        <w:tc>
          <w:tcPr>
            <w:tcW w:w="4718" w:type="pct"/>
            <w:gridSpan w:val="4"/>
            <w:shd w:val="clear" w:color="auto" w:fill="auto"/>
          </w:tcPr>
          <w:p w:rsidR="008C0C83" w:rsidRPr="001B7E04" w:rsidRDefault="008C0C83" w:rsidP="00CC3114">
            <w:pPr>
              <w:pStyle w:val="aff0"/>
              <w:spacing w:before="0" w:after="0"/>
              <w:rPr>
                <w:b/>
              </w:rPr>
            </w:pPr>
            <w:r w:rsidRPr="001B7E04">
              <w:rPr>
                <w:b/>
              </w:rPr>
              <w:t xml:space="preserve">Назначение объектов: </w:t>
            </w:r>
            <w:r w:rsidRPr="001B7E04">
              <w:t xml:space="preserve">организация в границах поселения электроснабжения населения </w:t>
            </w:r>
            <w:r w:rsidRPr="006E13CD">
              <w:t xml:space="preserve">в </w:t>
            </w:r>
            <w:r w:rsidR="006E13CD" w:rsidRPr="006E13CD">
              <w:t>зонах ново</w:t>
            </w:r>
            <w:r w:rsidR="00CC3114">
              <w:t>го</w:t>
            </w:r>
            <w:r w:rsidR="006E13CD" w:rsidRPr="006E13CD">
              <w:t xml:space="preserve"> </w:t>
            </w:r>
            <w:r w:rsidR="00CC3114" w:rsidRPr="006E13CD">
              <w:t>жил</w:t>
            </w:r>
            <w:r w:rsidR="00CC3114">
              <w:t>ищного</w:t>
            </w:r>
            <w:r w:rsidR="006E13CD" w:rsidRPr="006E13CD">
              <w:t xml:space="preserve"> </w:t>
            </w:r>
            <w:r w:rsidR="00CC3114">
              <w:t>строительства</w:t>
            </w:r>
            <w:r w:rsidRPr="006E13CD">
              <w:t>.</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t>1.1</w:t>
            </w:r>
          </w:p>
        </w:tc>
        <w:tc>
          <w:tcPr>
            <w:tcW w:w="1056" w:type="pct"/>
            <w:shd w:val="clear" w:color="auto" w:fill="auto"/>
          </w:tcPr>
          <w:p w:rsidR="00F54192" w:rsidRPr="001B7E04" w:rsidRDefault="00F54192" w:rsidP="00F54192">
            <w:pPr>
              <w:pStyle w:val="aff0"/>
              <w:spacing w:before="0" w:beforeAutospacing="0" w:after="0" w:afterAutospacing="0"/>
            </w:pPr>
            <w:r w:rsidRPr="001B7E04">
              <w:t xml:space="preserve">Трансформаторная подстанция 10/0,4 </w:t>
            </w:r>
            <w:proofErr w:type="spellStart"/>
            <w:r w:rsidRPr="001B7E04">
              <w:t>кВ</w:t>
            </w:r>
            <w:proofErr w:type="spellEnd"/>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трансформаторной подстанции напряжением 600 кВт</w:t>
            </w:r>
          </w:p>
        </w:tc>
        <w:tc>
          <w:tcPr>
            <w:tcW w:w="1557" w:type="pct"/>
            <w:shd w:val="clear" w:color="auto" w:fill="auto"/>
          </w:tcPr>
          <w:p w:rsidR="00F54192" w:rsidRPr="001B7E04" w:rsidRDefault="00F54192" w:rsidP="00F54192">
            <w:pPr>
              <w:jc w:val="left"/>
            </w:pPr>
            <w:r w:rsidRPr="001B7E04">
              <w:t xml:space="preserve">п. </w:t>
            </w:r>
            <w:proofErr w:type="gramStart"/>
            <w:r w:rsidRPr="001B7E04">
              <w:t>Аннино</w:t>
            </w:r>
            <w:proofErr w:type="gramEnd"/>
            <w:r w:rsidRPr="001B7E04">
              <w:t>, зона застройки индивидуальными жилыми домами</w:t>
            </w:r>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w:t>
            </w:r>
            <w:r w:rsidRPr="00F54192">
              <w:t xml:space="preserve">10 м </w:t>
            </w:r>
            <w:r w:rsidRPr="00F54192">
              <w:rPr>
                <w:rStyle w:val="afffff4"/>
              </w:rPr>
              <w:footnoteReference w:id="1"/>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1.2</w:t>
            </w:r>
          </w:p>
        </w:tc>
        <w:tc>
          <w:tcPr>
            <w:tcW w:w="1056" w:type="pct"/>
            <w:shd w:val="clear" w:color="auto" w:fill="auto"/>
          </w:tcPr>
          <w:p w:rsidR="00F54192" w:rsidRPr="001B7E04" w:rsidRDefault="00F54192" w:rsidP="00F54192">
            <w:pPr>
              <w:pStyle w:val="aff0"/>
              <w:spacing w:before="0" w:beforeAutospacing="0" w:after="0" w:afterAutospacing="0"/>
            </w:pPr>
            <w:r w:rsidRPr="001B7E04">
              <w:t xml:space="preserve">Линии электропередачи 10 </w:t>
            </w:r>
            <w:proofErr w:type="spellStart"/>
            <w:r w:rsidRPr="001B7E04">
              <w:t>кВ</w:t>
            </w:r>
            <w:proofErr w:type="spellEnd"/>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линии электропередач ориентировочной протяженностью 1,0 км</w:t>
            </w:r>
          </w:p>
        </w:tc>
        <w:tc>
          <w:tcPr>
            <w:tcW w:w="1557" w:type="pct"/>
            <w:shd w:val="clear" w:color="auto" w:fill="auto"/>
          </w:tcPr>
          <w:p w:rsidR="00F54192" w:rsidRPr="001B7E04" w:rsidRDefault="00F54192" w:rsidP="00F54192">
            <w:pPr>
              <w:jc w:val="left"/>
            </w:pPr>
            <w:r w:rsidRPr="001B7E04">
              <w:t xml:space="preserve">д. </w:t>
            </w:r>
            <w:proofErr w:type="spellStart"/>
            <w:r w:rsidRPr="001B7E04">
              <w:t>Иннолово</w:t>
            </w:r>
            <w:proofErr w:type="spellEnd"/>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10 м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1.3</w:t>
            </w:r>
          </w:p>
        </w:tc>
        <w:tc>
          <w:tcPr>
            <w:tcW w:w="1056" w:type="pct"/>
            <w:shd w:val="clear" w:color="auto" w:fill="auto"/>
          </w:tcPr>
          <w:p w:rsidR="00F54192" w:rsidRPr="001B7E04" w:rsidRDefault="00F54192" w:rsidP="00F54192">
            <w:pPr>
              <w:jc w:val="left"/>
            </w:pPr>
            <w:r w:rsidRPr="001B7E04">
              <w:t xml:space="preserve">Трансформаторная подстанция 10/0,4 </w:t>
            </w:r>
            <w:proofErr w:type="spellStart"/>
            <w:r w:rsidRPr="001B7E04">
              <w:t>кВ</w:t>
            </w:r>
            <w:proofErr w:type="spellEnd"/>
            <w:r>
              <w:t xml:space="preserve"> </w:t>
            </w:r>
            <w:r w:rsidRPr="001B7E04">
              <w:t>(6 объектов)</w:t>
            </w:r>
          </w:p>
        </w:tc>
        <w:tc>
          <w:tcPr>
            <w:tcW w:w="1087" w:type="pct"/>
            <w:shd w:val="clear" w:color="auto" w:fill="auto"/>
          </w:tcPr>
          <w:p w:rsidR="00F54192" w:rsidRPr="00F54192" w:rsidRDefault="00F54192" w:rsidP="00F54192">
            <w:pPr>
              <w:jc w:val="left"/>
              <w:rPr>
                <w:color w:val="FF0000"/>
              </w:rPr>
            </w:pPr>
            <w:r w:rsidRPr="00F54192">
              <w:t>строительство 6 трансформаторных подстанций общим напряжением 1,42 МВт</w:t>
            </w:r>
          </w:p>
        </w:tc>
        <w:tc>
          <w:tcPr>
            <w:tcW w:w="1557" w:type="pct"/>
            <w:shd w:val="clear" w:color="auto" w:fill="auto"/>
          </w:tcPr>
          <w:p w:rsidR="00F54192" w:rsidRPr="001B7E04" w:rsidRDefault="00F54192" w:rsidP="00F54192">
            <w:pPr>
              <w:jc w:val="left"/>
            </w:pPr>
            <w:r w:rsidRPr="001B7E04">
              <w:t xml:space="preserve">д. </w:t>
            </w:r>
            <w:proofErr w:type="spellStart"/>
            <w:r w:rsidRPr="001B7E04">
              <w:t>Иннолово</w:t>
            </w:r>
            <w:proofErr w:type="spellEnd"/>
            <w:r w:rsidRPr="001B7E04">
              <w:t>, зона застройки индивидуальными жилыми домами</w:t>
            </w:r>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10 м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1.4</w:t>
            </w:r>
          </w:p>
        </w:tc>
        <w:tc>
          <w:tcPr>
            <w:tcW w:w="1056" w:type="pct"/>
            <w:shd w:val="clear" w:color="auto" w:fill="auto"/>
          </w:tcPr>
          <w:p w:rsidR="00F54192" w:rsidRPr="001B7E04" w:rsidRDefault="00F54192" w:rsidP="00762ACC">
            <w:pPr>
              <w:jc w:val="left"/>
            </w:pPr>
            <w:r w:rsidRPr="001B7E04">
              <w:t xml:space="preserve">Линии электропередачи 10 </w:t>
            </w:r>
            <w:proofErr w:type="spellStart"/>
            <w:r w:rsidRPr="001B7E04">
              <w:t>кВ</w:t>
            </w:r>
            <w:proofErr w:type="spellEnd"/>
          </w:p>
        </w:tc>
        <w:tc>
          <w:tcPr>
            <w:tcW w:w="1087" w:type="pct"/>
            <w:shd w:val="clear" w:color="auto" w:fill="auto"/>
          </w:tcPr>
          <w:p w:rsidR="00F54192" w:rsidRPr="00F54192" w:rsidRDefault="00F54192" w:rsidP="00F54192">
            <w:pPr>
              <w:jc w:val="left"/>
            </w:pPr>
            <w:r w:rsidRPr="00F54192">
              <w:t>строительство линии электропередач ориентировочной протяженностью 0,2 км</w:t>
            </w:r>
          </w:p>
        </w:tc>
        <w:tc>
          <w:tcPr>
            <w:tcW w:w="1557" w:type="pct"/>
            <w:shd w:val="clear" w:color="auto" w:fill="auto"/>
          </w:tcPr>
          <w:p w:rsidR="00F54192" w:rsidRPr="001B7E04" w:rsidRDefault="00F54192" w:rsidP="00F54192">
            <w:pPr>
              <w:jc w:val="left"/>
            </w:pPr>
            <w:r w:rsidRPr="001B7E04">
              <w:t xml:space="preserve">д. </w:t>
            </w:r>
            <w:proofErr w:type="spellStart"/>
            <w:r w:rsidRPr="001B7E04">
              <w:t>Кемпелево</w:t>
            </w:r>
            <w:proofErr w:type="spellEnd"/>
            <w:r w:rsidRPr="001B7E04">
              <w:t xml:space="preserve"> </w:t>
            </w:r>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10 м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1.5</w:t>
            </w:r>
          </w:p>
        </w:tc>
        <w:tc>
          <w:tcPr>
            <w:tcW w:w="1056" w:type="pct"/>
            <w:shd w:val="clear" w:color="auto" w:fill="auto"/>
          </w:tcPr>
          <w:p w:rsidR="00F54192" w:rsidRPr="001B7E04" w:rsidRDefault="00F54192" w:rsidP="00F54192">
            <w:pPr>
              <w:jc w:val="left"/>
            </w:pPr>
            <w:r w:rsidRPr="001B7E04">
              <w:t xml:space="preserve">Трансформаторная подстанция 10/0,4 </w:t>
            </w:r>
            <w:proofErr w:type="spellStart"/>
            <w:r w:rsidRPr="001B7E04">
              <w:t>кВ</w:t>
            </w:r>
            <w:proofErr w:type="spellEnd"/>
            <w:r>
              <w:t xml:space="preserve"> </w:t>
            </w:r>
            <w:r w:rsidRPr="001B7E04">
              <w:t>(2 объекта)</w:t>
            </w:r>
          </w:p>
        </w:tc>
        <w:tc>
          <w:tcPr>
            <w:tcW w:w="1087" w:type="pct"/>
            <w:shd w:val="clear" w:color="auto" w:fill="auto"/>
          </w:tcPr>
          <w:p w:rsidR="00F54192" w:rsidRPr="00F54192" w:rsidRDefault="00F54192" w:rsidP="00F54192">
            <w:pPr>
              <w:jc w:val="left"/>
            </w:pPr>
            <w:r w:rsidRPr="00F54192">
              <w:t>строительство 2 трансформаторных подстанций общим напряжением 535 кВт</w:t>
            </w:r>
          </w:p>
        </w:tc>
        <w:tc>
          <w:tcPr>
            <w:tcW w:w="1557" w:type="pct"/>
            <w:shd w:val="clear" w:color="auto" w:fill="auto"/>
          </w:tcPr>
          <w:p w:rsidR="00F54192" w:rsidRPr="001B7E04" w:rsidRDefault="00F54192" w:rsidP="00F54192">
            <w:pPr>
              <w:jc w:val="left"/>
            </w:pPr>
            <w:r w:rsidRPr="001B7E04">
              <w:t xml:space="preserve">д. </w:t>
            </w:r>
            <w:proofErr w:type="spellStart"/>
            <w:r w:rsidRPr="001B7E04">
              <w:t>Кемпелево</w:t>
            </w:r>
            <w:proofErr w:type="spellEnd"/>
            <w:r w:rsidRPr="001B7E04">
              <w:t>, зона застройки индивидуальными жилыми домами</w:t>
            </w:r>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10 м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lastRenderedPageBreak/>
              <w:t>1.6</w:t>
            </w:r>
          </w:p>
        </w:tc>
        <w:tc>
          <w:tcPr>
            <w:tcW w:w="1056" w:type="pct"/>
            <w:shd w:val="clear" w:color="auto" w:fill="auto"/>
          </w:tcPr>
          <w:p w:rsidR="00F54192" w:rsidRPr="001B7E04" w:rsidRDefault="00F54192" w:rsidP="00F54192">
            <w:pPr>
              <w:jc w:val="left"/>
            </w:pPr>
            <w:r w:rsidRPr="001B7E04">
              <w:t xml:space="preserve">Линии электропередачи 10 </w:t>
            </w:r>
            <w:proofErr w:type="spellStart"/>
            <w:r w:rsidRPr="001B7E04">
              <w:t>кВ</w:t>
            </w:r>
            <w:proofErr w:type="spellEnd"/>
            <w:r w:rsidRPr="001B7E04">
              <w:t xml:space="preserve"> </w:t>
            </w:r>
          </w:p>
        </w:tc>
        <w:tc>
          <w:tcPr>
            <w:tcW w:w="1087" w:type="pct"/>
            <w:shd w:val="clear" w:color="auto" w:fill="auto"/>
          </w:tcPr>
          <w:p w:rsidR="00F54192" w:rsidRPr="00F54192" w:rsidRDefault="00F54192" w:rsidP="00F54192">
            <w:pPr>
              <w:jc w:val="left"/>
            </w:pPr>
            <w:r w:rsidRPr="00F54192">
              <w:t>строительство линии электропередач ориентировочной протяженностью 3,0 км</w:t>
            </w:r>
          </w:p>
        </w:tc>
        <w:tc>
          <w:tcPr>
            <w:tcW w:w="1557" w:type="pct"/>
            <w:shd w:val="clear" w:color="auto" w:fill="auto"/>
          </w:tcPr>
          <w:p w:rsidR="00F54192" w:rsidRPr="001B7E04" w:rsidRDefault="00F54192" w:rsidP="00F54192">
            <w:pPr>
              <w:jc w:val="left"/>
            </w:pPr>
            <w:r w:rsidRPr="001B7E04">
              <w:t xml:space="preserve">д. </w:t>
            </w:r>
            <w:proofErr w:type="spellStart"/>
            <w:r w:rsidRPr="001B7E04">
              <w:t>Куттузи</w:t>
            </w:r>
            <w:proofErr w:type="spellEnd"/>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10 м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1.7</w:t>
            </w:r>
          </w:p>
        </w:tc>
        <w:tc>
          <w:tcPr>
            <w:tcW w:w="1056" w:type="pct"/>
            <w:shd w:val="clear" w:color="auto" w:fill="auto"/>
          </w:tcPr>
          <w:p w:rsidR="00F54192" w:rsidRPr="001B7E04" w:rsidRDefault="00F54192" w:rsidP="00F54192">
            <w:pPr>
              <w:jc w:val="left"/>
            </w:pPr>
            <w:r w:rsidRPr="001B7E04">
              <w:t xml:space="preserve">Трансформаторная подстанция 10/0,4 </w:t>
            </w:r>
            <w:proofErr w:type="spellStart"/>
            <w:r w:rsidRPr="001B7E04">
              <w:t>кВ</w:t>
            </w:r>
            <w:proofErr w:type="spellEnd"/>
            <w:r w:rsidRPr="001B7E04">
              <w:t xml:space="preserve"> (12 объектов)</w:t>
            </w:r>
          </w:p>
        </w:tc>
        <w:tc>
          <w:tcPr>
            <w:tcW w:w="1087" w:type="pct"/>
            <w:shd w:val="clear" w:color="auto" w:fill="auto"/>
          </w:tcPr>
          <w:p w:rsidR="00F54192" w:rsidRPr="00F54192" w:rsidRDefault="00F54192" w:rsidP="00F54192">
            <w:pPr>
              <w:jc w:val="left"/>
            </w:pPr>
            <w:r w:rsidRPr="00F54192">
              <w:t xml:space="preserve">строительство 12 трансформаторных подстанций общим напряжением 10,300 МВт </w:t>
            </w:r>
          </w:p>
        </w:tc>
        <w:tc>
          <w:tcPr>
            <w:tcW w:w="1557" w:type="pct"/>
            <w:shd w:val="clear" w:color="auto" w:fill="auto"/>
          </w:tcPr>
          <w:p w:rsidR="00F54192" w:rsidRPr="001B7E04" w:rsidRDefault="00F54192" w:rsidP="00F54192">
            <w:pPr>
              <w:jc w:val="left"/>
            </w:pPr>
            <w:r w:rsidRPr="001B7E04">
              <w:t xml:space="preserve">д. </w:t>
            </w:r>
            <w:proofErr w:type="spellStart"/>
            <w:r w:rsidRPr="001B7E04">
              <w:t>Куттузи</w:t>
            </w:r>
            <w:proofErr w:type="spellEnd"/>
            <w:r w:rsidRPr="001B7E04">
              <w:t xml:space="preserve">, зона застройки малоэтажными жилыми домами, зона застройки </w:t>
            </w:r>
            <w:proofErr w:type="spellStart"/>
            <w:r w:rsidRPr="001B7E04">
              <w:t>среднеэтажными</w:t>
            </w:r>
            <w:proofErr w:type="spellEnd"/>
            <w:r w:rsidRPr="001B7E04">
              <w:t xml:space="preserve"> жилыми домами</w:t>
            </w:r>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10 м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1.8</w:t>
            </w:r>
          </w:p>
        </w:tc>
        <w:tc>
          <w:tcPr>
            <w:tcW w:w="1056" w:type="pct"/>
            <w:shd w:val="clear" w:color="auto" w:fill="auto"/>
          </w:tcPr>
          <w:p w:rsidR="00F54192" w:rsidRPr="001B7E04" w:rsidRDefault="00F54192" w:rsidP="00762ACC">
            <w:pPr>
              <w:jc w:val="left"/>
            </w:pPr>
            <w:r w:rsidRPr="001B7E04">
              <w:t xml:space="preserve">Линии электропередачи 10 </w:t>
            </w:r>
            <w:proofErr w:type="spellStart"/>
            <w:r w:rsidRPr="001B7E04">
              <w:t>кВ</w:t>
            </w:r>
            <w:proofErr w:type="spellEnd"/>
          </w:p>
        </w:tc>
        <w:tc>
          <w:tcPr>
            <w:tcW w:w="1087" w:type="pct"/>
            <w:shd w:val="clear" w:color="auto" w:fill="auto"/>
          </w:tcPr>
          <w:p w:rsidR="00F54192" w:rsidRPr="00F54192" w:rsidRDefault="00F54192" w:rsidP="00F54192">
            <w:pPr>
              <w:jc w:val="left"/>
            </w:pPr>
            <w:r w:rsidRPr="00F54192">
              <w:t>строительство кабельной линии электропередач ориентировочной протяженностью 18 км</w:t>
            </w:r>
          </w:p>
        </w:tc>
        <w:tc>
          <w:tcPr>
            <w:tcW w:w="1557" w:type="pct"/>
            <w:shd w:val="clear" w:color="auto" w:fill="auto"/>
          </w:tcPr>
          <w:p w:rsidR="00F54192" w:rsidRPr="001B7E04" w:rsidRDefault="00F54192" w:rsidP="00F54192">
            <w:pPr>
              <w:jc w:val="left"/>
            </w:pPr>
            <w:r w:rsidRPr="001B7E04">
              <w:t>гп. Новоселье</w:t>
            </w:r>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10 м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1.9</w:t>
            </w:r>
          </w:p>
        </w:tc>
        <w:tc>
          <w:tcPr>
            <w:tcW w:w="1056" w:type="pct"/>
            <w:shd w:val="clear" w:color="auto" w:fill="auto"/>
          </w:tcPr>
          <w:p w:rsidR="00F54192" w:rsidRPr="001B7E04" w:rsidRDefault="00F54192" w:rsidP="00762ACC">
            <w:pPr>
              <w:jc w:val="left"/>
            </w:pPr>
            <w:r w:rsidRPr="001B7E04">
              <w:t xml:space="preserve">Линии электропередачи 10 </w:t>
            </w:r>
            <w:proofErr w:type="spellStart"/>
            <w:r w:rsidRPr="001B7E04">
              <w:t>кВ</w:t>
            </w:r>
            <w:proofErr w:type="spellEnd"/>
          </w:p>
        </w:tc>
        <w:tc>
          <w:tcPr>
            <w:tcW w:w="1087" w:type="pct"/>
            <w:shd w:val="clear" w:color="auto" w:fill="auto"/>
          </w:tcPr>
          <w:p w:rsidR="00F54192" w:rsidRPr="00F54192" w:rsidRDefault="00F54192" w:rsidP="00F54192">
            <w:pPr>
              <w:jc w:val="left"/>
            </w:pPr>
            <w:r w:rsidRPr="00F54192">
              <w:t>строительство линии электропередач ориентировочной протяженностью 5,4 км</w:t>
            </w:r>
          </w:p>
        </w:tc>
        <w:tc>
          <w:tcPr>
            <w:tcW w:w="1557" w:type="pct"/>
            <w:shd w:val="clear" w:color="auto" w:fill="auto"/>
          </w:tcPr>
          <w:p w:rsidR="00F54192" w:rsidRPr="001B7E04" w:rsidRDefault="00F54192" w:rsidP="00F54192">
            <w:pPr>
              <w:jc w:val="left"/>
            </w:pPr>
            <w:r w:rsidRPr="001B7E04">
              <w:t>гп. Новоселье</w:t>
            </w:r>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20 м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1.10</w:t>
            </w:r>
          </w:p>
        </w:tc>
        <w:tc>
          <w:tcPr>
            <w:tcW w:w="1056" w:type="pct"/>
            <w:shd w:val="clear" w:color="auto" w:fill="auto"/>
          </w:tcPr>
          <w:p w:rsidR="00F54192" w:rsidRPr="001B7E04" w:rsidRDefault="00F54192" w:rsidP="00F54192">
            <w:pPr>
              <w:jc w:val="left"/>
            </w:pPr>
            <w:r w:rsidRPr="001B7E04">
              <w:t>Распределительный пункт (17 объектов)</w:t>
            </w:r>
          </w:p>
        </w:tc>
        <w:tc>
          <w:tcPr>
            <w:tcW w:w="1087" w:type="pct"/>
            <w:shd w:val="clear" w:color="auto" w:fill="auto"/>
          </w:tcPr>
          <w:p w:rsidR="00F54192" w:rsidRPr="00F54192" w:rsidRDefault="00F54192" w:rsidP="00F54192">
            <w:pPr>
              <w:jc w:val="left"/>
            </w:pPr>
            <w:r w:rsidRPr="00F54192">
              <w:t>строительство 17 распределительных пунктов напряжением 53 МВт</w:t>
            </w:r>
          </w:p>
        </w:tc>
        <w:tc>
          <w:tcPr>
            <w:tcW w:w="1557" w:type="pct"/>
            <w:shd w:val="clear" w:color="auto" w:fill="auto"/>
          </w:tcPr>
          <w:p w:rsidR="00F54192" w:rsidRPr="001B7E04" w:rsidRDefault="00F54192" w:rsidP="00762ACC">
            <w:pPr>
              <w:jc w:val="left"/>
            </w:pPr>
            <w:r w:rsidRPr="001B7E04">
              <w:t>гп. Новоселье, зона застройки многоэтажными жилыми домами, общественно-деловая зона</w:t>
            </w:r>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10 м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1.1</w:t>
            </w:r>
            <w:r>
              <w:t>1</w:t>
            </w:r>
          </w:p>
        </w:tc>
        <w:tc>
          <w:tcPr>
            <w:tcW w:w="1056" w:type="pct"/>
            <w:shd w:val="clear" w:color="auto" w:fill="auto"/>
          </w:tcPr>
          <w:p w:rsidR="00F54192" w:rsidRPr="001B7E04" w:rsidRDefault="00F54192" w:rsidP="00F54192">
            <w:pPr>
              <w:jc w:val="left"/>
            </w:pPr>
            <w:r w:rsidRPr="001B7E04">
              <w:t xml:space="preserve">Трансформаторная подстанция 10/0,4 </w:t>
            </w:r>
            <w:proofErr w:type="spellStart"/>
            <w:r w:rsidRPr="001B7E04">
              <w:t>кВ</w:t>
            </w:r>
            <w:proofErr w:type="spellEnd"/>
            <w:r w:rsidRPr="001B7E04">
              <w:t xml:space="preserve"> (112 объектов)</w:t>
            </w:r>
          </w:p>
        </w:tc>
        <w:tc>
          <w:tcPr>
            <w:tcW w:w="1087" w:type="pct"/>
            <w:shd w:val="clear" w:color="auto" w:fill="auto"/>
          </w:tcPr>
          <w:p w:rsidR="00F54192" w:rsidRPr="00F54192" w:rsidRDefault="00F54192" w:rsidP="00762ACC">
            <w:pPr>
              <w:jc w:val="left"/>
              <w:rPr>
                <w:color w:val="FF0000"/>
              </w:rPr>
            </w:pPr>
            <w:r w:rsidRPr="00F54192">
              <w:t>строительство 112 трансформаторных подстанций общим напряжением 52,5 МВт</w:t>
            </w:r>
          </w:p>
        </w:tc>
        <w:tc>
          <w:tcPr>
            <w:tcW w:w="1557" w:type="pct"/>
            <w:shd w:val="clear" w:color="auto" w:fill="auto"/>
          </w:tcPr>
          <w:p w:rsidR="00F54192" w:rsidRPr="001B7E04" w:rsidRDefault="00F54192" w:rsidP="00F54192">
            <w:pPr>
              <w:jc w:val="left"/>
            </w:pPr>
            <w:r w:rsidRPr="001B7E04">
              <w:t>гп. Новоселье, зона застройки малоэтажными жилыми домами, зона застройки многоэтажными жилыми домами, общественно-деловая зона, зона озелененных территорий общего пользования, производственная зона сельскохозяйственных предприятий</w:t>
            </w:r>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10 м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1.1</w:t>
            </w:r>
            <w:r>
              <w:t>2</w:t>
            </w:r>
          </w:p>
        </w:tc>
        <w:tc>
          <w:tcPr>
            <w:tcW w:w="1056" w:type="pct"/>
            <w:shd w:val="clear" w:color="auto" w:fill="auto"/>
          </w:tcPr>
          <w:p w:rsidR="00F54192" w:rsidRPr="001B7E04" w:rsidRDefault="00F54192" w:rsidP="00762ACC">
            <w:pPr>
              <w:jc w:val="left"/>
            </w:pPr>
            <w:r w:rsidRPr="001B7E04">
              <w:t xml:space="preserve">Линии электропередачи 10 </w:t>
            </w:r>
            <w:proofErr w:type="spellStart"/>
            <w:r w:rsidRPr="001B7E04">
              <w:t>кВ</w:t>
            </w:r>
            <w:proofErr w:type="spellEnd"/>
          </w:p>
        </w:tc>
        <w:tc>
          <w:tcPr>
            <w:tcW w:w="1087" w:type="pct"/>
            <w:shd w:val="clear" w:color="auto" w:fill="auto"/>
          </w:tcPr>
          <w:p w:rsidR="00F54192" w:rsidRPr="00F54192" w:rsidRDefault="00F54192" w:rsidP="00F54192">
            <w:pPr>
              <w:jc w:val="left"/>
            </w:pPr>
            <w:r w:rsidRPr="00F54192">
              <w:t>строительство линии электропередач ориентировочной протяженностью 0,1 км</w:t>
            </w:r>
          </w:p>
        </w:tc>
        <w:tc>
          <w:tcPr>
            <w:tcW w:w="1557" w:type="pct"/>
            <w:shd w:val="clear" w:color="auto" w:fill="auto"/>
          </w:tcPr>
          <w:p w:rsidR="00F54192" w:rsidRPr="001B7E04" w:rsidRDefault="00F54192" w:rsidP="00762ACC">
            <w:pPr>
              <w:jc w:val="left"/>
            </w:pPr>
            <w:r w:rsidRPr="001B7E04">
              <w:t>д. Пески</w:t>
            </w:r>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10 м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1.1</w:t>
            </w:r>
            <w:r>
              <w:t>3</w:t>
            </w:r>
          </w:p>
        </w:tc>
        <w:tc>
          <w:tcPr>
            <w:tcW w:w="1056" w:type="pct"/>
            <w:shd w:val="clear" w:color="auto" w:fill="auto"/>
          </w:tcPr>
          <w:p w:rsidR="00F54192" w:rsidRPr="001B7E04" w:rsidRDefault="00F54192" w:rsidP="00762ACC">
            <w:pPr>
              <w:jc w:val="left"/>
            </w:pPr>
            <w:r w:rsidRPr="001B7E04">
              <w:t xml:space="preserve">Трансформаторная подстанция 10/0,4 </w:t>
            </w:r>
            <w:proofErr w:type="spellStart"/>
            <w:r w:rsidRPr="001B7E04">
              <w:t>кВ</w:t>
            </w:r>
            <w:proofErr w:type="spellEnd"/>
            <w:r w:rsidRPr="001B7E04">
              <w:t xml:space="preserve"> (2 объекта)</w:t>
            </w:r>
          </w:p>
        </w:tc>
        <w:tc>
          <w:tcPr>
            <w:tcW w:w="1087" w:type="pct"/>
            <w:shd w:val="clear" w:color="auto" w:fill="auto"/>
          </w:tcPr>
          <w:p w:rsidR="00F54192" w:rsidRPr="00F54192" w:rsidRDefault="00F54192" w:rsidP="00F54192">
            <w:pPr>
              <w:jc w:val="left"/>
            </w:pPr>
            <w:r w:rsidRPr="00F54192">
              <w:t>строительство 2 трансформаторных подстанций общим напряжением 700 кВт</w:t>
            </w:r>
          </w:p>
        </w:tc>
        <w:tc>
          <w:tcPr>
            <w:tcW w:w="1557" w:type="pct"/>
            <w:shd w:val="clear" w:color="auto" w:fill="auto"/>
          </w:tcPr>
          <w:p w:rsidR="00F54192" w:rsidRPr="001B7E04" w:rsidRDefault="00F54192" w:rsidP="00F54192">
            <w:pPr>
              <w:jc w:val="left"/>
            </w:pPr>
            <w:r w:rsidRPr="001B7E04">
              <w:t>д. Пески, зона застройки индивидуальными жилыми домами</w:t>
            </w:r>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10 м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lastRenderedPageBreak/>
              <w:t>1.1</w:t>
            </w:r>
            <w:r>
              <w:t>4</w:t>
            </w:r>
          </w:p>
        </w:tc>
        <w:tc>
          <w:tcPr>
            <w:tcW w:w="1056" w:type="pct"/>
            <w:shd w:val="clear" w:color="auto" w:fill="auto"/>
          </w:tcPr>
          <w:p w:rsidR="00F54192" w:rsidRPr="001B7E04" w:rsidRDefault="00F54192" w:rsidP="00762ACC">
            <w:pPr>
              <w:jc w:val="left"/>
            </w:pPr>
            <w:r w:rsidRPr="001B7E04">
              <w:t xml:space="preserve">Трансформаторная подстанция 10/0,4 </w:t>
            </w:r>
            <w:proofErr w:type="spellStart"/>
            <w:r w:rsidRPr="001B7E04">
              <w:t>кВ</w:t>
            </w:r>
            <w:proofErr w:type="spellEnd"/>
          </w:p>
        </w:tc>
        <w:tc>
          <w:tcPr>
            <w:tcW w:w="1087" w:type="pct"/>
            <w:shd w:val="clear" w:color="auto" w:fill="auto"/>
          </w:tcPr>
          <w:p w:rsidR="00F54192" w:rsidRPr="00F54192" w:rsidRDefault="00F54192" w:rsidP="00F54192">
            <w:pPr>
              <w:jc w:val="left"/>
            </w:pPr>
            <w:r w:rsidRPr="00F54192">
              <w:t>строительство трансформаторной подстанции напряжением 700 кВт</w:t>
            </w:r>
          </w:p>
        </w:tc>
        <w:tc>
          <w:tcPr>
            <w:tcW w:w="1557" w:type="pct"/>
            <w:shd w:val="clear" w:color="auto" w:fill="auto"/>
          </w:tcPr>
          <w:p w:rsidR="00F54192" w:rsidRPr="001B7E04" w:rsidRDefault="00F54192" w:rsidP="00F54192">
            <w:pPr>
              <w:jc w:val="left"/>
            </w:pPr>
            <w:r w:rsidRPr="001B7E04">
              <w:t xml:space="preserve">д. </w:t>
            </w:r>
            <w:proofErr w:type="spellStart"/>
            <w:r w:rsidRPr="001B7E04">
              <w:t>Пигелево</w:t>
            </w:r>
            <w:proofErr w:type="spellEnd"/>
            <w:r w:rsidRPr="001B7E04">
              <w:t>,</w:t>
            </w:r>
            <w:r>
              <w:t xml:space="preserve"> </w:t>
            </w:r>
            <w:r w:rsidRPr="001B7E04">
              <w:t>зона садоводства</w:t>
            </w:r>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10 м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1.1</w:t>
            </w:r>
            <w:r>
              <w:t>5</w:t>
            </w:r>
          </w:p>
        </w:tc>
        <w:tc>
          <w:tcPr>
            <w:tcW w:w="1056" w:type="pct"/>
            <w:shd w:val="clear" w:color="auto" w:fill="auto"/>
          </w:tcPr>
          <w:p w:rsidR="00F54192" w:rsidRPr="001B7E04" w:rsidRDefault="00F54192" w:rsidP="00F54192">
            <w:pPr>
              <w:jc w:val="left"/>
            </w:pPr>
            <w:r w:rsidRPr="001B7E04">
              <w:t xml:space="preserve">Трансформаторная подстанция 10/0,4 </w:t>
            </w:r>
            <w:proofErr w:type="spellStart"/>
            <w:r w:rsidRPr="001B7E04">
              <w:t>кВ</w:t>
            </w:r>
            <w:proofErr w:type="spellEnd"/>
            <w:r w:rsidRPr="001B7E04">
              <w:t xml:space="preserve"> (2 объекта) </w:t>
            </w:r>
          </w:p>
        </w:tc>
        <w:tc>
          <w:tcPr>
            <w:tcW w:w="1087" w:type="pct"/>
            <w:shd w:val="clear" w:color="auto" w:fill="auto"/>
          </w:tcPr>
          <w:p w:rsidR="00F54192" w:rsidRPr="00F54192" w:rsidRDefault="00F54192" w:rsidP="00F54192">
            <w:pPr>
              <w:jc w:val="left"/>
            </w:pPr>
            <w:r w:rsidRPr="00F54192">
              <w:t>строительство 2 трансформаторных подстанций общим напряжением 670 кВт</w:t>
            </w:r>
          </w:p>
        </w:tc>
        <w:tc>
          <w:tcPr>
            <w:tcW w:w="1557" w:type="pct"/>
            <w:shd w:val="clear" w:color="auto" w:fill="auto"/>
          </w:tcPr>
          <w:p w:rsidR="00F54192" w:rsidRPr="001B7E04" w:rsidRDefault="00F54192" w:rsidP="00F54192">
            <w:pPr>
              <w:jc w:val="left"/>
            </w:pPr>
            <w:r w:rsidRPr="001B7E04">
              <w:t>д. Рюмки, зона застройки индивидуальными жилыми домами</w:t>
            </w:r>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10 м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1.1</w:t>
            </w:r>
            <w:r>
              <w:t>6</w:t>
            </w:r>
          </w:p>
        </w:tc>
        <w:tc>
          <w:tcPr>
            <w:tcW w:w="1056" w:type="pct"/>
            <w:shd w:val="clear" w:color="auto" w:fill="auto"/>
          </w:tcPr>
          <w:p w:rsidR="00F54192" w:rsidRPr="001B7E04" w:rsidRDefault="00F54192" w:rsidP="00F54192">
            <w:pPr>
              <w:jc w:val="left"/>
            </w:pPr>
            <w:r w:rsidRPr="001B7E04">
              <w:t xml:space="preserve">Линии электропередачи 10 </w:t>
            </w:r>
            <w:proofErr w:type="spellStart"/>
            <w:r w:rsidRPr="001B7E04">
              <w:t>кВ</w:t>
            </w:r>
            <w:proofErr w:type="spellEnd"/>
          </w:p>
        </w:tc>
        <w:tc>
          <w:tcPr>
            <w:tcW w:w="1087" w:type="pct"/>
            <w:shd w:val="clear" w:color="auto" w:fill="auto"/>
          </w:tcPr>
          <w:p w:rsidR="00F54192" w:rsidRPr="00F54192" w:rsidRDefault="00F54192" w:rsidP="00F54192">
            <w:pPr>
              <w:jc w:val="left"/>
            </w:pPr>
            <w:r w:rsidRPr="00F54192">
              <w:t>строительство линии электропередач ориентировочной протяженностью 5,3 км</w:t>
            </w:r>
          </w:p>
        </w:tc>
        <w:tc>
          <w:tcPr>
            <w:tcW w:w="1557" w:type="pct"/>
            <w:shd w:val="clear" w:color="auto" w:fill="auto"/>
          </w:tcPr>
          <w:p w:rsidR="00F54192" w:rsidRPr="001B7E04" w:rsidRDefault="00F54192" w:rsidP="00F54192">
            <w:pPr>
              <w:jc w:val="left"/>
            </w:pPr>
            <w:r w:rsidRPr="001B7E04">
              <w:t xml:space="preserve">д. </w:t>
            </w:r>
            <w:proofErr w:type="spellStart"/>
            <w:r w:rsidRPr="001B7E04">
              <w:t>Алакюля</w:t>
            </w:r>
            <w:proofErr w:type="spellEnd"/>
            <w:r w:rsidRPr="001B7E04">
              <w:t xml:space="preserve"> – д. </w:t>
            </w:r>
            <w:proofErr w:type="spellStart"/>
            <w:r w:rsidRPr="001B7E04">
              <w:t>Иннолово</w:t>
            </w:r>
            <w:proofErr w:type="spellEnd"/>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10 м </w:t>
            </w:r>
            <w:r w:rsidRPr="008C0C83">
              <w:rPr>
                <w:vertAlign w:val="superscript"/>
              </w:rPr>
              <w:t>1</w:t>
            </w:r>
          </w:p>
        </w:tc>
      </w:tr>
      <w:tr w:rsidR="00CC3114" w:rsidRPr="001B7E04" w:rsidTr="00CC3114">
        <w:tc>
          <w:tcPr>
            <w:tcW w:w="282" w:type="pct"/>
            <w:vMerge w:val="restart"/>
            <w:shd w:val="clear" w:color="auto" w:fill="auto"/>
          </w:tcPr>
          <w:p w:rsidR="00CC3114" w:rsidRPr="001B7E04" w:rsidRDefault="00CC3114" w:rsidP="001A719D">
            <w:pPr>
              <w:pStyle w:val="aff0"/>
              <w:spacing w:before="0" w:beforeAutospacing="0" w:after="0" w:afterAutospacing="0"/>
            </w:pPr>
          </w:p>
        </w:tc>
        <w:tc>
          <w:tcPr>
            <w:tcW w:w="4718" w:type="pct"/>
            <w:gridSpan w:val="4"/>
            <w:shd w:val="clear" w:color="auto" w:fill="auto"/>
          </w:tcPr>
          <w:p w:rsidR="00CC3114" w:rsidRPr="001B7E04" w:rsidRDefault="00CC3114" w:rsidP="00041E10">
            <w:pPr>
              <w:pStyle w:val="aff0"/>
              <w:spacing w:before="0" w:after="0"/>
              <w:rPr>
                <w:b/>
              </w:rPr>
            </w:pPr>
            <w:r w:rsidRPr="001B7E04">
              <w:rPr>
                <w:b/>
              </w:rPr>
              <w:t xml:space="preserve">Вид объектов: </w:t>
            </w:r>
            <w:r w:rsidRPr="001B7E04">
              <w:t>объекты электроснабжения.</w:t>
            </w:r>
          </w:p>
        </w:tc>
      </w:tr>
      <w:tr w:rsidR="00CC3114" w:rsidRPr="001B7E04" w:rsidTr="00CC3114">
        <w:tc>
          <w:tcPr>
            <w:tcW w:w="282" w:type="pct"/>
            <w:vMerge/>
            <w:shd w:val="clear" w:color="auto" w:fill="auto"/>
          </w:tcPr>
          <w:p w:rsidR="00CC3114" w:rsidRPr="001B7E04" w:rsidRDefault="00CC3114" w:rsidP="001A719D">
            <w:pPr>
              <w:pStyle w:val="aff0"/>
              <w:spacing w:before="0" w:beforeAutospacing="0" w:after="0" w:afterAutospacing="0"/>
            </w:pPr>
          </w:p>
        </w:tc>
        <w:tc>
          <w:tcPr>
            <w:tcW w:w="4718" w:type="pct"/>
            <w:gridSpan w:val="4"/>
            <w:shd w:val="clear" w:color="auto" w:fill="auto"/>
          </w:tcPr>
          <w:p w:rsidR="00CC3114" w:rsidRPr="001B7E04" w:rsidRDefault="00CC3114" w:rsidP="00CC3114">
            <w:pPr>
              <w:pStyle w:val="aff0"/>
              <w:spacing w:before="0" w:after="0"/>
              <w:rPr>
                <w:b/>
              </w:rPr>
            </w:pPr>
            <w:r w:rsidRPr="001B7E04">
              <w:rPr>
                <w:b/>
              </w:rPr>
              <w:t xml:space="preserve">Назначение объектов: </w:t>
            </w:r>
            <w:r w:rsidRPr="001B7E04">
              <w:t xml:space="preserve">организация в границах поселения электроснабжения населения </w:t>
            </w:r>
            <w:r>
              <w:t>для обеспечения расчетной нагрузки</w:t>
            </w:r>
            <w:r w:rsidRPr="006E13CD">
              <w:t>.</w:t>
            </w:r>
          </w:p>
        </w:tc>
      </w:tr>
      <w:tr w:rsidR="00F54192" w:rsidRPr="001B7E04" w:rsidTr="00C4475F">
        <w:tc>
          <w:tcPr>
            <w:tcW w:w="282" w:type="pct"/>
            <w:shd w:val="clear" w:color="auto" w:fill="auto"/>
          </w:tcPr>
          <w:p w:rsidR="00F54192" w:rsidRPr="00F54192" w:rsidRDefault="00F54192" w:rsidP="00F54192">
            <w:pPr>
              <w:pStyle w:val="aff0"/>
              <w:spacing w:before="0" w:beforeAutospacing="0" w:after="0" w:afterAutospacing="0"/>
            </w:pPr>
            <w:r w:rsidRPr="00F54192">
              <w:t>1.17</w:t>
            </w:r>
          </w:p>
        </w:tc>
        <w:tc>
          <w:tcPr>
            <w:tcW w:w="1056" w:type="pct"/>
            <w:shd w:val="clear" w:color="auto" w:fill="auto"/>
          </w:tcPr>
          <w:p w:rsidR="00F54192" w:rsidRPr="00F54192" w:rsidRDefault="00F54192" w:rsidP="00F54192">
            <w:pPr>
              <w:pStyle w:val="aff0"/>
              <w:spacing w:before="0" w:beforeAutospacing="0" w:after="0" w:afterAutospacing="0"/>
            </w:pPr>
            <w:r w:rsidRPr="00F54192">
              <w:t xml:space="preserve">Трансформаторная подстанция 10/0,4 </w:t>
            </w:r>
            <w:proofErr w:type="spellStart"/>
            <w:r w:rsidRPr="00F54192">
              <w:t>кВ</w:t>
            </w:r>
            <w:proofErr w:type="spellEnd"/>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трансформаторной подстанции напряжением 68 кВт</w:t>
            </w:r>
          </w:p>
        </w:tc>
        <w:tc>
          <w:tcPr>
            <w:tcW w:w="1557" w:type="pct"/>
            <w:shd w:val="clear" w:color="auto" w:fill="auto"/>
          </w:tcPr>
          <w:p w:rsidR="00F54192" w:rsidRPr="00F54192" w:rsidRDefault="00F54192" w:rsidP="00F54192">
            <w:pPr>
              <w:jc w:val="left"/>
            </w:pPr>
            <w:r w:rsidRPr="00F54192">
              <w:t xml:space="preserve">д. </w:t>
            </w:r>
            <w:proofErr w:type="spellStart"/>
            <w:r w:rsidRPr="00F54192">
              <w:t>Алакюля</w:t>
            </w:r>
            <w:proofErr w:type="spellEnd"/>
            <w:r w:rsidRPr="00F54192">
              <w:t>, зона застройки индивидуальными жилыми домами</w:t>
            </w:r>
          </w:p>
        </w:tc>
        <w:tc>
          <w:tcPr>
            <w:tcW w:w="1018" w:type="pct"/>
            <w:shd w:val="clear" w:color="auto" w:fill="auto"/>
          </w:tcPr>
          <w:p w:rsidR="00F54192" w:rsidRPr="001B7E04" w:rsidRDefault="00F54192" w:rsidP="00F54192">
            <w:pPr>
              <w:pStyle w:val="aff0"/>
              <w:spacing w:before="0" w:beforeAutospacing="0" w:after="0" w:afterAutospacing="0"/>
            </w:pPr>
            <w:r w:rsidRPr="00F54192">
              <w:t>охранная зона – 10 м</w:t>
            </w:r>
            <w:r w:rsidRPr="008C0C83">
              <w:t xml:space="preserve">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1.18</w:t>
            </w:r>
          </w:p>
        </w:tc>
        <w:tc>
          <w:tcPr>
            <w:tcW w:w="1056" w:type="pct"/>
            <w:shd w:val="clear" w:color="auto" w:fill="auto"/>
          </w:tcPr>
          <w:p w:rsidR="00F54192" w:rsidRPr="001B7E04" w:rsidRDefault="00F54192" w:rsidP="00F54192">
            <w:pPr>
              <w:pStyle w:val="aff0"/>
              <w:spacing w:before="0" w:beforeAutospacing="0" w:after="0" w:afterAutospacing="0"/>
            </w:pPr>
            <w:r w:rsidRPr="001B7E04">
              <w:t xml:space="preserve">Трансформаторная подстанция 10/0,4 </w:t>
            </w:r>
            <w:proofErr w:type="spellStart"/>
            <w:r w:rsidRPr="001B7E04">
              <w:t>кВ</w:t>
            </w:r>
            <w:proofErr w:type="spellEnd"/>
            <w:r w:rsidRPr="001B7E04">
              <w:t xml:space="preserve"> (11 объектов)</w:t>
            </w:r>
          </w:p>
        </w:tc>
        <w:tc>
          <w:tcPr>
            <w:tcW w:w="1087" w:type="pct"/>
            <w:shd w:val="clear" w:color="auto" w:fill="auto"/>
          </w:tcPr>
          <w:p w:rsidR="00F54192" w:rsidRPr="00F54192" w:rsidRDefault="00F54192" w:rsidP="00F54192">
            <w:pPr>
              <w:pStyle w:val="aff0"/>
              <w:spacing w:before="0" w:beforeAutospacing="0" w:after="0" w:afterAutospacing="0"/>
            </w:pPr>
            <w:r w:rsidRPr="00F54192">
              <w:t>реконструкция: замена трансформаторов на более мощные, общее напряжение 11 трансформаторных подстанций 2,4 МВт</w:t>
            </w:r>
          </w:p>
        </w:tc>
        <w:tc>
          <w:tcPr>
            <w:tcW w:w="1557" w:type="pct"/>
            <w:shd w:val="clear" w:color="auto" w:fill="auto"/>
          </w:tcPr>
          <w:p w:rsidR="00F54192" w:rsidRPr="001B7E04" w:rsidRDefault="00F54192" w:rsidP="00F54192">
            <w:pPr>
              <w:jc w:val="left"/>
            </w:pPr>
            <w:r w:rsidRPr="001B7E04">
              <w:t xml:space="preserve">п. </w:t>
            </w:r>
            <w:proofErr w:type="gramStart"/>
            <w:r w:rsidRPr="001B7E04">
              <w:t>Аннино</w:t>
            </w:r>
            <w:proofErr w:type="gramEnd"/>
            <w:r w:rsidRPr="001B7E04">
              <w:t>, зона застройки индивидуальными жилыми домами, зона застройки малоэтажными жилыми домами, общественно-деловая зона</w:t>
            </w:r>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10 м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1.19</w:t>
            </w:r>
          </w:p>
        </w:tc>
        <w:tc>
          <w:tcPr>
            <w:tcW w:w="1056" w:type="pct"/>
            <w:shd w:val="clear" w:color="auto" w:fill="auto"/>
          </w:tcPr>
          <w:p w:rsidR="00F54192" w:rsidRPr="001B7E04" w:rsidRDefault="00F54192" w:rsidP="00F54192">
            <w:pPr>
              <w:pStyle w:val="aff0"/>
              <w:spacing w:before="0" w:beforeAutospacing="0" w:after="0" w:afterAutospacing="0"/>
            </w:pPr>
            <w:r w:rsidRPr="001B7E04">
              <w:t xml:space="preserve">Трансформаторная подстанция 10/0,4 </w:t>
            </w:r>
            <w:proofErr w:type="spellStart"/>
            <w:r w:rsidRPr="001B7E04">
              <w:t>кВ</w:t>
            </w:r>
            <w:proofErr w:type="spellEnd"/>
            <w:r w:rsidRPr="001B7E04">
              <w:t xml:space="preserve"> (4 объекта)</w:t>
            </w:r>
          </w:p>
        </w:tc>
        <w:tc>
          <w:tcPr>
            <w:tcW w:w="1087" w:type="pct"/>
            <w:shd w:val="clear" w:color="auto" w:fill="auto"/>
          </w:tcPr>
          <w:p w:rsidR="00F54192" w:rsidRPr="00F54192" w:rsidRDefault="00F54192" w:rsidP="00F54192">
            <w:pPr>
              <w:pStyle w:val="aff0"/>
              <w:spacing w:before="0" w:beforeAutospacing="0" w:after="0" w:afterAutospacing="0"/>
            </w:pPr>
            <w:r w:rsidRPr="00F54192">
              <w:t>реконструкция: замена трансформаторов на более мощные, общее напряжение 4 трансформаторных подстанций 470 кВт</w:t>
            </w:r>
          </w:p>
        </w:tc>
        <w:tc>
          <w:tcPr>
            <w:tcW w:w="1557" w:type="pct"/>
            <w:shd w:val="clear" w:color="auto" w:fill="auto"/>
          </w:tcPr>
          <w:p w:rsidR="00F54192" w:rsidRPr="001B7E04" w:rsidRDefault="00F54192" w:rsidP="00F54192">
            <w:pPr>
              <w:jc w:val="left"/>
            </w:pPr>
            <w:r w:rsidRPr="001B7E04">
              <w:t>д. Большие Томики, зона застройки индивидуальными жилыми домами, производственная зона размещения объектов 4-5 классов опасности</w:t>
            </w:r>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10 м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1.20</w:t>
            </w:r>
          </w:p>
        </w:tc>
        <w:tc>
          <w:tcPr>
            <w:tcW w:w="1056" w:type="pct"/>
            <w:shd w:val="clear" w:color="auto" w:fill="auto"/>
          </w:tcPr>
          <w:p w:rsidR="00F54192" w:rsidRPr="001B7E04" w:rsidRDefault="00F54192" w:rsidP="00F54192">
            <w:pPr>
              <w:jc w:val="left"/>
            </w:pPr>
            <w:r w:rsidRPr="001B7E04">
              <w:t xml:space="preserve">Трансформаторная подстанция 10/0,4 </w:t>
            </w:r>
            <w:proofErr w:type="spellStart"/>
            <w:r w:rsidRPr="001B7E04">
              <w:t>кВ</w:t>
            </w:r>
            <w:proofErr w:type="spellEnd"/>
            <w:r w:rsidRPr="001B7E04">
              <w:t xml:space="preserve"> (6 объектов)</w:t>
            </w:r>
          </w:p>
        </w:tc>
        <w:tc>
          <w:tcPr>
            <w:tcW w:w="1087" w:type="pct"/>
            <w:shd w:val="clear" w:color="auto" w:fill="auto"/>
          </w:tcPr>
          <w:p w:rsidR="00F54192" w:rsidRPr="00F54192" w:rsidRDefault="00F54192" w:rsidP="00F54192">
            <w:pPr>
              <w:jc w:val="left"/>
            </w:pPr>
            <w:r w:rsidRPr="00F54192">
              <w:t>реконструкция: общее напряжение 6 трансформаторных подстанций 6,9 МВт</w:t>
            </w:r>
          </w:p>
        </w:tc>
        <w:tc>
          <w:tcPr>
            <w:tcW w:w="1557" w:type="pct"/>
            <w:shd w:val="clear" w:color="auto" w:fill="auto"/>
          </w:tcPr>
          <w:p w:rsidR="00F54192" w:rsidRPr="001B7E04" w:rsidRDefault="00F54192" w:rsidP="00F54192">
            <w:pPr>
              <w:jc w:val="left"/>
            </w:pPr>
            <w:r w:rsidRPr="001B7E04">
              <w:t xml:space="preserve">гп. Новоселье, зона застройки малоэтажными жилыми домами, зона застройки многоэтажными жилыми домами, общественно-деловая зона, зона озелененных территорий общего пользования, производственная зона </w:t>
            </w:r>
            <w:r w:rsidRPr="001B7E04">
              <w:lastRenderedPageBreak/>
              <w:t>сельскохозяйственных предприятий</w:t>
            </w:r>
          </w:p>
        </w:tc>
        <w:tc>
          <w:tcPr>
            <w:tcW w:w="1018" w:type="pct"/>
            <w:shd w:val="clear" w:color="auto" w:fill="auto"/>
          </w:tcPr>
          <w:p w:rsidR="00F54192" w:rsidRPr="008C0C83" w:rsidRDefault="00F54192" w:rsidP="00F54192">
            <w:pPr>
              <w:pStyle w:val="aff0"/>
              <w:spacing w:before="0" w:beforeAutospacing="0" w:after="0" w:afterAutospacing="0"/>
            </w:pPr>
            <w:r w:rsidRPr="008C0C83">
              <w:lastRenderedPageBreak/>
              <w:t xml:space="preserve">охранная зона – 10 м </w:t>
            </w:r>
            <w:r w:rsidRPr="008C0C83">
              <w:rPr>
                <w:vertAlign w:val="superscript"/>
              </w:rPr>
              <w:t>1</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lastRenderedPageBreak/>
              <w:t>1.21</w:t>
            </w:r>
          </w:p>
        </w:tc>
        <w:tc>
          <w:tcPr>
            <w:tcW w:w="1056" w:type="pct"/>
            <w:shd w:val="clear" w:color="auto" w:fill="auto"/>
          </w:tcPr>
          <w:p w:rsidR="00F54192" w:rsidRPr="001B7E04" w:rsidRDefault="00F54192" w:rsidP="00F54192">
            <w:pPr>
              <w:jc w:val="left"/>
            </w:pPr>
            <w:r w:rsidRPr="001B7E04">
              <w:t xml:space="preserve">Трансформаторная подстанция 10/0,4 </w:t>
            </w:r>
            <w:proofErr w:type="spellStart"/>
            <w:r w:rsidRPr="001B7E04">
              <w:t>кВ</w:t>
            </w:r>
            <w:proofErr w:type="spellEnd"/>
          </w:p>
        </w:tc>
        <w:tc>
          <w:tcPr>
            <w:tcW w:w="1087" w:type="pct"/>
            <w:shd w:val="clear" w:color="auto" w:fill="auto"/>
          </w:tcPr>
          <w:p w:rsidR="00F54192" w:rsidRPr="00F54192" w:rsidRDefault="00F54192" w:rsidP="00F54192">
            <w:pPr>
              <w:jc w:val="left"/>
            </w:pPr>
            <w:r w:rsidRPr="00F54192">
              <w:t>реконструкция: общее напряжение трансформаторной подстанции 300 кВт</w:t>
            </w:r>
          </w:p>
        </w:tc>
        <w:tc>
          <w:tcPr>
            <w:tcW w:w="1557" w:type="pct"/>
            <w:shd w:val="clear" w:color="auto" w:fill="auto"/>
          </w:tcPr>
          <w:p w:rsidR="00F54192" w:rsidRPr="001B7E04" w:rsidRDefault="00F54192" w:rsidP="00762ACC">
            <w:pPr>
              <w:jc w:val="left"/>
            </w:pPr>
            <w:r w:rsidRPr="001B7E04">
              <w:t>д. Пески</w:t>
            </w:r>
          </w:p>
        </w:tc>
        <w:tc>
          <w:tcPr>
            <w:tcW w:w="1018" w:type="pct"/>
            <w:shd w:val="clear" w:color="auto" w:fill="auto"/>
          </w:tcPr>
          <w:p w:rsidR="00F54192" w:rsidRPr="008C0C83" w:rsidRDefault="00F54192" w:rsidP="00F54192">
            <w:pPr>
              <w:pStyle w:val="aff0"/>
              <w:spacing w:before="0" w:beforeAutospacing="0" w:after="0" w:afterAutospacing="0"/>
            </w:pPr>
            <w:r w:rsidRPr="008C0C83">
              <w:t xml:space="preserve">охранная зона – 10 м </w:t>
            </w:r>
            <w:r w:rsidRPr="008C0C83">
              <w:rPr>
                <w:vertAlign w:val="superscript"/>
              </w:rPr>
              <w:t>1</w:t>
            </w:r>
          </w:p>
        </w:tc>
      </w:tr>
      <w:tr w:rsidR="008C0C83" w:rsidRPr="001B7E04" w:rsidTr="006E13CD">
        <w:trPr>
          <w:trHeight w:val="250"/>
        </w:trPr>
        <w:tc>
          <w:tcPr>
            <w:tcW w:w="282" w:type="pct"/>
            <w:vMerge w:val="restart"/>
            <w:shd w:val="clear" w:color="auto" w:fill="auto"/>
          </w:tcPr>
          <w:p w:rsidR="008C0C83" w:rsidRPr="001B7E04" w:rsidRDefault="008C0C83" w:rsidP="00A75B90">
            <w:pPr>
              <w:pStyle w:val="aff0"/>
              <w:spacing w:before="0" w:beforeAutospacing="0" w:after="0" w:afterAutospacing="0"/>
              <w:rPr>
                <w:b/>
              </w:rPr>
            </w:pPr>
            <w:r w:rsidRPr="001B7E04">
              <w:rPr>
                <w:b/>
              </w:rPr>
              <w:t>2</w:t>
            </w:r>
          </w:p>
        </w:tc>
        <w:tc>
          <w:tcPr>
            <w:tcW w:w="4718" w:type="pct"/>
            <w:gridSpan w:val="4"/>
            <w:shd w:val="clear" w:color="auto" w:fill="auto"/>
          </w:tcPr>
          <w:p w:rsidR="008C0C83" w:rsidRPr="001B7E04" w:rsidRDefault="008C0C83" w:rsidP="008C0C83">
            <w:pPr>
              <w:pStyle w:val="aff0"/>
              <w:spacing w:before="0" w:after="0"/>
              <w:rPr>
                <w:b/>
              </w:rPr>
            </w:pPr>
            <w:r w:rsidRPr="001B7E04">
              <w:rPr>
                <w:b/>
              </w:rPr>
              <w:t xml:space="preserve">Вид объектов: </w:t>
            </w:r>
            <w:r w:rsidRPr="001B7E04">
              <w:t>объекты теплоснабжения.</w:t>
            </w:r>
          </w:p>
        </w:tc>
      </w:tr>
      <w:tr w:rsidR="008C0C83" w:rsidRPr="001B7E04" w:rsidTr="002F2FEF">
        <w:trPr>
          <w:trHeight w:val="225"/>
        </w:trPr>
        <w:tc>
          <w:tcPr>
            <w:tcW w:w="282" w:type="pct"/>
            <w:vMerge/>
            <w:shd w:val="clear" w:color="auto" w:fill="auto"/>
          </w:tcPr>
          <w:p w:rsidR="008C0C83" w:rsidRPr="001B7E04" w:rsidRDefault="008C0C83" w:rsidP="00A75B90">
            <w:pPr>
              <w:pStyle w:val="aff0"/>
              <w:spacing w:before="0" w:beforeAutospacing="0" w:after="0" w:afterAutospacing="0"/>
              <w:rPr>
                <w:b/>
              </w:rPr>
            </w:pPr>
          </w:p>
        </w:tc>
        <w:tc>
          <w:tcPr>
            <w:tcW w:w="4718" w:type="pct"/>
            <w:gridSpan w:val="4"/>
            <w:shd w:val="clear" w:color="auto" w:fill="auto"/>
          </w:tcPr>
          <w:p w:rsidR="008C0C83" w:rsidRPr="001B7E04" w:rsidRDefault="008C0C83" w:rsidP="008C0C83">
            <w:pPr>
              <w:pStyle w:val="aff0"/>
              <w:spacing w:before="0" w:after="0"/>
              <w:rPr>
                <w:b/>
              </w:rPr>
            </w:pPr>
            <w:r w:rsidRPr="001B7E04">
              <w:rPr>
                <w:b/>
              </w:rPr>
              <w:t xml:space="preserve">Назначение объектов: </w:t>
            </w:r>
            <w:r w:rsidRPr="001B7E04">
              <w:t xml:space="preserve">организация в границах поселения теплоснабжения населения </w:t>
            </w:r>
            <w:r w:rsidR="002F2FEF" w:rsidRPr="006E13CD">
              <w:t>в зонах ново</w:t>
            </w:r>
            <w:r w:rsidR="002F2FEF">
              <w:t>го</w:t>
            </w:r>
            <w:r w:rsidR="002F2FEF" w:rsidRPr="006E13CD">
              <w:t xml:space="preserve"> жил</w:t>
            </w:r>
            <w:r w:rsidR="002F2FEF">
              <w:t>ищного</w:t>
            </w:r>
            <w:r w:rsidR="002F2FEF" w:rsidRPr="006E13CD">
              <w:t xml:space="preserve"> </w:t>
            </w:r>
            <w:r w:rsidR="002F2FEF">
              <w:t>строительства</w:t>
            </w:r>
            <w:r w:rsidRPr="001B7E04">
              <w:t>.</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2.1</w:t>
            </w:r>
          </w:p>
        </w:tc>
        <w:tc>
          <w:tcPr>
            <w:tcW w:w="1056" w:type="pct"/>
            <w:shd w:val="clear" w:color="auto" w:fill="auto"/>
          </w:tcPr>
          <w:p w:rsidR="00F54192" w:rsidRPr="001B7E04" w:rsidRDefault="00F54192" w:rsidP="00F54192">
            <w:pPr>
              <w:pStyle w:val="aff0"/>
              <w:spacing w:before="0" w:beforeAutospacing="0" w:after="0" w:afterAutospacing="0"/>
            </w:pPr>
            <w:r w:rsidRPr="001B7E04">
              <w:t>Теплопровод распределительный (квартальный)</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теплопровода ориентировочной протяженностью 1,2 км</w:t>
            </w:r>
          </w:p>
        </w:tc>
        <w:tc>
          <w:tcPr>
            <w:tcW w:w="1557" w:type="pct"/>
            <w:shd w:val="clear" w:color="auto" w:fill="auto"/>
          </w:tcPr>
          <w:p w:rsidR="00F54192" w:rsidRPr="001B7E04" w:rsidRDefault="00F54192" w:rsidP="00F54192">
            <w:pPr>
              <w:pStyle w:val="aff0"/>
              <w:spacing w:before="0" w:beforeAutospacing="0" w:after="0" w:afterAutospacing="0"/>
            </w:pPr>
            <w:r w:rsidRPr="001B7E04">
              <w:t>п. Аннино</w:t>
            </w:r>
          </w:p>
        </w:tc>
        <w:tc>
          <w:tcPr>
            <w:tcW w:w="1018" w:type="pct"/>
            <w:shd w:val="clear" w:color="auto" w:fill="auto"/>
          </w:tcPr>
          <w:p w:rsidR="00F54192" w:rsidRPr="001B7E04" w:rsidRDefault="00F54192" w:rsidP="00F54192">
            <w:pPr>
              <w:pStyle w:val="aff0"/>
              <w:spacing w:before="0" w:beforeAutospacing="0" w:after="0" w:afterAutospacing="0"/>
            </w:pPr>
            <w:r w:rsidRPr="001B7E04">
              <w:t xml:space="preserve">охранная зона – 5 м </w:t>
            </w:r>
            <w:r w:rsidRPr="008C0C83">
              <w:rPr>
                <w:rStyle w:val="afffff4"/>
              </w:rPr>
              <w:footnoteReference w:id="2"/>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2.2</w:t>
            </w:r>
          </w:p>
        </w:tc>
        <w:tc>
          <w:tcPr>
            <w:tcW w:w="1056" w:type="pct"/>
            <w:shd w:val="clear" w:color="auto" w:fill="auto"/>
          </w:tcPr>
          <w:p w:rsidR="00F54192" w:rsidRPr="001B7E04" w:rsidRDefault="00F54192" w:rsidP="00F54192">
            <w:pPr>
              <w:pStyle w:val="aff0"/>
              <w:spacing w:before="0" w:beforeAutospacing="0" w:after="0" w:afterAutospacing="0"/>
            </w:pPr>
            <w:r w:rsidRPr="001B7E04">
              <w:t>Теплопровод распределительный (квартальный)</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теплопровода ориентировочной протяженностью 6,6 км</w:t>
            </w:r>
          </w:p>
        </w:tc>
        <w:tc>
          <w:tcPr>
            <w:tcW w:w="1557" w:type="pct"/>
            <w:shd w:val="clear" w:color="auto" w:fill="auto"/>
          </w:tcPr>
          <w:p w:rsidR="00F54192" w:rsidRPr="001B7E04" w:rsidRDefault="00F54192" w:rsidP="00F54192">
            <w:pPr>
              <w:pStyle w:val="aff0"/>
              <w:spacing w:before="0" w:beforeAutospacing="0" w:after="0" w:afterAutospacing="0"/>
            </w:pPr>
            <w:r w:rsidRPr="001B7E04">
              <w:t xml:space="preserve">д. </w:t>
            </w:r>
            <w:proofErr w:type="spellStart"/>
            <w:r w:rsidRPr="001B7E04">
              <w:t>Куттузи</w:t>
            </w:r>
            <w:proofErr w:type="spellEnd"/>
          </w:p>
        </w:tc>
        <w:tc>
          <w:tcPr>
            <w:tcW w:w="1018" w:type="pct"/>
            <w:shd w:val="clear" w:color="auto" w:fill="auto"/>
          </w:tcPr>
          <w:p w:rsidR="00F54192" w:rsidRPr="001B7E04" w:rsidRDefault="00F54192" w:rsidP="00F54192">
            <w:pPr>
              <w:pStyle w:val="aff0"/>
              <w:spacing w:before="0" w:beforeAutospacing="0" w:after="0" w:afterAutospacing="0"/>
            </w:pPr>
            <w:r w:rsidRPr="001B7E04">
              <w:t>охранная зона – 5 м</w:t>
            </w:r>
            <w:r>
              <w:t xml:space="preserve"> </w:t>
            </w:r>
            <w:r w:rsidRPr="008C0C83">
              <w:rPr>
                <w:vertAlign w:val="superscript"/>
              </w:rPr>
              <w:t>2</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2.3</w:t>
            </w:r>
          </w:p>
        </w:tc>
        <w:tc>
          <w:tcPr>
            <w:tcW w:w="1056" w:type="pct"/>
            <w:shd w:val="clear" w:color="auto" w:fill="auto"/>
          </w:tcPr>
          <w:p w:rsidR="00F54192" w:rsidRPr="001B7E04" w:rsidRDefault="00F54192" w:rsidP="00F54192">
            <w:pPr>
              <w:pStyle w:val="aff0"/>
              <w:spacing w:before="0" w:beforeAutospacing="0" w:after="0" w:afterAutospacing="0"/>
            </w:pPr>
            <w:r w:rsidRPr="001B7E04">
              <w:t>Теплопровод распределительный (квартальный)</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теплопровода ориентировочной протяженностью 7,3 км</w:t>
            </w:r>
          </w:p>
        </w:tc>
        <w:tc>
          <w:tcPr>
            <w:tcW w:w="1557" w:type="pct"/>
            <w:shd w:val="clear" w:color="auto" w:fill="auto"/>
          </w:tcPr>
          <w:p w:rsidR="00F54192" w:rsidRPr="001B7E04" w:rsidRDefault="00F54192" w:rsidP="00F54192">
            <w:pPr>
              <w:pStyle w:val="aff0"/>
              <w:spacing w:before="0" w:beforeAutospacing="0" w:after="0" w:afterAutospacing="0"/>
            </w:pPr>
            <w:r w:rsidRPr="001B7E04">
              <w:t>гп. Новоселье</w:t>
            </w:r>
          </w:p>
        </w:tc>
        <w:tc>
          <w:tcPr>
            <w:tcW w:w="1018" w:type="pct"/>
            <w:shd w:val="clear" w:color="auto" w:fill="auto"/>
          </w:tcPr>
          <w:p w:rsidR="00F54192" w:rsidRPr="001B7E04" w:rsidRDefault="00F54192" w:rsidP="00F54192">
            <w:pPr>
              <w:pStyle w:val="aff0"/>
              <w:spacing w:before="0" w:beforeAutospacing="0" w:after="0" w:afterAutospacing="0"/>
            </w:pPr>
            <w:r w:rsidRPr="001B7E04">
              <w:t>охранная зона – 5 м</w:t>
            </w:r>
            <w:r>
              <w:t xml:space="preserve"> </w:t>
            </w:r>
            <w:r w:rsidRPr="008C0C83">
              <w:rPr>
                <w:vertAlign w:val="superscript"/>
              </w:rPr>
              <w:t>2</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2.4</w:t>
            </w:r>
          </w:p>
        </w:tc>
        <w:tc>
          <w:tcPr>
            <w:tcW w:w="1056" w:type="pct"/>
            <w:shd w:val="clear" w:color="auto" w:fill="auto"/>
          </w:tcPr>
          <w:p w:rsidR="00F54192" w:rsidRPr="001B7E04" w:rsidRDefault="00F54192" w:rsidP="00F54192">
            <w:pPr>
              <w:jc w:val="left"/>
            </w:pPr>
            <w:r w:rsidRPr="001B7E04">
              <w:t>Источник тепловой энергии</w:t>
            </w:r>
          </w:p>
        </w:tc>
        <w:tc>
          <w:tcPr>
            <w:tcW w:w="1087" w:type="pct"/>
            <w:shd w:val="clear" w:color="auto" w:fill="auto"/>
          </w:tcPr>
          <w:p w:rsidR="00F54192" w:rsidRPr="00F54192" w:rsidRDefault="00F54192" w:rsidP="00F54192">
            <w:pPr>
              <w:jc w:val="left"/>
            </w:pPr>
            <w:r w:rsidRPr="00F54192">
              <w:t>строительство котельной мощность 5 Гкал/час</w:t>
            </w:r>
          </w:p>
        </w:tc>
        <w:tc>
          <w:tcPr>
            <w:tcW w:w="1557" w:type="pct"/>
            <w:shd w:val="clear" w:color="auto" w:fill="auto"/>
          </w:tcPr>
          <w:p w:rsidR="00F54192" w:rsidRPr="001B7E04" w:rsidRDefault="00F54192" w:rsidP="00F54192">
            <w:pPr>
              <w:jc w:val="left"/>
            </w:pPr>
            <w:r w:rsidRPr="001B7E04">
              <w:t xml:space="preserve">п. </w:t>
            </w:r>
            <w:proofErr w:type="gramStart"/>
            <w:r w:rsidRPr="001B7E04">
              <w:t>Аннино</w:t>
            </w:r>
            <w:proofErr w:type="gramEnd"/>
            <w:r w:rsidRPr="001B7E04">
              <w:t>, зона инженерной инфраструктуры</w:t>
            </w:r>
          </w:p>
        </w:tc>
        <w:tc>
          <w:tcPr>
            <w:tcW w:w="1018" w:type="pct"/>
            <w:shd w:val="clear" w:color="auto" w:fill="auto"/>
          </w:tcPr>
          <w:p w:rsidR="00F54192" w:rsidRPr="001B7E04" w:rsidRDefault="00F54192" w:rsidP="00F54192">
            <w:pPr>
              <w:pStyle w:val="aff0"/>
              <w:spacing w:before="0" w:beforeAutospacing="0" w:after="0" w:afterAutospacing="0"/>
              <w:rPr>
                <w:highlight w:val="green"/>
              </w:rPr>
            </w:pPr>
            <w:r w:rsidRPr="001B7E04">
              <w:t>санитарно-защитная зона – 50 м</w:t>
            </w:r>
            <w:r w:rsidRPr="008C0C83">
              <w:t xml:space="preserve"> </w:t>
            </w:r>
            <w:r w:rsidRPr="008C0C83">
              <w:rPr>
                <w:rStyle w:val="afffff4"/>
              </w:rPr>
              <w:footnoteReference w:id="3"/>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2.5</w:t>
            </w:r>
          </w:p>
        </w:tc>
        <w:tc>
          <w:tcPr>
            <w:tcW w:w="1056" w:type="pct"/>
            <w:shd w:val="clear" w:color="auto" w:fill="auto"/>
          </w:tcPr>
          <w:p w:rsidR="00F54192" w:rsidRPr="001B7E04" w:rsidRDefault="00F54192" w:rsidP="00F54192">
            <w:pPr>
              <w:jc w:val="left"/>
            </w:pPr>
            <w:r w:rsidRPr="001B7E04">
              <w:t>Источник тепловой энергии</w:t>
            </w:r>
            <w:r w:rsidRPr="001B7E04">
              <w:rPr>
                <w:rStyle w:val="afffff5"/>
              </w:rPr>
              <w:t xml:space="preserve"> </w:t>
            </w:r>
          </w:p>
        </w:tc>
        <w:tc>
          <w:tcPr>
            <w:tcW w:w="1087" w:type="pct"/>
            <w:shd w:val="clear" w:color="auto" w:fill="auto"/>
          </w:tcPr>
          <w:p w:rsidR="00F54192" w:rsidRPr="00F54192" w:rsidRDefault="00F54192" w:rsidP="00F54192">
            <w:pPr>
              <w:jc w:val="left"/>
            </w:pPr>
            <w:r w:rsidRPr="00F54192">
              <w:t xml:space="preserve">строительство </w:t>
            </w:r>
            <w:proofErr w:type="gramStart"/>
            <w:r w:rsidRPr="00F54192">
              <w:t>блок-модульных</w:t>
            </w:r>
            <w:proofErr w:type="gramEnd"/>
            <w:r w:rsidRPr="00F54192">
              <w:t xml:space="preserve"> котельных общей мощностью 145 Гкал/час, количество блок-модульных котельных и установленная мощность определяются проектом</w:t>
            </w:r>
          </w:p>
        </w:tc>
        <w:tc>
          <w:tcPr>
            <w:tcW w:w="1557" w:type="pct"/>
            <w:shd w:val="clear" w:color="auto" w:fill="auto"/>
          </w:tcPr>
          <w:p w:rsidR="00F54192" w:rsidRPr="001B7E04" w:rsidRDefault="00F54192" w:rsidP="00F54192">
            <w:pPr>
              <w:jc w:val="left"/>
            </w:pPr>
            <w:r w:rsidRPr="001B7E04">
              <w:t xml:space="preserve">д. </w:t>
            </w:r>
            <w:proofErr w:type="spellStart"/>
            <w:r w:rsidRPr="001B7E04">
              <w:t>Куттузи</w:t>
            </w:r>
            <w:proofErr w:type="spellEnd"/>
            <w:r w:rsidRPr="001B7E04">
              <w:t xml:space="preserve">, зона застройки </w:t>
            </w:r>
            <w:proofErr w:type="spellStart"/>
            <w:r w:rsidRPr="001B7E04">
              <w:t>среднеэтажными</w:t>
            </w:r>
            <w:proofErr w:type="spellEnd"/>
            <w:r w:rsidRPr="001B7E04">
              <w:t xml:space="preserve"> жилыми домами</w:t>
            </w:r>
          </w:p>
        </w:tc>
        <w:tc>
          <w:tcPr>
            <w:tcW w:w="1018" w:type="pct"/>
            <w:shd w:val="clear" w:color="auto" w:fill="auto"/>
          </w:tcPr>
          <w:p w:rsidR="00F54192" w:rsidRPr="001B7E04" w:rsidRDefault="00F54192" w:rsidP="00F54192">
            <w:pPr>
              <w:pStyle w:val="aff0"/>
              <w:spacing w:before="0" w:beforeAutospacing="0" w:after="0" w:afterAutospacing="0"/>
            </w:pPr>
            <w:r w:rsidRPr="001B7E04">
              <w:t>санитарно-защитная зона – 50 м</w:t>
            </w:r>
            <w:r>
              <w:t xml:space="preserve"> </w:t>
            </w:r>
            <w:r>
              <w:rPr>
                <w:vertAlign w:val="superscript"/>
              </w:rPr>
              <w:t>3</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2.6</w:t>
            </w:r>
          </w:p>
        </w:tc>
        <w:tc>
          <w:tcPr>
            <w:tcW w:w="1056" w:type="pct"/>
            <w:shd w:val="clear" w:color="auto" w:fill="auto"/>
          </w:tcPr>
          <w:p w:rsidR="00F54192" w:rsidRPr="001B7E04" w:rsidRDefault="00F54192" w:rsidP="00F54192">
            <w:pPr>
              <w:jc w:val="left"/>
            </w:pPr>
            <w:r w:rsidRPr="001B7E04">
              <w:t>Источник тепловой энергии</w:t>
            </w:r>
          </w:p>
        </w:tc>
        <w:tc>
          <w:tcPr>
            <w:tcW w:w="1087" w:type="pct"/>
            <w:shd w:val="clear" w:color="auto" w:fill="auto"/>
          </w:tcPr>
          <w:p w:rsidR="00F54192" w:rsidRPr="00F54192" w:rsidRDefault="00F54192" w:rsidP="00F54192">
            <w:pPr>
              <w:pStyle w:val="25"/>
              <w:spacing w:after="0" w:line="240" w:lineRule="auto"/>
              <w:rPr>
                <w:rFonts w:ascii="Times New Roman" w:eastAsia="Calibri" w:hAnsi="Times New Roman"/>
                <w:szCs w:val="24"/>
              </w:rPr>
            </w:pPr>
            <w:r w:rsidRPr="00F54192">
              <w:rPr>
                <w:rFonts w:ascii="Times New Roman" w:hAnsi="Times New Roman"/>
              </w:rPr>
              <w:t xml:space="preserve">строительство </w:t>
            </w:r>
            <w:proofErr w:type="gramStart"/>
            <w:r w:rsidRPr="00F54192">
              <w:rPr>
                <w:rFonts w:ascii="Times New Roman" w:hAnsi="Times New Roman"/>
              </w:rPr>
              <w:t>блок-модульных</w:t>
            </w:r>
            <w:proofErr w:type="gramEnd"/>
            <w:r w:rsidRPr="00F54192">
              <w:rPr>
                <w:rFonts w:ascii="Times New Roman" w:hAnsi="Times New Roman"/>
              </w:rPr>
              <w:t xml:space="preserve"> котельных общей мощностью</w:t>
            </w:r>
            <w:r w:rsidRPr="00F54192">
              <w:t xml:space="preserve"> </w:t>
            </w:r>
            <w:r w:rsidRPr="00F54192">
              <w:rPr>
                <w:rFonts w:ascii="Times New Roman" w:eastAsia="Calibri" w:hAnsi="Times New Roman"/>
                <w:szCs w:val="24"/>
              </w:rPr>
              <w:t xml:space="preserve">450 Гкал/час, 19 блок-модульных котельных, установленная мощность </w:t>
            </w:r>
            <w:r w:rsidRPr="00F54192">
              <w:rPr>
                <w:rFonts w:ascii="Times New Roman" w:eastAsia="Calibri" w:hAnsi="Times New Roman"/>
                <w:szCs w:val="24"/>
              </w:rPr>
              <w:lastRenderedPageBreak/>
              <w:t>каждой определяется проектом</w:t>
            </w:r>
          </w:p>
        </w:tc>
        <w:tc>
          <w:tcPr>
            <w:tcW w:w="1557" w:type="pct"/>
            <w:shd w:val="clear" w:color="auto" w:fill="auto"/>
          </w:tcPr>
          <w:p w:rsidR="00F54192" w:rsidRPr="001B7E04" w:rsidRDefault="00F54192" w:rsidP="00F54192">
            <w:pPr>
              <w:jc w:val="left"/>
            </w:pPr>
            <w:r w:rsidRPr="001B7E04">
              <w:lastRenderedPageBreak/>
              <w:t>гп. Новоселье, зона застройки малоэтажными жилыми домами, зона застройки многоэтажными жилыми домами, общественно-деловая зона</w:t>
            </w:r>
          </w:p>
        </w:tc>
        <w:tc>
          <w:tcPr>
            <w:tcW w:w="1018" w:type="pct"/>
            <w:shd w:val="clear" w:color="auto" w:fill="auto"/>
          </w:tcPr>
          <w:p w:rsidR="00F54192" w:rsidRPr="001B7E04" w:rsidRDefault="00F54192" w:rsidP="00F54192">
            <w:pPr>
              <w:pStyle w:val="aff0"/>
              <w:spacing w:before="0" w:beforeAutospacing="0" w:after="0" w:afterAutospacing="0"/>
            </w:pPr>
            <w:r w:rsidRPr="001B7E04">
              <w:t>санитарно-защитная зона – 50 м</w:t>
            </w:r>
            <w:r>
              <w:t xml:space="preserve"> </w:t>
            </w:r>
            <w:r>
              <w:rPr>
                <w:vertAlign w:val="superscript"/>
              </w:rPr>
              <w:t>3</w:t>
            </w:r>
          </w:p>
        </w:tc>
      </w:tr>
      <w:tr w:rsidR="00C4475F" w:rsidRPr="001B7E04" w:rsidTr="00C4475F">
        <w:trPr>
          <w:trHeight w:val="200"/>
        </w:trPr>
        <w:tc>
          <w:tcPr>
            <w:tcW w:w="282" w:type="pct"/>
            <w:vMerge w:val="restart"/>
            <w:shd w:val="clear" w:color="auto" w:fill="auto"/>
          </w:tcPr>
          <w:p w:rsidR="00C4475F" w:rsidRPr="001B7E04" w:rsidRDefault="00C4475F" w:rsidP="00A75B90">
            <w:pPr>
              <w:pStyle w:val="aff0"/>
              <w:spacing w:before="0" w:beforeAutospacing="0" w:after="0" w:afterAutospacing="0"/>
              <w:rPr>
                <w:b/>
              </w:rPr>
            </w:pPr>
            <w:r w:rsidRPr="001B7E04">
              <w:rPr>
                <w:b/>
              </w:rPr>
              <w:lastRenderedPageBreak/>
              <w:t>3</w:t>
            </w:r>
          </w:p>
        </w:tc>
        <w:tc>
          <w:tcPr>
            <w:tcW w:w="4718" w:type="pct"/>
            <w:gridSpan w:val="4"/>
            <w:shd w:val="clear" w:color="auto" w:fill="auto"/>
          </w:tcPr>
          <w:p w:rsidR="00C4475F" w:rsidRPr="001B7E04" w:rsidRDefault="00C4475F" w:rsidP="00A75B90">
            <w:pPr>
              <w:pStyle w:val="aff0"/>
              <w:rPr>
                <w:b/>
              </w:rPr>
            </w:pPr>
            <w:r w:rsidRPr="001B7E04">
              <w:rPr>
                <w:b/>
              </w:rPr>
              <w:t xml:space="preserve">Вид объектов: </w:t>
            </w:r>
            <w:r w:rsidRPr="001B7E04">
              <w:t>объекты газоснабжения.</w:t>
            </w:r>
          </w:p>
        </w:tc>
      </w:tr>
      <w:tr w:rsidR="00C4475F" w:rsidRPr="001B7E04" w:rsidTr="00C4475F">
        <w:trPr>
          <w:trHeight w:val="175"/>
        </w:trPr>
        <w:tc>
          <w:tcPr>
            <w:tcW w:w="282" w:type="pct"/>
            <w:vMerge/>
            <w:shd w:val="clear" w:color="auto" w:fill="auto"/>
          </w:tcPr>
          <w:p w:rsidR="00C4475F" w:rsidRPr="001B7E04" w:rsidRDefault="00C4475F" w:rsidP="00A75B90">
            <w:pPr>
              <w:pStyle w:val="aff0"/>
              <w:spacing w:before="0" w:beforeAutospacing="0" w:after="0" w:afterAutospacing="0"/>
              <w:rPr>
                <w:b/>
              </w:rPr>
            </w:pPr>
          </w:p>
        </w:tc>
        <w:tc>
          <w:tcPr>
            <w:tcW w:w="4718" w:type="pct"/>
            <w:gridSpan w:val="4"/>
            <w:shd w:val="clear" w:color="auto" w:fill="auto"/>
          </w:tcPr>
          <w:p w:rsidR="00C4475F" w:rsidRPr="001B7E04" w:rsidRDefault="00C4475F" w:rsidP="00A75B90">
            <w:pPr>
              <w:pStyle w:val="aff0"/>
              <w:rPr>
                <w:b/>
              </w:rPr>
            </w:pPr>
            <w:r w:rsidRPr="001B7E04">
              <w:rPr>
                <w:b/>
              </w:rPr>
              <w:t xml:space="preserve">Назначение объектов: </w:t>
            </w:r>
            <w:r w:rsidRPr="001B7E04">
              <w:t xml:space="preserve">организация в границах поселения газоснабжения населения </w:t>
            </w:r>
            <w:r w:rsidRPr="006E13CD">
              <w:t>в зонах ново</w:t>
            </w:r>
            <w:r>
              <w:t>го</w:t>
            </w:r>
            <w:r w:rsidRPr="006E13CD">
              <w:t xml:space="preserve"> жил</w:t>
            </w:r>
            <w:r>
              <w:t>ищного</w:t>
            </w:r>
            <w:r w:rsidRPr="006E13CD">
              <w:t xml:space="preserve"> </w:t>
            </w:r>
            <w:r>
              <w:t>строительства</w:t>
            </w:r>
            <w:r w:rsidRPr="001B7E04">
              <w:t>.</w:t>
            </w:r>
          </w:p>
        </w:tc>
      </w:tr>
      <w:tr w:rsidR="00F54192" w:rsidRPr="00F54192" w:rsidTr="00C4475F">
        <w:tc>
          <w:tcPr>
            <w:tcW w:w="282" w:type="pct"/>
            <w:shd w:val="clear" w:color="auto" w:fill="auto"/>
          </w:tcPr>
          <w:p w:rsidR="00F54192" w:rsidRPr="00F54192" w:rsidRDefault="00F54192" w:rsidP="00F54192">
            <w:pPr>
              <w:pStyle w:val="aff0"/>
              <w:spacing w:before="0" w:beforeAutospacing="0" w:after="0" w:afterAutospacing="0"/>
            </w:pPr>
            <w:r w:rsidRPr="00F54192">
              <w:t>3.1</w:t>
            </w:r>
          </w:p>
        </w:tc>
        <w:tc>
          <w:tcPr>
            <w:tcW w:w="1056" w:type="pct"/>
            <w:shd w:val="clear" w:color="auto" w:fill="auto"/>
          </w:tcPr>
          <w:p w:rsidR="00F54192" w:rsidRPr="00F54192" w:rsidRDefault="00F54192" w:rsidP="00F54192">
            <w:pPr>
              <w:pStyle w:val="aff0"/>
              <w:spacing w:before="0" w:beforeAutospacing="0" w:after="0" w:afterAutospacing="0"/>
            </w:pPr>
            <w:r w:rsidRPr="00F54192">
              <w:t>Газопровод распределительный среднего давления</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газопровода ориентировочной протяженностью 5,7 км</w:t>
            </w:r>
          </w:p>
        </w:tc>
        <w:tc>
          <w:tcPr>
            <w:tcW w:w="1557" w:type="pct"/>
            <w:shd w:val="clear" w:color="auto" w:fill="auto"/>
          </w:tcPr>
          <w:p w:rsidR="00F54192" w:rsidRPr="00F54192" w:rsidRDefault="00F54192" w:rsidP="00F54192">
            <w:pPr>
              <w:pStyle w:val="aff0"/>
              <w:spacing w:before="0" w:beforeAutospacing="0" w:after="0" w:afterAutospacing="0"/>
            </w:pPr>
            <w:r w:rsidRPr="00F54192">
              <w:t>п. Аннино</w:t>
            </w:r>
          </w:p>
        </w:tc>
        <w:tc>
          <w:tcPr>
            <w:tcW w:w="1018" w:type="pct"/>
            <w:shd w:val="clear" w:color="auto" w:fill="auto"/>
          </w:tcPr>
          <w:p w:rsidR="00F54192" w:rsidRPr="00F54192" w:rsidRDefault="00F54192" w:rsidP="00F54192">
            <w:pPr>
              <w:pStyle w:val="aff0"/>
              <w:spacing w:before="0" w:beforeAutospacing="0" w:after="0" w:afterAutospacing="0"/>
            </w:pPr>
            <w:r w:rsidRPr="00F54192">
              <w:t xml:space="preserve">охранная зона – 2 м </w:t>
            </w:r>
            <w:r w:rsidRPr="00F54192">
              <w:rPr>
                <w:rStyle w:val="afffff4"/>
              </w:rPr>
              <w:footnoteReference w:id="4"/>
            </w:r>
          </w:p>
        </w:tc>
      </w:tr>
      <w:tr w:rsidR="00F54192" w:rsidRPr="00F54192" w:rsidTr="00C4475F">
        <w:tc>
          <w:tcPr>
            <w:tcW w:w="282" w:type="pct"/>
            <w:shd w:val="clear" w:color="auto" w:fill="auto"/>
          </w:tcPr>
          <w:p w:rsidR="00F54192" w:rsidRPr="00F54192" w:rsidRDefault="00F54192" w:rsidP="00F54192">
            <w:pPr>
              <w:pStyle w:val="aff0"/>
              <w:spacing w:before="0" w:beforeAutospacing="0" w:after="0" w:afterAutospacing="0"/>
            </w:pPr>
            <w:r w:rsidRPr="00F54192">
              <w:t>3.2</w:t>
            </w:r>
          </w:p>
        </w:tc>
        <w:tc>
          <w:tcPr>
            <w:tcW w:w="1056" w:type="pct"/>
            <w:shd w:val="clear" w:color="auto" w:fill="auto"/>
          </w:tcPr>
          <w:p w:rsidR="00F54192" w:rsidRPr="00F54192" w:rsidRDefault="00F54192" w:rsidP="00F54192">
            <w:pPr>
              <w:pStyle w:val="aff0"/>
              <w:spacing w:before="0" w:beforeAutospacing="0" w:after="0" w:afterAutospacing="0"/>
            </w:pPr>
            <w:r w:rsidRPr="00F54192">
              <w:t>Газопровод распределительный среднего давления</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газопровода ориентировочной протяженностью 4,0 км</w:t>
            </w:r>
          </w:p>
        </w:tc>
        <w:tc>
          <w:tcPr>
            <w:tcW w:w="1557" w:type="pct"/>
            <w:shd w:val="clear" w:color="auto" w:fill="auto"/>
          </w:tcPr>
          <w:p w:rsidR="00F54192" w:rsidRPr="00F54192" w:rsidRDefault="00F54192" w:rsidP="00F54192">
            <w:pPr>
              <w:pStyle w:val="aff0"/>
              <w:spacing w:before="0" w:beforeAutospacing="0" w:after="0" w:afterAutospacing="0"/>
            </w:pPr>
            <w:r w:rsidRPr="00F54192">
              <w:t xml:space="preserve">д. Большие Томики </w:t>
            </w:r>
          </w:p>
        </w:tc>
        <w:tc>
          <w:tcPr>
            <w:tcW w:w="1018" w:type="pct"/>
            <w:shd w:val="clear" w:color="auto" w:fill="auto"/>
          </w:tcPr>
          <w:p w:rsidR="00F54192" w:rsidRPr="00F54192" w:rsidRDefault="00F54192" w:rsidP="00F54192">
            <w:pPr>
              <w:pStyle w:val="aff0"/>
              <w:spacing w:before="0" w:beforeAutospacing="0" w:after="0" w:afterAutospacing="0"/>
            </w:pPr>
            <w:r w:rsidRPr="00F54192">
              <w:t xml:space="preserve">охранная зона – 2 м </w:t>
            </w:r>
            <w:r w:rsidRPr="00F54192">
              <w:rPr>
                <w:vertAlign w:val="superscript"/>
              </w:rPr>
              <w:t>4</w:t>
            </w:r>
          </w:p>
        </w:tc>
      </w:tr>
      <w:tr w:rsidR="00F54192" w:rsidRPr="00F54192" w:rsidTr="00C4475F">
        <w:tc>
          <w:tcPr>
            <w:tcW w:w="282" w:type="pct"/>
            <w:shd w:val="clear" w:color="auto" w:fill="auto"/>
          </w:tcPr>
          <w:p w:rsidR="00F54192" w:rsidRPr="00F54192" w:rsidRDefault="00F54192" w:rsidP="00F54192">
            <w:pPr>
              <w:pStyle w:val="aff0"/>
              <w:spacing w:before="0" w:beforeAutospacing="0" w:after="0" w:afterAutospacing="0"/>
            </w:pPr>
            <w:r w:rsidRPr="00F54192">
              <w:t>3.3</w:t>
            </w:r>
          </w:p>
        </w:tc>
        <w:tc>
          <w:tcPr>
            <w:tcW w:w="1056" w:type="pct"/>
            <w:shd w:val="clear" w:color="auto" w:fill="auto"/>
          </w:tcPr>
          <w:p w:rsidR="00F54192" w:rsidRPr="00F54192" w:rsidRDefault="00F54192" w:rsidP="00F54192">
            <w:pPr>
              <w:pStyle w:val="aff0"/>
              <w:spacing w:before="0" w:beforeAutospacing="0" w:after="0" w:afterAutospacing="0"/>
            </w:pPr>
            <w:r w:rsidRPr="00F54192">
              <w:t>Газопровод распределительный среднего давления</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газопровода ориентировочной протяженностью 1,1 км</w:t>
            </w:r>
          </w:p>
        </w:tc>
        <w:tc>
          <w:tcPr>
            <w:tcW w:w="1557" w:type="pct"/>
            <w:shd w:val="clear" w:color="auto" w:fill="auto"/>
          </w:tcPr>
          <w:p w:rsidR="00F54192" w:rsidRPr="00F54192" w:rsidRDefault="00F54192" w:rsidP="00F54192">
            <w:pPr>
              <w:pStyle w:val="aff0"/>
              <w:spacing w:before="0" w:beforeAutospacing="0" w:after="0" w:afterAutospacing="0"/>
            </w:pPr>
            <w:r w:rsidRPr="00F54192">
              <w:t xml:space="preserve">д. </w:t>
            </w:r>
            <w:proofErr w:type="spellStart"/>
            <w:r w:rsidRPr="00F54192">
              <w:t>Иннолово</w:t>
            </w:r>
            <w:proofErr w:type="spellEnd"/>
          </w:p>
        </w:tc>
        <w:tc>
          <w:tcPr>
            <w:tcW w:w="1018" w:type="pct"/>
            <w:shd w:val="clear" w:color="auto" w:fill="auto"/>
          </w:tcPr>
          <w:p w:rsidR="00F54192" w:rsidRPr="00F54192" w:rsidRDefault="00F54192" w:rsidP="00F54192">
            <w:pPr>
              <w:pStyle w:val="aff0"/>
              <w:spacing w:before="0" w:beforeAutospacing="0" w:after="0" w:afterAutospacing="0"/>
            </w:pPr>
            <w:r w:rsidRPr="00F54192">
              <w:t xml:space="preserve">охранная зона – 2 м </w:t>
            </w:r>
            <w:r w:rsidRPr="00F54192">
              <w:rPr>
                <w:vertAlign w:val="superscript"/>
              </w:rPr>
              <w:t>4</w:t>
            </w:r>
          </w:p>
        </w:tc>
      </w:tr>
      <w:tr w:rsidR="00F54192" w:rsidRPr="00F54192" w:rsidTr="00C4475F">
        <w:tc>
          <w:tcPr>
            <w:tcW w:w="282" w:type="pct"/>
            <w:shd w:val="clear" w:color="auto" w:fill="auto"/>
          </w:tcPr>
          <w:p w:rsidR="00F54192" w:rsidRPr="00F54192" w:rsidRDefault="00F54192" w:rsidP="00F54192">
            <w:pPr>
              <w:pStyle w:val="aff0"/>
              <w:spacing w:before="0" w:beforeAutospacing="0" w:after="0" w:afterAutospacing="0"/>
            </w:pPr>
            <w:r w:rsidRPr="00F54192">
              <w:t>3.4</w:t>
            </w:r>
          </w:p>
        </w:tc>
        <w:tc>
          <w:tcPr>
            <w:tcW w:w="1056" w:type="pct"/>
            <w:shd w:val="clear" w:color="auto" w:fill="auto"/>
          </w:tcPr>
          <w:p w:rsidR="00F54192" w:rsidRPr="00F54192" w:rsidRDefault="00F54192" w:rsidP="00F54192">
            <w:pPr>
              <w:pStyle w:val="aff0"/>
              <w:spacing w:before="0" w:beforeAutospacing="0" w:after="0" w:afterAutospacing="0"/>
            </w:pPr>
            <w:r w:rsidRPr="00F54192">
              <w:t>Газопровод распределительный среднего давления</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газопровода ориентировочной протяженностью 3,2 км</w:t>
            </w:r>
          </w:p>
        </w:tc>
        <w:tc>
          <w:tcPr>
            <w:tcW w:w="1557" w:type="pct"/>
            <w:shd w:val="clear" w:color="auto" w:fill="auto"/>
          </w:tcPr>
          <w:p w:rsidR="00F54192" w:rsidRPr="00F54192" w:rsidRDefault="00F54192" w:rsidP="00F54192">
            <w:pPr>
              <w:pStyle w:val="aff0"/>
              <w:spacing w:before="0" w:beforeAutospacing="0" w:after="0" w:afterAutospacing="0"/>
            </w:pPr>
            <w:r w:rsidRPr="00F54192">
              <w:t xml:space="preserve">д. </w:t>
            </w:r>
            <w:proofErr w:type="spellStart"/>
            <w:r w:rsidRPr="00F54192">
              <w:t>Куттузи</w:t>
            </w:r>
            <w:proofErr w:type="spellEnd"/>
          </w:p>
        </w:tc>
        <w:tc>
          <w:tcPr>
            <w:tcW w:w="1018" w:type="pct"/>
            <w:shd w:val="clear" w:color="auto" w:fill="auto"/>
          </w:tcPr>
          <w:p w:rsidR="00F54192" w:rsidRPr="00F54192" w:rsidRDefault="00F54192" w:rsidP="00F54192">
            <w:pPr>
              <w:pStyle w:val="aff0"/>
              <w:spacing w:before="0" w:beforeAutospacing="0" w:after="0" w:afterAutospacing="0"/>
            </w:pPr>
            <w:r w:rsidRPr="00F54192">
              <w:t xml:space="preserve">охранная зона – 2 м </w:t>
            </w:r>
            <w:r w:rsidRPr="00F54192">
              <w:rPr>
                <w:vertAlign w:val="superscript"/>
              </w:rPr>
              <w:t>4</w:t>
            </w:r>
          </w:p>
        </w:tc>
      </w:tr>
      <w:tr w:rsidR="00F54192" w:rsidRPr="00F54192" w:rsidTr="00C4475F">
        <w:tc>
          <w:tcPr>
            <w:tcW w:w="282" w:type="pct"/>
            <w:shd w:val="clear" w:color="auto" w:fill="auto"/>
          </w:tcPr>
          <w:p w:rsidR="00F54192" w:rsidRPr="00F54192" w:rsidRDefault="00F54192" w:rsidP="00F54192">
            <w:pPr>
              <w:pStyle w:val="aff0"/>
              <w:spacing w:before="0" w:beforeAutospacing="0" w:after="0" w:afterAutospacing="0"/>
            </w:pPr>
            <w:r w:rsidRPr="00F54192">
              <w:t>3.5</w:t>
            </w:r>
          </w:p>
        </w:tc>
        <w:tc>
          <w:tcPr>
            <w:tcW w:w="1056" w:type="pct"/>
            <w:shd w:val="clear" w:color="auto" w:fill="auto"/>
          </w:tcPr>
          <w:p w:rsidR="00F54192" w:rsidRPr="00F54192" w:rsidRDefault="00F54192" w:rsidP="00F54192">
            <w:pPr>
              <w:pStyle w:val="aff0"/>
              <w:spacing w:before="0" w:beforeAutospacing="0" w:after="0" w:afterAutospacing="0"/>
            </w:pPr>
            <w:r w:rsidRPr="00F54192">
              <w:t>Газопровод распределительный среднего давления</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газопровода ориентировочной протяженностью 15,0 км</w:t>
            </w:r>
          </w:p>
        </w:tc>
        <w:tc>
          <w:tcPr>
            <w:tcW w:w="1557" w:type="pct"/>
            <w:shd w:val="clear" w:color="auto" w:fill="auto"/>
          </w:tcPr>
          <w:p w:rsidR="00F54192" w:rsidRPr="00F54192" w:rsidRDefault="00F54192" w:rsidP="00F54192">
            <w:pPr>
              <w:pStyle w:val="aff0"/>
              <w:spacing w:before="0" w:beforeAutospacing="0" w:after="0" w:afterAutospacing="0"/>
            </w:pPr>
            <w:r w:rsidRPr="00F54192">
              <w:t>гп. Новоселье</w:t>
            </w:r>
          </w:p>
        </w:tc>
        <w:tc>
          <w:tcPr>
            <w:tcW w:w="1018" w:type="pct"/>
            <w:shd w:val="clear" w:color="auto" w:fill="auto"/>
          </w:tcPr>
          <w:p w:rsidR="00F54192" w:rsidRPr="00F54192" w:rsidRDefault="00F54192" w:rsidP="00F54192">
            <w:pPr>
              <w:pStyle w:val="aff0"/>
              <w:spacing w:before="0" w:beforeAutospacing="0" w:after="0" w:afterAutospacing="0"/>
            </w:pPr>
            <w:r w:rsidRPr="00F54192">
              <w:t xml:space="preserve">охранная зона – 2 м </w:t>
            </w:r>
            <w:r w:rsidRPr="00F54192">
              <w:rPr>
                <w:vertAlign w:val="superscript"/>
              </w:rPr>
              <w:t>4</w:t>
            </w:r>
          </w:p>
        </w:tc>
      </w:tr>
      <w:tr w:rsidR="00F54192" w:rsidRPr="00F54192" w:rsidTr="00F54192">
        <w:tc>
          <w:tcPr>
            <w:tcW w:w="282" w:type="pct"/>
            <w:vMerge w:val="restart"/>
            <w:shd w:val="clear" w:color="auto" w:fill="auto"/>
          </w:tcPr>
          <w:p w:rsidR="00F54192" w:rsidRPr="00F54192" w:rsidRDefault="00F54192" w:rsidP="00A75B90">
            <w:pPr>
              <w:pStyle w:val="aff0"/>
              <w:spacing w:before="0" w:beforeAutospacing="0" w:after="0" w:afterAutospacing="0"/>
            </w:pPr>
          </w:p>
        </w:tc>
        <w:tc>
          <w:tcPr>
            <w:tcW w:w="4718" w:type="pct"/>
            <w:gridSpan w:val="4"/>
            <w:shd w:val="clear" w:color="auto" w:fill="auto"/>
          </w:tcPr>
          <w:p w:rsidR="00F54192" w:rsidRPr="00F54192" w:rsidRDefault="00F54192" w:rsidP="00A75B90">
            <w:pPr>
              <w:pStyle w:val="aff0"/>
              <w:spacing w:before="0" w:beforeAutospacing="0" w:after="0" w:afterAutospacing="0"/>
            </w:pPr>
            <w:r w:rsidRPr="00F54192">
              <w:rPr>
                <w:b/>
              </w:rPr>
              <w:t xml:space="preserve">Вид объектов: </w:t>
            </w:r>
            <w:r w:rsidRPr="00F54192">
              <w:t>объекты газоснабжения.</w:t>
            </w:r>
          </w:p>
        </w:tc>
      </w:tr>
      <w:tr w:rsidR="00F54192" w:rsidRPr="00F54192" w:rsidTr="00F54192">
        <w:tc>
          <w:tcPr>
            <w:tcW w:w="282" w:type="pct"/>
            <w:vMerge/>
            <w:shd w:val="clear" w:color="auto" w:fill="auto"/>
          </w:tcPr>
          <w:p w:rsidR="00F54192" w:rsidRPr="00F54192" w:rsidRDefault="00F54192" w:rsidP="00A75B90">
            <w:pPr>
              <w:pStyle w:val="aff0"/>
              <w:spacing w:before="0" w:beforeAutospacing="0" w:after="0" w:afterAutospacing="0"/>
            </w:pPr>
          </w:p>
        </w:tc>
        <w:tc>
          <w:tcPr>
            <w:tcW w:w="4718" w:type="pct"/>
            <w:gridSpan w:val="4"/>
            <w:shd w:val="clear" w:color="auto" w:fill="auto"/>
          </w:tcPr>
          <w:p w:rsidR="00F54192" w:rsidRPr="00F54192" w:rsidRDefault="00F54192" w:rsidP="00F54192">
            <w:pPr>
              <w:pStyle w:val="aff0"/>
              <w:spacing w:before="0" w:beforeAutospacing="0" w:after="0" w:afterAutospacing="0"/>
            </w:pPr>
            <w:r w:rsidRPr="00F54192">
              <w:rPr>
                <w:b/>
              </w:rPr>
              <w:t xml:space="preserve">Назначение объектов: </w:t>
            </w:r>
            <w:r w:rsidRPr="00F54192">
              <w:t>организация в границах поселения газоснабжения населения для обеспечения расчетной нагрузки.</w:t>
            </w:r>
          </w:p>
        </w:tc>
      </w:tr>
      <w:tr w:rsidR="00F54192" w:rsidRPr="00F54192" w:rsidTr="00C4475F">
        <w:tc>
          <w:tcPr>
            <w:tcW w:w="282" w:type="pct"/>
            <w:shd w:val="clear" w:color="auto" w:fill="auto"/>
          </w:tcPr>
          <w:p w:rsidR="00F54192" w:rsidRPr="00F54192" w:rsidRDefault="00F54192" w:rsidP="00F54192">
            <w:pPr>
              <w:pStyle w:val="aff0"/>
              <w:spacing w:before="0" w:beforeAutospacing="0" w:after="0" w:afterAutospacing="0"/>
            </w:pPr>
            <w:r w:rsidRPr="00F54192">
              <w:t>3.6</w:t>
            </w:r>
          </w:p>
        </w:tc>
        <w:tc>
          <w:tcPr>
            <w:tcW w:w="1056" w:type="pct"/>
            <w:shd w:val="clear" w:color="auto" w:fill="auto"/>
          </w:tcPr>
          <w:p w:rsidR="00F54192" w:rsidRPr="00F54192" w:rsidRDefault="00F54192" w:rsidP="00F54192">
            <w:pPr>
              <w:pStyle w:val="aff0"/>
              <w:spacing w:before="0" w:beforeAutospacing="0" w:after="0" w:afterAutospacing="0"/>
            </w:pPr>
            <w:r w:rsidRPr="00F54192">
              <w:t>Газопровод распределительный среднего давления</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газопровода ориентировочной протяженностью 3,8 км</w:t>
            </w:r>
          </w:p>
        </w:tc>
        <w:tc>
          <w:tcPr>
            <w:tcW w:w="1557" w:type="pct"/>
            <w:shd w:val="clear" w:color="auto" w:fill="auto"/>
          </w:tcPr>
          <w:p w:rsidR="00F54192" w:rsidRPr="00F54192" w:rsidRDefault="00F54192" w:rsidP="00F54192">
            <w:pPr>
              <w:pStyle w:val="aff0"/>
              <w:spacing w:before="0" w:beforeAutospacing="0" w:after="0" w:afterAutospacing="0"/>
            </w:pPr>
            <w:r w:rsidRPr="00F54192">
              <w:t xml:space="preserve">д. </w:t>
            </w:r>
            <w:proofErr w:type="spellStart"/>
            <w:r w:rsidRPr="00F54192">
              <w:t>Алакюля</w:t>
            </w:r>
            <w:proofErr w:type="spellEnd"/>
          </w:p>
        </w:tc>
        <w:tc>
          <w:tcPr>
            <w:tcW w:w="1018" w:type="pct"/>
            <w:shd w:val="clear" w:color="auto" w:fill="auto"/>
          </w:tcPr>
          <w:p w:rsidR="00F54192" w:rsidRPr="00F54192" w:rsidRDefault="00F54192" w:rsidP="00F54192">
            <w:pPr>
              <w:pStyle w:val="aff0"/>
              <w:spacing w:before="0" w:beforeAutospacing="0" w:after="0" w:afterAutospacing="0"/>
            </w:pPr>
            <w:r w:rsidRPr="00F54192">
              <w:t xml:space="preserve">охранная зона – 2 м </w:t>
            </w:r>
            <w:r w:rsidRPr="00F54192">
              <w:rPr>
                <w:vertAlign w:val="superscript"/>
              </w:rPr>
              <w:t>4</w:t>
            </w:r>
          </w:p>
        </w:tc>
      </w:tr>
      <w:tr w:rsidR="00F54192" w:rsidRPr="00F54192" w:rsidTr="00C4475F">
        <w:tc>
          <w:tcPr>
            <w:tcW w:w="282" w:type="pct"/>
            <w:shd w:val="clear" w:color="auto" w:fill="auto"/>
          </w:tcPr>
          <w:p w:rsidR="00F54192" w:rsidRPr="00F54192" w:rsidRDefault="00F54192" w:rsidP="00F54192">
            <w:pPr>
              <w:pStyle w:val="aff0"/>
              <w:spacing w:before="0" w:beforeAutospacing="0" w:after="0" w:afterAutospacing="0"/>
            </w:pPr>
            <w:r w:rsidRPr="00F54192">
              <w:t>3.7</w:t>
            </w:r>
          </w:p>
        </w:tc>
        <w:tc>
          <w:tcPr>
            <w:tcW w:w="1056" w:type="pct"/>
            <w:shd w:val="clear" w:color="auto" w:fill="auto"/>
          </w:tcPr>
          <w:p w:rsidR="00F54192" w:rsidRPr="00F54192" w:rsidRDefault="00F54192" w:rsidP="00F54192">
            <w:pPr>
              <w:pStyle w:val="aff0"/>
              <w:spacing w:before="0" w:beforeAutospacing="0" w:after="0" w:afterAutospacing="0"/>
            </w:pPr>
            <w:r w:rsidRPr="00F54192">
              <w:t>Газопровод распределительный среднего давления</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газопровода ориентировочной протяженностью 2,7 км</w:t>
            </w:r>
          </w:p>
        </w:tc>
        <w:tc>
          <w:tcPr>
            <w:tcW w:w="1557" w:type="pct"/>
            <w:shd w:val="clear" w:color="auto" w:fill="auto"/>
          </w:tcPr>
          <w:p w:rsidR="00F54192" w:rsidRPr="00F54192" w:rsidRDefault="00F54192" w:rsidP="00F54192">
            <w:pPr>
              <w:pStyle w:val="aff0"/>
              <w:spacing w:before="0" w:beforeAutospacing="0" w:after="0" w:afterAutospacing="0"/>
            </w:pPr>
            <w:r w:rsidRPr="00F54192">
              <w:t xml:space="preserve">д. </w:t>
            </w:r>
            <w:proofErr w:type="spellStart"/>
            <w:r w:rsidRPr="00F54192">
              <w:t>Капорское</w:t>
            </w:r>
            <w:proofErr w:type="spellEnd"/>
            <w:r w:rsidRPr="00F54192">
              <w:t xml:space="preserve"> </w:t>
            </w:r>
          </w:p>
        </w:tc>
        <w:tc>
          <w:tcPr>
            <w:tcW w:w="1018" w:type="pct"/>
            <w:shd w:val="clear" w:color="auto" w:fill="auto"/>
          </w:tcPr>
          <w:p w:rsidR="00F54192" w:rsidRPr="00F54192" w:rsidRDefault="00F54192" w:rsidP="00F54192">
            <w:pPr>
              <w:pStyle w:val="aff0"/>
              <w:spacing w:before="0" w:beforeAutospacing="0" w:after="0" w:afterAutospacing="0"/>
            </w:pPr>
            <w:r w:rsidRPr="00F54192">
              <w:t xml:space="preserve">охранная зона – 2 м </w:t>
            </w:r>
            <w:r w:rsidRPr="00F54192">
              <w:rPr>
                <w:vertAlign w:val="superscript"/>
              </w:rPr>
              <w:t>4</w:t>
            </w:r>
          </w:p>
        </w:tc>
      </w:tr>
      <w:tr w:rsidR="00F54192" w:rsidRPr="00F54192" w:rsidTr="00C4475F">
        <w:tc>
          <w:tcPr>
            <w:tcW w:w="282" w:type="pct"/>
            <w:shd w:val="clear" w:color="auto" w:fill="auto"/>
          </w:tcPr>
          <w:p w:rsidR="00F54192" w:rsidRPr="00F54192" w:rsidRDefault="00F54192" w:rsidP="00F54192">
            <w:pPr>
              <w:pStyle w:val="aff0"/>
              <w:spacing w:before="0" w:beforeAutospacing="0" w:after="0" w:afterAutospacing="0"/>
            </w:pPr>
            <w:r w:rsidRPr="00F54192">
              <w:t>3.8</w:t>
            </w:r>
          </w:p>
        </w:tc>
        <w:tc>
          <w:tcPr>
            <w:tcW w:w="1056" w:type="pct"/>
            <w:shd w:val="clear" w:color="auto" w:fill="auto"/>
          </w:tcPr>
          <w:p w:rsidR="00F54192" w:rsidRPr="00F54192" w:rsidRDefault="00F54192" w:rsidP="00F54192">
            <w:pPr>
              <w:pStyle w:val="aff0"/>
              <w:spacing w:before="0" w:beforeAutospacing="0" w:after="0" w:afterAutospacing="0"/>
            </w:pPr>
            <w:r w:rsidRPr="00F54192">
              <w:t>Газопровод распределительный среднего давления</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газопровода ориентировочной протяженностью 2,6 км</w:t>
            </w:r>
          </w:p>
        </w:tc>
        <w:tc>
          <w:tcPr>
            <w:tcW w:w="1557" w:type="pct"/>
            <w:shd w:val="clear" w:color="auto" w:fill="auto"/>
          </w:tcPr>
          <w:p w:rsidR="00F54192" w:rsidRPr="00F54192" w:rsidRDefault="00F54192" w:rsidP="00F54192">
            <w:pPr>
              <w:pStyle w:val="aff0"/>
              <w:spacing w:before="0" w:beforeAutospacing="0" w:after="0" w:afterAutospacing="0"/>
            </w:pPr>
            <w:r w:rsidRPr="00F54192">
              <w:t xml:space="preserve">д. </w:t>
            </w:r>
            <w:proofErr w:type="spellStart"/>
            <w:r w:rsidRPr="00F54192">
              <w:t>Кемпелево</w:t>
            </w:r>
            <w:proofErr w:type="spellEnd"/>
            <w:r w:rsidRPr="00F54192">
              <w:t xml:space="preserve"> </w:t>
            </w:r>
          </w:p>
        </w:tc>
        <w:tc>
          <w:tcPr>
            <w:tcW w:w="1018" w:type="pct"/>
            <w:shd w:val="clear" w:color="auto" w:fill="auto"/>
          </w:tcPr>
          <w:p w:rsidR="00F54192" w:rsidRPr="00F54192" w:rsidRDefault="00F54192" w:rsidP="00F54192">
            <w:pPr>
              <w:pStyle w:val="aff0"/>
              <w:spacing w:before="0" w:beforeAutospacing="0" w:after="0" w:afterAutospacing="0"/>
            </w:pPr>
            <w:r w:rsidRPr="00F54192">
              <w:t xml:space="preserve">охранная зона – 2 м </w:t>
            </w:r>
            <w:r w:rsidRPr="00F54192">
              <w:rPr>
                <w:vertAlign w:val="superscript"/>
              </w:rPr>
              <w:t>4</w:t>
            </w:r>
          </w:p>
        </w:tc>
      </w:tr>
      <w:tr w:rsidR="00F54192" w:rsidRPr="00F54192" w:rsidTr="00C4475F">
        <w:tc>
          <w:tcPr>
            <w:tcW w:w="282" w:type="pct"/>
            <w:shd w:val="clear" w:color="auto" w:fill="auto"/>
          </w:tcPr>
          <w:p w:rsidR="00F54192" w:rsidRPr="00F54192" w:rsidRDefault="00F54192" w:rsidP="00F54192">
            <w:pPr>
              <w:pStyle w:val="aff0"/>
              <w:spacing w:before="0" w:beforeAutospacing="0" w:after="0" w:afterAutospacing="0"/>
            </w:pPr>
            <w:r w:rsidRPr="00F54192">
              <w:t>3.9</w:t>
            </w:r>
          </w:p>
        </w:tc>
        <w:tc>
          <w:tcPr>
            <w:tcW w:w="1056" w:type="pct"/>
            <w:shd w:val="clear" w:color="auto" w:fill="auto"/>
          </w:tcPr>
          <w:p w:rsidR="00F54192" w:rsidRPr="00F54192" w:rsidRDefault="00F54192" w:rsidP="00F54192">
            <w:pPr>
              <w:pStyle w:val="aff0"/>
              <w:spacing w:before="0" w:beforeAutospacing="0" w:after="0" w:afterAutospacing="0"/>
            </w:pPr>
            <w:r w:rsidRPr="00F54192">
              <w:t xml:space="preserve">Газопровод </w:t>
            </w:r>
            <w:r w:rsidRPr="00F54192">
              <w:lastRenderedPageBreak/>
              <w:t>распределительный среднего давления</w:t>
            </w:r>
          </w:p>
        </w:tc>
        <w:tc>
          <w:tcPr>
            <w:tcW w:w="1087" w:type="pct"/>
            <w:shd w:val="clear" w:color="auto" w:fill="auto"/>
          </w:tcPr>
          <w:p w:rsidR="00F54192" w:rsidRPr="00F54192" w:rsidRDefault="00F54192" w:rsidP="00F54192">
            <w:pPr>
              <w:pStyle w:val="aff0"/>
              <w:spacing w:before="0" w:beforeAutospacing="0" w:after="0" w:afterAutospacing="0"/>
            </w:pPr>
            <w:r w:rsidRPr="00F54192">
              <w:lastRenderedPageBreak/>
              <w:t xml:space="preserve">строительство газопровода </w:t>
            </w:r>
            <w:r w:rsidRPr="00F54192">
              <w:lastRenderedPageBreak/>
              <w:t xml:space="preserve">ориентировочной протяженностью </w:t>
            </w:r>
            <w:r w:rsidRPr="00F54192">
              <w:rPr>
                <w:lang w:eastAsia="en-US"/>
              </w:rPr>
              <w:t>1,5 км</w:t>
            </w:r>
          </w:p>
        </w:tc>
        <w:tc>
          <w:tcPr>
            <w:tcW w:w="1557" w:type="pct"/>
            <w:shd w:val="clear" w:color="auto" w:fill="auto"/>
          </w:tcPr>
          <w:p w:rsidR="00F54192" w:rsidRPr="00F54192" w:rsidRDefault="00F54192" w:rsidP="00F54192">
            <w:pPr>
              <w:pStyle w:val="aff0"/>
              <w:spacing w:before="0" w:beforeAutospacing="0" w:after="0" w:afterAutospacing="0"/>
            </w:pPr>
            <w:r w:rsidRPr="00F54192">
              <w:rPr>
                <w:lang w:eastAsia="en-US"/>
              </w:rPr>
              <w:lastRenderedPageBreak/>
              <w:t>д. Рюмки – гп. Новоселье</w:t>
            </w:r>
          </w:p>
        </w:tc>
        <w:tc>
          <w:tcPr>
            <w:tcW w:w="1018" w:type="pct"/>
            <w:shd w:val="clear" w:color="auto" w:fill="auto"/>
          </w:tcPr>
          <w:p w:rsidR="00F54192" w:rsidRPr="00F54192" w:rsidRDefault="00F54192" w:rsidP="00F54192">
            <w:pPr>
              <w:pStyle w:val="aff0"/>
              <w:spacing w:before="0" w:beforeAutospacing="0" w:after="0" w:afterAutospacing="0"/>
            </w:pPr>
            <w:r w:rsidRPr="00F54192">
              <w:t xml:space="preserve">охранная зона – 2 м </w:t>
            </w:r>
            <w:r w:rsidRPr="00F54192">
              <w:rPr>
                <w:vertAlign w:val="superscript"/>
              </w:rPr>
              <w:t>4</w:t>
            </w:r>
          </w:p>
        </w:tc>
      </w:tr>
      <w:tr w:rsidR="00F54192" w:rsidRPr="00F54192" w:rsidTr="00C4475F">
        <w:tc>
          <w:tcPr>
            <w:tcW w:w="282" w:type="pct"/>
            <w:shd w:val="clear" w:color="auto" w:fill="auto"/>
          </w:tcPr>
          <w:p w:rsidR="00F54192" w:rsidRPr="00F54192" w:rsidRDefault="00F54192" w:rsidP="00F54192">
            <w:pPr>
              <w:pStyle w:val="aff0"/>
              <w:spacing w:before="0" w:beforeAutospacing="0" w:after="0" w:afterAutospacing="0"/>
            </w:pPr>
            <w:r w:rsidRPr="00F54192">
              <w:lastRenderedPageBreak/>
              <w:t>3.10</w:t>
            </w:r>
          </w:p>
        </w:tc>
        <w:tc>
          <w:tcPr>
            <w:tcW w:w="1056" w:type="pct"/>
            <w:shd w:val="clear" w:color="auto" w:fill="auto"/>
          </w:tcPr>
          <w:p w:rsidR="00F54192" w:rsidRPr="00F54192" w:rsidRDefault="00F54192" w:rsidP="00F54192">
            <w:pPr>
              <w:pStyle w:val="aff0"/>
              <w:spacing w:before="0" w:beforeAutospacing="0" w:after="0" w:afterAutospacing="0"/>
            </w:pPr>
            <w:r w:rsidRPr="00F54192">
              <w:t>Газопровод распределительный среднего давления</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газопровода ориентировочной протяженностью 2,1 км</w:t>
            </w:r>
          </w:p>
        </w:tc>
        <w:tc>
          <w:tcPr>
            <w:tcW w:w="1557" w:type="pct"/>
            <w:shd w:val="clear" w:color="auto" w:fill="auto"/>
          </w:tcPr>
          <w:p w:rsidR="00F54192" w:rsidRPr="00F54192" w:rsidRDefault="00F54192" w:rsidP="00F54192">
            <w:pPr>
              <w:pStyle w:val="aff0"/>
              <w:spacing w:before="0" w:beforeAutospacing="0" w:after="0" w:afterAutospacing="0"/>
            </w:pPr>
            <w:r w:rsidRPr="00F54192">
              <w:t xml:space="preserve">д. Пески </w:t>
            </w:r>
          </w:p>
        </w:tc>
        <w:tc>
          <w:tcPr>
            <w:tcW w:w="1018" w:type="pct"/>
            <w:shd w:val="clear" w:color="auto" w:fill="auto"/>
          </w:tcPr>
          <w:p w:rsidR="00F54192" w:rsidRPr="00F54192" w:rsidRDefault="00F54192" w:rsidP="00F54192">
            <w:pPr>
              <w:pStyle w:val="aff0"/>
              <w:spacing w:before="0" w:beforeAutospacing="0" w:after="0" w:afterAutospacing="0"/>
            </w:pPr>
            <w:r w:rsidRPr="00F54192">
              <w:t xml:space="preserve">охранная зона – 2 м </w:t>
            </w:r>
            <w:r w:rsidRPr="00F54192">
              <w:rPr>
                <w:vertAlign w:val="superscript"/>
              </w:rPr>
              <w:t>4</w:t>
            </w:r>
          </w:p>
        </w:tc>
      </w:tr>
      <w:tr w:rsidR="00F54192" w:rsidRPr="00F54192" w:rsidTr="00C4475F">
        <w:tc>
          <w:tcPr>
            <w:tcW w:w="282" w:type="pct"/>
            <w:shd w:val="clear" w:color="auto" w:fill="auto"/>
          </w:tcPr>
          <w:p w:rsidR="00F54192" w:rsidRPr="00F54192" w:rsidRDefault="00F54192" w:rsidP="00F54192">
            <w:pPr>
              <w:pStyle w:val="aff0"/>
              <w:spacing w:before="0" w:beforeAutospacing="0" w:after="0" w:afterAutospacing="0"/>
            </w:pPr>
            <w:r w:rsidRPr="00F54192">
              <w:t>3.11</w:t>
            </w:r>
          </w:p>
        </w:tc>
        <w:tc>
          <w:tcPr>
            <w:tcW w:w="1056" w:type="pct"/>
            <w:shd w:val="clear" w:color="auto" w:fill="auto"/>
          </w:tcPr>
          <w:p w:rsidR="00F54192" w:rsidRPr="00F54192" w:rsidRDefault="00F54192" w:rsidP="00F54192">
            <w:pPr>
              <w:pStyle w:val="aff0"/>
              <w:spacing w:before="0" w:beforeAutospacing="0" w:after="0" w:afterAutospacing="0"/>
            </w:pPr>
            <w:r w:rsidRPr="00F54192">
              <w:t>Газопровод распределительный среднего давления</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газопровода ориентировочной протяженностью 6,6 км</w:t>
            </w:r>
          </w:p>
        </w:tc>
        <w:tc>
          <w:tcPr>
            <w:tcW w:w="1557" w:type="pct"/>
            <w:shd w:val="clear" w:color="auto" w:fill="auto"/>
          </w:tcPr>
          <w:p w:rsidR="00F54192" w:rsidRPr="00F54192" w:rsidRDefault="00F54192" w:rsidP="00F54192">
            <w:pPr>
              <w:pStyle w:val="aff0"/>
              <w:spacing w:before="0" w:beforeAutospacing="0" w:after="0" w:afterAutospacing="0"/>
            </w:pPr>
            <w:r w:rsidRPr="00F54192">
              <w:t xml:space="preserve">д. </w:t>
            </w:r>
            <w:proofErr w:type="spellStart"/>
            <w:r w:rsidRPr="00F54192">
              <w:t>Пигелево</w:t>
            </w:r>
            <w:proofErr w:type="spellEnd"/>
            <w:r w:rsidRPr="00F54192">
              <w:t xml:space="preserve"> </w:t>
            </w:r>
          </w:p>
        </w:tc>
        <w:tc>
          <w:tcPr>
            <w:tcW w:w="1018" w:type="pct"/>
            <w:shd w:val="clear" w:color="auto" w:fill="auto"/>
          </w:tcPr>
          <w:p w:rsidR="00F54192" w:rsidRPr="00F54192" w:rsidRDefault="00F54192" w:rsidP="00F54192">
            <w:pPr>
              <w:pStyle w:val="aff0"/>
              <w:spacing w:before="0" w:beforeAutospacing="0" w:after="0" w:afterAutospacing="0"/>
            </w:pPr>
            <w:r w:rsidRPr="00F54192">
              <w:t xml:space="preserve">охранная зона – 2 м </w:t>
            </w:r>
            <w:r w:rsidRPr="00F54192">
              <w:rPr>
                <w:vertAlign w:val="superscript"/>
              </w:rPr>
              <w:t>4</w:t>
            </w:r>
          </w:p>
        </w:tc>
      </w:tr>
      <w:tr w:rsidR="00F54192" w:rsidRPr="00F54192" w:rsidTr="00C4475F">
        <w:tc>
          <w:tcPr>
            <w:tcW w:w="282" w:type="pct"/>
            <w:shd w:val="clear" w:color="auto" w:fill="auto"/>
          </w:tcPr>
          <w:p w:rsidR="00F54192" w:rsidRPr="00F54192" w:rsidRDefault="00F54192" w:rsidP="00F54192">
            <w:pPr>
              <w:pStyle w:val="aff0"/>
              <w:spacing w:before="0" w:beforeAutospacing="0" w:after="0" w:afterAutospacing="0"/>
            </w:pPr>
            <w:r w:rsidRPr="00F54192">
              <w:t>3.12</w:t>
            </w:r>
          </w:p>
        </w:tc>
        <w:tc>
          <w:tcPr>
            <w:tcW w:w="1056" w:type="pct"/>
            <w:shd w:val="clear" w:color="auto" w:fill="auto"/>
          </w:tcPr>
          <w:p w:rsidR="00F54192" w:rsidRPr="00F54192" w:rsidRDefault="00F54192" w:rsidP="00F54192">
            <w:pPr>
              <w:jc w:val="left"/>
            </w:pPr>
            <w:r w:rsidRPr="00F54192">
              <w:t>Газопровод распределительный среднего давления</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газопровода ориентировочной протяженностью 0,7 км</w:t>
            </w:r>
          </w:p>
        </w:tc>
        <w:tc>
          <w:tcPr>
            <w:tcW w:w="1557" w:type="pct"/>
            <w:shd w:val="clear" w:color="auto" w:fill="auto"/>
          </w:tcPr>
          <w:p w:rsidR="00F54192" w:rsidRPr="00F54192" w:rsidRDefault="00F54192" w:rsidP="00F54192">
            <w:pPr>
              <w:pStyle w:val="aff0"/>
              <w:spacing w:before="0" w:beforeAutospacing="0" w:after="0" w:afterAutospacing="0"/>
            </w:pPr>
            <w:r w:rsidRPr="00F54192">
              <w:t xml:space="preserve">д. </w:t>
            </w:r>
            <w:proofErr w:type="spellStart"/>
            <w:r w:rsidRPr="00F54192">
              <w:t>Рапполово</w:t>
            </w:r>
            <w:proofErr w:type="spellEnd"/>
            <w:r w:rsidRPr="00F54192">
              <w:t xml:space="preserve"> </w:t>
            </w:r>
          </w:p>
        </w:tc>
        <w:tc>
          <w:tcPr>
            <w:tcW w:w="1018" w:type="pct"/>
            <w:shd w:val="clear" w:color="auto" w:fill="auto"/>
          </w:tcPr>
          <w:p w:rsidR="00F54192" w:rsidRPr="00F54192" w:rsidRDefault="00F54192" w:rsidP="00F54192">
            <w:pPr>
              <w:pStyle w:val="aff0"/>
              <w:spacing w:before="0" w:beforeAutospacing="0" w:after="0" w:afterAutospacing="0"/>
            </w:pPr>
            <w:r w:rsidRPr="00F54192">
              <w:t xml:space="preserve">охранная зона – 2 м </w:t>
            </w:r>
            <w:r w:rsidRPr="00F54192">
              <w:rPr>
                <w:vertAlign w:val="superscript"/>
              </w:rPr>
              <w:t>4</w:t>
            </w:r>
          </w:p>
        </w:tc>
      </w:tr>
      <w:tr w:rsidR="00F54192" w:rsidRPr="00F54192" w:rsidTr="00C4475F">
        <w:tc>
          <w:tcPr>
            <w:tcW w:w="282" w:type="pct"/>
            <w:shd w:val="clear" w:color="auto" w:fill="auto"/>
          </w:tcPr>
          <w:p w:rsidR="00F54192" w:rsidRPr="00F54192" w:rsidRDefault="00F54192" w:rsidP="00F54192">
            <w:pPr>
              <w:pStyle w:val="aff0"/>
              <w:spacing w:before="0" w:beforeAutospacing="0" w:after="0" w:afterAutospacing="0"/>
            </w:pPr>
            <w:r w:rsidRPr="00F54192">
              <w:t>3.13</w:t>
            </w:r>
          </w:p>
        </w:tc>
        <w:tc>
          <w:tcPr>
            <w:tcW w:w="1056" w:type="pct"/>
            <w:shd w:val="clear" w:color="auto" w:fill="auto"/>
          </w:tcPr>
          <w:p w:rsidR="00F54192" w:rsidRPr="00F54192" w:rsidRDefault="00F54192" w:rsidP="00F54192">
            <w:pPr>
              <w:pStyle w:val="aff0"/>
              <w:spacing w:before="0" w:beforeAutospacing="0" w:after="0" w:afterAutospacing="0"/>
            </w:pPr>
            <w:r w:rsidRPr="00F54192">
              <w:t>Газопровод распределительный среднего давления</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газопровода ориентировочной протяженностью 0,2 км</w:t>
            </w:r>
          </w:p>
        </w:tc>
        <w:tc>
          <w:tcPr>
            <w:tcW w:w="1557" w:type="pct"/>
            <w:shd w:val="clear" w:color="auto" w:fill="auto"/>
          </w:tcPr>
          <w:p w:rsidR="00F54192" w:rsidRPr="00F54192" w:rsidRDefault="00F54192" w:rsidP="00F54192">
            <w:pPr>
              <w:pStyle w:val="aff0"/>
              <w:spacing w:before="0" w:beforeAutospacing="0" w:after="0" w:afterAutospacing="0"/>
            </w:pPr>
            <w:r w:rsidRPr="00F54192">
              <w:t xml:space="preserve">д. Рюмки </w:t>
            </w:r>
          </w:p>
        </w:tc>
        <w:tc>
          <w:tcPr>
            <w:tcW w:w="1018" w:type="pct"/>
            <w:shd w:val="clear" w:color="auto" w:fill="auto"/>
          </w:tcPr>
          <w:p w:rsidR="00F54192" w:rsidRPr="00F54192" w:rsidRDefault="00F54192" w:rsidP="00F54192">
            <w:pPr>
              <w:pStyle w:val="aff0"/>
              <w:spacing w:before="0" w:beforeAutospacing="0" w:after="0" w:afterAutospacing="0"/>
            </w:pPr>
            <w:r w:rsidRPr="00F54192">
              <w:t xml:space="preserve">охранная зона – 2 м </w:t>
            </w:r>
            <w:r w:rsidRPr="00F54192">
              <w:rPr>
                <w:vertAlign w:val="superscript"/>
              </w:rPr>
              <w:t>4</w:t>
            </w:r>
          </w:p>
        </w:tc>
      </w:tr>
      <w:tr w:rsidR="00F54192" w:rsidRPr="00204A39" w:rsidTr="00C4475F">
        <w:tc>
          <w:tcPr>
            <w:tcW w:w="282" w:type="pct"/>
            <w:shd w:val="clear" w:color="auto" w:fill="auto"/>
          </w:tcPr>
          <w:p w:rsidR="00F54192" w:rsidRPr="00F54192" w:rsidRDefault="00F54192" w:rsidP="00F54192">
            <w:pPr>
              <w:pStyle w:val="aff0"/>
              <w:spacing w:before="0" w:beforeAutospacing="0" w:after="0" w:afterAutospacing="0"/>
            </w:pPr>
            <w:r w:rsidRPr="00F54192">
              <w:rPr>
                <w:lang w:eastAsia="en-US"/>
              </w:rPr>
              <w:t>3.15</w:t>
            </w:r>
          </w:p>
        </w:tc>
        <w:tc>
          <w:tcPr>
            <w:tcW w:w="1056" w:type="pct"/>
            <w:shd w:val="clear" w:color="auto" w:fill="auto"/>
          </w:tcPr>
          <w:p w:rsidR="00F54192" w:rsidRPr="00F54192" w:rsidRDefault="00F54192" w:rsidP="00F54192">
            <w:pPr>
              <w:pStyle w:val="aff0"/>
              <w:spacing w:before="0" w:beforeAutospacing="0" w:after="0" w:afterAutospacing="0"/>
            </w:pPr>
            <w:r w:rsidRPr="00F54192">
              <w:rPr>
                <w:lang w:eastAsia="en-US"/>
              </w:rPr>
              <w:t>Газопровод распределительный высокого давления</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газопровода ориентировочной протяженностью 2,5 км</w:t>
            </w:r>
          </w:p>
        </w:tc>
        <w:tc>
          <w:tcPr>
            <w:tcW w:w="1557" w:type="pct"/>
            <w:shd w:val="clear" w:color="auto" w:fill="auto"/>
          </w:tcPr>
          <w:p w:rsidR="00F54192" w:rsidRPr="00F54192" w:rsidRDefault="00F54192" w:rsidP="00F54192">
            <w:pPr>
              <w:pStyle w:val="aff0"/>
              <w:spacing w:before="0" w:beforeAutospacing="0" w:after="0" w:afterAutospacing="0"/>
            </w:pPr>
            <w:r w:rsidRPr="00F54192">
              <w:t xml:space="preserve">д. </w:t>
            </w:r>
            <w:proofErr w:type="spellStart"/>
            <w:r w:rsidRPr="00F54192">
              <w:t>Тиммолово</w:t>
            </w:r>
            <w:proofErr w:type="spellEnd"/>
            <w:r w:rsidRPr="00F54192">
              <w:t xml:space="preserve"> </w:t>
            </w:r>
          </w:p>
        </w:tc>
        <w:tc>
          <w:tcPr>
            <w:tcW w:w="1018" w:type="pct"/>
            <w:shd w:val="clear" w:color="auto" w:fill="auto"/>
          </w:tcPr>
          <w:p w:rsidR="00F54192" w:rsidRPr="00204A39" w:rsidRDefault="00F54192" w:rsidP="00F54192">
            <w:pPr>
              <w:pStyle w:val="aff0"/>
              <w:spacing w:before="0" w:beforeAutospacing="0" w:after="0" w:afterAutospacing="0"/>
            </w:pPr>
            <w:r w:rsidRPr="00F54192">
              <w:rPr>
                <w:lang w:eastAsia="en-US"/>
              </w:rPr>
              <w:t>охранная зона – 2 м</w:t>
            </w:r>
            <w:r w:rsidRPr="00F54192">
              <w:t xml:space="preserve"> </w:t>
            </w:r>
            <w:r w:rsidRPr="00F54192">
              <w:rPr>
                <w:vertAlign w:val="superscript"/>
              </w:rPr>
              <w:t>4</w:t>
            </w:r>
          </w:p>
        </w:tc>
      </w:tr>
      <w:tr w:rsidR="008C0C83" w:rsidRPr="001B7E04" w:rsidTr="006E13CD">
        <w:trPr>
          <w:trHeight w:val="214"/>
        </w:trPr>
        <w:tc>
          <w:tcPr>
            <w:tcW w:w="282" w:type="pct"/>
            <w:vMerge w:val="restart"/>
            <w:shd w:val="clear" w:color="auto" w:fill="auto"/>
          </w:tcPr>
          <w:p w:rsidR="008C0C83" w:rsidRPr="001B7E04" w:rsidRDefault="008C0C83" w:rsidP="00A75B90">
            <w:pPr>
              <w:pStyle w:val="aff0"/>
              <w:spacing w:before="0" w:beforeAutospacing="0" w:after="0" w:afterAutospacing="0"/>
              <w:rPr>
                <w:b/>
              </w:rPr>
            </w:pPr>
            <w:r w:rsidRPr="001B7E04">
              <w:rPr>
                <w:b/>
              </w:rPr>
              <w:t>4</w:t>
            </w:r>
          </w:p>
        </w:tc>
        <w:tc>
          <w:tcPr>
            <w:tcW w:w="4718" w:type="pct"/>
            <w:gridSpan w:val="4"/>
            <w:shd w:val="clear" w:color="auto" w:fill="auto"/>
          </w:tcPr>
          <w:p w:rsidR="008C0C83" w:rsidRPr="001B7E04" w:rsidRDefault="008C0C83" w:rsidP="00A75B90">
            <w:pPr>
              <w:pStyle w:val="aff0"/>
              <w:spacing w:before="0" w:after="0"/>
              <w:rPr>
                <w:b/>
              </w:rPr>
            </w:pPr>
            <w:r w:rsidRPr="001B7E04">
              <w:rPr>
                <w:b/>
              </w:rPr>
              <w:t xml:space="preserve">Вид объектов: </w:t>
            </w:r>
            <w:r w:rsidRPr="001B7E04">
              <w:t>объекты водоснабжения.</w:t>
            </w:r>
          </w:p>
        </w:tc>
      </w:tr>
      <w:tr w:rsidR="008C0C83" w:rsidRPr="001B7E04" w:rsidTr="002F2FEF">
        <w:trPr>
          <w:trHeight w:val="225"/>
        </w:trPr>
        <w:tc>
          <w:tcPr>
            <w:tcW w:w="282" w:type="pct"/>
            <w:vMerge/>
            <w:shd w:val="clear" w:color="auto" w:fill="auto"/>
          </w:tcPr>
          <w:p w:rsidR="008C0C83" w:rsidRPr="001B7E04" w:rsidRDefault="008C0C83" w:rsidP="00A75B90">
            <w:pPr>
              <w:pStyle w:val="aff0"/>
              <w:spacing w:before="0" w:beforeAutospacing="0" w:after="0" w:afterAutospacing="0"/>
              <w:rPr>
                <w:b/>
              </w:rPr>
            </w:pPr>
          </w:p>
        </w:tc>
        <w:tc>
          <w:tcPr>
            <w:tcW w:w="4718" w:type="pct"/>
            <w:gridSpan w:val="4"/>
            <w:shd w:val="clear" w:color="auto" w:fill="auto"/>
          </w:tcPr>
          <w:p w:rsidR="008C0C83" w:rsidRPr="001B7E04" w:rsidRDefault="008C0C83" w:rsidP="008C0C83">
            <w:pPr>
              <w:pStyle w:val="aff0"/>
              <w:spacing w:before="0" w:after="0"/>
              <w:rPr>
                <w:b/>
              </w:rPr>
            </w:pPr>
            <w:r w:rsidRPr="001B7E04">
              <w:rPr>
                <w:b/>
              </w:rPr>
              <w:t xml:space="preserve">Назначение объектов: </w:t>
            </w:r>
            <w:r w:rsidRPr="001B7E04">
              <w:t xml:space="preserve">организация в границах поселения водоснабжения населения </w:t>
            </w:r>
            <w:r w:rsidR="002F2FEF" w:rsidRPr="006E13CD">
              <w:t>в зонах ново</w:t>
            </w:r>
            <w:r w:rsidR="002F2FEF">
              <w:t>го</w:t>
            </w:r>
            <w:r w:rsidR="002F2FEF" w:rsidRPr="006E13CD">
              <w:t xml:space="preserve"> жил</w:t>
            </w:r>
            <w:r w:rsidR="002F2FEF">
              <w:t>ищного</w:t>
            </w:r>
            <w:r w:rsidR="002F2FEF" w:rsidRPr="006E13CD">
              <w:t xml:space="preserve"> </w:t>
            </w:r>
            <w:r w:rsidR="002F2FEF">
              <w:t>строительства</w:t>
            </w:r>
            <w:r w:rsidRPr="001B7E04">
              <w:t>.</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4.1</w:t>
            </w:r>
          </w:p>
        </w:tc>
        <w:tc>
          <w:tcPr>
            <w:tcW w:w="1056" w:type="pct"/>
            <w:shd w:val="clear" w:color="auto" w:fill="auto"/>
          </w:tcPr>
          <w:p w:rsidR="00F54192" w:rsidRPr="001B7E04" w:rsidRDefault="008E0AEC" w:rsidP="00F54192">
            <w:pPr>
              <w:pStyle w:val="aff0"/>
              <w:spacing w:before="0" w:beforeAutospacing="0" w:after="0" w:afterAutospacing="0"/>
            </w:pPr>
            <w:r>
              <w:t>Водопроводная сеть (</w:t>
            </w:r>
            <w:r w:rsidR="00F54192" w:rsidRPr="001B7E04">
              <w:t>Водопровод</w:t>
            </w:r>
            <w:r>
              <w:t>)</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водопровода ориентировочной протяженностью 3,2 км</w:t>
            </w:r>
          </w:p>
        </w:tc>
        <w:tc>
          <w:tcPr>
            <w:tcW w:w="1557" w:type="pct"/>
            <w:shd w:val="clear" w:color="auto" w:fill="auto"/>
          </w:tcPr>
          <w:p w:rsidR="00F54192" w:rsidRPr="001B7E04" w:rsidRDefault="00F54192" w:rsidP="00F54192">
            <w:pPr>
              <w:pStyle w:val="aff0"/>
              <w:spacing w:before="0" w:beforeAutospacing="0" w:after="0" w:afterAutospacing="0"/>
            </w:pPr>
            <w:r w:rsidRPr="001B7E04">
              <w:t>п. Аннино</w:t>
            </w:r>
          </w:p>
        </w:tc>
        <w:tc>
          <w:tcPr>
            <w:tcW w:w="1018" w:type="pct"/>
            <w:shd w:val="clear" w:color="auto" w:fill="auto"/>
          </w:tcPr>
          <w:p w:rsidR="00F54192" w:rsidRPr="001B7E04" w:rsidRDefault="00F54192" w:rsidP="00F54192">
            <w:pPr>
              <w:pStyle w:val="aff0"/>
              <w:spacing w:before="0" w:beforeAutospacing="0" w:after="0" w:afterAutospacing="0"/>
            </w:pPr>
            <w:r w:rsidRPr="001B7E04">
              <w:t>санитарно-защитная полоса – 10 м</w:t>
            </w:r>
            <w:r w:rsidRPr="001B7E04">
              <w:rPr>
                <w:rStyle w:val="afffff4"/>
                <w:b/>
              </w:rPr>
              <w:t xml:space="preserve"> </w:t>
            </w:r>
            <w:r w:rsidRPr="00AA6301">
              <w:rPr>
                <w:rStyle w:val="afffff4"/>
              </w:rPr>
              <w:footnoteReference w:id="5"/>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4.2</w:t>
            </w:r>
          </w:p>
        </w:tc>
        <w:tc>
          <w:tcPr>
            <w:tcW w:w="1056" w:type="pct"/>
            <w:shd w:val="clear" w:color="auto" w:fill="auto"/>
          </w:tcPr>
          <w:p w:rsidR="00F54192" w:rsidRPr="001B7E04" w:rsidRDefault="00F54192" w:rsidP="00F54192">
            <w:pPr>
              <w:pStyle w:val="aff0"/>
              <w:spacing w:before="0" w:beforeAutospacing="0" w:after="0" w:afterAutospacing="0"/>
            </w:pPr>
            <w:r w:rsidRPr="001B7E04">
              <w:t xml:space="preserve">Резервуар </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объем определяется проектом</w:t>
            </w:r>
          </w:p>
        </w:tc>
        <w:tc>
          <w:tcPr>
            <w:tcW w:w="1557" w:type="pct"/>
            <w:shd w:val="clear" w:color="auto" w:fill="auto"/>
          </w:tcPr>
          <w:p w:rsidR="00F54192" w:rsidRPr="001B7E04" w:rsidRDefault="00F54192" w:rsidP="00F54192">
            <w:pPr>
              <w:pStyle w:val="aff0"/>
              <w:spacing w:before="0" w:beforeAutospacing="0" w:after="0" w:afterAutospacing="0"/>
            </w:pPr>
            <w:r w:rsidRPr="001B7E04">
              <w:t xml:space="preserve">п. </w:t>
            </w:r>
            <w:proofErr w:type="gramStart"/>
            <w:r w:rsidRPr="001B7E04">
              <w:t>Аннино</w:t>
            </w:r>
            <w:proofErr w:type="gramEnd"/>
            <w:r w:rsidRPr="001B7E04">
              <w:t>, зона инженерной инфраструктуры</w:t>
            </w:r>
          </w:p>
        </w:tc>
        <w:tc>
          <w:tcPr>
            <w:tcW w:w="1018" w:type="pct"/>
            <w:shd w:val="clear" w:color="auto" w:fill="auto"/>
          </w:tcPr>
          <w:p w:rsidR="00F54192" w:rsidRPr="001B7E04" w:rsidRDefault="00F54192" w:rsidP="00F54192">
            <w:pPr>
              <w:pStyle w:val="aff0"/>
              <w:spacing w:before="0" w:beforeAutospacing="0" w:after="0" w:afterAutospacing="0"/>
              <w:rPr>
                <w:highlight w:val="green"/>
              </w:rPr>
            </w:pPr>
            <w:r w:rsidRPr="001B7E04">
              <w:t xml:space="preserve">зона санитарной охраны резервуара </w:t>
            </w:r>
            <w:r w:rsidR="004C1DD0" w:rsidRPr="001B7E04">
              <w:t xml:space="preserve">– </w:t>
            </w:r>
            <w:r w:rsidRPr="001B7E04">
              <w:t xml:space="preserve">30 м </w:t>
            </w:r>
            <w:r w:rsidRPr="006E13CD">
              <w:rPr>
                <w:rStyle w:val="afffff4"/>
              </w:rPr>
              <w:footnoteReference w:id="6"/>
            </w:r>
          </w:p>
        </w:tc>
      </w:tr>
      <w:tr w:rsidR="008E0AEC" w:rsidRPr="001B7E04" w:rsidTr="00C4475F">
        <w:tc>
          <w:tcPr>
            <w:tcW w:w="282" w:type="pct"/>
            <w:shd w:val="clear" w:color="auto" w:fill="auto"/>
          </w:tcPr>
          <w:p w:rsidR="008E0AEC" w:rsidRPr="001B7E04" w:rsidRDefault="008E0AEC" w:rsidP="008E0AEC">
            <w:pPr>
              <w:pStyle w:val="aff0"/>
              <w:spacing w:before="0" w:beforeAutospacing="0" w:after="0" w:afterAutospacing="0"/>
            </w:pPr>
            <w:r w:rsidRPr="001B7E04">
              <w:t>4.3</w:t>
            </w:r>
          </w:p>
        </w:tc>
        <w:tc>
          <w:tcPr>
            <w:tcW w:w="1056" w:type="pct"/>
            <w:shd w:val="clear" w:color="auto" w:fill="auto"/>
          </w:tcPr>
          <w:p w:rsidR="008E0AEC" w:rsidRPr="001B7E04" w:rsidRDefault="008E0AEC" w:rsidP="008E0AEC">
            <w:pPr>
              <w:pStyle w:val="aff0"/>
              <w:spacing w:before="0" w:beforeAutospacing="0" w:after="0" w:afterAutospacing="0"/>
            </w:pPr>
            <w:r>
              <w:t>Водопроводная сеть (</w:t>
            </w:r>
            <w:r w:rsidRPr="001B7E04">
              <w:t>Водопровод</w:t>
            </w:r>
            <w:r>
              <w:t>)</w:t>
            </w:r>
          </w:p>
        </w:tc>
        <w:tc>
          <w:tcPr>
            <w:tcW w:w="1087" w:type="pct"/>
            <w:shd w:val="clear" w:color="auto" w:fill="auto"/>
          </w:tcPr>
          <w:p w:rsidR="008E0AEC" w:rsidRPr="00F54192" w:rsidRDefault="008E0AEC" w:rsidP="008E0AEC">
            <w:pPr>
              <w:pStyle w:val="aff0"/>
              <w:spacing w:before="0" w:beforeAutospacing="0" w:after="0" w:afterAutospacing="0"/>
            </w:pPr>
            <w:r w:rsidRPr="00F54192">
              <w:t>строительство водопровода ориентировочной протяженностью 4 км</w:t>
            </w:r>
          </w:p>
        </w:tc>
        <w:tc>
          <w:tcPr>
            <w:tcW w:w="1557" w:type="pct"/>
            <w:shd w:val="clear" w:color="auto" w:fill="auto"/>
          </w:tcPr>
          <w:p w:rsidR="008E0AEC" w:rsidRPr="001B7E04" w:rsidRDefault="008E0AEC" w:rsidP="008E0AEC">
            <w:pPr>
              <w:pStyle w:val="aff0"/>
              <w:spacing w:before="0" w:beforeAutospacing="0" w:after="0" w:afterAutospacing="0"/>
            </w:pPr>
            <w:r w:rsidRPr="001B7E04">
              <w:t>д. Большие Томики</w:t>
            </w:r>
          </w:p>
        </w:tc>
        <w:tc>
          <w:tcPr>
            <w:tcW w:w="1018" w:type="pct"/>
            <w:shd w:val="clear" w:color="auto" w:fill="auto"/>
          </w:tcPr>
          <w:p w:rsidR="008E0AEC" w:rsidRPr="001B7E04" w:rsidRDefault="008E0AEC" w:rsidP="008E0AEC">
            <w:pPr>
              <w:pStyle w:val="aff0"/>
              <w:spacing w:before="0" w:beforeAutospacing="0" w:after="0" w:afterAutospacing="0"/>
            </w:pPr>
            <w:r w:rsidRPr="001B7E04">
              <w:t>санитарно-защитная полоса – 10 м</w:t>
            </w:r>
            <w:r>
              <w:t xml:space="preserve"> </w:t>
            </w:r>
            <w:r w:rsidRPr="006E13CD">
              <w:rPr>
                <w:vertAlign w:val="superscript"/>
              </w:rPr>
              <w:t>5</w:t>
            </w:r>
          </w:p>
        </w:tc>
      </w:tr>
      <w:tr w:rsidR="008E0AEC" w:rsidRPr="001B7E04" w:rsidTr="00C4475F">
        <w:tc>
          <w:tcPr>
            <w:tcW w:w="282" w:type="pct"/>
            <w:shd w:val="clear" w:color="auto" w:fill="auto"/>
          </w:tcPr>
          <w:p w:rsidR="008E0AEC" w:rsidRPr="001B7E04" w:rsidRDefault="008E0AEC" w:rsidP="008E0AEC">
            <w:pPr>
              <w:pStyle w:val="aff0"/>
              <w:spacing w:before="0" w:beforeAutospacing="0" w:after="0" w:afterAutospacing="0"/>
            </w:pPr>
            <w:r w:rsidRPr="001B7E04">
              <w:t>4.4</w:t>
            </w:r>
          </w:p>
        </w:tc>
        <w:tc>
          <w:tcPr>
            <w:tcW w:w="1056" w:type="pct"/>
            <w:shd w:val="clear" w:color="auto" w:fill="auto"/>
          </w:tcPr>
          <w:p w:rsidR="008E0AEC" w:rsidRPr="001B7E04" w:rsidRDefault="008E0AEC" w:rsidP="008E0AEC">
            <w:pPr>
              <w:pStyle w:val="aff0"/>
              <w:spacing w:before="0" w:beforeAutospacing="0" w:after="0" w:afterAutospacing="0"/>
            </w:pPr>
            <w:r>
              <w:t>Водопроводная сеть (</w:t>
            </w:r>
            <w:r w:rsidRPr="001B7E04">
              <w:t>Водопровод</w:t>
            </w:r>
            <w:r>
              <w:t>)</w:t>
            </w:r>
          </w:p>
        </w:tc>
        <w:tc>
          <w:tcPr>
            <w:tcW w:w="1087" w:type="pct"/>
            <w:shd w:val="clear" w:color="auto" w:fill="auto"/>
          </w:tcPr>
          <w:p w:rsidR="008E0AEC" w:rsidRPr="00F54192" w:rsidRDefault="008E0AEC" w:rsidP="008E0AEC">
            <w:pPr>
              <w:pStyle w:val="aff0"/>
              <w:spacing w:before="0" w:beforeAutospacing="0" w:after="0" w:afterAutospacing="0"/>
            </w:pPr>
            <w:r w:rsidRPr="00F54192">
              <w:t>строительство водопровода ориентировочной протяженностью 8,5 км</w:t>
            </w:r>
          </w:p>
        </w:tc>
        <w:tc>
          <w:tcPr>
            <w:tcW w:w="1557" w:type="pct"/>
            <w:shd w:val="clear" w:color="auto" w:fill="auto"/>
          </w:tcPr>
          <w:p w:rsidR="008E0AEC" w:rsidRPr="001B7E04" w:rsidRDefault="008E0AEC" w:rsidP="008E0AEC">
            <w:pPr>
              <w:pStyle w:val="aff0"/>
              <w:spacing w:before="0" w:beforeAutospacing="0" w:after="0" w:afterAutospacing="0"/>
            </w:pPr>
            <w:r w:rsidRPr="001B7E04">
              <w:t xml:space="preserve">д. </w:t>
            </w:r>
            <w:proofErr w:type="spellStart"/>
            <w:r w:rsidRPr="001B7E04">
              <w:t>Иннолово</w:t>
            </w:r>
            <w:proofErr w:type="spellEnd"/>
          </w:p>
        </w:tc>
        <w:tc>
          <w:tcPr>
            <w:tcW w:w="1018" w:type="pct"/>
            <w:shd w:val="clear" w:color="auto" w:fill="auto"/>
          </w:tcPr>
          <w:p w:rsidR="008E0AEC" w:rsidRPr="001B7E04" w:rsidRDefault="008E0AEC" w:rsidP="008E0AEC">
            <w:pPr>
              <w:pStyle w:val="aff0"/>
              <w:spacing w:before="0" w:beforeAutospacing="0" w:after="0" w:afterAutospacing="0"/>
            </w:pPr>
            <w:r w:rsidRPr="001B7E04">
              <w:t>санитарно-защитная полоса – 10 м</w:t>
            </w:r>
            <w:r>
              <w:t xml:space="preserve"> </w:t>
            </w:r>
            <w:r w:rsidRPr="006E13CD">
              <w:rPr>
                <w:vertAlign w:val="superscript"/>
              </w:rPr>
              <w:t>5</w:t>
            </w:r>
          </w:p>
        </w:tc>
      </w:tr>
      <w:tr w:rsidR="008E0AEC" w:rsidRPr="001B7E04" w:rsidTr="00C4475F">
        <w:tc>
          <w:tcPr>
            <w:tcW w:w="282" w:type="pct"/>
            <w:shd w:val="clear" w:color="auto" w:fill="auto"/>
          </w:tcPr>
          <w:p w:rsidR="008E0AEC" w:rsidRPr="001B7E04" w:rsidRDefault="008E0AEC" w:rsidP="008E0AEC">
            <w:pPr>
              <w:pStyle w:val="aff0"/>
              <w:spacing w:before="0" w:beforeAutospacing="0" w:after="0" w:afterAutospacing="0"/>
            </w:pPr>
            <w:r w:rsidRPr="001B7E04">
              <w:lastRenderedPageBreak/>
              <w:t>4.5</w:t>
            </w:r>
          </w:p>
        </w:tc>
        <w:tc>
          <w:tcPr>
            <w:tcW w:w="1056" w:type="pct"/>
            <w:shd w:val="clear" w:color="auto" w:fill="auto"/>
          </w:tcPr>
          <w:p w:rsidR="008E0AEC" w:rsidRPr="001B7E04" w:rsidRDefault="008E0AEC" w:rsidP="008E0AEC">
            <w:pPr>
              <w:pStyle w:val="aff0"/>
              <w:spacing w:before="0" w:beforeAutospacing="0" w:after="0" w:afterAutospacing="0"/>
            </w:pPr>
            <w:r>
              <w:t>Водопроводная сеть (</w:t>
            </w:r>
            <w:r w:rsidRPr="001B7E04">
              <w:t>Водопровод</w:t>
            </w:r>
            <w:r>
              <w:t>)</w:t>
            </w:r>
          </w:p>
        </w:tc>
        <w:tc>
          <w:tcPr>
            <w:tcW w:w="1087" w:type="pct"/>
            <w:shd w:val="clear" w:color="auto" w:fill="auto"/>
          </w:tcPr>
          <w:p w:rsidR="008E0AEC" w:rsidRPr="00F54192" w:rsidRDefault="008E0AEC" w:rsidP="008E0AEC">
            <w:pPr>
              <w:pStyle w:val="aff0"/>
              <w:spacing w:before="0" w:beforeAutospacing="0" w:after="0" w:afterAutospacing="0"/>
            </w:pPr>
            <w:r w:rsidRPr="00F54192">
              <w:t>строительство водопровода ориентировочной протяженностью 6,6 км</w:t>
            </w:r>
          </w:p>
        </w:tc>
        <w:tc>
          <w:tcPr>
            <w:tcW w:w="1557" w:type="pct"/>
            <w:shd w:val="clear" w:color="auto" w:fill="auto"/>
          </w:tcPr>
          <w:p w:rsidR="008E0AEC" w:rsidRPr="001B7E04" w:rsidRDefault="008E0AEC" w:rsidP="008E0AEC">
            <w:pPr>
              <w:pStyle w:val="aff0"/>
              <w:spacing w:before="0" w:beforeAutospacing="0" w:after="0" w:afterAutospacing="0"/>
            </w:pPr>
            <w:r w:rsidRPr="001B7E04">
              <w:t xml:space="preserve">д. </w:t>
            </w:r>
            <w:proofErr w:type="spellStart"/>
            <w:r w:rsidRPr="001B7E04">
              <w:t>Куттузи</w:t>
            </w:r>
            <w:proofErr w:type="spellEnd"/>
          </w:p>
        </w:tc>
        <w:tc>
          <w:tcPr>
            <w:tcW w:w="1018" w:type="pct"/>
            <w:shd w:val="clear" w:color="auto" w:fill="auto"/>
          </w:tcPr>
          <w:p w:rsidR="008E0AEC" w:rsidRPr="001B7E04" w:rsidRDefault="008E0AEC" w:rsidP="008E0AEC">
            <w:pPr>
              <w:pStyle w:val="aff0"/>
              <w:spacing w:before="0" w:beforeAutospacing="0" w:after="0" w:afterAutospacing="0"/>
            </w:pPr>
            <w:r w:rsidRPr="001B7E04">
              <w:t>санитарно-защитная полоса – 10 м</w:t>
            </w:r>
            <w:r>
              <w:t xml:space="preserve"> </w:t>
            </w:r>
            <w:r w:rsidRPr="006E13CD">
              <w:rPr>
                <w:vertAlign w:val="superscript"/>
              </w:rPr>
              <w:t>5</w:t>
            </w:r>
          </w:p>
        </w:tc>
      </w:tr>
      <w:tr w:rsidR="008E0AEC" w:rsidRPr="001B7E04" w:rsidTr="00C4475F">
        <w:tc>
          <w:tcPr>
            <w:tcW w:w="282" w:type="pct"/>
            <w:shd w:val="clear" w:color="auto" w:fill="auto"/>
          </w:tcPr>
          <w:p w:rsidR="008E0AEC" w:rsidRPr="001B7E04" w:rsidRDefault="008E0AEC" w:rsidP="008E0AEC">
            <w:pPr>
              <w:pStyle w:val="aff0"/>
              <w:spacing w:before="0" w:beforeAutospacing="0" w:after="0" w:afterAutospacing="0"/>
            </w:pPr>
            <w:r w:rsidRPr="001B7E04">
              <w:t>4.</w:t>
            </w:r>
            <w:r>
              <w:t>6</w:t>
            </w:r>
          </w:p>
        </w:tc>
        <w:tc>
          <w:tcPr>
            <w:tcW w:w="1056" w:type="pct"/>
            <w:shd w:val="clear" w:color="auto" w:fill="auto"/>
          </w:tcPr>
          <w:p w:rsidR="008E0AEC" w:rsidRPr="001B7E04" w:rsidRDefault="008E0AEC" w:rsidP="008E0AEC">
            <w:pPr>
              <w:pStyle w:val="aff0"/>
              <w:spacing w:before="0" w:beforeAutospacing="0" w:after="0" w:afterAutospacing="0"/>
            </w:pPr>
            <w:r>
              <w:t>Водопроводная сеть (</w:t>
            </w:r>
            <w:r w:rsidRPr="001B7E04">
              <w:t>Водопровод</w:t>
            </w:r>
            <w:r>
              <w:t>)</w:t>
            </w:r>
          </w:p>
        </w:tc>
        <w:tc>
          <w:tcPr>
            <w:tcW w:w="1087" w:type="pct"/>
            <w:shd w:val="clear" w:color="auto" w:fill="auto"/>
          </w:tcPr>
          <w:p w:rsidR="008E0AEC" w:rsidRPr="00F54192" w:rsidRDefault="008E0AEC" w:rsidP="008E0AEC">
            <w:pPr>
              <w:pStyle w:val="aff0"/>
              <w:spacing w:before="0" w:beforeAutospacing="0" w:after="0" w:afterAutospacing="0"/>
            </w:pPr>
            <w:r w:rsidRPr="00F54192">
              <w:t>строительство водопровода ориентировочной протяженностью 27,6 км</w:t>
            </w:r>
          </w:p>
        </w:tc>
        <w:tc>
          <w:tcPr>
            <w:tcW w:w="1557" w:type="pct"/>
            <w:shd w:val="clear" w:color="auto" w:fill="auto"/>
          </w:tcPr>
          <w:p w:rsidR="008E0AEC" w:rsidRPr="001B7E04" w:rsidRDefault="008E0AEC" w:rsidP="008E0AEC">
            <w:pPr>
              <w:pStyle w:val="aff0"/>
              <w:spacing w:before="0" w:beforeAutospacing="0" w:after="0" w:afterAutospacing="0"/>
            </w:pPr>
            <w:r w:rsidRPr="001B7E04">
              <w:t>гп. Новоселье</w:t>
            </w:r>
          </w:p>
        </w:tc>
        <w:tc>
          <w:tcPr>
            <w:tcW w:w="1018" w:type="pct"/>
            <w:shd w:val="clear" w:color="auto" w:fill="auto"/>
          </w:tcPr>
          <w:p w:rsidR="008E0AEC" w:rsidRPr="001B7E04" w:rsidRDefault="008E0AEC" w:rsidP="008E0AEC">
            <w:pPr>
              <w:pStyle w:val="aff0"/>
              <w:spacing w:before="0" w:beforeAutospacing="0" w:after="0" w:afterAutospacing="0"/>
            </w:pPr>
            <w:r w:rsidRPr="001B7E04">
              <w:t>санитарно-защитная полоса – 10 м</w:t>
            </w:r>
            <w:r>
              <w:t xml:space="preserve"> </w:t>
            </w:r>
            <w:r w:rsidRPr="006E13CD">
              <w:rPr>
                <w:vertAlign w:val="superscript"/>
              </w:rPr>
              <w:t>5</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t>4.</w:t>
            </w:r>
            <w:r>
              <w:t>7</w:t>
            </w:r>
          </w:p>
        </w:tc>
        <w:tc>
          <w:tcPr>
            <w:tcW w:w="1056" w:type="pct"/>
            <w:shd w:val="clear" w:color="auto" w:fill="auto"/>
          </w:tcPr>
          <w:p w:rsidR="00F54192" w:rsidRPr="001B7E04" w:rsidRDefault="00F54192" w:rsidP="00865D95">
            <w:pPr>
              <w:pStyle w:val="aff0"/>
              <w:spacing w:before="0" w:beforeAutospacing="0" w:after="0" w:afterAutospacing="0"/>
            </w:pPr>
            <w:r w:rsidRPr="001B7E04">
              <w:rPr>
                <w:lang w:eastAsia="en-US"/>
              </w:rPr>
              <w:t>Насосная станция</w:t>
            </w:r>
          </w:p>
        </w:tc>
        <w:tc>
          <w:tcPr>
            <w:tcW w:w="1087" w:type="pct"/>
            <w:shd w:val="clear" w:color="auto" w:fill="auto"/>
          </w:tcPr>
          <w:p w:rsidR="00F54192" w:rsidRPr="00F54192" w:rsidRDefault="00F54192" w:rsidP="00F54192">
            <w:pPr>
              <w:pStyle w:val="aff0"/>
              <w:spacing w:before="0" w:beforeAutospacing="0" w:after="0" w:afterAutospacing="0"/>
            </w:pPr>
            <w:r w:rsidRPr="00F54192">
              <w:rPr>
                <w:lang w:eastAsia="en-US"/>
              </w:rPr>
              <w:t>строительство насосной станции, производительность определяется проектом</w:t>
            </w:r>
          </w:p>
        </w:tc>
        <w:tc>
          <w:tcPr>
            <w:tcW w:w="1557" w:type="pct"/>
            <w:shd w:val="clear" w:color="auto" w:fill="auto"/>
          </w:tcPr>
          <w:p w:rsidR="00F54192" w:rsidRPr="001B7E04" w:rsidRDefault="00F54192" w:rsidP="00F54192">
            <w:pPr>
              <w:pStyle w:val="aff0"/>
              <w:spacing w:before="0" w:beforeAutospacing="0" w:after="0" w:afterAutospacing="0"/>
            </w:pPr>
            <w:r w:rsidRPr="001B7E04">
              <w:rPr>
                <w:lang w:eastAsia="en-US"/>
              </w:rPr>
              <w:t xml:space="preserve">п. </w:t>
            </w:r>
            <w:proofErr w:type="gramStart"/>
            <w:r w:rsidRPr="001B7E04">
              <w:rPr>
                <w:lang w:eastAsia="en-US"/>
              </w:rPr>
              <w:t>Аннино</w:t>
            </w:r>
            <w:proofErr w:type="gramEnd"/>
            <w:r w:rsidRPr="001B7E04">
              <w:rPr>
                <w:lang w:eastAsia="en-US"/>
              </w:rPr>
              <w:t>, зона инженерной инфраструктуры</w:t>
            </w:r>
          </w:p>
        </w:tc>
        <w:tc>
          <w:tcPr>
            <w:tcW w:w="1018" w:type="pct"/>
            <w:shd w:val="clear" w:color="auto" w:fill="auto"/>
          </w:tcPr>
          <w:p w:rsidR="00F54192" w:rsidRPr="001B7E04" w:rsidRDefault="00F54192" w:rsidP="00F54192">
            <w:pPr>
              <w:pStyle w:val="aff0"/>
              <w:spacing w:before="0" w:beforeAutospacing="0" w:after="0" w:afterAutospacing="0"/>
            </w:pPr>
            <w:r>
              <w:rPr>
                <w:lang w:eastAsia="en-US"/>
              </w:rPr>
              <w:t>з</w:t>
            </w:r>
            <w:r w:rsidRPr="001B7E04">
              <w:rPr>
                <w:lang w:eastAsia="en-US"/>
              </w:rPr>
              <w:t xml:space="preserve">она санитарной охраны </w:t>
            </w:r>
            <w:r w:rsidRPr="001B7E04">
              <w:t xml:space="preserve">– </w:t>
            </w:r>
            <w:r w:rsidRPr="001B7E04">
              <w:rPr>
                <w:lang w:eastAsia="en-US"/>
              </w:rPr>
              <w:t>не менее 15 м</w:t>
            </w:r>
            <w:r>
              <w:t xml:space="preserve"> </w:t>
            </w:r>
            <w:r>
              <w:rPr>
                <w:vertAlign w:val="superscript"/>
              </w:rPr>
              <w:t>6</w:t>
            </w:r>
          </w:p>
        </w:tc>
      </w:tr>
      <w:tr w:rsidR="00F54192" w:rsidRPr="001B7E04" w:rsidTr="00F54192">
        <w:tc>
          <w:tcPr>
            <w:tcW w:w="282" w:type="pct"/>
            <w:vMerge w:val="restart"/>
            <w:shd w:val="clear" w:color="auto" w:fill="auto"/>
          </w:tcPr>
          <w:p w:rsidR="00F54192" w:rsidRPr="001B7E04" w:rsidRDefault="00F54192" w:rsidP="00204A39">
            <w:pPr>
              <w:pStyle w:val="aff0"/>
              <w:spacing w:before="0" w:beforeAutospacing="0" w:after="0" w:afterAutospacing="0"/>
            </w:pPr>
          </w:p>
        </w:tc>
        <w:tc>
          <w:tcPr>
            <w:tcW w:w="4718" w:type="pct"/>
            <w:gridSpan w:val="4"/>
            <w:shd w:val="clear" w:color="auto" w:fill="auto"/>
          </w:tcPr>
          <w:p w:rsidR="00F54192" w:rsidRPr="001B7E04" w:rsidRDefault="00F54192" w:rsidP="00A75B90">
            <w:pPr>
              <w:pStyle w:val="aff0"/>
              <w:spacing w:before="0" w:beforeAutospacing="0" w:after="0" w:afterAutospacing="0"/>
            </w:pPr>
            <w:r w:rsidRPr="001B7E04">
              <w:rPr>
                <w:b/>
              </w:rPr>
              <w:t xml:space="preserve">Вид объектов: </w:t>
            </w:r>
            <w:r w:rsidRPr="001B7E04">
              <w:t>объекты водоснабжения.</w:t>
            </w:r>
          </w:p>
        </w:tc>
      </w:tr>
      <w:tr w:rsidR="00F54192" w:rsidRPr="001B7E04" w:rsidTr="00F54192">
        <w:tc>
          <w:tcPr>
            <w:tcW w:w="282" w:type="pct"/>
            <w:vMerge/>
            <w:shd w:val="clear" w:color="auto" w:fill="auto"/>
          </w:tcPr>
          <w:p w:rsidR="00F54192" w:rsidRPr="001B7E04" w:rsidRDefault="00F54192" w:rsidP="00204A39">
            <w:pPr>
              <w:pStyle w:val="aff0"/>
              <w:spacing w:before="0" w:beforeAutospacing="0" w:after="0" w:afterAutospacing="0"/>
            </w:pPr>
          </w:p>
        </w:tc>
        <w:tc>
          <w:tcPr>
            <w:tcW w:w="4718" w:type="pct"/>
            <w:gridSpan w:val="4"/>
            <w:shd w:val="clear" w:color="auto" w:fill="auto"/>
          </w:tcPr>
          <w:p w:rsidR="00F54192" w:rsidRPr="001B7E04" w:rsidRDefault="00F54192" w:rsidP="00F54192">
            <w:pPr>
              <w:pStyle w:val="aff0"/>
              <w:spacing w:before="0" w:beforeAutospacing="0" w:after="0" w:afterAutospacing="0"/>
            </w:pPr>
            <w:r w:rsidRPr="001B7E04">
              <w:rPr>
                <w:b/>
              </w:rPr>
              <w:t xml:space="preserve">Назначение объектов: </w:t>
            </w:r>
            <w:r w:rsidRPr="001B7E04">
              <w:t xml:space="preserve">организация в границах поселения </w:t>
            </w:r>
            <w:r>
              <w:t>водоснабжения</w:t>
            </w:r>
            <w:r w:rsidRPr="001B7E04">
              <w:t xml:space="preserve"> </w:t>
            </w:r>
            <w:r w:rsidRPr="002F2FEF">
              <w:t>для обеспечения расчетной нагрузки</w:t>
            </w:r>
            <w:r w:rsidRPr="001B7E04">
              <w:t>.</w:t>
            </w:r>
          </w:p>
        </w:tc>
      </w:tr>
      <w:tr w:rsidR="008E0AEC" w:rsidRPr="001B7E04" w:rsidTr="00C4475F">
        <w:tc>
          <w:tcPr>
            <w:tcW w:w="282" w:type="pct"/>
            <w:shd w:val="clear" w:color="auto" w:fill="auto"/>
          </w:tcPr>
          <w:p w:rsidR="008E0AEC" w:rsidRPr="001B7E04" w:rsidRDefault="008E0AEC" w:rsidP="008E0AEC">
            <w:pPr>
              <w:pStyle w:val="aff0"/>
              <w:spacing w:before="0" w:beforeAutospacing="0" w:after="0" w:afterAutospacing="0"/>
            </w:pPr>
            <w:r w:rsidRPr="001B7E04">
              <w:t>4.</w:t>
            </w:r>
            <w:r>
              <w:t>8</w:t>
            </w:r>
          </w:p>
        </w:tc>
        <w:tc>
          <w:tcPr>
            <w:tcW w:w="1056" w:type="pct"/>
            <w:shd w:val="clear" w:color="auto" w:fill="auto"/>
          </w:tcPr>
          <w:p w:rsidR="008E0AEC" w:rsidRPr="001B7E04" w:rsidRDefault="008E0AEC" w:rsidP="008E0AEC">
            <w:pPr>
              <w:pStyle w:val="aff0"/>
              <w:spacing w:before="0" w:beforeAutospacing="0" w:after="0" w:afterAutospacing="0"/>
            </w:pPr>
            <w:r>
              <w:t>Водопроводная сеть (</w:t>
            </w:r>
            <w:r w:rsidRPr="001B7E04">
              <w:t>Водопровод</w:t>
            </w:r>
            <w:r>
              <w:t>)</w:t>
            </w:r>
          </w:p>
        </w:tc>
        <w:tc>
          <w:tcPr>
            <w:tcW w:w="1087" w:type="pct"/>
            <w:shd w:val="clear" w:color="auto" w:fill="auto"/>
          </w:tcPr>
          <w:p w:rsidR="008E0AEC" w:rsidRPr="00F54192" w:rsidRDefault="008E0AEC" w:rsidP="008E0AEC">
            <w:pPr>
              <w:pStyle w:val="aff0"/>
              <w:spacing w:before="0" w:beforeAutospacing="0" w:after="0" w:afterAutospacing="0"/>
            </w:pPr>
            <w:r w:rsidRPr="00F54192">
              <w:t>строительство водопровода ориентировочной протяженностью 0,1 км</w:t>
            </w:r>
          </w:p>
        </w:tc>
        <w:tc>
          <w:tcPr>
            <w:tcW w:w="1557" w:type="pct"/>
            <w:shd w:val="clear" w:color="auto" w:fill="auto"/>
          </w:tcPr>
          <w:p w:rsidR="008E0AEC" w:rsidRPr="00F54192" w:rsidRDefault="008E0AEC" w:rsidP="008E0AEC">
            <w:pPr>
              <w:pStyle w:val="aff0"/>
              <w:spacing w:before="0" w:beforeAutospacing="0" w:after="0" w:afterAutospacing="0"/>
            </w:pPr>
            <w:r w:rsidRPr="00F54192">
              <w:t>д. Рюмки</w:t>
            </w:r>
          </w:p>
        </w:tc>
        <w:tc>
          <w:tcPr>
            <w:tcW w:w="1018" w:type="pct"/>
            <w:shd w:val="clear" w:color="auto" w:fill="auto"/>
          </w:tcPr>
          <w:p w:rsidR="008E0AEC" w:rsidRPr="00F54192" w:rsidRDefault="008E0AEC" w:rsidP="008E0AEC">
            <w:pPr>
              <w:pStyle w:val="aff0"/>
              <w:spacing w:before="0" w:beforeAutospacing="0" w:after="0" w:afterAutospacing="0"/>
            </w:pPr>
            <w:r w:rsidRPr="00F54192">
              <w:t xml:space="preserve">санитарно-защитная полоса – 10 м </w:t>
            </w:r>
            <w:r w:rsidRPr="00F54192">
              <w:rPr>
                <w:vertAlign w:val="superscript"/>
              </w:rPr>
              <w:t>5</w:t>
            </w:r>
          </w:p>
        </w:tc>
      </w:tr>
      <w:tr w:rsidR="00F54192" w:rsidRPr="001B7E04" w:rsidTr="00C4475F">
        <w:tc>
          <w:tcPr>
            <w:tcW w:w="282" w:type="pct"/>
            <w:shd w:val="clear" w:color="auto" w:fill="auto"/>
          </w:tcPr>
          <w:p w:rsidR="00F54192" w:rsidRPr="001B7E04" w:rsidRDefault="00F54192" w:rsidP="00F54192">
            <w:pPr>
              <w:pStyle w:val="aff0"/>
              <w:spacing w:before="0" w:beforeAutospacing="0" w:after="0" w:afterAutospacing="0"/>
            </w:pPr>
            <w:r w:rsidRPr="001B7E04">
              <w:rPr>
                <w:lang w:eastAsia="en-US"/>
              </w:rPr>
              <w:t>4.</w:t>
            </w:r>
            <w:r>
              <w:rPr>
                <w:lang w:eastAsia="en-US"/>
              </w:rPr>
              <w:t>9</w:t>
            </w:r>
          </w:p>
        </w:tc>
        <w:tc>
          <w:tcPr>
            <w:tcW w:w="1056" w:type="pct"/>
            <w:shd w:val="clear" w:color="auto" w:fill="auto"/>
          </w:tcPr>
          <w:p w:rsidR="00F54192" w:rsidRPr="00F54192" w:rsidRDefault="00F54192" w:rsidP="00F54192">
            <w:pPr>
              <w:pStyle w:val="aff0"/>
              <w:spacing w:before="0" w:beforeAutospacing="0" w:after="0" w:afterAutospacing="0"/>
            </w:pPr>
            <w:r w:rsidRPr="00F54192">
              <w:t>Водозабор</w:t>
            </w:r>
          </w:p>
        </w:tc>
        <w:tc>
          <w:tcPr>
            <w:tcW w:w="1087" w:type="pct"/>
            <w:shd w:val="clear" w:color="auto" w:fill="auto"/>
          </w:tcPr>
          <w:p w:rsidR="00F54192" w:rsidRPr="00F54192" w:rsidRDefault="00F54192" w:rsidP="00F54192">
            <w:pPr>
              <w:pStyle w:val="aff0"/>
              <w:spacing w:before="0" w:beforeAutospacing="0" w:after="0" w:afterAutospacing="0"/>
            </w:pPr>
            <w:r w:rsidRPr="00F54192">
              <w:t>строительство водозаборной скважины, производительность определяется проектом</w:t>
            </w:r>
          </w:p>
        </w:tc>
        <w:tc>
          <w:tcPr>
            <w:tcW w:w="1557" w:type="pct"/>
            <w:shd w:val="clear" w:color="auto" w:fill="auto"/>
          </w:tcPr>
          <w:p w:rsidR="00F54192" w:rsidRPr="00F54192" w:rsidRDefault="00F54192" w:rsidP="00F54192">
            <w:pPr>
              <w:pStyle w:val="aff0"/>
              <w:spacing w:before="0" w:beforeAutospacing="0" w:after="0" w:afterAutospacing="0"/>
            </w:pPr>
            <w:r w:rsidRPr="00F54192">
              <w:t>д. Рюмки, зона застройки индивидуальными жилыми домами</w:t>
            </w:r>
          </w:p>
        </w:tc>
        <w:tc>
          <w:tcPr>
            <w:tcW w:w="1018" w:type="pct"/>
            <w:shd w:val="clear" w:color="auto" w:fill="auto"/>
          </w:tcPr>
          <w:p w:rsidR="00F54192" w:rsidRPr="00F54192" w:rsidRDefault="00F54192" w:rsidP="00F54192">
            <w:pPr>
              <w:pStyle w:val="aff0"/>
              <w:spacing w:before="0" w:beforeAutospacing="0" w:after="0" w:afterAutospacing="0"/>
            </w:pPr>
            <w:r w:rsidRPr="00F54192">
              <w:t xml:space="preserve">зона санитарной охраны 1 пояс – 50 м, 2 и 3 пояса – устанавливаются по итогам натурных исследований </w:t>
            </w:r>
            <w:r w:rsidRPr="00F54192">
              <w:rPr>
                <w:rStyle w:val="afffff4"/>
              </w:rPr>
              <w:footnoteReference w:id="7"/>
            </w:r>
          </w:p>
        </w:tc>
      </w:tr>
      <w:tr w:rsidR="006E13CD" w:rsidRPr="004D61F6" w:rsidTr="006E13CD">
        <w:trPr>
          <w:trHeight w:val="263"/>
        </w:trPr>
        <w:tc>
          <w:tcPr>
            <w:tcW w:w="282" w:type="pct"/>
            <w:vMerge w:val="restart"/>
            <w:shd w:val="clear" w:color="auto" w:fill="auto"/>
          </w:tcPr>
          <w:p w:rsidR="006E13CD" w:rsidRPr="004D61F6" w:rsidRDefault="006E13CD" w:rsidP="00A75B90">
            <w:pPr>
              <w:pStyle w:val="aff0"/>
              <w:spacing w:before="0" w:beforeAutospacing="0" w:after="0" w:afterAutospacing="0"/>
              <w:rPr>
                <w:b/>
              </w:rPr>
            </w:pPr>
            <w:r w:rsidRPr="004D61F6">
              <w:rPr>
                <w:b/>
              </w:rPr>
              <w:t>5</w:t>
            </w:r>
          </w:p>
        </w:tc>
        <w:tc>
          <w:tcPr>
            <w:tcW w:w="4718" w:type="pct"/>
            <w:gridSpan w:val="4"/>
            <w:shd w:val="clear" w:color="auto" w:fill="auto"/>
          </w:tcPr>
          <w:p w:rsidR="006E13CD" w:rsidRPr="004D61F6" w:rsidRDefault="006E13CD" w:rsidP="00A75B90">
            <w:pPr>
              <w:pStyle w:val="aff0"/>
              <w:spacing w:before="0" w:after="0"/>
              <w:rPr>
                <w:b/>
              </w:rPr>
            </w:pPr>
            <w:r w:rsidRPr="004D61F6">
              <w:rPr>
                <w:b/>
              </w:rPr>
              <w:t xml:space="preserve">Вид объектов: </w:t>
            </w:r>
            <w:r w:rsidRPr="004D61F6">
              <w:t>объекты водоотведения.</w:t>
            </w:r>
          </w:p>
        </w:tc>
      </w:tr>
      <w:tr w:rsidR="006E13CD" w:rsidRPr="004D61F6" w:rsidTr="002F2FEF">
        <w:trPr>
          <w:trHeight w:val="191"/>
        </w:trPr>
        <w:tc>
          <w:tcPr>
            <w:tcW w:w="282" w:type="pct"/>
            <w:vMerge/>
            <w:shd w:val="clear" w:color="auto" w:fill="auto"/>
          </w:tcPr>
          <w:p w:rsidR="006E13CD" w:rsidRPr="004D61F6" w:rsidRDefault="006E13CD" w:rsidP="00A75B90">
            <w:pPr>
              <w:pStyle w:val="aff0"/>
              <w:spacing w:before="0" w:beforeAutospacing="0" w:after="0" w:afterAutospacing="0"/>
              <w:rPr>
                <w:b/>
              </w:rPr>
            </w:pPr>
          </w:p>
        </w:tc>
        <w:tc>
          <w:tcPr>
            <w:tcW w:w="4718" w:type="pct"/>
            <w:gridSpan w:val="4"/>
            <w:shd w:val="clear" w:color="auto" w:fill="auto"/>
          </w:tcPr>
          <w:p w:rsidR="006E13CD" w:rsidRPr="004D61F6" w:rsidRDefault="006E13CD" w:rsidP="006E13CD">
            <w:pPr>
              <w:pStyle w:val="aff0"/>
              <w:spacing w:before="0" w:after="0"/>
              <w:rPr>
                <w:b/>
              </w:rPr>
            </w:pPr>
            <w:r w:rsidRPr="004D61F6">
              <w:rPr>
                <w:b/>
              </w:rPr>
              <w:t xml:space="preserve">Назначение объектов: </w:t>
            </w:r>
            <w:r w:rsidRPr="004D61F6">
              <w:t xml:space="preserve">организация в границах поселения водоотведения </w:t>
            </w:r>
            <w:r w:rsidR="002F2FEF" w:rsidRPr="004D61F6">
              <w:t>в зонах нового жилищного строительства</w:t>
            </w:r>
            <w:r w:rsidRPr="004D61F6">
              <w:t>.</w:t>
            </w:r>
          </w:p>
        </w:tc>
      </w:tr>
      <w:tr w:rsidR="004D61F6" w:rsidRPr="004D61F6" w:rsidTr="00C4475F">
        <w:tc>
          <w:tcPr>
            <w:tcW w:w="282" w:type="pct"/>
            <w:shd w:val="clear" w:color="auto" w:fill="auto"/>
          </w:tcPr>
          <w:p w:rsidR="004D61F6" w:rsidRPr="004D61F6" w:rsidRDefault="004D61F6" w:rsidP="004D61F6">
            <w:pPr>
              <w:pStyle w:val="aff0"/>
              <w:spacing w:before="0" w:beforeAutospacing="0" w:after="0" w:afterAutospacing="0"/>
            </w:pPr>
            <w:r w:rsidRPr="004D61F6">
              <w:t>5.1</w:t>
            </w:r>
          </w:p>
        </w:tc>
        <w:tc>
          <w:tcPr>
            <w:tcW w:w="1056" w:type="pct"/>
            <w:shd w:val="clear" w:color="auto" w:fill="auto"/>
          </w:tcPr>
          <w:p w:rsidR="004D61F6" w:rsidRPr="004D61F6" w:rsidRDefault="004D61F6" w:rsidP="00865D95">
            <w:pPr>
              <w:pStyle w:val="aff0"/>
              <w:spacing w:before="0" w:beforeAutospacing="0" w:after="0" w:afterAutospacing="0"/>
              <w:rPr>
                <w:color w:val="FF0000"/>
              </w:rPr>
            </w:pPr>
            <w:r w:rsidRPr="004D61F6">
              <w:t>Канализационная</w:t>
            </w:r>
            <w:r>
              <w:t xml:space="preserve"> с</w:t>
            </w:r>
            <w:r w:rsidRPr="004D61F6">
              <w:t>ет</w:t>
            </w:r>
            <w:r>
              <w:t>ь</w:t>
            </w:r>
            <w:r w:rsidRPr="004D61F6">
              <w:t xml:space="preserve"> </w:t>
            </w:r>
            <w:r>
              <w:t>(</w:t>
            </w:r>
            <w:r w:rsidRPr="004D61F6">
              <w:t>Канализация самотечная</w:t>
            </w:r>
            <w:r>
              <w:t>)</w:t>
            </w:r>
          </w:p>
        </w:tc>
        <w:tc>
          <w:tcPr>
            <w:tcW w:w="1087" w:type="pct"/>
            <w:shd w:val="clear" w:color="auto" w:fill="auto"/>
          </w:tcPr>
          <w:p w:rsidR="004D61F6" w:rsidRPr="004D61F6" w:rsidRDefault="004D61F6" w:rsidP="004D61F6">
            <w:pPr>
              <w:pStyle w:val="aff0"/>
              <w:spacing w:before="0" w:beforeAutospacing="0" w:after="0" w:afterAutospacing="0"/>
            </w:pPr>
            <w:r w:rsidRPr="004D61F6">
              <w:t xml:space="preserve">строительство </w:t>
            </w:r>
            <w:r>
              <w:t>с</w:t>
            </w:r>
            <w:r w:rsidRPr="004D61F6">
              <w:t>амотечн</w:t>
            </w:r>
            <w:r>
              <w:t xml:space="preserve">ой </w:t>
            </w:r>
            <w:r w:rsidRPr="004D61F6">
              <w:t>хозяйственно-бытов</w:t>
            </w:r>
            <w:r>
              <w:t xml:space="preserve">ой </w:t>
            </w:r>
            <w:r w:rsidRPr="004D61F6">
              <w:t>канализаци</w:t>
            </w:r>
            <w:r>
              <w:t>и</w:t>
            </w:r>
            <w:r w:rsidRPr="004D61F6">
              <w:t xml:space="preserve"> ориентировочной протяженностью 3,6 км</w:t>
            </w:r>
          </w:p>
        </w:tc>
        <w:tc>
          <w:tcPr>
            <w:tcW w:w="1557" w:type="pct"/>
            <w:shd w:val="clear" w:color="auto" w:fill="auto"/>
          </w:tcPr>
          <w:p w:rsidR="004D61F6" w:rsidRPr="004D61F6" w:rsidRDefault="004D61F6" w:rsidP="004D61F6">
            <w:pPr>
              <w:pStyle w:val="aff0"/>
              <w:spacing w:before="0" w:beforeAutospacing="0" w:after="0" w:afterAutospacing="0"/>
            </w:pPr>
            <w:r w:rsidRPr="004D61F6">
              <w:t>п. Аннино</w:t>
            </w:r>
          </w:p>
        </w:tc>
        <w:tc>
          <w:tcPr>
            <w:tcW w:w="1018" w:type="pct"/>
            <w:shd w:val="clear" w:color="auto" w:fill="auto"/>
          </w:tcPr>
          <w:p w:rsidR="004D61F6" w:rsidRPr="004D61F6" w:rsidRDefault="004D61F6" w:rsidP="004D61F6">
            <w:pPr>
              <w:pStyle w:val="aff0"/>
              <w:spacing w:before="0" w:beforeAutospacing="0" w:after="0" w:afterAutospacing="0"/>
            </w:pPr>
            <w:r w:rsidRPr="004D61F6">
              <w:t xml:space="preserve">охранная зона – 5 м </w:t>
            </w:r>
            <w:r w:rsidRPr="004D61F6">
              <w:rPr>
                <w:rStyle w:val="afffff4"/>
              </w:rPr>
              <w:footnoteReference w:id="8"/>
            </w:r>
          </w:p>
        </w:tc>
      </w:tr>
      <w:tr w:rsidR="004D61F6" w:rsidRPr="008E0AEC" w:rsidTr="00C4475F">
        <w:tc>
          <w:tcPr>
            <w:tcW w:w="282" w:type="pct"/>
            <w:shd w:val="clear" w:color="auto" w:fill="auto"/>
          </w:tcPr>
          <w:p w:rsidR="004D61F6" w:rsidRPr="004D61F6" w:rsidRDefault="004D61F6" w:rsidP="004D61F6">
            <w:pPr>
              <w:pStyle w:val="aff0"/>
              <w:spacing w:before="0" w:beforeAutospacing="0" w:after="0" w:afterAutospacing="0"/>
            </w:pPr>
            <w:r w:rsidRPr="004D61F6">
              <w:t>5.2</w:t>
            </w:r>
          </w:p>
        </w:tc>
        <w:tc>
          <w:tcPr>
            <w:tcW w:w="1056" w:type="pct"/>
            <w:shd w:val="clear" w:color="auto" w:fill="auto"/>
          </w:tcPr>
          <w:p w:rsidR="004D61F6" w:rsidRPr="004D61F6" w:rsidRDefault="004D61F6" w:rsidP="00865D95">
            <w:pPr>
              <w:pStyle w:val="aff0"/>
              <w:spacing w:before="0" w:beforeAutospacing="0" w:after="0" w:afterAutospacing="0"/>
              <w:rPr>
                <w:color w:val="FF0000"/>
              </w:rPr>
            </w:pPr>
            <w:r w:rsidRPr="004D61F6">
              <w:t>Канализационная</w:t>
            </w:r>
            <w:r>
              <w:t xml:space="preserve"> с</w:t>
            </w:r>
            <w:r w:rsidRPr="004D61F6">
              <w:t>ет</w:t>
            </w:r>
            <w:r>
              <w:t>ь</w:t>
            </w:r>
            <w:r w:rsidRPr="004D61F6">
              <w:t xml:space="preserve"> </w:t>
            </w:r>
            <w:r>
              <w:t>(</w:t>
            </w:r>
            <w:r w:rsidRPr="004D61F6">
              <w:t>Канализация самотечная</w:t>
            </w:r>
            <w:r>
              <w:t>)</w:t>
            </w:r>
          </w:p>
        </w:tc>
        <w:tc>
          <w:tcPr>
            <w:tcW w:w="1087" w:type="pct"/>
            <w:shd w:val="clear" w:color="auto" w:fill="auto"/>
          </w:tcPr>
          <w:p w:rsidR="004D61F6" w:rsidRPr="004D61F6" w:rsidRDefault="004D61F6" w:rsidP="004D61F6">
            <w:pPr>
              <w:pStyle w:val="aff0"/>
              <w:spacing w:before="0" w:beforeAutospacing="0" w:after="0" w:afterAutospacing="0"/>
            </w:pPr>
            <w:r w:rsidRPr="004D61F6">
              <w:t>строительство самотечной хозяйственно-бытовой канализации ориентировочной протяженностью 0,5 км</w:t>
            </w:r>
          </w:p>
        </w:tc>
        <w:tc>
          <w:tcPr>
            <w:tcW w:w="1557" w:type="pct"/>
            <w:shd w:val="clear" w:color="auto" w:fill="auto"/>
          </w:tcPr>
          <w:p w:rsidR="004D61F6" w:rsidRPr="004D61F6" w:rsidRDefault="004D61F6" w:rsidP="004D61F6">
            <w:pPr>
              <w:pStyle w:val="aff0"/>
              <w:spacing w:before="0" w:beforeAutospacing="0" w:after="0" w:afterAutospacing="0"/>
            </w:pPr>
            <w:r w:rsidRPr="004D61F6">
              <w:t>д. Большие Томики</w:t>
            </w:r>
          </w:p>
        </w:tc>
        <w:tc>
          <w:tcPr>
            <w:tcW w:w="1018" w:type="pct"/>
            <w:shd w:val="clear" w:color="auto" w:fill="auto"/>
          </w:tcPr>
          <w:p w:rsidR="004D61F6" w:rsidRPr="004D61F6" w:rsidRDefault="004D61F6" w:rsidP="004D61F6">
            <w:pPr>
              <w:pStyle w:val="aff0"/>
              <w:spacing w:before="0" w:beforeAutospacing="0" w:after="0" w:afterAutospacing="0"/>
            </w:pPr>
            <w:r w:rsidRPr="004D61F6">
              <w:t xml:space="preserve">охранная зона – 5 м </w:t>
            </w:r>
            <w:r w:rsidRPr="004D61F6">
              <w:rPr>
                <w:vertAlign w:val="superscript"/>
              </w:rPr>
              <w:t>8</w:t>
            </w:r>
          </w:p>
        </w:tc>
      </w:tr>
      <w:tr w:rsidR="004D61F6" w:rsidRPr="008E0AEC" w:rsidTr="00C4475F">
        <w:tc>
          <w:tcPr>
            <w:tcW w:w="282" w:type="pct"/>
            <w:tcBorders>
              <w:top w:val="single" w:sz="4" w:space="0" w:color="auto"/>
            </w:tcBorders>
            <w:shd w:val="clear" w:color="auto" w:fill="auto"/>
          </w:tcPr>
          <w:p w:rsidR="004D61F6" w:rsidRPr="004D61F6" w:rsidRDefault="004D61F6" w:rsidP="004D61F6">
            <w:pPr>
              <w:pStyle w:val="aff0"/>
              <w:spacing w:before="0" w:beforeAutospacing="0" w:after="0" w:afterAutospacing="0"/>
            </w:pPr>
            <w:r w:rsidRPr="004D61F6">
              <w:lastRenderedPageBreak/>
              <w:t>5.3</w:t>
            </w:r>
          </w:p>
        </w:tc>
        <w:tc>
          <w:tcPr>
            <w:tcW w:w="1056" w:type="pct"/>
            <w:tcBorders>
              <w:top w:val="single" w:sz="4" w:space="0" w:color="auto"/>
            </w:tcBorders>
            <w:shd w:val="clear" w:color="auto" w:fill="auto"/>
          </w:tcPr>
          <w:p w:rsidR="004D61F6" w:rsidRPr="004D61F6" w:rsidRDefault="004D61F6" w:rsidP="004D61F6">
            <w:pPr>
              <w:pStyle w:val="aff0"/>
              <w:spacing w:before="0" w:beforeAutospacing="0" w:after="0" w:afterAutospacing="0"/>
              <w:rPr>
                <w:color w:val="FF0000"/>
              </w:rPr>
            </w:pPr>
            <w:r w:rsidRPr="004D61F6">
              <w:t>Канализационная</w:t>
            </w:r>
            <w:r>
              <w:t xml:space="preserve"> с</w:t>
            </w:r>
            <w:r w:rsidRPr="004D61F6">
              <w:t>ет</w:t>
            </w:r>
            <w:r>
              <w:t>ь</w:t>
            </w:r>
            <w:r w:rsidRPr="004D61F6">
              <w:t xml:space="preserve"> </w:t>
            </w:r>
            <w:r>
              <w:t>(</w:t>
            </w:r>
            <w:r w:rsidRPr="004D61F6">
              <w:t>Канализация самотечная</w:t>
            </w:r>
            <w:r>
              <w:t>)</w:t>
            </w:r>
          </w:p>
        </w:tc>
        <w:tc>
          <w:tcPr>
            <w:tcW w:w="1087" w:type="pct"/>
            <w:tcBorders>
              <w:top w:val="single" w:sz="4" w:space="0" w:color="auto"/>
            </w:tcBorders>
            <w:shd w:val="clear" w:color="auto" w:fill="auto"/>
          </w:tcPr>
          <w:p w:rsidR="004D61F6" w:rsidRPr="004D61F6" w:rsidRDefault="004D61F6" w:rsidP="00762ACC">
            <w:pPr>
              <w:pStyle w:val="aff0"/>
              <w:spacing w:before="0" w:beforeAutospacing="0" w:after="0" w:afterAutospacing="0"/>
            </w:pPr>
            <w:r w:rsidRPr="004D61F6">
              <w:t>строительство самотечной хозяйственно-бытовой канализации ориентировочной протяженностью 6,6 км</w:t>
            </w:r>
          </w:p>
        </w:tc>
        <w:tc>
          <w:tcPr>
            <w:tcW w:w="1557" w:type="pct"/>
            <w:tcBorders>
              <w:top w:val="single" w:sz="4" w:space="0" w:color="auto"/>
            </w:tcBorders>
            <w:shd w:val="clear" w:color="auto" w:fill="auto"/>
          </w:tcPr>
          <w:p w:rsidR="004D61F6" w:rsidRPr="004D61F6" w:rsidRDefault="004D61F6" w:rsidP="004D61F6">
            <w:pPr>
              <w:pStyle w:val="aff0"/>
              <w:spacing w:before="0" w:beforeAutospacing="0" w:after="0" w:afterAutospacing="0"/>
            </w:pPr>
            <w:r w:rsidRPr="004D61F6">
              <w:t xml:space="preserve">д. </w:t>
            </w:r>
            <w:proofErr w:type="spellStart"/>
            <w:r w:rsidRPr="004D61F6">
              <w:t>Куттузи</w:t>
            </w:r>
            <w:proofErr w:type="spellEnd"/>
          </w:p>
        </w:tc>
        <w:tc>
          <w:tcPr>
            <w:tcW w:w="1018" w:type="pct"/>
            <w:tcBorders>
              <w:top w:val="single" w:sz="4" w:space="0" w:color="auto"/>
            </w:tcBorders>
            <w:shd w:val="clear" w:color="auto" w:fill="auto"/>
          </w:tcPr>
          <w:p w:rsidR="004D61F6" w:rsidRPr="004D61F6" w:rsidRDefault="004D61F6" w:rsidP="004D61F6">
            <w:pPr>
              <w:pStyle w:val="aff0"/>
              <w:spacing w:before="0" w:beforeAutospacing="0" w:after="0" w:afterAutospacing="0"/>
            </w:pPr>
            <w:r w:rsidRPr="004D61F6">
              <w:t xml:space="preserve">охранная зона – 5 м </w:t>
            </w:r>
            <w:r w:rsidRPr="004D61F6">
              <w:rPr>
                <w:vertAlign w:val="superscript"/>
              </w:rPr>
              <w:t>8</w:t>
            </w:r>
          </w:p>
        </w:tc>
      </w:tr>
      <w:tr w:rsidR="00762ACC" w:rsidRPr="004D61F6" w:rsidTr="00C4475F">
        <w:tc>
          <w:tcPr>
            <w:tcW w:w="282" w:type="pct"/>
            <w:tcBorders>
              <w:top w:val="single" w:sz="4" w:space="0" w:color="auto"/>
            </w:tcBorders>
            <w:shd w:val="clear" w:color="auto" w:fill="auto"/>
          </w:tcPr>
          <w:p w:rsidR="00762ACC" w:rsidRPr="004D61F6" w:rsidRDefault="00762ACC" w:rsidP="00762ACC">
            <w:pPr>
              <w:pStyle w:val="aff0"/>
              <w:spacing w:before="0" w:beforeAutospacing="0" w:after="0" w:afterAutospacing="0"/>
            </w:pPr>
            <w:r>
              <w:t>5.4</w:t>
            </w:r>
          </w:p>
        </w:tc>
        <w:tc>
          <w:tcPr>
            <w:tcW w:w="1056" w:type="pct"/>
            <w:tcBorders>
              <w:top w:val="single" w:sz="4" w:space="0" w:color="auto"/>
            </w:tcBorders>
            <w:shd w:val="clear" w:color="auto" w:fill="auto"/>
          </w:tcPr>
          <w:p w:rsidR="00762ACC" w:rsidRPr="00521A2D" w:rsidRDefault="00762ACC" w:rsidP="00762ACC">
            <w:pPr>
              <w:pStyle w:val="aff0"/>
              <w:spacing w:before="0" w:beforeAutospacing="0" w:after="0" w:afterAutospacing="0"/>
            </w:pPr>
            <w:r w:rsidRPr="00521A2D">
              <w:t>Канализационная сеть (Канализация самотечная)</w:t>
            </w:r>
          </w:p>
        </w:tc>
        <w:tc>
          <w:tcPr>
            <w:tcW w:w="1087" w:type="pct"/>
            <w:tcBorders>
              <w:top w:val="single" w:sz="4" w:space="0" w:color="auto"/>
            </w:tcBorders>
            <w:shd w:val="clear" w:color="auto" w:fill="auto"/>
          </w:tcPr>
          <w:p w:rsidR="00762ACC" w:rsidRPr="00521A2D" w:rsidRDefault="00762ACC" w:rsidP="00762ACC">
            <w:pPr>
              <w:pStyle w:val="aff0"/>
              <w:spacing w:before="0" w:beforeAutospacing="0" w:after="0" w:afterAutospacing="0"/>
            </w:pPr>
            <w:r w:rsidRPr="00521A2D">
              <w:t>строительство самотечной сети хозяйственно-бытовой канализации</w:t>
            </w:r>
            <w:r>
              <w:t xml:space="preserve"> </w:t>
            </w:r>
            <w:r w:rsidRPr="00521A2D">
              <w:t>ориентировочной протяженностью 20,1 км</w:t>
            </w:r>
          </w:p>
        </w:tc>
        <w:tc>
          <w:tcPr>
            <w:tcW w:w="1557" w:type="pct"/>
            <w:tcBorders>
              <w:top w:val="single" w:sz="4" w:space="0" w:color="auto"/>
            </w:tcBorders>
            <w:shd w:val="clear" w:color="auto" w:fill="auto"/>
          </w:tcPr>
          <w:p w:rsidR="00762ACC" w:rsidRPr="00521A2D" w:rsidRDefault="00762ACC" w:rsidP="00762ACC">
            <w:pPr>
              <w:pStyle w:val="aff0"/>
              <w:spacing w:before="0" w:beforeAutospacing="0" w:after="0" w:afterAutospacing="0"/>
            </w:pPr>
            <w:r w:rsidRPr="00521A2D">
              <w:t>гп. Новоселье</w:t>
            </w:r>
          </w:p>
        </w:tc>
        <w:tc>
          <w:tcPr>
            <w:tcW w:w="1018" w:type="pct"/>
            <w:tcBorders>
              <w:top w:val="single" w:sz="4" w:space="0" w:color="auto"/>
            </w:tcBorders>
            <w:shd w:val="clear" w:color="auto" w:fill="auto"/>
          </w:tcPr>
          <w:p w:rsidR="00762ACC" w:rsidRPr="00521A2D" w:rsidRDefault="00762ACC" w:rsidP="00762ACC">
            <w:pPr>
              <w:pStyle w:val="aff0"/>
              <w:spacing w:before="0" w:beforeAutospacing="0" w:after="0" w:afterAutospacing="0"/>
            </w:pPr>
            <w:r w:rsidRPr="00521A2D">
              <w:t xml:space="preserve">охранная зона – 5 м </w:t>
            </w:r>
            <w:r w:rsidRPr="00521A2D">
              <w:rPr>
                <w:vertAlign w:val="superscript"/>
              </w:rPr>
              <w:t>8</w:t>
            </w:r>
          </w:p>
        </w:tc>
      </w:tr>
      <w:tr w:rsidR="00762ACC" w:rsidRPr="00521A2D" w:rsidTr="00C4475F">
        <w:tc>
          <w:tcPr>
            <w:tcW w:w="282" w:type="pct"/>
            <w:tcBorders>
              <w:top w:val="single" w:sz="4" w:space="0" w:color="auto"/>
            </w:tcBorders>
            <w:shd w:val="clear" w:color="auto" w:fill="auto"/>
          </w:tcPr>
          <w:p w:rsidR="00762ACC" w:rsidRPr="00521A2D" w:rsidRDefault="00762ACC" w:rsidP="00762ACC">
            <w:pPr>
              <w:pStyle w:val="aff0"/>
              <w:spacing w:before="0" w:beforeAutospacing="0" w:after="0" w:afterAutospacing="0"/>
            </w:pPr>
            <w:r>
              <w:t>5.5</w:t>
            </w:r>
          </w:p>
        </w:tc>
        <w:tc>
          <w:tcPr>
            <w:tcW w:w="1056" w:type="pct"/>
            <w:tcBorders>
              <w:top w:val="single" w:sz="4" w:space="0" w:color="auto"/>
            </w:tcBorders>
            <w:shd w:val="clear" w:color="auto" w:fill="auto"/>
          </w:tcPr>
          <w:p w:rsidR="00762ACC" w:rsidRPr="004D61F6" w:rsidRDefault="00762ACC" w:rsidP="00762ACC">
            <w:pPr>
              <w:pStyle w:val="aff0"/>
              <w:spacing w:before="0" w:beforeAutospacing="0" w:after="0" w:afterAutospacing="0"/>
            </w:pPr>
            <w:r w:rsidRPr="004D61F6">
              <w:t>Канализационные очистные сооружения (Очистные сооружения)</w:t>
            </w:r>
          </w:p>
        </w:tc>
        <w:tc>
          <w:tcPr>
            <w:tcW w:w="1087" w:type="pct"/>
            <w:tcBorders>
              <w:top w:val="single" w:sz="4" w:space="0" w:color="auto"/>
            </w:tcBorders>
            <w:shd w:val="clear" w:color="auto" w:fill="auto"/>
          </w:tcPr>
          <w:p w:rsidR="00762ACC" w:rsidRPr="004D61F6" w:rsidRDefault="00762ACC" w:rsidP="00762ACC">
            <w:pPr>
              <w:pStyle w:val="aff0"/>
              <w:spacing w:before="0" w:beforeAutospacing="0" w:after="0" w:afterAutospacing="0"/>
            </w:pPr>
            <w:r w:rsidRPr="004D61F6">
              <w:t>строительство канализационных очистных сооружений хозяйственно-бытовой канализации 10 000 м³/</w:t>
            </w:r>
            <w:proofErr w:type="spellStart"/>
            <w:r w:rsidRPr="004D61F6">
              <w:t>сут</w:t>
            </w:r>
            <w:proofErr w:type="spellEnd"/>
          </w:p>
        </w:tc>
        <w:tc>
          <w:tcPr>
            <w:tcW w:w="1557" w:type="pct"/>
            <w:tcBorders>
              <w:top w:val="single" w:sz="4" w:space="0" w:color="auto"/>
            </w:tcBorders>
            <w:shd w:val="clear" w:color="auto" w:fill="auto"/>
          </w:tcPr>
          <w:p w:rsidR="00762ACC" w:rsidRPr="004D61F6" w:rsidRDefault="00762ACC" w:rsidP="00762ACC">
            <w:pPr>
              <w:pStyle w:val="aff0"/>
              <w:spacing w:before="0" w:beforeAutospacing="0" w:after="0" w:afterAutospacing="0"/>
            </w:pPr>
            <w:r w:rsidRPr="004D61F6">
              <w:t>гп. Новоселье, зона инженерной инфраструктуры</w:t>
            </w:r>
          </w:p>
        </w:tc>
        <w:tc>
          <w:tcPr>
            <w:tcW w:w="1018" w:type="pct"/>
            <w:tcBorders>
              <w:top w:val="single" w:sz="4" w:space="0" w:color="auto"/>
            </w:tcBorders>
            <w:shd w:val="clear" w:color="auto" w:fill="auto"/>
          </w:tcPr>
          <w:p w:rsidR="00762ACC" w:rsidRPr="004D61F6" w:rsidRDefault="00762ACC" w:rsidP="00762ACC">
            <w:pPr>
              <w:pStyle w:val="aff0"/>
              <w:spacing w:before="0" w:beforeAutospacing="0" w:after="0" w:afterAutospacing="0"/>
            </w:pPr>
            <w:r w:rsidRPr="004D61F6">
              <w:t>санитарно-защитная зона – 400 м</w:t>
            </w:r>
            <w:r w:rsidRPr="00762ACC">
              <w:t xml:space="preserve"> </w:t>
            </w:r>
            <w:r w:rsidRPr="00762ACC">
              <w:rPr>
                <w:rStyle w:val="afffff4"/>
              </w:rPr>
              <w:footnoteReference w:id="9"/>
            </w:r>
          </w:p>
        </w:tc>
      </w:tr>
      <w:tr w:rsidR="00521A2D" w:rsidRPr="00521A2D" w:rsidTr="00C4475F">
        <w:tc>
          <w:tcPr>
            <w:tcW w:w="282" w:type="pct"/>
            <w:tcBorders>
              <w:top w:val="single" w:sz="4" w:space="0" w:color="auto"/>
            </w:tcBorders>
            <w:shd w:val="clear" w:color="auto" w:fill="auto"/>
          </w:tcPr>
          <w:p w:rsidR="00521A2D" w:rsidRPr="00521A2D" w:rsidRDefault="00521A2D" w:rsidP="00521A2D">
            <w:pPr>
              <w:pStyle w:val="aff0"/>
              <w:spacing w:before="0" w:beforeAutospacing="0" w:after="0" w:afterAutospacing="0"/>
            </w:pPr>
            <w:r w:rsidRPr="00521A2D">
              <w:rPr>
                <w:lang w:eastAsia="en-US"/>
              </w:rPr>
              <w:t>5.6</w:t>
            </w:r>
          </w:p>
        </w:tc>
        <w:tc>
          <w:tcPr>
            <w:tcW w:w="1056" w:type="pct"/>
            <w:tcBorders>
              <w:top w:val="single" w:sz="4" w:space="0" w:color="auto"/>
            </w:tcBorders>
            <w:shd w:val="clear" w:color="auto" w:fill="auto"/>
          </w:tcPr>
          <w:p w:rsidR="00521A2D" w:rsidRPr="00521A2D" w:rsidRDefault="00521A2D" w:rsidP="00521A2D">
            <w:pPr>
              <w:pStyle w:val="aff0"/>
              <w:spacing w:before="0" w:beforeAutospacing="0" w:after="0" w:afterAutospacing="0"/>
            </w:pPr>
            <w:r w:rsidRPr="00521A2D">
              <w:rPr>
                <w:rFonts w:eastAsia="Calibri"/>
                <w:lang w:eastAsia="en-US"/>
              </w:rPr>
              <w:t>Канализационная насосная станция</w:t>
            </w:r>
          </w:p>
        </w:tc>
        <w:tc>
          <w:tcPr>
            <w:tcW w:w="1087" w:type="pct"/>
            <w:tcBorders>
              <w:top w:val="single" w:sz="4" w:space="0" w:color="auto"/>
            </w:tcBorders>
            <w:shd w:val="clear" w:color="auto" w:fill="auto"/>
          </w:tcPr>
          <w:p w:rsidR="00521A2D" w:rsidRPr="00521A2D" w:rsidRDefault="00521A2D" w:rsidP="00521A2D">
            <w:pPr>
              <w:pStyle w:val="aff0"/>
              <w:spacing w:before="0" w:beforeAutospacing="0" w:after="0" w:afterAutospacing="0"/>
            </w:pPr>
            <w:r w:rsidRPr="00521A2D">
              <w:rPr>
                <w:lang w:eastAsia="en-US"/>
              </w:rPr>
              <w:t>строительство канализационной насосной станции хозяйственно-бытовой канализации производительностью 600 м³/</w:t>
            </w:r>
            <w:proofErr w:type="spellStart"/>
            <w:r w:rsidRPr="00521A2D">
              <w:rPr>
                <w:lang w:eastAsia="en-US"/>
              </w:rPr>
              <w:t>сут</w:t>
            </w:r>
            <w:proofErr w:type="spellEnd"/>
          </w:p>
        </w:tc>
        <w:tc>
          <w:tcPr>
            <w:tcW w:w="1557" w:type="pct"/>
            <w:tcBorders>
              <w:top w:val="single" w:sz="4" w:space="0" w:color="auto"/>
            </w:tcBorders>
            <w:shd w:val="clear" w:color="auto" w:fill="auto"/>
          </w:tcPr>
          <w:p w:rsidR="00521A2D" w:rsidRPr="00521A2D" w:rsidRDefault="00521A2D" w:rsidP="00521A2D">
            <w:pPr>
              <w:pStyle w:val="aff0"/>
              <w:spacing w:before="0" w:beforeAutospacing="0" w:after="0" w:afterAutospacing="0"/>
            </w:pPr>
            <w:r w:rsidRPr="00521A2D">
              <w:rPr>
                <w:lang w:eastAsia="en-US"/>
              </w:rPr>
              <w:t xml:space="preserve">п. </w:t>
            </w:r>
            <w:proofErr w:type="gramStart"/>
            <w:r w:rsidRPr="00521A2D">
              <w:rPr>
                <w:lang w:eastAsia="en-US"/>
              </w:rPr>
              <w:t>Аннино</w:t>
            </w:r>
            <w:proofErr w:type="gramEnd"/>
            <w:r w:rsidRPr="00521A2D">
              <w:rPr>
                <w:lang w:eastAsia="en-US"/>
              </w:rPr>
              <w:t>, зона инженерной инфраструктуры</w:t>
            </w:r>
          </w:p>
        </w:tc>
        <w:tc>
          <w:tcPr>
            <w:tcW w:w="1018" w:type="pct"/>
            <w:tcBorders>
              <w:top w:val="single" w:sz="4" w:space="0" w:color="auto"/>
            </w:tcBorders>
            <w:shd w:val="clear" w:color="auto" w:fill="auto"/>
          </w:tcPr>
          <w:p w:rsidR="00521A2D" w:rsidRPr="00521A2D" w:rsidRDefault="00521A2D" w:rsidP="00762ACC">
            <w:pPr>
              <w:pStyle w:val="aff0"/>
              <w:spacing w:before="0" w:beforeAutospacing="0" w:after="0" w:afterAutospacing="0" w:line="256" w:lineRule="auto"/>
            </w:pPr>
            <w:r w:rsidRPr="00521A2D">
              <w:rPr>
                <w:lang w:eastAsia="en-US"/>
              </w:rPr>
              <w:t>санитарно-защитная зона – 50 м</w:t>
            </w:r>
            <w:r w:rsidR="00762ACC" w:rsidRPr="00762ACC">
              <w:rPr>
                <w:vertAlign w:val="superscript"/>
              </w:rPr>
              <w:t xml:space="preserve"> 9</w:t>
            </w:r>
          </w:p>
        </w:tc>
      </w:tr>
      <w:tr w:rsidR="00521A2D" w:rsidRPr="00521A2D" w:rsidTr="00C4475F">
        <w:tc>
          <w:tcPr>
            <w:tcW w:w="282" w:type="pct"/>
            <w:tcBorders>
              <w:top w:val="single" w:sz="4" w:space="0" w:color="auto"/>
            </w:tcBorders>
            <w:shd w:val="clear" w:color="auto" w:fill="auto"/>
          </w:tcPr>
          <w:p w:rsidR="00521A2D" w:rsidRPr="00521A2D" w:rsidRDefault="00521A2D" w:rsidP="00521A2D">
            <w:pPr>
              <w:pStyle w:val="aff0"/>
              <w:spacing w:before="0" w:beforeAutospacing="0" w:after="0" w:afterAutospacing="0"/>
            </w:pPr>
            <w:r w:rsidRPr="00521A2D">
              <w:t>5.7</w:t>
            </w:r>
          </w:p>
        </w:tc>
        <w:tc>
          <w:tcPr>
            <w:tcW w:w="1056" w:type="pct"/>
            <w:tcBorders>
              <w:top w:val="single" w:sz="4" w:space="0" w:color="auto"/>
            </w:tcBorders>
            <w:shd w:val="clear" w:color="auto" w:fill="auto"/>
          </w:tcPr>
          <w:p w:rsidR="00521A2D" w:rsidRPr="00521A2D" w:rsidRDefault="00521A2D" w:rsidP="00521A2D">
            <w:pPr>
              <w:pStyle w:val="aff0"/>
              <w:spacing w:before="0" w:beforeAutospacing="0" w:after="0" w:afterAutospacing="0"/>
            </w:pPr>
            <w:r w:rsidRPr="00521A2D">
              <w:rPr>
                <w:rFonts w:eastAsia="Calibri"/>
                <w:lang w:eastAsia="en-US"/>
              </w:rPr>
              <w:t>Канализационная насосная станция</w:t>
            </w:r>
          </w:p>
        </w:tc>
        <w:tc>
          <w:tcPr>
            <w:tcW w:w="1087" w:type="pct"/>
            <w:tcBorders>
              <w:top w:val="single" w:sz="4" w:space="0" w:color="auto"/>
            </w:tcBorders>
            <w:shd w:val="clear" w:color="auto" w:fill="auto"/>
          </w:tcPr>
          <w:p w:rsidR="00521A2D" w:rsidRPr="00521A2D" w:rsidRDefault="00521A2D" w:rsidP="00521A2D">
            <w:pPr>
              <w:pStyle w:val="aff0"/>
              <w:spacing w:before="0" w:beforeAutospacing="0" w:after="0" w:afterAutospacing="0"/>
            </w:pPr>
            <w:r w:rsidRPr="00521A2D">
              <w:rPr>
                <w:lang w:eastAsia="en-US"/>
              </w:rPr>
              <w:t xml:space="preserve">строительство 7 канализационных насосных станций </w:t>
            </w:r>
            <w:r w:rsidRPr="00521A2D">
              <w:t>хозяйственно-бытовой канализации</w:t>
            </w:r>
            <w:r w:rsidRPr="00521A2D">
              <w:rPr>
                <w:lang w:eastAsia="en-US"/>
              </w:rPr>
              <w:t xml:space="preserve"> общей производительностью </w:t>
            </w:r>
            <w:r w:rsidRPr="00521A2D">
              <w:t>20 тысяч м³/</w:t>
            </w:r>
            <w:proofErr w:type="spellStart"/>
            <w:r w:rsidRPr="00521A2D">
              <w:t>сут</w:t>
            </w:r>
            <w:proofErr w:type="spellEnd"/>
          </w:p>
        </w:tc>
        <w:tc>
          <w:tcPr>
            <w:tcW w:w="1557" w:type="pct"/>
            <w:tcBorders>
              <w:top w:val="single" w:sz="4" w:space="0" w:color="auto"/>
            </w:tcBorders>
            <w:shd w:val="clear" w:color="auto" w:fill="auto"/>
          </w:tcPr>
          <w:p w:rsidR="00521A2D" w:rsidRPr="00521A2D" w:rsidRDefault="00521A2D" w:rsidP="00521A2D">
            <w:pPr>
              <w:pStyle w:val="aff0"/>
              <w:spacing w:before="0" w:beforeAutospacing="0" w:after="0" w:afterAutospacing="0"/>
            </w:pPr>
            <w:r w:rsidRPr="00521A2D">
              <w:t>гп. Новоселье, зона многоэтажной жилой застройки</w:t>
            </w:r>
          </w:p>
        </w:tc>
        <w:tc>
          <w:tcPr>
            <w:tcW w:w="1018" w:type="pct"/>
            <w:tcBorders>
              <w:top w:val="single" w:sz="4" w:space="0" w:color="auto"/>
            </w:tcBorders>
            <w:shd w:val="clear" w:color="auto" w:fill="auto"/>
          </w:tcPr>
          <w:p w:rsidR="00521A2D" w:rsidRPr="00521A2D" w:rsidRDefault="00521A2D" w:rsidP="00521A2D">
            <w:pPr>
              <w:pStyle w:val="aff0"/>
              <w:spacing w:before="0" w:beforeAutospacing="0" w:after="0" w:afterAutospacing="0"/>
            </w:pPr>
            <w:r w:rsidRPr="00521A2D">
              <w:t>санитарно-защитная зона – 50 м</w:t>
            </w:r>
            <w:r w:rsidR="00762ACC" w:rsidRPr="00762ACC">
              <w:rPr>
                <w:vertAlign w:val="superscript"/>
              </w:rPr>
              <w:t xml:space="preserve"> 9</w:t>
            </w:r>
          </w:p>
        </w:tc>
      </w:tr>
      <w:tr w:rsidR="004034A4" w:rsidRPr="00521A2D" w:rsidTr="00C4475F">
        <w:tc>
          <w:tcPr>
            <w:tcW w:w="282" w:type="pct"/>
            <w:tcBorders>
              <w:top w:val="single" w:sz="4" w:space="0" w:color="auto"/>
            </w:tcBorders>
            <w:shd w:val="clear" w:color="auto" w:fill="auto"/>
          </w:tcPr>
          <w:p w:rsidR="004034A4" w:rsidRPr="001B7E04" w:rsidRDefault="004034A4" w:rsidP="004034A4">
            <w:pPr>
              <w:pStyle w:val="aff0"/>
              <w:spacing w:before="0" w:beforeAutospacing="0" w:after="0" w:afterAutospacing="0"/>
            </w:pPr>
            <w:r>
              <w:t>5.8</w:t>
            </w:r>
          </w:p>
        </w:tc>
        <w:tc>
          <w:tcPr>
            <w:tcW w:w="1056" w:type="pct"/>
            <w:tcBorders>
              <w:top w:val="single" w:sz="4" w:space="0" w:color="auto"/>
            </w:tcBorders>
            <w:shd w:val="clear" w:color="auto" w:fill="auto"/>
          </w:tcPr>
          <w:p w:rsidR="004034A4" w:rsidRDefault="004034A4" w:rsidP="00762ACC">
            <w:r w:rsidRPr="00521A2D">
              <w:t xml:space="preserve">Канализационная сеть </w:t>
            </w:r>
            <w:r>
              <w:t>(Канализация напорная)</w:t>
            </w:r>
          </w:p>
        </w:tc>
        <w:tc>
          <w:tcPr>
            <w:tcW w:w="1087" w:type="pct"/>
            <w:tcBorders>
              <w:top w:val="single" w:sz="4" w:space="0" w:color="auto"/>
            </w:tcBorders>
            <w:shd w:val="clear" w:color="auto" w:fill="auto"/>
          </w:tcPr>
          <w:p w:rsidR="004034A4" w:rsidRPr="004034A4" w:rsidRDefault="004034A4" w:rsidP="00762ACC">
            <w:pPr>
              <w:pStyle w:val="aff0"/>
              <w:spacing w:before="0" w:beforeAutospacing="0" w:after="0" w:afterAutospacing="0"/>
              <w:rPr>
                <w:lang w:eastAsia="en-US"/>
              </w:rPr>
            </w:pPr>
            <w:r w:rsidRPr="004034A4">
              <w:t>строительство напорной сети хозяйственно-бытовой канализации ориентировочной протяженностью 0,3 км</w:t>
            </w:r>
          </w:p>
        </w:tc>
        <w:tc>
          <w:tcPr>
            <w:tcW w:w="1557" w:type="pct"/>
            <w:tcBorders>
              <w:top w:val="single" w:sz="4" w:space="0" w:color="auto"/>
            </w:tcBorders>
            <w:shd w:val="clear" w:color="auto" w:fill="auto"/>
          </w:tcPr>
          <w:p w:rsidR="004034A4" w:rsidRDefault="004034A4" w:rsidP="00762ACC">
            <w:pPr>
              <w:pStyle w:val="aff0"/>
              <w:spacing w:before="0" w:beforeAutospacing="0" w:after="0" w:afterAutospacing="0"/>
            </w:pPr>
            <w:r w:rsidRPr="001B7E04">
              <w:rPr>
                <w:lang w:eastAsia="en-US"/>
              </w:rPr>
              <w:t>п</w:t>
            </w:r>
            <w:r>
              <w:rPr>
                <w:lang w:eastAsia="en-US"/>
              </w:rPr>
              <w:t>. Аннино</w:t>
            </w:r>
          </w:p>
        </w:tc>
        <w:tc>
          <w:tcPr>
            <w:tcW w:w="1018" w:type="pct"/>
            <w:tcBorders>
              <w:top w:val="single" w:sz="4" w:space="0" w:color="auto"/>
            </w:tcBorders>
            <w:shd w:val="clear" w:color="auto" w:fill="auto"/>
          </w:tcPr>
          <w:p w:rsidR="004034A4" w:rsidRPr="00762ACC" w:rsidRDefault="004034A4" w:rsidP="004034A4">
            <w:pPr>
              <w:pStyle w:val="aff0"/>
              <w:spacing w:before="0" w:beforeAutospacing="0" w:after="0" w:afterAutospacing="0"/>
            </w:pPr>
            <w:r w:rsidRPr="00762ACC">
              <w:t xml:space="preserve">охранная зона – 5 м </w:t>
            </w:r>
            <w:r w:rsidRPr="00762ACC">
              <w:rPr>
                <w:vertAlign w:val="superscript"/>
              </w:rPr>
              <w:t>8</w:t>
            </w:r>
          </w:p>
        </w:tc>
      </w:tr>
      <w:tr w:rsidR="004034A4" w:rsidRPr="008E0AEC" w:rsidTr="00C4475F">
        <w:tc>
          <w:tcPr>
            <w:tcW w:w="282" w:type="pct"/>
            <w:tcBorders>
              <w:top w:val="single" w:sz="4" w:space="0" w:color="auto"/>
            </w:tcBorders>
            <w:shd w:val="clear" w:color="auto" w:fill="auto"/>
          </w:tcPr>
          <w:p w:rsidR="004034A4" w:rsidRPr="001B7E04" w:rsidRDefault="004034A4" w:rsidP="004034A4">
            <w:pPr>
              <w:pStyle w:val="aff0"/>
              <w:spacing w:before="0" w:beforeAutospacing="0" w:after="0" w:afterAutospacing="0"/>
            </w:pPr>
            <w:r>
              <w:lastRenderedPageBreak/>
              <w:t>5.9</w:t>
            </w:r>
          </w:p>
        </w:tc>
        <w:tc>
          <w:tcPr>
            <w:tcW w:w="1056" w:type="pct"/>
            <w:tcBorders>
              <w:top w:val="single" w:sz="4" w:space="0" w:color="auto"/>
            </w:tcBorders>
            <w:shd w:val="clear" w:color="auto" w:fill="auto"/>
          </w:tcPr>
          <w:p w:rsidR="004034A4" w:rsidRDefault="004034A4" w:rsidP="00865D95">
            <w:r w:rsidRPr="00521A2D">
              <w:t xml:space="preserve">Канализационная сеть </w:t>
            </w:r>
            <w:r>
              <w:t>(Канализация напорная)</w:t>
            </w:r>
          </w:p>
        </w:tc>
        <w:tc>
          <w:tcPr>
            <w:tcW w:w="1087" w:type="pct"/>
            <w:tcBorders>
              <w:top w:val="single" w:sz="4" w:space="0" w:color="auto"/>
            </w:tcBorders>
            <w:shd w:val="clear" w:color="auto" w:fill="auto"/>
          </w:tcPr>
          <w:p w:rsidR="004034A4" w:rsidRDefault="004034A4" w:rsidP="00865D95">
            <w:pPr>
              <w:pStyle w:val="aff0"/>
              <w:spacing w:before="0" w:beforeAutospacing="0" w:after="0" w:afterAutospacing="0"/>
            </w:pPr>
            <w:r w:rsidRPr="004034A4">
              <w:t>строительство напорной сети хозяйственно-бытовой канализации ориентировочной протяженностью 2,2 км</w:t>
            </w:r>
          </w:p>
        </w:tc>
        <w:tc>
          <w:tcPr>
            <w:tcW w:w="1557" w:type="pct"/>
            <w:tcBorders>
              <w:top w:val="single" w:sz="4" w:space="0" w:color="auto"/>
            </w:tcBorders>
            <w:shd w:val="clear" w:color="auto" w:fill="auto"/>
          </w:tcPr>
          <w:p w:rsidR="004034A4" w:rsidRDefault="004034A4" w:rsidP="004034A4">
            <w:pPr>
              <w:pStyle w:val="aff0"/>
              <w:spacing w:before="0" w:beforeAutospacing="0" w:after="0" w:afterAutospacing="0"/>
            </w:pPr>
            <w:r w:rsidRPr="001B7E04">
              <w:t xml:space="preserve">д. </w:t>
            </w:r>
            <w:proofErr w:type="spellStart"/>
            <w:r w:rsidRPr="001B7E04">
              <w:t>Куттузи</w:t>
            </w:r>
            <w:proofErr w:type="spellEnd"/>
          </w:p>
        </w:tc>
        <w:tc>
          <w:tcPr>
            <w:tcW w:w="1018" w:type="pct"/>
            <w:tcBorders>
              <w:top w:val="single" w:sz="4" w:space="0" w:color="auto"/>
            </w:tcBorders>
            <w:shd w:val="clear" w:color="auto" w:fill="auto"/>
          </w:tcPr>
          <w:p w:rsidR="004034A4" w:rsidRPr="00762ACC" w:rsidRDefault="004034A4" w:rsidP="004034A4">
            <w:pPr>
              <w:pStyle w:val="aff0"/>
              <w:spacing w:before="0" w:beforeAutospacing="0" w:after="0" w:afterAutospacing="0"/>
            </w:pPr>
            <w:r w:rsidRPr="00762ACC">
              <w:t xml:space="preserve">охранная зона – 5 м </w:t>
            </w:r>
            <w:r w:rsidRPr="00762ACC">
              <w:rPr>
                <w:vertAlign w:val="superscript"/>
              </w:rPr>
              <w:t>8</w:t>
            </w:r>
          </w:p>
        </w:tc>
      </w:tr>
      <w:tr w:rsidR="004034A4" w:rsidRPr="004034A4" w:rsidTr="00C4475F">
        <w:tc>
          <w:tcPr>
            <w:tcW w:w="282" w:type="pct"/>
            <w:tcBorders>
              <w:top w:val="single" w:sz="4" w:space="0" w:color="auto"/>
            </w:tcBorders>
            <w:shd w:val="clear" w:color="auto" w:fill="auto"/>
          </w:tcPr>
          <w:p w:rsidR="004034A4" w:rsidRPr="004034A4" w:rsidRDefault="004034A4" w:rsidP="004034A4">
            <w:pPr>
              <w:pStyle w:val="aff0"/>
              <w:spacing w:before="0" w:beforeAutospacing="0" w:after="0" w:afterAutospacing="0"/>
            </w:pPr>
            <w:r w:rsidRPr="004034A4">
              <w:t>5.10</w:t>
            </w:r>
          </w:p>
        </w:tc>
        <w:tc>
          <w:tcPr>
            <w:tcW w:w="1056" w:type="pct"/>
            <w:tcBorders>
              <w:top w:val="single" w:sz="4" w:space="0" w:color="auto"/>
            </w:tcBorders>
            <w:shd w:val="clear" w:color="auto" w:fill="auto"/>
          </w:tcPr>
          <w:p w:rsidR="004034A4" w:rsidRPr="004034A4" w:rsidRDefault="004034A4" w:rsidP="00865D95">
            <w:r w:rsidRPr="004034A4">
              <w:t>Канализационная сеть (Канализация напорная)</w:t>
            </w:r>
          </w:p>
        </w:tc>
        <w:tc>
          <w:tcPr>
            <w:tcW w:w="1087" w:type="pct"/>
            <w:tcBorders>
              <w:top w:val="single" w:sz="4" w:space="0" w:color="auto"/>
            </w:tcBorders>
            <w:shd w:val="clear" w:color="auto" w:fill="auto"/>
          </w:tcPr>
          <w:p w:rsidR="004034A4" w:rsidRPr="004034A4" w:rsidRDefault="004034A4" w:rsidP="00865D95">
            <w:pPr>
              <w:pStyle w:val="aff0"/>
              <w:spacing w:before="0" w:beforeAutospacing="0" w:after="0" w:afterAutospacing="0"/>
            </w:pPr>
            <w:r w:rsidRPr="004034A4">
              <w:t xml:space="preserve">строительство напорной сети хозяйственно-бытовой канализации ориентировочной протяженностью 4 км </w:t>
            </w:r>
          </w:p>
        </w:tc>
        <w:tc>
          <w:tcPr>
            <w:tcW w:w="1557" w:type="pct"/>
            <w:tcBorders>
              <w:top w:val="single" w:sz="4" w:space="0" w:color="auto"/>
            </w:tcBorders>
            <w:shd w:val="clear" w:color="auto" w:fill="auto"/>
          </w:tcPr>
          <w:p w:rsidR="004034A4" w:rsidRPr="004034A4" w:rsidRDefault="004034A4" w:rsidP="004034A4">
            <w:pPr>
              <w:pStyle w:val="aff0"/>
              <w:spacing w:before="0" w:beforeAutospacing="0" w:after="0" w:afterAutospacing="0"/>
            </w:pPr>
            <w:r w:rsidRPr="004034A4">
              <w:t>гп. Новоселье</w:t>
            </w:r>
          </w:p>
        </w:tc>
        <w:tc>
          <w:tcPr>
            <w:tcW w:w="1018" w:type="pct"/>
            <w:tcBorders>
              <w:top w:val="single" w:sz="4" w:space="0" w:color="auto"/>
            </w:tcBorders>
            <w:shd w:val="clear" w:color="auto" w:fill="auto"/>
          </w:tcPr>
          <w:p w:rsidR="004034A4" w:rsidRPr="00762ACC" w:rsidRDefault="004034A4" w:rsidP="004034A4">
            <w:pPr>
              <w:pStyle w:val="aff0"/>
              <w:spacing w:before="0" w:beforeAutospacing="0" w:after="0" w:afterAutospacing="0"/>
            </w:pPr>
            <w:r w:rsidRPr="00762ACC">
              <w:t xml:space="preserve">охранная зона – 5 м </w:t>
            </w:r>
            <w:r w:rsidRPr="00762ACC">
              <w:rPr>
                <w:vertAlign w:val="superscript"/>
              </w:rPr>
              <w:t>8</w:t>
            </w:r>
          </w:p>
        </w:tc>
      </w:tr>
      <w:tr w:rsidR="004034A4" w:rsidRPr="008E0AEC" w:rsidTr="00C4475F">
        <w:tc>
          <w:tcPr>
            <w:tcW w:w="282" w:type="pct"/>
            <w:shd w:val="clear" w:color="auto" w:fill="auto"/>
          </w:tcPr>
          <w:p w:rsidR="004034A4" w:rsidRPr="004034A4" w:rsidRDefault="004034A4" w:rsidP="004034A4">
            <w:pPr>
              <w:pStyle w:val="aff0"/>
              <w:spacing w:before="0" w:beforeAutospacing="0" w:after="0" w:afterAutospacing="0"/>
            </w:pPr>
            <w:r w:rsidRPr="004034A4">
              <w:t>5.11</w:t>
            </w:r>
          </w:p>
        </w:tc>
        <w:tc>
          <w:tcPr>
            <w:tcW w:w="1056" w:type="pct"/>
            <w:shd w:val="clear" w:color="auto" w:fill="auto"/>
          </w:tcPr>
          <w:p w:rsidR="004034A4" w:rsidRPr="004034A4" w:rsidRDefault="004034A4" w:rsidP="00865D95">
            <w:r w:rsidRPr="004034A4">
              <w:t>Канализационная сеть (Канализация дождевая самотечная закрытая)</w:t>
            </w:r>
          </w:p>
        </w:tc>
        <w:tc>
          <w:tcPr>
            <w:tcW w:w="1087" w:type="pct"/>
            <w:shd w:val="clear" w:color="auto" w:fill="auto"/>
          </w:tcPr>
          <w:p w:rsidR="004034A4" w:rsidRPr="004034A4" w:rsidRDefault="004034A4" w:rsidP="004034A4">
            <w:pPr>
              <w:pStyle w:val="aff0"/>
              <w:spacing w:before="0" w:beforeAutospacing="0" w:after="0" w:afterAutospacing="0"/>
            </w:pPr>
            <w:r w:rsidRPr="004034A4">
              <w:t>строительство закрытой дождевой канализации ориентировочной протяженностью 3,7 км</w:t>
            </w:r>
          </w:p>
        </w:tc>
        <w:tc>
          <w:tcPr>
            <w:tcW w:w="1557" w:type="pct"/>
            <w:shd w:val="clear" w:color="auto" w:fill="auto"/>
          </w:tcPr>
          <w:p w:rsidR="004034A4" w:rsidRPr="004034A4" w:rsidRDefault="004034A4" w:rsidP="004034A4">
            <w:pPr>
              <w:pStyle w:val="aff0"/>
              <w:spacing w:before="0" w:beforeAutospacing="0" w:after="0" w:afterAutospacing="0"/>
            </w:pPr>
            <w:r w:rsidRPr="004034A4">
              <w:t xml:space="preserve">д. </w:t>
            </w:r>
            <w:proofErr w:type="spellStart"/>
            <w:r w:rsidRPr="004034A4">
              <w:t>Куттузи</w:t>
            </w:r>
            <w:proofErr w:type="spellEnd"/>
          </w:p>
        </w:tc>
        <w:tc>
          <w:tcPr>
            <w:tcW w:w="1018" w:type="pct"/>
            <w:shd w:val="clear" w:color="auto" w:fill="auto"/>
          </w:tcPr>
          <w:p w:rsidR="004034A4" w:rsidRPr="004034A4" w:rsidRDefault="004034A4" w:rsidP="004034A4">
            <w:pPr>
              <w:pStyle w:val="aff0"/>
              <w:spacing w:before="0" w:beforeAutospacing="0" w:after="0" w:afterAutospacing="0"/>
            </w:pPr>
            <w:r w:rsidRPr="004034A4">
              <w:t xml:space="preserve">охранная зона – 5 м </w:t>
            </w:r>
            <w:r w:rsidRPr="004034A4">
              <w:rPr>
                <w:vertAlign w:val="superscript"/>
              </w:rPr>
              <w:t>8</w:t>
            </w:r>
          </w:p>
        </w:tc>
      </w:tr>
      <w:tr w:rsidR="003F18E9" w:rsidRPr="003F18E9" w:rsidTr="00C4475F">
        <w:tc>
          <w:tcPr>
            <w:tcW w:w="282" w:type="pct"/>
            <w:shd w:val="clear" w:color="auto" w:fill="auto"/>
          </w:tcPr>
          <w:p w:rsidR="003F18E9" w:rsidRPr="003F18E9" w:rsidRDefault="003F18E9" w:rsidP="003F18E9">
            <w:pPr>
              <w:pStyle w:val="aff0"/>
              <w:spacing w:before="0" w:beforeAutospacing="0" w:after="0" w:afterAutospacing="0"/>
            </w:pPr>
            <w:r>
              <w:t>5.12</w:t>
            </w:r>
          </w:p>
        </w:tc>
        <w:tc>
          <w:tcPr>
            <w:tcW w:w="1056" w:type="pct"/>
            <w:shd w:val="clear" w:color="auto" w:fill="auto"/>
          </w:tcPr>
          <w:p w:rsidR="003F18E9" w:rsidRPr="003F18E9" w:rsidRDefault="003F18E9" w:rsidP="003F18E9">
            <w:pPr>
              <w:pStyle w:val="aff0"/>
              <w:spacing w:before="0" w:beforeAutospacing="0" w:after="0" w:afterAutospacing="0"/>
            </w:pPr>
            <w:r w:rsidRPr="003F18E9">
              <w:t>Очистные сооружения дождевой канализации</w:t>
            </w:r>
          </w:p>
        </w:tc>
        <w:tc>
          <w:tcPr>
            <w:tcW w:w="1087" w:type="pct"/>
            <w:shd w:val="clear" w:color="auto" w:fill="auto"/>
          </w:tcPr>
          <w:p w:rsidR="003F18E9" w:rsidRPr="003F18E9" w:rsidRDefault="003F18E9" w:rsidP="003F18E9">
            <w:pPr>
              <w:pStyle w:val="aff0"/>
              <w:spacing w:before="0" w:beforeAutospacing="0" w:after="0" w:afterAutospacing="0"/>
            </w:pPr>
            <w:r w:rsidRPr="003F18E9">
              <w:t>строительство дождевых канализационных очистных сооружений, производительность определяется проектом</w:t>
            </w:r>
          </w:p>
        </w:tc>
        <w:tc>
          <w:tcPr>
            <w:tcW w:w="1557" w:type="pct"/>
            <w:shd w:val="clear" w:color="auto" w:fill="auto"/>
          </w:tcPr>
          <w:p w:rsidR="003F18E9" w:rsidRPr="003F18E9" w:rsidRDefault="003F18E9" w:rsidP="003F18E9">
            <w:pPr>
              <w:pStyle w:val="aff0"/>
              <w:spacing w:before="0" w:beforeAutospacing="0" w:after="0" w:afterAutospacing="0"/>
            </w:pPr>
            <w:r w:rsidRPr="003F18E9">
              <w:t xml:space="preserve">д. </w:t>
            </w:r>
            <w:proofErr w:type="spellStart"/>
            <w:r w:rsidRPr="003F18E9">
              <w:t>Куттузи</w:t>
            </w:r>
            <w:proofErr w:type="spellEnd"/>
            <w:r w:rsidRPr="003F18E9">
              <w:t xml:space="preserve">, зона застройки </w:t>
            </w:r>
            <w:proofErr w:type="spellStart"/>
            <w:r w:rsidRPr="003F18E9">
              <w:t>среднеэтажными</w:t>
            </w:r>
            <w:proofErr w:type="spellEnd"/>
            <w:r w:rsidRPr="003F18E9">
              <w:t xml:space="preserve"> жилыми домами</w:t>
            </w:r>
          </w:p>
        </w:tc>
        <w:tc>
          <w:tcPr>
            <w:tcW w:w="1018" w:type="pct"/>
            <w:shd w:val="clear" w:color="auto" w:fill="auto"/>
          </w:tcPr>
          <w:p w:rsidR="003F18E9" w:rsidRPr="003F18E9" w:rsidRDefault="003F18E9" w:rsidP="003F18E9">
            <w:pPr>
              <w:pStyle w:val="aff0"/>
              <w:spacing w:before="0" w:beforeAutospacing="0" w:after="0" w:afterAutospacing="0"/>
            </w:pPr>
            <w:r w:rsidRPr="003F18E9">
              <w:t>санитарно-защитная зона – 50 м</w:t>
            </w:r>
            <w:r w:rsidR="00865D95">
              <w:t xml:space="preserve"> </w:t>
            </w:r>
            <w:r w:rsidR="00865D95" w:rsidRPr="00865D95">
              <w:rPr>
                <w:vertAlign w:val="superscript"/>
              </w:rPr>
              <w:t>9</w:t>
            </w:r>
          </w:p>
        </w:tc>
      </w:tr>
      <w:tr w:rsidR="003F18E9" w:rsidRPr="003F18E9" w:rsidTr="00C4475F">
        <w:tc>
          <w:tcPr>
            <w:tcW w:w="282" w:type="pct"/>
            <w:shd w:val="clear" w:color="auto" w:fill="auto"/>
          </w:tcPr>
          <w:p w:rsidR="003F18E9" w:rsidRPr="003F18E9" w:rsidRDefault="003F18E9" w:rsidP="003F18E9">
            <w:pPr>
              <w:pStyle w:val="aff0"/>
              <w:spacing w:before="0" w:beforeAutospacing="0" w:after="0" w:afterAutospacing="0"/>
            </w:pPr>
            <w:r w:rsidRPr="003F18E9">
              <w:t>5.</w:t>
            </w:r>
            <w:r>
              <w:t>13</w:t>
            </w:r>
          </w:p>
        </w:tc>
        <w:tc>
          <w:tcPr>
            <w:tcW w:w="1056" w:type="pct"/>
            <w:shd w:val="clear" w:color="auto" w:fill="auto"/>
          </w:tcPr>
          <w:p w:rsidR="003F18E9" w:rsidRPr="004034A4" w:rsidRDefault="003F18E9" w:rsidP="00865D95">
            <w:r w:rsidRPr="004034A4">
              <w:t>Канализационная сеть (Канализация дождевая самотечная закрытая)</w:t>
            </w:r>
          </w:p>
        </w:tc>
        <w:tc>
          <w:tcPr>
            <w:tcW w:w="1087" w:type="pct"/>
            <w:shd w:val="clear" w:color="auto" w:fill="auto"/>
          </w:tcPr>
          <w:p w:rsidR="003F18E9" w:rsidRPr="003F18E9" w:rsidRDefault="003F18E9" w:rsidP="003F18E9">
            <w:pPr>
              <w:pStyle w:val="aff0"/>
              <w:spacing w:before="0" w:beforeAutospacing="0" w:after="0" w:afterAutospacing="0"/>
            </w:pPr>
            <w:r w:rsidRPr="003F18E9">
              <w:t>строительство закрытой дождевой канализации ориентировочной протяженностью 21,0 км</w:t>
            </w:r>
          </w:p>
        </w:tc>
        <w:tc>
          <w:tcPr>
            <w:tcW w:w="1557" w:type="pct"/>
            <w:shd w:val="clear" w:color="auto" w:fill="auto"/>
          </w:tcPr>
          <w:p w:rsidR="003F18E9" w:rsidRPr="003F18E9" w:rsidRDefault="003F18E9" w:rsidP="003F18E9">
            <w:pPr>
              <w:pStyle w:val="aff0"/>
              <w:spacing w:before="0" w:beforeAutospacing="0" w:after="0" w:afterAutospacing="0"/>
            </w:pPr>
            <w:r w:rsidRPr="003F18E9">
              <w:t>гп. Новоселье</w:t>
            </w:r>
          </w:p>
        </w:tc>
        <w:tc>
          <w:tcPr>
            <w:tcW w:w="1018" w:type="pct"/>
            <w:shd w:val="clear" w:color="auto" w:fill="auto"/>
          </w:tcPr>
          <w:p w:rsidR="003F18E9" w:rsidRPr="003F18E9" w:rsidRDefault="003F18E9" w:rsidP="003F18E9">
            <w:pPr>
              <w:pStyle w:val="aff0"/>
              <w:spacing w:before="0" w:beforeAutospacing="0" w:after="0" w:afterAutospacing="0"/>
            </w:pPr>
            <w:r w:rsidRPr="003F18E9">
              <w:t xml:space="preserve">охранная зона – 5 м </w:t>
            </w:r>
            <w:r w:rsidRPr="003F18E9">
              <w:rPr>
                <w:vertAlign w:val="superscript"/>
              </w:rPr>
              <w:t>8</w:t>
            </w:r>
          </w:p>
        </w:tc>
      </w:tr>
      <w:tr w:rsidR="003F18E9" w:rsidRPr="003F18E9" w:rsidTr="00C4475F">
        <w:tc>
          <w:tcPr>
            <w:tcW w:w="282" w:type="pct"/>
            <w:shd w:val="clear" w:color="auto" w:fill="auto"/>
          </w:tcPr>
          <w:p w:rsidR="003F18E9" w:rsidRPr="003F18E9" w:rsidRDefault="003F18E9" w:rsidP="003F18E9">
            <w:pPr>
              <w:pStyle w:val="aff0"/>
              <w:spacing w:before="0" w:beforeAutospacing="0" w:after="0" w:afterAutospacing="0"/>
            </w:pPr>
            <w:r w:rsidRPr="003F18E9">
              <w:t>5.14</w:t>
            </w:r>
          </w:p>
        </w:tc>
        <w:tc>
          <w:tcPr>
            <w:tcW w:w="1056" w:type="pct"/>
            <w:shd w:val="clear" w:color="auto" w:fill="auto"/>
          </w:tcPr>
          <w:p w:rsidR="003F18E9" w:rsidRPr="003F18E9" w:rsidRDefault="003F18E9" w:rsidP="003F18E9">
            <w:pPr>
              <w:pStyle w:val="aff0"/>
              <w:spacing w:before="0" w:beforeAutospacing="0" w:after="0" w:afterAutospacing="0"/>
            </w:pPr>
            <w:r w:rsidRPr="003F18E9">
              <w:t>Очистные сооружения дождевой канализации</w:t>
            </w:r>
          </w:p>
        </w:tc>
        <w:tc>
          <w:tcPr>
            <w:tcW w:w="1087" w:type="pct"/>
            <w:shd w:val="clear" w:color="auto" w:fill="auto"/>
          </w:tcPr>
          <w:p w:rsidR="003F18E9" w:rsidRPr="003F18E9" w:rsidRDefault="003F18E9" w:rsidP="003F18E9">
            <w:pPr>
              <w:pStyle w:val="aff0"/>
              <w:spacing w:before="0" w:beforeAutospacing="0" w:after="0" w:afterAutospacing="0"/>
            </w:pPr>
            <w:r w:rsidRPr="003F18E9">
              <w:t>строительство дождевых канализационных очистных сооружений, 6 объектов, производительность определяется проектом</w:t>
            </w:r>
          </w:p>
        </w:tc>
        <w:tc>
          <w:tcPr>
            <w:tcW w:w="1557" w:type="pct"/>
            <w:shd w:val="clear" w:color="auto" w:fill="auto"/>
          </w:tcPr>
          <w:p w:rsidR="003F18E9" w:rsidRPr="003F18E9" w:rsidRDefault="003F18E9" w:rsidP="003F18E9">
            <w:pPr>
              <w:pStyle w:val="aff0"/>
              <w:spacing w:before="0" w:beforeAutospacing="0" w:after="0" w:afterAutospacing="0"/>
            </w:pPr>
            <w:r w:rsidRPr="003F18E9">
              <w:t xml:space="preserve">гп. Новоселье, зона застройки </w:t>
            </w:r>
            <w:proofErr w:type="spellStart"/>
            <w:r w:rsidRPr="003F18E9">
              <w:t>среднеэтажными</w:t>
            </w:r>
            <w:proofErr w:type="spellEnd"/>
            <w:r w:rsidRPr="003F18E9">
              <w:t xml:space="preserve"> жилыми домами, зона застройки многоэтажными жилыми домами, общественно-деловая зона, зона транспортной инфраструктуры, зона озелененных </w:t>
            </w:r>
            <w:r w:rsidRPr="003F18E9">
              <w:rPr>
                <w:bCs/>
                <w:iCs/>
                <w:lang w:eastAsia="en-US"/>
              </w:rPr>
              <w:t>территорий общего пользования</w:t>
            </w:r>
          </w:p>
        </w:tc>
        <w:tc>
          <w:tcPr>
            <w:tcW w:w="1018" w:type="pct"/>
            <w:shd w:val="clear" w:color="auto" w:fill="auto"/>
          </w:tcPr>
          <w:p w:rsidR="003F18E9" w:rsidRPr="003F18E9" w:rsidRDefault="003F18E9" w:rsidP="003F18E9">
            <w:pPr>
              <w:pStyle w:val="aff0"/>
              <w:spacing w:before="0" w:beforeAutospacing="0" w:after="0" w:afterAutospacing="0"/>
            </w:pPr>
            <w:r w:rsidRPr="003F18E9">
              <w:t>санитарно-защитная зона – 50 м</w:t>
            </w:r>
            <w:r w:rsidR="00865D95">
              <w:t xml:space="preserve"> </w:t>
            </w:r>
            <w:r w:rsidR="00865D95" w:rsidRPr="00865D95">
              <w:rPr>
                <w:vertAlign w:val="superscript"/>
              </w:rPr>
              <w:t>9</w:t>
            </w:r>
          </w:p>
        </w:tc>
      </w:tr>
      <w:tr w:rsidR="004034A4" w:rsidRPr="00D063C9" w:rsidTr="002F2FEF">
        <w:tc>
          <w:tcPr>
            <w:tcW w:w="282" w:type="pct"/>
            <w:vMerge w:val="restart"/>
            <w:shd w:val="clear" w:color="auto" w:fill="auto"/>
          </w:tcPr>
          <w:p w:rsidR="004034A4" w:rsidRPr="00D063C9" w:rsidRDefault="004034A4" w:rsidP="004034A4">
            <w:pPr>
              <w:pStyle w:val="aff0"/>
              <w:spacing w:before="0" w:beforeAutospacing="0" w:after="0" w:afterAutospacing="0"/>
              <w:rPr>
                <w:lang w:eastAsia="en-US"/>
              </w:rPr>
            </w:pPr>
          </w:p>
        </w:tc>
        <w:tc>
          <w:tcPr>
            <w:tcW w:w="4718" w:type="pct"/>
            <w:gridSpan w:val="4"/>
            <w:shd w:val="clear" w:color="auto" w:fill="auto"/>
          </w:tcPr>
          <w:p w:rsidR="004034A4" w:rsidRPr="00D063C9" w:rsidRDefault="004034A4" w:rsidP="004034A4">
            <w:pPr>
              <w:pStyle w:val="aff0"/>
              <w:spacing w:before="0" w:after="0"/>
              <w:rPr>
                <w:b/>
              </w:rPr>
            </w:pPr>
            <w:r w:rsidRPr="00D063C9">
              <w:rPr>
                <w:b/>
              </w:rPr>
              <w:t xml:space="preserve">Вид объектов: </w:t>
            </w:r>
            <w:r w:rsidRPr="00D063C9">
              <w:t>объекты водоотведения.</w:t>
            </w:r>
          </w:p>
        </w:tc>
      </w:tr>
      <w:tr w:rsidR="004034A4" w:rsidRPr="00D063C9" w:rsidTr="002F2FEF">
        <w:tc>
          <w:tcPr>
            <w:tcW w:w="282" w:type="pct"/>
            <w:vMerge/>
            <w:shd w:val="clear" w:color="auto" w:fill="auto"/>
          </w:tcPr>
          <w:p w:rsidR="004034A4" w:rsidRPr="00D063C9" w:rsidRDefault="004034A4" w:rsidP="004034A4">
            <w:pPr>
              <w:pStyle w:val="aff0"/>
              <w:spacing w:before="0" w:beforeAutospacing="0" w:after="0" w:afterAutospacing="0"/>
              <w:rPr>
                <w:lang w:eastAsia="en-US"/>
              </w:rPr>
            </w:pPr>
          </w:p>
        </w:tc>
        <w:tc>
          <w:tcPr>
            <w:tcW w:w="4718" w:type="pct"/>
            <w:gridSpan w:val="4"/>
            <w:shd w:val="clear" w:color="auto" w:fill="auto"/>
          </w:tcPr>
          <w:p w:rsidR="004034A4" w:rsidRPr="00D063C9" w:rsidRDefault="004034A4" w:rsidP="004034A4">
            <w:pPr>
              <w:pStyle w:val="aff0"/>
              <w:spacing w:before="0" w:after="0"/>
              <w:rPr>
                <w:b/>
              </w:rPr>
            </w:pPr>
            <w:r w:rsidRPr="00D063C9">
              <w:rPr>
                <w:b/>
              </w:rPr>
              <w:t xml:space="preserve">Назначение объектов: </w:t>
            </w:r>
            <w:r w:rsidRPr="00D063C9">
              <w:t>организация в границах поселения водоотведения для обеспечения расчетной нагрузки.</w:t>
            </w:r>
          </w:p>
        </w:tc>
      </w:tr>
      <w:tr w:rsidR="00D063C9" w:rsidRPr="001B7E04" w:rsidTr="00C4475F">
        <w:tc>
          <w:tcPr>
            <w:tcW w:w="282" w:type="pct"/>
            <w:shd w:val="clear" w:color="auto" w:fill="auto"/>
          </w:tcPr>
          <w:p w:rsidR="00D063C9" w:rsidRPr="00D063C9" w:rsidRDefault="00D063C9" w:rsidP="00D063C9">
            <w:pPr>
              <w:pStyle w:val="aff0"/>
              <w:spacing w:before="0" w:beforeAutospacing="0" w:after="0" w:afterAutospacing="0"/>
            </w:pPr>
            <w:r w:rsidRPr="00D063C9">
              <w:t>5.15</w:t>
            </w:r>
          </w:p>
        </w:tc>
        <w:tc>
          <w:tcPr>
            <w:tcW w:w="1056" w:type="pct"/>
            <w:shd w:val="clear" w:color="auto" w:fill="auto"/>
          </w:tcPr>
          <w:p w:rsidR="00D063C9" w:rsidRPr="00521A2D" w:rsidRDefault="00D063C9" w:rsidP="00D063C9">
            <w:pPr>
              <w:pStyle w:val="aff0"/>
              <w:spacing w:before="0" w:beforeAutospacing="0" w:after="0" w:afterAutospacing="0"/>
            </w:pPr>
            <w:r w:rsidRPr="00521A2D">
              <w:t>Канализационная сеть (Канализация самотечная)</w:t>
            </w:r>
          </w:p>
        </w:tc>
        <w:tc>
          <w:tcPr>
            <w:tcW w:w="1087" w:type="pct"/>
            <w:shd w:val="clear" w:color="auto" w:fill="auto"/>
          </w:tcPr>
          <w:p w:rsidR="00D063C9" w:rsidRPr="00D063C9" w:rsidRDefault="00D063C9" w:rsidP="00D063C9">
            <w:pPr>
              <w:pStyle w:val="aff0"/>
              <w:spacing w:before="0" w:beforeAutospacing="0" w:after="0" w:afterAutospacing="0"/>
            </w:pPr>
            <w:r>
              <w:t>р</w:t>
            </w:r>
            <w:r w:rsidRPr="00D063C9">
              <w:t>еконструкция</w:t>
            </w:r>
            <w:r>
              <w:t xml:space="preserve"> </w:t>
            </w:r>
            <w:r w:rsidRPr="00D063C9">
              <w:t xml:space="preserve">самотечные хозяйственно-бытовой </w:t>
            </w:r>
            <w:r w:rsidRPr="00D063C9">
              <w:lastRenderedPageBreak/>
              <w:t>канализации: параметры реконструкции самотечного коллектора и колодца-гасителя определяются проектом</w:t>
            </w:r>
          </w:p>
        </w:tc>
        <w:tc>
          <w:tcPr>
            <w:tcW w:w="1557" w:type="pct"/>
            <w:shd w:val="clear" w:color="auto" w:fill="auto"/>
          </w:tcPr>
          <w:p w:rsidR="00D063C9" w:rsidRPr="00D063C9" w:rsidRDefault="00D063C9" w:rsidP="00D063C9">
            <w:pPr>
              <w:pStyle w:val="aff0"/>
              <w:spacing w:before="0" w:beforeAutospacing="0" w:after="0" w:afterAutospacing="0"/>
            </w:pPr>
            <w:r w:rsidRPr="00D063C9">
              <w:lastRenderedPageBreak/>
              <w:t xml:space="preserve">д. </w:t>
            </w:r>
            <w:proofErr w:type="spellStart"/>
            <w:r w:rsidRPr="00D063C9">
              <w:t>Куттузи</w:t>
            </w:r>
            <w:proofErr w:type="spellEnd"/>
          </w:p>
        </w:tc>
        <w:tc>
          <w:tcPr>
            <w:tcW w:w="1018" w:type="pct"/>
            <w:shd w:val="clear" w:color="auto" w:fill="auto"/>
          </w:tcPr>
          <w:p w:rsidR="00D063C9" w:rsidRPr="00D063C9" w:rsidRDefault="00D063C9" w:rsidP="00D063C9">
            <w:pPr>
              <w:pStyle w:val="aff0"/>
              <w:spacing w:before="0" w:beforeAutospacing="0" w:after="0" w:afterAutospacing="0"/>
            </w:pPr>
            <w:r w:rsidRPr="00D063C9">
              <w:t xml:space="preserve">охранная зона – 5 м </w:t>
            </w:r>
            <w:r w:rsidRPr="00D063C9">
              <w:rPr>
                <w:vertAlign w:val="superscript"/>
              </w:rPr>
              <w:t>8</w:t>
            </w:r>
          </w:p>
        </w:tc>
      </w:tr>
      <w:tr w:rsidR="00D063C9" w:rsidRPr="001B7E04" w:rsidTr="00C4475F">
        <w:tc>
          <w:tcPr>
            <w:tcW w:w="282" w:type="pct"/>
            <w:shd w:val="clear" w:color="auto" w:fill="auto"/>
          </w:tcPr>
          <w:p w:rsidR="00D063C9" w:rsidRPr="00D063C9" w:rsidRDefault="00D063C9" w:rsidP="00D063C9">
            <w:pPr>
              <w:pStyle w:val="aff0"/>
              <w:spacing w:before="0" w:beforeAutospacing="0" w:after="0" w:afterAutospacing="0"/>
            </w:pPr>
            <w:r w:rsidRPr="00D063C9">
              <w:lastRenderedPageBreak/>
              <w:t>5.16</w:t>
            </w:r>
          </w:p>
        </w:tc>
        <w:tc>
          <w:tcPr>
            <w:tcW w:w="1056" w:type="pct"/>
            <w:shd w:val="clear" w:color="auto" w:fill="auto"/>
          </w:tcPr>
          <w:p w:rsidR="00D063C9" w:rsidRPr="00D063C9" w:rsidRDefault="00D063C9" w:rsidP="00D063C9">
            <w:pPr>
              <w:pStyle w:val="aff0"/>
              <w:spacing w:before="0" w:beforeAutospacing="0" w:after="0" w:afterAutospacing="0"/>
            </w:pPr>
            <w:r w:rsidRPr="00D063C9">
              <w:t>Канализационная сеть (Канализация самотечная)</w:t>
            </w:r>
          </w:p>
        </w:tc>
        <w:tc>
          <w:tcPr>
            <w:tcW w:w="1087" w:type="pct"/>
            <w:shd w:val="clear" w:color="auto" w:fill="auto"/>
          </w:tcPr>
          <w:p w:rsidR="00D063C9" w:rsidRPr="00D063C9" w:rsidRDefault="00D063C9" w:rsidP="00D063C9">
            <w:pPr>
              <w:pStyle w:val="aff0"/>
              <w:spacing w:before="0" w:beforeAutospacing="0" w:after="0" w:afterAutospacing="0"/>
            </w:pPr>
            <w:r w:rsidRPr="00D063C9">
              <w:t>строительство самотечные хозяйственно-бытовой канализации ориентировочной протяженностью 1,8 км</w:t>
            </w:r>
          </w:p>
        </w:tc>
        <w:tc>
          <w:tcPr>
            <w:tcW w:w="1557" w:type="pct"/>
            <w:shd w:val="clear" w:color="auto" w:fill="auto"/>
          </w:tcPr>
          <w:p w:rsidR="00D063C9" w:rsidRPr="00D063C9" w:rsidRDefault="00D063C9" w:rsidP="00D063C9">
            <w:pPr>
              <w:pStyle w:val="aff0"/>
              <w:spacing w:before="0" w:beforeAutospacing="0" w:after="0" w:afterAutospacing="0"/>
            </w:pPr>
            <w:r w:rsidRPr="00D063C9">
              <w:t>д. Пески</w:t>
            </w:r>
          </w:p>
        </w:tc>
        <w:tc>
          <w:tcPr>
            <w:tcW w:w="1018" w:type="pct"/>
            <w:shd w:val="clear" w:color="auto" w:fill="auto"/>
          </w:tcPr>
          <w:p w:rsidR="00D063C9" w:rsidRPr="00D063C9" w:rsidRDefault="00D063C9" w:rsidP="00D063C9">
            <w:pPr>
              <w:pStyle w:val="aff0"/>
              <w:spacing w:before="0" w:beforeAutospacing="0" w:after="0" w:afterAutospacing="0"/>
            </w:pPr>
            <w:r w:rsidRPr="00D063C9">
              <w:t xml:space="preserve">охранная зона – 5 м </w:t>
            </w:r>
            <w:r w:rsidRPr="00D063C9">
              <w:rPr>
                <w:vertAlign w:val="superscript"/>
              </w:rPr>
              <w:t>8</w:t>
            </w:r>
          </w:p>
        </w:tc>
      </w:tr>
      <w:tr w:rsidR="00D063C9" w:rsidRPr="001B7E04" w:rsidTr="00C4475F">
        <w:tc>
          <w:tcPr>
            <w:tcW w:w="282" w:type="pct"/>
            <w:shd w:val="clear" w:color="auto" w:fill="auto"/>
          </w:tcPr>
          <w:p w:rsidR="00D063C9" w:rsidRPr="00D063C9" w:rsidRDefault="00D063C9" w:rsidP="00D063C9">
            <w:pPr>
              <w:pStyle w:val="aff0"/>
              <w:spacing w:before="0" w:beforeAutospacing="0" w:after="0" w:afterAutospacing="0"/>
            </w:pPr>
            <w:r w:rsidRPr="00D063C9">
              <w:t>5.17</w:t>
            </w:r>
          </w:p>
        </w:tc>
        <w:tc>
          <w:tcPr>
            <w:tcW w:w="1056" w:type="pct"/>
            <w:shd w:val="clear" w:color="auto" w:fill="auto"/>
          </w:tcPr>
          <w:p w:rsidR="00D063C9" w:rsidRPr="00D063C9" w:rsidRDefault="00D063C9" w:rsidP="00D063C9">
            <w:pPr>
              <w:pStyle w:val="aff0"/>
              <w:spacing w:before="0" w:beforeAutospacing="0" w:after="0" w:afterAutospacing="0"/>
            </w:pPr>
            <w:r w:rsidRPr="00D063C9">
              <w:t>Канализационная сеть (Канализация самотечная)</w:t>
            </w:r>
          </w:p>
        </w:tc>
        <w:tc>
          <w:tcPr>
            <w:tcW w:w="1087" w:type="pct"/>
            <w:shd w:val="clear" w:color="auto" w:fill="auto"/>
          </w:tcPr>
          <w:p w:rsidR="00D063C9" w:rsidRPr="00D063C9" w:rsidRDefault="00D063C9" w:rsidP="00D063C9">
            <w:pPr>
              <w:pStyle w:val="aff0"/>
              <w:spacing w:before="0" w:beforeAutospacing="0" w:after="0" w:afterAutospacing="0"/>
            </w:pPr>
            <w:r w:rsidRPr="00D063C9">
              <w:t>строительство самотечные хозяйственно-бытовой канализации ориентировочной протяженностью 0,5 км</w:t>
            </w:r>
          </w:p>
        </w:tc>
        <w:tc>
          <w:tcPr>
            <w:tcW w:w="1557" w:type="pct"/>
            <w:shd w:val="clear" w:color="auto" w:fill="auto"/>
          </w:tcPr>
          <w:p w:rsidR="00D063C9" w:rsidRPr="00D063C9" w:rsidRDefault="00D063C9" w:rsidP="00D063C9">
            <w:pPr>
              <w:pStyle w:val="aff0"/>
              <w:spacing w:before="0" w:beforeAutospacing="0" w:after="0" w:afterAutospacing="0"/>
            </w:pPr>
            <w:r w:rsidRPr="00D063C9">
              <w:t>д. Рюмки</w:t>
            </w:r>
          </w:p>
        </w:tc>
        <w:tc>
          <w:tcPr>
            <w:tcW w:w="1018" w:type="pct"/>
            <w:shd w:val="clear" w:color="auto" w:fill="auto"/>
          </w:tcPr>
          <w:p w:rsidR="00D063C9" w:rsidRPr="00D063C9" w:rsidRDefault="00D063C9" w:rsidP="00D063C9">
            <w:pPr>
              <w:pStyle w:val="aff0"/>
              <w:spacing w:before="0" w:beforeAutospacing="0" w:after="0" w:afterAutospacing="0"/>
            </w:pPr>
            <w:r w:rsidRPr="00D063C9">
              <w:t xml:space="preserve">охранная зона – 5 м </w:t>
            </w:r>
            <w:r w:rsidRPr="00D063C9">
              <w:rPr>
                <w:vertAlign w:val="superscript"/>
              </w:rPr>
              <w:t>8</w:t>
            </w:r>
          </w:p>
        </w:tc>
      </w:tr>
      <w:tr w:rsidR="004034A4" w:rsidRPr="001B7E04" w:rsidTr="00C4475F">
        <w:trPr>
          <w:trHeight w:val="138"/>
        </w:trPr>
        <w:tc>
          <w:tcPr>
            <w:tcW w:w="282" w:type="pct"/>
            <w:vMerge w:val="restart"/>
            <w:shd w:val="clear" w:color="auto" w:fill="auto"/>
          </w:tcPr>
          <w:p w:rsidR="004034A4" w:rsidRPr="001B7E04" w:rsidRDefault="004034A4" w:rsidP="004034A4">
            <w:pPr>
              <w:pStyle w:val="aff0"/>
              <w:spacing w:before="0" w:beforeAutospacing="0" w:after="0" w:afterAutospacing="0"/>
              <w:rPr>
                <w:b/>
              </w:rPr>
            </w:pPr>
            <w:r w:rsidRPr="001B7E04">
              <w:rPr>
                <w:b/>
              </w:rPr>
              <w:t>6</w:t>
            </w:r>
          </w:p>
        </w:tc>
        <w:tc>
          <w:tcPr>
            <w:tcW w:w="4718" w:type="pct"/>
            <w:gridSpan w:val="4"/>
            <w:shd w:val="clear" w:color="auto" w:fill="auto"/>
          </w:tcPr>
          <w:p w:rsidR="004034A4" w:rsidRPr="00164AD6" w:rsidRDefault="004034A4" w:rsidP="004034A4">
            <w:pPr>
              <w:pStyle w:val="aff0"/>
              <w:rPr>
                <w:b/>
              </w:rPr>
            </w:pPr>
            <w:r w:rsidRPr="00164AD6">
              <w:rPr>
                <w:b/>
              </w:rPr>
              <w:t xml:space="preserve">Вид объектов: </w:t>
            </w:r>
            <w:r w:rsidRPr="00164AD6">
              <w:t>объекты транспорта.</w:t>
            </w:r>
          </w:p>
        </w:tc>
      </w:tr>
      <w:tr w:rsidR="004034A4" w:rsidRPr="001B7E04" w:rsidTr="00C4475F">
        <w:trPr>
          <w:trHeight w:val="213"/>
        </w:trPr>
        <w:tc>
          <w:tcPr>
            <w:tcW w:w="282" w:type="pct"/>
            <w:vMerge/>
            <w:shd w:val="clear" w:color="auto" w:fill="auto"/>
          </w:tcPr>
          <w:p w:rsidR="004034A4" w:rsidRPr="001B7E04" w:rsidRDefault="004034A4" w:rsidP="004034A4">
            <w:pPr>
              <w:pStyle w:val="aff0"/>
              <w:spacing w:before="0" w:beforeAutospacing="0" w:after="0" w:afterAutospacing="0"/>
              <w:rPr>
                <w:b/>
              </w:rPr>
            </w:pPr>
          </w:p>
        </w:tc>
        <w:tc>
          <w:tcPr>
            <w:tcW w:w="4718" w:type="pct"/>
            <w:gridSpan w:val="4"/>
            <w:shd w:val="clear" w:color="auto" w:fill="auto"/>
          </w:tcPr>
          <w:p w:rsidR="004034A4" w:rsidRPr="00164AD6" w:rsidRDefault="004034A4" w:rsidP="004034A4">
            <w:pPr>
              <w:pStyle w:val="aff0"/>
              <w:rPr>
                <w:b/>
              </w:rPr>
            </w:pPr>
            <w:r w:rsidRPr="00164AD6">
              <w:rPr>
                <w:b/>
              </w:rPr>
              <w:t xml:space="preserve">Назначение объекта: </w:t>
            </w:r>
            <w:r w:rsidRPr="00164AD6">
              <w:t>развитие улично-дорожной сети в границах поселения.</w:t>
            </w:r>
          </w:p>
        </w:tc>
      </w:tr>
      <w:tr w:rsidR="004034A4" w:rsidRPr="001B7E04" w:rsidTr="00C4475F">
        <w:tc>
          <w:tcPr>
            <w:tcW w:w="282" w:type="pct"/>
            <w:shd w:val="clear" w:color="auto" w:fill="auto"/>
          </w:tcPr>
          <w:p w:rsidR="004034A4" w:rsidRPr="001B7E04" w:rsidRDefault="004034A4" w:rsidP="004034A4">
            <w:pPr>
              <w:pStyle w:val="aff0"/>
              <w:spacing w:before="0" w:beforeAutospacing="0" w:after="0" w:afterAutospacing="0"/>
            </w:pPr>
            <w:r w:rsidRPr="001B7E04">
              <w:t>6.1</w:t>
            </w:r>
          </w:p>
        </w:tc>
        <w:tc>
          <w:tcPr>
            <w:tcW w:w="1056" w:type="pct"/>
            <w:shd w:val="clear" w:color="auto" w:fill="auto"/>
          </w:tcPr>
          <w:p w:rsidR="004034A4" w:rsidRPr="00164AD6" w:rsidRDefault="004034A4" w:rsidP="004034A4">
            <w:pPr>
              <w:pStyle w:val="aff0"/>
              <w:spacing w:before="0" w:beforeAutospacing="0" w:after="0" w:afterAutospacing="0"/>
            </w:pPr>
            <w:r w:rsidRPr="00164AD6">
              <w:t>Дороги местного значения (новое строительство)</w:t>
            </w:r>
          </w:p>
        </w:tc>
        <w:tc>
          <w:tcPr>
            <w:tcW w:w="1087" w:type="pct"/>
            <w:shd w:val="clear" w:color="auto" w:fill="auto"/>
          </w:tcPr>
          <w:p w:rsidR="004034A4" w:rsidRPr="001B7E04" w:rsidRDefault="004034A4" w:rsidP="004034A4">
            <w:pPr>
              <w:pStyle w:val="aff0"/>
              <w:spacing w:before="0" w:beforeAutospacing="0" w:after="0" w:afterAutospacing="0"/>
            </w:pPr>
            <w:r w:rsidRPr="001B7E04">
              <w:t>V технической категории, протяженностью 1,5 км</w:t>
            </w:r>
          </w:p>
        </w:tc>
        <w:tc>
          <w:tcPr>
            <w:tcW w:w="1557" w:type="pct"/>
            <w:shd w:val="clear" w:color="auto" w:fill="auto"/>
          </w:tcPr>
          <w:p w:rsidR="004034A4" w:rsidRPr="001B7E04" w:rsidRDefault="004034A4" w:rsidP="004034A4">
            <w:pPr>
              <w:pStyle w:val="aff0"/>
              <w:spacing w:before="0" w:beforeAutospacing="0" w:after="0" w:afterAutospacing="0"/>
            </w:pPr>
            <w:r w:rsidRPr="001B7E04">
              <w:t xml:space="preserve">д. </w:t>
            </w:r>
            <w:proofErr w:type="spellStart"/>
            <w:r w:rsidRPr="001B7E04">
              <w:t>Куттузи</w:t>
            </w:r>
            <w:proofErr w:type="spellEnd"/>
            <w:r w:rsidRPr="001B7E04">
              <w:t xml:space="preserve">, д. </w:t>
            </w:r>
            <w:proofErr w:type="spellStart"/>
            <w:r w:rsidRPr="001B7E04">
              <w:t>Пигелево</w:t>
            </w:r>
            <w:proofErr w:type="spellEnd"/>
          </w:p>
        </w:tc>
        <w:tc>
          <w:tcPr>
            <w:tcW w:w="1018" w:type="pct"/>
            <w:shd w:val="clear" w:color="auto" w:fill="auto"/>
          </w:tcPr>
          <w:p w:rsidR="004034A4" w:rsidRPr="001B7E04" w:rsidRDefault="004034A4" w:rsidP="004034A4">
            <w:pPr>
              <w:pStyle w:val="aff0"/>
              <w:spacing w:before="0" w:beforeAutospacing="0" w:after="0" w:afterAutospacing="0"/>
            </w:pPr>
            <w:r w:rsidRPr="001B7E04">
              <w:t>не устанавливаются</w:t>
            </w:r>
          </w:p>
        </w:tc>
      </w:tr>
      <w:tr w:rsidR="004034A4" w:rsidRPr="001B7E04" w:rsidTr="00C4475F">
        <w:tc>
          <w:tcPr>
            <w:tcW w:w="282" w:type="pct"/>
            <w:shd w:val="clear" w:color="auto" w:fill="auto"/>
          </w:tcPr>
          <w:p w:rsidR="004034A4" w:rsidRPr="001B7E04" w:rsidRDefault="004034A4" w:rsidP="004034A4">
            <w:pPr>
              <w:pStyle w:val="aff0"/>
              <w:spacing w:before="0" w:beforeAutospacing="0" w:after="0" w:afterAutospacing="0"/>
            </w:pPr>
            <w:r w:rsidRPr="001B7E04">
              <w:t>6.2</w:t>
            </w:r>
          </w:p>
        </w:tc>
        <w:tc>
          <w:tcPr>
            <w:tcW w:w="1056" w:type="pct"/>
            <w:shd w:val="clear" w:color="auto" w:fill="auto"/>
          </w:tcPr>
          <w:p w:rsidR="004034A4" w:rsidRPr="00164AD6" w:rsidRDefault="004034A4" w:rsidP="004034A4">
            <w:pPr>
              <w:pStyle w:val="aff0"/>
              <w:spacing w:before="0" w:beforeAutospacing="0" w:after="0" w:afterAutospacing="0"/>
            </w:pPr>
            <w:r w:rsidRPr="00164AD6">
              <w:t>Улицы в жилой застройке</w:t>
            </w:r>
            <w:r>
              <w:t xml:space="preserve"> </w:t>
            </w:r>
            <w:r w:rsidRPr="00164AD6">
              <w:t>(новое строительство)</w:t>
            </w:r>
          </w:p>
        </w:tc>
        <w:tc>
          <w:tcPr>
            <w:tcW w:w="1087" w:type="pct"/>
            <w:shd w:val="clear" w:color="auto" w:fill="auto"/>
          </w:tcPr>
          <w:p w:rsidR="004034A4" w:rsidRPr="001B7E04" w:rsidRDefault="004034A4" w:rsidP="004034A4">
            <w:pPr>
              <w:pStyle w:val="aff0"/>
              <w:spacing w:before="0" w:beforeAutospacing="0" w:after="0" w:afterAutospacing="0"/>
            </w:pPr>
            <w:r w:rsidRPr="001B7E04">
              <w:t>V технической категории, протяженностью 23,7 км</w:t>
            </w:r>
          </w:p>
        </w:tc>
        <w:tc>
          <w:tcPr>
            <w:tcW w:w="1557" w:type="pct"/>
            <w:shd w:val="clear" w:color="auto" w:fill="auto"/>
          </w:tcPr>
          <w:p w:rsidR="004034A4" w:rsidRPr="001B7E04" w:rsidRDefault="004034A4" w:rsidP="004034A4">
            <w:pPr>
              <w:pStyle w:val="aff0"/>
              <w:spacing w:before="0" w:beforeAutospacing="0" w:after="0" w:afterAutospacing="0"/>
            </w:pPr>
            <w:r w:rsidRPr="001B7E04">
              <w:t xml:space="preserve">д. </w:t>
            </w:r>
            <w:proofErr w:type="spellStart"/>
            <w:r w:rsidRPr="001B7E04">
              <w:t>Иннолово</w:t>
            </w:r>
            <w:proofErr w:type="spellEnd"/>
            <w:r w:rsidRPr="001B7E04">
              <w:t>,</w:t>
            </w:r>
            <w:r w:rsidR="00865D95">
              <w:t xml:space="preserve"> </w:t>
            </w:r>
            <w:r w:rsidRPr="001B7E04">
              <w:t xml:space="preserve">д. </w:t>
            </w:r>
            <w:proofErr w:type="spellStart"/>
            <w:r w:rsidRPr="001B7E04">
              <w:t>Куттузи</w:t>
            </w:r>
            <w:proofErr w:type="spellEnd"/>
            <w:r w:rsidRPr="001B7E04">
              <w:t>,</w:t>
            </w:r>
            <w:r w:rsidR="00865D95">
              <w:t xml:space="preserve"> </w:t>
            </w:r>
            <w:r w:rsidRPr="001B7E04">
              <w:t>гп. Новоселье, д. Пески, д. Рюмки</w:t>
            </w:r>
          </w:p>
        </w:tc>
        <w:tc>
          <w:tcPr>
            <w:tcW w:w="1018" w:type="pct"/>
            <w:shd w:val="clear" w:color="auto" w:fill="auto"/>
          </w:tcPr>
          <w:p w:rsidR="004034A4" w:rsidRPr="001B7E04" w:rsidRDefault="004034A4" w:rsidP="004034A4">
            <w:pPr>
              <w:pStyle w:val="aff0"/>
              <w:spacing w:before="0" w:beforeAutospacing="0" w:after="0" w:afterAutospacing="0"/>
            </w:pPr>
            <w:r w:rsidRPr="001B7E04">
              <w:t>не устанавливаются</w:t>
            </w:r>
          </w:p>
        </w:tc>
      </w:tr>
      <w:tr w:rsidR="004034A4" w:rsidRPr="001B7E04" w:rsidTr="00C4475F">
        <w:trPr>
          <w:trHeight w:val="188"/>
        </w:trPr>
        <w:tc>
          <w:tcPr>
            <w:tcW w:w="282" w:type="pct"/>
            <w:vMerge w:val="restart"/>
            <w:shd w:val="clear" w:color="auto" w:fill="auto"/>
          </w:tcPr>
          <w:p w:rsidR="004034A4" w:rsidRPr="001B7E04" w:rsidRDefault="004034A4" w:rsidP="004034A4">
            <w:pPr>
              <w:pStyle w:val="aff0"/>
              <w:spacing w:before="0" w:beforeAutospacing="0" w:after="0" w:afterAutospacing="0"/>
              <w:rPr>
                <w:b/>
              </w:rPr>
            </w:pPr>
            <w:r w:rsidRPr="001B7E04">
              <w:rPr>
                <w:b/>
              </w:rPr>
              <w:t>7</w:t>
            </w:r>
          </w:p>
        </w:tc>
        <w:tc>
          <w:tcPr>
            <w:tcW w:w="4718" w:type="pct"/>
            <w:gridSpan w:val="4"/>
            <w:shd w:val="clear" w:color="auto" w:fill="auto"/>
          </w:tcPr>
          <w:p w:rsidR="004034A4" w:rsidRPr="001B7E04" w:rsidRDefault="004034A4" w:rsidP="004034A4">
            <w:pPr>
              <w:pStyle w:val="aff0"/>
              <w:rPr>
                <w:b/>
              </w:rPr>
            </w:pPr>
            <w:r w:rsidRPr="001B7E04">
              <w:rPr>
                <w:b/>
              </w:rPr>
              <w:t xml:space="preserve">Вид объекта: </w:t>
            </w:r>
            <w:r w:rsidRPr="001B7E04">
              <w:t>объект обеспечения пожарной безопасности.</w:t>
            </w:r>
          </w:p>
        </w:tc>
      </w:tr>
      <w:tr w:rsidR="004034A4" w:rsidRPr="001B7E04" w:rsidTr="00C4475F">
        <w:trPr>
          <w:trHeight w:val="265"/>
        </w:trPr>
        <w:tc>
          <w:tcPr>
            <w:tcW w:w="282" w:type="pct"/>
            <w:vMerge/>
            <w:shd w:val="clear" w:color="auto" w:fill="auto"/>
          </w:tcPr>
          <w:p w:rsidR="004034A4" w:rsidRPr="001B7E04" w:rsidRDefault="004034A4" w:rsidP="004034A4">
            <w:pPr>
              <w:pStyle w:val="aff0"/>
              <w:spacing w:before="0" w:beforeAutospacing="0" w:after="0" w:afterAutospacing="0"/>
              <w:rPr>
                <w:b/>
              </w:rPr>
            </w:pPr>
          </w:p>
        </w:tc>
        <w:tc>
          <w:tcPr>
            <w:tcW w:w="4718" w:type="pct"/>
            <w:gridSpan w:val="4"/>
            <w:shd w:val="clear" w:color="auto" w:fill="auto"/>
          </w:tcPr>
          <w:p w:rsidR="004034A4" w:rsidRPr="001B7E04" w:rsidRDefault="004034A4" w:rsidP="004034A4">
            <w:pPr>
              <w:pStyle w:val="aff0"/>
              <w:rPr>
                <w:b/>
              </w:rPr>
            </w:pPr>
            <w:r w:rsidRPr="001B7E04">
              <w:rPr>
                <w:b/>
              </w:rPr>
              <w:t xml:space="preserve">Назначение объекта: </w:t>
            </w:r>
            <w:r w:rsidRPr="001B7E04">
              <w:t>обеспечение первичных мер пожарной безопасности в границах населенных пунктов поселения.</w:t>
            </w:r>
          </w:p>
        </w:tc>
      </w:tr>
      <w:tr w:rsidR="004034A4" w:rsidRPr="00204A39" w:rsidTr="00C4475F">
        <w:tc>
          <w:tcPr>
            <w:tcW w:w="282" w:type="pct"/>
            <w:shd w:val="clear" w:color="auto" w:fill="auto"/>
          </w:tcPr>
          <w:p w:rsidR="004034A4" w:rsidRPr="00204A39" w:rsidRDefault="004034A4" w:rsidP="004034A4">
            <w:pPr>
              <w:pStyle w:val="aff0"/>
              <w:spacing w:before="0" w:beforeAutospacing="0" w:after="0" w:afterAutospacing="0"/>
            </w:pPr>
            <w:r w:rsidRPr="00204A39">
              <w:t>7.1</w:t>
            </w:r>
          </w:p>
        </w:tc>
        <w:tc>
          <w:tcPr>
            <w:tcW w:w="1056" w:type="pct"/>
            <w:shd w:val="clear" w:color="auto" w:fill="auto"/>
          </w:tcPr>
          <w:p w:rsidR="004034A4" w:rsidRPr="00204A39" w:rsidRDefault="004034A4" w:rsidP="004034A4">
            <w:pPr>
              <w:jc w:val="left"/>
            </w:pPr>
            <w:r w:rsidRPr="00204A39">
              <w:t>Противопожарные разрывы, с устройством минерализованных полос по краям</w:t>
            </w:r>
          </w:p>
        </w:tc>
        <w:tc>
          <w:tcPr>
            <w:tcW w:w="1087" w:type="pct"/>
            <w:shd w:val="clear" w:color="auto" w:fill="auto"/>
          </w:tcPr>
          <w:p w:rsidR="004034A4" w:rsidRPr="00204A39" w:rsidRDefault="004034A4" w:rsidP="004034A4">
            <w:pPr>
              <w:jc w:val="left"/>
            </w:pPr>
            <w:r w:rsidRPr="00204A39">
              <w:t>шириной 15 м от жилой застройки, общей протяженностью 3 850 м</w:t>
            </w:r>
          </w:p>
        </w:tc>
        <w:tc>
          <w:tcPr>
            <w:tcW w:w="1557" w:type="pct"/>
            <w:shd w:val="clear" w:color="auto" w:fill="auto"/>
          </w:tcPr>
          <w:p w:rsidR="004034A4" w:rsidRPr="00204A39" w:rsidRDefault="004034A4" w:rsidP="004034A4">
            <w:pPr>
              <w:jc w:val="left"/>
            </w:pPr>
            <w:r w:rsidRPr="00204A39">
              <w:t>гп. Новоселье,</w:t>
            </w:r>
            <w:r>
              <w:t xml:space="preserve"> </w:t>
            </w:r>
            <w:r w:rsidRPr="00204A39">
              <w:t>д. Рюмки</w:t>
            </w:r>
          </w:p>
        </w:tc>
        <w:tc>
          <w:tcPr>
            <w:tcW w:w="1018" w:type="pct"/>
            <w:shd w:val="clear" w:color="auto" w:fill="auto"/>
          </w:tcPr>
          <w:p w:rsidR="004034A4" w:rsidRPr="00204A39" w:rsidRDefault="004034A4" w:rsidP="004034A4">
            <w:pPr>
              <w:pStyle w:val="aff0"/>
              <w:spacing w:before="0" w:beforeAutospacing="0" w:after="0" w:afterAutospacing="0"/>
            </w:pPr>
            <w:r w:rsidRPr="00204A39">
              <w:t>не устанавливаются</w:t>
            </w:r>
          </w:p>
        </w:tc>
      </w:tr>
      <w:tr w:rsidR="004034A4" w:rsidRPr="001B7E04" w:rsidTr="00C4475F">
        <w:trPr>
          <w:trHeight w:val="250"/>
        </w:trPr>
        <w:tc>
          <w:tcPr>
            <w:tcW w:w="282" w:type="pct"/>
            <w:vMerge w:val="restart"/>
            <w:shd w:val="clear" w:color="auto" w:fill="auto"/>
          </w:tcPr>
          <w:p w:rsidR="004034A4" w:rsidRPr="001B7E04" w:rsidRDefault="004034A4" w:rsidP="004034A4">
            <w:pPr>
              <w:pStyle w:val="aff0"/>
              <w:spacing w:before="0" w:beforeAutospacing="0" w:after="0" w:afterAutospacing="0"/>
              <w:rPr>
                <w:b/>
              </w:rPr>
            </w:pPr>
            <w:r w:rsidRPr="001B7E04">
              <w:rPr>
                <w:b/>
              </w:rPr>
              <w:t>8</w:t>
            </w:r>
          </w:p>
        </w:tc>
        <w:tc>
          <w:tcPr>
            <w:tcW w:w="4718" w:type="pct"/>
            <w:gridSpan w:val="4"/>
            <w:shd w:val="clear" w:color="auto" w:fill="auto"/>
          </w:tcPr>
          <w:p w:rsidR="004034A4" w:rsidRPr="001B7E04" w:rsidRDefault="004034A4" w:rsidP="004034A4">
            <w:pPr>
              <w:pStyle w:val="aff0"/>
              <w:rPr>
                <w:b/>
              </w:rPr>
            </w:pPr>
            <w:r w:rsidRPr="001B7E04">
              <w:rPr>
                <w:b/>
              </w:rPr>
              <w:t xml:space="preserve">Вид объектов: </w:t>
            </w:r>
            <w:r w:rsidRPr="001B7E04">
              <w:t>объекты культуры местного значения.</w:t>
            </w:r>
          </w:p>
        </w:tc>
      </w:tr>
      <w:tr w:rsidR="004034A4" w:rsidRPr="001B7E04" w:rsidTr="006E13CD">
        <w:trPr>
          <w:trHeight w:val="301"/>
        </w:trPr>
        <w:tc>
          <w:tcPr>
            <w:tcW w:w="282" w:type="pct"/>
            <w:vMerge/>
            <w:shd w:val="clear" w:color="auto" w:fill="auto"/>
          </w:tcPr>
          <w:p w:rsidR="004034A4" w:rsidRPr="001B7E04" w:rsidRDefault="004034A4" w:rsidP="004034A4">
            <w:pPr>
              <w:pStyle w:val="aff0"/>
              <w:spacing w:before="0" w:beforeAutospacing="0" w:after="0" w:afterAutospacing="0"/>
              <w:rPr>
                <w:b/>
              </w:rPr>
            </w:pPr>
          </w:p>
        </w:tc>
        <w:tc>
          <w:tcPr>
            <w:tcW w:w="4718" w:type="pct"/>
            <w:gridSpan w:val="4"/>
            <w:shd w:val="clear" w:color="auto" w:fill="auto"/>
          </w:tcPr>
          <w:p w:rsidR="004034A4" w:rsidRPr="001B7E04" w:rsidRDefault="004034A4" w:rsidP="004034A4">
            <w:pPr>
              <w:pStyle w:val="aff0"/>
              <w:rPr>
                <w:b/>
              </w:rPr>
            </w:pPr>
            <w:r w:rsidRPr="001B7E04">
              <w:rPr>
                <w:b/>
              </w:rPr>
              <w:t xml:space="preserve">Назначение объектов: </w:t>
            </w:r>
            <w:r w:rsidRPr="001B7E04">
              <w:t>организация библиотечного обслуживания населения</w:t>
            </w:r>
            <w:r>
              <w:t>.</w:t>
            </w:r>
          </w:p>
        </w:tc>
      </w:tr>
      <w:tr w:rsidR="004034A4" w:rsidRPr="001B7E04" w:rsidTr="00C4475F">
        <w:tc>
          <w:tcPr>
            <w:tcW w:w="282" w:type="pct"/>
            <w:shd w:val="clear" w:color="auto" w:fill="auto"/>
          </w:tcPr>
          <w:p w:rsidR="004034A4" w:rsidRPr="001B7E04" w:rsidRDefault="004034A4" w:rsidP="004034A4">
            <w:pPr>
              <w:pStyle w:val="aff0"/>
              <w:spacing w:before="0" w:beforeAutospacing="0" w:after="0" w:afterAutospacing="0"/>
            </w:pPr>
            <w:r w:rsidRPr="001B7E04">
              <w:t>8.1</w:t>
            </w:r>
          </w:p>
        </w:tc>
        <w:tc>
          <w:tcPr>
            <w:tcW w:w="1056" w:type="pct"/>
            <w:shd w:val="clear" w:color="auto" w:fill="auto"/>
          </w:tcPr>
          <w:p w:rsidR="004034A4" w:rsidRPr="003E079F" w:rsidRDefault="004034A4" w:rsidP="004034A4">
            <w:pPr>
              <w:jc w:val="left"/>
            </w:pPr>
            <w:r w:rsidRPr="001B7E04">
              <w:t>Объект библиотечного обслуживания</w:t>
            </w:r>
          </w:p>
        </w:tc>
        <w:tc>
          <w:tcPr>
            <w:tcW w:w="1087" w:type="pct"/>
            <w:shd w:val="clear" w:color="auto" w:fill="auto"/>
          </w:tcPr>
          <w:p w:rsidR="004034A4" w:rsidRPr="001B7E04" w:rsidRDefault="004034A4" w:rsidP="004034A4">
            <w:pPr>
              <w:autoSpaceDE w:val="0"/>
              <w:autoSpaceDN w:val="0"/>
              <w:adjustRightInd w:val="0"/>
              <w:jc w:val="left"/>
            </w:pPr>
            <w:r w:rsidRPr="001B7E04">
              <w:t>9 объектов</w:t>
            </w:r>
          </w:p>
        </w:tc>
        <w:tc>
          <w:tcPr>
            <w:tcW w:w="1557" w:type="pct"/>
            <w:shd w:val="clear" w:color="auto" w:fill="auto"/>
          </w:tcPr>
          <w:p w:rsidR="004034A4" w:rsidRPr="001B7E04" w:rsidRDefault="004034A4" w:rsidP="004034A4">
            <w:pPr>
              <w:jc w:val="left"/>
            </w:pPr>
            <w:r w:rsidRPr="001B7E04">
              <w:t xml:space="preserve">2 объекта в д. </w:t>
            </w:r>
            <w:proofErr w:type="spellStart"/>
            <w:r w:rsidRPr="001B7E04">
              <w:t>Куттузи</w:t>
            </w:r>
            <w:proofErr w:type="spellEnd"/>
            <w:r w:rsidRPr="001B7E04">
              <w:t xml:space="preserve">, встроенные в зоне застройки </w:t>
            </w:r>
            <w:proofErr w:type="spellStart"/>
            <w:r w:rsidRPr="001B7E04">
              <w:t>среднеэтажными</w:t>
            </w:r>
            <w:proofErr w:type="spellEnd"/>
            <w:r w:rsidRPr="001B7E04">
              <w:t xml:space="preserve"> жилыми домами, зоне застройки многоэтажными жилыми домами</w:t>
            </w:r>
            <w:r>
              <w:t xml:space="preserve">; </w:t>
            </w:r>
            <w:r w:rsidRPr="001B7E04">
              <w:t xml:space="preserve">7 объектов в гп. Новоселье, встроенные в зоне застройки </w:t>
            </w:r>
            <w:proofErr w:type="spellStart"/>
            <w:r w:rsidRPr="001B7E04">
              <w:lastRenderedPageBreak/>
              <w:t>среднеэтажными</w:t>
            </w:r>
            <w:proofErr w:type="spellEnd"/>
            <w:r w:rsidRPr="001B7E04">
              <w:t xml:space="preserve"> жилыми домами, в зоне застрой</w:t>
            </w:r>
            <w:r>
              <w:t>ки многоэтажными жилыми домами</w:t>
            </w:r>
          </w:p>
        </w:tc>
        <w:tc>
          <w:tcPr>
            <w:tcW w:w="1018" w:type="pct"/>
            <w:shd w:val="clear" w:color="auto" w:fill="auto"/>
          </w:tcPr>
          <w:p w:rsidR="004034A4" w:rsidRPr="001B7E04" w:rsidRDefault="004034A4" w:rsidP="004034A4">
            <w:pPr>
              <w:pStyle w:val="aff0"/>
              <w:spacing w:before="0" w:beforeAutospacing="0" w:after="0" w:afterAutospacing="0"/>
            </w:pPr>
            <w:r w:rsidRPr="001B7E04">
              <w:lastRenderedPageBreak/>
              <w:t>не устанавливаются</w:t>
            </w:r>
          </w:p>
        </w:tc>
      </w:tr>
      <w:tr w:rsidR="004034A4" w:rsidRPr="001B7E04" w:rsidTr="007A459E">
        <w:tc>
          <w:tcPr>
            <w:tcW w:w="282" w:type="pct"/>
            <w:vMerge w:val="restart"/>
            <w:shd w:val="clear" w:color="auto" w:fill="auto"/>
          </w:tcPr>
          <w:p w:rsidR="004034A4" w:rsidRPr="001B7E04" w:rsidRDefault="004034A4" w:rsidP="004034A4">
            <w:pPr>
              <w:pStyle w:val="aff0"/>
              <w:spacing w:before="0" w:beforeAutospacing="0" w:after="0" w:afterAutospacing="0"/>
            </w:pPr>
          </w:p>
        </w:tc>
        <w:tc>
          <w:tcPr>
            <w:tcW w:w="4718" w:type="pct"/>
            <w:gridSpan w:val="4"/>
            <w:shd w:val="clear" w:color="auto" w:fill="auto"/>
          </w:tcPr>
          <w:p w:rsidR="004034A4" w:rsidRPr="004058AA" w:rsidRDefault="004034A4" w:rsidP="004034A4">
            <w:pPr>
              <w:pStyle w:val="aff0"/>
              <w:spacing w:after="0"/>
            </w:pPr>
            <w:r w:rsidRPr="004058AA">
              <w:rPr>
                <w:b/>
              </w:rPr>
              <w:t xml:space="preserve">Вид объектов: </w:t>
            </w:r>
            <w:r w:rsidRPr="004058AA">
              <w:t>объекты культуры местного значения.</w:t>
            </w:r>
          </w:p>
        </w:tc>
      </w:tr>
      <w:tr w:rsidR="004034A4" w:rsidRPr="001B7E04" w:rsidTr="00D8662B">
        <w:trPr>
          <w:trHeight w:val="278"/>
        </w:trPr>
        <w:tc>
          <w:tcPr>
            <w:tcW w:w="282" w:type="pct"/>
            <w:vMerge/>
            <w:shd w:val="clear" w:color="auto" w:fill="auto"/>
          </w:tcPr>
          <w:p w:rsidR="004034A4" w:rsidRPr="001B7E04" w:rsidRDefault="004034A4" w:rsidP="004034A4">
            <w:pPr>
              <w:pStyle w:val="aff0"/>
              <w:spacing w:before="0" w:beforeAutospacing="0" w:after="0" w:afterAutospacing="0"/>
            </w:pPr>
          </w:p>
        </w:tc>
        <w:tc>
          <w:tcPr>
            <w:tcW w:w="4718" w:type="pct"/>
            <w:gridSpan w:val="4"/>
            <w:shd w:val="clear" w:color="auto" w:fill="auto"/>
          </w:tcPr>
          <w:p w:rsidR="004034A4" w:rsidRPr="007A459E" w:rsidRDefault="004034A4" w:rsidP="004034A4">
            <w:r w:rsidRPr="007A459E">
              <w:rPr>
                <w:b/>
              </w:rPr>
              <w:t xml:space="preserve">Назначение объектов: </w:t>
            </w:r>
            <w:r w:rsidRPr="007A459E">
              <w:t>создание условий для организации досуга и обеспечения жителей поселения услугами организаций культуры.</w:t>
            </w:r>
          </w:p>
        </w:tc>
      </w:tr>
      <w:tr w:rsidR="004034A4" w:rsidRPr="001B7E04" w:rsidTr="00C4475F">
        <w:tc>
          <w:tcPr>
            <w:tcW w:w="282" w:type="pct"/>
            <w:shd w:val="clear" w:color="auto" w:fill="auto"/>
          </w:tcPr>
          <w:p w:rsidR="004034A4" w:rsidRPr="001B7E04" w:rsidRDefault="004034A4" w:rsidP="004034A4">
            <w:pPr>
              <w:pStyle w:val="aff0"/>
              <w:spacing w:before="0" w:beforeAutospacing="0" w:after="0" w:afterAutospacing="0"/>
            </w:pPr>
            <w:r w:rsidRPr="001B7E04">
              <w:t>8.2</w:t>
            </w:r>
          </w:p>
        </w:tc>
        <w:tc>
          <w:tcPr>
            <w:tcW w:w="1056" w:type="pct"/>
            <w:shd w:val="clear" w:color="auto" w:fill="auto"/>
          </w:tcPr>
          <w:p w:rsidR="004034A4" w:rsidRPr="001B7E04" w:rsidRDefault="004034A4" w:rsidP="004034A4">
            <w:pPr>
              <w:pStyle w:val="aff0"/>
              <w:spacing w:before="0" w:beforeAutospacing="0" w:after="0" w:afterAutospacing="0"/>
            </w:pPr>
            <w:r w:rsidRPr="001B7E04">
              <w:t>Краеведческий музей</w:t>
            </w:r>
          </w:p>
        </w:tc>
        <w:tc>
          <w:tcPr>
            <w:tcW w:w="1087" w:type="pct"/>
            <w:shd w:val="clear" w:color="auto" w:fill="auto"/>
          </w:tcPr>
          <w:p w:rsidR="004034A4" w:rsidRPr="001B7E04" w:rsidRDefault="004034A4" w:rsidP="004034A4">
            <w:pPr>
              <w:pStyle w:val="aff0"/>
              <w:spacing w:before="0" w:beforeAutospacing="0" w:after="0" w:afterAutospacing="0"/>
            </w:pPr>
            <w:r w:rsidRPr="001B7E04">
              <w:t>1 объект</w:t>
            </w:r>
          </w:p>
        </w:tc>
        <w:tc>
          <w:tcPr>
            <w:tcW w:w="1557" w:type="pct"/>
            <w:shd w:val="clear" w:color="auto" w:fill="auto"/>
          </w:tcPr>
          <w:p w:rsidR="004034A4" w:rsidRPr="001B7E04" w:rsidRDefault="004034A4" w:rsidP="004034A4">
            <w:pPr>
              <w:pStyle w:val="aff0"/>
              <w:spacing w:before="0" w:beforeAutospacing="0" w:after="0" w:afterAutospacing="0"/>
            </w:pPr>
            <w:r w:rsidRPr="001B7E04">
              <w:t>гп. Новоселье, общественно-деловая зона</w:t>
            </w:r>
          </w:p>
        </w:tc>
        <w:tc>
          <w:tcPr>
            <w:tcW w:w="1018" w:type="pct"/>
            <w:shd w:val="clear" w:color="auto" w:fill="auto"/>
          </w:tcPr>
          <w:p w:rsidR="004034A4" w:rsidRPr="001B7E04" w:rsidRDefault="004034A4" w:rsidP="004034A4">
            <w:pPr>
              <w:pStyle w:val="aff0"/>
              <w:spacing w:before="0" w:beforeAutospacing="0" w:after="0" w:afterAutospacing="0"/>
            </w:pPr>
            <w:r w:rsidRPr="001B7E04">
              <w:t>не устанавливаются</w:t>
            </w:r>
          </w:p>
        </w:tc>
      </w:tr>
      <w:tr w:rsidR="004034A4" w:rsidRPr="001B7E04" w:rsidTr="00C4475F">
        <w:tc>
          <w:tcPr>
            <w:tcW w:w="282" w:type="pct"/>
            <w:shd w:val="clear" w:color="auto" w:fill="auto"/>
          </w:tcPr>
          <w:p w:rsidR="004034A4" w:rsidRPr="001B7E04" w:rsidRDefault="004034A4" w:rsidP="004034A4">
            <w:pPr>
              <w:pStyle w:val="aff0"/>
              <w:spacing w:before="0" w:beforeAutospacing="0" w:after="0" w:afterAutospacing="0"/>
            </w:pPr>
            <w:r w:rsidRPr="001B7E04">
              <w:t>8.3</w:t>
            </w:r>
          </w:p>
        </w:tc>
        <w:tc>
          <w:tcPr>
            <w:tcW w:w="1056" w:type="pct"/>
            <w:shd w:val="clear" w:color="auto" w:fill="auto"/>
          </w:tcPr>
          <w:p w:rsidR="004034A4" w:rsidRPr="001B7E04" w:rsidRDefault="004034A4" w:rsidP="004034A4">
            <w:pPr>
              <w:pStyle w:val="aff0"/>
              <w:spacing w:before="0" w:beforeAutospacing="0" w:after="0" w:afterAutospacing="0"/>
            </w:pPr>
            <w:r w:rsidRPr="001B7E04">
              <w:t>Дома культуры</w:t>
            </w:r>
          </w:p>
        </w:tc>
        <w:tc>
          <w:tcPr>
            <w:tcW w:w="1087" w:type="pct"/>
            <w:shd w:val="clear" w:color="auto" w:fill="auto"/>
          </w:tcPr>
          <w:p w:rsidR="004034A4" w:rsidRPr="001B7E04" w:rsidRDefault="004034A4" w:rsidP="004034A4">
            <w:pPr>
              <w:pStyle w:val="aff0"/>
              <w:spacing w:before="0" w:beforeAutospacing="0" w:after="0" w:afterAutospacing="0"/>
            </w:pPr>
            <w:r w:rsidRPr="001B7E04">
              <w:t>2 объекта, в том числе: 1 объект емкостью 120 мест</w:t>
            </w:r>
            <w:r>
              <w:t xml:space="preserve"> и</w:t>
            </w:r>
            <w:r w:rsidRPr="001B7E04">
              <w:t xml:space="preserve"> 1 объект со зрительным залом общей емкостью 450 мест</w:t>
            </w:r>
          </w:p>
        </w:tc>
        <w:tc>
          <w:tcPr>
            <w:tcW w:w="1557" w:type="pct"/>
            <w:shd w:val="clear" w:color="auto" w:fill="auto"/>
          </w:tcPr>
          <w:p w:rsidR="004034A4" w:rsidRPr="001B7E04" w:rsidRDefault="004034A4" w:rsidP="004034A4">
            <w:pPr>
              <w:jc w:val="left"/>
            </w:pPr>
            <w:r w:rsidRPr="001B7E04">
              <w:t xml:space="preserve">1 объект в д. </w:t>
            </w:r>
            <w:proofErr w:type="spellStart"/>
            <w:r w:rsidRPr="001B7E04">
              <w:t>Куттузи</w:t>
            </w:r>
            <w:proofErr w:type="spellEnd"/>
            <w:r w:rsidRPr="001B7E04">
              <w:t>, встроенный в зоне застройки многоэтажными жилыми домами</w:t>
            </w:r>
            <w:r>
              <w:t>;</w:t>
            </w:r>
            <w:r w:rsidRPr="001B7E04">
              <w:t xml:space="preserve"> 1 объект со зрительным залом в гп. Новоселье в общественно-деловой зоне</w:t>
            </w:r>
          </w:p>
        </w:tc>
        <w:tc>
          <w:tcPr>
            <w:tcW w:w="1018" w:type="pct"/>
            <w:shd w:val="clear" w:color="auto" w:fill="auto"/>
          </w:tcPr>
          <w:p w:rsidR="004034A4" w:rsidRPr="001B7E04" w:rsidRDefault="004034A4" w:rsidP="004034A4">
            <w:pPr>
              <w:pStyle w:val="aff0"/>
              <w:spacing w:before="0" w:beforeAutospacing="0" w:after="0" w:afterAutospacing="0"/>
            </w:pPr>
            <w:r w:rsidRPr="001B7E04">
              <w:t>не устанавливаются</w:t>
            </w:r>
          </w:p>
        </w:tc>
      </w:tr>
      <w:tr w:rsidR="004034A4" w:rsidRPr="001B7E04" w:rsidTr="00C4475F">
        <w:tc>
          <w:tcPr>
            <w:tcW w:w="282" w:type="pct"/>
            <w:shd w:val="clear" w:color="auto" w:fill="auto"/>
          </w:tcPr>
          <w:p w:rsidR="004034A4" w:rsidRPr="001B7E04" w:rsidRDefault="004034A4" w:rsidP="004034A4">
            <w:pPr>
              <w:pStyle w:val="aff0"/>
              <w:spacing w:before="0" w:beforeAutospacing="0" w:after="0" w:afterAutospacing="0"/>
            </w:pPr>
            <w:r w:rsidRPr="001B7E04">
              <w:t>8.4</w:t>
            </w:r>
          </w:p>
        </w:tc>
        <w:tc>
          <w:tcPr>
            <w:tcW w:w="1056" w:type="pct"/>
            <w:shd w:val="clear" w:color="auto" w:fill="auto"/>
          </w:tcPr>
          <w:p w:rsidR="004034A4" w:rsidRPr="001B7E04" w:rsidRDefault="004034A4" w:rsidP="004034A4">
            <w:pPr>
              <w:pStyle w:val="aff0"/>
              <w:spacing w:before="0" w:beforeAutospacing="0" w:after="0" w:afterAutospacing="0"/>
            </w:pPr>
            <w:r w:rsidRPr="001B7E04">
              <w:t>Дом культуры</w:t>
            </w:r>
          </w:p>
        </w:tc>
        <w:tc>
          <w:tcPr>
            <w:tcW w:w="1087" w:type="pct"/>
            <w:shd w:val="clear" w:color="auto" w:fill="auto"/>
          </w:tcPr>
          <w:p w:rsidR="004034A4" w:rsidRPr="001B7E04" w:rsidRDefault="004034A4" w:rsidP="004034A4">
            <w:pPr>
              <w:pStyle w:val="aff0"/>
              <w:spacing w:before="0" w:beforeAutospacing="0" w:after="0" w:afterAutospacing="0"/>
            </w:pPr>
            <w:r w:rsidRPr="001B7E04">
              <w:t xml:space="preserve">реконструкция дома культуры </w:t>
            </w:r>
          </w:p>
        </w:tc>
        <w:tc>
          <w:tcPr>
            <w:tcW w:w="1557" w:type="pct"/>
            <w:shd w:val="clear" w:color="auto" w:fill="auto"/>
          </w:tcPr>
          <w:p w:rsidR="004034A4" w:rsidRPr="001B7E04" w:rsidRDefault="004034A4" w:rsidP="004034A4">
            <w:pPr>
              <w:jc w:val="left"/>
            </w:pPr>
            <w:r w:rsidRPr="001B7E04">
              <w:t xml:space="preserve">п. </w:t>
            </w:r>
            <w:proofErr w:type="gramStart"/>
            <w:r w:rsidRPr="001B7E04">
              <w:t>Аннино</w:t>
            </w:r>
            <w:proofErr w:type="gramEnd"/>
            <w:r w:rsidRPr="001B7E04">
              <w:t>, общественно-деловая зона</w:t>
            </w:r>
          </w:p>
        </w:tc>
        <w:tc>
          <w:tcPr>
            <w:tcW w:w="1018" w:type="pct"/>
            <w:shd w:val="clear" w:color="auto" w:fill="auto"/>
          </w:tcPr>
          <w:p w:rsidR="004034A4" w:rsidRPr="001B7E04" w:rsidRDefault="004034A4" w:rsidP="004034A4">
            <w:pPr>
              <w:pStyle w:val="aff0"/>
              <w:spacing w:before="0" w:beforeAutospacing="0" w:after="0" w:afterAutospacing="0"/>
            </w:pPr>
            <w:r w:rsidRPr="001B7E04">
              <w:t>не устанавливаются</w:t>
            </w:r>
          </w:p>
        </w:tc>
      </w:tr>
      <w:tr w:rsidR="004034A4" w:rsidRPr="001B7E04" w:rsidTr="00C4475F">
        <w:trPr>
          <w:trHeight w:val="301"/>
        </w:trPr>
        <w:tc>
          <w:tcPr>
            <w:tcW w:w="282" w:type="pct"/>
            <w:vMerge w:val="restart"/>
            <w:shd w:val="clear" w:color="auto" w:fill="auto"/>
          </w:tcPr>
          <w:p w:rsidR="004034A4" w:rsidRPr="001B7E04" w:rsidRDefault="004034A4" w:rsidP="004034A4">
            <w:pPr>
              <w:pStyle w:val="aff0"/>
              <w:spacing w:before="0" w:beforeAutospacing="0" w:after="0" w:afterAutospacing="0"/>
              <w:rPr>
                <w:b/>
              </w:rPr>
            </w:pPr>
            <w:r w:rsidRPr="001B7E04">
              <w:rPr>
                <w:b/>
              </w:rPr>
              <w:t>9</w:t>
            </w:r>
          </w:p>
        </w:tc>
        <w:tc>
          <w:tcPr>
            <w:tcW w:w="4718" w:type="pct"/>
            <w:gridSpan w:val="4"/>
            <w:shd w:val="clear" w:color="auto" w:fill="auto"/>
          </w:tcPr>
          <w:p w:rsidR="004034A4" w:rsidRPr="001B7E04" w:rsidRDefault="004034A4" w:rsidP="004034A4">
            <w:pPr>
              <w:pStyle w:val="aff0"/>
              <w:rPr>
                <w:b/>
              </w:rPr>
            </w:pPr>
            <w:r w:rsidRPr="001B7E04">
              <w:rPr>
                <w:b/>
              </w:rPr>
              <w:t xml:space="preserve">Вид объектов: </w:t>
            </w:r>
            <w:r w:rsidRPr="001B7E04">
              <w:t>объекты в области физической культуры и спорта местного значения.</w:t>
            </w:r>
          </w:p>
        </w:tc>
      </w:tr>
      <w:tr w:rsidR="004034A4" w:rsidRPr="001B7E04" w:rsidTr="006E13CD">
        <w:trPr>
          <w:trHeight w:val="538"/>
        </w:trPr>
        <w:tc>
          <w:tcPr>
            <w:tcW w:w="282" w:type="pct"/>
            <w:vMerge/>
            <w:shd w:val="clear" w:color="auto" w:fill="auto"/>
          </w:tcPr>
          <w:p w:rsidR="004034A4" w:rsidRPr="001B7E04" w:rsidRDefault="004034A4" w:rsidP="004034A4">
            <w:pPr>
              <w:pStyle w:val="aff0"/>
              <w:spacing w:before="0" w:beforeAutospacing="0" w:after="0" w:afterAutospacing="0"/>
              <w:rPr>
                <w:b/>
              </w:rPr>
            </w:pPr>
          </w:p>
        </w:tc>
        <w:tc>
          <w:tcPr>
            <w:tcW w:w="4718" w:type="pct"/>
            <w:gridSpan w:val="4"/>
            <w:shd w:val="clear" w:color="auto" w:fill="auto"/>
          </w:tcPr>
          <w:p w:rsidR="004034A4" w:rsidRPr="001B7E04" w:rsidRDefault="004034A4" w:rsidP="004034A4">
            <w:pPr>
              <w:pStyle w:val="aff0"/>
              <w:rPr>
                <w:b/>
              </w:rPr>
            </w:pPr>
            <w:r w:rsidRPr="001B7E04">
              <w:rPr>
                <w:b/>
              </w:rPr>
              <w:t xml:space="preserve">Назначение объектов: </w:t>
            </w:r>
            <w:r w:rsidRPr="001B7E04">
              <w:t>обеспечение условий для развития на территории поселения физической культуры, школьного спорта и массового спорта</w:t>
            </w:r>
            <w:r>
              <w:t>.</w:t>
            </w:r>
          </w:p>
        </w:tc>
      </w:tr>
      <w:tr w:rsidR="004034A4" w:rsidRPr="00204A39" w:rsidTr="00C4475F">
        <w:tc>
          <w:tcPr>
            <w:tcW w:w="282" w:type="pct"/>
            <w:shd w:val="clear" w:color="auto" w:fill="auto"/>
          </w:tcPr>
          <w:p w:rsidR="004034A4" w:rsidRPr="00204A39" w:rsidRDefault="004034A4" w:rsidP="004034A4">
            <w:pPr>
              <w:pStyle w:val="aff0"/>
              <w:spacing w:before="0" w:beforeAutospacing="0" w:after="0" w:afterAutospacing="0"/>
            </w:pPr>
            <w:r w:rsidRPr="00204A39">
              <w:t>9.1</w:t>
            </w:r>
          </w:p>
        </w:tc>
        <w:tc>
          <w:tcPr>
            <w:tcW w:w="1056" w:type="pct"/>
            <w:shd w:val="clear" w:color="auto" w:fill="auto"/>
          </w:tcPr>
          <w:p w:rsidR="004034A4" w:rsidRPr="00204A39" w:rsidRDefault="004034A4" w:rsidP="004034A4">
            <w:pPr>
              <w:pStyle w:val="aff0"/>
              <w:spacing w:before="0" w:beforeAutospacing="0" w:after="0" w:afterAutospacing="0"/>
            </w:pPr>
            <w:r w:rsidRPr="00204A39">
              <w:t>Плоскостные спортивные сооружения</w:t>
            </w:r>
          </w:p>
        </w:tc>
        <w:tc>
          <w:tcPr>
            <w:tcW w:w="1087" w:type="pct"/>
            <w:shd w:val="clear" w:color="auto" w:fill="auto"/>
          </w:tcPr>
          <w:p w:rsidR="004034A4" w:rsidRPr="00204A39" w:rsidRDefault="004034A4" w:rsidP="005D34DE">
            <w:pPr>
              <w:pStyle w:val="aff0"/>
              <w:spacing w:before="0" w:beforeAutospacing="0" w:after="0" w:afterAutospacing="0"/>
              <w:ind w:right="-44"/>
            </w:pPr>
            <w:r w:rsidRPr="00204A39">
              <w:t>территория 21,</w:t>
            </w:r>
            <w:r w:rsidRPr="00C719A7">
              <w:t xml:space="preserve">0 га </w:t>
            </w:r>
            <w:r w:rsidRPr="00C719A7">
              <w:rPr>
                <w:rStyle w:val="afffff4"/>
              </w:rPr>
              <w:footnoteReference w:id="10"/>
            </w:r>
            <w:r w:rsidRPr="00C719A7">
              <w:t>, в том</w:t>
            </w:r>
            <w:r w:rsidRPr="00204A39">
              <w:t xml:space="preserve"> числе: 1 объект, 0,3 га в д. </w:t>
            </w:r>
            <w:proofErr w:type="spellStart"/>
            <w:r w:rsidRPr="00204A39">
              <w:t>Иннолово</w:t>
            </w:r>
            <w:proofErr w:type="spellEnd"/>
            <w:r w:rsidRPr="00204A39">
              <w:t xml:space="preserve">; 1 объект, 0,2 га в д. </w:t>
            </w:r>
            <w:proofErr w:type="spellStart"/>
            <w:r w:rsidRPr="00204A39">
              <w:t>Капорское</w:t>
            </w:r>
            <w:proofErr w:type="spellEnd"/>
            <w:r w:rsidRPr="00204A39">
              <w:t xml:space="preserve">; 1 объект, 4,3 га в д. </w:t>
            </w:r>
            <w:proofErr w:type="spellStart"/>
            <w:r w:rsidRPr="00204A39">
              <w:t>Куттузи</w:t>
            </w:r>
            <w:proofErr w:type="spellEnd"/>
            <w:r w:rsidRPr="00204A39">
              <w:t>; 1 объект</w:t>
            </w:r>
            <w:r w:rsidR="005D34DE">
              <w:t>, 8,2 га</w:t>
            </w:r>
            <w:r w:rsidRPr="00204A39">
              <w:t xml:space="preserve"> в гп. Новоселье</w:t>
            </w:r>
            <w:r w:rsidR="005D34DE">
              <w:t>;</w:t>
            </w:r>
            <w:r w:rsidRPr="00204A39">
              <w:t xml:space="preserve"> 8 га в гп. Новоселье – игровые площадки, хоккейные коробки в зоне многоэтажной жилой застройки (из них: 6 га – спортивные площадки при общеобразовательных организациях)</w:t>
            </w:r>
          </w:p>
        </w:tc>
        <w:tc>
          <w:tcPr>
            <w:tcW w:w="1557" w:type="pct"/>
            <w:shd w:val="clear" w:color="auto" w:fill="auto"/>
          </w:tcPr>
          <w:p w:rsidR="004034A4" w:rsidRPr="00204A39" w:rsidRDefault="004034A4" w:rsidP="006B5C45">
            <w:pPr>
              <w:pStyle w:val="aff0"/>
              <w:spacing w:before="0" w:beforeAutospacing="0" w:after="0" w:afterAutospacing="0"/>
            </w:pPr>
            <w:r w:rsidRPr="00204A39">
              <w:t xml:space="preserve">д. </w:t>
            </w:r>
            <w:proofErr w:type="spellStart"/>
            <w:r w:rsidRPr="00204A39">
              <w:t>Иннолово</w:t>
            </w:r>
            <w:proofErr w:type="spellEnd"/>
            <w:r w:rsidRPr="00204A39">
              <w:t>, общественно-деловая зона;</w:t>
            </w:r>
            <w:r>
              <w:t xml:space="preserve"> </w:t>
            </w:r>
            <w:r w:rsidRPr="00204A39">
              <w:t xml:space="preserve">д. </w:t>
            </w:r>
            <w:proofErr w:type="spellStart"/>
            <w:r w:rsidRPr="00204A39">
              <w:t>Капорское</w:t>
            </w:r>
            <w:proofErr w:type="spellEnd"/>
            <w:r w:rsidRPr="00204A39">
              <w:t>, зона озелененных территорий общего пользования;</w:t>
            </w:r>
            <w:r>
              <w:t xml:space="preserve"> </w:t>
            </w:r>
            <w:r w:rsidRPr="00204A39">
              <w:t xml:space="preserve">д. </w:t>
            </w:r>
            <w:proofErr w:type="spellStart"/>
            <w:r w:rsidRPr="00204A39">
              <w:t>Куттузи</w:t>
            </w:r>
            <w:proofErr w:type="spellEnd"/>
            <w:r w:rsidRPr="00204A39">
              <w:t>, зона застройки многоэтажными жилыми домами; гп. Новоселье – 8,2 га в общественно-деловой зоне</w:t>
            </w:r>
            <w:r w:rsidR="006B5C45">
              <w:t xml:space="preserve">; </w:t>
            </w:r>
            <w:r w:rsidR="006B5C45" w:rsidRPr="00204A39">
              <w:t xml:space="preserve">гп. Новоселье – </w:t>
            </w:r>
            <w:r w:rsidRPr="00204A39">
              <w:t>8 га в зоне застройки многоэтажными жилыми домами</w:t>
            </w:r>
          </w:p>
        </w:tc>
        <w:tc>
          <w:tcPr>
            <w:tcW w:w="1018" w:type="pct"/>
            <w:shd w:val="clear" w:color="auto" w:fill="auto"/>
          </w:tcPr>
          <w:p w:rsidR="004034A4" w:rsidRPr="00204A39" w:rsidRDefault="004034A4" w:rsidP="004034A4">
            <w:pPr>
              <w:pStyle w:val="aff0"/>
              <w:spacing w:before="0" w:beforeAutospacing="0" w:after="0" w:afterAutospacing="0"/>
            </w:pPr>
            <w:r w:rsidRPr="00204A39">
              <w:t>не устанавливаются</w:t>
            </w:r>
          </w:p>
        </w:tc>
      </w:tr>
      <w:tr w:rsidR="004034A4" w:rsidRPr="00204A39" w:rsidTr="00C4475F">
        <w:tc>
          <w:tcPr>
            <w:tcW w:w="282" w:type="pct"/>
            <w:shd w:val="clear" w:color="auto" w:fill="auto"/>
          </w:tcPr>
          <w:p w:rsidR="004034A4" w:rsidRPr="00204A39" w:rsidRDefault="004034A4" w:rsidP="004034A4">
            <w:pPr>
              <w:pStyle w:val="aff0"/>
              <w:spacing w:before="0" w:beforeAutospacing="0" w:after="0" w:afterAutospacing="0"/>
            </w:pPr>
            <w:r w:rsidRPr="00204A39">
              <w:t>9.2</w:t>
            </w:r>
          </w:p>
        </w:tc>
        <w:tc>
          <w:tcPr>
            <w:tcW w:w="1056" w:type="pct"/>
            <w:shd w:val="clear" w:color="auto" w:fill="auto"/>
          </w:tcPr>
          <w:p w:rsidR="004034A4" w:rsidRPr="00204A39" w:rsidRDefault="004034A4" w:rsidP="004034A4">
            <w:pPr>
              <w:pStyle w:val="aff0"/>
              <w:spacing w:before="0" w:beforeAutospacing="0" w:after="0" w:afterAutospacing="0"/>
            </w:pPr>
            <w:r w:rsidRPr="00204A39">
              <w:t>Спортивные залы</w:t>
            </w:r>
          </w:p>
        </w:tc>
        <w:tc>
          <w:tcPr>
            <w:tcW w:w="1087" w:type="pct"/>
            <w:shd w:val="clear" w:color="auto" w:fill="auto"/>
          </w:tcPr>
          <w:p w:rsidR="004034A4" w:rsidRPr="00376E13" w:rsidRDefault="004034A4" w:rsidP="00C719A7">
            <w:pPr>
              <w:pStyle w:val="aff0"/>
              <w:spacing w:before="0" w:beforeAutospacing="0" w:after="0" w:afterAutospacing="0"/>
            </w:pPr>
            <w:r w:rsidRPr="00376E13">
              <w:t xml:space="preserve">39 812 м² площади пола </w:t>
            </w:r>
            <w:r w:rsidRPr="00865D95">
              <w:rPr>
                <w:rStyle w:val="afffff4"/>
              </w:rPr>
              <w:footnoteReference w:id="11"/>
            </w:r>
            <w:r w:rsidR="00C719A7" w:rsidRPr="00C719A7">
              <w:t>, в том</w:t>
            </w:r>
            <w:r w:rsidR="00C719A7" w:rsidRPr="00204A39">
              <w:t xml:space="preserve"> числе: </w:t>
            </w:r>
            <w:r w:rsidRPr="00376E13">
              <w:t xml:space="preserve">комплекс </w:t>
            </w:r>
            <w:r w:rsidRPr="00376E13">
              <w:lastRenderedPageBreak/>
              <w:t xml:space="preserve">спортивных объектов в п. </w:t>
            </w:r>
            <w:proofErr w:type="gramStart"/>
            <w:r w:rsidRPr="00376E13">
              <w:t>Аннино</w:t>
            </w:r>
            <w:proofErr w:type="gramEnd"/>
            <w:r w:rsidRPr="00376E13">
              <w:t xml:space="preserve">; 5 объектов в д. </w:t>
            </w:r>
            <w:proofErr w:type="spellStart"/>
            <w:r w:rsidRPr="00376E13">
              <w:t>Куттузи</w:t>
            </w:r>
            <w:proofErr w:type="spellEnd"/>
            <w:r w:rsidRPr="00376E13">
              <w:t xml:space="preserve"> отдельно стоящие физкультурно-оздоровительные комплексы; 5 объектов в гп. Новоселье, в том числе: 3 отдельно стоящие физкультурно-оздоровительные комплексы, 2 </w:t>
            </w:r>
            <w:proofErr w:type="gramStart"/>
            <w:r w:rsidRPr="00376E13">
              <w:t>встроенных</w:t>
            </w:r>
            <w:proofErr w:type="gramEnd"/>
            <w:r w:rsidRPr="00376E13">
              <w:t xml:space="preserve"> в жилой застройке</w:t>
            </w:r>
            <w:r>
              <w:t xml:space="preserve"> </w:t>
            </w:r>
          </w:p>
        </w:tc>
        <w:tc>
          <w:tcPr>
            <w:tcW w:w="1557" w:type="pct"/>
            <w:shd w:val="clear" w:color="auto" w:fill="auto"/>
          </w:tcPr>
          <w:p w:rsidR="004034A4" w:rsidRPr="00204A39" w:rsidRDefault="004034A4" w:rsidP="004034A4">
            <w:pPr>
              <w:pStyle w:val="aff0"/>
              <w:spacing w:before="0" w:beforeAutospacing="0" w:after="0" w:afterAutospacing="0"/>
            </w:pPr>
            <w:r w:rsidRPr="00204A39">
              <w:lastRenderedPageBreak/>
              <w:t xml:space="preserve">п. </w:t>
            </w:r>
            <w:proofErr w:type="gramStart"/>
            <w:r w:rsidRPr="00204A39">
              <w:t>Аннино</w:t>
            </w:r>
            <w:proofErr w:type="gramEnd"/>
            <w:r w:rsidRPr="00204A39">
              <w:t xml:space="preserve">, зона озелененных территорий общего пользования, зона застройки </w:t>
            </w:r>
            <w:r w:rsidRPr="00204A39">
              <w:lastRenderedPageBreak/>
              <w:t>многоэтажными жилыми домами;</w:t>
            </w:r>
            <w:r>
              <w:t xml:space="preserve"> </w:t>
            </w:r>
            <w:r w:rsidRPr="00204A39">
              <w:t xml:space="preserve">д. </w:t>
            </w:r>
            <w:proofErr w:type="spellStart"/>
            <w:r w:rsidRPr="00204A39">
              <w:t>Куттузи</w:t>
            </w:r>
            <w:proofErr w:type="spellEnd"/>
            <w:r w:rsidRPr="00204A39">
              <w:t>, зона застройки малоэтажными жилыми домами, зона застройки многоэтажными жилыми домами; гп. Новоселье, общественно-деловая зона, зона застройки многоэтажными жилыми домами</w:t>
            </w:r>
          </w:p>
        </w:tc>
        <w:tc>
          <w:tcPr>
            <w:tcW w:w="1018" w:type="pct"/>
            <w:shd w:val="clear" w:color="auto" w:fill="auto"/>
          </w:tcPr>
          <w:p w:rsidR="004034A4" w:rsidRPr="00204A39" w:rsidRDefault="004034A4" w:rsidP="004034A4">
            <w:pPr>
              <w:pStyle w:val="aff0"/>
              <w:spacing w:before="0" w:beforeAutospacing="0" w:after="0" w:afterAutospacing="0"/>
            </w:pPr>
            <w:r w:rsidRPr="00204A39">
              <w:lastRenderedPageBreak/>
              <w:t>не устанавливаются</w:t>
            </w:r>
          </w:p>
        </w:tc>
      </w:tr>
      <w:tr w:rsidR="004034A4" w:rsidRPr="001B7E04" w:rsidTr="00C4475F">
        <w:tc>
          <w:tcPr>
            <w:tcW w:w="282" w:type="pct"/>
            <w:shd w:val="clear" w:color="auto" w:fill="auto"/>
          </w:tcPr>
          <w:p w:rsidR="004034A4" w:rsidRPr="001B7E04" w:rsidRDefault="004034A4" w:rsidP="004034A4">
            <w:pPr>
              <w:pStyle w:val="aff0"/>
              <w:spacing w:before="0" w:beforeAutospacing="0" w:after="0" w:afterAutospacing="0"/>
            </w:pPr>
            <w:r w:rsidRPr="001B7E04">
              <w:lastRenderedPageBreak/>
              <w:t>9.3</w:t>
            </w:r>
          </w:p>
        </w:tc>
        <w:tc>
          <w:tcPr>
            <w:tcW w:w="1056" w:type="pct"/>
            <w:shd w:val="clear" w:color="auto" w:fill="auto"/>
          </w:tcPr>
          <w:p w:rsidR="004034A4" w:rsidRPr="001B7E04" w:rsidRDefault="004034A4" w:rsidP="004034A4">
            <w:pPr>
              <w:pStyle w:val="aff0"/>
              <w:spacing w:before="0" w:beforeAutospacing="0" w:after="0" w:afterAutospacing="0"/>
            </w:pPr>
            <w:r w:rsidRPr="001B7E04">
              <w:t>Плавательные бассейны</w:t>
            </w:r>
          </w:p>
        </w:tc>
        <w:tc>
          <w:tcPr>
            <w:tcW w:w="1087" w:type="pct"/>
            <w:shd w:val="clear" w:color="auto" w:fill="auto"/>
          </w:tcPr>
          <w:p w:rsidR="004034A4" w:rsidRPr="00350F93" w:rsidRDefault="004034A4" w:rsidP="004034A4">
            <w:pPr>
              <w:pStyle w:val="aff0"/>
              <w:spacing w:before="0" w:beforeAutospacing="0" w:after="0" w:afterAutospacing="0"/>
            </w:pPr>
            <w:r w:rsidRPr="00350F93">
              <w:t>8 730 м² зеркала воды с учетом размещения объектов при дошкольных образовательных и общ</w:t>
            </w:r>
            <w:r>
              <w:t xml:space="preserve">еобразовательных организациях, </w:t>
            </w:r>
            <w:r w:rsidRPr="00350F93">
              <w:t xml:space="preserve">в том числе в открытой </w:t>
            </w:r>
            <w:r w:rsidRPr="00865D95">
              <w:t xml:space="preserve">сети </w:t>
            </w:r>
            <w:r w:rsidRPr="00865D95">
              <w:rPr>
                <w:rStyle w:val="afffff4"/>
              </w:rPr>
              <w:footnoteReference w:id="12"/>
            </w:r>
            <w:r w:rsidRPr="00865D95">
              <w:t>:</w:t>
            </w:r>
            <w:r>
              <w:t xml:space="preserve"> </w:t>
            </w:r>
            <w:r w:rsidRPr="00350F93">
              <w:t xml:space="preserve">общей емкостью 495 м² </w:t>
            </w:r>
            <w:r w:rsidRPr="00F3095E">
              <w:t xml:space="preserve">зеркала воды в п. </w:t>
            </w:r>
            <w:proofErr w:type="gramStart"/>
            <w:r w:rsidRPr="00F3095E">
              <w:t>Аннино</w:t>
            </w:r>
            <w:proofErr w:type="gramEnd"/>
            <w:r w:rsidRPr="00F3095E">
              <w:t>; 3 объекта общей емкостью 1 425 м² зеркала</w:t>
            </w:r>
            <w:r w:rsidRPr="00350F93">
              <w:t xml:space="preserve"> воды</w:t>
            </w:r>
            <w:r>
              <w:t xml:space="preserve"> в д. </w:t>
            </w:r>
            <w:proofErr w:type="spellStart"/>
            <w:r>
              <w:t>Куттузи</w:t>
            </w:r>
            <w:proofErr w:type="spellEnd"/>
            <w:r>
              <w:t>; комплексом бассейнов – 1 объект и бассейны, размещаемые в детских дошкольных организациях, общеобразовательных организациях общей емкостью 6 260 м² зеркала воды в гп. Новоселье</w:t>
            </w:r>
          </w:p>
        </w:tc>
        <w:tc>
          <w:tcPr>
            <w:tcW w:w="1557" w:type="pct"/>
            <w:shd w:val="clear" w:color="auto" w:fill="auto"/>
          </w:tcPr>
          <w:p w:rsidR="004034A4" w:rsidRPr="00350F93" w:rsidRDefault="004034A4" w:rsidP="004034A4">
            <w:pPr>
              <w:pStyle w:val="aff0"/>
              <w:spacing w:before="0" w:beforeAutospacing="0" w:after="0" w:afterAutospacing="0"/>
              <w:ind w:right="-53"/>
            </w:pPr>
            <w:r w:rsidRPr="00350F93">
              <w:t xml:space="preserve">п. </w:t>
            </w:r>
            <w:proofErr w:type="gramStart"/>
            <w:r w:rsidRPr="00350F93">
              <w:t>Аннино</w:t>
            </w:r>
            <w:proofErr w:type="gramEnd"/>
            <w:r w:rsidRPr="00350F93">
              <w:t xml:space="preserve">, общественно-деловая зона; д. </w:t>
            </w:r>
            <w:proofErr w:type="spellStart"/>
            <w:r w:rsidRPr="00350F93">
              <w:t>Куттузи</w:t>
            </w:r>
            <w:proofErr w:type="spellEnd"/>
            <w:r w:rsidRPr="00350F93">
              <w:t>, зона застройки малоэтажными жилыми домами, зона застройки</w:t>
            </w:r>
            <w:r>
              <w:t xml:space="preserve"> многоэтажными жилыми домами; </w:t>
            </w:r>
            <w:r w:rsidRPr="00350F93">
              <w:t>гп. Ново</w:t>
            </w:r>
            <w:r>
              <w:t>селье, общественно-деловая зона</w:t>
            </w:r>
          </w:p>
        </w:tc>
        <w:tc>
          <w:tcPr>
            <w:tcW w:w="1018" w:type="pct"/>
            <w:shd w:val="clear" w:color="auto" w:fill="auto"/>
          </w:tcPr>
          <w:p w:rsidR="004034A4" w:rsidRPr="001B7E04" w:rsidRDefault="004034A4" w:rsidP="004034A4">
            <w:pPr>
              <w:pStyle w:val="aff0"/>
              <w:spacing w:before="0" w:beforeAutospacing="0" w:after="0" w:afterAutospacing="0"/>
            </w:pPr>
            <w:r w:rsidRPr="001B7E04">
              <w:t>не устанавливаются</w:t>
            </w:r>
          </w:p>
        </w:tc>
      </w:tr>
      <w:tr w:rsidR="004034A4" w:rsidRPr="001B7E04" w:rsidTr="00C4475F">
        <w:tc>
          <w:tcPr>
            <w:tcW w:w="282" w:type="pct"/>
            <w:shd w:val="clear" w:color="auto" w:fill="auto"/>
          </w:tcPr>
          <w:p w:rsidR="004034A4" w:rsidRPr="001B7E04" w:rsidRDefault="004034A4" w:rsidP="004034A4">
            <w:pPr>
              <w:pStyle w:val="aff0"/>
              <w:spacing w:before="0" w:beforeAutospacing="0" w:after="0" w:afterAutospacing="0"/>
            </w:pPr>
            <w:r w:rsidRPr="001B7E04">
              <w:lastRenderedPageBreak/>
              <w:t>9.4</w:t>
            </w:r>
          </w:p>
        </w:tc>
        <w:tc>
          <w:tcPr>
            <w:tcW w:w="1056" w:type="pct"/>
            <w:shd w:val="clear" w:color="auto" w:fill="auto"/>
          </w:tcPr>
          <w:p w:rsidR="004034A4" w:rsidRPr="001B7E04" w:rsidRDefault="004034A4" w:rsidP="004034A4">
            <w:pPr>
              <w:pStyle w:val="aff0"/>
              <w:spacing w:before="0" w:beforeAutospacing="0" w:after="0" w:afterAutospacing="0"/>
            </w:pPr>
            <w:r w:rsidRPr="001B7E04">
              <w:t xml:space="preserve">Крытое спортивное сооружение, предназначенное для организации и </w:t>
            </w:r>
            <w:proofErr w:type="gramStart"/>
            <w:r w:rsidRPr="001B7E04">
              <w:t>проведения</w:t>
            </w:r>
            <w:proofErr w:type="gramEnd"/>
            <w:r w:rsidRPr="001B7E04">
              <w:t xml:space="preserve"> официальных физкультурно-оздоровительных и спортивных мероприятий с трибунами</w:t>
            </w:r>
          </w:p>
        </w:tc>
        <w:tc>
          <w:tcPr>
            <w:tcW w:w="1087" w:type="pct"/>
            <w:shd w:val="clear" w:color="auto" w:fill="auto"/>
          </w:tcPr>
          <w:p w:rsidR="004034A4" w:rsidRPr="001B7E04" w:rsidRDefault="004034A4" w:rsidP="004034A4">
            <w:pPr>
              <w:pStyle w:val="aff0"/>
              <w:spacing w:before="0" w:beforeAutospacing="0" w:after="0" w:afterAutospacing="0"/>
            </w:pPr>
            <w:r w:rsidRPr="001B7E04">
              <w:t>1 объект</w:t>
            </w:r>
          </w:p>
        </w:tc>
        <w:tc>
          <w:tcPr>
            <w:tcW w:w="1557" w:type="pct"/>
            <w:shd w:val="clear" w:color="auto" w:fill="auto"/>
          </w:tcPr>
          <w:p w:rsidR="004034A4" w:rsidRPr="001B7E04" w:rsidRDefault="004034A4" w:rsidP="004034A4">
            <w:pPr>
              <w:pStyle w:val="aff0"/>
              <w:spacing w:before="0" w:beforeAutospacing="0" w:after="0" w:afterAutospacing="0"/>
            </w:pPr>
            <w:r>
              <w:t xml:space="preserve">п. </w:t>
            </w:r>
            <w:proofErr w:type="gramStart"/>
            <w:r>
              <w:t>Аннино</w:t>
            </w:r>
            <w:proofErr w:type="gramEnd"/>
            <w:r>
              <w:t xml:space="preserve">, зона озелененных </w:t>
            </w:r>
            <w:r w:rsidRPr="001B7E04">
              <w:rPr>
                <w:bCs/>
                <w:iCs/>
                <w:lang w:eastAsia="en-US"/>
              </w:rPr>
              <w:t>территорий общего пользования</w:t>
            </w:r>
          </w:p>
        </w:tc>
        <w:tc>
          <w:tcPr>
            <w:tcW w:w="1018" w:type="pct"/>
            <w:shd w:val="clear" w:color="auto" w:fill="auto"/>
          </w:tcPr>
          <w:p w:rsidR="004034A4" w:rsidRPr="001B7E04" w:rsidRDefault="004034A4" w:rsidP="004034A4">
            <w:pPr>
              <w:pStyle w:val="aff0"/>
              <w:spacing w:before="0" w:beforeAutospacing="0" w:after="0" w:afterAutospacing="0"/>
            </w:pPr>
            <w:r w:rsidRPr="001B7E04">
              <w:t>не устанавливаются</w:t>
            </w:r>
          </w:p>
        </w:tc>
      </w:tr>
      <w:tr w:rsidR="004034A4" w:rsidRPr="001B7E04" w:rsidTr="00C4475F">
        <w:tc>
          <w:tcPr>
            <w:tcW w:w="282" w:type="pct"/>
            <w:shd w:val="clear" w:color="auto" w:fill="auto"/>
          </w:tcPr>
          <w:p w:rsidR="004034A4" w:rsidRPr="001B7E04" w:rsidRDefault="004034A4" w:rsidP="004034A4">
            <w:pPr>
              <w:pStyle w:val="aff0"/>
              <w:spacing w:before="0" w:beforeAutospacing="0" w:after="0" w:afterAutospacing="0"/>
            </w:pPr>
            <w:r>
              <w:t>9.5</w:t>
            </w:r>
          </w:p>
        </w:tc>
        <w:tc>
          <w:tcPr>
            <w:tcW w:w="1056" w:type="pct"/>
            <w:shd w:val="clear" w:color="auto" w:fill="auto"/>
          </w:tcPr>
          <w:p w:rsidR="004034A4" w:rsidRPr="001B7E04" w:rsidRDefault="004034A4" w:rsidP="004034A4">
            <w:pPr>
              <w:pStyle w:val="aff0"/>
              <w:spacing w:before="0" w:beforeAutospacing="0" w:after="0" w:afterAutospacing="0"/>
            </w:pPr>
            <w:r>
              <w:t>Открытое футбольное поле с трибунами</w:t>
            </w:r>
          </w:p>
        </w:tc>
        <w:tc>
          <w:tcPr>
            <w:tcW w:w="1087" w:type="pct"/>
            <w:shd w:val="clear" w:color="auto" w:fill="auto"/>
          </w:tcPr>
          <w:p w:rsidR="004034A4" w:rsidRPr="00BD1907" w:rsidRDefault="004034A4" w:rsidP="004034A4">
            <w:pPr>
              <w:pStyle w:val="aff0"/>
              <w:spacing w:before="0" w:beforeAutospacing="0" w:after="0" w:afterAutospacing="0"/>
            </w:pPr>
            <w:r w:rsidRPr="00BD1907">
              <w:t>1 объект</w:t>
            </w:r>
            <w:r w:rsidR="00BD1907" w:rsidRPr="00BD1907">
              <w:t>, вместимость определяется проектом</w:t>
            </w:r>
          </w:p>
        </w:tc>
        <w:tc>
          <w:tcPr>
            <w:tcW w:w="1557" w:type="pct"/>
            <w:shd w:val="clear" w:color="auto" w:fill="auto"/>
          </w:tcPr>
          <w:p w:rsidR="004034A4" w:rsidRPr="00BD1907" w:rsidRDefault="004034A4" w:rsidP="004034A4">
            <w:pPr>
              <w:pStyle w:val="aff0"/>
              <w:spacing w:before="0" w:beforeAutospacing="0" w:after="0" w:afterAutospacing="0"/>
            </w:pPr>
            <w:r w:rsidRPr="00BD1907">
              <w:t>гп. Новоселье, общественно-деловая зона</w:t>
            </w:r>
          </w:p>
        </w:tc>
        <w:tc>
          <w:tcPr>
            <w:tcW w:w="1018" w:type="pct"/>
            <w:shd w:val="clear" w:color="auto" w:fill="auto"/>
          </w:tcPr>
          <w:p w:rsidR="00BD1907" w:rsidRPr="00BD1907" w:rsidRDefault="00BD1907" w:rsidP="00BD1907">
            <w:pPr>
              <w:pStyle w:val="aff0"/>
              <w:spacing w:before="0" w:beforeAutospacing="0" w:after="0" w:afterAutospacing="0"/>
            </w:pPr>
            <w:r w:rsidRPr="00BD1907">
              <w:t xml:space="preserve">санитарно-защитная зона – 50 м при вместимости до 100 мест, 100 м при вместимости от 100 до 500 мест, 300 м при вместимости от 500 мест и выше </w:t>
            </w:r>
            <w:r w:rsidRPr="00BD1907">
              <w:rPr>
                <w:vertAlign w:val="superscript"/>
              </w:rPr>
              <w:t>9</w:t>
            </w:r>
          </w:p>
        </w:tc>
      </w:tr>
      <w:tr w:rsidR="004034A4" w:rsidRPr="001B7E04" w:rsidTr="00C4475F">
        <w:trPr>
          <w:trHeight w:val="212"/>
        </w:trPr>
        <w:tc>
          <w:tcPr>
            <w:tcW w:w="282" w:type="pct"/>
            <w:vMerge w:val="restart"/>
            <w:shd w:val="clear" w:color="auto" w:fill="auto"/>
          </w:tcPr>
          <w:p w:rsidR="004034A4" w:rsidRPr="001B7E04" w:rsidRDefault="004034A4" w:rsidP="004034A4">
            <w:pPr>
              <w:pStyle w:val="aff0"/>
              <w:spacing w:before="0" w:beforeAutospacing="0" w:after="0" w:afterAutospacing="0"/>
              <w:rPr>
                <w:b/>
              </w:rPr>
            </w:pPr>
            <w:r w:rsidRPr="001B7E04">
              <w:rPr>
                <w:b/>
              </w:rPr>
              <w:t>10</w:t>
            </w:r>
          </w:p>
        </w:tc>
        <w:tc>
          <w:tcPr>
            <w:tcW w:w="4718" w:type="pct"/>
            <w:gridSpan w:val="4"/>
            <w:shd w:val="clear" w:color="auto" w:fill="auto"/>
          </w:tcPr>
          <w:p w:rsidR="004034A4" w:rsidRPr="001B7E04" w:rsidRDefault="004034A4" w:rsidP="004034A4">
            <w:pPr>
              <w:pStyle w:val="aff0"/>
              <w:rPr>
                <w:b/>
              </w:rPr>
            </w:pPr>
            <w:r w:rsidRPr="001B7E04">
              <w:rPr>
                <w:b/>
              </w:rPr>
              <w:t xml:space="preserve">Вид объекта: </w:t>
            </w:r>
            <w:r w:rsidRPr="001B7E04">
              <w:t>объект для массового отдыха.</w:t>
            </w:r>
          </w:p>
        </w:tc>
      </w:tr>
      <w:tr w:rsidR="004034A4" w:rsidRPr="001B7E04" w:rsidTr="006E13CD">
        <w:trPr>
          <w:trHeight w:val="614"/>
        </w:trPr>
        <w:tc>
          <w:tcPr>
            <w:tcW w:w="282" w:type="pct"/>
            <w:vMerge/>
            <w:shd w:val="clear" w:color="auto" w:fill="auto"/>
          </w:tcPr>
          <w:p w:rsidR="004034A4" w:rsidRPr="001B7E04" w:rsidRDefault="004034A4" w:rsidP="004034A4">
            <w:pPr>
              <w:pStyle w:val="aff0"/>
              <w:spacing w:before="0" w:beforeAutospacing="0" w:after="0" w:afterAutospacing="0"/>
              <w:rPr>
                <w:b/>
              </w:rPr>
            </w:pPr>
          </w:p>
        </w:tc>
        <w:tc>
          <w:tcPr>
            <w:tcW w:w="4718" w:type="pct"/>
            <w:gridSpan w:val="4"/>
            <w:shd w:val="clear" w:color="auto" w:fill="auto"/>
          </w:tcPr>
          <w:p w:rsidR="004034A4" w:rsidRPr="001B7E04" w:rsidRDefault="004034A4" w:rsidP="004034A4">
            <w:pPr>
              <w:pStyle w:val="aff0"/>
              <w:rPr>
                <w:b/>
              </w:rPr>
            </w:pPr>
            <w:r w:rsidRPr="001B7E04">
              <w:rPr>
                <w:b/>
              </w:rPr>
              <w:t xml:space="preserve">Назначение объекта: </w:t>
            </w:r>
            <w:r w:rsidRPr="001B7E04">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r>
      <w:tr w:rsidR="004034A4" w:rsidRPr="001B7E04" w:rsidTr="00C4475F">
        <w:tc>
          <w:tcPr>
            <w:tcW w:w="282" w:type="pct"/>
            <w:shd w:val="clear" w:color="auto" w:fill="auto"/>
          </w:tcPr>
          <w:p w:rsidR="004034A4" w:rsidRPr="001B7E04" w:rsidRDefault="004034A4" w:rsidP="004034A4">
            <w:pPr>
              <w:pStyle w:val="aff0"/>
              <w:spacing w:before="0" w:beforeAutospacing="0" w:after="0" w:afterAutospacing="0"/>
            </w:pPr>
            <w:r w:rsidRPr="001B7E04">
              <w:t>10.1</w:t>
            </w:r>
          </w:p>
        </w:tc>
        <w:tc>
          <w:tcPr>
            <w:tcW w:w="1056" w:type="pct"/>
            <w:shd w:val="clear" w:color="auto" w:fill="auto"/>
          </w:tcPr>
          <w:p w:rsidR="004034A4" w:rsidRPr="00350F93" w:rsidRDefault="004034A4" w:rsidP="004034A4">
            <w:pPr>
              <w:pStyle w:val="aff0"/>
              <w:spacing w:before="0" w:beforeAutospacing="0" w:after="0" w:afterAutospacing="0"/>
            </w:pPr>
            <w:r>
              <w:t>П</w:t>
            </w:r>
            <w:r w:rsidRPr="001B7E04">
              <w:t>арк культуры и отдыха</w:t>
            </w:r>
          </w:p>
        </w:tc>
        <w:tc>
          <w:tcPr>
            <w:tcW w:w="1087" w:type="pct"/>
            <w:shd w:val="clear" w:color="auto" w:fill="auto"/>
          </w:tcPr>
          <w:p w:rsidR="004034A4" w:rsidRPr="001B7E04" w:rsidRDefault="004034A4" w:rsidP="004034A4">
            <w:pPr>
              <w:pStyle w:val="aff0"/>
              <w:spacing w:before="0" w:beforeAutospacing="0" w:after="0" w:afterAutospacing="0"/>
            </w:pPr>
            <w:r w:rsidRPr="001B7E04">
              <w:t xml:space="preserve">площадью 16,7 га </w:t>
            </w:r>
            <w:r>
              <w:t xml:space="preserve">в п. </w:t>
            </w:r>
            <w:proofErr w:type="gramStart"/>
            <w:r>
              <w:t>Аннино</w:t>
            </w:r>
            <w:proofErr w:type="gramEnd"/>
            <w:r>
              <w:t xml:space="preserve">; </w:t>
            </w:r>
            <w:r w:rsidRPr="001B7E04">
              <w:t>площадью 9,3 га в гп. Новоселье</w:t>
            </w:r>
          </w:p>
        </w:tc>
        <w:tc>
          <w:tcPr>
            <w:tcW w:w="1557" w:type="pct"/>
            <w:shd w:val="clear" w:color="auto" w:fill="auto"/>
          </w:tcPr>
          <w:p w:rsidR="004034A4" w:rsidRPr="001B7E04" w:rsidRDefault="004034A4" w:rsidP="004034A4">
            <w:pPr>
              <w:pStyle w:val="aff0"/>
              <w:spacing w:before="0" w:beforeAutospacing="0" w:after="0" w:afterAutospacing="0"/>
            </w:pPr>
            <w:r w:rsidRPr="001B7E04">
              <w:t xml:space="preserve">п. </w:t>
            </w:r>
            <w:proofErr w:type="gramStart"/>
            <w:r w:rsidRPr="001B7E04">
              <w:t>Аннино</w:t>
            </w:r>
            <w:proofErr w:type="gramEnd"/>
            <w:r w:rsidRPr="001B7E04">
              <w:t>, зона озеленённых территорий общего пользования;</w:t>
            </w:r>
            <w:r>
              <w:t xml:space="preserve"> </w:t>
            </w:r>
            <w:r w:rsidRPr="001B7E04">
              <w:t>гп. Новоселье, зона озеленённы</w:t>
            </w:r>
            <w:r>
              <w:t>х территорий общего пользования</w:t>
            </w:r>
          </w:p>
        </w:tc>
        <w:tc>
          <w:tcPr>
            <w:tcW w:w="1018" w:type="pct"/>
            <w:shd w:val="clear" w:color="auto" w:fill="auto"/>
          </w:tcPr>
          <w:p w:rsidR="004034A4" w:rsidRPr="001B7E04" w:rsidRDefault="004034A4" w:rsidP="004034A4">
            <w:pPr>
              <w:pStyle w:val="aff0"/>
              <w:spacing w:before="0" w:beforeAutospacing="0" w:after="0" w:afterAutospacing="0"/>
            </w:pPr>
            <w:r w:rsidRPr="001B7E04">
              <w:t>не устанавливаются</w:t>
            </w:r>
          </w:p>
        </w:tc>
      </w:tr>
      <w:tr w:rsidR="004654A1" w:rsidRPr="001B7E04" w:rsidTr="00C4475F">
        <w:tc>
          <w:tcPr>
            <w:tcW w:w="282" w:type="pct"/>
            <w:shd w:val="clear" w:color="auto" w:fill="auto"/>
          </w:tcPr>
          <w:p w:rsidR="004654A1" w:rsidRPr="001B7E04" w:rsidRDefault="004654A1" w:rsidP="004654A1">
            <w:pPr>
              <w:pStyle w:val="aff0"/>
              <w:spacing w:before="0" w:beforeAutospacing="0" w:after="0" w:afterAutospacing="0"/>
            </w:pPr>
            <w:r>
              <w:t>10.2</w:t>
            </w:r>
          </w:p>
        </w:tc>
        <w:tc>
          <w:tcPr>
            <w:tcW w:w="1056" w:type="pct"/>
            <w:shd w:val="clear" w:color="auto" w:fill="auto"/>
          </w:tcPr>
          <w:p w:rsidR="004654A1" w:rsidRDefault="004654A1" w:rsidP="004654A1">
            <w:pPr>
              <w:pStyle w:val="aff0"/>
              <w:spacing w:before="0" w:beforeAutospacing="0" w:after="0" w:afterAutospacing="0"/>
            </w:pPr>
            <w:r>
              <w:t>Сквер</w:t>
            </w:r>
          </w:p>
        </w:tc>
        <w:tc>
          <w:tcPr>
            <w:tcW w:w="1087" w:type="pct"/>
            <w:shd w:val="clear" w:color="auto" w:fill="auto"/>
          </w:tcPr>
          <w:p w:rsidR="004654A1" w:rsidRPr="00350F93" w:rsidRDefault="004654A1" w:rsidP="004654A1">
            <w:pPr>
              <w:pStyle w:val="aff0"/>
              <w:spacing w:before="0" w:beforeAutospacing="0" w:after="0" w:afterAutospacing="0"/>
            </w:pPr>
            <w:r>
              <w:t>площадью 0,6 га д. Пески;</w:t>
            </w:r>
            <w:r w:rsidRPr="00350F93">
              <w:t xml:space="preserve"> </w:t>
            </w:r>
            <w:r w:rsidRPr="001B7E04">
              <w:t xml:space="preserve">площадью 2,7 га </w:t>
            </w:r>
            <w:r>
              <w:t xml:space="preserve">в д. </w:t>
            </w:r>
            <w:proofErr w:type="spellStart"/>
            <w:r>
              <w:t>Куттузи</w:t>
            </w:r>
            <w:proofErr w:type="spellEnd"/>
          </w:p>
        </w:tc>
        <w:tc>
          <w:tcPr>
            <w:tcW w:w="1557" w:type="pct"/>
            <w:shd w:val="clear" w:color="auto" w:fill="auto"/>
          </w:tcPr>
          <w:p w:rsidR="004654A1" w:rsidRPr="00350F93" w:rsidRDefault="004654A1" w:rsidP="004654A1">
            <w:pPr>
              <w:pStyle w:val="aff0"/>
              <w:spacing w:before="0" w:beforeAutospacing="0" w:after="0" w:afterAutospacing="0"/>
            </w:pPr>
            <w:r w:rsidRPr="001B7E04">
              <w:t xml:space="preserve">д. Пески, зона озеленённых территорий общего пользования; д. </w:t>
            </w:r>
            <w:proofErr w:type="spellStart"/>
            <w:r w:rsidRPr="001B7E04">
              <w:t>Куттузи</w:t>
            </w:r>
            <w:proofErr w:type="spellEnd"/>
            <w:r w:rsidRPr="001B7E04">
              <w:t>, зона озеленённых территорий общего пользования</w:t>
            </w:r>
          </w:p>
        </w:tc>
        <w:tc>
          <w:tcPr>
            <w:tcW w:w="1018" w:type="pct"/>
            <w:shd w:val="clear" w:color="auto" w:fill="auto"/>
          </w:tcPr>
          <w:p w:rsidR="004654A1" w:rsidRPr="001B7E04" w:rsidRDefault="004654A1" w:rsidP="004654A1">
            <w:pPr>
              <w:pStyle w:val="aff0"/>
              <w:spacing w:before="0" w:beforeAutospacing="0" w:after="0" w:afterAutospacing="0"/>
            </w:pPr>
            <w:r w:rsidRPr="001B7E04">
              <w:t>не устанавливаются</w:t>
            </w:r>
          </w:p>
        </w:tc>
      </w:tr>
      <w:tr w:rsidR="004654A1" w:rsidRPr="001B7E04" w:rsidTr="00C4475F">
        <w:trPr>
          <w:trHeight w:val="225"/>
        </w:trPr>
        <w:tc>
          <w:tcPr>
            <w:tcW w:w="282" w:type="pct"/>
            <w:vMerge w:val="restart"/>
            <w:shd w:val="clear" w:color="auto" w:fill="auto"/>
          </w:tcPr>
          <w:p w:rsidR="004654A1" w:rsidRPr="001B7E04" w:rsidRDefault="004654A1" w:rsidP="004654A1">
            <w:pPr>
              <w:pStyle w:val="aff0"/>
              <w:spacing w:before="0" w:beforeAutospacing="0" w:after="0" w:afterAutospacing="0"/>
              <w:rPr>
                <w:b/>
              </w:rPr>
            </w:pPr>
            <w:r w:rsidRPr="001B7E04">
              <w:rPr>
                <w:b/>
              </w:rPr>
              <w:t>11</w:t>
            </w:r>
          </w:p>
        </w:tc>
        <w:tc>
          <w:tcPr>
            <w:tcW w:w="4718" w:type="pct"/>
            <w:gridSpan w:val="4"/>
            <w:shd w:val="clear" w:color="auto" w:fill="auto"/>
          </w:tcPr>
          <w:p w:rsidR="004654A1" w:rsidRPr="001B7E04" w:rsidRDefault="004654A1" w:rsidP="004654A1">
            <w:pPr>
              <w:pStyle w:val="aff0"/>
              <w:rPr>
                <w:b/>
              </w:rPr>
            </w:pPr>
            <w:r w:rsidRPr="001B7E04">
              <w:rPr>
                <w:b/>
              </w:rPr>
              <w:t xml:space="preserve">Вид объекта: </w:t>
            </w:r>
            <w:r w:rsidRPr="001B7E04">
              <w:t>объект для работы с детьми и молодежью.</w:t>
            </w:r>
          </w:p>
        </w:tc>
      </w:tr>
      <w:tr w:rsidR="004654A1" w:rsidRPr="001B7E04" w:rsidTr="006E13CD">
        <w:trPr>
          <w:trHeight w:val="326"/>
        </w:trPr>
        <w:tc>
          <w:tcPr>
            <w:tcW w:w="282" w:type="pct"/>
            <w:vMerge/>
            <w:shd w:val="clear" w:color="auto" w:fill="auto"/>
          </w:tcPr>
          <w:p w:rsidR="004654A1" w:rsidRPr="001B7E04" w:rsidRDefault="004654A1" w:rsidP="004654A1">
            <w:pPr>
              <w:pStyle w:val="aff0"/>
              <w:spacing w:before="0" w:beforeAutospacing="0" w:after="0" w:afterAutospacing="0"/>
              <w:rPr>
                <w:b/>
              </w:rPr>
            </w:pPr>
          </w:p>
        </w:tc>
        <w:tc>
          <w:tcPr>
            <w:tcW w:w="4718" w:type="pct"/>
            <w:gridSpan w:val="4"/>
            <w:shd w:val="clear" w:color="auto" w:fill="auto"/>
          </w:tcPr>
          <w:p w:rsidR="004654A1" w:rsidRPr="001B7E04" w:rsidRDefault="004654A1" w:rsidP="004654A1">
            <w:pPr>
              <w:pStyle w:val="aff0"/>
              <w:rPr>
                <w:b/>
              </w:rPr>
            </w:pPr>
            <w:r w:rsidRPr="001B7E04">
              <w:rPr>
                <w:b/>
              </w:rPr>
              <w:t xml:space="preserve">Назначение объекта: </w:t>
            </w:r>
            <w:r w:rsidRPr="001B7E04">
              <w:t>организация и осуществление мероприятий по работе с детьми и молодежью в поселении.</w:t>
            </w:r>
          </w:p>
        </w:tc>
      </w:tr>
      <w:tr w:rsidR="004654A1" w:rsidRPr="00204A39" w:rsidTr="00C4475F">
        <w:tc>
          <w:tcPr>
            <w:tcW w:w="282" w:type="pct"/>
            <w:shd w:val="clear" w:color="auto" w:fill="auto"/>
          </w:tcPr>
          <w:p w:rsidR="004654A1" w:rsidRPr="00204A39" w:rsidRDefault="004654A1" w:rsidP="004654A1">
            <w:pPr>
              <w:pStyle w:val="aff0"/>
              <w:spacing w:before="0" w:beforeAutospacing="0" w:after="0" w:afterAutospacing="0"/>
            </w:pPr>
            <w:r w:rsidRPr="00204A39">
              <w:t>11.1</w:t>
            </w:r>
          </w:p>
        </w:tc>
        <w:tc>
          <w:tcPr>
            <w:tcW w:w="1056" w:type="pct"/>
            <w:shd w:val="clear" w:color="auto" w:fill="auto"/>
          </w:tcPr>
          <w:p w:rsidR="004654A1" w:rsidRPr="00204A39" w:rsidRDefault="004654A1" w:rsidP="004654A1">
            <w:pPr>
              <w:pStyle w:val="aff0"/>
            </w:pPr>
            <w:r w:rsidRPr="00204A39">
              <w:t>Помещения для культурно-массовой работы</w:t>
            </w:r>
          </w:p>
        </w:tc>
        <w:tc>
          <w:tcPr>
            <w:tcW w:w="1087" w:type="pct"/>
            <w:shd w:val="clear" w:color="auto" w:fill="auto"/>
          </w:tcPr>
          <w:p w:rsidR="004654A1" w:rsidRPr="00204A39" w:rsidRDefault="004654A1" w:rsidP="004654A1">
            <w:pPr>
              <w:pStyle w:val="aff0"/>
              <w:spacing w:before="0" w:beforeAutospacing="0" w:after="0" w:afterAutospacing="0"/>
            </w:pPr>
            <w:r w:rsidRPr="00204A39">
              <w:t>по расчету потребности существующая емкость учреждений достаточна.</w:t>
            </w:r>
            <w:r>
              <w:t xml:space="preserve"> </w:t>
            </w:r>
            <w:r w:rsidRPr="00204A39">
              <w:t xml:space="preserve">Предлагается разместить дополнительно объекты для </w:t>
            </w:r>
            <w:r w:rsidRPr="00204A39">
              <w:lastRenderedPageBreak/>
              <w:t>уменьшения радиуса доступности</w:t>
            </w:r>
          </w:p>
        </w:tc>
        <w:tc>
          <w:tcPr>
            <w:tcW w:w="1557" w:type="pct"/>
            <w:shd w:val="clear" w:color="auto" w:fill="auto"/>
          </w:tcPr>
          <w:p w:rsidR="004654A1" w:rsidRPr="00204A39" w:rsidRDefault="004654A1" w:rsidP="004654A1">
            <w:pPr>
              <w:pStyle w:val="aff0"/>
              <w:spacing w:before="0" w:beforeAutospacing="0" w:after="0" w:afterAutospacing="0"/>
            </w:pPr>
            <w:proofErr w:type="gramStart"/>
            <w:r w:rsidRPr="00204A39">
              <w:lastRenderedPageBreak/>
              <w:t>встроенные</w:t>
            </w:r>
            <w:proofErr w:type="gramEnd"/>
            <w:r w:rsidRPr="00204A39">
              <w:t xml:space="preserve"> в жилой зоне в д. </w:t>
            </w:r>
            <w:proofErr w:type="spellStart"/>
            <w:r w:rsidRPr="00204A39">
              <w:t>Куттузи</w:t>
            </w:r>
            <w:proofErr w:type="spellEnd"/>
            <w:r w:rsidRPr="00204A39">
              <w:t xml:space="preserve">, д. </w:t>
            </w:r>
            <w:proofErr w:type="spellStart"/>
            <w:r w:rsidRPr="00204A39">
              <w:t>Иннолово</w:t>
            </w:r>
            <w:proofErr w:type="spellEnd"/>
          </w:p>
        </w:tc>
        <w:tc>
          <w:tcPr>
            <w:tcW w:w="1018" w:type="pct"/>
            <w:shd w:val="clear" w:color="auto" w:fill="auto"/>
          </w:tcPr>
          <w:p w:rsidR="004654A1" w:rsidRPr="00204A39" w:rsidRDefault="004654A1" w:rsidP="004654A1">
            <w:pPr>
              <w:pStyle w:val="aff0"/>
              <w:spacing w:before="0" w:beforeAutospacing="0" w:after="0" w:afterAutospacing="0"/>
            </w:pPr>
            <w:r w:rsidRPr="00204A39">
              <w:t>не устанавливаются</w:t>
            </w:r>
          </w:p>
        </w:tc>
      </w:tr>
      <w:tr w:rsidR="004654A1" w:rsidRPr="001B7E04" w:rsidTr="00C4475F">
        <w:trPr>
          <w:trHeight w:val="263"/>
        </w:trPr>
        <w:tc>
          <w:tcPr>
            <w:tcW w:w="282" w:type="pct"/>
            <w:vMerge w:val="restart"/>
            <w:shd w:val="clear" w:color="auto" w:fill="auto"/>
          </w:tcPr>
          <w:p w:rsidR="004654A1" w:rsidRPr="001B7E04" w:rsidRDefault="004654A1" w:rsidP="004654A1">
            <w:pPr>
              <w:pStyle w:val="aff0"/>
              <w:spacing w:before="0" w:beforeAutospacing="0" w:after="0" w:afterAutospacing="0"/>
              <w:rPr>
                <w:b/>
              </w:rPr>
            </w:pPr>
            <w:r w:rsidRPr="001B7E04">
              <w:rPr>
                <w:b/>
              </w:rPr>
              <w:lastRenderedPageBreak/>
              <w:t>12</w:t>
            </w:r>
          </w:p>
        </w:tc>
        <w:tc>
          <w:tcPr>
            <w:tcW w:w="4718" w:type="pct"/>
            <w:gridSpan w:val="4"/>
            <w:shd w:val="clear" w:color="auto" w:fill="auto"/>
          </w:tcPr>
          <w:p w:rsidR="004654A1" w:rsidRPr="001B7E04" w:rsidRDefault="004654A1" w:rsidP="004654A1">
            <w:pPr>
              <w:pStyle w:val="aff0"/>
              <w:rPr>
                <w:b/>
              </w:rPr>
            </w:pPr>
            <w:r w:rsidRPr="001B7E04">
              <w:rPr>
                <w:b/>
              </w:rPr>
              <w:t xml:space="preserve">Вид объекта: </w:t>
            </w:r>
            <w:r w:rsidRPr="001B7E04">
              <w:t>места захоронения.</w:t>
            </w:r>
          </w:p>
        </w:tc>
      </w:tr>
      <w:tr w:rsidR="004654A1" w:rsidRPr="001B7E04" w:rsidTr="006E13CD">
        <w:trPr>
          <w:trHeight w:val="288"/>
        </w:trPr>
        <w:tc>
          <w:tcPr>
            <w:tcW w:w="282" w:type="pct"/>
            <w:vMerge/>
            <w:shd w:val="clear" w:color="auto" w:fill="auto"/>
          </w:tcPr>
          <w:p w:rsidR="004654A1" w:rsidRPr="001B7E04" w:rsidRDefault="004654A1" w:rsidP="004654A1">
            <w:pPr>
              <w:pStyle w:val="aff0"/>
              <w:spacing w:before="0" w:beforeAutospacing="0" w:after="0" w:afterAutospacing="0"/>
              <w:rPr>
                <w:b/>
              </w:rPr>
            </w:pPr>
          </w:p>
        </w:tc>
        <w:tc>
          <w:tcPr>
            <w:tcW w:w="4718" w:type="pct"/>
            <w:gridSpan w:val="4"/>
            <w:shd w:val="clear" w:color="auto" w:fill="auto"/>
          </w:tcPr>
          <w:p w:rsidR="004654A1" w:rsidRPr="001B7E04" w:rsidRDefault="004654A1" w:rsidP="004654A1">
            <w:pPr>
              <w:pStyle w:val="aff0"/>
              <w:rPr>
                <w:b/>
              </w:rPr>
            </w:pPr>
            <w:r w:rsidRPr="001B7E04">
              <w:rPr>
                <w:b/>
              </w:rPr>
              <w:t xml:space="preserve">Назначение объекта: </w:t>
            </w:r>
            <w:r w:rsidRPr="001B7E04">
              <w:t>организация ритуальных услуг и содержание мест захоронения.</w:t>
            </w:r>
          </w:p>
        </w:tc>
      </w:tr>
      <w:tr w:rsidR="004654A1" w:rsidRPr="001B7E04" w:rsidTr="00C4475F">
        <w:tc>
          <w:tcPr>
            <w:tcW w:w="282" w:type="pct"/>
            <w:shd w:val="clear" w:color="auto" w:fill="auto"/>
          </w:tcPr>
          <w:p w:rsidR="004654A1" w:rsidRPr="001B7E04" w:rsidRDefault="004654A1" w:rsidP="004654A1">
            <w:pPr>
              <w:pStyle w:val="aff0"/>
              <w:spacing w:before="0" w:beforeAutospacing="0" w:after="0" w:afterAutospacing="0"/>
            </w:pPr>
            <w:r w:rsidRPr="001B7E04">
              <w:t>12.1</w:t>
            </w:r>
          </w:p>
        </w:tc>
        <w:tc>
          <w:tcPr>
            <w:tcW w:w="1056" w:type="pct"/>
            <w:shd w:val="clear" w:color="auto" w:fill="auto"/>
          </w:tcPr>
          <w:p w:rsidR="004654A1" w:rsidRPr="001B7E04" w:rsidRDefault="004654A1" w:rsidP="004654A1">
            <w:pPr>
              <w:pStyle w:val="aff0"/>
              <w:spacing w:before="0" w:beforeAutospacing="0" w:after="0" w:afterAutospacing="0"/>
            </w:pPr>
            <w:r>
              <w:t>К</w:t>
            </w:r>
            <w:r w:rsidRPr="001B7E04">
              <w:t>ладбищ</w:t>
            </w:r>
            <w:r>
              <w:t>е</w:t>
            </w:r>
          </w:p>
        </w:tc>
        <w:tc>
          <w:tcPr>
            <w:tcW w:w="1087" w:type="pct"/>
            <w:shd w:val="clear" w:color="auto" w:fill="auto"/>
          </w:tcPr>
          <w:p w:rsidR="004654A1" w:rsidRPr="001B7E04" w:rsidRDefault="004654A1" w:rsidP="004654A1">
            <w:pPr>
              <w:pStyle w:val="aff0"/>
              <w:spacing w:before="0" w:beforeAutospacing="0" w:after="0" w:afterAutospacing="0"/>
            </w:pPr>
            <w:r w:rsidRPr="001B7E04">
              <w:t>площадь 7,96 га</w:t>
            </w:r>
          </w:p>
        </w:tc>
        <w:tc>
          <w:tcPr>
            <w:tcW w:w="1557" w:type="pct"/>
            <w:shd w:val="clear" w:color="auto" w:fill="auto"/>
          </w:tcPr>
          <w:p w:rsidR="004654A1" w:rsidRPr="001B7E04" w:rsidRDefault="004654A1" w:rsidP="004654A1">
            <w:pPr>
              <w:pStyle w:val="aff0"/>
              <w:spacing w:before="0" w:beforeAutospacing="0" w:after="0" w:afterAutospacing="0"/>
            </w:pPr>
            <w:r w:rsidRPr="001B7E04">
              <w:t>д. Рюмки</w:t>
            </w:r>
            <w:r w:rsidRPr="001B7E04">
              <w:rPr>
                <w:lang w:eastAsia="en-US"/>
              </w:rPr>
              <w:t>, зона кладбищ</w:t>
            </w:r>
          </w:p>
        </w:tc>
        <w:tc>
          <w:tcPr>
            <w:tcW w:w="1018" w:type="pct"/>
            <w:shd w:val="clear" w:color="auto" w:fill="auto"/>
          </w:tcPr>
          <w:p w:rsidR="004654A1" w:rsidRPr="001B7E04" w:rsidRDefault="004654A1" w:rsidP="004654A1">
            <w:pPr>
              <w:pStyle w:val="aff0"/>
              <w:spacing w:before="0" w:beforeAutospacing="0" w:after="0" w:afterAutospacing="0"/>
            </w:pPr>
            <w:r w:rsidRPr="001B7E04">
              <w:t xml:space="preserve">санитарно-защитная зона – 50 м </w:t>
            </w:r>
            <w:r w:rsidRPr="001B7E04">
              <w:rPr>
                <w:rStyle w:val="afffff4"/>
              </w:rPr>
              <w:footnoteReference w:id="13"/>
            </w:r>
          </w:p>
        </w:tc>
      </w:tr>
    </w:tbl>
    <w:p w:rsidR="004B0260" w:rsidRPr="001B7E04" w:rsidRDefault="004B0260" w:rsidP="00BD7EAD">
      <w:pPr>
        <w:pStyle w:val="aff0"/>
        <w:shd w:val="clear" w:color="auto" w:fill="FFFFFF"/>
        <w:spacing w:before="0" w:beforeAutospacing="0" w:after="0" w:afterAutospacing="0"/>
        <w:ind w:firstLine="709"/>
        <w:jc w:val="both"/>
        <w:rPr>
          <w:sz w:val="2"/>
          <w:szCs w:val="2"/>
        </w:rPr>
      </w:pPr>
    </w:p>
    <w:p w:rsidR="00D92925" w:rsidRPr="001B7E04" w:rsidRDefault="00D92925" w:rsidP="00BD7EAD">
      <w:pPr>
        <w:pStyle w:val="aff0"/>
        <w:shd w:val="clear" w:color="auto" w:fill="FFFFFF"/>
        <w:spacing w:before="0" w:beforeAutospacing="0" w:after="0" w:afterAutospacing="0"/>
        <w:ind w:firstLine="709"/>
        <w:jc w:val="both"/>
        <w:rPr>
          <w:sz w:val="28"/>
          <w:szCs w:val="28"/>
        </w:rPr>
      </w:pPr>
    </w:p>
    <w:p w:rsidR="00FD12B0" w:rsidRPr="001B7E04" w:rsidRDefault="00FD12B0" w:rsidP="00C4475F">
      <w:pPr>
        <w:pStyle w:val="aff0"/>
        <w:shd w:val="clear" w:color="auto" w:fill="FFFFFF"/>
        <w:spacing w:before="0" w:beforeAutospacing="0" w:after="0" w:afterAutospacing="0"/>
        <w:jc w:val="both"/>
        <w:rPr>
          <w:sz w:val="28"/>
          <w:szCs w:val="28"/>
        </w:rPr>
        <w:sectPr w:rsidR="00FD12B0" w:rsidRPr="001B7E04" w:rsidSect="00E96A24">
          <w:pgSz w:w="16840" w:h="11907" w:orient="landscape" w:code="9"/>
          <w:pgMar w:top="993" w:right="538" w:bottom="993" w:left="1276" w:header="284" w:footer="250" w:gutter="0"/>
          <w:cols w:space="720"/>
          <w:docGrid w:linePitch="326"/>
        </w:sectPr>
      </w:pPr>
    </w:p>
    <w:p w:rsidR="00CC3814" w:rsidRPr="001B7E04" w:rsidRDefault="00D027EF" w:rsidP="00BD7EAD">
      <w:pPr>
        <w:pStyle w:val="2"/>
        <w:spacing w:before="0" w:after="0"/>
        <w:ind w:left="0" w:right="0" w:firstLine="709"/>
        <w:jc w:val="both"/>
        <w:rPr>
          <w:strike/>
          <w:sz w:val="28"/>
          <w:szCs w:val="28"/>
        </w:rPr>
      </w:pPr>
      <w:bookmarkStart w:id="4" w:name="_Toc517629978"/>
      <w:bookmarkStart w:id="5" w:name="_Toc31637269"/>
      <w:r w:rsidRPr="001B7E04">
        <w:rPr>
          <w:sz w:val="28"/>
          <w:szCs w:val="28"/>
        </w:rPr>
        <w:lastRenderedPageBreak/>
        <w:t>2</w:t>
      </w:r>
      <w:r w:rsidR="00953C9A" w:rsidRPr="001B7E04">
        <w:rPr>
          <w:sz w:val="28"/>
          <w:szCs w:val="28"/>
        </w:rPr>
        <w:t>.</w:t>
      </w:r>
      <w:r w:rsidR="00CC3814" w:rsidRPr="001B7E04">
        <w:rPr>
          <w:sz w:val="28"/>
          <w:szCs w:val="28"/>
        </w:rPr>
        <w:t xml:space="preserve"> Параметры функциональных зон, а также сведения </w:t>
      </w:r>
      <w:proofErr w:type="gramStart"/>
      <w:r w:rsidR="00CC3814" w:rsidRPr="001B7E04">
        <w:rPr>
          <w:sz w:val="28"/>
          <w:szCs w:val="28"/>
        </w:rPr>
        <w:t>о</w:t>
      </w:r>
      <w:proofErr w:type="gramEnd"/>
      <w:r w:rsidR="00CC3814" w:rsidRPr="001B7E04">
        <w:rPr>
          <w:sz w:val="28"/>
          <w:szCs w:val="28"/>
        </w:rPr>
        <w:t xml:space="preserve"> планируемых для размещения в них объект</w:t>
      </w:r>
      <w:r w:rsidR="00E465B4" w:rsidRPr="001B7E04">
        <w:rPr>
          <w:sz w:val="28"/>
          <w:szCs w:val="28"/>
        </w:rPr>
        <w:t>ов</w:t>
      </w:r>
      <w:bookmarkEnd w:id="4"/>
      <w:bookmarkEnd w:id="5"/>
    </w:p>
    <w:p w:rsidR="00CC3814" w:rsidRPr="001B7E04" w:rsidRDefault="00CC3814" w:rsidP="00BD7EAD">
      <w:pPr>
        <w:ind w:firstLine="709"/>
        <w:rPr>
          <w:sz w:val="28"/>
          <w:szCs w:val="28"/>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296"/>
        <w:gridCol w:w="1417"/>
        <w:gridCol w:w="1985"/>
        <w:gridCol w:w="6237"/>
        <w:gridCol w:w="1701"/>
      </w:tblGrid>
      <w:tr w:rsidR="00DE3466" w:rsidRPr="001B7E04" w:rsidTr="00E46CEF">
        <w:tc>
          <w:tcPr>
            <w:tcW w:w="532" w:type="dxa"/>
            <w:vMerge w:val="restart"/>
            <w:shd w:val="clear" w:color="auto" w:fill="auto"/>
            <w:vAlign w:val="center"/>
          </w:tcPr>
          <w:p w:rsidR="00DE3466" w:rsidRPr="001B7E04" w:rsidRDefault="00DE3466" w:rsidP="00BD7EAD">
            <w:pPr>
              <w:pStyle w:val="aff0"/>
              <w:spacing w:before="0" w:beforeAutospacing="0" w:after="0" w:afterAutospacing="0"/>
              <w:jc w:val="center"/>
              <w:rPr>
                <w:iCs/>
              </w:rPr>
            </w:pPr>
            <w:r w:rsidRPr="001B7E04">
              <w:rPr>
                <w:b/>
                <w:lang w:eastAsia="en-US"/>
              </w:rPr>
              <w:t>№</w:t>
            </w:r>
          </w:p>
        </w:tc>
        <w:tc>
          <w:tcPr>
            <w:tcW w:w="3296" w:type="dxa"/>
            <w:vMerge w:val="restart"/>
            <w:shd w:val="clear" w:color="auto" w:fill="auto"/>
            <w:vAlign w:val="center"/>
          </w:tcPr>
          <w:p w:rsidR="00DE3466" w:rsidRPr="001B7E04" w:rsidRDefault="00DE3466" w:rsidP="00BD7EAD">
            <w:pPr>
              <w:pStyle w:val="aff0"/>
              <w:spacing w:before="0" w:beforeAutospacing="0" w:after="0" w:afterAutospacing="0"/>
              <w:jc w:val="center"/>
              <w:rPr>
                <w:iCs/>
              </w:rPr>
            </w:pPr>
            <w:r w:rsidRPr="001B7E04">
              <w:rPr>
                <w:b/>
                <w:lang w:eastAsia="en-US"/>
              </w:rPr>
              <w:t>Наименование функциональной зоны</w:t>
            </w:r>
          </w:p>
        </w:tc>
        <w:tc>
          <w:tcPr>
            <w:tcW w:w="3402" w:type="dxa"/>
            <w:gridSpan w:val="2"/>
            <w:shd w:val="clear" w:color="auto" w:fill="auto"/>
            <w:vAlign w:val="center"/>
          </w:tcPr>
          <w:p w:rsidR="00DE3466" w:rsidRPr="001B7E04" w:rsidRDefault="00DE3466" w:rsidP="00BD7EAD">
            <w:pPr>
              <w:pStyle w:val="aff0"/>
              <w:spacing w:before="0" w:beforeAutospacing="0" w:after="0" w:afterAutospacing="0"/>
              <w:jc w:val="center"/>
              <w:rPr>
                <w:b/>
                <w:lang w:eastAsia="en-US"/>
              </w:rPr>
            </w:pPr>
            <w:r w:rsidRPr="001B7E04">
              <w:rPr>
                <w:b/>
                <w:lang w:eastAsia="en-US"/>
              </w:rPr>
              <w:t>Параметры функциональных зон</w:t>
            </w:r>
          </w:p>
        </w:tc>
        <w:tc>
          <w:tcPr>
            <w:tcW w:w="6237" w:type="dxa"/>
            <w:vMerge w:val="restart"/>
            <w:vAlign w:val="center"/>
          </w:tcPr>
          <w:p w:rsidR="00DE3466" w:rsidRPr="001B7E04" w:rsidRDefault="00DE3466" w:rsidP="00BD7EAD">
            <w:pPr>
              <w:pStyle w:val="aff0"/>
              <w:spacing w:before="0" w:beforeAutospacing="0" w:after="0" w:afterAutospacing="0"/>
              <w:jc w:val="center"/>
              <w:rPr>
                <w:b/>
                <w:lang w:eastAsia="en-US"/>
              </w:rPr>
            </w:pPr>
            <w:r w:rsidRPr="001B7E04">
              <w:rPr>
                <w:b/>
                <w:lang w:eastAsia="en-US"/>
              </w:rPr>
              <w:t>Сведения о планируемых для размещения объектах</w:t>
            </w:r>
          </w:p>
        </w:tc>
        <w:tc>
          <w:tcPr>
            <w:tcW w:w="1701" w:type="dxa"/>
            <w:vMerge w:val="restart"/>
            <w:shd w:val="clear" w:color="auto" w:fill="auto"/>
            <w:vAlign w:val="center"/>
          </w:tcPr>
          <w:p w:rsidR="00DE3466" w:rsidRPr="001B7E04" w:rsidRDefault="00DE3466" w:rsidP="00BD7EAD">
            <w:pPr>
              <w:pStyle w:val="aff0"/>
              <w:spacing w:before="0" w:beforeAutospacing="0" w:after="0" w:afterAutospacing="0"/>
              <w:jc w:val="center"/>
              <w:rPr>
                <w:iCs/>
              </w:rPr>
            </w:pPr>
            <w:r w:rsidRPr="001B7E04">
              <w:rPr>
                <w:b/>
                <w:iCs/>
              </w:rPr>
              <w:t>Значение объекта</w:t>
            </w:r>
            <w:r w:rsidRPr="001B7E04">
              <w:rPr>
                <w:iCs/>
              </w:rPr>
              <w:t xml:space="preserve"> </w:t>
            </w:r>
            <w:r w:rsidRPr="00B17D31">
              <w:rPr>
                <w:rStyle w:val="afffff4"/>
                <w:iCs/>
              </w:rPr>
              <w:footnoteReference w:id="14"/>
            </w:r>
          </w:p>
        </w:tc>
      </w:tr>
      <w:tr w:rsidR="00E46CEF" w:rsidRPr="009D2390" w:rsidTr="00E46CEF">
        <w:tc>
          <w:tcPr>
            <w:tcW w:w="532" w:type="dxa"/>
            <w:vMerge/>
            <w:shd w:val="clear" w:color="auto" w:fill="auto"/>
            <w:vAlign w:val="center"/>
          </w:tcPr>
          <w:p w:rsidR="00E46CEF" w:rsidRPr="009D2390" w:rsidRDefault="00E46CEF" w:rsidP="00BD7EAD">
            <w:pPr>
              <w:pStyle w:val="aff0"/>
              <w:spacing w:before="0" w:beforeAutospacing="0" w:after="0" w:afterAutospacing="0"/>
              <w:jc w:val="center"/>
              <w:rPr>
                <w:b/>
                <w:lang w:eastAsia="en-US"/>
              </w:rPr>
            </w:pPr>
          </w:p>
        </w:tc>
        <w:tc>
          <w:tcPr>
            <w:tcW w:w="3296" w:type="dxa"/>
            <w:vMerge/>
            <w:shd w:val="clear" w:color="auto" w:fill="auto"/>
            <w:vAlign w:val="center"/>
          </w:tcPr>
          <w:p w:rsidR="00E46CEF" w:rsidRPr="009D2390" w:rsidRDefault="00E46CEF" w:rsidP="00BD7EAD">
            <w:pPr>
              <w:pStyle w:val="aff0"/>
              <w:spacing w:before="0" w:beforeAutospacing="0" w:after="0" w:afterAutospacing="0"/>
              <w:jc w:val="center"/>
              <w:rPr>
                <w:b/>
                <w:lang w:eastAsia="en-US"/>
              </w:rPr>
            </w:pPr>
          </w:p>
        </w:tc>
        <w:tc>
          <w:tcPr>
            <w:tcW w:w="1417" w:type="dxa"/>
            <w:shd w:val="clear" w:color="auto" w:fill="auto"/>
            <w:vAlign w:val="center"/>
          </w:tcPr>
          <w:p w:rsidR="00E46CEF" w:rsidRPr="009D2390" w:rsidRDefault="00E46CEF" w:rsidP="00BD7EAD">
            <w:pPr>
              <w:pStyle w:val="aff0"/>
              <w:spacing w:before="0" w:beforeAutospacing="0" w:after="0" w:afterAutospacing="0"/>
              <w:jc w:val="center"/>
              <w:rPr>
                <w:iCs/>
              </w:rPr>
            </w:pPr>
            <w:r w:rsidRPr="009D2390">
              <w:rPr>
                <w:b/>
                <w:lang w:eastAsia="en-US"/>
              </w:rPr>
              <w:t xml:space="preserve">Площадь зоны, </w:t>
            </w:r>
            <w:proofErr w:type="gramStart"/>
            <w:r w:rsidRPr="009D2390">
              <w:rPr>
                <w:b/>
                <w:lang w:eastAsia="en-US"/>
              </w:rPr>
              <w:t>га</w:t>
            </w:r>
            <w:proofErr w:type="gramEnd"/>
          </w:p>
        </w:tc>
        <w:tc>
          <w:tcPr>
            <w:tcW w:w="1985" w:type="dxa"/>
            <w:shd w:val="clear" w:color="auto" w:fill="auto"/>
            <w:vAlign w:val="center"/>
          </w:tcPr>
          <w:p w:rsidR="00E46CEF" w:rsidRPr="009D2390" w:rsidRDefault="00E46CEF" w:rsidP="00BD7EAD">
            <w:pPr>
              <w:pStyle w:val="aff0"/>
              <w:spacing w:before="0" w:beforeAutospacing="0" w:after="0" w:afterAutospacing="0"/>
              <w:jc w:val="center"/>
              <w:rPr>
                <w:b/>
                <w:lang w:eastAsia="en-US"/>
              </w:rPr>
            </w:pPr>
            <w:r w:rsidRPr="009D2390">
              <w:rPr>
                <w:b/>
                <w:lang w:eastAsia="en-US"/>
              </w:rPr>
              <w:t>Максимальная этажность</w:t>
            </w:r>
          </w:p>
        </w:tc>
        <w:tc>
          <w:tcPr>
            <w:tcW w:w="6237" w:type="dxa"/>
            <w:vMerge/>
            <w:vAlign w:val="center"/>
          </w:tcPr>
          <w:p w:rsidR="00E46CEF" w:rsidRPr="009D2390" w:rsidRDefault="00E46CEF" w:rsidP="00BD7EAD">
            <w:pPr>
              <w:pStyle w:val="aff0"/>
              <w:spacing w:before="0" w:beforeAutospacing="0" w:after="0" w:afterAutospacing="0"/>
              <w:jc w:val="center"/>
              <w:rPr>
                <w:iCs/>
              </w:rPr>
            </w:pPr>
          </w:p>
        </w:tc>
        <w:tc>
          <w:tcPr>
            <w:tcW w:w="1701" w:type="dxa"/>
            <w:vMerge/>
            <w:shd w:val="clear" w:color="auto" w:fill="auto"/>
            <w:vAlign w:val="center"/>
          </w:tcPr>
          <w:p w:rsidR="00E46CEF" w:rsidRPr="009D2390" w:rsidRDefault="00E46CEF" w:rsidP="00BD7EAD">
            <w:pPr>
              <w:pStyle w:val="aff0"/>
              <w:spacing w:before="0" w:beforeAutospacing="0" w:after="0" w:afterAutospacing="0"/>
              <w:jc w:val="center"/>
              <w:rPr>
                <w:iCs/>
              </w:rPr>
            </w:pPr>
          </w:p>
        </w:tc>
      </w:tr>
    </w:tbl>
    <w:p w:rsidR="00CC3814" w:rsidRPr="009D2390" w:rsidRDefault="00CC3814" w:rsidP="00BD7EAD">
      <w:pPr>
        <w:ind w:firstLine="709"/>
        <w:rPr>
          <w:sz w:val="2"/>
          <w:szCs w:val="2"/>
        </w:rPr>
      </w:pPr>
    </w:p>
    <w:tbl>
      <w:tblPr>
        <w:tblStyle w:val="af4"/>
        <w:tblW w:w="0" w:type="auto"/>
        <w:tblLook w:val="04A0" w:firstRow="1" w:lastRow="0" w:firstColumn="1" w:lastColumn="0" w:noHBand="0" w:noVBand="1"/>
      </w:tblPr>
      <w:tblGrid>
        <w:gridCol w:w="534"/>
        <w:gridCol w:w="3260"/>
        <w:gridCol w:w="1417"/>
        <w:gridCol w:w="1985"/>
        <w:gridCol w:w="6237"/>
        <w:gridCol w:w="1701"/>
      </w:tblGrid>
      <w:tr w:rsidR="009D2390" w:rsidTr="00DB75BD">
        <w:trPr>
          <w:tblHeader/>
        </w:trPr>
        <w:tc>
          <w:tcPr>
            <w:tcW w:w="534" w:type="dxa"/>
          </w:tcPr>
          <w:p w:rsidR="009D2390" w:rsidRPr="009D2390" w:rsidRDefault="009D2390" w:rsidP="009D2390">
            <w:pPr>
              <w:jc w:val="center"/>
              <w:rPr>
                <w:b/>
                <w:szCs w:val="24"/>
              </w:rPr>
            </w:pPr>
            <w:r w:rsidRPr="009D2390">
              <w:rPr>
                <w:b/>
                <w:szCs w:val="24"/>
              </w:rPr>
              <w:t>1</w:t>
            </w:r>
          </w:p>
        </w:tc>
        <w:tc>
          <w:tcPr>
            <w:tcW w:w="3260" w:type="dxa"/>
          </w:tcPr>
          <w:p w:rsidR="009D2390" w:rsidRPr="009D2390" w:rsidRDefault="009D2390" w:rsidP="009D2390">
            <w:pPr>
              <w:jc w:val="center"/>
              <w:rPr>
                <w:b/>
                <w:szCs w:val="24"/>
              </w:rPr>
            </w:pPr>
            <w:r w:rsidRPr="009D2390">
              <w:rPr>
                <w:b/>
                <w:szCs w:val="24"/>
              </w:rPr>
              <w:t>2</w:t>
            </w:r>
          </w:p>
        </w:tc>
        <w:tc>
          <w:tcPr>
            <w:tcW w:w="1417" w:type="dxa"/>
          </w:tcPr>
          <w:p w:rsidR="009D2390" w:rsidRPr="009D2390" w:rsidRDefault="009D2390" w:rsidP="009D2390">
            <w:pPr>
              <w:jc w:val="center"/>
              <w:rPr>
                <w:b/>
                <w:szCs w:val="24"/>
              </w:rPr>
            </w:pPr>
            <w:r w:rsidRPr="009D2390">
              <w:rPr>
                <w:b/>
                <w:szCs w:val="24"/>
              </w:rPr>
              <w:t>3</w:t>
            </w:r>
          </w:p>
        </w:tc>
        <w:tc>
          <w:tcPr>
            <w:tcW w:w="1985" w:type="dxa"/>
          </w:tcPr>
          <w:p w:rsidR="009D2390" w:rsidRPr="009D2390" w:rsidRDefault="009D2390" w:rsidP="009D2390">
            <w:pPr>
              <w:jc w:val="center"/>
              <w:rPr>
                <w:b/>
                <w:szCs w:val="24"/>
              </w:rPr>
            </w:pPr>
            <w:r w:rsidRPr="009D2390">
              <w:rPr>
                <w:b/>
                <w:szCs w:val="24"/>
              </w:rPr>
              <w:t>4</w:t>
            </w:r>
          </w:p>
        </w:tc>
        <w:tc>
          <w:tcPr>
            <w:tcW w:w="6237" w:type="dxa"/>
          </w:tcPr>
          <w:p w:rsidR="009D2390" w:rsidRPr="009D2390" w:rsidRDefault="009D2390" w:rsidP="009D2390">
            <w:pPr>
              <w:jc w:val="center"/>
              <w:rPr>
                <w:b/>
                <w:szCs w:val="24"/>
              </w:rPr>
            </w:pPr>
            <w:r w:rsidRPr="009D2390">
              <w:rPr>
                <w:b/>
                <w:szCs w:val="24"/>
              </w:rPr>
              <w:t>5</w:t>
            </w:r>
          </w:p>
        </w:tc>
        <w:tc>
          <w:tcPr>
            <w:tcW w:w="1701" w:type="dxa"/>
          </w:tcPr>
          <w:p w:rsidR="009D2390" w:rsidRPr="009D2390" w:rsidRDefault="009D2390" w:rsidP="009D2390">
            <w:pPr>
              <w:jc w:val="center"/>
              <w:rPr>
                <w:b/>
                <w:szCs w:val="24"/>
              </w:rPr>
            </w:pPr>
            <w:r w:rsidRPr="009D2390">
              <w:rPr>
                <w:b/>
                <w:szCs w:val="24"/>
              </w:rPr>
              <w:t>6</w:t>
            </w:r>
          </w:p>
        </w:tc>
      </w:tr>
      <w:tr w:rsidR="009D2390" w:rsidTr="009D2390">
        <w:tc>
          <w:tcPr>
            <w:tcW w:w="534" w:type="dxa"/>
            <w:vMerge w:val="restart"/>
          </w:tcPr>
          <w:p w:rsidR="009D2390" w:rsidRPr="001B7E04" w:rsidRDefault="009D2390" w:rsidP="009D2390">
            <w:pPr>
              <w:autoSpaceDE w:val="0"/>
              <w:autoSpaceDN w:val="0"/>
              <w:adjustRightInd w:val="0"/>
              <w:contextualSpacing/>
              <w:jc w:val="left"/>
              <w:rPr>
                <w:bCs/>
                <w:iCs/>
                <w:szCs w:val="24"/>
                <w:lang w:eastAsia="en-US"/>
              </w:rPr>
            </w:pPr>
            <w:r w:rsidRPr="001B7E04">
              <w:rPr>
                <w:bCs/>
                <w:iCs/>
                <w:szCs w:val="24"/>
                <w:lang w:eastAsia="en-US"/>
              </w:rPr>
              <w:t>1</w:t>
            </w:r>
          </w:p>
        </w:tc>
        <w:tc>
          <w:tcPr>
            <w:tcW w:w="3260" w:type="dxa"/>
            <w:vMerge w:val="restart"/>
          </w:tcPr>
          <w:p w:rsidR="009D2390" w:rsidRPr="001B7E04" w:rsidRDefault="009D2390" w:rsidP="009D2390">
            <w:pPr>
              <w:autoSpaceDE w:val="0"/>
              <w:autoSpaceDN w:val="0"/>
              <w:adjustRightInd w:val="0"/>
              <w:contextualSpacing/>
              <w:jc w:val="left"/>
              <w:rPr>
                <w:bCs/>
                <w:iCs/>
                <w:szCs w:val="24"/>
                <w:lang w:eastAsia="en-US"/>
              </w:rPr>
            </w:pPr>
            <w:r w:rsidRPr="001B7E04">
              <w:rPr>
                <w:bCs/>
                <w:iCs/>
                <w:szCs w:val="24"/>
                <w:lang w:eastAsia="en-US"/>
              </w:rPr>
              <w:t>Зона застройки индивидуальными жилыми домами</w:t>
            </w:r>
          </w:p>
        </w:tc>
        <w:tc>
          <w:tcPr>
            <w:tcW w:w="1417" w:type="dxa"/>
            <w:vMerge w:val="restart"/>
          </w:tcPr>
          <w:p w:rsidR="009D2390" w:rsidRPr="001B7E04" w:rsidRDefault="009D2390" w:rsidP="009D2390">
            <w:pPr>
              <w:autoSpaceDE w:val="0"/>
              <w:autoSpaceDN w:val="0"/>
              <w:adjustRightInd w:val="0"/>
              <w:contextualSpacing/>
              <w:jc w:val="left"/>
              <w:rPr>
                <w:bCs/>
                <w:iCs/>
                <w:szCs w:val="24"/>
                <w:lang w:eastAsia="en-US"/>
              </w:rPr>
            </w:pPr>
            <w:r>
              <w:rPr>
                <w:bCs/>
                <w:iCs/>
                <w:szCs w:val="24"/>
                <w:lang w:eastAsia="en-US"/>
              </w:rPr>
              <w:t>698</w:t>
            </w:r>
            <w:r w:rsidRPr="001B7E04">
              <w:rPr>
                <w:bCs/>
                <w:iCs/>
                <w:szCs w:val="24"/>
                <w:lang w:eastAsia="en-US"/>
              </w:rPr>
              <w:t>,</w:t>
            </w:r>
            <w:r>
              <w:rPr>
                <w:bCs/>
                <w:iCs/>
                <w:szCs w:val="24"/>
                <w:lang w:eastAsia="en-US"/>
              </w:rPr>
              <w:t>4</w:t>
            </w:r>
          </w:p>
        </w:tc>
        <w:tc>
          <w:tcPr>
            <w:tcW w:w="1985" w:type="dxa"/>
            <w:vMerge w:val="restart"/>
          </w:tcPr>
          <w:p w:rsidR="009D2390" w:rsidRPr="001B7E04" w:rsidRDefault="009D2390" w:rsidP="009D2390">
            <w:pPr>
              <w:autoSpaceDE w:val="0"/>
              <w:autoSpaceDN w:val="0"/>
              <w:adjustRightInd w:val="0"/>
              <w:contextualSpacing/>
              <w:jc w:val="left"/>
              <w:rPr>
                <w:bCs/>
                <w:iCs/>
                <w:szCs w:val="24"/>
                <w:lang w:eastAsia="en-US"/>
              </w:rPr>
            </w:pPr>
            <w:r w:rsidRPr="001B7E04">
              <w:rPr>
                <w:bCs/>
                <w:iCs/>
                <w:szCs w:val="24"/>
                <w:lang w:eastAsia="en-US"/>
              </w:rPr>
              <w:t xml:space="preserve">до 3 этажей (включая </w:t>
            </w:r>
            <w:proofErr w:type="gramStart"/>
            <w:r w:rsidRPr="001B7E04">
              <w:rPr>
                <w:bCs/>
                <w:iCs/>
                <w:szCs w:val="24"/>
                <w:lang w:eastAsia="en-US"/>
              </w:rPr>
              <w:t>мансардный</w:t>
            </w:r>
            <w:proofErr w:type="gramEnd"/>
            <w:r w:rsidRPr="001B7E04">
              <w:rPr>
                <w:bCs/>
                <w:iCs/>
                <w:szCs w:val="24"/>
                <w:lang w:eastAsia="en-US"/>
              </w:rPr>
              <w:t>)</w:t>
            </w:r>
          </w:p>
        </w:tc>
        <w:tc>
          <w:tcPr>
            <w:tcW w:w="6237" w:type="dxa"/>
          </w:tcPr>
          <w:p w:rsidR="009D2390" w:rsidRPr="001B7E04" w:rsidRDefault="009D2390" w:rsidP="009D2390">
            <w:pPr>
              <w:pStyle w:val="aff0"/>
              <w:spacing w:before="0" w:beforeAutospacing="0" w:after="0" w:afterAutospacing="0"/>
              <w:rPr>
                <w:bCs/>
                <w:iCs/>
                <w:lang w:eastAsia="en-US"/>
              </w:rPr>
            </w:pPr>
            <w:r w:rsidRPr="001B7E04">
              <w:t xml:space="preserve">трансформаторные подстанции 10/0,4 </w:t>
            </w:r>
            <w:proofErr w:type="spellStart"/>
            <w:r w:rsidRPr="001B7E04">
              <w:t>кВ</w:t>
            </w:r>
            <w:proofErr w:type="spellEnd"/>
          </w:p>
        </w:tc>
        <w:tc>
          <w:tcPr>
            <w:tcW w:w="1701" w:type="dxa"/>
          </w:tcPr>
          <w:p w:rsidR="009D2390" w:rsidRPr="001B7E04" w:rsidRDefault="009D2390" w:rsidP="009D2390">
            <w:pPr>
              <w:autoSpaceDE w:val="0"/>
              <w:autoSpaceDN w:val="0"/>
              <w:adjustRightInd w:val="0"/>
              <w:contextualSpacing/>
              <w:jc w:val="left"/>
              <w:rPr>
                <w:bCs/>
                <w:iCs/>
                <w:color w:val="FF0000"/>
                <w:szCs w:val="24"/>
                <w:lang w:eastAsia="en-US"/>
              </w:rPr>
            </w:pPr>
            <w:r w:rsidRPr="001B7E04">
              <w:rPr>
                <w:bCs/>
                <w:iCs/>
                <w:szCs w:val="24"/>
                <w:lang w:eastAsia="en-US"/>
              </w:rPr>
              <w:t>местное</w:t>
            </w:r>
          </w:p>
        </w:tc>
      </w:tr>
      <w:tr w:rsidR="009D2390" w:rsidTr="009D2390">
        <w:tc>
          <w:tcPr>
            <w:tcW w:w="534" w:type="dxa"/>
            <w:vMerge/>
          </w:tcPr>
          <w:p w:rsidR="009D2390" w:rsidRDefault="009D2390" w:rsidP="009D2390">
            <w:pPr>
              <w:rPr>
                <w:szCs w:val="24"/>
              </w:rPr>
            </w:pPr>
          </w:p>
        </w:tc>
        <w:tc>
          <w:tcPr>
            <w:tcW w:w="3260" w:type="dxa"/>
            <w:vMerge/>
          </w:tcPr>
          <w:p w:rsidR="009D2390" w:rsidRDefault="009D2390" w:rsidP="009D2390">
            <w:pPr>
              <w:rPr>
                <w:szCs w:val="24"/>
              </w:rPr>
            </w:pPr>
          </w:p>
        </w:tc>
        <w:tc>
          <w:tcPr>
            <w:tcW w:w="1417" w:type="dxa"/>
            <w:vMerge/>
          </w:tcPr>
          <w:p w:rsidR="009D2390" w:rsidRDefault="009D2390" w:rsidP="009D2390">
            <w:pPr>
              <w:rPr>
                <w:szCs w:val="24"/>
              </w:rPr>
            </w:pPr>
          </w:p>
        </w:tc>
        <w:tc>
          <w:tcPr>
            <w:tcW w:w="1985" w:type="dxa"/>
            <w:vMerge/>
          </w:tcPr>
          <w:p w:rsidR="009D2390" w:rsidRDefault="009D2390" w:rsidP="009D2390">
            <w:pPr>
              <w:rPr>
                <w:szCs w:val="24"/>
              </w:rPr>
            </w:pPr>
          </w:p>
        </w:tc>
        <w:tc>
          <w:tcPr>
            <w:tcW w:w="6237" w:type="dxa"/>
          </w:tcPr>
          <w:p w:rsidR="009D2390" w:rsidRPr="001B7E04" w:rsidRDefault="009D2390" w:rsidP="009D2390">
            <w:pPr>
              <w:pStyle w:val="aff0"/>
              <w:spacing w:before="0" w:beforeAutospacing="0" w:after="0" w:afterAutospacing="0"/>
            </w:pPr>
            <w:r w:rsidRPr="001B7E04">
              <w:t>водозаборные скважины</w:t>
            </w:r>
          </w:p>
        </w:tc>
        <w:tc>
          <w:tcPr>
            <w:tcW w:w="1701" w:type="dxa"/>
          </w:tcPr>
          <w:p w:rsidR="009D2390" w:rsidRPr="001B7E04" w:rsidRDefault="009D2390" w:rsidP="009D2390">
            <w:pPr>
              <w:autoSpaceDE w:val="0"/>
              <w:autoSpaceDN w:val="0"/>
              <w:adjustRightInd w:val="0"/>
              <w:contextualSpacing/>
              <w:jc w:val="left"/>
              <w:rPr>
                <w:bCs/>
                <w:iCs/>
                <w:szCs w:val="24"/>
                <w:lang w:eastAsia="en-US"/>
              </w:rPr>
            </w:pPr>
            <w:r w:rsidRPr="001B7E04">
              <w:rPr>
                <w:bCs/>
                <w:iCs/>
                <w:szCs w:val="24"/>
                <w:lang w:eastAsia="en-US"/>
              </w:rPr>
              <w:t>местное</w:t>
            </w:r>
          </w:p>
        </w:tc>
      </w:tr>
      <w:tr w:rsidR="009D2390" w:rsidTr="009D2390">
        <w:tc>
          <w:tcPr>
            <w:tcW w:w="534" w:type="dxa"/>
          </w:tcPr>
          <w:p w:rsidR="009D2390" w:rsidRPr="007A459E" w:rsidRDefault="009D2390" w:rsidP="009D2390">
            <w:pPr>
              <w:pStyle w:val="aff0"/>
              <w:spacing w:before="0" w:beforeAutospacing="0" w:after="0" w:afterAutospacing="0"/>
            </w:pPr>
            <w:r w:rsidRPr="007A459E">
              <w:t>2</w:t>
            </w:r>
          </w:p>
        </w:tc>
        <w:tc>
          <w:tcPr>
            <w:tcW w:w="3260" w:type="dxa"/>
          </w:tcPr>
          <w:p w:rsidR="009D2390" w:rsidRPr="007A459E" w:rsidRDefault="009D2390" w:rsidP="009D2390">
            <w:pPr>
              <w:pStyle w:val="aff0"/>
              <w:spacing w:before="0" w:beforeAutospacing="0" w:after="0" w:afterAutospacing="0"/>
            </w:pPr>
            <w:r w:rsidRPr="007A459E">
              <w:t>Зона застройки блокированными жилыми домами</w:t>
            </w:r>
          </w:p>
        </w:tc>
        <w:tc>
          <w:tcPr>
            <w:tcW w:w="1417" w:type="dxa"/>
          </w:tcPr>
          <w:p w:rsidR="009D2390" w:rsidRPr="007A459E" w:rsidRDefault="009D2390" w:rsidP="009D2390">
            <w:pPr>
              <w:pStyle w:val="aff0"/>
              <w:spacing w:before="0" w:beforeAutospacing="0" w:after="0" w:afterAutospacing="0"/>
            </w:pPr>
            <w:r w:rsidRPr="007A459E">
              <w:t>2,0</w:t>
            </w:r>
          </w:p>
        </w:tc>
        <w:tc>
          <w:tcPr>
            <w:tcW w:w="1985" w:type="dxa"/>
          </w:tcPr>
          <w:p w:rsidR="009D2390" w:rsidRPr="007A459E" w:rsidRDefault="009D2390" w:rsidP="009D2390">
            <w:pPr>
              <w:pStyle w:val="aff0"/>
              <w:spacing w:before="0" w:beforeAutospacing="0" w:after="0" w:afterAutospacing="0"/>
            </w:pPr>
            <w:r w:rsidRPr="007A459E">
              <w:t>до 3 этажей</w:t>
            </w:r>
            <w:r>
              <w:t xml:space="preserve"> </w:t>
            </w:r>
            <w:r w:rsidRPr="007A459E">
              <w:t xml:space="preserve">(включая </w:t>
            </w:r>
            <w:proofErr w:type="gramStart"/>
            <w:r w:rsidRPr="007A459E">
              <w:t>мансардный</w:t>
            </w:r>
            <w:proofErr w:type="gramEnd"/>
            <w:r w:rsidRPr="007A459E">
              <w:t>)</w:t>
            </w:r>
          </w:p>
        </w:tc>
        <w:tc>
          <w:tcPr>
            <w:tcW w:w="6237" w:type="dxa"/>
          </w:tcPr>
          <w:p w:rsidR="009D2390" w:rsidRPr="001B7E04" w:rsidRDefault="009D2390" w:rsidP="009D2390">
            <w:pPr>
              <w:pStyle w:val="aff0"/>
              <w:spacing w:before="0" w:beforeAutospacing="0" w:after="0" w:afterAutospacing="0"/>
            </w:pPr>
            <w:r w:rsidRPr="001B7E04">
              <w:t>не размещаются</w:t>
            </w:r>
          </w:p>
        </w:tc>
        <w:tc>
          <w:tcPr>
            <w:tcW w:w="1701" w:type="dxa"/>
          </w:tcPr>
          <w:p w:rsidR="009D2390" w:rsidRPr="007A459E" w:rsidRDefault="009D2390" w:rsidP="009D2390">
            <w:pPr>
              <w:pStyle w:val="aff0"/>
              <w:spacing w:before="0" w:beforeAutospacing="0" w:after="0" w:afterAutospacing="0"/>
            </w:pPr>
            <w:r w:rsidRPr="007A459E">
              <w:t>–</w:t>
            </w:r>
          </w:p>
        </w:tc>
      </w:tr>
      <w:tr w:rsidR="009D2390" w:rsidTr="009D2390">
        <w:tc>
          <w:tcPr>
            <w:tcW w:w="534" w:type="dxa"/>
            <w:vMerge w:val="restart"/>
          </w:tcPr>
          <w:p w:rsidR="009D2390" w:rsidRPr="001B7E04" w:rsidRDefault="009D2390" w:rsidP="009D2390">
            <w:pPr>
              <w:autoSpaceDE w:val="0"/>
              <w:autoSpaceDN w:val="0"/>
              <w:adjustRightInd w:val="0"/>
              <w:contextualSpacing/>
              <w:jc w:val="left"/>
              <w:rPr>
                <w:bCs/>
                <w:iCs/>
                <w:szCs w:val="24"/>
                <w:lang w:eastAsia="en-US"/>
              </w:rPr>
            </w:pPr>
            <w:r w:rsidRPr="001B7E04">
              <w:rPr>
                <w:bCs/>
                <w:iCs/>
                <w:szCs w:val="24"/>
                <w:lang w:eastAsia="en-US"/>
              </w:rPr>
              <w:t>3</w:t>
            </w:r>
          </w:p>
        </w:tc>
        <w:tc>
          <w:tcPr>
            <w:tcW w:w="3260" w:type="dxa"/>
            <w:vMerge w:val="restart"/>
          </w:tcPr>
          <w:p w:rsidR="009D2390" w:rsidRPr="001B7E04" w:rsidRDefault="009D2390" w:rsidP="009D2390">
            <w:pPr>
              <w:autoSpaceDE w:val="0"/>
              <w:autoSpaceDN w:val="0"/>
              <w:adjustRightInd w:val="0"/>
              <w:contextualSpacing/>
              <w:jc w:val="left"/>
              <w:rPr>
                <w:bCs/>
                <w:iCs/>
                <w:szCs w:val="24"/>
                <w:lang w:eastAsia="en-US"/>
              </w:rPr>
            </w:pPr>
            <w:r w:rsidRPr="001B7E04">
              <w:rPr>
                <w:bCs/>
                <w:iCs/>
                <w:szCs w:val="24"/>
                <w:lang w:eastAsia="en-US"/>
              </w:rPr>
              <w:t>Зона застройки малоэтажными жилыми домами</w:t>
            </w:r>
          </w:p>
        </w:tc>
        <w:tc>
          <w:tcPr>
            <w:tcW w:w="1417" w:type="dxa"/>
            <w:vMerge w:val="restart"/>
          </w:tcPr>
          <w:p w:rsidR="009D2390" w:rsidRPr="001B7E04" w:rsidRDefault="009D2390" w:rsidP="009D2390">
            <w:pPr>
              <w:autoSpaceDE w:val="0"/>
              <w:autoSpaceDN w:val="0"/>
              <w:adjustRightInd w:val="0"/>
              <w:contextualSpacing/>
              <w:jc w:val="left"/>
              <w:rPr>
                <w:bCs/>
                <w:iCs/>
                <w:szCs w:val="24"/>
                <w:lang w:eastAsia="en-US"/>
              </w:rPr>
            </w:pPr>
            <w:r>
              <w:rPr>
                <w:bCs/>
                <w:iCs/>
                <w:szCs w:val="24"/>
                <w:lang w:eastAsia="en-US"/>
              </w:rPr>
              <w:t>52</w:t>
            </w:r>
            <w:r w:rsidRPr="001B7E04">
              <w:rPr>
                <w:bCs/>
                <w:iCs/>
                <w:szCs w:val="24"/>
                <w:lang w:eastAsia="en-US"/>
              </w:rPr>
              <w:t>,</w:t>
            </w:r>
            <w:r>
              <w:rPr>
                <w:bCs/>
                <w:iCs/>
                <w:szCs w:val="24"/>
                <w:lang w:eastAsia="en-US"/>
              </w:rPr>
              <w:t xml:space="preserve">0 </w:t>
            </w:r>
            <w:r w:rsidRPr="00B17D31">
              <w:rPr>
                <w:rStyle w:val="afffff4"/>
                <w:bCs/>
                <w:iCs/>
                <w:szCs w:val="24"/>
                <w:lang w:eastAsia="en-US"/>
              </w:rPr>
              <w:footnoteReference w:id="15"/>
            </w:r>
            <w:r>
              <w:rPr>
                <w:bCs/>
                <w:iCs/>
                <w:szCs w:val="24"/>
                <w:lang w:eastAsia="en-US"/>
              </w:rPr>
              <w:t xml:space="preserve"> </w:t>
            </w:r>
            <w:r>
              <w:rPr>
                <w:rStyle w:val="afffff4"/>
                <w:bCs/>
                <w:iCs/>
                <w:szCs w:val="24"/>
                <w:lang w:eastAsia="en-US"/>
              </w:rPr>
              <w:footnoteReference w:id="16"/>
            </w:r>
          </w:p>
        </w:tc>
        <w:tc>
          <w:tcPr>
            <w:tcW w:w="1985" w:type="dxa"/>
            <w:vMerge w:val="restart"/>
          </w:tcPr>
          <w:p w:rsidR="009D2390" w:rsidRPr="001B7E04" w:rsidRDefault="009D2390" w:rsidP="009D2390">
            <w:pPr>
              <w:autoSpaceDE w:val="0"/>
              <w:autoSpaceDN w:val="0"/>
              <w:adjustRightInd w:val="0"/>
              <w:contextualSpacing/>
              <w:jc w:val="left"/>
              <w:rPr>
                <w:bCs/>
                <w:iCs/>
                <w:szCs w:val="24"/>
                <w:lang w:eastAsia="en-US"/>
              </w:rPr>
            </w:pPr>
            <w:r w:rsidRPr="001B7E04">
              <w:rPr>
                <w:bCs/>
                <w:iCs/>
                <w:szCs w:val="24"/>
                <w:lang w:eastAsia="en-US"/>
              </w:rPr>
              <w:t xml:space="preserve">до 4 этажей включительно (включая </w:t>
            </w:r>
            <w:proofErr w:type="gramStart"/>
            <w:r w:rsidRPr="001B7E04">
              <w:rPr>
                <w:bCs/>
                <w:iCs/>
                <w:szCs w:val="24"/>
                <w:lang w:eastAsia="en-US"/>
              </w:rPr>
              <w:t>мансардный</w:t>
            </w:r>
            <w:proofErr w:type="gramEnd"/>
            <w:r w:rsidRPr="001B7E04">
              <w:rPr>
                <w:bCs/>
                <w:iCs/>
                <w:szCs w:val="24"/>
                <w:lang w:eastAsia="en-US"/>
              </w:rPr>
              <w:t>)</w:t>
            </w:r>
          </w:p>
        </w:tc>
        <w:tc>
          <w:tcPr>
            <w:tcW w:w="6237" w:type="dxa"/>
          </w:tcPr>
          <w:p w:rsidR="009D2390" w:rsidRPr="00CF0806" w:rsidRDefault="009D2390" w:rsidP="009D2390">
            <w:pPr>
              <w:autoSpaceDE w:val="0"/>
              <w:autoSpaceDN w:val="0"/>
              <w:adjustRightInd w:val="0"/>
              <w:contextualSpacing/>
              <w:jc w:val="left"/>
              <w:rPr>
                <w:bCs/>
                <w:iCs/>
                <w:szCs w:val="24"/>
                <w:lang w:eastAsia="en-US"/>
              </w:rPr>
            </w:pPr>
            <w:r w:rsidRPr="00CF0806">
              <w:rPr>
                <w:bCs/>
                <w:iCs/>
                <w:szCs w:val="24"/>
                <w:lang w:eastAsia="en-US"/>
              </w:rPr>
              <w:t xml:space="preserve">дошкольные образовательные организации, общеобразовательные организации </w:t>
            </w:r>
          </w:p>
        </w:tc>
        <w:tc>
          <w:tcPr>
            <w:tcW w:w="1701" w:type="dxa"/>
          </w:tcPr>
          <w:p w:rsidR="009D2390" w:rsidRPr="00CF0806" w:rsidRDefault="009D2390" w:rsidP="009D2390">
            <w:pPr>
              <w:autoSpaceDE w:val="0"/>
              <w:autoSpaceDN w:val="0"/>
              <w:adjustRightInd w:val="0"/>
              <w:contextualSpacing/>
              <w:jc w:val="left"/>
              <w:rPr>
                <w:bCs/>
                <w:iCs/>
                <w:szCs w:val="24"/>
                <w:lang w:eastAsia="en-US"/>
              </w:rPr>
            </w:pPr>
            <w:r w:rsidRPr="00CF0806">
              <w:rPr>
                <w:bCs/>
                <w:iCs/>
                <w:szCs w:val="24"/>
                <w:lang w:eastAsia="en-US"/>
              </w:rPr>
              <w:t>местное (районное)</w:t>
            </w:r>
          </w:p>
        </w:tc>
      </w:tr>
      <w:tr w:rsidR="009D2390" w:rsidTr="009D2390">
        <w:tc>
          <w:tcPr>
            <w:tcW w:w="534" w:type="dxa"/>
            <w:vMerge/>
          </w:tcPr>
          <w:p w:rsidR="009D2390" w:rsidRDefault="009D2390" w:rsidP="009D2390">
            <w:pPr>
              <w:rPr>
                <w:szCs w:val="24"/>
              </w:rPr>
            </w:pPr>
          </w:p>
        </w:tc>
        <w:tc>
          <w:tcPr>
            <w:tcW w:w="3260" w:type="dxa"/>
            <w:vMerge/>
          </w:tcPr>
          <w:p w:rsidR="009D2390" w:rsidRDefault="009D2390" w:rsidP="009D2390">
            <w:pPr>
              <w:rPr>
                <w:szCs w:val="24"/>
              </w:rPr>
            </w:pPr>
          </w:p>
        </w:tc>
        <w:tc>
          <w:tcPr>
            <w:tcW w:w="1417" w:type="dxa"/>
            <w:vMerge/>
          </w:tcPr>
          <w:p w:rsidR="009D2390" w:rsidRDefault="009D2390" w:rsidP="009D2390">
            <w:pPr>
              <w:rPr>
                <w:szCs w:val="24"/>
              </w:rPr>
            </w:pPr>
          </w:p>
        </w:tc>
        <w:tc>
          <w:tcPr>
            <w:tcW w:w="1985" w:type="dxa"/>
            <w:vMerge/>
          </w:tcPr>
          <w:p w:rsidR="009D2390" w:rsidRDefault="009D2390" w:rsidP="009D2390">
            <w:pPr>
              <w:rPr>
                <w:szCs w:val="24"/>
              </w:rPr>
            </w:pPr>
          </w:p>
        </w:tc>
        <w:tc>
          <w:tcPr>
            <w:tcW w:w="6237" w:type="dxa"/>
          </w:tcPr>
          <w:p w:rsidR="009D2390" w:rsidRPr="001B7E04" w:rsidRDefault="009D2390" w:rsidP="009D2390">
            <w:pPr>
              <w:autoSpaceDE w:val="0"/>
              <w:autoSpaceDN w:val="0"/>
              <w:adjustRightInd w:val="0"/>
              <w:contextualSpacing/>
              <w:jc w:val="left"/>
              <w:rPr>
                <w:bCs/>
                <w:iCs/>
                <w:szCs w:val="24"/>
                <w:lang w:eastAsia="en-US"/>
              </w:rPr>
            </w:pPr>
            <w:r w:rsidRPr="001B7E04">
              <w:t xml:space="preserve">трансформаторные подстанции 10/0,4 </w:t>
            </w:r>
            <w:proofErr w:type="spellStart"/>
            <w:r w:rsidRPr="001B7E04">
              <w:t>кВ</w:t>
            </w:r>
            <w:proofErr w:type="spellEnd"/>
          </w:p>
        </w:tc>
        <w:tc>
          <w:tcPr>
            <w:tcW w:w="1701" w:type="dxa"/>
          </w:tcPr>
          <w:p w:rsidR="009D2390" w:rsidRPr="001B7E04" w:rsidRDefault="009D2390" w:rsidP="009D2390">
            <w:pPr>
              <w:autoSpaceDE w:val="0"/>
              <w:autoSpaceDN w:val="0"/>
              <w:adjustRightInd w:val="0"/>
              <w:contextualSpacing/>
              <w:jc w:val="left"/>
              <w:rPr>
                <w:bCs/>
                <w:iCs/>
                <w:szCs w:val="24"/>
                <w:lang w:eastAsia="en-US"/>
              </w:rPr>
            </w:pPr>
            <w:r w:rsidRPr="001B7E04">
              <w:rPr>
                <w:bCs/>
                <w:iCs/>
                <w:szCs w:val="24"/>
                <w:lang w:eastAsia="en-US"/>
              </w:rPr>
              <w:t>местное</w:t>
            </w:r>
          </w:p>
        </w:tc>
      </w:tr>
      <w:tr w:rsidR="009D2390" w:rsidTr="009D2390">
        <w:tc>
          <w:tcPr>
            <w:tcW w:w="534" w:type="dxa"/>
            <w:vMerge/>
          </w:tcPr>
          <w:p w:rsidR="009D2390" w:rsidRDefault="009D2390" w:rsidP="009D2390">
            <w:pPr>
              <w:rPr>
                <w:szCs w:val="24"/>
              </w:rPr>
            </w:pPr>
          </w:p>
        </w:tc>
        <w:tc>
          <w:tcPr>
            <w:tcW w:w="3260" w:type="dxa"/>
            <w:vMerge/>
          </w:tcPr>
          <w:p w:rsidR="009D2390" w:rsidRDefault="009D2390" w:rsidP="009D2390">
            <w:pPr>
              <w:rPr>
                <w:szCs w:val="24"/>
              </w:rPr>
            </w:pPr>
          </w:p>
        </w:tc>
        <w:tc>
          <w:tcPr>
            <w:tcW w:w="1417" w:type="dxa"/>
            <w:vMerge/>
          </w:tcPr>
          <w:p w:rsidR="009D2390" w:rsidRDefault="009D2390" w:rsidP="009D2390">
            <w:pPr>
              <w:rPr>
                <w:szCs w:val="24"/>
              </w:rPr>
            </w:pPr>
          </w:p>
        </w:tc>
        <w:tc>
          <w:tcPr>
            <w:tcW w:w="1985" w:type="dxa"/>
            <w:vMerge/>
          </w:tcPr>
          <w:p w:rsidR="009D2390" w:rsidRDefault="009D2390" w:rsidP="009D2390">
            <w:pPr>
              <w:rPr>
                <w:szCs w:val="24"/>
              </w:rPr>
            </w:pPr>
          </w:p>
        </w:tc>
        <w:tc>
          <w:tcPr>
            <w:tcW w:w="6237" w:type="dxa"/>
          </w:tcPr>
          <w:p w:rsidR="009D2390" w:rsidRPr="006D45E1" w:rsidRDefault="009D2390" w:rsidP="009D2390">
            <w:pPr>
              <w:autoSpaceDE w:val="0"/>
              <w:autoSpaceDN w:val="0"/>
              <w:adjustRightInd w:val="0"/>
              <w:contextualSpacing/>
              <w:jc w:val="left"/>
              <w:rPr>
                <w:bCs/>
                <w:iCs/>
                <w:color w:val="FF0000"/>
                <w:szCs w:val="24"/>
                <w:lang w:eastAsia="en-US"/>
              </w:rPr>
            </w:pPr>
            <w:r w:rsidRPr="001B7E04">
              <w:rPr>
                <w:bCs/>
                <w:iCs/>
                <w:szCs w:val="24"/>
                <w:lang w:eastAsia="en-US"/>
              </w:rPr>
              <w:t>котельные</w:t>
            </w:r>
          </w:p>
        </w:tc>
        <w:tc>
          <w:tcPr>
            <w:tcW w:w="1701" w:type="dxa"/>
          </w:tcPr>
          <w:p w:rsidR="009D2390" w:rsidRPr="009D2390" w:rsidRDefault="009D2390" w:rsidP="009D2390">
            <w:pPr>
              <w:autoSpaceDE w:val="0"/>
              <w:autoSpaceDN w:val="0"/>
              <w:adjustRightInd w:val="0"/>
              <w:contextualSpacing/>
              <w:jc w:val="left"/>
              <w:rPr>
                <w:bCs/>
                <w:iCs/>
                <w:szCs w:val="24"/>
                <w:lang w:eastAsia="en-US"/>
              </w:rPr>
            </w:pPr>
            <w:r w:rsidRPr="001B7E04">
              <w:rPr>
                <w:bCs/>
                <w:iCs/>
                <w:szCs w:val="24"/>
                <w:lang w:eastAsia="en-US"/>
              </w:rPr>
              <w:t>местное</w:t>
            </w:r>
          </w:p>
        </w:tc>
      </w:tr>
      <w:tr w:rsidR="009D2390" w:rsidTr="009D2390">
        <w:tc>
          <w:tcPr>
            <w:tcW w:w="534" w:type="dxa"/>
            <w:vMerge/>
          </w:tcPr>
          <w:p w:rsidR="009D2390" w:rsidRDefault="009D2390" w:rsidP="009D2390">
            <w:pPr>
              <w:rPr>
                <w:szCs w:val="24"/>
              </w:rPr>
            </w:pPr>
          </w:p>
        </w:tc>
        <w:tc>
          <w:tcPr>
            <w:tcW w:w="3260" w:type="dxa"/>
            <w:vMerge/>
          </w:tcPr>
          <w:p w:rsidR="009D2390" w:rsidRDefault="009D2390" w:rsidP="009D2390">
            <w:pPr>
              <w:rPr>
                <w:szCs w:val="24"/>
              </w:rPr>
            </w:pPr>
          </w:p>
        </w:tc>
        <w:tc>
          <w:tcPr>
            <w:tcW w:w="1417" w:type="dxa"/>
            <w:vMerge/>
          </w:tcPr>
          <w:p w:rsidR="009D2390" w:rsidRDefault="009D2390" w:rsidP="009D2390">
            <w:pPr>
              <w:rPr>
                <w:szCs w:val="24"/>
              </w:rPr>
            </w:pPr>
          </w:p>
        </w:tc>
        <w:tc>
          <w:tcPr>
            <w:tcW w:w="1985" w:type="dxa"/>
            <w:vMerge/>
          </w:tcPr>
          <w:p w:rsidR="009D2390" w:rsidRDefault="009D2390" w:rsidP="009D2390">
            <w:pPr>
              <w:rPr>
                <w:szCs w:val="24"/>
              </w:rPr>
            </w:pPr>
          </w:p>
        </w:tc>
        <w:tc>
          <w:tcPr>
            <w:tcW w:w="6237" w:type="dxa"/>
          </w:tcPr>
          <w:p w:rsidR="009D2390" w:rsidRPr="001B7E04" w:rsidRDefault="009D2390" w:rsidP="009D2390">
            <w:pPr>
              <w:autoSpaceDE w:val="0"/>
              <w:autoSpaceDN w:val="0"/>
              <w:adjustRightInd w:val="0"/>
              <w:contextualSpacing/>
              <w:jc w:val="left"/>
              <w:rPr>
                <w:bCs/>
                <w:iCs/>
                <w:szCs w:val="24"/>
                <w:lang w:eastAsia="en-US"/>
              </w:rPr>
            </w:pPr>
            <w:r w:rsidRPr="001B7E04">
              <w:t>плоскостные спортивные сооружения</w:t>
            </w:r>
          </w:p>
        </w:tc>
        <w:tc>
          <w:tcPr>
            <w:tcW w:w="1701" w:type="dxa"/>
          </w:tcPr>
          <w:p w:rsidR="009D2390" w:rsidRPr="001B7E04" w:rsidRDefault="009D2390" w:rsidP="009D2390">
            <w:pPr>
              <w:autoSpaceDE w:val="0"/>
              <w:autoSpaceDN w:val="0"/>
              <w:adjustRightInd w:val="0"/>
              <w:contextualSpacing/>
              <w:jc w:val="left"/>
              <w:rPr>
                <w:bCs/>
                <w:iCs/>
                <w:szCs w:val="24"/>
                <w:lang w:eastAsia="en-US"/>
              </w:rPr>
            </w:pPr>
            <w:r w:rsidRPr="001B7E04">
              <w:rPr>
                <w:bCs/>
                <w:iCs/>
                <w:szCs w:val="24"/>
                <w:lang w:eastAsia="en-US"/>
              </w:rPr>
              <w:t>местное</w:t>
            </w:r>
          </w:p>
        </w:tc>
      </w:tr>
      <w:tr w:rsidR="009D2390" w:rsidTr="009D2390">
        <w:tc>
          <w:tcPr>
            <w:tcW w:w="534" w:type="dxa"/>
            <w:vMerge/>
          </w:tcPr>
          <w:p w:rsidR="009D2390" w:rsidRDefault="009D2390" w:rsidP="009D2390">
            <w:pPr>
              <w:rPr>
                <w:szCs w:val="24"/>
              </w:rPr>
            </w:pPr>
          </w:p>
        </w:tc>
        <w:tc>
          <w:tcPr>
            <w:tcW w:w="3260" w:type="dxa"/>
            <w:vMerge/>
          </w:tcPr>
          <w:p w:rsidR="009D2390" w:rsidRDefault="009D2390" w:rsidP="009D2390">
            <w:pPr>
              <w:rPr>
                <w:szCs w:val="24"/>
              </w:rPr>
            </w:pPr>
          </w:p>
        </w:tc>
        <w:tc>
          <w:tcPr>
            <w:tcW w:w="1417" w:type="dxa"/>
            <w:vMerge/>
          </w:tcPr>
          <w:p w:rsidR="009D2390" w:rsidRDefault="009D2390" w:rsidP="009D2390">
            <w:pPr>
              <w:rPr>
                <w:szCs w:val="24"/>
              </w:rPr>
            </w:pPr>
          </w:p>
        </w:tc>
        <w:tc>
          <w:tcPr>
            <w:tcW w:w="1985" w:type="dxa"/>
            <w:vMerge/>
          </w:tcPr>
          <w:p w:rsidR="009D2390" w:rsidRDefault="009D2390" w:rsidP="009D2390">
            <w:pPr>
              <w:rPr>
                <w:szCs w:val="24"/>
              </w:rPr>
            </w:pPr>
          </w:p>
        </w:tc>
        <w:tc>
          <w:tcPr>
            <w:tcW w:w="6237" w:type="dxa"/>
          </w:tcPr>
          <w:p w:rsidR="009D2390" w:rsidRPr="001B7E04" w:rsidRDefault="009D2390" w:rsidP="009D2390">
            <w:pPr>
              <w:autoSpaceDE w:val="0"/>
              <w:autoSpaceDN w:val="0"/>
              <w:adjustRightInd w:val="0"/>
              <w:contextualSpacing/>
              <w:jc w:val="left"/>
            </w:pPr>
            <w:r w:rsidRPr="001B7E04">
              <w:t>спортивные залы</w:t>
            </w:r>
          </w:p>
        </w:tc>
        <w:tc>
          <w:tcPr>
            <w:tcW w:w="1701" w:type="dxa"/>
          </w:tcPr>
          <w:p w:rsidR="009D2390" w:rsidRPr="001B7E04" w:rsidRDefault="009D2390" w:rsidP="009D2390">
            <w:pPr>
              <w:autoSpaceDE w:val="0"/>
              <w:autoSpaceDN w:val="0"/>
              <w:adjustRightInd w:val="0"/>
              <w:contextualSpacing/>
              <w:jc w:val="left"/>
              <w:rPr>
                <w:bCs/>
                <w:iCs/>
                <w:szCs w:val="24"/>
                <w:lang w:eastAsia="en-US"/>
              </w:rPr>
            </w:pPr>
            <w:r w:rsidRPr="001B7E04">
              <w:rPr>
                <w:bCs/>
                <w:iCs/>
                <w:szCs w:val="24"/>
                <w:lang w:eastAsia="en-US"/>
              </w:rPr>
              <w:t>местное</w:t>
            </w:r>
          </w:p>
        </w:tc>
      </w:tr>
      <w:tr w:rsidR="009D2390" w:rsidTr="009D2390">
        <w:tc>
          <w:tcPr>
            <w:tcW w:w="534" w:type="dxa"/>
            <w:vMerge/>
          </w:tcPr>
          <w:p w:rsidR="009D2390" w:rsidRDefault="009D2390" w:rsidP="009D2390">
            <w:pPr>
              <w:rPr>
                <w:szCs w:val="24"/>
              </w:rPr>
            </w:pPr>
          </w:p>
        </w:tc>
        <w:tc>
          <w:tcPr>
            <w:tcW w:w="3260" w:type="dxa"/>
            <w:vMerge/>
          </w:tcPr>
          <w:p w:rsidR="009D2390" w:rsidRDefault="009D2390" w:rsidP="009D2390">
            <w:pPr>
              <w:rPr>
                <w:szCs w:val="24"/>
              </w:rPr>
            </w:pPr>
          </w:p>
        </w:tc>
        <w:tc>
          <w:tcPr>
            <w:tcW w:w="1417" w:type="dxa"/>
            <w:vMerge/>
          </w:tcPr>
          <w:p w:rsidR="009D2390" w:rsidRDefault="009D2390" w:rsidP="009D2390">
            <w:pPr>
              <w:rPr>
                <w:szCs w:val="24"/>
              </w:rPr>
            </w:pPr>
          </w:p>
        </w:tc>
        <w:tc>
          <w:tcPr>
            <w:tcW w:w="1985" w:type="dxa"/>
            <w:vMerge/>
          </w:tcPr>
          <w:p w:rsidR="009D2390" w:rsidRDefault="009D2390" w:rsidP="009D2390">
            <w:pPr>
              <w:rPr>
                <w:szCs w:val="24"/>
              </w:rPr>
            </w:pPr>
          </w:p>
        </w:tc>
        <w:tc>
          <w:tcPr>
            <w:tcW w:w="6237" w:type="dxa"/>
          </w:tcPr>
          <w:p w:rsidR="009D2390" w:rsidRPr="001B7E04" w:rsidRDefault="009D2390" w:rsidP="009D2390">
            <w:pPr>
              <w:autoSpaceDE w:val="0"/>
              <w:autoSpaceDN w:val="0"/>
              <w:adjustRightInd w:val="0"/>
              <w:contextualSpacing/>
              <w:jc w:val="left"/>
              <w:rPr>
                <w:bCs/>
                <w:iCs/>
                <w:szCs w:val="24"/>
                <w:lang w:eastAsia="en-US"/>
              </w:rPr>
            </w:pPr>
            <w:r w:rsidRPr="001B7E04">
              <w:t>плавательные бассейны</w:t>
            </w:r>
          </w:p>
        </w:tc>
        <w:tc>
          <w:tcPr>
            <w:tcW w:w="1701" w:type="dxa"/>
          </w:tcPr>
          <w:p w:rsidR="009D2390" w:rsidRPr="001B7E04" w:rsidRDefault="009D2390" w:rsidP="009D2390">
            <w:pPr>
              <w:autoSpaceDE w:val="0"/>
              <w:autoSpaceDN w:val="0"/>
              <w:adjustRightInd w:val="0"/>
              <w:contextualSpacing/>
              <w:jc w:val="left"/>
              <w:rPr>
                <w:bCs/>
                <w:iCs/>
                <w:szCs w:val="24"/>
                <w:lang w:eastAsia="en-US"/>
              </w:rPr>
            </w:pPr>
            <w:r w:rsidRPr="001B7E04">
              <w:rPr>
                <w:bCs/>
                <w:iCs/>
                <w:szCs w:val="24"/>
                <w:lang w:eastAsia="en-US"/>
              </w:rPr>
              <w:t>местное</w:t>
            </w:r>
          </w:p>
        </w:tc>
      </w:tr>
      <w:tr w:rsidR="009D2390" w:rsidTr="009D2390">
        <w:tc>
          <w:tcPr>
            <w:tcW w:w="534" w:type="dxa"/>
            <w:vMerge w:val="restart"/>
          </w:tcPr>
          <w:p w:rsidR="009D2390" w:rsidRPr="001B7E04" w:rsidRDefault="009D2390" w:rsidP="009D2390">
            <w:pPr>
              <w:autoSpaceDE w:val="0"/>
              <w:autoSpaceDN w:val="0"/>
              <w:adjustRightInd w:val="0"/>
              <w:contextualSpacing/>
              <w:jc w:val="left"/>
              <w:rPr>
                <w:bCs/>
                <w:iCs/>
                <w:szCs w:val="24"/>
                <w:lang w:eastAsia="en-US"/>
              </w:rPr>
            </w:pPr>
            <w:r w:rsidRPr="001B7E04">
              <w:rPr>
                <w:bCs/>
                <w:iCs/>
                <w:szCs w:val="24"/>
                <w:lang w:eastAsia="en-US"/>
              </w:rPr>
              <w:t>4</w:t>
            </w:r>
          </w:p>
        </w:tc>
        <w:tc>
          <w:tcPr>
            <w:tcW w:w="3260" w:type="dxa"/>
            <w:vMerge w:val="restart"/>
          </w:tcPr>
          <w:p w:rsidR="009D2390" w:rsidRPr="001B7E04" w:rsidRDefault="009D2390" w:rsidP="009D2390">
            <w:pPr>
              <w:autoSpaceDE w:val="0"/>
              <w:autoSpaceDN w:val="0"/>
              <w:adjustRightInd w:val="0"/>
              <w:contextualSpacing/>
              <w:jc w:val="left"/>
              <w:rPr>
                <w:bCs/>
                <w:iCs/>
                <w:szCs w:val="24"/>
                <w:lang w:eastAsia="en-US"/>
              </w:rPr>
            </w:pPr>
            <w:r w:rsidRPr="001B7E04">
              <w:rPr>
                <w:bCs/>
                <w:iCs/>
                <w:szCs w:val="24"/>
                <w:lang w:eastAsia="en-US"/>
              </w:rPr>
              <w:t xml:space="preserve">Зона застройки </w:t>
            </w:r>
            <w:proofErr w:type="spellStart"/>
            <w:r w:rsidRPr="001B7E04">
              <w:rPr>
                <w:bCs/>
                <w:iCs/>
                <w:szCs w:val="24"/>
                <w:lang w:eastAsia="en-US"/>
              </w:rPr>
              <w:t>среднеэтажными</w:t>
            </w:r>
            <w:proofErr w:type="spellEnd"/>
            <w:r w:rsidRPr="001B7E04">
              <w:rPr>
                <w:bCs/>
                <w:iCs/>
                <w:szCs w:val="24"/>
                <w:lang w:eastAsia="en-US"/>
              </w:rPr>
              <w:t xml:space="preserve"> жилыми домами</w:t>
            </w:r>
          </w:p>
        </w:tc>
        <w:tc>
          <w:tcPr>
            <w:tcW w:w="1417" w:type="dxa"/>
            <w:vMerge w:val="restart"/>
          </w:tcPr>
          <w:p w:rsidR="009D2390" w:rsidRPr="001B7E04" w:rsidRDefault="009D2390" w:rsidP="009D2390">
            <w:pPr>
              <w:autoSpaceDE w:val="0"/>
              <w:autoSpaceDN w:val="0"/>
              <w:adjustRightInd w:val="0"/>
              <w:contextualSpacing/>
              <w:jc w:val="left"/>
              <w:rPr>
                <w:bCs/>
                <w:iCs/>
                <w:szCs w:val="24"/>
                <w:lang w:eastAsia="en-US"/>
              </w:rPr>
            </w:pPr>
            <w:r w:rsidRPr="001B7E04">
              <w:rPr>
                <w:bCs/>
                <w:iCs/>
                <w:szCs w:val="24"/>
                <w:lang w:eastAsia="en-US"/>
              </w:rPr>
              <w:t>52,7</w:t>
            </w:r>
            <w:r>
              <w:rPr>
                <w:bCs/>
                <w:iCs/>
                <w:szCs w:val="24"/>
                <w:lang w:eastAsia="en-US"/>
              </w:rPr>
              <w:t xml:space="preserve"> </w:t>
            </w:r>
            <w:r>
              <w:rPr>
                <w:rStyle w:val="afffff4"/>
                <w:bCs/>
                <w:iCs/>
                <w:szCs w:val="24"/>
                <w:lang w:eastAsia="en-US"/>
              </w:rPr>
              <w:footnoteReference w:id="17"/>
            </w:r>
          </w:p>
        </w:tc>
        <w:tc>
          <w:tcPr>
            <w:tcW w:w="1985" w:type="dxa"/>
            <w:vMerge w:val="restart"/>
          </w:tcPr>
          <w:p w:rsidR="009D2390" w:rsidRPr="001B7E04" w:rsidRDefault="009D2390" w:rsidP="009D2390">
            <w:pPr>
              <w:autoSpaceDE w:val="0"/>
              <w:autoSpaceDN w:val="0"/>
              <w:adjustRightInd w:val="0"/>
              <w:contextualSpacing/>
              <w:jc w:val="left"/>
              <w:rPr>
                <w:bCs/>
                <w:iCs/>
                <w:szCs w:val="24"/>
                <w:lang w:eastAsia="en-US"/>
              </w:rPr>
            </w:pPr>
            <w:r w:rsidRPr="001B7E04">
              <w:rPr>
                <w:bCs/>
                <w:iCs/>
                <w:szCs w:val="24"/>
                <w:lang w:eastAsia="en-US"/>
              </w:rPr>
              <w:t>до 8 этажей</w:t>
            </w:r>
          </w:p>
        </w:tc>
        <w:tc>
          <w:tcPr>
            <w:tcW w:w="6237" w:type="dxa"/>
          </w:tcPr>
          <w:p w:rsidR="009D2390" w:rsidRPr="00B17D31" w:rsidRDefault="009D2390" w:rsidP="009D2390">
            <w:pPr>
              <w:autoSpaceDE w:val="0"/>
              <w:autoSpaceDN w:val="0"/>
              <w:adjustRightInd w:val="0"/>
              <w:contextualSpacing/>
              <w:jc w:val="left"/>
              <w:rPr>
                <w:color w:val="FF0000"/>
              </w:rPr>
            </w:pPr>
            <w:r w:rsidRPr="001B7E04">
              <w:t xml:space="preserve">трансформаторные подстанции 10/0,4 </w:t>
            </w:r>
            <w:proofErr w:type="spellStart"/>
            <w:r w:rsidRPr="001B7E04">
              <w:t>кВ</w:t>
            </w:r>
            <w:proofErr w:type="spellEnd"/>
          </w:p>
        </w:tc>
        <w:tc>
          <w:tcPr>
            <w:tcW w:w="1701" w:type="dxa"/>
          </w:tcPr>
          <w:p w:rsidR="009D2390" w:rsidRPr="00B17D31" w:rsidRDefault="009D2390" w:rsidP="009D2390">
            <w:pPr>
              <w:autoSpaceDE w:val="0"/>
              <w:autoSpaceDN w:val="0"/>
              <w:adjustRightInd w:val="0"/>
              <w:contextualSpacing/>
              <w:jc w:val="left"/>
              <w:rPr>
                <w:bCs/>
                <w:iCs/>
                <w:color w:val="FF0000"/>
                <w:szCs w:val="24"/>
                <w:lang w:eastAsia="en-US"/>
              </w:rPr>
            </w:pPr>
            <w:r w:rsidRPr="009D2390">
              <w:rPr>
                <w:bCs/>
                <w:iCs/>
                <w:szCs w:val="24"/>
                <w:lang w:eastAsia="en-US"/>
              </w:rPr>
              <w:t>местное</w:t>
            </w:r>
          </w:p>
        </w:tc>
      </w:tr>
      <w:tr w:rsidR="009D2390" w:rsidTr="009D2390">
        <w:tc>
          <w:tcPr>
            <w:tcW w:w="534" w:type="dxa"/>
            <w:vMerge/>
          </w:tcPr>
          <w:p w:rsidR="009D2390" w:rsidRDefault="009D2390" w:rsidP="009D2390">
            <w:pPr>
              <w:rPr>
                <w:szCs w:val="24"/>
              </w:rPr>
            </w:pPr>
          </w:p>
        </w:tc>
        <w:tc>
          <w:tcPr>
            <w:tcW w:w="3260" w:type="dxa"/>
            <w:vMerge/>
          </w:tcPr>
          <w:p w:rsidR="009D2390" w:rsidRDefault="009D2390" w:rsidP="009D2390">
            <w:pPr>
              <w:rPr>
                <w:szCs w:val="24"/>
              </w:rPr>
            </w:pPr>
          </w:p>
        </w:tc>
        <w:tc>
          <w:tcPr>
            <w:tcW w:w="1417" w:type="dxa"/>
            <w:vMerge/>
          </w:tcPr>
          <w:p w:rsidR="009D2390" w:rsidRDefault="009D2390" w:rsidP="009D2390">
            <w:pPr>
              <w:rPr>
                <w:szCs w:val="24"/>
              </w:rPr>
            </w:pPr>
          </w:p>
        </w:tc>
        <w:tc>
          <w:tcPr>
            <w:tcW w:w="1985" w:type="dxa"/>
            <w:vMerge/>
          </w:tcPr>
          <w:p w:rsidR="009D2390" w:rsidRDefault="009D2390" w:rsidP="009D2390">
            <w:pPr>
              <w:rPr>
                <w:szCs w:val="24"/>
              </w:rPr>
            </w:pPr>
          </w:p>
        </w:tc>
        <w:tc>
          <w:tcPr>
            <w:tcW w:w="6237" w:type="dxa"/>
          </w:tcPr>
          <w:p w:rsidR="009D2390" w:rsidRPr="001B7E04" w:rsidRDefault="009D2390" w:rsidP="009D2390">
            <w:pPr>
              <w:autoSpaceDE w:val="0"/>
              <w:autoSpaceDN w:val="0"/>
              <w:adjustRightInd w:val="0"/>
              <w:contextualSpacing/>
              <w:jc w:val="left"/>
              <w:rPr>
                <w:bCs/>
                <w:iCs/>
                <w:color w:val="FF0000"/>
                <w:szCs w:val="24"/>
                <w:lang w:eastAsia="en-US"/>
              </w:rPr>
            </w:pPr>
            <w:r w:rsidRPr="001B7E04">
              <w:rPr>
                <w:bCs/>
                <w:iCs/>
                <w:szCs w:val="24"/>
                <w:lang w:eastAsia="en-US"/>
              </w:rPr>
              <w:t>котельные</w:t>
            </w:r>
          </w:p>
        </w:tc>
        <w:tc>
          <w:tcPr>
            <w:tcW w:w="1701" w:type="dxa"/>
          </w:tcPr>
          <w:p w:rsidR="009D2390" w:rsidRPr="009D2390" w:rsidRDefault="009D2390" w:rsidP="009D2390">
            <w:pPr>
              <w:autoSpaceDE w:val="0"/>
              <w:autoSpaceDN w:val="0"/>
              <w:adjustRightInd w:val="0"/>
              <w:contextualSpacing/>
              <w:jc w:val="left"/>
              <w:rPr>
                <w:bCs/>
                <w:iCs/>
                <w:szCs w:val="24"/>
                <w:lang w:eastAsia="en-US"/>
              </w:rPr>
            </w:pPr>
            <w:r w:rsidRPr="009D2390">
              <w:rPr>
                <w:bCs/>
                <w:iCs/>
                <w:szCs w:val="24"/>
                <w:lang w:eastAsia="en-US"/>
              </w:rPr>
              <w:t>местное</w:t>
            </w:r>
          </w:p>
        </w:tc>
      </w:tr>
      <w:tr w:rsidR="009D2390" w:rsidTr="009D2390">
        <w:tc>
          <w:tcPr>
            <w:tcW w:w="534" w:type="dxa"/>
            <w:vMerge/>
          </w:tcPr>
          <w:p w:rsidR="009D2390" w:rsidRDefault="009D2390" w:rsidP="009D2390">
            <w:pPr>
              <w:rPr>
                <w:szCs w:val="24"/>
              </w:rPr>
            </w:pPr>
          </w:p>
        </w:tc>
        <w:tc>
          <w:tcPr>
            <w:tcW w:w="3260" w:type="dxa"/>
            <w:vMerge/>
          </w:tcPr>
          <w:p w:rsidR="009D2390" w:rsidRDefault="009D2390" w:rsidP="009D2390">
            <w:pPr>
              <w:rPr>
                <w:szCs w:val="24"/>
              </w:rPr>
            </w:pPr>
          </w:p>
        </w:tc>
        <w:tc>
          <w:tcPr>
            <w:tcW w:w="1417" w:type="dxa"/>
            <w:vMerge/>
          </w:tcPr>
          <w:p w:rsidR="009D2390" w:rsidRDefault="009D2390" w:rsidP="009D2390">
            <w:pPr>
              <w:rPr>
                <w:szCs w:val="24"/>
              </w:rPr>
            </w:pPr>
          </w:p>
        </w:tc>
        <w:tc>
          <w:tcPr>
            <w:tcW w:w="1985" w:type="dxa"/>
            <w:vMerge/>
          </w:tcPr>
          <w:p w:rsidR="009D2390" w:rsidRDefault="009D2390" w:rsidP="009D2390">
            <w:pPr>
              <w:rPr>
                <w:szCs w:val="24"/>
              </w:rPr>
            </w:pPr>
          </w:p>
        </w:tc>
        <w:tc>
          <w:tcPr>
            <w:tcW w:w="6237" w:type="dxa"/>
          </w:tcPr>
          <w:p w:rsidR="009D2390" w:rsidRPr="001B7E04" w:rsidRDefault="009D2390" w:rsidP="009D2390">
            <w:pPr>
              <w:autoSpaceDE w:val="0"/>
              <w:autoSpaceDN w:val="0"/>
              <w:adjustRightInd w:val="0"/>
              <w:contextualSpacing/>
              <w:jc w:val="left"/>
              <w:rPr>
                <w:bCs/>
                <w:iCs/>
                <w:szCs w:val="24"/>
                <w:lang w:eastAsia="en-US"/>
              </w:rPr>
            </w:pPr>
            <w:r w:rsidRPr="001B7E04">
              <w:rPr>
                <w:bCs/>
                <w:iCs/>
                <w:szCs w:val="24"/>
                <w:lang w:eastAsia="en-US"/>
              </w:rPr>
              <w:t>очистные сооружения дождевой канализации</w:t>
            </w:r>
          </w:p>
        </w:tc>
        <w:tc>
          <w:tcPr>
            <w:tcW w:w="1701" w:type="dxa"/>
          </w:tcPr>
          <w:p w:rsidR="009D2390" w:rsidRPr="009D2390" w:rsidRDefault="009D2390" w:rsidP="009D2390">
            <w:pPr>
              <w:autoSpaceDE w:val="0"/>
              <w:autoSpaceDN w:val="0"/>
              <w:adjustRightInd w:val="0"/>
              <w:contextualSpacing/>
              <w:jc w:val="left"/>
              <w:rPr>
                <w:bCs/>
                <w:iCs/>
                <w:szCs w:val="24"/>
                <w:lang w:eastAsia="en-US"/>
              </w:rPr>
            </w:pPr>
            <w:r w:rsidRPr="009D2390">
              <w:rPr>
                <w:bCs/>
                <w:iCs/>
                <w:szCs w:val="24"/>
                <w:lang w:eastAsia="en-US"/>
              </w:rPr>
              <w:t>местное</w:t>
            </w:r>
          </w:p>
        </w:tc>
      </w:tr>
      <w:tr w:rsidR="009D2390" w:rsidTr="009D2390">
        <w:tc>
          <w:tcPr>
            <w:tcW w:w="534" w:type="dxa"/>
            <w:vMerge/>
          </w:tcPr>
          <w:p w:rsidR="009D2390" w:rsidRDefault="009D2390" w:rsidP="009D2390">
            <w:pPr>
              <w:rPr>
                <w:szCs w:val="24"/>
              </w:rPr>
            </w:pPr>
          </w:p>
        </w:tc>
        <w:tc>
          <w:tcPr>
            <w:tcW w:w="3260" w:type="dxa"/>
            <w:vMerge/>
          </w:tcPr>
          <w:p w:rsidR="009D2390" w:rsidRDefault="009D2390" w:rsidP="009D2390">
            <w:pPr>
              <w:rPr>
                <w:szCs w:val="24"/>
              </w:rPr>
            </w:pPr>
          </w:p>
        </w:tc>
        <w:tc>
          <w:tcPr>
            <w:tcW w:w="1417" w:type="dxa"/>
            <w:vMerge/>
          </w:tcPr>
          <w:p w:rsidR="009D2390" w:rsidRDefault="009D2390" w:rsidP="009D2390">
            <w:pPr>
              <w:rPr>
                <w:szCs w:val="24"/>
              </w:rPr>
            </w:pPr>
          </w:p>
        </w:tc>
        <w:tc>
          <w:tcPr>
            <w:tcW w:w="1985" w:type="dxa"/>
            <w:vMerge/>
          </w:tcPr>
          <w:p w:rsidR="009D2390" w:rsidRDefault="009D2390" w:rsidP="009D2390">
            <w:pPr>
              <w:rPr>
                <w:szCs w:val="24"/>
              </w:rPr>
            </w:pPr>
          </w:p>
        </w:tc>
        <w:tc>
          <w:tcPr>
            <w:tcW w:w="6237" w:type="dxa"/>
          </w:tcPr>
          <w:p w:rsidR="009D2390" w:rsidRPr="001B7E04" w:rsidRDefault="009D2390" w:rsidP="009D2390">
            <w:pPr>
              <w:autoSpaceDE w:val="0"/>
              <w:autoSpaceDN w:val="0"/>
              <w:adjustRightInd w:val="0"/>
              <w:contextualSpacing/>
              <w:jc w:val="left"/>
              <w:rPr>
                <w:bCs/>
                <w:iCs/>
                <w:szCs w:val="24"/>
                <w:lang w:eastAsia="en-US"/>
              </w:rPr>
            </w:pPr>
            <w:r w:rsidRPr="001B7E04">
              <w:t>объекты библиотечного обслуживания</w:t>
            </w:r>
          </w:p>
        </w:tc>
        <w:tc>
          <w:tcPr>
            <w:tcW w:w="1701" w:type="dxa"/>
          </w:tcPr>
          <w:p w:rsidR="009D2390" w:rsidRPr="009D2390" w:rsidRDefault="009D2390" w:rsidP="009D2390">
            <w:pPr>
              <w:autoSpaceDE w:val="0"/>
              <w:autoSpaceDN w:val="0"/>
              <w:adjustRightInd w:val="0"/>
              <w:contextualSpacing/>
              <w:jc w:val="left"/>
              <w:rPr>
                <w:bCs/>
                <w:iCs/>
                <w:szCs w:val="24"/>
                <w:lang w:eastAsia="en-US"/>
              </w:rPr>
            </w:pPr>
            <w:r w:rsidRPr="009D2390">
              <w:rPr>
                <w:bCs/>
                <w:iCs/>
                <w:szCs w:val="24"/>
                <w:lang w:eastAsia="en-US"/>
              </w:rPr>
              <w:t>местное</w:t>
            </w:r>
          </w:p>
        </w:tc>
      </w:tr>
      <w:tr w:rsidR="00DB75BD" w:rsidTr="009D2390">
        <w:tc>
          <w:tcPr>
            <w:tcW w:w="534" w:type="dxa"/>
            <w:vMerge w:val="restart"/>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5</w:t>
            </w:r>
          </w:p>
        </w:tc>
        <w:tc>
          <w:tcPr>
            <w:tcW w:w="3260" w:type="dxa"/>
            <w:vMerge w:val="restart"/>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 xml:space="preserve">Зона застройки многоэтажными жилыми </w:t>
            </w:r>
            <w:r w:rsidRPr="001B7E04">
              <w:rPr>
                <w:bCs/>
                <w:iCs/>
                <w:szCs w:val="24"/>
                <w:lang w:eastAsia="en-US"/>
              </w:rPr>
              <w:lastRenderedPageBreak/>
              <w:t xml:space="preserve">домами </w:t>
            </w:r>
          </w:p>
        </w:tc>
        <w:tc>
          <w:tcPr>
            <w:tcW w:w="1417" w:type="dxa"/>
            <w:vMerge w:val="restart"/>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lastRenderedPageBreak/>
              <w:t>41</w:t>
            </w:r>
            <w:r w:rsidRPr="001B7E04">
              <w:rPr>
                <w:bCs/>
                <w:iCs/>
                <w:szCs w:val="24"/>
                <w:lang w:val="en-US" w:eastAsia="en-US"/>
              </w:rPr>
              <w:t>8</w:t>
            </w:r>
            <w:r w:rsidRPr="001B7E04">
              <w:rPr>
                <w:bCs/>
                <w:iCs/>
                <w:szCs w:val="24"/>
                <w:lang w:eastAsia="en-US"/>
              </w:rPr>
              <w:t>,8</w:t>
            </w:r>
            <w:r>
              <w:rPr>
                <w:bCs/>
                <w:iCs/>
                <w:szCs w:val="24"/>
                <w:lang w:eastAsia="en-US"/>
              </w:rPr>
              <w:t xml:space="preserve"> </w:t>
            </w:r>
            <w:r w:rsidRPr="00423553">
              <w:rPr>
                <w:bCs/>
                <w:iCs/>
                <w:szCs w:val="24"/>
                <w:vertAlign w:val="superscript"/>
                <w:lang w:eastAsia="en-US"/>
              </w:rPr>
              <w:t>15</w:t>
            </w:r>
            <w:r>
              <w:rPr>
                <w:bCs/>
                <w:iCs/>
                <w:szCs w:val="24"/>
                <w:lang w:eastAsia="en-US"/>
              </w:rPr>
              <w:t xml:space="preserve"> </w:t>
            </w:r>
            <w:r w:rsidRPr="009D2390">
              <w:rPr>
                <w:bCs/>
                <w:iCs/>
                <w:szCs w:val="24"/>
                <w:vertAlign w:val="superscript"/>
                <w:lang w:eastAsia="en-US"/>
              </w:rPr>
              <w:t>17</w:t>
            </w:r>
            <w:r>
              <w:rPr>
                <w:bCs/>
                <w:iCs/>
                <w:szCs w:val="24"/>
                <w:lang w:eastAsia="en-US"/>
              </w:rPr>
              <w:t xml:space="preserve"> </w:t>
            </w:r>
            <w:r>
              <w:rPr>
                <w:rStyle w:val="afffff4"/>
                <w:bCs/>
                <w:iCs/>
                <w:szCs w:val="24"/>
                <w:lang w:eastAsia="en-US"/>
              </w:rPr>
              <w:footnoteReference w:id="18"/>
            </w:r>
            <w:r>
              <w:rPr>
                <w:bCs/>
                <w:iCs/>
                <w:szCs w:val="24"/>
                <w:lang w:eastAsia="en-US"/>
              </w:rPr>
              <w:t xml:space="preserve"> </w:t>
            </w:r>
            <w:r>
              <w:rPr>
                <w:rStyle w:val="afffff4"/>
                <w:bCs/>
                <w:iCs/>
                <w:szCs w:val="24"/>
                <w:lang w:eastAsia="en-US"/>
              </w:rPr>
              <w:footnoteReference w:id="19"/>
            </w:r>
            <w:r w:rsidR="00311E03">
              <w:rPr>
                <w:bCs/>
                <w:iCs/>
                <w:szCs w:val="24"/>
                <w:lang w:eastAsia="en-US"/>
              </w:rPr>
              <w:t xml:space="preserve"> </w:t>
            </w:r>
            <w:r>
              <w:rPr>
                <w:rStyle w:val="afffff4"/>
                <w:bCs/>
                <w:iCs/>
                <w:szCs w:val="24"/>
                <w:lang w:eastAsia="en-US"/>
              </w:rPr>
              <w:footnoteReference w:id="20"/>
            </w:r>
            <w:r>
              <w:rPr>
                <w:bCs/>
                <w:iCs/>
                <w:szCs w:val="24"/>
                <w:lang w:eastAsia="en-US"/>
              </w:rPr>
              <w:t xml:space="preserve"> </w:t>
            </w:r>
            <w:r>
              <w:rPr>
                <w:rStyle w:val="afffff4"/>
                <w:bCs/>
                <w:iCs/>
                <w:szCs w:val="24"/>
                <w:lang w:eastAsia="en-US"/>
              </w:rPr>
              <w:footnoteReference w:id="21"/>
            </w:r>
          </w:p>
        </w:tc>
        <w:tc>
          <w:tcPr>
            <w:tcW w:w="1985" w:type="dxa"/>
            <w:vMerge w:val="restart"/>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до 12 этажей</w:t>
            </w:r>
          </w:p>
        </w:tc>
        <w:tc>
          <w:tcPr>
            <w:tcW w:w="6237" w:type="dxa"/>
          </w:tcPr>
          <w:p w:rsidR="00DB75BD" w:rsidRPr="00CF0806" w:rsidRDefault="00DB75BD" w:rsidP="00DB75BD">
            <w:pPr>
              <w:autoSpaceDE w:val="0"/>
              <w:autoSpaceDN w:val="0"/>
              <w:adjustRightInd w:val="0"/>
              <w:contextualSpacing/>
              <w:jc w:val="left"/>
              <w:rPr>
                <w:bCs/>
                <w:iCs/>
                <w:szCs w:val="24"/>
                <w:lang w:eastAsia="en-US"/>
              </w:rPr>
            </w:pPr>
            <w:r w:rsidRPr="00CF0806">
              <w:rPr>
                <w:bCs/>
                <w:iCs/>
                <w:szCs w:val="24"/>
                <w:lang w:eastAsia="en-US"/>
              </w:rPr>
              <w:t>дошкольные образовательные организации, общеобразовательные организации</w:t>
            </w:r>
          </w:p>
        </w:tc>
        <w:tc>
          <w:tcPr>
            <w:tcW w:w="1701" w:type="dxa"/>
          </w:tcPr>
          <w:p w:rsidR="00DB75BD" w:rsidRPr="009D2390" w:rsidRDefault="00DB75BD" w:rsidP="00DB75BD">
            <w:pPr>
              <w:autoSpaceDE w:val="0"/>
              <w:autoSpaceDN w:val="0"/>
              <w:adjustRightInd w:val="0"/>
              <w:contextualSpacing/>
              <w:jc w:val="left"/>
              <w:rPr>
                <w:bCs/>
                <w:iCs/>
                <w:szCs w:val="24"/>
                <w:lang w:eastAsia="en-US"/>
              </w:rPr>
            </w:pPr>
            <w:r w:rsidRPr="009D2390">
              <w:rPr>
                <w:bCs/>
                <w:iCs/>
                <w:szCs w:val="24"/>
                <w:lang w:eastAsia="en-US"/>
              </w:rPr>
              <w:t>местное (районное)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rPr>
                <w:bCs/>
                <w:iCs/>
                <w:szCs w:val="24"/>
                <w:lang w:eastAsia="en-US"/>
              </w:rPr>
            </w:pPr>
            <w:r w:rsidRPr="001B7E04">
              <w:t xml:space="preserve">трансформаторные подстанции 10/0,4 </w:t>
            </w:r>
            <w:proofErr w:type="spellStart"/>
            <w:r w:rsidRPr="001B7E04">
              <w:t>кВ</w:t>
            </w:r>
            <w:proofErr w:type="spellEnd"/>
          </w:p>
        </w:tc>
        <w:tc>
          <w:tcPr>
            <w:tcW w:w="1701" w:type="dxa"/>
          </w:tcPr>
          <w:p w:rsidR="00DB75BD" w:rsidRPr="009D2390" w:rsidRDefault="00DB75BD" w:rsidP="00DB75BD">
            <w:pPr>
              <w:autoSpaceDE w:val="0"/>
              <w:autoSpaceDN w:val="0"/>
              <w:adjustRightInd w:val="0"/>
              <w:contextualSpacing/>
              <w:jc w:val="left"/>
              <w:rPr>
                <w:bCs/>
                <w:iCs/>
                <w:szCs w:val="24"/>
                <w:lang w:eastAsia="en-US"/>
              </w:rPr>
            </w:pPr>
            <w:r w:rsidRPr="009D2390">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котельные</w:t>
            </w:r>
          </w:p>
        </w:tc>
        <w:tc>
          <w:tcPr>
            <w:tcW w:w="1701" w:type="dxa"/>
          </w:tcPr>
          <w:p w:rsidR="00DB75BD" w:rsidRPr="009D2390" w:rsidRDefault="00DB75BD" w:rsidP="00DB75BD">
            <w:pPr>
              <w:autoSpaceDE w:val="0"/>
              <w:autoSpaceDN w:val="0"/>
              <w:adjustRightInd w:val="0"/>
              <w:contextualSpacing/>
              <w:jc w:val="left"/>
              <w:rPr>
                <w:bCs/>
                <w:iCs/>
                <w:szCs w:val="24"/>
                <w:lang w:eastAsia="en-US"/>
              </w:rPr>
            </w:pPr>
            <w:r w:rsidRPr="009D2390">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pPr>
            <w:r>
              <w:t>о</w:t>
            </w:r>
            <w:r w:rsidRPr="001B7E04">
              <w:t>чистные сооружения дождевой канализации</w:t>
            </w:r>
          </w:p>
        </w:tc>
        <w:tc>
          <w:tcPr>
            <w:tcW w:w="1701" w:type="dxa"/>
          </w:tcPr>
          <w:p w:rsidR="00DB75BD" w:rsidRPr="009D2390" w:rsidRDefault="00DB75BD" w:rsidP="00DB75BD">
            <w:pPr>
              <w:autoSpaceDE w:val="0"/>
              <w:autoSpaceDN w:val="0"/>
              <w:adjustRightInd w:val="0"/>
              <w:contextualSpacing/>
              <w:jc w:val="left"/>
              <w:rPr>
                <w:bCs/>
                <w:iCs/>
                <w:szCs w:val="24"/>
                <w:lang w:eastAsia="en-US"/>
              </w:rPr>
            </w:pPr>
            <w:r w:rsidRPr="009D2390">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9D2390" w:rsidRDefault="00DB75BD" w:rsidP="00DB75BD">
            <w:pPr>
              <w:autoSpaceDE w:val="0"/>
              <w:autoSpaceDN w:val="0"/>
              <w:adjustRightInd w:val="0"/>
              <w:contextualSpacing/>
              <w:jc w:val="left"/>
              <w:rPr>
                <w:bCs/>
                <w:iCs/>
                <w:szCs w:val="24"/>
                <w:lang w:eastAsia="en-US"/>
              </w:rPr>
            </w:pPr>
            <w:r w:rsidRPr="009D2390">
              <w:t>плоскостные спортивные сооружения</w:t>
            </w:r>
          </w:p>
        </w:tc>
        <w:tc>
          <w:tcPr>
            <w:tcW w:w="1701" w:type="dxa"/>
          </w:tcPr>
          <w:p w:rsidR="00DB75BD" w:rsidRPr="009D2390" w:rsidRDefault="00DB75BD" w:rsidP="00DB75BD">
            <w:pPr>
              <w:autoSpaceDE w:val="0"/>
              <w:autoSpaceDN w:val="0"/>
              <w:adjustRightInd w:val="0"/>
              <w:contextualSpacing/>
              <w:jc w:val="left"/>
              <w:rPr>
                <w:bCs/>
                <w:iCs/>
                <w:szCs w:val="24"/>
                <w:lang w:eastAsia="en-US"/>
              </w:rPr>
            </w:pPr>
            <w:r w:rsidRPr="009D2390">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rPr>
                <w:bCs/>
                <w:iCs/>
                <w:szCs w:val="24"/>
                <w:lang w:eastAsia="en-US"/>
              </w:rPr>
            </w:pPr>
            <w:r w:rsidRPr="001B7E04">
              <w:t>объекты библиотечного обслуживания</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pPr>
            <w:r w:rsidRPr="001B7E04">
              <w:t>дома культуры</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pPr>
            <w:r w:rsidRPr="001B7E04">
              <w:t>спортивные залы</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pPr>
            <w:r w:rsidRPr="001B7E04">
              <w:t>плавательные бассейны</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местное</w:t>
            </w:r>
          </w:p>
        </w:tc>
      </w:tr>
      <w:tr w:rsidR="00DB75BD" w:rsidTr="009D2390">
        <w:tc>
          <w:tcPr>
            <w:tcW w:w="534" w:type="dxa"/>
            <w:vMerge w:val="restart"/>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6</w:t>
            </w:r>
          </w:p>
        </w:tc>
        <w:tc>
          <w:tcPr>
            <w:tcW w:w="3260" w:type="dxa"/>
            <w:vMerge w:val="restart"/>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Общественно-деловая зона</w:t>
            </w:r>
          </w:p>
        </w:tc>
        <w:tc>
          <w:tcPr>
            <w:tcW w:w="1417" w:type="dxa"/>
            <w:vMerge w:val="restart"/>
          </w:tcPr>
          <w:p w:rsidR="00DB75BD" w:rsidRPr="001B7E04" w:rsidRDefault="00DB75BD" w:rsidP="00311E03">
            <w:pPr>
              <w:autoSpaceDE w:val="0"/>
              <w:autoSpaceDN w:val="0"/>
              <w:adjustRightInd w:val="0"/>
              <w:contextualSpacing/>
              <w:jc w:val="left"/>
              <w:rPr>
                <w:bCs/>
                <w:iCs/>
                <w:szCs w:val="24"/>
                <w:lang w:eastAsia="en-US"/>
              </w:rPr>
            </w:pPr>
            <w:r>
              <w:rPr>
                <w:bCs/>
                <w:iCs/>
                <w:szCs w:val="24"/>
                <w:lang w:eastAsia="en-US"/>
              </w:rPr>
              <w:t>204</w:t>
            </w:r>
            <w:r w:rsidRPr="001B7E04">
              <w:rPr>
                <w:bCs/>
                <w:iCs/>
                <w:szCs w:val="24"/>
                <w:lang w:val="en-US" w:eastAsia="en-US"/>
              </w:rPr>
              <w:t>,</w:t>
            </w:r>
            <w:r>
              <w:rPr>
                <w:bCs/>
                <w:iCs/>
                <w:szCs w:val="24"/>
                <w:lang w:eastAsia="en-US"/>
              </w:rPr>
              <w:t xml:space="preserve">4 </w:t>
            </w:r>
            <w:r w:rsidRPr="00311E03">
              <w:rPr>
                <w:bCs/>
                <w:iCs/>
                <w:szCs w:val="24"/>
                <w:vertAlign w:val="superscript"/>
                <w:lang w:eastAsia="en-US"/>
              </w:rPr>
              <w:t>17</w:t>
            </w:r>
            <w:r w:rsidRPr="004C1DD0">
              <w:rPr>
                <w:bCs/>
                <w:iCs/>
                <w:color w:val="FF0000"/>
                <w:szCs w:val="24"/>
                <w:vertAlign w:val="superscript"/>
                <w:lang w:eastAsia="en-US"/>
              </w:rPr>
              <w:t xml:space="preserve"> </w:t>
            </w:r>
            <w:r w:rsidRPr="00311E03">
              <w:rPr>
                <w:bCs/>
                <w:iCs/>
                <w:szCs w:val="24"/>
                <w:vertAlign w:val="superscript"/>
                <w:lang w:eastAsia="en-US"/>
              </w:rPr>
              <w:t>1</w:t>
            </w:r>
            <w:r w:rsidR="00311E03" w:rsidRPr="00311E03">
              <w:rPr>
                <w:bCs/>
                <w:iCs/>
                <w:szCs w:val="24"/>
                <w:vertAlign w:val="superscript"/>
                <w:lang w:eastAsia="en-US"/>
              </w:rPr>
              <w:t>9</w:t>
            </w:r>
            <w:r w:rsidRPr="00311E03">
              <w:rPr>
                <w:bCs/>
                <w:iCs/>
                <w:szCs w:val="24"/>
                <w:lang w:eastAsia="en-US"/>
              </w:rPr>
              <w:t xml:space="preserve"> </w:t>
            </w:r>
            <w:r>
              <w:rPr>
                <w:rStyle w:val="afffff4"/>
                <w:bCs/>
                <w:iCs/>
                <w:szCs w:val="24"/>
                <w:lang w:eastAsia="en-US"/>
              </w:rPr>
              <w:footnoteReference w:id="22"/>
            </w:r>
            <w:r>
              <w:rPr>
                <w:bCs/>
                <w:iCs/>
                <w:szCs w:val="24"/>
                <w:lang w:eastAsia="en-US"/>
              </w:rPr>
              <w:t xml:space="preserve"> </w:t>
            </w:r>
            <w:r>
              <w:rPr>
                <w:rStyle w:val="afffff4"/>
                <w:bCs/>
                <w:iCs/>
                <w:szCs w:val="24"/>
                <w:lang w:eastAsia="en-US"/>
              </w:rPr>
              <w:footnoteReference w:id="23"/>
            </w:r>
          </w:p>
        </w:tc>
        <w:tc>
          <w:tcPr>
            <w:tcW w:w="1985" w:type="dxa"/>
            <w:vMerge w:val="restart"/>
          </w:tcPr>
          <w:p w:rsidR="00DB75BD" w:rsidRPr="001B7E04" w:rsidRDefault="00DB75BD" w:rsidP="00DB75BD">
            <w:pPr>
              <w:autoSpaceDE w:val="0"/>
              <w:autoSpaceDN w:val="0"/>
              <w:adjustRightInd w:val="0"/>
              <w:contextualSpacing/>
              <w:jc w:val="left"/>
              <w:rPr>
                <w:rStyle w:val="blk"/>
                <w:szCs w:val="24"/>
              </w:rPr>
            </w:pPr>
            <w:r w:rsidRPr="001B7E04">
              <w:rPr>
                <w:rStyle w:val="blk"/>
                <w:szCs w:val="24"/>
              </w:rPr>
              <w:t>–</w:t>
            </w:r>
          </w:p>
        </w:tc>
        <w:tc>
          <w:tcPr>
            <w:tcW w:w="6237" w:type="dxa"/>
          </w:tcPr>
          <w:p w:rsidR="00DB75BD" w:rsidRPr="00B31C46" w:rsidRDefault="00DB75BD" w:rsidP="00DB75BD">
            <w:pPr>
              <w:autoSpaceDE w:val="0"/>
              <w:autoSpaceDN w:val="0"/>
              <w:adjustRightInd w:val="0"/>
              <w:contextualSpacing/>
              <w:jc w:val="left"/>
            </w:pPr>
            <w:r w:rsidRPr="00B31C46">
              <w:rPr>
                <w:bCs/>
                <w:iCs/>
                <w:szCs w:val="24"/>
                <w:lang w:eastAsia="en-US"/>
              </w:rPr>
              <w:t>центральная районная больница (амбулаторно-поликлиническая организация и здание стационара)</w:t>
            </w:r>
            <w:r>
              <w:rPr>
                <w:bCs/>
                <w:iCs/>
                <w:szCs w:val="24"/>
                <w:lang w:eastAsia="en-US"/>
              </w:rPr>
              <w:t xml:space="preserve"> в гп. Новоселье</w:t>
            </w:r>
          </w:p>
        </w:tc>
        <w:tc>
          <w:tcPr>
            <w:tcW w:w="1701" w:type="dxa"/>
          </w:tcPr>
          <w:p w:rsidR="00DB75BD" w:rsidRPr="00B31C46" w:rsidRDefault="00DB75BD" w:rsidP="00DB75BD">
            <w:pPr>
              <w:autoSpaceDE w:val="0"/>
              <w:autoSpaceDN w:val="0"/>
              <w:adjustRightInd w:val="0"/>
              <w:contextualSpacing/>
              <w:jc w:val="left"/>
              <w:rPr>
                <w:bCs/>
                <w:iCs/>
                <w:szCs w:val="24"/>
                <w:lang w:eastAsia="en-US"/>
              </w:rPr>
            </w:pPr>
            <w:r w:rsidRPr="00B31C46">
              <w:rPr>
                <w:bCs/>
                <w:iCs/>
                <w:szCs w:val="24"/>
                <w:lang w:eastAsia="en-US"/>
              </w:rPr>
              <w:t>региональное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pPr>
            <w:r w:rsidRPr="001B7E04">
              <w:t xml:space="preserve">трансформаторные подстанции 10/0,4 </w:t>
            </w:r>
            <w:proofErr w:type="spellStart"/>
            <w:r w:rsidRPr="001B7E04">
              <w:t>кВ</w:t>
            </w:r>
            <w:proofErr w:type="spellEnd"/>
          </w:p>
        </w:tc>
        <w:tc>
          <w:tcPr>
            <w:tcW w:w="1701" w:type="dxa"/>
          </w:tcPr>
          <w:p w:rsidR="00DB75BD" w:rsidRPr="001B7E04" w:rsidRDefault="00DB75BD" w:rsidP="00DB75BD">
            <w:pPr>
              <w:autoSpaceDE w:val="0"/>
              <w:autoSpaceDN w:val="0"/>
              <w:adjustRightInd w:val="0"/>
              <w:contextualSpacing/>
              <w:jc w:val="left"/>
              <w:rPr>
                <w:bCs/>
                <w:iCs/>
                <w:color w:val="FF0000"/>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pPr>
            <w:r w:rsidRPr="001B7E04">
              <w:rPr>
                <w:bCs/>
                <w:iCs/>
                <w:szCs w:val="24"/>
                <w:lang w:eastAsia="en-US"/>
              </w:rPr>
              <w:t>котельные</w:t>
            </w:r>
          </w:p>
        </w:tc>
        <w:tc>
          <w:tcPr>
            <w:tcW w:w="1701" w:type="dxa"/>
          </w:tcPr>
          <w:p w:rsidR="00DB75BD" w:rsidRPr="001B7E04" w:rsidRDefault="00DB75BD" w:rsidP="00DB75BD">
            <w:pPr>
              <w:autoSpaceDE w:val="0"/>
              <w:autoSpaceDN w:val="0"/>
              <w:adjustRightInd w:val="0"/>
              <w:contextualSpacing/>
              <w:jc w:val="left"/>
              <w:rPr>
                <w:bCs/>
                <w:iCs/>
                <w:color w:val="FF0000"/>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pPr>
            <w:r>
              <w:t>о</w:t>
            </w:r>
            <w:r w:rsidRPr="001B7E04">
              <w:t>чистные сооружения дождевой канализации</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pPr>
            <w:r>
              <w:t>дом</w:t>
            </w:r>
            <w:r w:rsidRPr="001B7E04">
              <w:t xml:space="preserve"> культуры</w:t>
            </w:r>
          </w:p>
        </w:tc>
        <w:tc>
          <w:tcPr>
            <w:tcW w:w="1701" w:type="dxa"/>
          </w:tcPr>
          <w:p w:rsidR="00DB75BD" w:rsidRPr="001B7E04" w:rsidRDefault="00DB75BD" w:rsidP="00DB75BD">
            <w:pPr>
              <w:autoSpaceDE w:val="0"/>
              <w:autoSpaceDN w:val="0"/>
              <w:adjustRightInd w:val="0"/>
              <w:contextualSpacing/>
              <w:jc w:val="left"/>
              <w:rPr>
                <w:bCs/>
                <w:iCs/>
                <w:color w:val="FF0000"/>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pPr>
            <w:r w:rsidRPr="001B7E04">
              <w:t>краеведческий музей</w:t>
            </w:r>
          </w:p>
        </w:tc>
        <w:tc>
          <w:tcPr>
            <w:tcW w:w="1701" w:type="dxa"/>
          </w:tcPr>
          <w:p w:rsidR="00DB75BD" w:rsidRPr="001B7E04" w:rsidRDefault="00DB75BD" w:rsidP="00DB75BD">
            <w:pPr>
              <w:autoSpaceDE w:val="0"/>
              <w:autoSpaceDN w:val="0"/>
              <w:adjustRightInd w:val="0"/>
              <w:contextualSpacing/>
              <w:jc w:val="left"/>
              <w:rPr>
                <w:bCs/>
                <w:iCs/>
                <w:color w:val="FF0000"/>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pPr>
            <w:r w:rsidRPr="001B7E04">
              <w:t>плоскостные спортивные сооружения</w:t>
            </w:r>
          </w:p>
        </w:tc>
        <w:tc>
          <w:tcPr>
            <w:tcW w:w="1701" w:type="dxa"/>
          </w:tcPr>
          <w:p w:rsidR="00DB75BD" w:rsidRPr="001B7E04" w:rsidRDefault="00DB75BD" w:rsidP="00DB75BD">
            <w:pPr>
              <w:autoSpaceDE w:val="0"/>
              <w:autoSpaceDN w:val="0"/>
              <w:adjustRightInd w:val="0"/>
              <w:contextualSpacing/>
              <w:jc w:val="left"/>
              <w:rPr>
                <w:bCs/>
                <w:iCs/>
                <w:color w:val="FF0000"/>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pPr>
            <w:r w:rsidRPr="001B7E04">
              <w:rPr>
                <w:bCs/>
                <w:iCs/>
                <w:szCs w:val="24"/>
                <w:lang w:eastAsia="en-US"/>
              </w:rPr>
              <w:t>спортивные залы</w:t>
            </w:r>
          </w:p>
        </w:tc>
        <w:tc>
          <w:tcPr>
            <w:tcW w:w="1701" w:type="dxa"/>
          </w:tcPr>
          <w:p w:rsidR="00DB75BD" w:rsidRPr="001B7E04" w:rsidRDefault="00DB75BD" w:rsidP="00DB75BD">
            <w:pPr>
              <w:autoSpaceDE w:val="0"/>
              <w:autoSpaceDN w:val="0"/>
              <w:adjustRightInd w:val="0"/>
              <w:contextualSpacing/>
              <w:jc w:val="left"/>
              <w:rPr>
                <w:bCs/>
                <w:iCs/>
                <w:color w:val="FF0000"/>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pPr>
            <w:r w:rsidRPr="001B7E04">
              <w:t>плавательные бассейны</w:t>
            </w:r>
          </w:p>
        </w:tc>
        <w:tc>
          <w:tcPr>
            <w:tcW w:w="1701" w:type="dxa"/>
          </w:tcPr>
          <w:p w:rsidR="00DB75BD" w:rsidRPr="001B7E04" w:rsidRDefault="00DB75BD" w:rsidP="00DB75BD">
            <w:pPr>
              <w:autoSpaceDE w:val="0"/>
              <w:autoSpaceDN w:val="0"/>
              <w:adjustRightInd w:val="0"/>
              <w:contextualSpacing/>
              <w:jc w:val="left"/>
              <w:rPr>
                <w:bCs/>
                <w:iCs/>
                <w:color w:val="FF0000"/>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pStyle w:val="aff0"/>
              <w:spacing w:before="0" w:beforeAutospacing="0" w:after="0" w:afterAutospacing="0"/>
            </w:pPr>
            <w:r>
              <w:t>открытое футбольное поле с трибунами</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местное</w:t>
            </w:r>
          </w:p>
        </w:tc>
      </w:tr>
      <w:tr w:rsidR="00DB75BD" w:rsidTr="009D2390">
        <w:tc>
          <w:tcPr>
            <w:tcW w:w="534"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7</w:t>
            </w:r>
          </w:p>
        </w:tc>
        <w:tc>
          <w:tcPr>
            <w:tcW w:w="3260"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Зона специализированной общественной застройки</w:t>
            </w:r>
          </w:p>
        </w:tc>
        <w:tc>
          <w:tcPr>
            <w:tcW w:w="1417"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1,</w:t>
            </w:r>
            <w:r>
              <w:rPr>
                <w:bCs/>
                <w:iCs/>
                <w:szCs w:val="24"/>
                <w:lang w:eastAsia="en-US"/>
              </w:rPr>
              <w:t>9</w:t>
            </w:r>
          </w:p>
        </w:tc>
        <w:tc>
          <w:tcPr>
            <w:tcW w:w="1985" w:type="dxa"/>
          </w:tcPr>
          <w:p w:rsidR="00DB75BD" w:rsidRPr="001B7E04" w:rsidRDefault="00DB75BD" w:rsidP="00DB75BD">
            <w:pPr>
              <w:autoSpaceDE w:val="0"/>
              <w:autoSpaceDN w:val="0"/>
              <w:adjustRightInd w:val="0"/>
              <w:contextualSpacing/>
              <w:jc w:val="left"/>
              <w:rPr>
                <w:rStyle w:val="blk"/>
                <w:szCs w:val="24"/>
              </w:rPr>
            </w:pPr>
            <w:r w:rsidRPr="001B7E04">
              <w:rPr>
                <w:rStyle w:val="blk"/>
                <w:szCs w:val="24"/>
              </w:rPr>
              <w:t>–</w:t>
            </w:r>
          </w:p>
        </w:tc>
        <w:tc>
          <w:tcPr>
            <w:tcW w:w="6237" w:type="dxa"/>
          </w:tcPr>
          <w:p w:rsidR="00DB75BD" w:rsidRPr="001B7E04" w:rsidRDefault="00DB75BD" w:rsidP="00DB75BD">
            <w:pPr>
              <w:autoSpaceDE w:val="0"/>
              <w:autoSpaceDN w:val="0"/>
              <w:adjustRightInd w:val="0"/>
              <w:contextualSpacing/>
              <w:jc w:val="left"/>
            </w:pPr>
            <w:r w:rsidRPr="001B7E04">
              <w:t>не размещаются</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rStyle w:val="blk"/>
                <w:szCs w:val="24"/>
              </w:rPr>
              <w:t>–</w:t>
            </w:r>
          </w:p>
        </w:tc>
      </w:tr>
      <w:tr w:rsidR="00DB75BD" w:rsidTr="009D2390">
        <w:tc>
          <w:tcPr>
            <w:tcW w:w="534"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8</w:t>
            </w:r>
          </w:p>
        </w:tc>
        <w:tc>
          <w:tcPr>
            <w:tcW w:w="3260"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Производственная зона размещения объектов 4</w:t>
            </w:r>
            <w:r>
              <w:rPr>
                <w:bCs/>
                <w:iCs/>
                <w:szCs w:val="24"/>
                <w:lang w:eastAsia="en-US"/>
              </w:rPr>
              <w:t xml:space="preserve"> – </w:t>
            </w:r>
            <w:r w:rsidRPr="001B7E04">
              <w:rPr>
                <w:bCs/>
                <w:iCs/>
                <w:szCs w:val="24"/>
                <w:lang w:eastAsia="en-US"/>
              </w:rPr>
              <w:t>5 классов опасности</w:t>
            </w:r>
            <w:r>
              <w:rPr>
                <w:bCs/>
                <w:iCs/>
                <w:szCs w:val="24"/>
                <w:lang w:eastAsia="en-US"/>
              </w:rPr>
              <w:t xml:space="preserve"> </w:t>
            </w:r>
            <w:r>
              <w:rPr>
                <w:rStyle w:val="afffff4"/>
                <w:bCs/>
                <w:iCs/>
                <w:szCs w:val="24"/>
                <w:lang w:eastAsia="en-US"/>
              </w:rPr>
              <w:footnoteReference w:id="24"/>
            </w:r>
          </w:p>
        </w:tc>
        <w:tc>
          <w:tcPr>
            <w:tcW w:w="1417"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44</w:t>
            </w:r>
            <w:r>
              <w:rPr>
                <w:bCs/>
                <w:iCs/>
                <w:szCs w:val="24"/>
                <w:lang w:eastAsia="en-US"/>
              </w:rPr>
              <w:t>1</w:t>
            </w:r>
            <w:r w:rsidRPr="001B7E04">
              <w:rPr>
                <w:bCs/>
                <w:iCs/>
                <w:szCs w:val="24"/>
                <w:lang w:eastAsia="en-US"/>
              </w:rPr>
              <w:t>,</w:t>
            </w:r>
            <w:r>
              <w:rPr>
                <w:bCs/>
                <w:iCs/>
                <w:szCs w:val="24"/>
                <w:lang w:eastAsia="en-US"/>
              </w:rPr>
              <w:t xml:space="preserve">6 </w:t>
            </w:r>
            <w:r w:rsidRPr="00311E03">
              <w:rPr>
                <w:bCs/>
                <w:iCs/>
                <w:szCs w:val="24"/>
                <w:vertAlign w:val="superscript"/>
                <w:lang w:eastAsia="en-US"/>
              </w:rPr>
              <w:t>1</w:t>
            </w:r>
            <w:r w:rsidR="00311E03" w:rsidRPr="00311E03">
              <w:rPr>
                <w:bCs/>
                <w:iCs/>
                <w:szCs w:val="24"/>
                <w:vertAlign w:val="superscript"/>
                <w:lang w:eastAsia="en-US"/>
              </w:rPr>
              <w:t>9</w:t>
            </w:r>
          </w:p>
        </w:tc>
        <w:tc>
          <w:tcPr>
            <w:tcW w:w="1985" w:type="dxa"/>
          </w:tcPr>
          <w:p w:rsidR="00DB75BD" w:rsidRPr="001B7E04" w:rsidRDefault="00DB75BD" w:rsidP="00DB75BD">
            <w:pPr>
              <w:autoSpaceDE w:val="0"/>
              <w:autoSpaceDN w:val="0"/>
              <w:adjustRightInd w:val="0"/>
              <w:contextualSpacing/>
              <w:jc w:val="left"/>
              <w:rPr>
                <w:bCs/>
                <w:iCs/>
                <w:szCs w:val="24"/>
                <w:lang w:eastAsia="en-US"/>
              </w:rPr>
            </w:pPr>
            <w:r w:rsidRPr="001B7E04">
              <w:rPr>
                <w:rStyle w:val="blk"/>
                <w:szCs w:val="24"/>
              </w:rPr>
              <w:t>–</w:t>
            </w:r>
          </w:p>
        </w:tc>
        <w:tc>
          <w:tcPr>
            <w:tcW w:w="6237" w:type="dxa"/>
          </w:tcPr>
          <w:p w:rsidR="00DB75BD" w:rsidRPr="00B17D31" w:rsidRDefault="00DB75BD" w:rsidP="00DB75BD">
            <w:pPr>
              <w:autoSpaceDE w:val="0"/>
              <w:autoSpaceDN w:val="0"/>
              <w:adjustRightInd w:val="0"/>
              <w:contextualSpacing/>
              <w:jc w:val="left"/>
              <w:rPr>
                <w:bCs/>
                <w:iCs/>
                <w:strike/>
                <w:color w:val="FF0000"/>
                <w:szCs w:val="24"/>
                <w:lang w:eastAsia="en-US"/>
              </w:rPr>
            </w:pPr>
            <w:r w:rsidRPr="00C943EC">
              <w:rPr>
                <w:bCs/>
                <w:iCs/>
                <w:szCs w:val="24"/>
                <w:lang w:eastAsia="en-US"/>
              </w:rPr>
              <w:t xml:space="preserve">трансформаторные подстанции 10/0,4 </w:t>
            </w:r>
            <w:proofErr w:type="spellStart"/>
            <w:r w:rsidRPr="00C943EC">
              <w:rPr>
                <w:bCs/>
                <w:iCs/>
                <w:szCs w:val="24"/>
                <w:lang w:eastAsia="en-US"/>
              </w:rPr>
              <w:t>кВ</w:t>
            </w:r>
            <w:proofErr w:type="spellEnd"/>
          </w:p>
        </w:tc>
        <w:tc>
          <w:tcPr>
            <w:tcW w:w="1701" w:type="dxa"/>
          </w:tcPr>
          <w:p w:rsidR="00DB75BD" w:rsidRPr="00B17D31" w:rsidRDefault="00DB75BD" w:rsidP="00DB75BD">
            <w:pPr>
              <w:autoSpaceDE w:val="0"/>
              <w:autoSpaceDN w:val="0"/>
              <w:adjustRightInd w:val="0"/>
              <w:contextualSpacing/>
              <w:jc w:val="left"/>
              <w:rPr>
                <w:bCs/>
                <w:iCs/>
                <w:strike/>
                <w:color w:val="FF0000"/>
                <w:szCs w:val="24"/>
                <w:lang w:eastAsia="en-US"/>
              </w:rPr>
            </w:pPr>
            <w:r w:rsidRPr="001B7E04">
              <w:rPr>
                <w:bCs/>
                <w:iCs/>
                <w:szCs w:val="24"/>
                <w:lang w:eastAsia="en-US"/>
              </w:rPr>
              <w:t>местное</w:t>
            </w:r>
          </w:p>
        </w:tc>
      </w:tr>
      <w:tr w:rsidR="00273B6E" w:rsidTr="009D2390">
        <w:tc>
          <w:tcPr>
            <w:tcW w:w="534" w:type="dxa"/>
            <w:vMerge w:val="restart"/>
          </w:tcPr>
          <w:p w:rsidR="00273B6E" w:rsidRPr="001B7E04" w:rsidRDefault="00273B6E" w:rsidP="00DB75BD">
            <w:pPr>
              <w:autoSpaceDE w:val="0"/>
              <w:autoSpaceDN w:val="0"/>
              <w:adjustRightInd w:val="0"/>
              <w:contextualSpacing/>
              <w:jc w:val="left"/>
              <w:rPr>
                <w:bCs/>
                <w:iCs/>
                <w:szCs w:val="24"/>
                <w:lang w:eastAsia="en-US"/>
              </w:rPr>
            </w:pPr>
            <w:r w:rsidRPr="001B7E04">
              <w:rPr>
                <w:bCs/>
                <w:iCs/>
                <w:szCs w:val="24"/>
                <w:lang w:eastAsia="en-US"/>
              </w:rPr>
              <w:t>9</w:t>
            </w:r>
          </w:p>
        </w:tc>
        <w:tc>
          <w:tcPr>
            <w:tcW w:w="3260" w:type="dxa"/>
            <w:vMerge w:val="restart"/>
          </w:tcPr>
          <w:p w:rsidR="00273B6E" w:rsidRPr="001B7E04" w:rsidRDefault="00273B6E" w:rsidP="00DB75BD">
            <w:pPr>
              <w:autoSpaceDE w:val="0"/>
              <w:autoSpaceDN w:val="0"/>
              <w:adjustRightInd w:val="0"/>
              <w:contextualSpacing/>
              <w:jc w:val="left"/>
              <w:rPr>
                <w:bCs/>
                <w:iCs/>
                <w:szCs w:val="24"/>
                <w:lang w:eastAsia="en-US"/>
              </w:rPr>
            </w:pPr>
            <w:r w:rsidRPr="001B7E04">
              <w:rPr>
                <w:bCs/>
                <w:iCs/>
                <w:szCs w:val="24"/>
                <w:lang w:eastAsia="en-US"/>
              </w:rPr>
              <w:t>Зона транспортной инфраструктуры</w:t>
            </w:r>
          </w:p>
        </w:tc>
        <w:tc>
          <w:tcPr>
            <w:tcW w:w="1417" w:type="dxa"/>
            <w:vMerge w:val="restart"/>
          </w:tcPr>
          <w:p w:rsidR="00273B6E" w:rsidRPr="001B7E04" w:rsidRDefault="00273B6E" w:rsidP="00DB75BD">
            <w:pPr>
              <w:autoSpaceDE w:val="0"/>
              <w:autoSpaceDN w:val="0"/>
              <w:adjustRightInd w:val="0"/>
              <w:contextualSpacing/>
              <w:jc w:val="left"/>
              <w:rPr>
                <w:bCs/>
                <w:iCs/>
                <w:szCs w:val="24"/>
                <w:lang w:eastAsia="en-US"/>
              </w:rPr>
            </w:pPr>
            <w:r w:rsidRPr="001B7E04">
              <w:rPr>
                <w:bCs/>
                <w:iCs/>
                <w:szCs w:val="24"/>
                <w:lang w:eastAsia="en-US"/>
              </w:rPr>
              <w:t>14</w:t>
            </w:r>
            <w:r>
              <w:rPr>
                <w:bCs/>
                <w:iCs/>
                <w:szCs w:val="24"/>
                <w:lang w:eastAsia="en-US"/>
              </w:rPr>
              <w:t>1</w:t>
            </w:r>
            <w:r w:rsidRPr="001B7E04">
              <w:rPr>
                <w:bCs/>
                <w:iCs/>
                <w:szCs w:val="24"/>
                <w:lang w:eastAsia="en-US"/>
              </w:rPr>
              <w:t>,</w:t>
            </w:r>
            <w:r>
              <w:rPr>
                <w:bCs/>
                <w:iCs/>
                <w:szCs w:val="24"/>
                <w:lang w:eastAsia="en-US"/>
              </w:rPr>
              <w:t>1</w:t>
            </w:r>
          </w:p>
        </w:tc>
        <w:tc>
          <w:tcPr>
            <w:tcW w:w="1985" w:type="dxa"/>
            <w:vMerge w:val="restart"/>
          </w:tcPr>
          <w:p w:rsidR="00273B6E" w:rsidRPr="001B7E04" w:rsidRDefault="00273B6E" w:rsidP="00DB75BD">
            <w:pPr>
              <w:autoSpaceDE w:val="0"/>
              <w:autoSpaceDN w:val="0"/>
              <w:adjustRightInd w:val="0"/>
              <w:contextualSpacing/>
              <w:jc w:val="left"/>
              <w:rPr>
                <w:bCs/>
                <w:iCs/>
                <w:szCs w:val="24"/>
                <w:lang w:eastAsia="en-US"/>
              </w:rPr>
            </w:pPr>
            <w:r w:rsidRPr="001B7E04">
              <w:rPr>
                <w:rStyle w:val="blk"/>
                <w:szCs w:val="24"/>
              </w:rPr>
              <w:t>–</w:t>
            </w:r>
          </w:p>
        </w:tc>
        <w:tc>
          <w:tcPr>
            <w:tcW w:w="6237" w:type="dxa"/>
          </w:tcPr>
          <w:p w:rsidR="00273B6E" w:rsidRPr="001B7E04" w:rsidRDefault="00273B6E" w:rsidP="00DB75BD">
            <w:pPr>
              <w:autoSpaceDE w:val="0"/>
              <w:autoSpaceDN w:val="0"/>
              <w:adjustRightInd w:val="0"/>
              <w:contextualSpacing/>
              <w:jc w:val="left"/>
              <w:rPr>
                <w:bCs/>
                <w:iCs/>
                <w:szCs w:val="24"/>
                <w:lang w:eastAsia="en-US"/>
              </w:rPr>
            </w:pPr>
            <w:r>
              <w:t>о</w:t>
            </w:r>
            <w:r w:rsidRPr="001B7E04">
              <w:t>чистные сооружения дождевой канализации</w:t>
            </w:r>
          </w:p>
        </w:tc>
        <w:tc>
          <w:tcPr>
            <w:tcW w:w="1701" w:type="dxa"/>
          </w:tcPr>
          <w:p w:rsidR="00273B6E" w:rsidRPr="001B7E04" w:rsidRDefault="00273B6E" w:rsidP="00DB75BD">
            <w:pPr>
              <w:autoSpaceDE w:val="0"/>
              <w:autoSpaceDN w:val="0"/>
              <w:adjustRightInd w:val="0"/>
              <w:contextualSpacing/>
              <w:jc w:val="left"/>
              <w:rPr>
                <w:bCs/>
                <w:iCs/>
                <w:szCs w:val="24"/>
                <w:lang w:eastAsia="en-US"/>
              </w:rPr>
            </w:pPr>
            <w:r w:rsidRPr="001B7E04">
              <w:rPr>
                <w:bCs/>
                <w:iCs/>
                <w:szCs w:val="24"/>
                <w:lang w:eastAsia="en-US"/>
              </w:rPr>
              <w:t>местное</w:t>
            </w:r>
          </w:p>
        </w:tc>
      </w:tr>
      <w:tr w:rsidR="00273B6E" w:rsidTr="009D2390">
        <w:tc>
          <w:tcPr>
            <w:tcW w:w="534" w:type="dxa"/>
            <w:vMerge/>
          </w:tcPr>
          <w:p w:rsidR="00273B6E" w:rsidRPr="001B7E04" w:rsidRDefault="00273B6E" w:rsidP="00DB75BD">
            <w:pPr>
              <w:autoSpaceDE w:val="0"/>
              <w:autoSpaceDN w:val="0"/>
              <w:adjustRightInd w:val="0"/>
              <w:contextualSpacing/>
              <w:jc w:val="left"/>
              <w:rPr>
                <w:bCs/>
                <w:iCs/>
                <w:szCs w:val="24"/>
                <w:lang w:eastAsia="en-US"/>
              </w:rPr>
            </w:pPr>
          </w:p>
        </w:tc>
        <w:tc>
          <w:tcPr>
            <w:tcW w:w="3260" w:type="dxa"/>
            <w:vMerge/>
          </w:tcPr>
          <w:p w:rsidR="00273B6E" w:rsidRPr="001B7E04" w:rsidRDefault="00273B6E" w:rsidP="00DB75BD">
            <w:pPr>
              <w:autoSpaceDE w:val="0"/>
              <w:autoSpaceDN w:val="0"/>
              <w:adjustRightInd w:val="0"/>
              <w:contextualSpacing/>
              <w:jc w:val="left"/>
              <w:rPr>
                <w:bCs/>
                <w:iCs/>
                <w:szCs w:val="24"/>
                <w:lang w:eastAsia="en-US"/>
              </w:rPr>
            </w:pPr>
          </w:p>
        </w:tc>
        <w:tc>
          <w:tcPr>
            <w:tcW w:w="1417" w:type="dxa"/>
            <w:vMerge/>
          </w:tcPr>
          <w:p w:rsidR="00273B6E" w:rsidRPr="001B7E04" w:rsidRDefault="00273B6E" w:rsidP="00DB75BD">
            <w:pPr>
              <w:autoSpaceDE w:val="0"/>
              <w:autoSpaceDN w:val="0"/>
              <w:adjustRightInd w:val="0"/>
              <w:contextualSpacing/>
              <w:jc w:val="left"/>
              <w:rPr>
                <w:bCs/>
                <w:iCs/>
                <w:szCs w:val="24"/>
                <w:lang w:eastAsia="en-US"/>
              </w:rPr>
            </w:pPr>
          </w:p>
        </w:tc>
        <w:tc>
          <w:tcPr>
            <w:tcW w:w="1985" w:type="dxa"/>
            <w:vMerge/>
          </w:tcPr>
          <w:p w:rsidR="00273B6E" w:rsidRPr="001B7E04" w:rsidRDefault="00273B6E" w:rsidP="00DB75BD">
            <w:pPr>
              <w:autoSpaceDE w:val="0"/>
              <w:autoSpaceDN w:val="0"/>
              <w:adjustRightInd w:val="0"/>
              <w:contextualSpacing/>
              <w:jc w:val="left"/>
              <w:rPr>
                <w:rStyle w:val="blk"/>
                <w:szCs w:val="24"/>
              </w:rPr>
            </w:pPr>
          </w:p>
        </w:tc>
        <w:tc>
          <w:tcPr>
            <w:tcW w:w="6237" w:type="dxa"/>
          </w:tcPr>
          <w:p w:rsidR="00273B6E" w:rsidRDefault="00C87D12" w:rsidP="00C87D12">
            <w:pPr>
              <w:autoSpaceDE w:val="0"/>
              <w:autoSpaceDN w:val="0"/>
              <w:adjustRightInd w:val="0"/>
              <w:contextualSpacing/>
              <w:jc w:val="left"/>
            </w:pPr>
            <w:r w:rsidRPr="00C87D12">
              <w:t>транспортн</w:t>
            </w:r>
            <w:r>
              <w:t>ая</w:t>
            </w:r>
            <w:r w:rsidRPr="00C87D12">
              <w:t xml:space="preserve"> развязк</w:t>
            </w:r>
            <w:r>
              <w:t>а</w:t>
            </w:r>
            <w:r w:rsidRPr="00C87D12">
              <w:t xml:space="preserve"> </w:t>
            </w:r>
            <w:r>
              <w:rPr>
                <w:rStyle w:val="afffff4"/>
              </w:rPr>
              <w:footnoteReference w:id="25"/>
            </w:r>
          </w:p>
        </w:tc>
        <w:tc>
          <w:tcPr>
            <w:tcW w:w="1701" w:type="dxa"/>
          </w:tcPr>
          <w:p w:rsidR="00273B6E" w:rsidRPr="001B7E04" w:rsidRDefault="00273B6E" w:rsidP="00DB75BD">
            <w:pPr>
              <w:autoSpaceDE w:val="0"/>
              <w:autoSpaceDN w:val="0"/>
              <w:adjustRightInd w:val="0"/>
              <w:contextualSpacing/>
              <w:jc w:val="left"/>
              <w:rPr>
                <w:bCs/>
                <w:iCs/>
                <w:szCs w:val="24"/>
                <w:lang w:eastAsia="en-US"/>
              </w:rPr>
            </w:pPr>
            <w:r>
              <w:rPr>
                <w:bCs/>
                <w:iCs/>
                <w:szCs w:val="24"/>
                <w:lang w:eastAsia="en-US"/>
              </w:rPr>
              <w:t>региональное</w:t>
            </w:r>
          </w:p>
        </w:tc>
      </w:tr>
      <w:tr w:rsidR="00DB75BD" w:rsidTr="009D2390">
        <w:tc>
          <w:tcPr>
            <w:tcW w:w="534" w:type="dxa"/>
            <w:vMerge w:val="restart"/>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10</w:t>
            </w:r>
          </w:p>
        </w:tc>
        <w:tc>
          <w:tcPr>
            <w:tcW w:w="3260" w:type="dxa"/>
            <w:vMerge w:val="restart"/>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Зона инженерной инфраструктуры</w:t>
            </w:r>
          </w:p>
        </w:tc>
        <w:tc>
          <w:tcPr>
            <w:tcW w:w="1417" w:type="dxa"/>
            <w:vMerge w:val="restart"/>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9,7</w:t>
            </w:r>
          </w:p>
        </w:tc>
        <w:tc>
          <w:tcPr>
            <w:tcW w:w="1985" w:type="dxa"/>
            <w:vMerge w:val="restart"/>
          </w:tcPr>
          <w:p w:rsidR="00DB75BD" w:rsidRPr="001B7E04" w:rsidRDefault="00DB75BD" w:rsidP="00DB75BD">
            <w:pPr>
              <w:autoSpaceDE w:val="0"/>
              <w:autoSpaceDN w:val="0"/>
              <w:adjustRightInd w:val="0"/>
              <w:contextualSpacing/>
              <w:jc w:val="left"/>
              <w:rPr>
                <w:bCs/>
                <w:iCs/>
                <w:szCs w:val="24"/>
                <w:lang w:eastAsia="en-US"/>
              </w:rPr>
            </w:pPr>
            <w:r w:rsidRPr="001B7E04">
              <w:rPr>
                <w:rStyle w:val="blk"/>
                <w:szCs w:val="24"/>
              </w:rPr>
              <w:t>–</w:t>
            </w:r>
          </w:p>
        </w:tc>
        <w:tc>
          <w:tcPr>
            <w:tcW w:w="6237" w:type="dxa"/>
          </w:tcPr>
          <w:p w:rsidR="00DB75BD" w:rsidRPr="001B7E04" w:rsidRDefault="00DB75BD" w:rsidP="00DB75BD">
            <w:pPr>
              <w:autoSpaceDE w:val="0"/>
              <w:autoSpaceDN w:val="0"/>
              <w:adjustRightInd w:val="0"/>
              <w:contextualSpacing/>
              <w:jc w:val="left"/>
              <w:rPr>
                <w:bCs/>
                <w:iCs/>
                <w:szCs w:val="24"/>
                <w:lang w:eastAsia="en-US"/>
              </w:rPr>
            </w:pPr>
            <w:r w:rsidRPr="001B7E04">
              <w:t>котельные</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rPr>
                <w:rStyle w:val="blk"/>
                <w:szCs w:val="24"/>
              </w:rPr>
            </w:pPr>
            <w:r w:rsidRPr="001B7E04">
              <w:t>резервуары</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rPr>
                <w:rStyle w:val="blk"/>
                <w:szCs w:val="24"/>
              </w:rPr>
            </w:pPr>
            <w:r w:rsidRPr="001B7E04">
              <w:t>канализационные очистные сооружения</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местное</w:t>
            </w:r>
          </w:p>
        </w:tc>
      </w:tr>
      <w:tr w:rsidR="00DB75BD" w:rsidTr="009D2390">
        <w:tc>
          <w:tcPr>
            <w:tcW w:w="534"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11</w:t>
            </w:r>
          </w:p>
        </w:tc>
        <w:tc>
          <w:tcPr>
            <w:tcW w:w="3260"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Зона садоводства</w:t>
            </w:r>
          </w:p>
        </w:tc>
        <w:tc>
          <w:tcPr>
            <w:tcW w:w="1417"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546,2</w:t>
            </w:r>
          </w:p>
        </w:tc>
        <w:tc>
          <w:tcPr>
            <w:tcW w:w="1985"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до 3 этажей</w:t>
            </w:r>
          </w:p>
        </w:tc>
        <w:tc>
          <w:tcPr>
            <w:tcW w:w="6237" w:type="dxa"/>
          </w:tcPr>
          <w:p w:rsidR="00DB75BD" w:rsidRPr="001B7E04" w:rsidRDefault="00DB75BD" w:rsidP="00DB75BD">
            <w:pPr>
              <w:autoSpaceDE w:val="0"/>
              <w:autoSpaceDN w:val="0"/>
              <w:adjustRightInd w:val="0"/>
              <w:contextualSpacing/>
              <w:jc w:val="left"/>
              <w:rPr>
                <w:bCs/>
                <w:iCs/>
                <w:szCs w:val="24"/>
                <w:lang w:eastAsia="en-US"/>
              </w:rPr>
            </w:pPr>
            <w:r w:rsidRPr="001B7E04">
              <w:t>не размещаются</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rStyle w:val="blk"/>
                <w:szCs w:val="24"/>
              </w:rPr>
              <w:t>–</w:t>
            </w:r>
          </w:p>
        </w:tc>
      </w:tr>
      <w:tr w:rsidR="00DB75BD" w:rsidTr="009D2390">
        <w:tc>
          <w:tcPr>
            <w:tcW w:w="534"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12</w:t>
            </w:r>
          </w:p>
        </w:tc>
        <w:tc>
          <w:tcPr>
            <w:tcW w:w="3260"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Зоны сельскохозяйственного использования</w:t>
            </w:r>
          </w:p>
        </w:tc>
        <w:tc>
          <w:tcPr>
            <w:tcW w:w="1417"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2 632,1</w:t>
            </w:r>
          </w:p>
        </w:tc>
        <w:tc>
          <w:tcPr>
            <w:tcW w:w="1985" w:type="dxa"/>
          </w:tcPr>
          <w:p w:rsidR="00DB75BD" w:rsidRPr="001B7E04" w:rsidRDefault="00DB75BD" w:rsidP="00DB75BD">
            <w:pPr>
              <w:autoSpaceDE w:val="0"/>
              <w:autoSpaceDN w:val="0"/>
              <w:adjustRightInd w:val="0"/>
              <w:contextualSpacing/>
              <w:jc w:val="left"/>
              <w:rPr>
                <w:bCs/>
                <w:iCs/>
                <w:szCs w:val="24"/>
                <w:lang w:eastAsia="en-US"/>
              </w:rPr>
            </w:pPr>
            <w:r w:rsidRPr="001B7E04">
              <w:rPr>
                <w:rStyle w:val="blk"/>
                <w:szCs w:val="24"/>
              </w:rPr>
              <w:t>–</w:t>
            </w:r>
          </w:p>
        </w:tc>
        <w:tc>
          <w:tcPr>
            <w:tcW w:w="6237" w:type="dxa"/>
          </w:tcPr>
          <w:p w:rsidR="00DB75BD" w:rsidRPr="001B7E04" w:rsidRDefault="00DB75BD" w:rsidP="00DB75BD">
            <w:pPr>
              <w:autoSpaceDE w:val="0"/>
              <w:autoSpaceDN w:val="0"/>
              <w:adjustRightInd w:val="0"/>
              <w:contextualSpacing/>
              <w:jc w:val="left"/>
              <w:rPr>
                <w:bCs/>
                <w:iCs/>
                <w:szCs w:val="24"/>
                <w:lang w:eastAsia="en-US"/>
              </w:rPr>
            </w:pPr>
            <w:r w:rsidRPr="001B7E04">
              <w:t>не размещаются</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rStyle w:val="blk"/>
                <w:szCs w:val="24"/>
              </w:rPr>
              <w:t>–</w:t>
            </w:r>
          </w:p>
        </w:tc>
      </w:tr>
      <w:tr w:rsidR="00DB75BD" w:rsidTr="009D2390">
        <w:tc>
          <w:tcPr>
            <w:tcW w:w="534"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13</w:t>
            </w:r>
          </w:p>
        </w:tc>
        <w:tc>
          <w:tcPr>
            <w:tcW w:w="3260"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Производственная зона сельскохозяйственных предприятий</w:t>
            </w:r>
          </w:p>
        </w:tc>
        <w:tc>
          <w:tcPr>
            <w:tcW w:w="1417"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39,0</w:t>
            </w:r>
          </w:p>
        </w:tc>
        <w:tc>
          <w:tcPr>
            <w:tcW w:w="1985" w:type="dxa"/>
          </w:tcPr>
          <w:p w:rsidR="00DB75BD" w:rsidRPr="001B7E04" w:rsidRDefault="00DB75BD" w:rsidP="00DB75BD">
            <w:pPr>
              <w:autoSpaceDE w:val="0"/>
              <w:autoSpaceDN w:val="0"/>
              <w:adjustRightInd w:val="0"/>
              <w:contextualSpacing/>
              <w:jc w:val="left"/>
              <w:rPr>
                <w:bCs/>
                <w:iCs/>
                <w:szCs w:val="24"/>
                <w:highlight w:val="cyan"/>
                <w:lang w:eastAsia="en-US"/>
              </w:rPr>
            </w:pPr>
            <w:r w:rsidRPr="001B7E04">
              <w:rPr>
                <w:rStyle w:val="blk"/>
                <w:szCs w:val="24"/>
              </w:rPr>
              <w:t>–</w:t>
            </w:r>
          </w:p>
        </w:tc>
        <w:tc>
          <w:tcPr>
            <w:tcW w:w="6237" w:type="dxa"/>
          </w:tcPr>
          <w:p w:rsidR="00DB75BD" w:rsidRPr="001B7E04" w:rsidRDefault="00DB75BD" w:rsidP="00DB75BD">
            <w:pPr>
              <w:autoSpaceDE w:val="0"/>
              <w:autoSpaceDN w:val="0"/>
              <w:adjustRightInd w:val="0"/>
              <w:contextualSpacing/>
              <w:jc w:val="left"/>
              <w:rPr>
                <w:bCs/>
                <w:iCs/>
                <w:szCs w:val="24"/>
                <w:lang w:eastAsia="en-US"/>
              </w:rPr>
            </w:pPr>
            <w:r w:rsidRPr="001B7E04">
              <w:t xml:space="preserve">трансформаторные подстанции 10/0,4 </w:t>
            </w:r>
            <w:proofErr w:type="spellStart"/>
            <w:r w:rsidRPr="001B7E04">
              <w:t>кВ</w:t>
            </w:r>
            <w:proofErr w:type="spellEnd"/>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местное</w:t>
            </w:r>
          </w:p>
        </w:tc>
      </w:tr>
      <w:tr w:rsidR="00DB75BD" w:rsidTr="009D2390">
        <w:tc>
          <w:tcPr>
            <w:tcW w:w="534"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14</w:t>
            </w:r>
          </w:p>
        </w:tc>
        <w:tc>
          <w:tcPr>
            <w:tcW w:w="3260" w:type="dxa"/>
          </w:tcPr>
          <w:p w:rsidR="00DB75BD" w:rsidRPr="00865D95" w:rsidRDefault="00DB75BD" w:rsidP="00DB75BD">
            <w:pPr>
              <w:autoSpaceDE w:val="0"/>
              <w:autoSpaceDN w:val="0"/>
              <w:adjustRightInd w:val="0"/>
              <w:contextualSpacing/>
              <w:jc w:val="left"/>
              <w:rPr>
                <w:bCs/>
                <w:iCs/>
                <w:szCs w:val="24"/>
                <w:lang w:eastAsia="en-US"/>
              </w:rPr>
            </w:pPr>
            <w:r w:rsidRPr="00865D95">
              <w:rPr>
                <w:bCs/>
                <w:iCs/>
                <w:szCs w:val="24"/>
                <w:lang w:eastAsia="en-US"/>
              </w:rPr>
              <w:t>Иные зоны сельскохозяйственного назначения (</w:t>
            </w:r>
            <w:r w:rsidR="00BC009C" w:rsidRPr="00BC009C">
              <w:rPr>
                <w:bCs/>
                <w:iCs/>
                <w:szCs w:val="24"/>
                <w:lang w:eastAsia="en-US"/>
              </w:rPr>
              <w:t>Зона для ведения личного подсобного хозяйства</w:t>
            </w:r>
            <w:r w:rsidR="00BC009C">
              <w:rPr>
                <w:bCs/>
                <w:iCs/>
                <w:szCs w:val="24"/>
                <w:lang w:eastAsia="en-US"/>
              </w:rPr>
              <w:t>,</w:t>
            </w:r>
            <w:r w:rsidR="00BC009C" w:rsidRPr="00BC009C">
              <w:rPr>
                <w:bCs/>
                <w:iCs/>
                <w:szCs w:val="24"/>
                <w:lang w:eastAsia="en-US"/>
              </w:rPr>
              <w:t xml:space="preserve"> </w:t>
            </w:r>
            <w:r w:rsidR="00BC009C">
              <w:rPr>
                <w:bCs/>
                <w:iCs/>
                <w:szCs w:val="24"/>
                <w:lang w:eastAsia="en-US"/>
              </w:rPr>
              <w:t>з</w:t>
            </w:r>
            <w:r w:rsidRPr="00865D95">
              <w:rPr>
                <w:bCs/>
                <w:iCs/>
                <w:szCs w:val="24"/>
                <w:lang w:eastAsia="en-US"/>
              </w:rPr>
              <w:t>она для ведения крестьянского фермерского хозяйства)</w:t>
            </w:r>
          </w:p>
        </w:tc>
        <w:tc>
          <w:tcPr>
            <w:tcW w:w="1417"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4,0</w:t>
            </w:r>
          </w:p>
        </w:tc>
        <w:tc>
          <w:tcPr>
            <w:tcW w:w="1985" w:type="dxa"/>
          </w:tcPr>
          <w:p w:rsidR="00DB75BD" w:rsidRPr="001B7E04" w:rsidRDefault="00DB75BD" w:rsidP="00DB75BD">
            <w:pPr>
              <w:autoSpaceDE w:val="0"/>
              <w:autoSpaceDN w:val="0"/>
              <w:adjustRightInd w:val="0"/>
              <w:contextualSpacing/>
              <w:jc w:val="left"/>
              <w:rPr>
                <w:rStyle w:val="blk"/>
                <w:szCs w:val="24"/>
              </w:rPr>
            </w:pPr>
            <w:r w:rsidRPr="001B7E04">
              <w:rPr>
                <w:rStyle w:val="blk"/>
                <w:szCs w:val="24"/>
              </w:rPr>
              <w:t>–</w:t>
            </w:r>
          </w:p>
        </w:tc>
        <w:tc>
          <w:tcPr>
            <w:tcW w:w="6237" w:type="dxa"/>
          </w:tcPr>
          <w:p w:rsidR="00DB75BD" w:rsidRPr="001B7E04" w:rsidRDefault="00DB75BD" w:rsidP="00DB75BD">
            <w:pPr>
              <w:autoSpaceDE w:val="0"/>
              <w:autoSpaceDN w:val="0"/>
              <w:adjustRightInd w:val="0"/>
              <w:contextualSpacing/>
              <w:jc w:val="left"/>
            </w:pPr>
            <w:r w:rsidRPr="001B7E04">
              <w:t>не размещаются</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rStyle w:val="blk"/>
                <w:szCs w:val="24"/>
              </w:rPr>
              <w:t>–</w:t>
            </w:r>
          </w:p>
        </w:tc>
      </w:tr>
      <w:tr w:rsidR="00DB75BD" w:rsidTr="009D2390">
        <w:tc>
          <w:tcPr>
            <w:tcW w:w="534" w:type="dxa"/>
            <w:vMerge w:val="restart"/>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15</w:t>
            </w:r>
          </w:p>
        </w:tc>
        <w:tc>
          <w:tcPr>
            <w:tcW w:w="3260" w:type="dxa"/>
            <w:vMerge w:val="restart"/>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Зона озелененных территорий общего пользования</w:t>
            </w:r>
          </w:p>
        </w:tc>
        <w:tc>
          <w:tcPr>
            <w:tcW w:w="1417" w:type="dxa"/>
            <w:vMerge w:val="restart"/>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100,0</w:t>
            </w:r>
          </w:p>
        </w:tc>
        <w:tc>
          <w:tcPr>
            <w:tcW w:w="1985" w:type="dxa"/>
            <w:vMerge w:val="restart"/>
          </w:tcPr>
          <w:p w:rsidR="00DB75BD" w:rsidRPr="001B7E04" w:rsidRDefault="00DB75BD" w:rsidP="00DB75BD">
            <w:pPr>
              <w:autoSpaceDE w:val="0"/>
              <w:autoSpaceDN w:val="0"/>
              <w:adjustRightInd w:val="0"/>
              <w:contextualSpacing/>
              <w:jc w:val="left"/>
              <w:rPr>
                <w:bCs/>
                <w:iCs/>
                <w:szCs w:val="24"/>
                <w:lang w:eastAsia="en-US"/>
              </w:rPr>
            </w:pPr>
            <w:r w:rsidRPr="001B7E04">
              <w:rPr>
                <w:rStyle w:val="blk"/>
                <w:szCs w:val="24"/>
              </w:rPr>
              <w:t>–</w:t>
            </w:r>
          </w:p>
        </w:tc>
        <w:tc>
          <w:tcPr>
            <w:tcW w:w="6237" w:type="dxa"/>
          </w:tcPr>
          <w:p w:rsidR="00DB75BD" w:rsidRPr="001B7E04" w:rsidRDefault="00DB75BD" w:rsidP="00DB75BD">
            <w:pPr>
              <w:autoSpaceDE w:val="0"/>
              <w:autoSpaceDN w:val="0"/>
              <w:adjustRightInd w:val="0"/>
              <w:contextualSpacing/>
              <w:jc w:val="left"/>
              <w:rPr>
                <w:bCs/>
                <w:iCs/>
                <w:szCs w:val="24"/>
                <w:lang w:eastAsia="en-US"/>
              </w:rPr>
            </w:pPr>
            <w:r w:rsidRPr="001B7E04">
              <w:t xml:space="preserve">трансформаторные подстанции 10/0,4 </w:t>
            </w:r>
            <w:proofErr w:type="spellStart"/>
            <w:r w:rsidRPr="001B7E04">
              <w:t>кВ</w:t>
            </w:r>
            <w:proofErr w:type="spellEnd"/>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pPr>
            <w:r>
              <w:t>о</w:t>
            </w:r>
            <w:r w:rsidRPr="001B7E04">
              <w:t>чистные сооружения дождевой канализации</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rPr>
                <w:bCs/>
                <w:iCs/>
                <w:szCs w:val="24"/>
                <w:lang w:eastAsia="en-US"/>
              </w:rPr>
            </w:pPr>
            <w:r w:rsidRPr="001B7E04">
              <w:t>плоскостные спортивные сооружения</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спортивные залы</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F07EB9" w:rsidRDefault="00DB75BD" w:rsidP="00DB75BD">
            <w:pPr>
              <w:autoSpaceDE w:val="0"/>
              <w:autoSpaceDN w:val="0"/>
              <w:adjustRightInd w:val="0"/>
              <w:contextualSpacing/>
              <w:jc w:val="left"/>
              <w:rPr>
                <w:bCs/>
                <w:iCs/>
                <w:szCs w:val="24"/>
                <w:lang w:eastAsia="en-US"/>
              </w:rPr>
            </w:pPr>
            <w:r w:rsidRPr="00F07EB9">
              <w:t>объект физкультурно-досугового назначения и активного отдыха</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местное</w:t>
            </w:r>
          </w:p>
        </w:tc>
      </w:tr>
      <w:tr w:rsidR="00DB75BD" w:rsidTr="009D2390">
        <w:tc>
          <w:tcPr>
            <w:tcW w:w="534" w:type="dxa"/>
            <w:vMerge/>
          </w:tcPr>
          <w:p w:rsidR="00DB75BD" w:rsidRDefault="00DB75BD" w:rsidP="00DB75BD">
            <w:pPr>
              <w:rPr>
                <w:szCs w:val="24"/>
              </w:rPr>
            </w:pPr>
          </w:p>
        </w:tc>
        <w:tc>
          <w:tcPr>
            <w:tcW w:w="3260" w:type="dxa"/>
            <w:vMerge/>
          </w:tcPr>
          <w:p w:rsidR="00DB75BD" w:rsidRDefault="00DB75BD" w:rsidP="00DB75BD">
            <w:pPr>
              <w:rPr>
                <w:szCs w:val="24"/>
              </w:rPr>
            </w:pPr>
          </w:p>
        </w:tc>
        <w:tc>
          <w:tcPr>
            <w:tcW w:w="1417" w:type="dxa"/>
            <w:vMerge/>
          </w:tcPr>
          <w:p w:rsidR="00DB75BD" w:rsidRDefault="00DB75BD" w:rsidP="00DB75BD">
            <w:pPr>
              <w:rPr>
                <w:szCs w:val="24"/>
              </w:rPr>
            </w:pPr>
          </w:p>
        </w:tc>
        <w:tc>
          <w:tcPr>
            <w:tcW w:w="1985" w:type="dxa"/>
            <w:vMerge/>
          </w:tcPr>
          <w:p w:rsidR="00DB75BD" w:rsidRDefault="00DB75BD" w:rsidP="00DB75BD">
            <w:pPr>
              <w:rPr>
                <w:szCs w:val="24"/>
              </w:rPr>
            </w:pPr>
          </w:p>
        </w:tc>
        <w:tc>
          <w:tcPr>
            <w:tcW w:w="6237" w:type="dxa"/>
          </w:tcPr>
          <w:p w:rsidR="00DB75BD" w:rsidRPr="00F07EB9" w:rsidRDefault="00DB75BD" w:rsidP="00DB75BD">
            <w:pPr>
              <w:autoSpaceDE w:val="0"/>
              <w:autoSpaceDN w:val="0"/>
              <w:adjustRightInd w:val="0"/>
              <w:contextualSpacing/>
              <w:jc w:val="left"/>
            </w:pPr>
            <w:r>
              <w:t>к</w:t>
            </w:r>
            <w:r w:rsidRPr="00320182">
              <w:t xml:space="preserve">рытое спортивное сооружение, предназначенное для организации и </w:t>
            </w:r>
            <w:proofErr w:type="gramStart"/>
            <w:r w:rsidRPr="00320182">
              <w:t>проведения</w:t>
            </w:r>
            <w:proofErr w:type="gramEnd"/>
            <w:r w:rsidRPr="00320182">
              <w:t xml:space="preserve"> официальных физкультурно-оздоровительных и спортивных мероприятий с трибунами</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местное</w:t>
            </w:r>
          </w:p>
        </w:tc>
      </w:tr>
      <w:tr w:rsidR="00DB75BD" w:rsidTr="009D2390">
        <w:tc>
          <w:tcPr>
            <w:tcW w:w="534"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16</w:t>
            </w:r>
          </w:p>
        </w:tc>
        <w:tc>
          <w:tcPr>
            <w:tcW w:w="3260"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Зона рекреационного назначения</w:t>
            </w:r>
          </w:p>
        </w:tc>
        <w:tc>
          <w:tcPr>
            <w:tcW w:w="1417"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78,7</w:t>
            </w:r>
            <w:r>
              <w:rPr>
                <w:bCs/>
                <w:iCs/>
                <w:szCs w:val="24"/>
                <w:lang w:eastAsia="en-US"/>
              </w:rPr>
              <w:t xml:space="preserve"> </w:t>
            </w:r>
            <w:r>
              <w:rPr>
                <w:rStyle w:val="afffff4"/>
                <w:bCs/>
                <w:iCs/>
                <w:szCs w:val="24"/>
                <w:lang w:eastAsia="en-US"/>
              </w:rPr>
              <w:footnoteReference w:id="26"/>
            </w:r>
          </w:p>
        </w:tc>
        <w:tc>
          <w:tcPr>
            <w:tcW w:w="1985" w:type="dxa"/>
          </w:tcPr>
          <w:p w:rsidR="00DB75BD" w:rsidRPr="001B7E04" w:rsidRDefault="00DB75BD" w:rsidP="00DB75BD">
            <w:pPr>
              <w:autoSpaceDE w:val="0"/>
              <w:autoSpaceDN w:val="0"/>
              <w:adjustRightInd w:val="0"/>
              <w:contextualSpacing/>
              <w:jc w:val="left"/>
              <w:rPr>
                <w:rStyle w:val="blk"/>
                <w:szCs w:val="24"/>
              </w:rPr>
            </w:pPr>
            <w:r w:rsidRPr="001B7E04">
              <w:rPr>
                <w:rStyle w:val="blk"/>
                <w:szCs w:val="24"/>
              </w:rPr>
              <w:t>–</w:t>
            </w:r>
          </w:p>
        </w:tc>
        <w:tc>
          <w:tcPr>
            <w:tcW w:w="6237" w:type="dxa"/>
          </w:tcPr>
          <w:p w:rsidR="00DB75BD" w:rsidRPr="00371EE3" w:rsidRDefault="00DB75BD" w:rsidP="00DB75BD">
            <w:pPr>
              <w:autoSpaceDE w:val="0"/>
              <w:autoSpaceDN w:val="0"/>
              <w:adjustRightInd w:val="0"/>
              <w:jc w:val="left"/>
              <w:rPr>
                <w:rStyle w:val="blk"/>
                <w:szCs w:val="24"/>
              </w:rPr>
            </w:pPr>
            <w:r w:rsidRPr="00371EE3">
              <w:t>плоскостные спортивные сооружения</w:t>
            </w:r>
            <w:r w:rsidRPr="00371EE3">
              <w:rPr>
                <w:rStyle w:val="blk"/>
                <w:szCs w:val="24"/>
              </w:rPr>
              <w:t xml:space="preserve"> </w:t>
            </w:r>
          </w:p>
        </w:tc>
        <w:tc>
          <w:tcPr>
            <w:tcW w:w="1701" w:type="dxa"/>
          </w:tcPr>
          <w:p w:rsidR="00DB75BD" w:rsidRPr="00371EE3" w:rsidRDefault="00DB75BD" w:rsidP="00DB75BD">
            <w:pPr>
              <w:autoSpaceDE w:val="0"/>
              <w:autoSpaceDN w:val="0"/>
              <w:adjustRightInd w:val="0"/>
              <w:jc w:val="left"/>
              <w:rPr>
                <w:rStyle w:val="blk"/>
                <w:szCs w:val="24"/>
              </w:rPr>
            </w:pPr>
            <w:r w:rsidRPr="00371EE3">
              <w:rPr>
                <w:bCs/>
                <w:iCs/>
                <w:szCs w:val="24"/>
                <w:lang w:eastAsia="en-US"/>
              </w:rPr>
              <w:t>местное</w:t>
            </w:r>
            <w:r w:rsidRPr="00371EE3">
              <w:rPr>
                <w:rStyle w:val="blk"/>
                <w:szCs w:val="24"/>
              </w:rPr>
              <w:t xml:space="preserve"> </w:t>
            </w:r>
          </w:p>
        </w:tc>
      </w:tr>
      <w:tr w:rsidR="00DB75BD" w:rsidTr="009D2390">
        <w:tc>
          <w:tcPr>
            <w:tcW w:w="534"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17</w:t>
            </w:r>
          </w:p>
        </w:tc>
        <w:tc>
          <w:tcPr>
            <w:tcW w:w="3260"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Зона лесов</w:t>
            </w:r>
          </w:p>
        </w:tc>
        <w:tc>
          <w:tcPr>
            <w:tcW w:w="1417"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635,7</w:t>
            </w:r>
          </w:p>
        </w:tc>
        <w:tc>
          <w:tcPr>
            <w:tcW w:w="1985" w:type="dxa"/>
          </w:tcPr>
          <w:p w:rsidR="00DB75BD" w:rsidRPr="001B7E04" w:rsidRDefault="00DB75BD" w:rsidP="00DB75BD">
            <w:pPr>
              <w:autoSpaceDE w:val="0"/>
              <w:autoSpaceDN w:val="0"/>
              <w:adjustRightInd w:val="0"/>
              <w:contextualSpacing/>
              <w:jc w:val="left"/>
              <w:rPr>
                <w:bCs/>
                <w:iCs/>
                <w:szCs w:val="24"/>
                <w:lang w:eastAsia="en-US"/>
              </w:rPr>
            </w:pPr>
            <w:r w:rsidRPr="001B7E04">
              <w:rPr>
                <w:rStyle w:val="blk"/>
                <w:szCs w:val="24"/>
              </w:rPr>
              <w:t>–</w:t>
            </w:r>
          </w:p>
        </w:tc>
        <w:tc>
          <w:tcPr>
            <w:tcW w:w="6237" w:type="dxa"/>
          </w:tcPr>
          <w:p w:rsidR="00DB75BD" w:rsidRPr="001B7E04" w:rsidRDefault="00DB75BD" w:rsidP="00DB75BD">
            <w:pPr>
              <w:autoSpaceDE w:val="0"/>
              <w:autoSpaceDN w:val="0"/>
              <w:adjustRightInd w:val="0"/>
              <w:contextualSpacing/>
              <w:jc w:val="left"/>
              <w:rPr>
                <w:bCs/>
                <w:iCs/>
                <w:szCs w:val="24"/>
                <w:lang w:eastAsia="en-US"/>
              </w:rPr>
            </w:pPr>
            <w:r w:rsidRPr="001B7E04">
              <w:rPr>
                <w:szCs w:val="24"/>
              </w:rPr>
              <w:t>заказник «Верховья рек парков Петергофской дороги» (кластер «</w:t>
            </w:r>
            <w:proofErr w:type="spellStart"/>
            <w:r w:rsidRPr="001B7E04">
              <w:rPr>
                <w:szCs w:val="24"/>
              </w:rPr>
              <w:t>Новосельский</w:t>
            </w:r>
            <w:proofErr w:type="spellEnd"/>
            <w:r w:rsidRPr="001B7E04">
              <w:rPr>
                <w:szCs w:val="24"/>
              </w:rPr>
              <w:t xml:space="preserve"> лес и долина реки </w:t>
            </w:r>
            <w:proofErr w:type="spellStart"/>
            <w:r w:rsidRPr="001B7E04">
              <w:rPr>
                <w:szCs w:val="24"/>
              </w:rPr>
              <w:t>Кикенка</w:t>
            </w:r>
            <w:proofErr w:type="spellEnd"/>
            <w:r w:rsidRPr="001B7E04">
              <w:rPr>
                <w:szCs w:val="24"/>
              </w:rPr>
              <w:t>»)</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rStyle w:val="blk"/>
                <w:szCs w:val="24"/>
              </w:rPr>
              <w:t>региональное</w:t>
            </w:r>
          </w:p>
        </w:tc>
      </w:tr>
      <w:tr w:rsidR="00DB75BD" w:rsidTr="009D2390">
        <w:tc>
          <w:tcPr>
            <w:tcW w:w="534" w:type="dxa"/>
          </w:tcPr>
          <w:p w:rsidR="00DB75BD" w:rsidRPr="001B7E04" w:rsidRDefault="00DB75BD" w:rsidP="00DB75BD">
            <w:pPr>
              <w:autoSpaceDE w:val="0"/>
              <w:autoSpaceDN w:val="0"/>
              <w:adjustRightInd w:val="0"/>
              <w:jc w:val="left"/>
              <w:rPr>
                <w:bCs/>
                <w:iCs/>
                <w:szCs w:val="24"/>
                <w:lang w:eastAsia="en-US"/>
              </w:rPr>
            </w:pPr>
            <w:r w:rsidRPr="001B7E04">
              <w:rPr>
                <w:bCs/>
                <w:iCs/>
                <w:szCs w:val="24"/>
                <w:lang w:eastAsia="en-US"/>
              </w:rPr>
              <w:t>18</w:t>
            </w:r>
          </w:p>
        </w:tc>
        <w:tc>
          <w:tcPr>
            <w:tcW w:w="3260" w:type="dxa"/>
          </w:tcPr>
          <w:p w:rsidR="00DB75BD" w:rsidRPr="001B7E04" w:rsidRDefault="00DB75BD" w:rsidP="00DB75BD">
            <w:pPr>
              <w:autoSpaceDE w:val="0"/>
              <w:autoSpaceDN w:val="0"/>
              <w:adjustRightInd w:val="0"/>
              <w:jc w:val="left"/>
              <w:rPr>
                <w:bCs/>
                <w:iCs/>
                <w:szCs w:val="24"/>
                <w:lang w:eastAsia="en-US"/>
              </w:rPr>
            </w:pPr>
            <w:r w:rsidRPr="001B7E04">
              <w:rPr>
                <w:bCs/>
                <w:iCs/>
                <w:szCs w:val="24"/>
                <w:lang w:eastAsia="en-US"/>
              </w:rPr>
              <w:t>Зона кладбищ</w:t>
            </w:r>
          </w:p>
        </w:tc>
        <w:tc>
          <w:tcPr>
            <w:tcW w:w="1417" w:type="dxa"/>
          </w:tcPr>
          <w:p w:rsidR="00DB75BD" w:rsidRPr="001B7E04" w:rsidRDefault="00DB75BD" w:rsidP="00DB75BD">
            <w:pPr>
              <w:autoSpaceDE w:val="0"/>
              <w:autoSpaceDN w:val="0"/>
              <w:adjustRightInd w:val="0"/>
              <w:jc w:val="left"/>
              <w:rPr>
                <w:bCs/>
                <w:iCs/>
                <w:szCs w:val="24"/>
                <w:lang w:eastAsia="en-US"/>
              </w:rPr>
            </w:pPr>
            <w:r w:rsidRPr="001B7E04">
              <w:rPr>
                <w:bCs/>
                <w:iCs/>
                <w:szCs w:val="24"/>
                <w:lang w:eastAsia="en-US"/>
              </w:rPr>
              <w:t>8,0</w:t>
            </w:r>
          </w:p>
        </w:tc>
        <w:tc>
          <w:tcPr>
            <w:tcW w:w="1985" w:type="dxa"/>
          </w:tcPr>
          <w:p w:rsidR="00DB75BD" w:rsidRPr="001B7E04" w:rsidRDefault="00DB75BD" w:rsidP="00DB75BD">
            <w:pPr>
              <w:autoSpaceDE w:val="0"/>
              <w:autoSpaceDN w:val="0"/>
              <w:adjustRightInd w:val="0"/>
              <w:jc w:val="left"/>
              <w:rPr>
                <w:bCs/>
                <w:iCs/>
                <w:szCs w:val="24"/>
                <w:lang w:eastAsia="en-US"/>
              </w:rPr>
            </w:pPr>
            <w:r w:rsidRPr="001B7E04">
              <w:rPr>
                <w:rStyle w:val="blk"/>
                <w:szCs w:val="24"/>
              </w:rPr>
              <w:t>–</w:t>
            </w:r>
          </w:p>
        </w:tc>
        <w:tc>
          <w:tcPr>
            <w:tcW w:w="6237" w:type="dxa"/>
          </w:tcPr>
          <w:p w:rsidR="00DB75BD" w:rsidRPr="001B7E04" w:rsidRDefault="00DB75BD" w:rsidP="00DB75BD">
            <w:pPr>
              <w:autoSpaceDE w:val="0"/>
              <w:autoSpaceDN w:val="0"/>
              <w:adjustRightInd w:val="0"/>
              <w:jc w:val="left"/>
              <w:rPr>
                <w:bCs/>
                <w:iCs/>
                <w:szCs w:val="24"/>
                <w:lang w:eastAsia="en-US"/>
              </w:rPr>
            </w:pPr>
            <w:r w:rsidRPr="001B7E04">
              <w:rPr>
                <w:bCs/>
                <w:iCs/>
                <w:szCs w:val="24"/>
                <w:lang w:eastAsia="en-US"/>
              </w:rPr>
              <w:t>кладбище</w:t>
            </w:r>
          </w:p>
        </w:tc>
        <w:tc>
          <w:tcPr>
            <w:tcW w:w="1701" w:type="dxa"/>
          </w:tcPr>
          <w:p w:rsidR="00DB75BD" w:rsidRPr="001B7E04" w:rsidRDefault="00DB75BD" w:rsidP="00DB75BD">
            <w:pPr>
              <w:autoSpaceDE w:val="0"/>
              <w:autoSpaceDN w:val="0"/>
              <w:adjustRightInd w:val="0"/>
              <w:jc w:val="left"/>
              <w:rPr>
                <w:bCs/>
                <w:iCs/>
                <w:szCs w:val="24"/>
                <w:lang w:eastAsia="en-US"/>
              </w:rPr>
            </w:pPr>
            <w:r w:rsidRPr="001B7E04">
              <w:rPr>
                <w:bCs/>
                <w:iCs/>
                <w:szCs w:val="24"/>
                <w:lang w:eastAsia="en-US"/>
              </w:rPr>
              <w:t>местное</w:t>
            </w:r>
          </w:p>
        </w:tc>
      </w:tr>
      <w:tr w:rsidR="00DB75BD" w:rsidTr="009D2390">
        <w:tc>
          <w:tcPr>
            <w:tcW w:w="534"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19</w:t>
            </w:r>
          </w:p>
        </w:tc>
        <w:tc>
          <w:tcPr>
            <w:tcW w:w="3260"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Зона озелененных территорий специального назначения</w:t>
            </w:r>
          </w:p>
        </w:tc>
        <w:tc>
          <w:tcPr>
            <w:tcW w:w="1417"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16,8</w:t>
            </w:r>
          </w:p>
        </w:tc>
        <w:tc>
          <w:tcPr>
            <w:tcW w:w="1985" w:type="dxa"/>
          </w:tcPr>
          <w:p w:rsidR="00DB75BD" w:rsidRPr="001B7E04" w:rsidRDefault="00DB75BD" w:rsidP="00DB75BD">
            <w:pPr>
              <w:autoSpaceDE w:val="0"/>
              <w:autoSpaceDN w:val="0"/>
              <w:adjustRightInd w:val="0"/>
              <w:contextualSpacing/>
              <w:jc w:val="left"/>
              <w:rPr>
                <w:bCs/>
                <w:iCs/>
                <w:szCs w:val="24"/>
                <w:lang w:eastAsia="en-US"/>
              </w:rPr>
            </w:pPr>
            <w:r w:rsidRPr="001B7E04">
              <w:rPr>
                <w:rStyle w:val="blk"/>
                <w:szCs w:val="24"/>
              </w:rPr>
              <w:t>–</w:t>
            </w:r>
          </w:p>
        </w:tc>
        <w:tc>
          <w:tcPr>
            <w:tcW w:w="6237" w:type="dxa"/>
          </w:tcPr>
          <w:p w:rsidR="00DB75BD" w:rsidRPr="001B7E04" w:rsidRDefault="00DB75BD" w:rsidP="00DB75BD">
            <w:pPr>
              <w:autoSpaceDE w:val="0"/>
              <w:autoSpaceDN w:val="0"/>
              <w:adjustRightInd w:val="0"/>
              <w:contextualSpacing/>
              <w:jc w:val="left"/>
            </w:pPr>
            <w:r w:rsidRPr="001B7E04">
              <w:t>не размещаются</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rStyle w:val="blk"/>
                <w:szCs w:val="24"/>
              </w:rPr>
              <w:t>–</w:t>
            </w:r>
          </w:p>
        </w:tc>
      </w:tr>
      <w:tr w:rsidR="00DB75BD" w:rsidTr="009D2390">
        <w:tc>
          <w:tcPr>
            <w:tcW w:w="534"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lastRenderedPageBreak/>
              <w:t>20</w:t>
            </w:r>
          </w:p>
        </w:tc>
        <w:tc>
          <w:tcPr>
            <w:tcW w:w="3260"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Зона режимных территорий</w:t>
            </w:r>
          </w:p>
        </w:tc>
        <w:tc>
          <w:tcPr>
            <w:tcW w:w="1417"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19,</w:t>
            </w:r>
            <w:r>
              <w:rPr>
                <w:bCs/>
                <w:iCs/>
                <w:szCs w:val="24"/>
                <w:lang w:eastAsia="en-US"/>
              </w:rPr>
              <w:t>5</w:t>
            </w:r>
          </w:p>
        </w:tc>
        <w:tc>
          <w:tcPr>
            <w:tcW w:w="1985" w:type="dxa"/>
          </w:tcPr>
          <w:p w:rsidR="00DB75BD" w:rsidRPr="001B7E04" w:rsidRDefault="00DB75BD" w:rsidP="00DB75BD">
            <w:pPr>
              <w:autoSpaceDE w:val="0"/>
              <w:autoSpaceDN w:val="0"/>
              <w:adjustRightInd w:val="0"/>
              <w:contextualSpacing/>
              <w:jc w:val="left"/>
              <w:rPr>
                <w:bCs/>
                <w:iCs/>
                <w:szCs w:val="24"/>
                <w:lang w:eastAsia="en-US"/>
              </w:rPr>
            </w:pPr>
            <w:r w:rsidRPr="001B7E04">
              <w:rPr>
                <w:rStyle w:val="blk"/>
                <w:szCs w:val="24"/>
              </w:rPr>
              <w:t>–</w:t>
            </w:r>
          </w:p>
        </w:tc>
        <w:tc>
          <w:tcPr>
            <w:tcW w:w="6237" w:type="dxa"/>
          </w:tcPr>
          <w:p w:rsidR="00DB75BD" w:rsidRPr="001B7E04" w:rsidRDefault="00DB75BD" w:rsidP="00DB75BD">
            <w:pPr>
              <w:autoSpaceDE w:val="0"/>
              <w:autoSpaceDN w:val="0"/>
              <w:adjustRightInd w:val="0"/>
              <w:contextualSpacing/>
              <w:jc w:val="left"/>
            </w:pPr>
            <w:r w:rsidRPr="001B7E04">
              <w:t>не размещаются</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rStyle w:val="blk"/>
                <w:szCs w:val="24"/>
              </w:rPr>
              <w:t>–</w:t>
            </w:r>
          </w:p>
        </w:tc>
      </w:tr>
      <w:tr w:rsidR="00DB75BD" w:rsidTr="009D2390">
        <w:tc>
          <w:tcPr>
            <w:tcW w:w="534"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21</w:t>
            </w:r>
          </w:p>
        </w:tc>
        <w:tc>
          <w:tcPr>
            <w:tcW w:w="3260"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Зона акваторий</w:t>
            </w:r>
          </w:p>
        </w:tc>
        <w:tc>
          <w:tcPr>
            <w:tcW w:w="1417" w:type="dxa"/>
          </w:tcPr>
          <w:p w:rsidR="00DB75BD" w:rsidRPr="001B7E04" w:rsidRDefault="00DB75BD" w:rsidP="00DB75BD">
            <w:pPr>
              <w:autoSpaceDE w:val="0"/>
              <w:autoSpaceDN w:val="0"/>
              <w:adjustRightInd w:val="0"/>
              <w:contextualSpacing/>
              <w:jc w:val="left"/>
              <w:rPr>
                <w:bCs/>
                <w:iCs/>
                <w:szCs w:val="24"/>
                <w:lang w:eastAsia="en-US"/>
              </w:rPr>
            </w:pPr>
            <w:r w:rsidRPr="001B7E04">
              <w:rPr>
                <w:bCs/>
                <w:iCs/>
                <w:szCs w:val="24"/>
                <w:lang w:eastAsia="en-US"/>
              </w:rPr>
              <w:t>20,1</w:t>
            </w:r>
          </w:p>
        </w:tc>
        <w:tc>
          <w:tcPr>
            <w:tcW w:w="1985" w:type="dxa"/>
          </w:tcPr>
          <w:p w:rsidR="00DB75BD" w:rsidRPr="001B7E04" w:rsidRDefault="00DB75BD" w:rsidP="00DB75BD">
            <w:pPr>
              <w:autoSpaceDE w:val="0"/>
              <w:autoSpaceDN w:val="0"/>
              <w:adjustRightInd w:val="0"/>
              <w:contextualSpacing/>
              <w:jc w:val="left"/>
              <w:rPr>
                <w:bCs/>
                <w:iCs/>
                <w:szCs w:val="24"/>
                <w:lang w:eastAsia="en-US"/>
              </w:rPr>
            </w:pPr>
            <w:r w:rsidRPr="001B7E04">
              <w:rPr>
                <w:rStyle w:val="blk"/>
                <w:szCs w:val="24"/>
              </w:rPr>
              <w:t>–</w:t>
            </w:r>
          </w:p>
        </w:tc>
        <w:tc>
          <w:tcPr>
            <w:tcW w:w="6237" w:type="dxa"/>
          </w:tcPr>
          <w:p w:rsidR="00DB75BD" w:rsidRPr="001B7E04" w:rsidRDefault="00DB75BD" w:rsidP="00DB75BD">
            <w:pPr>
              <w:autoSpaceDE w:val="0"/>
              <w:autoSpaceDN w:val="0"/>
              <w:adjustRightInd w:val="0"/>
              <w:contextualSpacing/>
              <w:jc w:val="left"/>
            </w:pPr>
            <w:r w:rsidRPr="001B7E04">
              <w:t>не размещаются</w:t>
            </w:r>
          </w:p>
        </w:tc>
        <w:tc>
          <w:tcPr>
            <w:tcW w:w="1701" w:type="dxa"/>
          </w:tcPr>
          <w:p w:rsidR="00DB75BD" w:rsidRPr="001B7E04" w:rsidRDefault="00DB75BD" w:rsidP="00DB75BD">
            <w:pPr>
              <w:autoSpaceDE w:val="0"/>
              <w:autoSpaceDN w:val="0"/>
              <w:adjustRightInd w:val="0"/>
              <w:contextualSpacing/>
              <w:jc w:val="left"/>
              <w:rPr>
                <w:bCs/>
                <w:iCs/>
                <w:szCs w:val="24"/>
                <w:lang w:eastAsia="en-US"/>
              </w:rPr>
            </w:pPr>
            <w:r w:rsidRPr="001B7E04">
              <w:rPr>
                <w:rStyle w:val="blk"/>
                <w:szCs w:val="24"/>
              </w:rPr>
              <w:t>–</w:t>
            </w:r>
          </w:p>
        </w:tc>
      </w:tr>
    </w:tbl>
    <w:p w:rsidR="00EE0B26" w:rsidRDefault="00EE0B26" w:rsidP="00DB75BD">
      <w:pPr>
        <w:autoSpaceDE w:val="0"/>
        <w:autoSpaceDN w:val="0"/>
        <w:adjustRightInd w:val="0"/>
        <w:contextualSpacing/>
        <w:jc w:val="left"/>
        <w:rPr>
          <w:bCs/>
          <w:iCs/>
          <w:szCs w:val="24"/>
          <w:lang w:eastAsia="en-US"/>
        </w:rPr>
        <w:sectPr w:rsidR="00EE0B26" w:rsidSect="00AB007C">
          <w:pgSz w:w="16840" w:h="11907" w:orient="landscape" w:code="9"/>
          <w:pgMar w:top="851" w:right="538" w:bottom="1134" w:left="1276" w:header="284" w:footer="250" w:gutter="0"/>
          <w:cols w:space="720"/>
          <w:docGrid w:linePitch="326"/>
        </w:sectPr>
      </w:pPr>
    </w:p>
    <w:p w:rsidR="009D2390" w:rsidRDefault="009D2390" w:rsidP="00BD7EAD">
      <w:pPr>
        <w:ind w:firstLine="709"/>
        <w:rPr>
          <w:sz w:val="2"/>
          <w:szCs w:val="2"/>
        </w:rPr>
      </w:pPr>
    </w:p>
    <w:p w:rsidR="009D2390" w:rsidRPr="001B7E04" w:rsidRDefault="009D2390" w:rsidP="00BD7EAD">
      <w:pPr>
        <w:ind w:firstLine="709"/>
        <w:rPr>
          <w:sz w:val="2"/>
          <w:szCs w:val="2"/>
        </w:rPr>
      </w:pPr>
    </w:p>
    <w:p w:rsidR="00536ED7" w:rsidRPr="001B7E04" w:rsidRDefault="00536ED7" w:rsidP="00BD7EAD">
      <w:pPr>
        <w:rPr>
          <w:sz w:val="2"/>
          <w:szCs w:val="2"/>
        </w:rPr>
      </w:pPr>
    </w:p>
    <w:p w:rsidR="00536ED7" w:rsidRPr="001B7E04" w:rsidRDefault="00536ED7" w:rsidP="00536ED7">
      <w:pPr>
        <w:rPr>
          <w:sz w:val="2"/>
          <w:szCs w:val="2"/>
        </w:rPr>
      </w:pPr>
    </w:p>
    <w:p w:rsidR="00536ED7" w:rsidRPr="001B7E04" w:rsidRDefault="00536ED7" w:rsidP="00536ED7">
      <w:pPr>
        <w:rPr>
          <w:sz w:val="2"/>
          <w:szCs w:val="2"/>
        </w:rPr>
      </w:pPr>
    </w:p>
    <w:p w:rsidR="00536ED7" w:rsidRDefault="00536ED7" w:rsidP="00536ED7">
      <w:pPr>
        <w:rPr>
          <w:sz w:val="2"/>
          <w:szCs w:val="2"/>
        </w:rPr>
      </w:pPr>
    </w:p>
    <w:p w:rsidR="00EE0B26" w:rsidRDefault="00EE0B26" w:rsidP="00536ED7">
      <w:pPr>
        <w:rPr>
          <w:sz w:val="2"/>
          <w:szCs w:val="2"/>
        </w:rPr>
      </w:pPr>
    </w:p>
    <w:p w:rsidR="00EE0B26" w:rsidRDefault="00EE0B26" w:rsidP="00536ED7">
      <w:pPr>
        <w:rPr>
          <w:sz w:val="2"/>
          <w:szCs w:val="2"/>
        </w:rPr>
      </w:pPr>
    </w:p>
    <w:p w:rsidR="00EE0B26" w:rsidRDefault="00EE0B26" w:rsidP="00536ED7">
      <w:pPr>
        <w:rPr>
          <w:sz w:val="2"/>
          <w:szCs w:val="2"/>
        </w:rPr>
      </w:pPr>
    </w:p>
    <w:p w:rsidR="00EE0B26" w:rsidRDefault="00EE0B26" w:rsidP="00536ED7">
      <w:pPr>
        <w:rPr>
          <w:sz w:val="2"/>
          <w:szCs w:val="2"/>
        </w:rPr>
      </w:pPr>
    </w:p>
    <w:p w:rsidR="00EE0B26" w:rsidRDefault="00EE0B26" w:rsidP="00536ED7">
      <w:pPr>
        <w:rPr>
          <w:sz w:val="2"/>
          <w:szCs w:val="2"/>
        </w:rPr>
      </w:pPr>
    </w:p>
    <w:p w:rsidR="00EE0B26" w:rsidRDefault="00EE0B26" w:rsidP="00536ED7">
      <w:pPr>
        <w:rPr>
          <w:sz w:val="2"/>
          <w:szCs w:val="2"/>
        </w:rPr>
      </w:pPr>
    </w:p>
    <w:p w:rsidR="00EE0B26" w:rsidRDefault="00EE0B26" w:rsidP="00536ED7">
      <w:pPr>
        <w:rPr>
          <w:sz w:val="2"/>
          <w:szCs w:val="2"/>
        </w:rPr>
      </w:pPr>
    </w:p>
    <w:p w:rsidR="00EE0B26" w:rsidRDefault="00EE0B26" w:rsidP="00EE0B26">
      <w:pPr>
        <w:jc w:val="center"/>
        <w:rPr>
          <w:b/>
          <w:sz w:val="28"/>
          <w:szCs w:val="28"/>
        </w:rPr>
      </w:pPr>
    </w:p>
    <w:p w:rsidR="00EE0B26" w:rsidRDefault="00EE0B26" w:rsidP="00EE0B26">
      <w:pPr>
        <w:jc w:val="center"/>
        <w:rPr>
          <w:b/>
          <w:sz w:val="28"/>
          <w:szCs w:val="28"/>
        </w:rPr>
      </w:pPr>
    </w:p>
    <w:p w:rsidR="00EE0B26" w:rsidRDefault="00EE0B26" w:rsidP="00EE0B26">
      <w:pPr>
        <w:jc w:val="center"/>
        <w:rPr>
          <w:b/>
          <w:sz w:val="28"/>
          <w:szCs w:val="28"/>
        </w:rPr>
      </w:pPr>
    </w:p>
    <w:p w:rsidR="00EE0B26" w:rsidRDefault="00EE0B26" w:rsidP="00EE0B26">
      <w:pPr>
        <w:jc w:val="center"/>
        <w:rPr>
          <w:b/>
          <w:sz w:val="28"/>
          <w:szCs w:val="28"/>
        </w:rPr>
      </w:pPr>
    </w:p>
    <w:p w:rsidR="00EE0B26" w:rsidRDefault="00EE0B26" w:rsidP="00EE0B26">
      <w:pPr>
        <w:jc w:val="center"/>
        <w:rPr>
          <w:b/>
          <w:sz w:val="28"/>
          <w:szCs w:val="28"/>
        </w:rPr>
      </w:pPr>
    </w:p>
    <w:p w:rsidR="00EE0B26" w:rsidRDefault="00EE0B26" w:rsidP="00EE0B26">
      <w:pPr>
        <w:jc w:val="center"/>
        <w:rPr>
          <w:b/>
          <w:sz w:val="28"/>
          <w:szCs w:val="28"/>
        </w:rPr>
      </w:pPr>
    </w:p>
    <w:p w:rsidR="00EE0B26" w:rsidRDefault="00EE0B26" w:rsidP="00EE0B26">
      <w:pPr>
        <w:jc w:val="center"/>
        <w:rPr>
          <w:b/>
          <w:sz w:val="28"/>
          <w:szCs w:val="28"/>
        </w:rPr>
      </w:pPr>
    </w:p>
    <w:p w:rsidR="00EE0B26" w:rsidRDefault="00EE0B26" w:rsidP="00EE0B26">
      <w:pPr>
        <w:jc w:val="center"/>
        <w:rPr>
          <w:b/>
          <w:sz w:val="28"/>
          <w:szCs w:val="28"/>
        </w:rPr>
      </w:pPr>
    </w:p>
    <w:p w:rsidR="00EE0B26" w:rsidRDefault="00EE0B26" w:rsidP="00EE0B26">
      <w:pPr>
        <w:jc w:val="center"/>
        <w:rPr>
          <w:b/>
          <w:sz w:val="28"/>
          <w:szCs w:val="28"/>
        </w:rPr>
      </w:pPr>
    </w:p>
    <w:p w:rsidR="00EE0B26" w:rsidRDefault="00EE0B26" w:rsidP="00EE0B26">
      <w:pPr>
        <w:jc w:val="center"/>
        <w:rPr>
          <w:b/>
          <w:sz w:val="28"/>
          <w:szCs w:val="28"/>
        </w:rPr>
      </w:pPr>
    </w:p>
    <w:p w:rsidR="00EE0B26" w:rsidRDefault="00EE0B26" w:rsidP="00EE0B26">
      <w:pPr>
        <w:jc w:val="center"/>
        <w:rPr>
          <w:b/>
          <w:sz w:val="28"/>
          <w:szCs w:val="28"/>
        </w:rPr>
      </w:pPr>
    </w:p>
    <w:p w:rsidR="00EE0B26" w:rsidRDefault="00EE0B26" w:rsidP="00EE0B26">
      <w:pPr>
        <w:jc w:val="center"/>
        <w:rPr>
          <w:b/>
          <w:sz w:val="28"/>
          <w:szCs w:val="28"/>
        </w:rPr>
      </w:pPr>
    </w:p>
    <w:p w:rsidR="00EE0B26" w:rsidRDefault="00EE0B26" w:rsidP="00EE0B26">
      <w:pPr>
        <w:jc w:val="center"/>
        <w:rPr>
          <w:b/>
          <w:sz w:val="28"/>
          <w:szCs w:val="28"/>
        </w:rPr>
      </w:pPr>
    </w:p>
    <w:p w:rsidR="00EE0B26" w:rsidRDefault="00EE0B26" w:rsidP="00EE0B26">
      <w:pPr>
        <w:jc w:val="center"/>
        <w:rPr>
          <w:b/>
          <w:sz w:val="28"/>
          <w:szCs w:val="28"/>
        </w:rPr>
      </w:pPr>
    </w:p>
    <w:p w:rsidR="00EE0B26" w:rsidRDefault="00EE0B26" w:rsidP="00EE0B26">
      <w:pPr>
        <w:jc w:val="center"/>
        <w:rPr>
          <w:b/>
          <w:sz w:val="28"/>
          <w:szCs w:val="28"/>
        </w:rPr>
      </w:pPr>
    </w:p>
    <w:p w:rsidR="00EE0B26" w:rsidRDefault="00EE0B26" w:rsidP="00EE0B26">
      <w:pPr>
        <w:jc w:val="center"/>
        <w:rPr>
          <w:b/>
          <w:sz w:val="28"/>
          <w:szCs w:val="28"/>
        </w:rPr>
      </w:pPr>
    </w:p>
    <w:p w:rsidR="00EE0B26" w:rsidRDefault="00EE0B26" w:rsidP="00EE0B26">
      <w:pPr>
        <w:jc w:val="center"/>
        <w:rPr>
          <w:b/>
          <w:sz w:val="28"/>
          <w:szCs w:val="28"/>
        </w:rPr>
      </w:pPr>
    </w:p>
    <w:p w:rsidR="003774C6" w:rsidRDefault="00EE0B26" w:rsidP="00EE0B26">
      <w:pPr>
        <w:jc w:val="center"/>
        <w:rPr>
          <w:b/>
          <w:sz w:val="28"/>
          <w:szCs w:val="28"/>
        </w:rPr>
      </w:pPr>
      <w:r w:rsidRPr="00EE0B26">
        <w:rPr>
          <w:b/>
          <w:sz w:val="28"/>
          <w:szCs w:val="28"/>
        </w:rPr>
        <w:t>КАРТЫ</w:t>
      </w:r>
    </w:p>
    <w:p w:rsidR="003774C6" w:rsidRDefault="003774C6">
      <w:pPr>
        <w:jc w:val="left"/>
        <w:rPr>
          <w:b/>
          <w:sz w:val="28"/>
          <w:szCs w:val="28"/>
        </w:rPr>
      </w:pPr>
      <w:r>
        <w:rPr>
          <w:b/>
          <w:sz w:val="28"/>
          <w:szCs w:val="28"/>
        </w:rPr>
        <w:br w:type="page"/>
      </w:r>
    </w:p>
    <w:p w:rsidR="003774C6" w:rsidRDefault="003774C6" w:rsidP="003774C6">
      <w:pPr>
        <w:widowControl w:val="0"/>
        <w:ind w:firstLine="539"/>
        <w:jc w:val="center"/>
        <w:outlineLvl w:val="0"/>
        <w:rPr>
          <w:b/>
          <w:sz w:val="28"/>
          <w:szCs w:val="28"/>
        </w:rPr>
      </w:pPr>
    </w:p>
    <w:p w:rsidR="003774C6" w:rsidRDefault="003774C6" w:rsidP="003774C6">
      <w:pPr>
        <w:widowControl w:val="0"/>
        <w:ind w:firstLine="539"/>
        <w:jc w:val="center"/>
        <w:outlineLvl w:val="0"/>
        <w:rPr>
          <w:b/>
          <w:sz w:val="28"/>
          <w:szCs w:val="28"/>
        </w:rPr>
      </w:pPr>
    </w:p>
    <w:p w:rsidR="003774C6" w:rsidRDefault="003774C6" w:rsidP="003774C6">
      <w:pPr>
        <w:widowControl w:val="0"/>
        <w:ind w:firstLine="539"/>
        <w:jc w:val="center"/>
        <w:outlineLvl w:val="0"/>
        <w:rPr>
          <w:b/>
          <w:sz w:val="28"/>
          <w:szCs w:val="28"/>
        </w:rPr>
      </w:pPr>
    </w:p>
    <w:p w:rsidR="003774C6" w:rsidRDefault="003774C6" w:rsidP="003774C6">
      <w:pPr>
        <w:widowControl w:val="0"/>
        <w:ind w:firstLine="539"/>
        <w:jc w:val="center"/>
        <w:outlineLvl w:val="0"/>
        <w:rPr>
          <w:b/>
          <w:sz w:val="28"/>
          <w:szCs w:val="28"/>
        </w:rPr>
      </w:pPr>
    </w:p>
    <w:p w:rsidR="003774C6" w:rsidRDefault="003774C6" w:rsidP="003774C6">
      <w:pPr>
        <w:widowControl w:val="0"/>
        <w:ind w:firstLine="539"/>
        <w:jc w:val="center"/>
        <w:outlineLvl w:val="0"/>
        <w:rPr>
          <w:b/>
          <w:sz w:val="28"/>
          <w:szCs w:val="28"/>
        </w:rPr>
      </w:pPr>
    </w:p>
    <w:p w:rsidR="003774C6" w:rsidRDefault="003774C6" w:rsidP="003774C6">
      <w:pPr>
        <w:widowControl w:val="0"/>
        <w:ind w:firstLine="539"/>
        <w:jc w:val="center"/>
        <w:outlineLvl w:val="0"/>
        <w:rPr>
          <w:b/>
          <w:sz w:val="28"/>
          <w:szCs w:val="28"/>
        </w:rPr>
      </w:pPr>
    </w:p>
    <w:p w:rsidR="003774C6" w:rsidRDefault="003774C6" w:rsidP="003774C6">
      <w:pPr>
        <w:widowControl w:val="0"/>
        <w:ind w:firstLine="539"/>
        <w:jc w:val="center"/>
        <w:outlineLvl w:val="0"/>
        <w:rPr>
          <w:b/>
          <w:sz w:val="28"/>
          <w:szCs w:val="28"/>
        </w:rPr>
      </w:pPr>
    </w:p>
    <w:p w:rsidR="003774C6" w:rsidRDefault="003774C6" w:rsidP="003774C6">
      <w:pPr>
        <w:widowControl w:val="0"/>
        <w:ind w:firstLine="539"/>
        <w:jc w:val="center"/>
        <w:outlineLvl w:val="0"/>
        <w:rPr>
          <w:b/>
          <w:sz w:val="28"/>
          <w:szCs w:val="28"/>
        </w:rPr>
      </w:pPr>
    </w:p>
    <w:p w:rsidR="003774C6" w:rsidRDefault="003774C6" w:rsidP="003774C6">
      <w:pPr>
        <w:widowControl w:val="0"/>
        <w:ind w:firstLine="539"/>
        <w:jc w:val="center"/>
        <w:outlineLvl w:val="0"/>
        <w:rPr>
          <w:b/>
          <w:sz w:val="28"/>
          <w:szCs w:val="28"/>
        </w:rPr>
      </w:pPr>
      <w:r>
        <w:rPr>
          <w:b/>
          <w:sz w:val="28"/>
          <w:szCs w:val="28"/>
        </w:rPr>
        <w:t>ПРИЛОЖЕНИЕ:</w:t>
      </w:r>
    </w:p>
    <w:p w:rsidR="003774C6" w:rsidRDefault="003774C6" w:rsidP="003774C6">
      <w:pPr>
        <w:widowControl w:val="0"/>
        <w:ind w:firstLine="539"/>
        <w:jc w:val="center"/>
        <w:outlineLvl w:val="0"/>
        <w:rPr>
          <w:b/>
          <w:sz w:val="28"/>
          <w:szCs w:val="28"/>
        </w:rPr>
      </w:pPr>
    </w:p>
    <w:p w:rsidR="003774C6" w:rsidRPr="00872F83" w:rsidRDefault="003774C6" w:rsidP="003774C6">
      <w:pPr>
        <w:widowControl w:val="0"/>
        <w:ind w:firstLine="539"/>
        <w:jc w:val="center"/>
        <w:outlineLvl w:val="0"/>
        <w:rPr>
          <w:b/>
          <w:sz w:val="28"/>
          <w:szCs w:val="28"/>
        </w:rPr>
      </w:pPr>
      <w:r>
        <w:rPr>
          <w:b/>
          <w:sz w:val="28"/>
          <w:szCs w:val="28"/>
        </w:rPr>
        <w:t>Сведения о границах населенных пунктов</w:t>
      </w:r>
    </w:p>
    <w:p w:rsidR="00EE0B26" w:rsidRPr="00EE0B26" w:rsidRDefault="00EE0B26" w:rsidP="00EE0B26">
      <w:pPr>
        <w:jc w:val="center"/>
        <w:rPr>
          <w:b/>
          <w:sz w:val="28"/>
          <w:szCs w:val="28"/>
        </w:rPr>
      </w:pPr>
    </w:p>
    <w:sectPr w:rsidR="00EE0B26" w:rsidRPr="00EE0B26" w:rsidSect="00EE0B26">
      <w:pgSz w:w="11907" w:h="16840" w:code="9"/>
      <w:pgMar w:top="539" w:right="1134" w:bottom="1276" w:left="851" w:header="284" w:footer="2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A5" w:rsidRDefault="00BB0CA5">
      <w:r>
        <w:separator/>
      </w:r>
    </w:p>
  </w:endnote>
  <w:endnote w:type="continuationSeparator" w:id="0">
    <w:p w:rsidR="00BB0CA5" w:rsidRDefault="00BB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OST type A">
    <w:altName w:val="Microsoft YaHei"/>
    <w:charset w:val="CC"/>
    <w:family w:val="swiss"/>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Arial MT Blac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OST type B">
    <w:altName w:val="Symbol"/>
    <w:charset w:val="CC"/>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achen BT">
    <w:altName w:val="Impact"/>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A5" w:rsidRDefault="00BB0CA5">
      <w:r>
        <w:separator/>
      </w:r>
    </w:p>
  </w:footnote>
  <w:footnote w:type="continuationSeparator" w:id="0">
    <w:p w:rsidR="00BB0CA5" w:rsidRDefault="00BB0CA5">
      <w:r>
        <w:continuationSeparator/>
      </w:r>
    </w:p>
  </w:footnote>
  <w:footnote w:id="1">
    <w:p w:rsidR="00A3526A" w:rsidRPr="00B17D31" w:rsidRDefault="00A3526A" w:rsidP="00B17D31">
      <w:pPr>
        <w:pStyle w:val="afff7"/>
        <w:spacing w:line="240" w:lineRule="auto"/>
        <w:rPr>
          <w:rFonts w:ascii="Times New Roman" w:hAnsi="Times New Roman"/>
          <w:i w:val="0"/>
          <w:sz w:val="18"/>
          <w:szCs w:val="18"/>
        </w:rPr>
      </w:pPr>
      <w:r w:rsidRPr="00B17D31">
        <w:rPr>
          <w:rStyle w:val="afffff4"/>
          <w:rFonts w:ascii="Times New Roman" w:hAnsi="Times New Roman"/>
          <w:b/>
          <w:i w:val="0"/>
          <w:sz w:val="18"/>
          <w:szCs w:val="18"/>
        </w:rPr>
        <w:footnoteRef/>
      </w:r>
      <w:r w:rsidRPr="00B17D31">
        <w:rPr>
          <w:rFonts w:ascii="Times New Roman" w:hAnsi="Times New Roman"/>
          <w:b/>
          <w:i w:val="0"/>
          <w:sz w:val="18"/>
          <w:szCs w:val="18"/>
        </w:rPr>
        <w:t xml:space="preserve"> </w:t>
      </w:r>
      <w:r w:rsidRPr="00B17D31">
        <w:rPr>
          <w:rFonts w:ascii="Times New Roman" w:hAnsi="Times New Roman"/>
          <w:i w:val="0"/>
          <w:sz w:val="18"/>
          <w:szCs w:val="18"/>
        </w:rPr>
        <w:t xml:space="preserve">здесь и далее режим использования территории в пределах охранной зоны для трансформаторных подстанций и </w:t>
      </w:r>
      <w:proofErr w:type="gramStart"/>
      <w:r w:rsidRPr="00B17D31">
        <w:rPr>
          <w:rFonts w:ascii="Times New Roman" w:hAnsi="Times New Roman"/>
          <w:i w:val="0"/>
          <w:sz w:val="18"/>
          <w:szCs w:val="18"/>
        </w:rPr>
        <w:t>ВЛ</w:t>
      </w:r>
      <w:proofErr w:type="gramEnd"/>
      <w:r w:rsidRPr="00B17D31">
        <w:rPr>
          <w:rFonts w:ascii="Times New Roman" w:hAnsi="Times New Roman"/>
          <w:i w:val="0"/>
          <w:sz w:val="18"/>
          <w:szCs w:val="18"/>
        </w:rPr>
        <w:t xml:space="preserve"> в соответствии с порядком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Российской Федерации от 24.02.2009 № 160 (редакция от 17.05.2016).</w:t>
      </w:r>
    </w:p>
  </w:footnote>
  <w:footnote w:id="2">
    <w:p w:rsidR="00A3526A" w:rsidRPr="00B17D31" w:rsidRDefault="00A3526A" w:rsidP="00B17D31">
      <w:pPr>
        <w:pStyle w:val="afff7"/>
        <w:spacing w:line="240" w:lineRule="auto"/>
        <w:rPr>
          <w:rFonts w:ascii="Times New Roman" w:hAnsi="Times New Roman"/>
          <w:i w:val="0"/>
          <w:sz w:val="18"/>
          <w:szCs w:val="18"/>
        </w:rPr>
      </w:pPr>
      <w:r w:rsidRPr="00B17D31">
        <w:rPr>
          <w:rStyle w:val="afffff4"/>
          <w:rFonts w:ascii="Times New Roman" w:hAnsi="Times New Roman"/>
          <w:b/>
          <w:i w:val="0"/>
          <w:sz w:val="18"/>
          <w:szCs w:val="18"/>
        </w:rPr>
        <w:footnoteRef/>
      </w:r>
      <w:r w:rsidRPr="00B17D31">
        <w:rPr>
          <w:rFonts w:ascii="Times New Roman" w:hAnsi="Times New Roman"/>
          <w:i w:val="0"/>
          <w:sz w:val="18"/>
          <w:szCs w:val="18"/>
        </w:rPr>
        <w:t xml:space="preserve"> здесь и далее режим использования территории в пределах охранной зоны для сетей теплоснабжения в соответствии с СП 124.13330.2012 «Тепловые сети. Актуализированная редакция СНиП 41-02-2003».</w:t>
      </w:r>
    </w:p>
  </w:footnote>
  <w:footnote w:id="3">
    <w:p w:rsidR="00A3526A" w:rsidRPr="00B17D31" w:rsidRDefault="00A3526A" w:rsidP="00B17D31">
      <w:pPr>
        <w:pStyle w:val="afff7"/>
        <w:spacing w:line="240" w:lineRule="auto"/>
        <w:rPr>
          <w:rFonts w:ascii="Times New Roman" w:hAnsi="Times New Roman"/>
          <w:i w:val="0"/>
          <w:sz w:val="18"/>
          <w:szCs w:val="18"/>
        </w:rPr>
      </w:pPr>
      <w:r w:rsidRPr="00B17D31">
        <w:rPr>
          <w:rStyle w:val="afffff4"/>
          <w:rFonts w:ascii="Times New Roman" w:hAnsi="Times New Roman"/>
          <w:b/>
          <w:i w:val="0"/>
          <w:sz w:val="18"/>
          <w:szCs w:val="18"/>
        </w:rPr>
        <w:footnoteRef/>
      </w:r>
      <w:r w:rsidRPr="00B17D31">
        <w:rPr>
          <w:rFonts w:ascii="Times New Roman" w:hAnsi="Times New Roman"/>
          <w:i w:val="0"/>
          <w:sz w:val="18"/>
          <w:szCs w:val="18"/>
        </w:rPr>
        <w:t xml:space="preserve"> здесь и далее режим использования территории в пределах санитарно-защитной зоны для котельных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footnote>
  <w:footnote w:id="4">
    <w:p w:rsidR="00A3526A" w:rsidRPr="00B17D31" w:rsidRDefault="00A3526A" w:rsidP="00B17D31">
      <w:pPr>
        <w:pStyle w:val="afff7"/>
        <w:spacing w:line="240" w:lineRule="auto"/>
        <w:rPr>
          <w:rFonts w:ascii="Times New Roman" w:hAnsi="Times New Roman"/>
          <w:i w:val="0"/>
          <w:sz w:val="18"/>
          <w:szCs w:val="18"/>
        </w:rPr>
      </w:pPr>
      <w:r w:rsidRPr="00B17D31">
        <w:rPr>
          <w:rStyle w:val="afffff4"/>
          <w:rFonts w:ascii="Times New Roman" w:hAnsi="Times New Roman"/>
          <w:i w:val="0"/>
          <w:sz w:val="18"/>
          <w:szCs w:val="18"/>
        </w:rPr>
        <w:footnoteRef/>
      </w:r>
      <w:r w:rsidRPr="00B17D31">
        <w:rPr>
          <w:rFonts w:ascii="Times New Roman" w:hAnsi="Times New Roman"/>
          <w:i w:val="0"/>
          <w:sz w:val="18"/>
          <w:szCs w:val="18"/>
        </w:rPr>
        <w:t xml:space="preserve"> здесь и далее режим использования территории в пределах охранной зоны для распределительных газопроводов в соответствии с правилами охраны газораспределительных сетей, утвержденными постановлением правительства от 20.11.2000 № 878.</w:t>
      </w:r>
    </w:p>
  </w:footnote>
  <w:footnote w:id="5">
    <w:p w:rsidR="00A3526A" w:rsidRPr="00B17D31" w:rsidRDefault="00A3526A" w:rsidP="00B17D31">
      <w:pPr>
        <w:pStyle w:val="afff7"/>
        <w:spacing w:line="240" w:lineRule="auto"/>
        <w:rPr>
          <w:rFonts w:ascii="Times New Roman" w:hAnsi="Times New Roman"/>
          <w:i w:val="0"/>
          <w:sz w:val="18"/>
          <w:szCs w:val="18"/>
        </w:rPr>
      </w:pPr>
      <w:r w:rsidRPr="00B17D31">
        <w:rPr>
          <w:rStyle w:val="afffff4"/>
          <w:rFonts w:ascii="Times New Roman" w:hAnsi="Times New Roman"/>
          <w:b/>
          <w:i w:val="0"/>
          <w:sz w:val="18"/>
          <w:szCs w:val="18"/>
        </w:rPr>
        <w:footnoteRef/>
      </w:r>
      <w:r w:rsidRPr="00B17D31">
        <w:rPr>
          <w:rFonts w:ascii="Times New Roman" w:hAnsi="Times New Roman"/>
          <w:i w:val="0"/>
          <w:sz w:val="18"/>
          <w:szCs w:val="18"/>
        </w:rPr>
        <w:t xml:space="preserve"> здесь и далее режим использования территории в пределах санитарно-защитной зоны для водопровода и водовода в соответствии с СанПиН 2.1.4.1110-02 «Зоны санитарной охраны источников водоснабжения и водопроводов питьевого назначения» (с изменениями на 25.09.2014). </w:t>
      </w:r>
    </w:p>
  </w:footnote>
  <w:footnote w:id="6">
    <w:p w:rsidR="00A3526A" w:rsidRPr="00B17D31" w:rsidRDefault="00A3526A" w:rsidP="00B17D31">
      <w:pPr>
        <w:pStyle w:val="afff7"/>
        <w:spacing w:line="240" w:lineRule="auto"/>
        <w:rPr>
          <w:rFonts w:ascii="Times New Roman" w:hAnsi="Times New Roman"/>
          <w:i w:val="0"/>
          <w:sz w:val="18"/>
          <w:szCs w:val="18"/>
        </w:rPr>
      </w:pPr>
      <w:r w:rsidRPr="00B17D31">
        <w:rPr>
          <w:rStyle w:val="afffff4"/>
          <w:rFonts w:ascii="Times New Roman" w:hAnsi="Times New Roman"/>
          <w:b/>
          <w:i w:val="0"/>
          <w:sz w:val="18"/>
          <w:szCs w:val="18"/>
        </w:rPr>
        <w:footnoteRef/>
      </w:r>
      <w:r w:rsidRPr="00B17D31">
        <w:rPr>
          <w:rFonts w:ascii="Times New Roman" w:hAnsi="Times New Roman"/>
          <w:i w:val="0"/>
          <w:sz w:val="18"/>
          <w:szCs w:val="18"/>
        </w:rPr>
        <w:t xml:space="preserve"> здесь и далее режим использования территории в пределах зоны санитарной охраны для резервуаров в соответствии с СанПиН 2.1.4.1110-02 (с изменениями на 25.09.2014) «Зоны санитарной охраны источников водоснабжения и водопроводов питьевого назначения».</w:t>
      </w:r>
    </w:p>
  </w:footnote>
  <w:footnote w:id="7">
    <w:p w:rsidR="00A3526A" w:rsidRPr="00B17D31" w:rsidRDefault="00A3526A" w:rsidP="00B17D31">
      <w:pPr>
        <w:pStyle w:val="afff7"/>
        <w:spacing w:line="240" w:lineRule="auto"/>
        <w:rPr>
          <w:rFonts w:ascii="Times New Roman" w:hAnsi="Times New Roman"/>
          <w:i w:val="0"/>
          <w:sz w:val="18"/>
          <w:szCs w:val="18"/>
        </w:rPr>
      </w:pPr>
      <w:r w:rsidRPr="00B17D31">
        <w:rPr>
          <w:rStyle w:val="afffff4"/>
          <w:rFonts w:ascii="Times New Roman" w:hAnsi="Times New Roman"/>
          <w:b/>
          <w:i w:val="0"/>
          <w:sz w:val="18"/>
          <w:szCs w:val="18"/>
        </w:rPr>
        <w:footnoteRef/>
      </w:r>
      <w:r w:rsidRPr="00B17D31">
        <w:rPr>
          <w:rFonts w:ascii="Times New Roman" w:hAnsi="Times New Roman"/>
          <w:i w:val="0"/>
          <w:sz w:val="18"/>
          <w:szCs w:val="18"/>
        </w:rPr>
        <w:t xml:space="preserve"> здесь и далее режим использования территории в пределах зоны санитарной охраны для водозаборных скважин в соответствии с СанПиН 2.1.4.1110-02 (с изменениями на 25.09.2014) «Зоны санитарной охраны источников водоснабжения и водопроводов питьевого назначения».</w:t>
      </w:r>
    </w:p>
  </w:footnote>
  <w:footnote w:id="8">
    <w:p w:rsidR="00A3526A" w:rsidRPr="00B17D31" w:rsidRDefault="00A3526A" w:rsidP="00B17D31">
      <w:pPr>
        <w:pStyle w:val="afff7"/>
        <w:spacing w:line="240" w:lineRule="auto"/>
        <w:rPr>
          <w:rFonts w:ascii="Times New Roman" w:hAnsi="Times New Roman"/>
          <w:b/>
          <w:i w:val="0"/>
          <w:sz w:val="18"/>
          <w:szCs w:val="18"/>
        </w:rPr>
      </w:pPr>
      <w:r w:rsidRPr="00B17D31">
        <w:rPr>
          <w:rStyle w:val="afffff4"/>
          <w:rFonts w:ascii="Times New Roman" w:hAnsi="Times New Roman"/>
          <w:b/>
          <w:i w:val="0"/>
          <w:sz w:val="18"/>
          <w:szCs w:val="18"/>
        </w:rPr>
        <w:footnoteRef/>
      </w:r>
      <w:r w:rsidRPr="00B17D31">
        <w:rPr>
          <w:rFonts w:ascii="Times New Roman" w:hAnsi="Times New Roman"/>
          <w:i w:val="0"/>
          <w:sz w:val="18"/>
          <w:szCs w:val="18"/>
        </w:rPr>
        <w:t xml:space="preserve"> здесь и далее режим использования территории в пределах охранной зоны для канализационных сетей в соответствии с МДК 3-02.2001 «Правила технической эксплуатации систем и сооружений коммунального водоснабжения и канализации».</w:t>
      </w:r>
    </w:p>
  </w:footnote>
  <w:footnote w:id="9">
    <w:p w:rsidR="00A3526A" w:rsidRPr="00B17D31" w:rsidRDefault="00A3526A" w:rsidP="00B17D31">
      <w:pPr>
        <w:pStyle w:val="afff7"/>
        <w:spacing w:line="240" w:lineRule="auto"/>
        <w:rPr>
          <w:rFonts w:ascii="Times New Roman" w:hAnsi="Times New Roman"/>
          <w:i w:val="0"/>
          <w:sz w:val="18"/>
          <w:szCs w:val="18"/>
        </w:rPr>
      </w:pPr>
      <w:r w:rsidRPr="00B17D31">
        <w:rPr>
          <w:rStyle w:val="afffff4"/>
          <w:rFonts w:ascii="Times New Roman" w:hAnsi="Times New Roman"/>
          <w:b/>
          <w:i w:val="0"/>
          <w:sz w:val="18"/>
          <w:szCs w:val="18"/>
        </w:rPr>
        <w:footnoteRef/>
      </w:r>
      <w:r w:rsidRPr="00B17D31">
        <w:rPr>
          <w:rFonts w:ascii="Times New Roman" w:hAnsi="Times New Roman"/>
          <w:i w:val="0"/>
          <w:sz w:val="18"/>
          <w:szCs w:val="18"/>
        </w:rPr>
        <w:t xml:space="preserve"> режим использования территории в пределах санитарно-защитной зоны в соответствии с СанПиН 2.2.1/2.1.1.1200-03 (новая редакция).</w:t>
      </w:r>
    </w:p>
  </w:footnote>
  <w:footnote w:id="10">
    <w:p w:rsidR="00A3526A" w:rsidRPr="00B17D31" w:rsidRDefault="00A3526A" w:rsidP="00B17D31">
      <w:pPr>
        <w:pStyle w:val="afff7"/>
        <w:spacing w:line="240" w:lineRule="auto"/>
        <w:rPr>
          <w:rFonts w:ascii="Times New Roman" w:hAnsi="Times New Roman"/>
          <w:color w:val="FF0000"/>
          <w:sz w:val="18"/>
          <w:szCs w:val="18"/>
        </w:rPr>
      </w:pPr>
      <w:r w:rsidRPr="00C719A7">
        <w:rPr>
          <w:rStyle w:val="afffff4"/>
          <w:rFonts w:ascii="Times New Roman" w:hAnsi="Times New Roman"/>
          <w:i w:val="0"/>
          <w:sz w:val="18"/>
          <w:szCs w:val="18"/>
        </w:rPr>
        <w:footnoteRef/>
      </w:r>
      <w:r w:rsidRPr="00C719A7">
        <w:rPr>
          <w:rFonts w:ascii="Times New Roman" w:hAnsi="Times New Roman"/>
          <w:i w:val="0"/>
          <w:sz w:val="18"/>
          <w:szCs w:val="18"/>
        </w:rPr>
        <w:t xml:space="preserve"> частично</w:t>
      </w:r>
      <w:r w:rsidRPr="00B17D31">
        <w:rPr>
          <w:rFonts w:ascii="Times New Roman" w:hAnsi="Times New Roman"/>
          <w:i w:val="0"/>
          <w:sz w:val="18"/>
          <w:szCs w:val="18"/>
        </w:rPr>
        <w:t xml:space="preserve"> потребность в плоскостных спортивных сооружениях покрывается за счет спортивных открытых площадок при общеобразовательных организациях.</w:t>
      </w:r>
    </w:p>
  </w:footnote>
  <w:footnote w:id="11">
    <w:p w:rsidR="00A3526A" w:rsidRPr="00B17D31" w:rsidRDefault="00A3526A" w:rsidP="00B17D31">
      <w:pPr>
        <w:pStyle w:val="afff7"/>
        <w:spacing w:line="240" w:lineRule="auto"/>
        <w:rPr>
          <w:rFonts w:ascii="Times New Roman" w:hAnsi="Times New Roman"/>
          <w:sz w:val="18"/>
          <w:szCs w:val="18"/>
        </w:rPr>
      </w:pPr>
      <w:r w:rsidRPr="00B17D31">
        <w:rPr>
          <w:rStyle w:val="afffff4"/>
          <w:rFonts w:ascii="Times New Roman" w:hAnsi="Times New Roman"/>
          <w:i w:val="0"/>
          <w:sz w:val="18"/>
          <w:szCs w:val="18"/>
        </w:rPr>
        <w:footnoteRef/>
      </w:r>
      <w:r w:rsidRPr="00B17D31">
        <w:rPr>
          <w:rFonts w:ascii="Times New Roman" w:hAnsi="Times New Roman"/>
          <w:i w:val="0"/>
          <w:sz w:val="18"/>
          <w:szCs w:val="18"/>
        </w:rPr>
        <w:t xml:space="preserve"> емкость объектов в области физической культуры и спорта уточняется </w:t>
      </w:r>
      <w:proofErr w:type="gramStart"/>
      <w:r w:rsidRPr="00B17D31">
        <w:rPr>
          <w:rFonts w:ascii="Times New Roman" w:hAnsi="Times New Roman"/>
          <w:i w:val="0"/>
          <w:sz w:val="18"/>
          <w:szCs w:val="18"/>
        </w:rPr>
        <w:t>при конкретном проектировании в населенных пунктах с обеспечением требований к размещению суммарной расчетной нормативной емкости объектов в городском поселении</w:t>
      </w:r>
      <w:proofErr w:type="gramEnd"/>
      <w:r w:rsidRPr="00B17D31">
        <w:rPr>
          <w:rFonts w:ascii="Times New Roman" w:hAnsi="Times New Roman"/>
          <w:i w:val="0"/>
          <w:sz w:val="18"/>
          <w:szCs w:val="18"/>
        </w:rPr>
        <w:t>. Частично потребность в спортивных залах планируется реализовать за счет спортивных залов при общеобразовательных организациях, частично за счет строительства частных физкультурно-оздоровительных комплексов. Всего емкость открытой сети новых спортивных залов местного значения составит 30 000 м² площади пола.</w:t>
      </w:r>
    </w:p>
  </w:footnote>
  <w:footnote w:id="12">
    <w:p w:rsidR="00A3526A" w:rsidRPr="00B17D31" w:rsidRDefault="00A3526A" w:rsidP="00B17D31">
      <w:pPr>
        <w:pStyle w:val="afff7"/>
        <w:spacing w:line="240" w:lineRule="auto"/>
        <w:rPr>
          <w:rFonts w:ascii="Times New Roman" w:hAnsi="Times New Roman"/>
          <w:sz w:val="18"/>
          <w:szCs w:val="18"/>
        </w:rPr>
      </w:pPr>
      <w:r w:rsidRPr="00B17D31">
        <w:rPr>
          <w:rStyle w:val="afffff4"/>
          <w:rFonts w:ascii="Times New Roman" w:hAnsi="Times New Roman"/>
          <w:i w:val="0"/>
          <w:sz w:val="18"/>
          <w:szCs w:val="18"/>
        </w:rPr>
        <w:footnoteRef/>
      </w:r>
      <w:r w:rsidRPr="00B17D31">
        <w:rPr>
          <w:rFonts w:ascii="Times New Roman" w:hAnsi="Times New Roman"/>
          <w:i w:val="0"/>
          <w:sz w:val="18"/>
          <w:szCs w:val="18"/>
        </w:rPr>
        <w:t xml:space="preserve"> емкость объектов в области физической культуры и спорта уточняется </w:t>
      </w:r>
      <w:proofErr w:type="gramStart"/>
      <w:r w:rsidRPr="00B17D31">
        <w:rPr>
          <w:rFonts w:ascii="Times New Roman" w:hAnsi="Times New Roman"/>
          <w:i w:val="0"/>
          <w:sz w:val="18"/>
          <w:szCs w:val="18"/>
        </w:rPr>
        <w:t>при конкретном проектировании в населенных пунктах с обеспечением требований к размещению суммарной расчетной нормативной емкости объектов в городском поселении</w:t>
      </w:r>
      <w:proofErr w:type="gramEnd"/>
      <w:r w:rsidRPr="00B17D31">
        <w:rPr>
          <w:rFonts w:ascii="Times New Roman" w:hAnsi="Times New Roman"/>
          <w:i w:val="0"/>
          <w:sz w:val="18"/>
          <w:szCs w:val="18"/>
        </w:rPr>
        <w:t>. Частично потребность в бассейнах планируется реализовать в общеобразовательных организациях, детских дошкольных организациях, частично за счет строительства частных физкультурно-оздоровительных комплексов.</w:t>
      </w:r>
    </w:p>
  </w:footnote>
  <w:footnote w:id="13">
    <w:p w:rsidR="00A3526A" w:rsidRPr="008C7C41" w:rsidRDefault="00A3526A" w:rsidP="00B17D31">
      <w:pPr>
        <w:pStyle w:val="afff7"/>
        <w:spacing w:line="240" w:lineRule="auto"/>
        <w:rPr>
          <w:rFonts w:ascii="Times New Roman" w:hAnsi="Times New Roman"/>
          <w:i w:val="0"/>
          <w:sz w:val="18"/>
          <w:szCs w:val="18"/>
        </w:rPr>
      </w:pPr>
      <w:r w:rsidRPr="008C7C41">
        <w:rPr>
          <w:rStyle w:val="afffff4"/>
          <w:rFonts w:ascii="Times New Roman" w:hAnsi="Times New Roman"/>
          <w:i w:val="0"/>
          <w:sz w:val="18"/>
          <w:szCs w:val="18"/>
        </w:rPr>
        <w:footnoteRef/>
      </w:r>
      <w:r w:rsidRPr="008C7C41">
        <w:rPr>
          <w:rFonts w:ascii="Times New Roman" w:hAnsi="Times New Roman"/>
          <w:i w:val="0"/>
          <w:sz w:val="18"/>
          <w:szCs w:val="18"/>
        </w:rPr>
        <w:t xml:space="preserve"> режим использования территории в пределах санитарно-защитных зон в соответствии с пунктом 7.1.12 СанПиН 2.2.1/2.1.1.1200-03 «Санитарно-защитные зоны и санитарная классификация предприятий, сооружений и иных объектов».</w:t>
      </w:r>
    </w:p>
  </w:footnote>
  <w:footnote w:id="14">
    <w:p w:rsidR="00A3526A" w:rsidRPr="00DB75BD" w:rsidRDefault="00A3526A" w:rsidP="00B17D31">
      <w:pPr>
        <w:pStyle w:val="afff7"/>
        <w:spacing w:line="240" w:lineRule="auto"/>
        <w:rPr>
          <w:rFonts w:ascii="Times New Roman" w:hAnsi="Times New Roman"/>
          <w:i w:val="0"/>
          <w:sz w:val="18"/>
          <w:szCs w:val="18"/>
        </w:rPr>
      </w:pPr>
      <w:r w:rsidRPr="00DB75BD">
        <w:rPr>
          <w:rStyle w:val="afffff4"/>
          <w:rFonts w:ascii="Times New Roman" w:hAnsi="Times New Roman"/>
          <w:i w:val="0"/>
          <w:sz w:val="18"/>
          <w:szCs w:val="18"/>
        </w:rPr>
        <w:footnoteRef/>
      </w:r>
      <w:r w:rsidRPr="00DB75BD">
        <w:rPr>
          <w:rFonts w:ascii="Times New Roman" w:hAnsi="Times New Roman"/>
          <w:i w:val="0"/>
          <w:sz w:val="18"/>
          <w:szCs w:val="18"/>
        </w:rPr>
        <w:t xml:space="preserve"> значение объекта: федеральное, региональное или местное.</w:t>
      </w:r>
    </w:p>
  </w:footnote>
  <w:footnote w:id="15">
    <w:p w:rsidR="00A3526A" w:rsidRPr="00DB75BD" w:rsidRDefault="00A3526A" w:rsidP="00B17D31">
      <w:pPr>
        <w:pStyle w:val="afff7"/>
        <w:spacing w:line="240" w:lineRule="auto"/>
        <w:rPr>
          <w:rFonts w:ascii="Times New Roman" w:hAnsi="Times New Roman"/>
          <w:i w:val="0"/>
          <w:sz w:val="18"/>
          <w:szCs w:val="18"/>
        </w:rPr>
      </w:pPr>
      <w:r w:rsidRPr="00DB75BD">
        <w:rPr>
          <w:rStyle w:val="afffff4"/>
          <w:rFonts w:ascii="Times New Roman" w:hAnsi="Times New Roman"/>
          <w:i w:val="0"/>
          <w:sz w:val="18"/>
          <w:szCs w:val="18"/>
        </w:rPr>
        <w:footnoteRef/>
      </w:r>
      <w:r>
        <w:rPr>
          <w:rFonts w:ascii="Times New Roman" w:hAnsi="Times New Roman"/>
          <w:i w:val="0"/>
          <w:sz w:val="18"/>
          <w:szCs w:val="18"/>
        </w:rPr>
        <w:t xml:space="preserve"> </w:t>
      </w:r>
      <w:r w:rsidRPr="00DB75BD">
        <w:rPr>
          <w:rFonts w:ascii="Times New Roman" w:hAnsi="Times New Roman"/>
          <w:i w:val="0"/>
          <w:sz w:val="18"/>
          <w:szCs w:val="18"/>
        </w:rPr>
        <w:t>здесь и далее для дошкольных образовательных организаций, общеобразовательных организаций, площадь жилых зон определена с учетом размещения объектов образования в соответствии с расчетом нормативной потребности.</w:t>
      </w:r>
    </w:p>
  </w:footnote>
  <w:footnote w:id="16">
    <w:p w:rsidR="00A3526A" w:rsidRPr="00DB75BD" w:rsidRDefault="00A3526A" w:rsidP="00B17D31">
      <w:pPr>
        <w:pStyle w:val="afff7"/>
        <w:spacing w:line="240" w:lineRule="auto"/>
        <w:rPr>
          <w:rFonts w:ascii="Times New Roman" w:hAnsi="Times New Roman"/>
          <w:sz w:val="18"/>
          <w:szCs w:val="18"/>
        </w:rPr>
      </w:pPr>
      <w:r w:rsidRPr="00DB75BD">
        <w:rPr>
          <w:rStyle w:val="afffff4"/>
          <w:rFonts w:ascii="Times New Roman" w:hAnsi="Times New Roman"/>
          <w:i w:val="0"/>
          <w:sz w:val="18"/>
          <w:szCs w:val="18"/>
        </w:rPr>
        <w:footnoteRef/>
      </w:r>
      <w:r w:rsidRPr="00DB75BD">
        <w:rPr>
          <w:rFonts w:ascii="Times New Roman" w:hAnsi="Times New Roman"/>
          <w:i w:val="0"/>
          <w:sz w:val="18"/>
          <w:szCs w:val="18"/>
        </w:rPr>
        <w:t xml:space="preserve"> площадь зоны определена с учетом размещения объекта регионального значения – школа-интернат для одаренных детей Ленинградской области на 250 человек в гп. Новоселье.</w:t>
      </w:r>
    </w:p>
  </w:footnote>
  <w:footnote w:id="17">
    <w:p w:rsidR="00A3526A" w:rsidRPr="00311E03" w:rsidRDefault="00A3526A" w:rsidP="009D2390">
      <w:pPr>
        <w:pStyle w:val="afff7"/>
        <w:spacing w:line="240" w:lineRule="auto"/>
        <w:rPr>
          <w:rFonts w:ascii="Times New Roman" w:hAnsi="Times New Roman"/>
          <w:i w:val="0"/>
          <w:sz w:val="18"/>
          <w:szCs w:val="18"/>
        </w:rPr>
      </w:pPr>
      <w:r w:rsidRPr="00DB75BD">
        <w:rPr>
          <w:rStyle w:val="afffff4"/>
          <w:rFonts w:ascii="Times New Roman" w:hAnsi="Times New Roman"/>
          <w:i w:val="0"/>
          <w:sz w:val="18"/>
          <w:szCs w:val="18"/>
        </w:rPr>
        <w:footnoteRef/>
      </w:r>
      <w:r w:rsidRPr="00DB75BD">
        <w:rPr>
          <w:rFonts w:ascii="Times New Roman" w:hAnsi="Times New Roman"/>
          <w:i w:val="0"/>
          <w:sz w:val="18"/>
          <w:szCs w:val="18"/>
        </w:rPr>
        <w:t xml:space="preserve"> </w:t>
      </w:r>
      <w:r w:rsidRPr="00311E03">
        <w:rPr>
          <w:rFonts w:ascii="Times New Roman" w:hAnsi="Times New Roman"/>
          <w:i w:val="0"/>
          <w:sz w:val="18"/>
          <w:szCs w:val="18"/>
        </w:rPr>
        <w:t>площадь зоны определена с учетом размещения объекта регионального значения – амбулаторно-поликлинические организации.</w:t>
      </w:r>
    </w:p>
  </w:footnote>
  <w:footnote w:id="18">
    <w:p w:rsidR="00A3526A" w:rsidRPr="00DB75BD" w:rsidRDefault="00A3526A" w:rsidP="009D2390">
      <w:pPr>
        <w:pStyle w:val="afff7"/>
        <w:spacing w:line="240" w:lineRule="auto"/>
        <w:rPr>
          <w:rFonts w:ascii="Times New Roman" w:hAnsi="Times New Roman"/>
          <w:i w:val="0"/>
          <w:sz w:val="18"/>
          <w:szCs w:val="18"/>
        </w:rPr>
      </w:pPr>
      <w:r w:rsidRPr="00DB75BD">
        <w:rPr>
          <w:rStyle w:val="afffff4"/>
          <w:rFonts w:ascii="Times New Roman" w:hAnsi="Times New Roman"/>
          <w:i w:val="0"/>
          <w:sz w:val="18"/>
          <w:szCs w:val="18"/>
        </w:rPr>
        <w:footnoteRef/>
      </w:r>
      <w:r w:rsidRPr="00DB75BD">
        <w:rPr>
          <w:rFonts w:ascii="Times New Roman" w:hAnsi="Times New Roman"/>
          <w:i w:val="0"/>
          <w:sz w:val="18"/>
          <w:szCs w:val="18"/>
        </w:rPr>
        <w:t xml:space="preserve"> площадь зоны определена с учетом размещения объекта регионального значения – спортивное сооружение и гостиницы и аналогичные коллективные средства размещения МБУ «Физкультурно-спортивный комплекс МО Аннинское городское поселение».</w:t>
      </w:r>
    </w:p>
  </w:footnote>
  <w:footnote w:id="19">
    <w:p w:rsidR="00A3526A" w:rsidRPr="00311E03" w:rsidRDefault="00A3526A" w:rsidP="009D2390">
      <w:pPr>
        <w:pStyle w:val="afff7"/>
        <w:spacing w:line="240" w:lineRule="auto"/>
        <w:rPr>
          <w:rFonts w:ascii="Times New Roman" w:hAnsi="Times New Roman"/>
          <w:i w:val="0"/>
          <w:sz w:val="18"/>
          <w:szCs w:val="18"/>
        </w:rPr>
      </w:pPr>
      <w:r w:rsidRPr="00311E03">
        <w:rPr>
          <w:rStyle w:val="afffff4"/>
          <w:rFonts w:ascii="Times New Roman" w:hAnsi="Times New Roman"/>
          <w:i w:val="0"/>
          <w:sz w:val="18"/>
          <w:szCs w:val="18"/>
        </w:rPr>
        <w:footnoteRef/>
      </w:r>
      <w:r w:rsidRPr="00311E03">
        <w:rPr>
          <w:rFonts w:ascii="Times New Roman" w:hAnsi="Times New Roman"/>
          <w:i w:val="0"/>
          <w:sz w:val="18"/>
          <w:szCs w:val="18"/>
        </w:rPr>
        <w:t xml:space="preserve"> площадь зоны определена с учетом размещения объекта регионального значения – объект обеспечения пожарной безопасности (пожарное депо).</w:t>
      </w:r>
    </w:p>
  </w:footnote>
  <w:footnote w:id="20">
    <w:p w:rsidR="00A3526A" w:rsidRPr="00DB75BD" w:rsidRDefault="00A3526A" w:rsidP="009D2390">
      <w:pPr>
        <w:pStyle w:val="afff7"/>
        <w:spacing w:line="240" w:lineRule="auto"/>
        <w:rPr>
          <w:rFonts w:ascii="Times New Roman" w:hAnsi="Times New Roman"/>
          <w:i w:val="0"/>
          <w:sz w:val="18"/>
          <w:szCs w:val="18"/>
        </w:rPr>
      </w:pPr>
      <w:r w:rsidRPr="00DB75BD">
        <w:rPr>
          <w:rStyle w:val="afffff4"/>
          <w:rFonts w:ascii="Times New Roman" w:hAnsi="Times New Roman"/>
          <w:i w:val="0"/>
          <w:sz w:val="18"/>
          <w:szCs w:val="18"/>
        </w:rPr>
        <w:footnoteRef/>
      </w:r>
      <w:r w:rsidRPr="00DB75BD">
        <w:rPr>
          <w:rFonts w:ascii="Times New Roman" w:hAnsi="Times New Roman"/>
          <w:i w:val="0"/>
          <w:sz w:val="18"/>
          <w:szCs w:val="18"/>
        </w:rPr>
        <w:t xml:space="preserve"> площадь зоны определена с учетом размещения объекта местного (районного) значения – школа искусств.</w:t>
      </w:r>
    </w:p>
  </w:footnote>
  <w:footnote w:id="21">
    <w:p w:rsidR="00A3526A" w:rsidRPr="00DB75BD" w:rsidRDefault="00A3526A" w:rsidP="009D2390">
      <w:pPr>
        <w:pStyle w:val="afff7"/>
        <w:spacing w:line="240" w:lineRule="auto"/>
        <w:rPr>
          <w:rFonts w:ascii="Times New Roman" w:hAnsi="Times New Roman"/>
          <w:i w:val="0"/>
          <w:sz w:val="18"/>
          <w:szCs w:val="18"/>
        </w:rPr>
      </w:pPr>
      <w:r w:rsidRPr="00DB75BD">
        <w:rPr>
          <w:rStyle w:val="afffff4"/>
          <w:rFonts w:ascii="Times New Roman" w:hAnsi="Times New Roman"/>
          <w:i w:val="0"/>
          <w:sz w:val="18"/>
          <w:szCs w:val="18"/>
        </w:rPr>
        <w:footnoteRef/>
      </w:r>
      <w:r w:rsidRPr="00DB75BD">
        <w:rPr>
          <w:rFonts w:ascii="Times New Roman" w:hAnsi="Times New Roman"/>
          <w:i w:val="0"/>
          <w:sz w:val="18"/>
          <w:szCs w:val="18"/>
        </w:rPr>
        <w:t xml:space="preserve"> площадь зоны определена с учетом размещения объекта регионального значения – фельдшерско-акушерский пункт.</w:t>
      </w:r>
    </w:p>
  </w:footnote>
  <w:footnote w:id="22">
    <w:p w:rsidR="00A3526A" w:rsidRPr="00CF0806" w:rsidRDefault="00A3526A" w:rsidP="009D2390">
      <w:pPr>
        <w:pStyle w:val="afff7"/>
        <w:spacing w:line="240" w:lineRule="auto"/>
        <w:rPr>
          <w:rFonts w:ascii="Times New Roman" w:hAnsi="Times New Roman"/>
          <w:i w:val="0"/>
          <w:sz w:val="18"/>
          <w:szCs w:val="18"/>
        </w:rPr>
      </w:pPr>
      <w:r w:rsidRPr="00423553">
        <w:rPr>
          <w:rStyle w:val="afffff4"/>
          <w:rFonts w:ascii="Times New Roman" w:hAnsi="Times New Roman"/>
          <w:i w:val="0"/>
          <w:sz w:val="18"/>
          <w:szCs w:val="18"/>
        </w:rPr>
        <w:footnoteRef/>
      </w:r>
      <w:r w:rsidRPr="00423553">
        <w:rPr>
          <w:rFonts w:ascii="Times New Roman" w:hAnsi="Times New Roman"/>
          <w:i w:val="0"/>
          <w:sz w:val="18"/>
          <w:szCs w:val="18"/>
        </w:rPr>
        <w:t xml:space="preserve"> </w:t>
      </w:r>
      <w:r w:rsidRPr="00CF0806">
        <w:rPr>
          <w:rFonts w:ascii="Times New Roman" w:hAnsi="Times New Roman"/>
          <w:i w:val="0"/>
          <w:sz w:val="18"/>
          <w:szCs w:val="18"/>
        </w:rPr>
        <w:t>площадь зоны определена с учетом размещения торгово-развлекательного комплекса в гп. Новоселье.</w:t>
      </w:r>
    </w:p>
  </w:footnote>
  <w:footnote w:id="23">
    <w:p w:rsidR="00A3526A" w:rsidRDefault="00A3526A" w:rsidP="00B31C46">
      <w:pPr>
        <w:pStyle w:val="afff7"/>
        <w:spacing w:line="240" w:lineRule="auto"/>
      </w:pPr>
      <w:r w:rsidRPr="00B31C46">
        <w:rPr>
          <w:rStyle w:val="afffff4"/>
          <w:rFonts w:ascii="Times New Roman" w:hAnsi="Times New Roman"/>
          <w:i w:val="0"/>
          <w:sz w:val="18"/>
          <w:szCs w:val="18"/>
        </w:rPr>
        <w:footnoteRef/>
      </w:r>
      <w:r w:rsidRPr="00B31C46">
        <w:rPr>
          <w:rFonts w:ascii="Times New Roman" w:hAnsi="Times New Roman"/>
          <w:i w:val="0"/>
          <w:sz w:val="18"/>
          <w:szCs w:val="18"/>
        </w:rPr>
        <w:t xml:space="preserve"> </w:t>
      </w:r>
      <w:r w:rsidRPr="00CF0806">
        <w:rPr>
          <w:rFonts w:ascii="Times New Roman" w:hAnsi="Times New Roman"/>
          <w:i w:val="0"/>
          <w:sz w:val="18"/>
          <w:szCs w:val="18"/>
        </w:rPr>
        <w:t xml:space="preserve">площадь зоны определена с учетом размещения </w:t>
      </w:r>
      <w:r>
        <w:rPr>
          <w:rFonts w:ascii="Times New Roman" w:hAnsi="Times New Roman"/>
          <w:i w:val="0"/>
          <w:sz w:val="18"/>
          <w:szCs w:val="18"/>
        </w:rPr>
        <w:t xml:space="preserve">объекта местного (районного) значения – </w:t>
      </w:r>
      <w:r w:rsidRPr="00B31C46">
        <w:rPr>
          <w:rFonts w:ascii="Times New Roman" w:hAnsi="Times New Roman"/>
          <w:i w:val="0"/>
          <w:sz w:val="18"/>
          <w:szCs w:val="18"/>
        </w:rPr>
        <w:t>детская спортивная школа</w:t>
      </w:r>
      <w:r w:rsidRPr="00CF0806">
        <w:rPr>
          <w:rFonts w:ascii="Times New Roman" w:hAnsi="Times New Roman"/>
          <w:i w:val="0"/>
          <w:sz w:val="18"/>
          <w:szCs w:val="18"/>
        </w:rPr>
        <w:t>.</w:t>
      </w:r>
    </w:p>
  </w:footnote>
  <w:footnote w:id="24">
    <w:p w:rsidR="00A3526A" w:rsidRPr="00CF0806" w:rsidRDefault="00A3526A" w:rsidP="00B31C46">
      <w:pPr>
        <w:pStyle w:val="afff7"/>
        <w:spacing w:line="240" w:lineRule="auto"/>
        <w:rPr>
          <w:rFonts w:ascii="Times New Roman" w:hAnsi="Times New Roman"/>
          <w:sz w:val="18"/>
          <w:szCs w:val="18"/>
        </w:rPr>
      </w:pPr>
      <w:r w:rsidRPr="00D63280">
        <w:rPr>
          <w:rStyle w:val="afffff4"/>
          <w:rFonts w:ascii="Times New Roman" w:hAnsi="Times New Roman"/>
          <w:i w:val="0"/>
          <w:sz w:val="18"/>
          <w:szCs w:val="18"/>
        </w:rPr>
        <w:footnoteRef/>
      </w:r>
      <w:r w:rsidRPr="00D63280">
        <w:rPr>
          <w:rFonts w:ascii="Times New Roman" w:hAnsi="Times New Roman"/>
          <w:i w:val="0"/>
          <w:sz w:val="18"/>
          <w:szCs w:val="18"/>
        </w:rPr>
        <w:t xml:space="preserve"> </w:t>
      </w:r>
      <w:r>
        <w:rPr>
          <w:rFonts w:ascii="Times New Roman" w:hAnsi="Times New Roman"/>
          <w:i w:val="0"/>
          <w:sz w:val="18"/>
          <w:szCs w:val="18"/>
        </w:rPr>
        <w:t>классы опасности</w:t>
      </w:r>
      <w:r w:rsidRPr="00CF0806">
        <w:rPr>
          <w:rFonts w:ascii="Times New Roman" w:hAnsi="Times New Roman"/>
          <w:i w:val="0"/>
          <w:sz w:val="18"/>
          <w:szCs w:val="18"/>
        </w:rPr>
        <w:t xml:space="preserve"> в соответствии с СанПиН 2.2.1/2.1.1.1200-03 «Санитарно-защитные зоны и санитарная классификация предприятий, сооружений и иных объектов».</w:t>
      </w:r>
    </w:p>
  </w:footnote>
  <w:footnote w:id="25">
    <w:p w:rsidR="00A3526A" w:rsidRPr="00C87D12" w:rsidRDefault="00A3526A" w:rsidP="00C87D12">
      <w:pPr>
        <w:pStyle w:val="afff7"/>
        <w:spacing w:line="240" w:lineRule="auto"/>
        <w:rPr>
          <w:rFonts w:ascii="Times New Roman" w:hAnsi="Times New Roman"/>
          <w:i w:val="0"/>
          <w:sz w:val="18"/>
          <w:szCs w:val="18"/>
        </w:rPr>
      </w:pPr>
      <w:r w:rsidRPr="00C87D12">
        <w:rPr>
          <w:rStyle w:val="afffff4"/>
          <w:rFonts w:ascii="Times New Roman" w:hAnsi="Times New Roman"/>
          <w:i w:val="0"/>
          <w:sz w:val="18"/>
          <w:szCs w:val="18"/>
        </w:rPr>
        <w:footnoteRef/>
      </w:r>
      <w:r w:rsidRPr="00C87D12">
        <w:rPr>
          <w:rFonts w:ascii="Times New Roman" w:hAnsi="Times New Roman"/>
          <w:i w:val="0"/>
          <w:sz w:val="18"/>
          <w:szCs w:val="18"/>
        </w:rPr>
        <w:t xml:space="preserve"> </w:t>
      </w:r>
      <w:r>
        <w:rPr>
          <w:rFonts w:ascii="Times New Roman" w:hAnsi="Times New Roman"/>
          <w:i w:val="0"/>
          <w:sz w:val="18"/>
          <w:szCs w:val="18"/>
        </w:rPr>
        <w:t>в</w:t>
      </w:r>
      <w:r w:rsidRPr="00C87D12">
        <w:rPr>
          <w:rFonts w:ascii="Times New Roman" w:hAnsi="Times New Roman"/>
          <w:i w:val="0"/>
          <w:sz w:val="18"/>
          <w:szCs w:val="18"/>
        </w:rPr>
        <w:t xml:space="preserve"> рамках строительства продолжения улицы </w:t>
      </w:r>
      <w:proofErr w:type="spellStart"/>
      <w:r w:rsidRPr="00C87D12">
        <w:rPr>
          <w:rFonts w:ascii="Times New Roman" w:hAnsi="Times New Roman"/>
          <w:i w:val="0"/>
          <w:sz w:val="18"/>
          <w:szCs w:val="18"/>
        </w:rPr>
        <w:t>Пионерстроя</w:t>
      </w:r>
      <w:proofErr w:type="spellEnd"/>
      <w:r w:rsidRPr="00C87D12">
        <w:rPr>
          <w:rFonts w:ascii="Times New Roman" w:hAnsi="Times New Roman"/>
          <w:i w:val="0"/>
          <w:sz w:val="18"/>
          <w:szCs w:val="18"/>
        </w:rPr>
        <w:t xml:space="preserve"> с устройством транспортной развязки на пересечении с автомобильной дорогой общего пользования федерального значения А-118 «Кольцевая автомобильная дорога вокруг города Санкт-Петербург» (КАД)</w:t>
      </w:r>
      <w:r>
        <w:rPr>
          <w:rFonts w:ascii="Times New Roman" w:hAnsi="Times New Roman"/>
          <w:i w:val="0"/>
          <w:sz w:val="18"/>
          <w:szCs w:val="18"/>
        </w:rPr>
        <w:t>.</w:t>
      </w:r>
      <w:r w:rsidRPr="00C87D12">
        <w:rPr>
          <w:rFonts w:ascii="Times New Roman" w:hAnsi="Times New Roman"/>
          <w:i w:val="0"/>
          <w:sz w:val="18"/>
          <w:szCs w:val="18"/>
        </w:rPr>
        <w:t xml:space="preserve"> </w:t>
      </w:r>
    </w:p>
  </w:footnote>
  <w:footnote w:id="26">
    <w:p w:rsidR="00A3526A" w:rsidRPr="00C87D12" w:rsidRDefault="00A3526A" w:rsidP="00C87D12">
      <w:pPr>
        <w:pStyle w:val="afff7"/>
        <w:spacing w:line="240" w:lineRule="auto"/>
        <w:rPr>
          <w:rFonts w:ascii="Times New Roman" w:hAnsi="Times New Roman"/>
          <w:i w:val="0"/>
          <w:sz w:val="18"/>
          <w:szCs w:val="18"/>
        </w:rPr>
      </w:pPr>
      <w:r w:rsidRPr="00C87D12">
        <w:rPr>
          <w:rStyle w:val="afffff4"/>
          <w:rFonts w:ascii="Times New Roman" w:hAnsi="Times New Roman"/>
          <w:i w:val="0"/>
          <w:sz w:val="18"/>
          <w:szCs w:val="18"/>
        </w:rPr>
        <w:footnoteRef/>
      </w:r>
      <w:r w:rsidRPr="00C87D12">
        <w:rPr>
          <w:rFonts w:ascii="Times New Roman" w:hAnsi="Times New Roman"/>
          <w:i w:val="0"/>
          <w:sz w:val="18"/>
          <w:szCs w:val="18"/>
        </w:rPr>
        <w:t xml:space="preserve"> площадь зоны определена с учетом размещения объекта регионального значения – спортивное сооружение и интерактивный музей под открытым небом МБУ «Физкультурно-спортивный комплекс МО Аннинское городское поселение».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6A" w:rsidRPr="0028190E" w:rsidRDefault="00A3526A">
    <w:pPr>
      <w:pStyle w:val="a9"/>
      <w:jc w:val="center"/>
      <w:rPr>
        <w:sz w:val="28"/>
        <w:szCs w:val="28"/>
      </w:rPr>
    </w:pPr>
    <w:r w:rsidRPr="0028190E">
      <w:rPr>
        <w:sz w:val="28"/>
        <w:szCs w:val="28"/>
      </w:rPr>
      <w:fldChar w:fldCharType="begin"/>
    </w:r>
    <w:r w:rsidRPr="0028190E">
      <w:rPr>
        <w:sz w:val="28"/>
        <w:szCs w:val="28"/>
      </w:rPr>
      <w:instrText>PAGE   \* MERGEFORMAT</w:instrText>
    </w:r>
    <w:r w:rsidRPr="0028190E">
      <w:rPr>
        <w:sz w:val="28"/>
        <w:szCs w:val="28"/>
      </w:rPr>
      <w:fldChar w:fldCharType="separate"/>
    </w:r>
    <w:r w:rsidR="00A20C8C">
      <w:rPr>
        <w:noProof/>
        <w:sz w:val="28"/>
        <w:szCs w:val="28"/>
      </w:rPr>
      <w:t>3</w:t>
    </w:r>
    <w:r w:rsidRPr="0028190E">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02"/>
        </w:tabs>
        <w:ind w:left="502" w:hanging="360"/>
      </w:pPr>
      <w:rPr>
        <w:rFonts w:cs="Times New Roman"/>
      </w:rPr>
    </w:lvl>
  </w:abstractNum>
  <w:abstractNum w:abstractNumId="1">
    <w:nsid w:val="00000003"/>
    <w:multiLevelType w:val="multilevel"/>
    <w:tmpl w:val="00000003"/>
    <w:name w:val="WW8Num3"/>
    <w:lvl w:ilvl="0">
      <w:start w:val="1"/>
      <w:numFmt w:val="decimal"/>
      <w:suff w:val="space"/>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nsid w:val="00000004"/>
    <w:multiLevelType w:val="singleLevel"/>
    <w:tmpl w:val="00000004"/>
    <w:name w:val="WW8Num4"/>
    <w:lvl w:ilvl="0">
      <w:numFmt w:val="decimal"/>
      <w:lvlText w:val="*%1"/>
      <w:lvlJc w:val="left"/>
      <w:pPr>
        <w:tabs>
          <w:tab w:val="num" w:pos="0"/>
        </w:tabs>
      </w:pPr>
      <w:rPr>
        <w:rFonts w:cs="Times New Roman"/>
      </w:rPr>
    </w:lvl>
  </w:abstractNum>
  <w:abstractNum w:abstractNumId="3">
    <w:nsid w:val="00000005"/>
    <w:multiLevelType w:val="singleLevel"/>
    <w:tmpl w:val="00000005"/>
    <w:name w:val="WW8Num5"/>
    <w:lvl w:ilvl="0">
      <w:start w:val="1"/>
      <w:numFmt w:val="bullet"/>
      <w:suff w:val="space"/>
      <w:lvlText w:val=""/>
      <w:lvlJc w:val="left"/>
      <w:pPr>
        <w:tabs>
          <w:tab w:val="num" w:pos="0"/>
        </w:tabs>
        <w:ind w:left="340" w:hanging="34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340"/>
        </w:tabs>
        <w:ind w:left="340" w:hanging="340"/>
      </w:pPr>
      <w:rPr>
        <w:rFonts w:ascii="Wingdings" w:hAnsi="Wingdings"/>
      </w:rPr>
    </w:lvl>
  </w:abstractNum>
  <w:abstractNum w:abstractNumId="5">
    <w:nsid w:val="00000007"/>
    <w:multiLevelType w:val="singleLevel"/>
    <w:tmpl w:val="00000007"/>
    <w:name w:val="WW8Num7"/>
    <w:lvl w:ilvl="0">
      <w:start w:val="1"/>
      <w:numFmt w:val="decimal"/>
      <w:lvlText w:val="%1."/>
      <w:lvlJc w:val="left"/>
      <w:pPr>
        <w:tabs>
          <w:tab w:val="num" w:pos="3420"/>
        </w:tabs>
        <w:ind w:left="3420" w:hanging="360"/>
      </w:pPr>
      <w:rPr>
        <w:rFonts w:cs="Times New Roman"/>
      </w:rPr>
    </w:lvl>
  </w:abstractNum>
  <w:abstractNum w:abstractNumId="6">
    <w:nsid w:val="00000008"/>
    <w:multiLevelType w:val="singleLevel"/>
    <w:tmpl w:val="00000008"/>
    <w:name w:val="WW8Num8"/>
    <w:lvl w:ilvl="0">
      <w:start w:val="1"/>
      <w:numFmt w:val="bullet"/>
      <w:lvlText w:val=""/>
      <w:lvlJc w:val="left"/>
      <w:pPr>
        <w:tabs>
          <w:tab w:val="num" w:pos="851"/>
        </w:tabs>
        <w:ind w:left="851" w:hanging="397"/>
      </w:pPr>
      <w:rPr>
        <w:rFonts w:ascii="Symbol" w:hAnsi="Symbol"/>
      </w:rPr>
    </w:lvl>
  </w:abstractNum>
  <w:abstractNum w:abstractNumId="7">
    <w:nsid w:val="00000009"/>
    <w:multiLevelType w:val="singleLevel"/>
    <w:tmpl w:val="00000009"/>
    <w:name w:val="WW8Num9"/>
    <w:lvl w:ilvl="0">
      <w:start w:val="1"/>
      <w:numFmt w:val="decimal"/>
      <w:lvlText w:val="%1."/>
      <w:lvlJc w:val="left"/>
      <w:pPr>
        <w:tabs>
          <w:tab w:val="num" w:pos="0"/>
        </w:tabs>
        <w:ind w:left="644" w:hanging="36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0000000B"/>
    <w:multiLevelType w:val="multilevel"/>
    <w:tmpl w:val="0000000B"/>
    <w:name w:val="WW8Num11"/>
    <w:lvl w:ilvl="0">
      <w:start w:val="1"/>
      <w:numFmt w:val="bullet"/>
      <w:lvlText w:val=""/>
      <w:lvlJc w:val="left"/>
      <w:pPr>
        <w:tabs>
          <w:tab w:val="num" w:pos="1267"/>
        </w:tabs>
        <w:ind w:left="1191" w:hanging="284"/>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C"/>
    <w:multiLevelType w:val="singleLevel"/>
    <w:tmpl w:val="0000000C"/>
    <w:name w:val="WW8Num12"/>
    <w:lvl w:ilvl="0">
      <w:numFmt w:val="bullet"/>
      <w:lvlText w:val="-"/>
      <w:lvlJc w:val="left"/>
      <w:pPr>
        <w:tabs>
          <w:tab w:val="num" w:pos="1779"/>
        </w:tabs>
        <w:ind w:left="1779" w:hanging="360"/>
      </w:pPr>
      <w:rPr>
        <w:rFonts w:ascii="Arial" w:hAnsi="Arial"/>
        <w:sz w:val="28"/>
      </w:rPr>
    </w:lvl>
  </w:abstractNum>
  <w:abstractNum w:abstractNumId="11">
    <w:nsid w:val="0000000D"/>
    <w:multiLevelType w:val="singleLevel"/>
    <w:tmpl w:val="0000000D"/>
    <w:name w:val="WW8Num13"/>
    <w:lvl w:ilvl="0">
      <w:start w:val="1"/>
      <w:numFmt w:val="bullet"/>
      <w:lvlText w:val=""/>
      <w:lvlJc w:val="left"/>
      <w:pPr>
        <w:tabs>
          <w:tab w:val="num" w:pos="786"/>
        </w:tabs>
        <w:ind w:left="737" w:hanging="311"/>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211"/>
        </w:tabs>
        <w:ind w:left="1211" w:hanging="360"/>
      </w:pPr>
      <w:rPr>
        <w:rFonts w:ascii="Symbol" w:hAnsi="Symbol"/>
      </w:rPr>
    </w:lvl>
  </w:abstractNum>
  <w:abstractNum w:abstractNumId="13">
    <w:nsid w:val="0000000F"/>
    <w:multiLevelType w:val="singleLevel"/>
    <w:tmpl w:val="0000000F"/>
    <w:name w:val="WW8Num15"/>
    <w:lvl w:ilvl="0">
      <w:start w:val="1"/>
      <w:numFmt w:val="bullet"/>
      <w:suff w:val="space"/>
      <w:lvlText w:val=""/>
      <w:lvlJc w:val="left"/>
      <w:pPr>
        <w:tabs>
          <w:tab w:val="num" w:pos="0"/>
        </w:tabs>
        <w:ind w:left="1484" w:hanging="224"/>
      </w:pPr>
      <w:rPr>
        <w:rFonts w:ascii="Symbol" w:hAnsi="Symbol"/>
        <w:color w:val="auto"/>
      </w:rPr>
    </w:lvl>
  </w:abstractNum>
  <w:abstractNum w:abstractNumId="14">
    <w:nsid w:val="00000010"/>
    <w:multiLevelType w:val="singleLevel"/>
    <w:tmpl w:val="00000010"/>
    <w:name w:val="WW8Num16"/>
    <w:lvl w:ilvl="0">
      <w:start w:val="1"/>
      <w:numFmt w:val="decimal"/>
      <w:lvlText w:val="%1."/>
      <w:lvlJc w:val="left"/>
      <w:pPr>
        <w:tabs>
          <w:tab w:val="num" w:pos="1066"/>
        </w:tabs>
        <w:ind w:left="1066" w:hanging="360"/>
      </w:pPr>
      <w:rPr>
        <w:rFonts w:cs="Times New Roman"/>
      </w:rPr>
    </w:lvl>
  </w:abstractNum>
  <w:abstractNum w:abstractNumId="15">
    <w:nsid w:val="00000011"/>
    <w:multiLevelType w:val="singleLevel"/>
    <w:tmpl w:val="00000011"/>
    <w:name w:val="WW8Num17"/>
    <w:lvl w:ilvl="0">
      <w:start w:val="1"/>
      <w:numFmt w:val="bullet"/>
      <w:lvlText w:val=""/>
      <w:lvlJc w:val="left"/>
      <w:pPr>
        <w:tabs>
          <w:tab w:val="num" w:pos="0"/>
        </w:tabs>
        <w:ind w:left="1288" w:hanging="360"/>
      </w:pPr>
      <w:rPr>
        <w:rFonts w:ascii="Symbol" w:hAnsi="Symbol"/>
      </w:rPr>
    </w:lvl>
  </w:abstractNum>
  <w:abstractNum w:abstractNumId="16">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17">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0000014"/>
    <w:multiLevelType w:val="multilevel"/>
    <w:tmpl w:val="00000014"/>
    <w:name w:val="WW8Num20"/>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9">
    <w:nsid w:val="00000015"/>
    <w:multiLevelType w:val="multilevel"/>
    <w:tmpl w:val="00000015"/>
    <w:name w:val="WW8Num21"/>
    <w:lvl w:ilvl="0">
      <w:start w:val="1"/>
      <w:numFmt w:val="decimal"/>
      <w:lvlText w:val="%1."/>
      <w:lvlJc w:val="left"/>
      <w:pPr>
        <w:tabs>
          <w:tab w:val="num" w:pos="360"/>
        </w:tabs>
        <w:ind w:left="360" w:hanging="360"/>
      </w:pPr>
      <w:rPr>
        <w:rFonts w:ascii="Symbol" w:hAnsi="Symbol" w:cs="Times New Roman"/>
      </w:rPr>
    </w:lvl>
    <w:lvl w:ilvl="1">
      <w:start w:val="1"/>
      <w:numFmt w:val="decimal"/>
      <w:lvlText w:val="%1.%2."/>
      <w:lvlJc w:val="left"/>
      <w:pPr>
        <w:tabs>
          <w:tab w:val="num" w:pos="1080"/>
        </w:tabs>
        <w:ind w:left="792" w:hanging="432"/>
      </w:pPr>
      <w:rPr>
        <w:rFonts w:ascii="Symbol" w:hAnsi="Symbol" w:cs="Times New Roman"/>
      </w:rPr>
    </w:lvl>
    <w:lvl w:ilvl="2">
      <w:start w:val="1"/>
      <w:numFmt w:val="decimal"/>
      <w:lvlText w:val="%1.%2.%3."/>
      <w:lvlJc w:val="left"/>
      <w:pPr>
        <w:tabs>
          <w:tab w:val="num" w:pos="7460"/>
        </w:tabs>
        <w:ind w:left="6884" w:hanging="504"/>
      </w:pPr>
      <w:rPr>
        <w:rFonts w:ascii="Symbol" w:hAnsi="Symbol" w:cs="Times New Roman"/>
      </w:rPr>
    </w:lvl>
    <w:lvl w:ilvl="3">
      <w:start w:val="1"/>
      <w:numFmt w:val="decimal"/>
      <w:lvlText w:val="%1.%2.%3.%4."/>
      <w:lvlJc w:val="left"/>
      <w:pPr>
        <w:tabs>
          <w:tab w:val="num" w:pos="2160"/>
        </w:tabs>
        <w:ind w:left="1728" w:hanging="648"/>
      </w:pPr>
      <w:rPr>
        <w:rFonts w:ascii="Symbol" w:hAnsi="Symbol"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23">
    <w:nsid w:val="00000019"/>
    <w:multiLevelType w:val="singleLevel"/>
    <w:tmpl w:val="00000019"/>
    <w:name w:val="WW8Num25"/>
    <w:lvl w:ilvl="0">
      <w:start w:val="1"/>
      <w:numFmt w:val="none"/>
      <w:suff w:val="nothing"/>
      <w:lvlText w:val="·"/>
      <w:lvlJc w:val="left"/>
      <w:pPr>
        <w:tabs>
          <w:tab w:val="num" w:pos="0"/>
        </w:tabs>
        <w:ind w:left="360" w:hanging="360"/>
      </w:pPr>
      <w:rPr>
        <w:rFonts w:cs="Times New Roman"/>
      </w:rPr>
    </w:lvl>
  </w:abstractNum>
  <w:abstractNum w:abstractNumId="2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C"/>
    <w:multiLevelType w:val="multilevel"/>
    <w:tmpl w:val="0000001C"/>
    <w:name w:val="WW8Num29"/>
    <w:lvl w:ilvl="0">
      <w:start w:val="1"/>
      <w:numFmt w:val="decimal"/>
      <w:lvlText w:val="%1."/>
      <w:lvlJc w:val="left"/>
      <w:pPr>
        <w:tabs>
          <w:tab w:val="num" w:pos="-1080"/>
        </w:tabs>
        <w:ind w:left="-1080" w:hanging="360"/>
      </w:pPr>
      <w:rPr>
        <w:rFonts w:cs="Times New Roman"/>
      </w:rPr>
    </w:lvl>
    <w:lvl w:ilvl="1">
      <w:start w:val="2"/>
      <w:numFmt w:val="decimal"/>
      <w:suff w:val="space"/>
      <w:lvlText w:val="%2."/>
      <w:lvlJc w:val="left"/>
      <w:pPr>
        <w:tabs>
          <w:tab w:val="num" w:pos="0"/>
        </w:tabs>
        <w:ind w:left="-72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0"/>
        </w:tabs>
        <w:ind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720"/>
        </w:tabs>
        <w:ind w:left="720" w:hanging="360"/>
      </w:pPr>
      <w:rPr>
        <w:rFonts w:cs="Times New Roman"/>
      </w:rPr>
    </w:lvl>
    <w:lvl w:ilvl="6">
      <w:start w:val="1"/>
      <w:numFmt w:val="decimal"/>
      <w:lvlText w:val="%7."/>
      <w:lvlJc w:val="left"/>
      <w:pPr>
        <w:tabs>
          <w:tab w:val="num" w:pos="1080"/>
        </w:tabs>
        <w:ind w:left="1080" w:hanging="360"/>
      </w:pPr>
      <w:rPr>
        <w:rFonts w:cs="Times New Roman"/>
      </w:rPr>
    </w:lvl>
    <w:lvl w:ilvl="7">
      <w:start w:val="1"/>
      <w:numFmt w:val="decimal"/>
      <w:lvlText w:val="%8."/>
      <w:lvlJc w:val="left"/>
      <w:pPr>
        <w:tabs>
          <w:tab w:val="num" w:pos="1440"/>
        </w:tabs>
        <w:ind w:left="1440" w:hanging="360"/>
      </w:pPr>
      <w:rPr>
        <w:rFonts w:cs="Times New Roman"/>
      </w:rPr>
    </w:lvl>
    <w:lvl w:ilvl="8">
      <w:start w:val="1"/>
      <w:numFmt w:val="decimal"/>
      <w:lvlText w:val="%9."/>
      <w:lvlJc w:val="left"/>
      <w:pPr>
        <w:tabs>
          <w:tab w:val="num" w:pos="1800"/>
        </w:tabs>
        <w:ind w:left="1800" w:hanging="360"/>
      </w:pPr>
      <w:rPr>
        <w:rFonts w:cs="Times New Roman"/>
      </w:rPr>
    </w:lvl>
  </w:abstractNum>
  <w:abstractNum w:abstractNumId="27">
    <w:nsid w:val="0000001D"/>
    <w:multiLevelType w:val="multilevel"/>
    <w:tmpl w:val="0000001D"/>
    <w:name w:val="WW8Num31"/>
    <w:lvl w:ilvl="0">
      <w:start w:val="1"/>
      <w:numFmt w:val="bullet"/>
      <w:lvlText w:val=""/>
      <w:lvlJc w:val="left"/>
      <w:pPr>
        <w:tabs>
          <w:tab w:val="num" w:pos="0"/>
        </w:tabs>
        <w:ind w:firstLine="360"/>
      </w:pPr>
      <w:rPr>
        <w:rFonts w:ascii="Wingdings 2" w:hAnsi="Wingdings 2"/>
        <w:sz w:val="28"/>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8">
    <w:nsid w:val="0000001E"/>
    <w:multiLevelType w:val="multilevel"/>
    <w:tmpl w:val="0000001E"/>
    <w:name w:val="WW8Num32"/>
    <w:lvl w:ilvl="0">
      <w:start w:val="1"/>
      <w:numFmt w:val="decimal"/>
      <w:suff w:val="space"/>
      <w:lvlText w:val="%1."/>
      <w:lvlJc w:val="left"/>
      <w:pPr>
        <w:tabs>
          <w:tab w:val="num" w:pos="0"/>
        </w:tabs>
      </w:pPr>
      <w:rPr>
        <w:rFonts w:cs="Times New Roman"/>
      </w:rPr>
    </w:lvl>
    <w:lvl w:ilvl="1">
      <w:start w:val="15"/>
      <w:numFmt w:val="decimal"/>
      <w:lvlText w:val="%1.%2."/>
      <w:lvlJc w:val="left"/>
      <w:pPr>
        <w:tabs>
          <w:tab w:val="num" w:pos="2160"/>
        </w:tabs>
        <w:ind w:left="2160" w:hanging="360"/>
      </w:pPr>
      <w:rPr>
        <w:rFonts w:cs="Times New Roman"/>
      </w:rPr>
    </w:lvl>
    <w:lvl w:ilvl="2">
      <w:start w:val="1"/>
      <w:numFmt w:val="decimal"/>
      <w:lvlText w:val="%1.%2.%3."/>
      <w:lvlJc w:val="left"/>
      <w:pPr>
        <w:tabs>
          <w:tab w:val="num" w:pos="2520"/>
        </w:tabs>
        <w:ind w:left="252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1.%2.%3.%4.%5."/>
      <w:lvlJc w:val="left"/>
      <w:pPr>
        <w:tabs>
          <w:tab w:val="num" w:pos="3240"/>
        </w:tabs>
        <w:ind w:left="3240" w:hanging="360"/>
      </w:pPr>
      <w:rPr>
        <w:rFonts w:cs="Times New Roman"/>
      </w:rPr>
    </w:lvl>
    <w:lvl w:ilvl="5">
      <w:start w:val="1"/>
      <w:numFmt w:val="decimal"/>
      <w:lvlText w:val="%1.%2.%3.%4.%5.%6."/>
      <w:lvlJc w:val="left"/>
      <w:pPr>
        <w:tabs>
          <w:tab w:val="num" w:pos="3600"/>
        </w:tabs>
        <w:ind w:left="3600" w:hanging="360"/>
      </w:pPr>
      <w:rPr>
        <w:rFonts w:cs="Times New Roman"/>
      </w:rPr>
    </w:lvl>
    <w:lvl w:ilvl="6">
      <w:start w:val="1"/>
      <w:numFmt w:val="decimal"/>
      <w:lvlText w:val="%1.%2.%3.%4.%5.%6.%7."/>
      <w:lvlJc w:val="left"/>
      <w:pPr>
        <w:tabs>
          <w:tab w:val="num" w:pos="3960"/>
        </w:tabs>
        <w:ind w:left="3960" w:hanging="360"/>
      </w:pPr>
      <w:rPr>
        <w:rFonts w:cs="Times New Roman"/>
      </w:rPr>
    </w:lvl>
    <w:lvl w:ilvl="7">
      <w:start w:val="1"/>
      <w:numFmt w:val="decimal"/>
      <w:lvlText w:val="%1.%2.%3.%4.%5.%6.%7.%8."/>
      <w:lvlJc w:val="left"/>
      <w:pPr>
        <w:tabs>
          <w:tab w:val="num" w:pos="4320"/>
        </w:tabs>
        <w:ind w:left="4320" w:hanging="360"/>
      </w:pPr>
      <w:rPr>
        <w:rFonts w:cs="Times New Roman"/>
      </w:rPr>
    </w:lvl>
    <w:lvl w:ilvl="8">
      <w:start w:val="1"/>
      <w:numFmt w:val="decimal"/>
      <w:lvlText w:val="%1.%2.%3.%4.%5.%6.%7.%8.%9."/>
      <w:lvlJc w:val="left"/>
      <w:pPr>
        <w:tabs>
          <w:tab w:val="num" w:pos="4680"/>
        </w:tabs>
        <w:ind w:left="4680" w:hanging="360"/>
      </w:pPr>
      <w:rPr>
        <w:rFonts w:cs="Times New Roman"/>
      </w:rPr>
    </w:lvl>
  </w:abstractNum>
  <w:abstractNum w:abstractNumId="29">
    <w:nsid w:val="0000001F"/>
    <w:multiLevelType w:val="multilevel"/>
    <w:tmpl w:val="0000001F"/>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0">
    <w:nsid w:val="00000020"/>
    <w:multiLevelType w:val="multilevel"/>
    <w:tmpl w:val="00000020"/>
    <w:name w:val="WW8Num3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1">
    <w:nsid w:val="00000021"/>
    <w:multiLevelType w:val="multilevel"/>
    <w:tmpl w:val="00000021"/>
    <w:name w:val="WW8Num39"/>
    <w:lvl w:ilvl="0">
      <w:start w:val="1"/>
      <w:numFmt w:val="bullet"/>
      <w:suff w:val="space"/>
      <w:lvlText w:val=""/>
      <w:lvlJc w:val="left"/>
      <w:pPr>
        <w:tabs>
          <w:tab w:val="num" w:pos="0"/>
        </w:tabs>
        <w:ind w:left="1341" w:hanging="360"/>
      </w:pPr>
      <w:rPr>
        <w:rFonts w:ascii="Wingdings 2" w:hAnsi="Wingdings 2"/>
      </w:rPr>
    </w:lvl>
    <w:lvl w:ilvl="1">
      <w:start w:val="1"/>
      <w:numFmt w:val="bullet"/>
      <w:lvlText w:val="◦"/>
      <w:lvlJc w:val="left"/>
      <w:pPr>
        <w:tabs>
          <w:tab w:val="num" w:pos="1701"/>
        </w:tabs>
        <w:ind w:left="1701" w:hanging="360"/>
      </w:pPr>
      <w:rPr>
        <w:rFonts w:ascii="OpenSymbol" w:eastAsia="OpenSymbol"/>
      </w:rPr>
    </w:lvl>
    <w:lvl w:ilvl="2">
      <w:start w:val="1"/>
      <w:numFmt w:val="bullet"/>
      <w:lvlText w:val="▪"/>
      <w:lvlJc w:val="left"/>
      <w:pPr>
        <w:tabs>
          <w:tab w:val="num" w:pos="2061"/>
        </w:tabs>
        <w:ind w:left="2061" w:hanging="360"/>
      </w:pPr>
      <w:rPr>
        <w:rFonts w:ascii="OpenSymbol" w:eastAsia="OpenSymbol"/>
      </w:rPr>
    </w:lvl>
    <w:lvl w:ilvl="3">
      <w:start w:val="1"/>
      <w:numFmt w:val="bullet"/>
      <w:lvlText w:val=""/>
      <w:lvlJc w:val="left"/>
      <w:pPr>
        <w:tabs>
          <w:tab w:val="num" w:pos="2421"/>
        </w:tabs>
        <w:ind w:left="2421" w:hanging="360"/>
      </w:pPr>
      <w:rPr>
        <w:rFonts w:ascii="Wingdings 2" w:hAnsi="Wingdings 2"/>
      </w:rPr>
    </w:lvl>
    <w:lvl w:ilvl="4">
      <w:start w:val="1"/>
      <w:numFmt w:val="bullet"/>
      <w:lvlText w:val="◦"/>
      <w:lvlJc w:val="left"/>
      <w:pPr>
        <w:tabs>
          <w:tab w:val="num" w:pos="2781"/>
        </w:tabs>
        <w:ind w:left="2781" w:hanging="360"/>
      </w:pPr>
      <w:rPr>
        <w:rFonts w:ascii="OpenSymbol" w:eastAsia="OpenSymbol"/>
      </w:rPr>
    </w:lvl>
    <w:lvl w:ilvl="5">
      <w:start w:val="1"/>
      <w:numFmt w:val="bullet"/>
      <w:lvlText w:val="▪"/>
      <w:lvlJc w:val="left"/>
      <w:pPr>
        <w:tabs>
          <w:tab w:val="num" w:pos="3141"/>
        </w:tabs>
        <w:ind w:left="3141" w:hanging="360"/>
      </w:pPr>
      <w:rPr>
        <w:rFonts w:ascii="OpenSymbol" w:eastAsia="OpenSymbol"/>
      </w:rPr>
    </w:lvl>
    <w:lvl w:ilvl="6">
      <w:start w:val="1"/>
      <w:numFmt w:val="bullet"/>
      <w:lvlText w:val=""/>
      <w:lvlJc w:val="left"/>
      <w:pPr>
        <w:tabs>
          <w:tab w:val="num" w:pos="3501"/>
        </w:tabs>
        <w:ind w:left="3501" w:hanging="360"/>
      </w:pPr>
      <w:rPr>
        <w:rFonts w:ascii="Wingdings 2" w:hAnsi="Wingdings 2"/>
      </w:rPr>
    </w:lvl>
    <w:lvl w:ilvl="7">
      <w:start w:val="1"/>
      <w:numFmt w:val="bullet"/>
      <w:lvlText w:val="◦"/>
      <w:lvlJc w:val="left"/>
      <w:pPr>
        <w:tabs>
          <w:tab w:val="num" w:pos="3861"/>
        </w:tabs>
        <w:ind w:left="3861" w:hanging="360"/>
      </w:pPr>
      <w:rPr>
        <w:rFonts w:ascii="OpenSymbol" w:eastAsia="OpenSymbol"/>
      </w:rPr>
    </w:lvl>
    <w:lvl w:ilvl="8">
      <w:start w:val="1"/>
      <w:numFmt w:val="bullet"/>
      <w:lvlText w:val="▪"/>
      <w:lvlJc w:val="left"/>
      <w:pPr>
        <w:tabs>
          <w:tab w:val="num" w:pos="4221"/>
        </w:tabs>
        <w:ind w:left="4221" w:hanging="360"/>
      </w:pPr>
      <w:rPr>
        <w:rFonts w:ascii="OpenSymbol" w:eastAsia="OpenSymbol"/>
      </w:rPr>
    </w:lvl>
  </w:abstractNum>
  <w:abstractNum w:abstractNumId="32">
    <w:nsid w:val="00000022"/>
    <w:multiLevelType w:val="multilevel"/>
    <w:tmpl w:val="00000022"/>
    <w:name w:val="WW8Num40"/>
    <w:lvl w:ilvl="0">
      <w:start w:val="1"/>
      <w:numFmt w:val="bullet"/>
      <w:suff w:val="space"/>
      <w:lvlText w:val=""/>
      <w:lvlJc w:val="left"/>
      <w:pPr>
        <w:tabs>
          <w:tab w:val="num" w:pos="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3">
    <w:nsid w:val="00000023"/>
    <w:multiLevelType w:val="multilevel"/>
    <w:tmpl w:val="00000023"/>
    <w:name w:val="WW8Num4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4">
    <w:nsid w:val="00000024"/>
    <w:multiLevelType w:val="multilevel"/>
    <w:tmpl w:val="00000024"/>
    <w:name w:val="WW8Num4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5">
    <w:nsid w:val="00000025"/>
    <w:multiLevelType w:val="multilevel"/>
    <w:tmpl w:val="00000025"/>
    <w:name w:val="WW8Num4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6">
    <w:nsid w:val="00000026"/>
    <w:multiLevelType w:val="multilevel"/>
    <w:tmpl w:val="00000026"/>
    <w:name w:val="WW8Num4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27"/>
    <w:multiLevelType w:val="multilevel"/>
    <w:tmpl w:val="00000027"/>
    <w:name w:val="WW8Num45"/>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00000028"/>
    <w:multiLevelType w:val="multilevel"/>
    <w:tmpl w:val="00000028"/>
    <w:name w:val="WW8Num46"/>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00000029"/>
    <w:multiLevelType w:val="multilevel"/>
    <w:tmpl w:val="00000029"/>
    <w:name w:val="WW8Num47"/>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2A"/>
    <w:multiLevelType w:val="multilevel"/>
    <w:tmpl w:val="0000002A"/>
    <w:name w:val="WW8Num48"/>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B"/>
    <w:multiLevelType w:val="multilevel"/>
    <w:tmpl w:val="0000002B"/>
    <w:name w:val="WW8Num49"/>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2C"/>
    <w:multiLevelType w:val="multilevel"/>
    <w:tmpl w:val="0000002C"/>
    <w:name w:val="WW8Num50"/>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0000002D"/>
    <w:multiLevelType w:val="multilevel"/>
    <w:tmpl w:val="0000002D"/>
    <w:name w:val="WW8Num5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0000002E"/>
    <w:multiLevelType w:val="multilevel"/>
    <w:tmpl w:val="0000002E"/>
    <w:name w:val="WW8Num52"/>
    <w:lvl w:ilvl="0">
      <w:start w:val="1"/>
      <w:numFmt w:val="bullet"/>
      <w:lvlText w:val="•"/>
      <w:lvlJc w:val="left"/>
      <w:pPr>
        <w:tabs>
          <w:tab w:val="num" w:pos="1210"/>
        </w:tabs>
        <w:ind w:left="121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nsid w:val="0000002F"/>
    <w:multiLevelType w:val="multilevel"/>
    <w:tmpl w:val="0000002F"/>
    <w:name w:val="WW8Num53"/>
    <w:lvl w:ilvl="0">
      <w:start w:val="1"/>
      <w:numFmt w:val="bullet"/>
      <w:lvlText w:val="•"/>
      <w:lvlJc w:val="left"/>
      <w:pPr>
        <w:tabs>
          <w:tab w:val="num" w:pos="786"/>
        </w:tabs>
        <w:ind w:left="786"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00000030"/>
    <w:multiLevelType w:val="multilevel"/>
    <w:tmpl w:val="00000030"/>
    <w:name w:val="WW8Num54"/>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00000031"/>
    <w:multiLevelType w:val="multilevel"/>
    <w:tmpl w:val="00000031"/>
    <w:name w:val="WW8Num55"/>
    <w:lvl w:ilvl="0">
      <w:start w:val="1"/>
      <w:numFmt w:val="bullet"/>
      <w:lvlText w:val="•"/>
      <w:lvlJc w:val="left"/>
      <w:pPr>
        <w:tabs>
          <w:tab w:val="num" w:pos="928"/>
        </w:tabs>
        <w:ind w:left="928"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00000032"/>
    <w:multiLevelType w:val="multilevel"/>
    <w:tmpl w:val="00000032"/>
    <w:name w:val="WW8Num56"/>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9">
    <w:nsid w:val="00000033"/>
    <w:multiLevelType w:val="multilevel"/>
    <w:tmpl w:val="00000033"/>
    <w:name w:val="WW8Num57"/>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nsid w:val="00000034"/>
    <w:multiLevelType w:val="multilevel"/>
    <w:tmpl w:val="00000034"/>
    <w:name w:val="WW8Num5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nsid w:val="00000035"/>
    <w:multiLevelType w:val="multilevel"/>
    <w:tmpl w:val="00000035"/>
    <w:name w:val="WW8Num59"/>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00000036"/>
    <w:multiLevelType w:val="multilevel"/>
    <w:tmpl w:val="00000036"/>
    <w:name w:val="WW8Num6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3">
    <w:nsid w:val="00000037"/>
    <w:multiLevelType w:val="multilevel"/>
    <w:tmpl w:val="00000037"/>
    <w:name w:val="WW8Num6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nsid w:val="00000038"/>
    <w:multiLevelType w:val="multilevel"/>
    <w:tmpl w:val="00000038"/>
    <w:name w:val="WW8Num62"/>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nsid w:val="00000039"/>
    <w:multiLevelType w:val="multilevel"/>
    <w:tmpl w:val="00000039"/>
    <w:name w:val="WW8Num63"/>
    <w:lvl w:ilvl="0">
      <w:start w:val="1"/>
      <w:numFmt w:val="bullet"/>
      <w:lvlText w:val="•"/>
      <w:lvlJc w:val="left"/>
      <w:pPr>
        <w:tabs>
          <w:tab w:val="num" w:pos="1352"/>
        </w:tabs>
        <w:ind w:left="1352"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nsid w:val="0000003A"/>
    <w:multiLevelType w:val="multilevel"/>
    <w:tmpl w:val="0000003A"/>
    <w:name w:val="WW8Num6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nsid w:val="0000003B"/>
    <w:multiLevelType w:val="multilevel"/>
    <w:tmpl w:val="0000003B"/>
    <w:name w:val="WW8Num6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8">
    <w:nsid w:val="0000003C"/>
    <w:multiLevelType w:val="multilevel"/>
    <w:tmpl w:val="0000003C"/>
    <w:name w:val="WW8Num6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9">
    <w:nsid w:val="0000003D"/>
    <w:multiLevelType w:val="multilevel"/>
    <w:tmpl w:val="0000003D"/>
    <w:name w:val="WW8Num6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0">
    <w:nsid w:val="0000003E"/>
    <w:multiLevelType w:val="multilevel"/>
    <w:tmpl w:val="0000003E"/>
    <w:name w:val="WW8Num6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1">
    <w:nsid w:val="0000003F"/>
    <w:multiLevelType w:val="multilevel"/>
    <w:tmpl w:val="0000003F"/>
    <w:name w:val="WW8Num69"/>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nsid w:val="03DC311A"/>
    <w:multiLevelType w:val="multilevel"/>
    <w:tmpl w:val="001EBD3E"/>
    <w:lvl w:ilvl="0">
      <w:start w:val="1"/>
      <w:numFmt w:val="bullet"/>
      <w:pStyle w:val="a"/>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3">
    <w:nsid w:val="20062B3E"/>
    <w:multiLevelType w:val="multilevel"/>
    <w:tmpl w:val="379EFA12"/>
    <w:lvl w:ilvl="0">
      <w:start w:val="1"/>
      <w:numFmt w:val="decimal"/>
      <w:pStyle w:val="a0"/>
      <w:lvlText w:val="%1"/>
      <w:lvlJc w:val="left"/>
      <w:pPr>
        <w:tabs>
          <w:tab w:val="num" w:pos="1701"/>
        </w:tabs>
        <w:ind w:left="284" w:firstLine="567"/>
      </w:pPr>
      <w:rPr>
        <w:rFonts w:cs="Times New Roman" w:hint="default"/>
        <w:b/>
      </w:rPr>
    </w:lvl>
    <w:lvl w:ilvl="1">
      <w:start w:val="1"/>
      <w:numFmt w:val="decimal"/>
      <w:lvlText w:val="%1.%2"/>
      <w:lvlJc w:val="left"/>
      <w:pPr>
        <w:tabs>
          <w:tab w:val="num" w:pos="1701"/>
        </w:tabs>
        <w:ind w:left="284" w:firstLine="850"/>
      </w:pPr>
      <w:rPr>
        <w:rFonts w:cs="Times New Roman" w:hint="default"/>
        <w:b/>
        <w:i w:val="0"/>
      </w:rPr>
    </w:lvl>
    <w:lvl w:ilvl="2">
      <w:start w:val="1"/>
      <w:numFmt w:val="decimal"/>
      <w:lvlText w:val="%1.%2.%3"/>
      <w:lvlJc w:val="left"/>
      <w:pPr>
        <w:tabs>
          <w:tab w:val="num" w:pos="1707"/>
        </w:tabs>
        <w:ind w:left="290" w:firstLine="850"/>
      </w:pPr>
      <w:rPr>
        <w:rFonts w:cs="Times New Roman" w:hint="default"/>
        <w:b/>
      </w:rPr>
    </w:lvl>
    <w:lvl w:ilvl="3">
      <w:start w:val="1"/>
      <w:numFmt w:val="decimal"/>
      <w:lvlText w:val="%1.%2.%3.%4"/>
      <w:lvlJc w:val="left"/>
      <w:pPr>
        <w:tabs>
          <w:tab w:val="num" w:pos="1701"/>
        </w:tabs>
        <w:ind w:firstLine="1703"/>
      </w:pPr>
      <w:rPr>
        <w:rFonts w:cs="Times New Roman" w:hint="default"/>
      </w:rPr>
    </w:lvl>
    <w:lvl w:ilvl="4">
      <w:start w:val="1"/>
      <w:numFmt w:val="decimal"/>
      <w:lvlText w:val="%1.%2.%3.%4.%5"/>
      <w:lvlJc w:val="left"/>
      <w:pPr>
        <w:tabs>
          <w:tab w:val="num" w:pos="2837"/>
        </w:tabs>
        <w:ind w:left="1420" w:firstLine="567"/>
      </w:pPr>
      <w:rPr>
        <w:rFonts w:cs="Times New Roman" w:hint="default"/>
      </w:rPr>
    </w:lvl>
    <w:lvl w:ilvl="5">
      <w:start w:val="1"/>
      <w:numFmt w:val="decimal"/>
      <w:lvlText w:val="%1.%2.%3.%4.%5.%6"/>
      <w:lvlJc w:val="left"/>
      <w:pPr>
        <w:tabs>
          <w:tab w:val="num" w:pos="3121"/>
        </w:tabs>
        <w:ind w:left="1704" w:firstLine="567"/>
      </w:pPr>
      <w:rPr>
        <w:rFonts w:cs="Times New Roman" w:hint="default"/>
      </w:rPr>
    </w:lvl>
    <w:lvl w:ilvl="6">
      <w:start w:val="1"/>
      <w:numFmt w:val="decimal"/>
      <w:lvlText w:val="%1.%2.%3.%4.%5.%6.%7"/>
      <w:lvlJc w:val="left"/>
      <w:pPr>
        <w:tabs>
          <w:tab w:val="num" w:pos="3405"/>
        </w:tabs>
        <w:ind w:left="1988" w:firstLine="567"/>
      </w:pPr>
      <w:rPr>
        <w:rFonts w:cs="Times New Roman" w:hint="default"/>
      </w:rPr>
    </w:lvl>
    <w:lvl w:ilvl="7">
      <w:start w:val="1"/>
      <w:numFmt w:val="decimal"/>
      <w:lvlText w:val="%1.%2.%3.%4.%5.%6.%7.%8"/>
      <w:lvlJc w:val="left"/>
      <w:pPr>
        <w:tabs>
          <w:tab w:val="num" w:pos="3689"/>
        </w:tabs>
        <w:ind w:left="2272" w:firstLine="567"/>
      </w:pPr>
      <w:rPr>
        <w:rFonts w:cs="Times New Roman" w:hint="default"/>
      </w:rPr>
    </w:lvl>
    <w:lvl w:ilvl="8">
      <w:start w:val="1"/>
      <w:numFmt w:val="decimal"/>
      <w:lvlText w:val="%1.%2.%3.%4.%5.%6.%7.%8.%9"/>
      <w:lvlJc w:val="left"/>
      <w:pPr>
        <w:tabs>
          <w:tab w:val="num" w:pos="3973"/>
        </w:tabs>
        <w:ind w:left="2556" w:firstLine="567"/>
      </w:pPr>
      <w:rPr>
        <w:rFonts w:cs="Times New Roman" w:hint="default"/>
      </w:rPr>
    </w:lvl>
  </w:abstractNum>
  <w:abstractNum w:abstractNumId="64">
    <w:nsid w:val="2D542F7F"/>
    <w:multiLevelType w:val="hybridMultilevel"/>
    <w:tmpl w:val="9E0A804C"/>
    <w:lvl w:ilvl="0" w:tplc="04190005">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32FC19FA"/>
    <w:multiLevelType w:val="multilevel"/>
    <w:tmpl w:val="6B9E1582"/>
    <w:lvl w:ilvl="0">
      <w:start w:val="1"/>
      <w:numFmt w:val="russianLower"/>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russianLow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386D699D"/>
    <w:multiLevelType w:val="hybridMultilevel"/>
    <w:tmpl w:val="722CA270"/>
    <w:lvl w:ilvl="0" w:tplc="5E6A5B34">
      <w:start w:val="1"/>
      <w:numFmt w:val="bullet"/>
      <w:pStyle w:val="a1"/>
      <w:lvlText w:val=""/>
      <w:lvlJc w:val="left"/>
      <w:pPr>
        <w:ind w:left="1495" w:hanging="360"/>
      </w:pPr>
      <w:rPr>
        <w:rFonts w:ascii="Symbol" w:hAnsi="Symbol" w:hint="default"/>
      </w:rPr>
    </w:lvl>
    <w:lvl w:ilvl="1" w:tplc="04190003">
      <w:start w:val="1"/>
      <w:numFmt w:val="bullet"/>
      <w:lvlText w:val="o"/>
      <w:lvlJc w:val="left"/>
      <w:pPr>
        <w:ind w:left="2575" w:hanging="360"/>
      </w:pPr>
      <w:rPr>
        <w:rFonts w:ascii="Courier New" w:hAnsi="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67">
    <w:nsid w:val="401D6B5C"/>
    <w:multiLevelType w:val="hybridMultilevel"/>
    <w:tmpl w:val="A3A8E2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553539E"/>
    <w:multiLevelType w:val="multilevel"/>
    <w:tmpl w:val="96DE2FA4"/>
    <w:lvl w:ilvl="0">
      <w:start w:val="1"/>
      <w:numFmt w:val="russianLower"/>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russianLow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4BAF3B60"/>
    <w:multiLevelType w:val="multilevel"/>
    <w:tmpl w:val="6B9E1582"/>
    <w:lvl w:ilvl="0">
      <w:start w:val="1"/>
      <w:numFmt w:val="russianLower"/>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russianLow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4F6641BB"/>
    <w:multiLevelType w:val="hybridMultilevel"/>
    <w:tmpl w:val="BFBADAA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1">
    <w:nsid w:val="5FA750B2"/>
    <w:multiLevelType w:val="hybridMultilevel"/>
    <w:tmpl w:val="A65CB3BE"/>
    <w:lvl w:ilvl="0" w:tplc="0A98EF18">
      <w:start w:val="1"/>
      <w:numFmt w:val="bullet"/>
      <w:pStyle w:val="a2"/>
      <w:lvlText w:val=""/>
      <w:lvlJc w:val="left"/>
      <w:pPr>
        <w:tabs>
          <w:tab w:val="num" w:pos="1724"/>
        </w:tabs>
        <w:ind w:left="1724" w:hanging="360"/>
      </w:pPr>
      <w:rPr>
        <w:rFonts w:ascii="Symbol" w:hAnsi="Symbol" w:hint="default"/>
      </w:rPr>
    </w:lvl>
    <w:lvl w:ilvl="1" w:tplc="88B2BF3C">
      <w:start w:val="1"/>
      <w:numFmt w:val="russianLower"/>
      <w:lvlText w:val="%2)"/>
      <w:lvlJc w:val="left"/>
      <w:pPr>
        <w:tabs>
          <w:tab w:val="num" w:pos="2444"/>
        </w:tabs>
        <w:ind w:left="2444" w:hanging="360"/>
      </w:pPr>
      <w:rPr>
        <w:rFonts w:cs="Times New Roman"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72">
    <w:nsid w:val="63C00180"/>
    <w:multiLevelType w:val="multilevel"/>
    <w:tmpl w:val="6B9E1582"/>
    <w:lvl w:ilvl="0">
      <w:start w:val="1"/>
      <w:numFmt w:val="russianLower"/>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russianLow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71C44AE0"/>
    <w:multiLevelType w:val="multilevel"/>
    <w:tmpl w:val="6B9E1582"/>
    <w:lvl w:ilvl="0">
      <w:start w:val="1"/>
      <w:numFmt w:val="russianLower"/>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russianLow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7D870539"/>
    <w:multiLevelType w:val="hybridMultilevel"/>
    <w:tmpl w:val="D898CDAE"/>
    <w:lvl w:ilvl="0" w:tplc="FFFFFFFF">
      <w:start w:val="1"/>
      <w:numFmt w:val="bullet"/>
      <w:pStyle w:val="a3"/>
      <w:lvlText w:val="-"/>
      <w:lvlJc w:val="left"/>
      <w:pPr>
        <w:tabs>
          <w:tab w:val="num" w:pos="1080"/>
        </w:tabs>
        <w:ind w:left="1080" w:hanging="360"/>
      </w:pPr>
      <w:rPr>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74"/>
  </w:num>
  <w:num w:numId="2">
    <w:abstractNumId w:val="62"/>
  </w:num>
  <w:num w:numId="3">
    <w:abstractNumId w:val="71"/>
  </w:num>
  <w:num w:numId="4">
    <w:abstractNumId w:val="66"/>
  </w:num>
  <w:num w:numId="5">
    <w:abstractNumId w:val="63"/>
  </w:num>
  <w:num w:numId="6">
    <w:abstractNumId w:val="64"/>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num>
  <w:num w:numId="13">
    <w:abstractNumId w:val="7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48"/>
    <w:rsid w:val="0000070F"/>
    <w:rsid w:val="000007C7"/>
    <w:rsid w:val="000029A0"/>
    <w:rsid w:val="00002F28"/>
    <w:rsid w:val="00003243"/>
    <w:rsid w:val="000038D4"/>
    <w:rsid w:val="00005F1A"/>
    <w:rsid w:val="000062BE"/>
    <w:rsid w:val="000064A5"/>
    <w:rsid w:val="00007396"/>
    <w:rsid w:val="00007573"/>
    <w:rsid w:val="00007C32"/>
    <w:rsid w:val="00010EBD"/>
    <w:rsid w:val="00011B2D"/>
    <w:rsid w:val="00011D13"/>
    <w:rsid w:val="00012369"/>
    <w:rsid w:val="00013301"/>
    <w:rsid w:val="00016088"/>
    <w:rsid w:val="000160BC"/>
    <w:rsid w:val="00016179"/>
    <w:rsid w:val="00016308"/>
    <w:rsid w:val="000169A3"/>
    <w:rsid w:val="00016A9E"/>
    <w:rsid w:val="00017E9F"/>
    <w:rsid w:val="0002155E"/>
    <w:rsid w:val="0002192B"/>
    <w:rsid w:val="0002236B"/>
    <w:rsid w:val="000233B0"/>
    <w:rsid w:val="000234FF"/>
    <w:rsid w:val="00024360"/>
    <w:rsid w:val="00024F93"/>
    <w:rsid w:val="000265E0"/>
    <w:rsid w:val="00027108"/>
    <w:rsid w:val="00027CF8"/>
    <w:rsid w:val="00030242"/>
    <w:rsid w:val="00030C55"/>
    <w:rsid w:val="00031585"/>
    <w:rsid w:val="00031792"/>
    <w:rsid w:val="00031ED9"/>
    <w:rsid w:val="00032276"/>
    <w:rsid w:val="00032531"/>
    <w:rsid w:val="00032D12"/>
    <w:rsid w:val="00033536"/>
    <w:rsid w:val="00033D5E"/>
    <w:rsid w:val="00034065"/>
    <w:rsid w:val="000355C5"/>
    <w:rsid w:val="000356AD"/>
    <w:rsid w:val="000356FE"/>
    <w:rsid w:val="0003589C"/>
    <w:rsid w:val="00035C8B"/>
    <w:rsid w:val="000368B1"/>
    <w:rsid w:val="000368D1"/>
    <w:rsid w:val="000373AA"/>
    <w:rsid w:val="00037BD0"/>
    <w:rsid w:val="000400D8"/>
    <w:rsid w:val="000401C7"/>
    <w:rsid w:val="000418E5"/>
    <w:rsid w:val="00041903"/>
    <w:rsid w:val="00041E10"/>
    <w:rsid w:val="0004236C"/>
    <w:rsid w:val="00042848"/>
    <w:rsid w:val="00043FEB"/>
    <w:rsid w:val="00044049"/>
    <w:rsid w:val="000445B1"/>
    <w:rsid w:val="00044B55"/>
    <w:rsid w:val="00044E33"/>
    <w:rsid w:val="00044F66"/>
    <w:rsid w:val="00045067"/>
    <w:rsid w:val="0004562A"/>
    <w:rsid w:val="00045C01"/>
    <w:rsid w:val="0004655E"/>
    <w:rsid w:val="00046CEE"/>
    <w:rsid w:val="00050013"/>
    <w:rsid w:val="00050805"/>
    <w:rsid w:val="000509D4"/>
    <w:rsid w:val="00050A03"/>
    <w:rsid w:val="0005249A"/>
    <w:rsid w:val="00053108"/>
    <w:rsid w:val="00054A3E"/>
    <w:rsid w:val="000551D4"/>
    <w:rsid w:val="00056EE6"/>
    <w:rsid w:val="00056EF5"/>
    <w:rsid w:val="00057809"/>
    <w:rsid w:val="00057A9B"/>
    <w:rsid w:val="000601ED"/>
    <w:rsid w:val="000613DA"/>
    <w:rsid w:val="00062254"/>
    <w:rsid w:val="00062377"/>
    <w:rsid w:val="000628F7"/>
    <w:rsid w:val="00062F45"/>
    <w:rsid w:val="00063126"/>
    <w:rsid w:val="000632C1"/>
    <w:rsid w:val="00063DD3"/>
    <w:rsid w:val="00063FD8"/>
    <w:rsid w:val="00065255"/>
    <w:rsid w:val="00065A7F"/>
    <w:rsid w:val="00066CF9"/>
    <w:rsid w:val="00066D2C"/>
    <w:rsid w:val="00066DEF"/>
    <w:rsid w:val="0006776F"/>
    <w:rsid w:val="00070738"/>
    <w:rsid w:val="00070CA5"/>
    <w:rsid w:val="00071B73"/>
    <w:rsid w:val="00072A5B"/>
    <w:rsid w:val="00073336"/>
    <w:rsid w:val="000738AE"/>
    <w:rsid w:val="00075138"/>
    <w:rsid w:val="000764B2"/>
    <w:rsid w:val="00076EC8"/>
    <w:rsid w:val="00077836"/>
    <w:rsid w:val="000778BA"/>
    <w:rsid w:val="00081CD5"/>
    <w:rsid w:val="00081EE7"/>
    <w:rsid w:val="00082075"/>
    <w:rsid w:val="0008221F"/>
    <w:rsid w:val="00082B60"/>
    <w:rsid w:val="00082CF8"/>
    <w:rsid w:val="0008397F"/>
    <w:rsid w:val="00083EBB"/>
    <w:rsid w:val="000841C8"/>
    <w:rsid w:val="00084265"/>
    <w:rsid w:val="00085572"/>
    <w:rsid w:val="000855DB"/>
    <w:rsid w:val="000858E3"/>
    <w:rsid w:val="00085BC7"/>
    <w:rsid w:val="00085FB6"/>
    <w:rsid w:val="00086A77"/>
    <w:rsid w:val="00087F35"/>
    <w:rsid w:val="000909B2"/>
    <w:rsid w:val="00090BEF"/>
    <w:rsid w:val="00090D99"/>
    <w:rsid w:val="00091032"/>
    <w:rsid w:val="00091C58"/>
    <w:rsid w:val="00092FE2"/>
    <w:rsid w:val="000943FD"/>
    <w:rsid w:val="00094C62"/>
    <w:rsid w:val="00094D93"/>
    <w:rsid w:val="00095F35"/>
    <w:rsid w:val="00096841"/>
    <w:rsid w:val="0009696B"/>
    <w:rsid w:val="00097930"/>
    <w:rsid w:val="000A1168"/>
    <w:rsid w:val="000A1596"/>
    <w:rsid w:val="000A1D28"/>
    <w:rsid w:val="000A289F"/>
    <w:rsid w:val="000A2E48"/>
    <w:rsid w:val="000A3940"/>
    <w:rsid w:val="000A3968"/>
    <w:rsid w:val="000A3E12"/>
    <w:rsid w:val="000A3E57"/>
    <w:rsid w:val="000A3FFF"/>
    <w:rsid w:val="000A4F27"/>
    <w:rsid w:val="000A55FA"/>
    <w:rsid w:val="000A6100"/>
    <w:rsid w:val="000A61FE"/>
    <w:rsid w:val="000A626B"/>
    <w:rsid w:val="000A77AC"/>
    <w:rsid w:val="000A7A9C"/>
    <w:rsid w:val="000A7C0F"/>
    <w:rsid w:val="000A7E39"/>
    <w:rsid w:val="000B0B38"/>
    <w:rsid w:val="000B15E0"/>
    <w:rsid w:val="000B2CB0"/>
    <w:rsid w:val="000B3744"/>
    <w:rsid w:val="000B3C85"/>
    <w:rsid w:val="000B3DDF"/>
    <w:rsid w:val="000B3DED"/>
    <w:rsid w:val="000B426D"/>
    <w:rsid w:val="000B4C17"/>
    <w:rsid w:val="000B5A42"/>
    <w:rsid w:val="000B7195"/>
    <w:rsid w:val="000B7530"/>
    <w:rsid w:val="000C0A5E"/>
    <w:rsid w:val="000C0B14"/>
    <w:rsid w:val="000C2255"/>
    <w:rsid w:val="000C24E0"/>
    <w:rsid w:val="000C30E7"/>
    <w:rsid w:val="000C3126"/>
    <w:rsid w:val="000C3236"/>
    <w:rsid w:val="000C3C9C"/>
    <w:rsid w:val="000C4EF6"/>
    <w:rsid w:val="000C66A4"/>
    <w:rsid w:val="000C6E1F"/>
    <w:rsid w:val="000C765F"/>
    <w:rsid w:val="000C79DE"/>
    <w:rsid w:val="000D022D"/>
    <w:rsid w:val="000D0E55"/>
    <w:rsid w:val="000D1124"/>
    <w:rsid w:val="000D16E2"/>
    <w:rsid w:val="000D1A44"/>
    <w:rsid w:val="000D1DFA"/>
    <w:rsid w:val="000D2226"/>
    <w:rsid w:val="000D242F"/>
    <w:rsid w:val="000D2A64"/>
    <w:rsid w:val="000D2EA3"/>
    <w:rsid w:val="000D3764"/>
    <w:rsid w:val="000D3CFC"/>
    <w:rsid w:val="000D427C"/>
    <w:rsid w:val="000D46EC"/>
    <w:rsid w:val="000D4E6E"/>
    <w:rsid w:val="000D520E"/>
    <w:rsid w:val="000D55E5"/>
    <w:rsid w:val="000D599B"/>
    <w:rsid w:val="000D599C"/>
    <w:rsid w:val="000D5DCC"/>
    <w:rsid w:val="000D5F65"/>
    <w:rsid w:val="000D63F6"/>
    <w:rsid w:val="000D6689"/>
    <w:rsid w:val="000D7C2F"/>
    <w:rsid w:val="000E0F82"/>
    <w:rsid w:val="000E150D"/>
    <w:rsid w:val="000E1FBE"/>
    <w:rsid w:val="000E209A"/>
    <w:rsid w:val="000E2240"/>
    <w:rsid w:val="000E234A"/>
    <w:rsid w:val="000E3536"/>
    <w:rsid w:val="000E3567"/>
    <w:rsid w:val="000E374F"/>
    <w:rsid w:val="000E4FF7"/>
    <w:rsid w:val="000E50EA"/>
    <w:rsid w:val="000E5340"/>
    <w:rsid w:val="000E5554"/>
    <w:rsid w:val="000E5B84"/>
    <w:rsid w:val="000E6270"/>
    <w:rsid w:val="000E6523"/>
    <w:rsid w:val="000E6564"/>
    <w:rsid w:val="000E7EA0"/>
    <w:rsid w:val="000F0A9E"/>
    <w:rsid w:val="000F0B9F"/>
    <w:rsid w:val="000F0F2F"/>
    <w:rsid w:val="000F15EE"/>
    <w:rsid w:val="000F19A3"/>
    <w:rsid w:val="000F1E03"/>
    <w:rsid w:val="000F2B03"/>
    <w:rsid w:val="000F3108"/>
    <w:rsid w:val="000F3768"/>
    <w:rsid w:val="000F38D2"/>
    <w:rsid w:val="000F38F6"/>
    <w:rsid w:val="000F46E6"/>
    <w:rsid w:val="000F4903"/>
    <w:rsid w:val="000F4B83"/>
    <w:rsid w:val="000F5B73"/>
    <w:rsid w:val="000F5D0D"/>
    <w:rsid w:val="000F5EAD"/>
    <w:rsid w:val="000F686E"/>
    <w:rsid w:val="00100348"/>
    <w:rsid w:val="001030EE"/>
    <w:rsid w:val="0010581F"/>
    <w:rsid w:val="001065AC"/>
    <w:rsid w:val="001066EE"/>
    <w:rsid w:val="0010700A"/>
    <w:rsid w:val="001079CD"/>
    <w:rsid w:val="001107E2"/>
    <w:rsid w:val="00110DFA"/>
    <w:rsid w:val="0011137E"/>
    <w:rsid w:val="001115F8"/>
    <w:rsid w:val="00111C16"/>
    <w:rsid w:val="00112175"/>
    <w:rsid w:val="001124C7"/>
    <w:rsid w:val="00112F24"/>
    <w:rsid w:val="00113232"/>
    <w:rsid w:val="001134D2"/>
    <w:rsid w:val="001138EC"/>
    <w:rsid w:val="00113EFE"/>
    <w:rsid w:val="00114024"/>
    <w:rsid w:val="00114414"/>
    <w:rsid w:val="001144E6"/>
    <w:rsid w:val="001179AD"/>
    <w:rsid w:val="00120E79"/>
    <w:rsid w:val="00121427"/>
    <w:rsid w:val="00122817"/>
    <w:rsid w:val="00123475"/>
    <w:rsid w:val="00123B41"/>
    <w:rsid w:val="00123E9B"/>
    <w:rsid w:val="001246F3"/>
    <w:rsid w:val="00125B90"/>
    <w:rsid w:val="00125F08"/>
    <w:rsid w:val="00130662"/>
    <w:rsid w:val="00131880"/>
    <w:rsid w:val="00134600"/>
    <w:rsid w:val="00134854"/>
    <w:rsid w:val="001349E2"/>
    <w:rsid w:val="00134FAC"/>
    <w:rsid w:val="00134FF3"/>
    <w:rsid w:val="001365C3"/>
    <w:rsid w:val="00141FFA"/>
    <w:rsid w:val="00143B4F"/>
    <w:rsid w:val="001444E5"/>
    <w:rsid w:val="00144ABF"/>
    <w:rsid w:val="00146747"/>
    <w:rsid w:val="00146E0D"/>
    <w:rsid w:val="001476E5"/>
    <w:rsid w:val="001507C2"/>
    <w:rsid w:val="0015116E"/>
    <w:rsid w:val="001513C9"/>
    <w:rsid w:val="001525BD"/>
    <w:rsid w:val="00153C12"/>
    <w:rsid w:val="00153EF8"/>
    <w:rsid w:val="00154AD9"/>
    <w:rsid w:val="00154DC6"/>
    <w:rsid w:val="00156195"/>
    <w:rsid w:val="001569B7"/>
    <w:rsid w:val="001571FD"/>
    <w:rsid w:val="00157453"/>
    <w:rsid w:val="00157949"/>
    <w:rsid w:val="00157D91"/>
    <w:rsid w:val="001618C7"/>
    <w:rsid w:val="00162163"/>
    <w:rsid w:val="00162304"/>
    <w:rsid w:val="001629D2"/>
    <w:rsid w:val="00162CEC"/>
    <w:rsid w:val="001638E0"/>
    <w:rsid w:val="00164A4C"/>
    <w:rsid w:val="00164AD6"/>
    <w:rsid w:val="00164E84"/>
    <w:rsid w:val="0016505B"/>
    <w:rsid w:val="0016616A"/>
    <w:rsid w:val="00166C07"/>
    <w:rsid w:val="00166C25"/>
    <w:rsid w:val="001673EC"/>
    <w:rsid w:val="0016769B"/>
    <w:rsid w:val="00167892"/>
    <w:rsid w:val="001702D4"/>
    <w:rsid w:val="001707EB"/>
    <w:rsid w:val="00170990"/>
    <w:rsid w:val="00171329"/>
    <w:rsid w:val="00172B70"/>
    <w:rsid w:val="00173FFD"/>
    <w:rsid w:val="00174542"/>
    <w:rsid w:val="00174620"/>
    <w:rsid w:val="00174A23"/>
    <w:rsid w:val="001753C6"/>
    <w:rsid w:val="00175ED5"/>
    <w:rsid w:val="0017794B"/>
    <w:rsid w:val="00177F30"/>
    <w:rsid w:val="001803E0"/>
    <w:rsid w:val="00180869"/>
    <w:rsid w:val="001808B9"/>
    <w:rsid w:val="00180D9A"/>
    <w:rsid w:val="00181CF3"/>
    <w:rsid w:val="00181F76"/>
    <w:rsid w:val="00183631"/>
    <w:rsid w:val="00183D6A"/>
    <w:rsid w:val="00183EC7"/>
    <w:rsid w:val="001840C6"/>
    <w:rsid w:val="001843EC"/>
    <w:rsid w:val="00184571"/>
    <w:rsid w:val="00184A23"/>
    <w:rsid w:val="00187A33"/>
    <w:rsid w:val="00187FCC"/>
    <w:rsid w:val="00190C00"/>
    <w:rsid w:val="00191985"/>
    <w:rsid w:val="00191E3A"/>
    <w:rsid w:val="00191E9F"/>
    <w:rsid w:val="00192977"/>
    <w:rsid w:val="00193587"/>
    <w:rsid w:val="00193C76"/>
    <w:rsid w:val="00193F1B"/>
    <w:rsid w:val="001946EF"/>
    <w:rsid w:val="00194A30"/>
    <w:rsid w:val="00194C74"/>
    <w:rsid w:val="00194EF7"/>
    <w:rsid w:val="00195A82"/>
    <w:rsid w:val="00195F64"/>
    <w:rsid w:val="00195F7E"/>
    <w:rsid w:val="00196069"/>
    <w:rsid w:val="001962C3"/>
    <w:rsid w:val="0019659C"/>
    <w:rsid w:val="0019711A"/>
    <w:rsid w:val="001A0740"/>
    <w:rsid w:val="001A0EB6"/>
    <w:rsid w:val="001A16AA"/>
    <w:rsid w:val="001A29F8"/>
    <w:rsid w:val="001A316C"/>
    <w:rsid w:val="001A5E27"/>
    <w:rsid w:val="001A65B1"/>
    <w:rsid w:val="001A719D"/>
    <w:rsid w:val="001A7BDA"/>
    <w:rsid w:val="001B08CE"/>
    <w:rsid w:val="001B1204"/>
    <w:rsid w:val="001B24A5"/>
    <w:rsid w:val="001B2EA0"/>
    <w:rsid w:val="001B2F28"/>
    <w:rsid w:val="001B3539"/>
    <w:rsid w:val="001B386C"/>
    <w:rsid w:val="001B3E48"/>
    <w:rsid w:val="001B40F8"/>
    <w:rsid w:val="001B4DEE"/>
    <w:rsid w:val="001B5378"/>
    <w:rsid w:val="001B7E04"/>
    <w:rsid w:val="001B7F84"/>
    <w:rsid w:val="001C0AB3"/>
    <w:rsid w:val="001C183E"/>
    <w:rsid w:val="001C1D89"/>
    <w:rsid w:val="001C212E"/>
    <w:rsid w:val="001C3884"/>
    <w:rsid w:val="001C3EBC"/>
    <w:rsid w:val="001C42D7"/>
    <w:rsid w:val="001C4626"/>
    <w:rsid w:val="001C488A"/>
    <w:rsid w:val="001C51F1"/>
    <w:rsid w:val="001C56D6"/>
    <w:rsid w:val="001C609A"/>
    <w:rsid w:val="001C73D8"/>
    <w:rsid w:val="001C791E"/>
    <w:rsid w:val="001C7A2D"/>
    <w:rsid w:val="001D144D"/>
    <w:rsid w:val="001D14E0"/>
    <w:rsid w:val="001D2E32"/>
    <w:rsid w:val="001D316D"/>
    <w:rsid w:val="001D379E"/>
    <w:rsid w:val="001D3C7D"/>
    <w:rsid w:val="001D3DED"/>
    <w:rsid w:val="001D4235"/>
    <w:rsid w:val="001D5D6A"/>
    <w:rsid w:val="001D5E44"/>
    <w:rsid w:val="001D6CE9"/>
    <w:rsid w:val="001E0DDF"/>
    <w:rsid w:val="001E12F8"/>
    <w:rsid w:val="001E1DB3"/>
    <w:rsid w:val="001E2000"/>
    <w:rsid w:val="001E2464"/>
    <w:rsid w:val="001E2739"/>
    <w:rsid w:val="001E30EF"/>
    <w:rsid w:val="001E4253"/>
    <w:rsid w:val="001E4F8D"/>
    <w:rsid w:val="001E5780"/>
    <w:rsid w:val="001E5C64"/>
    <w:rsid w:val="001E60C7"/>
    <w:rsid w:val="001E7132"/>
    <w:rsid w:val="001E7194"/>
    <w:rsid w:val="001E73C9"/>
    <w:rsid w:val="001E780F"/>
    <w:rsid w:val="001F099D"/>
    <w:rsid w:val="001F09A2"/>
    <w:rsid w:val="001F18E0"/>
    <w:rsid w:val="001F232A"/>
    <w:rsid w:val="001F237B"/>
    <w:rsid w:val="001F3DD9"/>
    <w:rsid w:val="001F5A76"/>
    <w:rsid w:val="001F5E06"/>
    <w:rsid w:val="001F5FF0"/>
    <w:rsid w:val="001F63E3"/>
    <w:rsid w:val="001F724F"/>
    <w:rsid w:val="00200271"/>
    <w:rsid w:val="002005DD"/>
    <w:rsid w:val="00200EE7"/>
    <w:rsid w:val="00200F95"/>
    <w:rsid w:val="00200FDE"/>
    <w:rsid w:val="00201BAD"/>
    <w:rsid w:val="00201D4B"/>
    <w:rsid w:val="00202758"/>
    <w:rsid w:val="00202B5F"/>
    <w:rsid w:val="00202F4E"/>
    <w:rsid w:val="00204A39"/>
    <w:rsid w:val="00205684"/>
    <w:rsid w:val="002058AE"/>
    <w:rsid w:val="002058BB"/>
    <w:rsid w:val="0020592A"/>
    <w:rsid w:val="00206948"/>
    <w:rsid w:val="00207904"/>
    <w:rsid w:val="0021056F"/>
    <w:rsid w:val="00211294"/>
    <w:rsid w:val="002124A1"/>
    <w:rsid w:val="00212617"/>
    <w:rsid w:val="00212769"/>
    <w:rsid w:val="00212898"/>
    <w:rsid w:val="00213B40"/>
    <w:rsid w:val="00214325"/>
    <w:rsid w:val="00214664"/>
    <w:rsid w:val="002146CB"/>
    <w:rsid w:val="002163FA"/>
    <w:rsid w:val="002164F6"/>
    <w:rsid w:val="002167F6"/>
    <w:rsid w:val="00216A58"/>
    <w:rsid w:val="00216F24"/>
    <w:rsid w:val="00220100"/>
    <w:rsid w:val="0022119D"/>
    <w:rsid w:val="0022197F"/>
    <w:rsid w:val="00222421"/>
    <w:rsid w:val="00223CD2"/>
    <w:rsid w:val="00223CF5"/>
    <w:rsid w:val="002243A7"/>
    <w:rsid w:val="00224C8D"/>
    <w:rsid w:val="00224CAA"/>
    <w:rsid w:val="00224F2A"/>
    <w:rsid w:val="002258F0"/>
    <w:rsid w:val="00225CC9"/>
    <w:rsid w:val="002260FD"/>
    <w:rsid w:val="00226E6E"/>
    <w:rsid w:val="00227343"/>
    <w:rsid w:val="002273D4"/>
    <w:rsid w:val="002278AF"/>
    <w:rsid w:val="00230F8B"/>
    <w:rsid w:val="002314F2"/>
    <w:rsid w:val="002317EA"/>
    <w:rsid w:val="00231851"/>
    <w:rsid w:val="00231E7D"/>
    <w:rsid w:val="00232726"/>
    <w:rsid w:val="00233404"/>
    <w:rsid w:val="0023346C"/>
    <w:rsid w:val="00234123"/>
    <w:rsid w:val="00234381"/>
    <w:rsid w:val="00235578"/>
    <w:rsid w:val="0023597C"/>
    <w:rsid w:val="00236567"/>
    <w:rsid w:val="00236789"/>
    <w:rsid w:val="00236C62"/>
    <w:rsid w:val="00237BAC"/>
    <w:rsid w:val="00240339"/>
    <w:rsid w:val="0024113E"/>
    <w:rsid w:val="002411FF"/>
    <w:rsid w:val="00242145"/>
    <w:rsid w:val="00242B6E"/>
    <w:rsid w:val="00242C65"/>
    <w:rsid w:val="00242E29"/>
    <w:rsid w:val="00242EBC"/>
    <w:rsid w:val="00243F40"/>
    <w:rsid w:val="00243F6C"/>
    <w:rsid w:val="0024472E"/>
    <w:rsid w:val="00245313"/>
    <w:rsid w:val="0024633F"/>
    <w:rsid w:val="002467EA"/>
    <w:rsid w:val="002500EB"/>
    <w:rsid w:val="002510CC"/>
    <w:rsid w:val="00251757"/>
    <w:rsid w:val="00251DA1"/>
    <w:rsid w:val="002522C2"/>
    <w:rsid w:val="0025337A"/>
    <w:rsid w:val="00253823"/>
    <w:rsid w:val="00254420"/>
    <w:rsid w:val="0025483E"/>
    <w:rsid w:val="00254883"/>
    <w:rsid w:val="00255573"/>
    <w:rsid w:val="0025594C"/>
    <w:rsid w:val="00256DDA"/>
    <w:rsid w:val="002577F8"/>
    <w:rsid w:val="00257BD6"/>
    <w:rsid w:val="00257DAB"/>
    <w:rsid w:val="00261C64"/>
    <w:rsid w:val="002621AB"/>
    <w:rsid w:val="00262A3A"/>
    <w:rsid w:val="00262C3F"/>
    <w:rsid w:val="00262E38"/>
    <w:rsid w:val="00263B1B"/>
    <w:rsid w:val="00263B4D"/>
    <w:rsid w:val="0026499D"/>
    <w:rsid w:val="00264D02"/>
    <w:rsid w:val="00264EA5"/>
    <w:rsid w:val="00266D21"/>
    <w:rsid w:val="00267078"/>
    <w:rsid w:val="002674C8"/>
    <w:rsid w:val="00267514"/>
    <w:rsid w:val="00267ECD"/>
    <w:rsid w:val="00267FE8"/>
    <w:rsid w:val="002700C1"/>
    <w:rsid w:val="00270D95"/>
    <w:rsid w:val="00270E72"/>
    <w:rsid w:val="002713C6"/>
    <w:rsid w:val="00271BD1"/>
    <w:rsid w:val="00271CED"/>
    <w:rsid w:val="00271E52"/>
    <w:rsid w:val="00273584"/>
    <w:rsid w:val="00273B6E"/>
    <w:rsid w:val="00273CDC"/>
    <w:rsid w:val="002800C7"/>
    <w:rsid w:val="00280A0B"/>
    <w:rsid w:val="002818DA"/>
    <w:rsid w:val="0028190E"/>
    <w:rsid w:val="00282FCD"/>
    <w:rsid w:val="00283FE5"/>
    <w:rsid w:val="00285801"/>
    <w:rsid w:val="00285CD0"/>
    <w:rsid w:val="00285E8D"/>
    <w:rsid w:val="0028741F"/>
    <w:rsid w:val="0029120B"/>
    <w:rsid w:val="00291646"/>
    <w:rsid w:val="00291E56"/>
    <w:rsid w:val="002927DE"/>
    <w:rsid w:val="00293664"/>
    <w:rsid w:val="00293838"/>
    <w:rsid w:val="00295630"/>
    <w:rsid w:val="00295694"/>
    <w:rsid w:val="0029646C"/>
    <w:rsid w:val="00296561"/>
    <w:rsid w:val="00296D98"/>
    <w:rsid w:val="00297BFE"/>
    <w:rsid w:val="00297F70"/>
    <w:rsid w:val="002A06F1"/>
    <w:rsid w:val="002A0D26"/>
    <w:rsid w:val="002A126B"/>
    <w:rsid w:val="002A18CC"/>
    <w:rsid w:val="002A319B"/>
    <w:rsid w:val="002A3614"/>
    <w:rsid w:val="002A37A7"/>
    <w:rsid w:val="002A47C5"/>
    <w:rsid w:val="002A4A94"/>
    <w:rsid w:val="002A6096"/>
    <w:rsid w:val="002A713E"/>
    <w:rsid w:val="002A723E"/>
    <w:rsid w:val="002A7630"/>
    <w:rsid w:val="002A7784"/>
    <w:rsid w:val="002B11A0"/>
    <w:rsid w:val="002B1309"/>
    <w:rsid w:val="002B182A"/>
    <w:rsid w:val="002B1FA6"/>
    <w:rsid w:val="002B2200"/>
    <w:rsid w:val="002B2774"/>
    <w:rsid w:val="002B28BB"/>
    <w:rsid w:val="002B2E39"/>
    <w:rsid w:val="002B2FD0"/>
    <w:rsid w:val="002B3320"/>
    <w:rsid w:val="002B3410"/>
    <w:rsid w:val="002B34A0"/>
    <w:rsid w:val="002B3C49"/>
    <w:rsid w:val="002B3FF9"/>
    <w:rsid w:val="002B5183"/>
    <w:rsid w:val="002B51B7"/>
    <w:rsid w:val="002B5B9C"/>
    <w:rsid w:val="002B5E42"/>
    <w:rsid w:val="002B625E"/>
    <w:rsid w:val="002B7D72"/>
    <w:rsid w:val="002C0184"/>
    <w:rsid w:val="002C0573"/>
    <w:rsid w:val="002C0611"/>
    <w:rsid w:val="002C0B34"/>
    <w:rsid w:val="002C0C54"/>
    <w:rsid w:val="002C2A14"/>
    <w:rsid w:val="002C3B54"/>
    <w:rsid w:val="002C4A30"/>
    <w:rsid w:val="002C5BA7"/>
    <w:rsid w:val="002C610B"/>
    <w:rsid w:val="002C7292"/>
    <w:rsid w:val="002C7612"/>
    <w:rsid w:val="002C7B4E"/>
    <w:rsid w:val="002C7EAF"/>
    <w:rsid w:val="002D001F"/>
    <w:rsid w:val="002D0F8D"/>
    <w:rsid w:val="002D1A18"/>
    <w:rsid w:val="002D1AAF"/>
    <w:rsid w:val="002D1C43"/>
    <w:rsid w:val="002D2042"/>
    <w:rsid w:val="002D37A3"/>
    <w:rsid w:val="002D5210"/>
    <w:rsid w:val="002D5302"/>
    <w:rsid w:val="002D6A0A"/>
    <w:rsid w:val="002D73BB"/>
    <w:rsid w:val="002D79FB"/>
    <w:rsid w:val="002E09E0"/>
    <w:rsid w:val="002E170F"/>
    <w:rsid w:val="002E19BF"/>
    <w:rsid w:val="002E1A12"/>
    <w:rsid w:val="002E1F5D"/>
    <w:rsid w:val="002E2B16"/>
    <w:rsid w:val="002E3065"/>
    <w:rsid w:val="002E3B17"/>
    <w:rsid w:val="002E4D8A"/>
    <w:rsid w:val="002E51B1"/>
    <w:rsid w:val="002E5ED5"/>
    <w:rsid w:val="002E616A"/>
    <w:rsid w:val="002E67A9"/>
    <w:rsid w:val="002E7154"/>
    <w:rsid w:val="002E7C70"/>
    <w:rsid w:val="002F0269"/>
    <w:rsid w:val="002F0B54"/>
    <w:rsid w:val="002F0F73"/>
    <w:rsid w:val="002F1BFC"/>
    <w:rsid w:val="002F22CD"/>
    <w:rsid w:val="002F2AEC"/>
    <w:rsid w:val="002F2FEF"/>
    <w:rsid w:val="002F3910"/>
    <w:rsid w:val="002F407E"/>
    <w:rsid w:val="002F4105"/>
    <w:rsid w:val="002F4EF5"/>
    <w:rsid w:val="002F5383"/>
    <w:rsid w:val="002F5FF7"/>
    <w:rsid w:val="002F6FFB"/>
    <w:rsid w:val="002F70F3"/>
    <w:rsid w:val="002F73AB"/>
    <w:rsid w:val="002F7836"/>
    <w:rsid w:val="002F785B"/>
    <w:rsid w:val="00301B50"/>
    <w:rsid w:val="003036C4"/>
    <w:rsid w:val="00304378"/>
    <w:rsid w:val="00304B80"/>
    <w:rsid w:val="003054CA"/>
    <w:rsid w:val="00305D45"/>
    <w:rsid w:val="00307375"/>
    <w:rsid w:val="0030743D"/>
    <w:rsid w:val="003077D7"/>
    <w:rsid w:val="003103C6"/>
    <w:rsid w:val="003111CC"/>
    <w:rsid w:val="003118A5"/>
    <w:rsid w:val="00311E03"/>
    <w:rsid w:val="00313A3E"/>
    <w:rsid w:val="003144B6"/>
    <w:rsid w:val="00314AF5"/>
    <w:rsid w:val="0031514B"/>
    <w:rsid w:val="003156E2"/>
    <w:rsid w:val="00317A16"/>
    <w:rsid w:val="00317AED"/>
    <w:rsid w:val="00320182"/>
    <w:rsid w:val="00321411"/>
    <w:rsid w:val="00321ED3"/>
    <w:rsid w:val="00322375"/>
    <w:rsid w:val="003229D3"/>
    <w:rsid w:val="00323CEA"/>
    <w:rsid w:val="00323DEF"/>
    <w:rsid w:val="003251F2"/>
    <w:rsid w:val="00325A30"/>
    <w:rsid w:val="00326375"/>
    <w:rsid w:val="00326BDB"/>
    <w:rsid w:val="00326F02"/>
    <w:rsid w:val="00326FAA"/>
    <w:rsid w:val="003277E4"/>
    <w:rsid w:val="00327ECE"/>
    <w:rsid w:val="00330142"/>
    <w:rsid w:val="00330471"/>
    <w:rsid w:val="00330945"/>
    <w:rsid w:val="00330D3D"/>
    <w:rsid w:val="00330D99"/>
    <w:rsid w:val="003311A7"/>
    <w:rsid w:val="003311F9"/>
    <w:rsid w:val="00331B9E"/>
    <w:rsid w:val="0033230F"/>
    <w:rsid w:val="00333754"/>
    <w:rsid w:val="00334508"/>
    <w:rsid w:val="00334780"/>
    <w:rsid w:val="00335711"/>
    <w:rsid w:val="00336A33"/>
    <w:rsid w:val="00336C44"/>
    <w:rsid w:val="00337232"/>
    <w:rsid w:val="00337C66"/>
    <w:rsid w:val="00337E83"/>
    <w:rsid w:val="00341736"/>
    <w:rsid w:val="00341FE5"/>
    <w:rsid w:val="00342879"/>
    <w:rsid w:val="0034360B"/>
    <w:rsid w:val="00343E52"/>
    <w:rsid w:val="00344322"/>
    <w:rsid w:val="00345735"/>
    <w:rsid w:val="00345A6C"/>
    <w:rsid w:val="00346EC1"/>
    <w:rsid w:val="0034715C"/>
    <w:rsid w:val="00347A75"/>
    <w:rsid w:val="00347E96"/>
    <w:rsid w:val="003508E9"/>
    <w:rsid w:val="00350F93"/>
    <w:rsid w:val="00351112"/>
    <w:rsid w:val="003512B3"/>
    <w:rsid w:val="0035181A"/>
    <w:rsid w:val="003518E0"/>
    <w:rsid w:val="00351DBF"/>
    <w:rsid w:val="0035243A"/>
    <w:rsid w:val="00353877"/>
    <w:rsid w:val="003539F2"/>
    <w:rsid w:val="00353C88"/>
    <w:rsid w:val="003540D3"/>
    <w:rsid w:val="00354118"/>
    <w:rsid w:val="003541A6"/>
    <w:rsid w:val="00354D48"/>
    <w:rsid w:val="00355A3D"/>
    <w:rsid w:val="00356170"/>
    <w:rsid w:val="0035620A"/>
    <w:rsid w:val="00356531"/>
    <w:rsid w:val="00356E7B"/>
    <w:rsid w:val="003570CB"/>
    <w:rsid w:val="00357D4E"/>
    <w:rsid w:val="0036234C"/>
    <w:rsid w:val="00362891"/>
    <w:rsid w:val="00363522"/>
    <w:rsid w:val="00363817"/>
    <w:rsid w:val="0036392C"/>
    <w:rsid w:val="003649EE"/>
    <w:rsid w:val="00364D4F"/>
    <w:rsid w:val="0036533C"/>
    <w:rsid w:val="00365509"/>
    <w:rsid w:val="00365F9D"/>
    <w:rsid w:val="0036678F"/>
    <w:rsid w:val="003669A9"/>
    <w:rsid w:val="00366F0F"/>
    <w:rsid w:val="00370836"/>
    <w:rsid w:val="003709AB"/>
    <w:rsid w:val="00370E2F"/>
    <w:rsid w:val="00371A0D"/>
    <w:rsid w:val="00371EE3"/>
    <w:rsid w:val="00371F21"/>
    <w:rsid w:val="0037257E"/>
    <w:rsid w:val="00372A4B"/>
    <w:rsid w:val="003735A6"/>
    <w:rsid w:val="00373616"/>
    <w:rsid w:val="0037370E"/>
    <w:rsid w:val="00376E13"/>
    <w:rsid w:val="0037740C"/>
    <w:rsid w:val="003774C0"/>
    <w:rsid w:val="003774C6"/>
    <w:rsid w:val="00377A85"/>
    <w:rsid w:val="00377A8F"/>
    <w:rsid w:val="00377D4A"/>
    <w:rsid w:val="00377FD5"/>
    <w:rsid w:val="0038011D"/>
    <w:rsid w:val="0038098A"/>
    <w:rsid w:val="00381B4B"/>
    <w:rsid w:val="00381C21"/>
    <w:rsid w:val="0038240B"/>
    <w:rsid w:val="00383AE5"/>
    <w:rsid w:val="00385DCF"/>
    <w:rsid w:val="003864D1"/>
    <w:rsid w:val="00386B52"/>
    <w:rsid w:val="00386C89"/>
    <w:rsid w:val="00386D32"/>
    <w:rsid w:val="003877CA"/>
    <w:rsid w:val="00387EEF"/>
    <w:rsid w:val="00390342"/>
    <w:rsid w:val="00390ACC"/>
    <w:rsid w:val="00392B09"/>
    <w:rsid w:val="003934EF"/>
    <w:rsid w:val="003936E9"/>
    <w:rsid w:val="00394FA0"/>
    <w:rsid w:val="003960B9"/>
    <w:rsid w:val="00396104"/>
    <w:rsid w:val="003964C1"/>
    <w:rsid w:val="00396804"/>
    <w:rsid w:val="00396A7F"/>
    <w:rsid w:val="00396C50"/>
    <w:rsid w:val="0039709C"/>
    <w:rsid w:val="003A05E0"/>
    <w:rsid w:val="003A0B01"/>
    <w:rsid w:val="003A194D"/>
    <w:rsid w:val="003A1F18"/>
    <w:rsid w:val="003A2065"/>
    <w:rsid w:val="003A20CA"/>
    <w:rsid w:val="003A3439"/>
    <w:rsid w:val="003A68C4"/>
    <w:rsid w:val="003A6910"/>
    <w:rsid w:val="003B0720"/>
    <w:rsid w:val="003B0BDA"/>
    <w:rsid w:val="003B12A5"/>
    <w:rsid w:val="003B1C9C"/>
    <w:rsid w:val="003B1FA9"/>
    <w:rsid w:val="003B46EB"/>
    <w:rsid w:val="003B47F9"/>
    <w:rsid w:val="003B4962"/>
    <w:rsid w:val="003B5EA6"/>
    <w:rsid w:val="003B69CA"/>
    <w:rsid w:val="003B6AE9"/>
    <w:rsid w:val="003B7A12"/>
    <w:rsid w:val="003C0487"/>
    <w:rsid w:val="003C0A78"/>
    <w:rsid w:val="003C21CF"/>
    <w:rsid w:val="003C2D53"/>
    <w:rsid w:val="003C447A"/>
    <w:rsid w:val="003C468C"/>
    <w:rsid w:val="003C5989"/>
    <w:rsid w:val="003C5A19"/>
    <w:rsid w:val="003C5D88"/>
    <w:rsid w:val="003C5DAD"/>
    <w:rsid w:val="003C618C"/>
    <w:rsid w:val="003C64D8"/>
    <w:rsid w:val="003C69EE"/>
    <w:rsid w:val="003C72DE"/>
    <w:rsid w:val="003C748D"/>
    <w:rsid w:val="003C780C"/>
    <w:rsid w:val="003C7AE9"/>
    <w:rsid w:val="003D0B07"/>
    <w:rsid w:val="003D0EF8"/>
    <w:rsid w:val="003D107F"/>
    <w:rsid w:val="003D1758"/>
    <w:rsid w:val="003D4993"/>
    <w:rsid w:val="003D5412"/>
    <w:rsid w:val="003D5A17"/>
    <w:rsid w:val="003D5E11"/>
    <w:rsid w:val="003D6B61"/>
    <w:rsid w:val="003D79FC"/>
    <w:rsid w:val="003E0376"/>
    <w:rsid w:val="003E072E"/>
    <w:rsid w:val="003E079F"/>
    <w:rsid w:val="003E0DB6"/>
    <w:rsid w:val="003E1AC1"/>
    <w:rsid w:val="003E2DB4"/>
    <w:rsid w:val="003E31B7"/>
    <w:rsid w:val="003E39E3"/>
    <w:rsid w:val="003E3F16"/>
    <w:rsid w:val="003E4523"/>
    <w:rsid w:val="003E4F72"/>
    <w:rsid w:val="003E6688"/>
    <w:rsid w:val="003E68E4"/>
    <w:rsid w:val="003E77EF"/>
    <w:rsid w:val="003F0307"/>
    <w:rsid w:val="003F0FCD"/>
    <w:rsid w:val="003F18E9"/>
    <w:rsid w:val="003F1E00"/>
    <w:rsid w:val="003F24B8"/>
    <w:rsid w:val="003F2937"/>
    <w:rsid w:val="003F2D84"/>
    <w:rsid w:val="003F300C"/>
    <w:rsid w:val="003F3DB6"/>
    <w:rsid w:val="003F40EA"/>
    <w:rsid w:val="003F48DD"/>
    <w:rsid w:val="003F652E"/>
    <w:rsid w:val="003F67E8"/>
    <w:rsid w:val="003F6E9D"/>
    <w:rsid w:val="003F7056"/>
    <w:rsid w:val="0040039D"/>
    <w:rsid w:val="004008E6"/>
    <w:rsid w:val="00400AA5"/>
    <w:rsid w:val="00401EDC"/>
    <w:rsid w:val="004034A4"/>
    <w:rsid w:val="004035FB"/>
    <w:rsid w:val="00406693"/>
    <w:rsid w:val="00406790"/>
    <w:rsid w:val="0040688C"/>
    <w:rsid w:val="004068DB"/>
    <w:rsid w:val="004069C8"/>
    <w:rsid w:val="00406ED7"/>
    <w:rsid w:val="004104CB"/>
    <w:rsid w:val="00410FDD"/>
    <w:rsid w:val="004110B4"/>
    <w:rsid w:val="0041214F"/>
    <w:rsid w:val="004122AD"/>
    <w:rsid w:val="00412569"/>
    <w:rsid w:val="004127CD"/>
    <w:rsid w:val="00412CD1"/>
    <w:rsid w:val="00412FE8"/>
    <w:rsid w:val="004130E7"/>
    <w:rsid w:val="0041472E"/>
    <w:rsid w:val="0041493F"/>
    <w:rsid w:val="00414A8A"/>
    <w:rsid w:val="0041503E"/>
    <w:rsid w:val="0041510B"/>
    <w:rsid w:val="00415EC9"/>
    <w:rsid w:val="004176D6"/>
    <w:rsid w:val="0041773A"/>
    <w:rsid w:val="0041784E"/>
    <w:rsid w:val="0042028D"/>
    <w:rsid w:val="00420CB7"/>
    <w:rsid w:val="0042117F"/>
    <w:rsid w:val="0042229D"/>
    <w:rsid w:val="00422894"/>
    <w:rsid w:val="004232F4"/>
    <w:rsid w:val="00423553"/>
    <w:rsid w:val="00425216"/>
    <w:rsid w:val="004270D7"/>
    <w:rsid w:val="004275F9"/>
    <w:rsid w:val="0042781A"/>
    <w:rsid w:val="00427BF3"/>
    <w:rsid w:val="004301AB"/>
    <w:rsid w:val="004307E6"/>
    <w:rsid w:val="00430A8D"/>
    <w:rsid w:val="00431247"/>
    <w:rsid w:val="00431B00"/>
    <w:rsid w:val="00432376"/>
    <w:rsid w:val="004329A4"/>
    <w:rsid w:val="00432ECC"/>
    <w:rsid w:val="00433557"/>
    <w:rsid w:val="00435200"/>
    <w:rsid w:val="00435544"/>
    <w:rsid w:val="004356AF"/>
    <w:rsid w:val="00436CFE"/>
    <w:rsid w:val="004401BB"/>
    <w:rsid w:val="004403FE"/>
    <w:rsid w:val="00440E2E"/>
    <w:rsid w:val="004418D1"/>
    <w:rsid w:val="00441B8A"/>
    <w:rsid w:val="004421FD"/>
    <w:rsid w:val="00442BC6"/>
    <w:rsid w:val="00442FF0"/>
    <w:rsid w:val="00444EB4"/>
    <w:rsid w:val="0044539F"/>
    <w:rsid w:val="004458F8"/>
    <w:rsid w:val="00445FF4"/>
    <w:rsid w:val="0044645C"/>
    <w:rsid w:val="00446A4D"/>
    <w:rsid w:val="00447527"/>
    <w:rsid w:val="0044756C"/>
    <w:rsid w:val="00450C28"/>
    <w:rsid w:val="004515A8"/>
    <w:rsid w:val="00451A52"/>
    <w:rsid w:val="00452B97"/>
    <w:rsid w:val="00453670"/>
    <w:rsid w:val="00453A8F"/>
    <w:rsid w:val="0045453E"/>
    <w:rsid w:val="00454E05"/>
    <w:rsid w:val="00455985"/>
    <w:rsid w:val="00456990"/>
    <w:rsid w:val="00456C7D"/>
    <w:rsid w:val="00457075"/>
    <w:rsid w:val="0046071A"/>
    <w:rsid w:val="00460F2E"/>
    <w:rsid w:val="004632AE"/>
    <w:rsid w:val="004647D4"/>
    <w:rsid w:val="00464ECF"/>
    <w:rsid w:val="00464F48"/>
    <w:rsid w:val="004652EC"/>
    <w:rsid w:val="004654A1"/>
    <w:rsid w:val="00465803"/>
    <w:rsid w:val="00465919"/>
    <w:rsid w:val="00466122"/>
    <w:rsid w:val="004667E6"/>
    <w:rsid w:val="0046775F"/>
    <w:rsid w:val="0047022B"/>
    <w:rsid w:val="004711B5"/>
    <w:rsid w:val="004712C4"/>
    <w:rsid w:val="00472263"/>
    <w:rsid w:val="00473805"/>
    <w:rsid w:val="004738C4"/>
    <w:rsid w:val="00474B2A"/>
    <w:rsid w:val="00475815"/>
    <w:rsid w:val="00476778"/>
    <w:rsid w:val="00477CD0"/>
    <w:rsid w:val="0048054F"/>
    <w:rsid w:val="004809E3"/>
    <w:rsid w:val="00480E6B"/>
    <w:rsid w:val="00481EE3"/>
    <w:rsid w:val="00482780"/>
    <w:rsid w:val="004833BF"/>
    <w:rsid w:val="00484043"/>
    <w:rsid w:val="004855A5"/>
    <w:rsid w:val="00485A27"/>
    <w:rsid w:val="00485EF2"/>
    <w:rsid w:val="004862A1"/>
    <w:rsid w:val="00487583"/>
    <w:rsid w:val="00487A09"/>
    <w:rsid w:val="0049015C"/>
    <w:rsid w:val="00490236"/>
    <w:rsid w:val="004902B7"/>
    <w:rsid w:val="00490D33"/>
    <w:rsid w:val="00492408"/>
    <w:rsid w:val="00492A13"/>
    <w:rsid w:val="00492E00"/>
    <w:rsid w:val="00493DDB"/>
    <w:rsid w:val="004940C4"/>
    <w:rsid w:val="00494131"/>
    <w:rsid w:val="004949E5"/>
    <w:rsid w:val="004958D3"/>
    <w:rsid w:val="00496371"/>
    <w:rsid w:val="00496A96"/>
    <w:rsid w:val="00496DA9"/>
    <w:rsid w:val="00497224"/>
    <w:rsid w:val="004A05E3"/>
    <w:rsid w:val="004A3553"/>
    <w:rsid w:val="004A4133"/>
    <w:rsid w:val="004A4D0A"/>
    <w:rsid w:val="004A5681"/>
    <w:rsid w:val="004A6EDB"/>
    <w:rsid w:val="004A70DF"/>
    <w:rsid w:val="004A7291"/>
    <w:rsid w:val="004A7B59"/>
    <w:rsid w:val="004B0260"/>
    <w:rsid w:val="004B2297"/>
    <w:rsid w:val="004B2592"/>
    <w:rsid w:val="004B2A3B"/>
    <w:rsid w:val="004B2C75"/>
    <w:rsid w:val="004B332F"/>
    <w:rsid w:val="004B3CF4"/>
    <w:rsid w:val="004B50C2"/>
    <w:rsid w:val="004B5FEB"/>
    <w:rsid w:val="004B6832"/>
    <w:rsid w:val="004B6B29"/>
    <w:rsid w:val="004C0384"/>
    <w:rsid w:val="004C1CCE"/>
    <w:rsid w:val="004C1DD0"/>
    <w:rsid w:val="004C2C8C"/>
    <w:rsid w:val="004C2C8F"/>
    <w:rsid w:val="004C2E63"/>
    <w:rsid w:val="004C331F"/>
    <w:rsid w:val="004C3C47"/>
    <w:rsid w:val="004C4769"/>
    <w:rsid w:val="004C55AB"/>
    <w:rsid w:val="004C6773"/>
    <w:rsid w:val="004C6D0F"/>
    <w:rsid w:val="004C7520"/>
    <w:rsid w:val="004C7EED"/>
    <w:rsid w:val="004D00D7"/>
    <w:rsid w:val="004D0117"/>
    <w:rsid w:val="004D0ABE"/>
    <w:rsid w:val="004D0C70"/>
    <w:rsid w:val="004D0F83"/>
    <w:rsid w:val="004D1221"/>
    <w:rsid w:val="004D17B3"/>
    <w:rsid w:val="004D20C8"/>
    <w:rsid w:val="004D23C7"/>
    <w:rsid w:val="004D2560"/>
    <w:rsid w:val="004D50BB"/>
    <w:rsid w:val="004D511A"/>
    <w:rsid w:val="004D61F6"/>
    <w:rsid w:val="004D6BD5"/>
    <w:rsid w:val="004D706D"/>
    <w:rsid w:val="004D70F9"/>
    <w:rsid w:val="004D7BBA"/>
    <w:rsid w:val="004D7DE9"/>
    <w:rsid w:val="004E0D71"/>
    <w:rsid w:val="004E1310"/>
    <w:rsid w:val="004E16B5"/>
    <w:rsid w:val="004E177A"/>
    <w:rsid w:val="004E29C3"/>
    <w:rsid w:val="004E2F04"/>
    <w:rsid w:val="004E3DC3"/>
    <w:rsid w:val="004E5116"/>
    <w:rsid w:val="004E54B0"/>
    <w:rsid w:val="004E6155"/>
    <w:rsid w:val="004E6C7F"/>
    <w:rsid w:val="004E7303"/>
    <w:rsid w:val="004E7722"/>
    <w:rsid w:val="004F043D"/>
    <w:rsid w:val="004F0584"/>
    <w:rsid w:val="004F144D"/>
    <w:rsid w:val="004F2822"/>
    <w:rsid w:val="004F3664"/>
    <w:rsid w:val="004F40A8"/>
    <w:rsid w:val="004F4644"/>
    <w:rsid w:val="004F4D0B"/>
    <w:rsid w:val="004F5112"/>
    <w:rsid w:val="004F5C6E"/>
    <w:rsid w:val="004F62EF"/>
    <w:rsid w:val="004F7289"/>
    <w:rsid w:val="00500A7B"/>
    <w:rsid w:val="00500EBD"/>
    <w:rsid w:val="00501129"/>
    <w:rsid w:val="0050124E"/>
    <w:rsid w:val="00502A99"/>
    <w:rsid w:val="005031AF"/>
    <w:rsid w:val="0050505C"/>
    <w:rsid w:val="00505474"/>
    <w:rsid w:val="0051015C"/>
    <w:rsid w:val="005107CC"/>
    <w:rsid w:val="0051096F"/>
    <w:rsid w:val="00510A00"/>
    <w:rsid w:val="00511420"/>
    <w:rsid w:val="00511608"/>
    <w:rsid w:val="0051251D"/>
    <w:rsid w:val="00512852"/>
    <w:rsid w:val="00512911"/>
    <w:rsid w:val="00512DA9"/>
    <w:rsid w:val="005131BC"/>
    <w:rsid w:val="00513295"/>
    <w:rsid w:val="005135D3"/>
    <w:rsid w:val="0051399E"/>
    <w:rsid w:val="00513C99"/>
    <w:rsid w:val="0051427E"/>
    <w:rsid w:val="00514661"/>
    <w:rsid w:val="00514B67"/>
    <w:rsid w:val="00517059"/>
    <w:rsid w:val="00517F45"/>
    <w:rsid w:val="00520680"/>
    <w:rsid w:val="00521A2D"/>
    <w:rsid w:val="0052270B"/>
    <w:rsid w:val="00522A72"/>
    <w:rsid w:val="00522A80"/>
    <w:rsid w:val="00522E50"/>
    <w:rsid w:val="00522EF7"/>
    <w:rsid w:val="005235CA"/>
    <w:rsid w:val="0052382E"/>
    <w:rsid w:val="00523A7A"/>
    <w:rsid w:val="00524015"/>
    <w:rsid w:val="005242F0"/>
    <w:rsid w:val="005248DE"/>
    <w:rsid w:val="00524FED"/>
    <w:rsid w:val="005258FE"/>
    <w:rsid w:val="00526776"/>
    <w:rsid w:val="00526B32"/>
    <w:rsid w:val="00526C65"/>
    <w:rsid w:val="0052722C"/>
    <w:rsid w:val="0053019D"/>
    <w:rsid w:val="00530CE8"/>
    <w:rsid w:val="005317C5"/>
    <w:rsid w:val="00532095"/>
    <w:rsid w:val="00532E8C"/>
    <w:rsid w:val="005334E5"/>
    <w:rsid w:val="00534D5E"/>
    <w:rsid w:val="00536DFB"/>
    <w:rsid w:val="00536ED7"/>
    <w:rsid w:val="00537022"/>
    <w:rsid w:val="005370DF"/>
    <w:rsid w:val="00537102"/>
    <w:rsid w:val="00537980"/>
    <w:rsid w:val="00540533"/>
    <w:rsid w:val="00541F12"/>
    <w:rsid w:val="005420A9"/>
    <w:rsid w:val="005427E5"/>
    <w:rsid w:val="00542976"/>
    <w:rsid w:val="005437C4"/>
    <w:rsid w:val="00544848"/>
    <w:rsid w:val="005450CF"/>
    <w:rsid w:val="005452E2"/>
    <w:rsid w:val="00545603"/>
    <w:rsid w:val="00545ADF"/>
    <w:rsid w:val="00545B78"/>
    <w:rsid w:val="00545F84"/>
    <w:rsid w:val="0054646F"/>
    <w:rsid w:val="005464AC"/>
    <w:rsid w:val="00546601"/>
    <w:rsid w:val="00547031"/>
    <w:rsid w:val="0054789B"/>
    <w:rsid w:val="00551B18"/>
    <w:rsid w:val="0055280D"/>
    <w:rsid w:val="00552819"/>
    <w:rsid w:val="00552BBA"/>
    <w:rsid w:val="00552F68"/>
    <w:rsid w:val="00553580"/>
    <w:rsid w:val="0055435E"/>
    <w:rsid w:val="00554A7F"/>
    <w:rsid w:val="0055555F"/>
    <w:rsid w:val="00556FF3"/>
    <w:rsid w:val="005603CA"/>
    <w:rsid w:val="005608A6"/>
    <w:rsid w:val="00560923"/>
    <w:rsid w:val="00561FD2"/>
    <w:rsid w:val="00562046"/>
    <w:rsid w:val="0056277B"/>
    <w:rsid w:val="00563714"/>
    <w:rsid w:val="00563777"/>
    <w:rsid w:val="005663C1"/>
    <w:rsid w:val="005669C2"/>
    <w:rsid w:val="00566B1E"/>
    <w:rsid w:val="0056721B"/>
    <w:rsid w:val="00567E3E"/>
    <w:rsid w:val="00570196"/>
    <w:rsid w:val="005701D1"/>
    <w:rsid w:val="00571872"/>
    <w:rsid w:val="005730BB"/>
    <w:rsid w:val="00573594"/>
    <w:rsid w:val="00573664"/>
    <w:rsid w:val="00574151"/>
    <w:rsid w:val="00574496"/>
    <w:rsid w:val="00574E13"/>
    <w:rsid w:val="005769A3"/>
    <w:rsid w:val="00576A75"/>
    <w:rsid w:val="00577C04"/>
    <w:rsid w:val="00577F69"/>
    <w:rsid w:val="00580540"/>
    <w:rsid w:val="00580AAF"/>
    <w:rsid w:val="00581B6C"/>
    <w:rsid w:val="00581F0E"/>
    <w:rsid w:val="00582AFC"/>
    <w:rsid w:val="005830F2"/>
    <w:rsid w:val="00583E38"/>
    <w:rsid w:val="00584B0F"/>
    <w:rsid w:val="00584D91"/>
    <w:rsid w:val="00584E39"/>
    <w:rsid w:val="00587E43"/>
    <w:rsid w:val="005903DC"/>
    <w:rsid w:val="005923E5"/>
    <w:rsid w:val="00592C3E"/>
    <w:rsid w:val="005939B6"/>
    <w:rsid w:val="00593A67"/>
    <w:rsid w:val="00594639"/>
    <w:rsid w:val="00594EDB"/>
    <w:rsid w:val="00595487"/>
    <w:rsid w:val="00595D35"/>
    <w:rsid w:val="00596FE3"/>
    <w:rsid w:val="00597766"/>
    <w:rsid w:val="005A0121"/>
    <w:rsid w:val="005A079B"/>
    <w:rsid w:val="005A0C54"/>
    <w:rsid w:val="005A0F4E"/>
    <w:rsid w:val="005A0FC7"/>
    <w:rsid w:val="005A21E6"/>
    <w:rsid w:val="005A2E13"/>
    <w:rsid w:val="005A2E59"/>
    <w:rsid w:val="005A3C97"/>
    <w:rsid w:val="005A4967"/>
    <w:rsid w:val="005A4EB7"/>
    <w:rsid w:val="005A5993"/>
    <w:rsid w:val="005A5D5D"/>
    <w:rsid w:val="005A632D"/>
    <w:rsid w:val="005A7576"/>
    <w:rsid w:val="005A7779"/>
    <w:rsid w:val="005A7834"/>
    <w:rsid w:val="005A7917"/>
    <w:rsid w:val="005B007B"/>
    <w:rsid w:val="005B04E9"/>
    <w:rsid w:val="005B078B"/>
    <w:rsid w:val="005B08F3"/>
    <w:rsid w:val="005B0E81"/>
    <w:rsid w:val="005B1683"/>
    <w:rsid w:val="005B1977"/>
    <w:rsid w:val="005B1B1C"/>
    <w:rsid w:val="005B1ED7"/>
    <w:rsid w:val="005B3A89"/>
    <w:rsid w:val="005B5E01"/>
    <w:rsid w:val="005B7611"/>
    <w:rsid w:val="005B78C9"/>
    <w:rsid w:val="005C0064"/>
    <w:rsid w:val="005C0BE2"/>
    <w:rsid w:val="005C0C5B"/>
    <w:rsid w:val="005C140A"/>
    <w:rsid w:val="005C240C"/>
    <w:rsid w:val="005C2625"/>
    <w:rsid w:val="005C28A4"/>
    <w:rsid w:val="005C2BF9"/>
    <w:rsid w:val="005C2D77"/>
    <w:rsid w:val="005C3756"/>
    <w:rsid w:val="005C3AE4"/>
    <w:rsid w:val="005C47D7"/>
    <w:rsid w:val="005C49FA"/>
    <w:rsid w:val="005C4C9B"/>
    <w:rsid w:val="005C4E61"/>
    <w:rsid w:val="005C5586"/>
    <w:rsid w:val="005C6175"/>
    <w:rsid w:val="005C6A9C"/>
    <w:rsid w:val="005C6F5C"/>
    <w:rsid w:val="005C77FC"/>
    <w:rsid w:val="005C7E0F"/>
    <w:rsid w:val="005D14E1"/>
    <w:rsid w:val="005D166F"/>
    <w:rsid w:val="005D16F4"/>
    <w:rsid w:val="005D1B04"/>
    <w:rsid w:val="005D1E32"/>
    <w:rsid w:val="005D2C78"/>
    <w:rsid w:val="005D34DE"/>
    <w:rsid w:val="005D3CAC"/>
    <w:rsid w:val="005D4B88"/>
    <w:rsid w:val="005D54B2"/>
    <w:rsid w:val="005D5E14"/>
    <w:rsid w:val="005D718C"/>
    <w:rsid w:val="005E04A8"/>
    <w:rsid w:val="005E08BF"/>
    <w:rsid w:val="005E0C99"/>
    <w:rsid w:val="005E0F15"/>
    <w:rsid w:val="005E12ED"/>
    <w:rsid w:val="005E2F94"/>
    <w:rsid w:val="005E35F3"/>
    <w:rsid w:val="005E380F"/>
    <w:rsid w:val="005E4B40"/>
    <w:rsid w:val="005E4CD1"/>
    <w:rsid w:val="005E4D6D"/>
    <w:rsid w:val="005E5106"/>
    <w:rsid w:val="005E525F"/>
    <w:rsid w:val="005E6332"/>
    <w:rsid w:val="005E67E8"/>
    <w:rsid w:val="005E7D7E"/>
    <w:rsid w:val="005F0912"/>
    <w:rsid w:val="005F129E"/>
    <w:rsid w:val="005F1C6E"/>
    <w:rsid w:val="005F26AA"/>
    <w:rsid w:val="005F27A0"/>
    <w:rsid w:val="005F28C3"/>
    <w:rsid w:val="005F2D60"/>
    <w:rsid w:val="005F2DBB"/>
    <w:rsid w:val="005F2FE4"/>
    <w:rsid w:val="005F394D"/>
    <w:rsid w:val="005F47DB"/>
    <w:rsid w:val="005F5653"/>
    <w:rsid w:val="005F5A7A"/>
    <w:rsid w:val="005F5AC3"/>
    <w:rsid w:val="005F5B94"/>
    <w:rsid w:val="005F669E"/>
    <w:rsid w:val="005F7EB2"/>
    <w:rsid w:val="006004E9"/>
    <w:rsid w:val="006021DF"/>
    <w:rsid w:val="00603AC2"/>
    <w:rsid w:val="006042A4"/>
    <w:rsid w:val="006042EC"/>
    <w:rsid w:val="0060430F"/>
    <w:rsid w:val="006046E1"/>
    <w:rsid w:val="006049BB"/>
    <w:rsid w:val="00605DDE"/>
    <w:rsid w:val="006065F1"/>
    <w:rsid w:val="00606782"/>
    <w:rsid w:val="00606DFA"/>
    <w:rsid w:val="00606E06"/>
    <w:rsid w:val="006072FE"/>
    <w:rsid w:val="00607C7E"/>
    <w:rsid w:val="00607C83"/>
    <w:rsid w:val="00607CCE"/>
    <w:rsid w:val="006107B3"/>
    <w:rsid w:val="006109CA"/>
    <w:rsid w:val="00611696"/>
    <w:rsid w:val="00611790"/>
    <w:rsid w:val="00612B45"/>
    <w:rsid w:val="00613B13"/>
    <w:rsid w:val="00614D7C"/>
    <w:rsid w:val="00616352"/>
    <w:rsid w:val="00617A20"/>
    <w:rsid w:val="00617BC7"/>
    <w:rsid w:val="00620B10"/>
    <w:rsid w:val="00620FA5"/>
    <w:rsid w:val="006211F8"/>
    <w:rsid w:val="00621AA3"/>
    <w:rsid w:val="0062256E"/>
    <w:rsid w:val="00623FC4"/>
    <w:rsid w:val="00624446"/>
    <w:rsid w:val="00624FCA"/>
    <w:rsid w:val="006250C4"/>
    <w:rsid w:val="0062569A"/>
    <w:rsid w:val="00627259"/>
    <w:rsid w:val="00627D51"/>
    <w:rsid w:val="006303F3"/>
    <w:rsid w:val="00630E23"/>
    <w:rsid w:val="0063218A"/>
    <w:rsid w:val="0063282E"/>
    <w:rsid w:val="006331EC"/>
    <w:rsid w:val="00633258"/>
    <w:rsid w:val="00634861"/>
    <w:rsid w:val="00634E1A"/>
    <w:rsid w:val="006352BE"/>
    <w:rsid w:val="0063552C"/>
    <w:rsid w:val="00636B0E"/>
    <w:rsid w:val="00636EEE"/>
    <w:rsid w:val="00637410"/>
    <w:rsid w:val="0063770D"/>
    <w:rsid w:val="00637DC3"/>
    <w:rsid w:val="00640AD8"/>
    <w:rsid w:val="006410E2"/>
    <w:rsid w:val="0064185B"/>
    <w:rsid w:val="00641A82"/>
    <w:rsid w:val="006432CB"/>
    <w:rsid w:val="006435AF"/>
    <w:rsid w:val="00643A6A"/>
    <w:rsid w:val="00643BF4"/>
    <w:rsid w:val="00644044"/>
    <w:rsid w:val="0064518A"/>
    <w:rsid w:val="006451B5"/>
    <w:rsid w:val="00645567"/>
    <w:rsid w:val="00645958"/>
    <w:rsid w:val="006467F0"/>
    <w:rsid w:val="00647B9F"/>
    <w:rsid w:val="00650C0F"/>
    <w:rsid w:val="00651365"/>
    <w:rsid w:val="006513EA"/>
    <w:rsid w:val="006520EF"/>
    <w:rsid w:val="00652222"/>
    <w:rsid w:val="00652FDC"/>
    <w:rsid w:val="0065331B"/>
    <w:rsid w:val="006533FE"/>
    <w:rsid w:val="006534CC"/>
    <w:rsid w:val="006534D2"/>
    <w:rsid w:val="00653666"/>
    <w:rsid w:val="00653730"/>
    <w:rsid w:val="00654EB1"/>
    <w:rsid w:val="0065522F"/>
    <w:rsid w:val="00655860"/>
    <w:rsid w:val="006566C6"/>
    <w:rsid w:val="006573A6"/>
    <w:rsid w:val="006577BF"/>
    <w:rsid w:val="00657FE4"/>
    <w:rsid w:val="00660B11"/>
    <w:rsid w:val="00660B47"/>
    <w:rsid w:val="00662153"/>
    <w:rsid w:val="00662F28"/>
    <w:rsid w:val="0066397A"/>
    <w:rsid w:val="0066480B"/>
    <w:rsid w:val="006649ED"/>
    <w:rsid w:val="00664CAA"/>
    <w:rsid w:val="006650A5"/>
    <w:rsid w:val="006653EA"/>
    <w:rsid w:val="00666122"/>
    <w:rsid w:val="00666A10"/>
    <w:rsid w:val="00666CAE"/>
    <w:rsid w:val="00666E40"/>
    <w:rsid w:val="006677AF"/>
    <w:rsid w:val="00670411"/>
    <w:rsid w:val="006708C5"/>
    <w:rsid w:val="00670B60"/>
    <w:rsid w:val="00671662"/>
    <w:rsid w:val="00671A71"/>
    <w:rsid w:val="0067307B"/>
    <w:rsid w:val="0067328E"/>
    <w:rsid w:val="00674E39"/>
    <w:rsid w:val="006757C5"/>
    <w:rsid w:val="006758C3"/>
    <w:rsid w:val="00676072"/>
    <w:rsid w:val="00676863"/>
    <w:rsid w:val="0067694C"/>
    <w:rsid w:val="006771E5"/>
    <w:rsid w:val="00677D8B"/>
    <w:rsid w:val="006803CE"/>
    <w:rsid w:val="0068073A"/>
    <w:rsid w:val="00680CDF"/>
    <w:rsid w:val="00681C32"/>
    <w:rsid w:val="00681D64"/>
    <w:rsid w:val="00681FCC"/>
    <w:rsid w:val="00683675"/>
    <w:rsid w:val="0068368A"/>
    <w:rsid w:val="00683E3D"/>
    <w:rsid w:val="00684448"/>
    <w:rsid w:val="00686808"/>
    <w:rsid w:val="00686D5F"/>
    <w:rsid w:val="00687A39"/>
    <w:rsid w:val="00690743"/>
    <w:rsid w:val="0069289C"/>
    <w:rsid w:val="00692FCA"/>
    <w:rsid w:val="006941C3"/>
    <w:rsid w:val="006947EA"/>
    <w:rsid w:val="00696DA3"/>
    <w:rsid w:val="00697738"/>
    <w:rsid w:val="006A08B3"/>
    <w:rsid w:val="006A1723"/>
    <w:rsid w:val="006A21B2"/>
    <w:rsid w:val="006A23FF"/>
    <w:rsid w:val="006A28FE"/>
    <w:rsid w:val="006A2934"/>
    <w:rsid w:val="006A33DE"/>
    <w:rsid w:val="006A367C"/>
    <w:rsid w:val="006A36F6"/>
    <w:rsid w:val="006A3B8A"/>
    <w:rsid w:val="006A4A20"/>
    <w:rsid w:val="006A4FEA"/>
    <w:rsid w:val="006A54AA"/>
    <w:rsid w:val="006A5895"/>
    <w:rsid w:val="006A64BC"/>
    <w:rsid w:val="006A69CC"/>
    <w:rsid w:val="006B0318"/>
    <w:rsid w:val="006B0458"/>
    <w:rsid w:val="006B0B0C"/>
    <w:rsid w:val="006B10FE"/>
    <w:rsid w:val="006B2065"/>
    <w:rsid w:val="006B2497"/>
    <w:rsid w:val="006B3ADC"/>
    <w:rsid w:val="006B3BE6"/>
    <w:rsid w:val="006B3E93"/>
    <w:rsid w:val="006B48CE"/>
    <w:rsid w:val="006B5022"/>
    <w:rsid w:val="006B5C45"/>
    <w:rsid w:val="006B683F"/>
    <w:rsid w:val="006B6F88"/>
    <w:rsid w:val="006C01C8"/>
    <w:rsid w:val="006C0A1A"/>
    <w:rsid w:val="006C0CF1"/>
    <w:rsid w:val="006C13E2"/>
    <w:rsid w:val="006C304C"/>
    <w:rsid w:val="006C311F"/>
    <w:rsid w:val="006C3A05"/>
    <w:rsid w:val="006C3AD6"/>
    <w:rsid w:val="006C4168"/>
    <w:rsid w:val="006C4465"/>
    <w:rsid w:val="006C49E6"/>
    <w:rsid w:val="006C4C1A"/>
    <w:rsid w:val="006C557C"/>
    <w:rsid w:val="006C6449"/>
    <w:rsid w:val="006C6F5F"/>
    <w:rsid w:val="006C72D5"/>
    <w:rsid w:val="006C7324"/>
    <w:rsid w:val="006D08EF"/>
    <w:rsid w:val="006D0991"/>
    <w:rsid w:val="006D0F1D"/>
    <w:rsid w:val="006D10C9"/>
    <w:rsid w:val="006D2747"/>
    <w:rsid w:val="006D2C86"/>
    <w:rsid w:val="006D3A27"/>
    <w:rsid w:val="006D45E1"/>
    <w:rsid w:val="006D4F0A"/>
    <w:rsid w:val="006D5051"/>
    <w:rsid w:val="006D5062"/>
    <w:rsid w:val="006D5AD5"/>
    <w:rsid w:val="006D5DCA"/>
    <w:rsid w:val="006D62BD"/>
    <w:rsid w:val="006D6706"/>
    <w:rsid w:val="006D6867"/>
    <w:rsid w:val="006D69D1"/>
    <w:rsid w:val="006D6BAB"/>
    <w:rsid w:val="006E13CD"/>
    <w:rsid w:val="006E172F"/>
    <w:rsid w:val="006E1A2A"/>
    <w:rsid w:val="006E1D02"/>
    <w:rsid w:val="006E2302"/>
    <w:rsid w:val="006E2F3F"/>
    <w:rsid w:val="006E36D5"/>
    <w:rsid w:val="006E382D"/>
    <w:rsid w:val="006E4983"/>
    <w:rsid w:val="006E6055"/>
    <w:rsid w:val="006E7A6F"/>
    <w:rsid w:val="006F0CE1"/>
    <w:rsid w:val="006F0D6D"/>
    <w:rsid w:val="006F132C"/>
    <w:rsid w:val="006F1881"/>
    <w:rsid w:val="006F2130"/>
    <w:rsid w:val="006F246B"/>
    <w:rsid w:val="006F2A4D"/>
    <w:rsid w:val="006F3096"/>
    <w:rsid w:val="006F434F"/>
    <w:rsid w:val="006F49EF"/>
    <w:rsid w:val="006F4AA0"/>
    <w:rsid w:val="006F677D"/>
    <w:rsid w:val="006F6F73"/>
    <w:rsid w:val="006F71A1"/>
    <w:rsid w:val="006F76FA"/>
    <w:rsid w:val="006F7852"/>
    <w:rsid w:val="00701665"/>
    <w:rsid w:val="00702480"/>
    <w:rsid w:val="00702852"/>
    <w:rsid w:val="00702A49"/>
    <w:rsid w:val="0070349B"/>
    <w:rsid w:val="007043E5"/>
    <w:rsid w:val="0070465F"/>
    <w:rsid w:val="0070466A"/>
    <w:rsid w:val="0070491B"/>
    <w:rsid w:val="007051DF"/>
    <w:rsid w:val="00705A9B"/>
    <w:rsid w:val="0070662E"/>
    <w:rsid w:val="00706F96"/>
    <w:rsid w:val="00707DAA"/>
    <w:rsid w:val="007101E9"/>
    <w:rsid w:val="007107E1"/>
    <w:rsid w:val="00711260"/>
    <w:rsid w:val="0071183E"/>
    <w:rsid w:val="007118A3"/>
    <w:rsid w:val="00712B4D"/>
    <w:rsid w:val="0071403D"/>
    <w:rsid w:val="007145C8"/>
    <w:rsid w:val="00714BE4"/>
    <w:rsid w:val="00714EED"/>
    <w:rsid w:val="007153A1"/>
    <w:rsid w:val="00716FB2"/>
    <w:rsid w:val="0071752D"/>
    <w:rsid w:val="00717AEC"/>
    <w:rsid w:val="00722CD2"/>
    <w:rsid w:val="00722EC2"/>
    <w:rsid w:val="00722F77"/>
    <w:rsid w:val="007247BF"/>
    <w:rsid w:val="0072513E"/>
    <w:rsid w:val="0072535E"/>
    <w:rsid w:val="0072545C"/>
    <w:rsid w:val="00725EFF"/>
    <w:rsid w:val="00725F9E"/>
    <w:rsid w:val="007260D9"/>
    <w:rsid w:val="00726BD3"/>
    <w:rsid w:val="00730D05"/>
    <w:rsid w:val="00730E15"/>
    <w:rsid w:val="007317C9"/>
    <w:rsid w:val="007317EE"/>
    <w:rsid w:val="00732AE8"/>
    <w:rsid w:val="007335E6"/>
    <w:rsid w:val="00733EB6"/>
    <w:rsid w:val="007341B9"/>
    <w:rsid w:val="007353E1"/>
    <w:rsid w:val="007354D1"/>
    <w:rsid w:val="00736874"/>
    <w:rsid w:val="00736A64"/>
    <w:rsid w:val="007370EE"/>
    <w:rsid w:val="0073751F"/>
    <w:rsid w:val="007379C4"/>
    <w:rsid w:val="007404C9"/>
    <w:rsid w:val="0074054E"/>
    <w:rsid w:val="00741042"/>
    <w:rsid w:val="00741129"/>
    <w:rsid w:val="007414C1"/>
    <w:rsid w:val="00741538"/>
    <w:rsid w:val="00741B1C"/>
    <w:rsid w:val="00742304"/>
    <w:rsid w:val="00743CAB"/>
    <w:rsid w:val="007450E8"/>
    <w:rsid w:val="00745566"/>
    <w:rsid w:val="007462C2"/>
    <w:rsid w:val="00747877"/>
    <w:rsid w:val="00747BCD"/>
    <w:rsid w:val="007503F1"/>
    <w:rsid w:val="00751432"/>
    <w:rsid w:val="0075178A"/>
    <w:rsid w:val="00751D0D"/>
    <w:rsid w:val="00752681"/>
    <w:rsid w:val="00752B6C"/>
    <w:rsid w:val="00753793"/>
    <w:rsid w:val="00753C36"/>
    <w:rsid w:val="007549FD"/>
    <w:rsid w:val="00756847"/>
    <w:rsid w:val="00756EDA"/>
    <w:rsid w:val="00757E4F"/>
    <w:rsid w:val="00760CB0"/>
    <w:rsid w:val="00761D73"/>
    <w:rsid w:val="00762ACC"/>
    <w:rsid w:val="00765883"/>
    <w:rsid w:val="007658A2"/>
    <w:rsid w:val="00766258"/>
    <w:rsid w:val="0076638C"/>
    <w:rsid w:val="00766399"/>
    <w:rsid w:val="00767558"/>
    <w:rsid w:val="0076774E"/>
    <w:rsid w:val="00767CB4"/>
    <w:rsid w:val="00767DA7"/>
    <w:rsid w:val="0077009E"/>
    <w:rsid w:val="00770CD7"/>
    <w:rsid w:val="007717A3"/>
    <w:rsid w:val="00771CAD"/>
    <w:rsid w:val="0077233B"/>
    <w:rsid w:val="00772C8B"/>
    <w:rsid w:val="007733C6"/>
    <w:rsid w:val="00773621"/>
    <w:rsid w:val="0077501D"/>
    <w:rsid w:val="00775222"/>
    <w:rsid w:val="00780B11"/>
    <w:rsid w:val="00780D2E"/>
    <w:rsid w:val="007816BB"/>
    <w:rsid w:val="007821A5"/>
    <w:rsid w:val="007823BB"/>
    <w:rsid w:val="007825ED"/>
    <w:rsid w:val="00782839"/>
    <w:rsid w:val="00782BFD"/>
    <w:rsid w:val="00782CD0"/>
    <w:rsid w:val="00783157"/>
    <w:rsid w:val="00783506"/>
    <w:rsid w:val="00783972"/>
    <w:rsid w:val="00784AB8"/>
    <w:rsid w:val="007853BD"/>
    <w:rsid w:val="007854A5"/>
    <w:rsid w:val="00785742"/>
    <w:rsid w:val="0078609C"/>
    <w:rsid w:val="0078617F"/>
    <w:rsid w:val="00787492"/>
    <w:rsid w:val="007877A3"/>
    <w:rsid w:val="00787C30"/>
    <w:rsid w:val="00790BD7"/>
    <w:rsid w:val="0079113F"/>
    <w:rsid w:val="0079202A"/>
    <w:rsid w:val="007925E6"/>
    <w:rsid w:val="00793260"/>
    <w:rsid w:val="00793A2E"/>
    <w:rsid w:val="00793D75"/>
    <w:rsid w:val="00793E4D"/>
    <w:rsid w:val="0079421A"/>
    <w:rsid w:val="0079457D"/>
    <w:rsid w:val="00794A7A"/>
    <w:rsid w:val="00794E5D"/>
    <w:rsid w:val="007950AE"/>
    <w:rsid w:val="00795239"/>
    <w:rsid w:val="00796204"/>
    <w:rsid w:val="00797B75"/>
    <w:rsid w:val="00797C39"/>
    <w:rsid w:val="007A0428"/>
    <w:rsid w:val="007A118F"/>
    <w:rsid w:val="007A21FE"/>
    <w:rsid w:val="007A2B63"/>
    <w:rsid w:val="007A2FEB"/>
    <w:rsid w:val="007A33CE"/>
    <w:rsid w:val="007A3EBC"/>
    <w:rsid w:val="007A44AF"/>
    <w:rsid w:val="007A459E"/>
    <w:rsid w:val="007A5755"/>
    <w:rsid w:val="007A5EBA"/>
    <w:rsid w:val="007A77C6"/>
    <w:rsid w:val="007B260D"/>
    <w:rsid w:val="007B3431"/>
    <w:rsid w:val="007B3FA9"/>
    <w:rsid w:val="007B4697"/>
    <w:rsid w:val="007B4706"/>
    <w:rsid w:val="007B4ED1"/>
    <w:rsid w:val="007B5620"/>
    <w:rsid w:val="007B5BEA"/>
    <w:rsid w:val="007B5E9D"/>
    <w:rsid w:val="007B6C2B"/>
    <w:rsid w:val="007B6DE7"/>
    <w:rsid w:val="007B6E1F"/>
    <w:rsid w:val="007B6EC1"/>
    <w:rsid w:val="007B72A6"/>
    <w:rsid w:val="007B7341"/>
    <w:rsid w:val="007B7AA3"/>
    <w:rsid w:val="007C0558"/>
    <w:rsid w:val="007C0CF4"/>
    <w:rsid w:val="007C204F"/>
    <w:rsid w:val="007C221B"/>
    <w:rsid w:val="007C2826"/>
    <w:rsid w:val="007C2B27"/>
    <w:rsid w:val="007C35E1"/>
    <w:rsid w:val="007C3896"/>
    <w:rsid w:val="007C4459"/>
    <w:rsid w:val="007C4543"/>
    <w:rsid w:val="007C62F3"/>
    <w:rsid w:val="007D1688"/>
    <w:rsid w:val="007D1B3E"/>
    <w:rsid w:val="007D2F58"/>
    <w:rsid w:val="007D4340"/>
    <w:rsid w:val="007D46B5"/>
    <w:rsid w:val="007D4F18"/>
    <w:rsid w:val="007D510E"/>
    <w:rsid w:val="007D5CFF"/>
    <w:rsid w:val="007D6890"/>
    <w:rsid w:val="007D73A7"/>
    <w:rsid w:val="007D7D83"/>
    <w:rsid w:val="007E0362"/>
    <w:rsid w:val="007E23BD"/>
    <w:rsid w:val="007E2544"/>
    <w:rsid w:val="007E4053"/>
    <w:rsid w:val="007E4952"/>
    <w:rsid w:val="007E7BD5"/>
    <w:rsid w:val="007E7D86"/>
    <w:rsid w:val="007F09A9"/>
    <w:rsid w:val="007F0B69"/>
    <w:rsid w:val="007F0D49"/>
    <w:rsid w:val="007F118D"/>
    <w:rsid w:val="007F1531"/>
    <w:rsid w:val="007F23E3"/>
    <w:rsid w:val="007F2DA0"/>
    <w:rsid w:val="007F2F92"/>
    <w:rsid w:val="007F383F"/>
    <w:rsid w:val="007F4583"/>
    <w:rsid w:val="007F4E71"/>
    <w:rsid w:val="007F76DA"/>
    <w:rsid w:val="007F7751"/>
    <w:rsid w:val="0080198E"/>
    <w:rsid w:val="008026BF"/>
    <w:rsid w:val="0080311A"/>
    <w:rsid w:val="008031AA"/>
    <w:rsid w:val="00803435"/>
    <w:rsid w:val="00804A4C"/>
    <w:rsid w:val="00806BAA"/>
    <w:rsid w:val="00806D4C"/>
    <w:rsid w:val="00806E8C"/>
    <w:rsid w:val="008074B3"/>
    <w:rsid w:val="008107FE"/>
    <w:rsid w:val="008118C2"/>
    <w:rsid w:val="00812154"/>
    <w:rsid w:val="008121B0"/>
    <w:rsid w:val="008121B1"/>
    <w:rsid w:val="00812530"/>
    <w:rsid w:val="00812D93"/>
    <w:rsid w:val="00812F4C"/>
    <w:rsid w:val="008130AF"/>
    <w:rsid w:val="008141AE"/>
    <w:rsid w:val="0081523D"/>
    <w:rsid w:val="00815BBA"/>
    <w:rsid w:val="00815D02"/>
    <w:rsid w:val="00817A4D"/>
    <w:rsid w:val="00817E0F"/>
    <w:rsid w:val="008201C3"/>
    <w:rsid w:val="00820329"/>
    <w:rsid w:val="008207F6"/>
    <w:rsid w:val="00820DDB"/>
    <w:rsid w:val="008210D5"/>
    <w:rsid w:val="008223BF"/>
    <w:rsid w:val="008224EC"/>
    <w:rsid w:val="00823A55"/>
    <w:rsid w:val="00823B6F"/>
    <w:rsid w:val="00827193"/>
    <w:rsid w:val="0082727D"/>
    <w:rsid w:val="0082763C"/>
    <w:rsid w:val="00830091"/>
    <w:rsid w:val="0083090A"/>
    <w:rsid w:val="008316D7"/>
    <w:rsid w:val="008328F6"/>
    <w:rsid w:val="00832FAE"/>
    <w:rsid w:val="00833274"/>
    <w:rsid w:val="008332F4"/>
    <w:rsid w:val="00833D1C"/>
    <w:rsid w:val="00834642"/>
    <w:rsid w:val="0083581C"/>
    <w:rsid w:val="0083639B"/>
    <w:rsid w:val="00836C1E"/>
    <w:rsid w:val="00836E75"/>
    <w:rsid w:val="0083788E"/>
    <w:rsid w:val="00837EB4"/>
    <w:rsid w:val="008406AA"/>
    <w:rsid w:val="00840CA5"/>
    <w:rsid w:val="00840FD8"/>
    <w:rsid w:val="00842546"/>
    <w:rsid w:val="008434DB"/>
    <w:rsid w:val="00844F69"/>
    <w:rsid w:val="008454DB"/>
    <w:rsid w:val="00845B16"/>
    <w:rsid w:val="0084618E"/>
    <w:rsid w:val="008465EE"/>
    <w:rsid w:val="00846C7A"/>
    <w:rsid w:val="008472FD"/>
    <w:rsid w:val="008504E9"/>
    <w:rsid w:val="008509BD"/>
    <w:rsid w:val="008513BF"/>
    <w:rsid w:val="00851480"/>
    <w:rsid w:val="0085201E"/>
    <w:rsid w:val="00852C30"/>
    <w:rsid w:val="00852E06"/>
    <w:rsid w:val="00853E8A"/>
    <w:rsid w:val="00854223"/>
    <w:rsid w:val="00854679"/>
    <w:rsid w:val="00854995"/>
    <w:rsid w:val="00854C37"/>
    <w:rsid w:val="008551E3"/>
    <w:rsid w:val="0086067E"/>
    <w:rsid w:val="00860900"/>
    <w:rsid w:val="00861031"/>
    <w:rsid w:val="008612D7"/>
    <w:rsid w:val="008614EC"/>
    <w:rsid w:val="00861EC1"/>
    <w:rsid w:val="00862717"/>
    <w:rsid w:val="00862CF0"/>
    <w:rsid w:val="008630E7"/>
    <w:rsid w:val="008632F5"/>
    <w:rsid w:val="0086493F"/>
    <w:rsid w:val="00865135"/>
    <w:rsid w:val="008654EA"/>
    <w:rsid w:val="00865D95"/>
    <w:rsid w:val="00867650"/>
    <w:rsid w:val="00867770"/>
    <w:rsid w:val="00870680"/>
    <w:rsid w:val="00870951"/>
    <w:rsid w:val="0087138E"/>
    <w:rsid w:val="0087236A"/>
    <w:rsid w:val="00873E57"/>
    <w:rsid w:val="008740FB"/>
    <w:rsid w:val="00875ABC"/>
    <w:rsid w:val="00875BAD"/>
    <w:rsid w:val="00876138"/>
    <w:rsid w:val="008769D0"/>
    <w:rsid w:val="00877C79"/>
    <w:rsid w:val="008807FE"/>
    <w:rsid w:val="0088138B"/>
    <w:rsid w:val="00881572"/>
    <w:rsid w:val="008815B1"/>
    <w:rsid w:val="008839E6"/>
    <w:rsid w:val="00883FA3"/>
    <w:rsid w:val="0088486B"/>
    <w:rsid w:val="00884F6F"/>
    <w:rsid w:val="00885113"/>
    <w:rsid w:val="008854AC"/>
    <w:rsid w:val="00885A28"/>
    <w:rsid w:val="00885D14"/>
    <w:rsid w:val="00886037"/>
    <w:rsid w:val="00890DB8"/>
    <w:rsid w:val="00890E49"/>
    <w:rsid w:val="0089183E"/>
    <w:rsid w:val="00892AC5"/>
    <w:rsid w:val="00892F04"/>
    <w:rsid w:val="008930CC"/>
    <w:rsid w:val="00893959"/>
    <w:rsid w:val="00893DCF"/>
    <w:rsid w:val="00893E8E"/>
    <w:rsid w:val="00894796"/>
    <w:rsid w:val="0089488D"/>
    <w:rsid w:val="00894E4E"/>
    <w:rsid w:val="0089539E"/>
    <w:rsid w:val="00895C52"/>
    <w:rsid w:val="00896E86"/>
    <w:rsid w:val="0089776D"/>
    <w:rsid w:val="008977C9"/>
    <w:rsid w:val="00897B45"/>
    <w:rsid w:val="008A08F7"/>
    <w:rsid w:val="008A0AB4"/>
    <w:rsid w:val="008A11FE"/>
    <w:rsid w:val="008A120B"/>
    <w:rsid w:val="008A166A"/>
    <w:rsid w:val="008A1B90"/>
    <w:rsid w:val="008A22C5"/>
    <w:rsid w:val="008A2E34"/>
    <w:rsid w:val="008A44A4"/>
    <w:rsid w:val="008A46D6"/>
    <w:rsid w:val="008A477C"/>
    <w:rsid w:val="008A4EDB"/>
    <w:rsid w:val="008A527D"/>
    <w:rsid w:val="008A77EC"/>
    <w:rsid w:val="008A7AC7"/>
    <w:rsid w:val="008A7AE4"/>
    <w:rsid w:val="008A7E9D"/>
    <w:rsid w:val="008B028E"/>
    <w:rsid w:val="008B1137"/>
    <w:rsid w:val="008B1C89"/>
    <w:rsid w:val="008B1EA7"/>
    <w:rsid w:val="008B267B"/>
    <w:rsid w:val="008B4214"/>
    <w:rsid w:val="008B4B31"/>
    <w:rsid w:val="008B526D"/>
    <w:rsid w:val="008B5B66"/>
    <w:rsid w:val="008B63A5"/>
    <w:rsid w:val="008B78BC"/>
    <w:rsid w:val="008C0C83"/>
    <w:rsid w:val="008C170C"/>
    <w:rsid w:val="008C280B"/>
    <w:rsid w:val="008C2B0A"/>
    <w:rsid w:val="008C3D31"/>
    <w:rsid w:val="008C4193"/>
    <w:rsid w:val="008C4327"/>
    <w:rsid w:val="008C48DA"/>
    <w:rsid w:val="008C48E7"/>
    <w:rsid w:val="008C4ACC"/>
    <w:rsid w:val="008C522D"/>
    <w:rsid w:val="008C54A1"/>
    <w:rsid w:val="008C5ABD"/>
    <w:rsid w:val="008C680A"/>
    <w:rsid w:val="008C7808"/>
    <w:rsid w:val="008C7C41"/>
    <w:rsid w:val="008C7D07"/>
    <w:rsid w:val="008C7E3E"/>
    <w:rsid w:val="008D001B"/>
    <w:rsid w:val="008D1CC4"/>
    <w:rsid w:val="008D1FFE"/>
    <w:rsid w:val="008D2176"/>
    <w:rsid w:val="008D38BB"/>
    <w:rsid w:val="008D3AFF"/>
    <w:rsid w:val="008D4FBD"/>
    <w:rsid w:val="008D5770"/>
    <w:rsid w:val="008D5783"/>
    <w:rsid w:val="008D6A7C"/>
    <w:rsid w:val="008D7C61"/>
    <w:rsid w:val="008D7E24"/>
    <w:rsid w:val="008E06DB"/>
    <w:rsid w:val="008E08EF"/>
    <w:rsid w:val="008E0AEC"/>
    <w:rsid w:val="008E1031"/>
    <w:rsid w:val="008E15FF"/>
    <w:rsid w:val="008E2750"/>
    <w:rsid w:val="008E36B8"/>
    <w:rsid w:val="008E3903"/>
    <w:rsid w:val="008E4694"/>
    <w:rsid w:val="008E572E"/>
    <w:rsid w:val="008E6516"/>
    <w:rsid w:val="008E685D"/>
    <w:rsid w:val="008E6CD9"/>
    <w:rsid w:val="008E7D80"/>
    <w:rsid w:val="008E7F06"/>
    <w:rsid w:val="008F192E"/>
    <w:rsid w:val="008F1C00"/>
    <w:rsid w:val="008F1D72"/>
    <w:rsid w:val="008F364B"/>
    <w:rsid w:val="008F378F"/>
    <w:rsid w:val="008F3AF6"/>
    <w:rsid w:val="008F4327"/>
    <w:rsid w:val="008F4C2B"/>
    <w:rsid w:val="008F5425"/>
    <w:rsid w:val="008F55D1"/>
    <w:rsid w:val="008F5A07"/>
    <w:rsid w:val="008F5A75"/>
    <w:rsid w:val="008F5B4C"/>
    <w:rsid w:val="008F5E3E"/>
    <w:rsid w:val="008F60AE"/>
    <w:rsid w:val="008F6FD0"/>
    <w:rsid w:val="00900831"/>
    <w:rsid w:val="00900DA0"/>
    <w:rsid w:val="00900E66"/>
    <w:rsid w:val="0090103C"/>
    <w:rsid w:val="00901BF0"/>
    <w:rsid w:val="00902028"/>
    <w:rsid w:val="009023EB"/>
    <w:rsid w:val="009033C5"/>
    <w:rsid w:val="00903657"/>
    <w:rsid w:val="00903764"/>
    <w:rsid w:val="009045EC"/>
    <w:rsid w:val="00904656"/>
    <w:rsid w:val="00904C24"/>
    <w:rsid w:val="00904D14"/>
    <w:rsid w:val="009055AE"/>
    <w:rsid w:val="0090561F"/>
    <w:rsid w:val="00905F18"/>
    <w:rsid w:val="00906841"/>
    <w:rsid w:val="00907905"/>
    <w:rsid w:val="00907F7B"/>
    <w:rsid w:val="00910805"/>
    <w:rsid w:val="0091123F"/>
    <w:rsid w:val="0091151F"/>
    <w:rsid w:val="009122DE"/>
    <w:rsid w:val="009124AF"/>
    <w:rsid w:val="00912F8C"/>
    <w:rsid w:val="00913713"/>
    <w:rsid w:val="0091383F"/>
    <w:rsid w:val="009141D1"/>
    <w:rsid w:val="009149CC"/>
    <w:rsid w:val="00914A45"/>
    <w:rsid w:val="00914EA9"/>
    <w:rsid w:val="009166AC"/>
    <w:rsid w:val="00917022"/>
    <w:rsid w:val="00920BAF"/>
    <w:rsid w:val="00920D81"/>
    <w:rsid w:val="009212C9"/>
    <w:rsid w:val="00921442"/>
    <w:rsid w:val="009217FD"/>
    <w:rsid w:val="00921DB1"/>
    <w:rsid w:val="00921E29"/>
    <w:rsid w:val="0092374D"/>
    <w:rsid w:val="00923975"/>
    <w:rsid w:val="009244A6"/>
    <w:rsid w:val="009245D0"/>
    <w:rsid w:val="00924DBD"/>
    <w:rsid w:val="00924ED1"/>
    <w:rsid w:val="00926C12"/>
    <w:rsid w:val="00926C8D"/>
    <w:rsid w:val="00926CC9"/>
    <w:rsid w:val="00926D30"/>
    <w:rsid w:val="0092717E"/>
    <w:rsid w:val="009272FA"/>
    <w:rsid w:val="00927477"/>
    <w:rsid w:val="009301D3"/>
    <w:rsid w:val="00931789"/>
    <w:rsid w:val="00931FC3"/>
    <w:rsid w:val="009321B9"/>
    <w:rsid w:val="009326C9"/>
    <w:rsid w:val="00932890"/>
    <w:rsid w:val="00932EA0"/>
    <w:rsid w:val="00933E52"/>
    <w:rsid w:val="00934326"/>
    <w:rsid w:val="009363AE"/>
    <w:rsid w:val="009368AF"/>
    <w:rsid w:val="00936AD2"/>
    <w:rsid w:val="00936B22"/>
    <w:rsid w:val="009377D6"/>
    <w:rsid w:val="00940904"/>
    <w:rsid w:val="00940EB9"/>
    <w:rsid w:val="00940FB1"/>
    <w:rsid w:val="00940FD9"/>
    <w:rsid w:val="009419BE"/>
    <w:rsid w:val="0094276C"/>
    <w:rsid w:val="00942E0E"/>
    <w:rsid w:val="009438A7"/>
    <w:rsid w:val="0094495F"/>
    <w:rsid w:val="00944C13"/>
    <w:rsid w:val="00944F71"/>
    <w:rsid w:val="009451E0"/>
    <w:rsid w:val="00946097"/>
    <w:rsid w:val="0094689A"/>
    <w:rsid w:val="00947474"/>
    <w:rsid w:val="0095016E"/>
    <w:rsid w:val="0095290C"/>
    <w:rsid w:val="00952BD2"/>
    <w:rsid w:val="00953363"/>
    <w:rsid w:val="009537F4"/>
    <w:rsid w:val="00953893"/>
    <w:rsid w:val="00953C9A"/>
    <w:rsid w:val="00953F75"/>
    <w:rsid w:val="009555EF"/>
    <w:rsid w:val="00955994"/>
    <w:rsid w:val="00955AA6"/>
    <w:rsid w:val="00956123"/>
    <w:rsid w:val="009600AC"/>
    <w:rsid w:val="009606DE"/>
    <w:rsid w:val="009609D2"/>
    <w:rsid w:val="009641BB"/>
    <w:rsid w:val="00965F90"/>
    <w:rsid w:val="00965FEF"/>
    <w:rsid w:val="00966D88"/>
    <w:rsid w:val="00966DE0"/>
    <w:rsid w:val="00967740"/>
    <w:rsid w:val="00967ADD"/>
    <w:rsid w:val="00967F5A"/>
    <w:rsid w:val="0097160F"/>
    <w:rsid w:val="00971A6C"/>
    <w:rsid w:val="00971B0F"/>
    <w:rsid w:val="0097234A"/>
    <w:rsid w:val="00972566"/>
    <w:rsid w:val="00972EED"/>
    <w:rsid w:val="0097336C"/>
    <w:rsid w:val="0097391C"/>
    <w:rsid w:val="009740A0"/>
    <w:rsid w:val="009753DD"/>
    <w:rsid w:val="009817A7"/>
    <w:rsid w:val="0098260B"/>
    <w:rsid w:val="00982CE9"/>
    <w:rsid w:val="009836E8"/>
    <w:rsid w:val="00983FD6"/>
    <w:rsid w:val="00985ACC"/>
    <w:rsid w:val="00985E40"/>
    <w:rsid w:val="009868BF"/>
    <w:rsid w:val="00990528"/>
    <w:rsid w:val="009908F6"/>
    <w:rsid w:val="00991589"/>
    <w:rsid w:val="009916AD"/>
    <w:rsid w:val="00993D1A"/>
    <w:rsid w:val="009947CA"/>
    <w:rsid w:val="009952EB"/>
    <w:rsid w:val="0099554B"/>
    <w:rsid w:val="00995C2B"/>
    <w:rsid w:val="009962B9"/>
    <w:rsid w:val="00996611"/>
    <w:rsid w:val="0099674C"/>
    <w:rsid w:val="00996958"/>
    <w:rsid w:val="00996AE7"/>
    <w:rsid w:val="00996B40"/>
    <w:rsid w:val="009972FA"/>
    <w:rsid w:val="009979AC"/>
    <w:rsid w:val="00997A37"/>
    <w:rsid w:val="00997B90"/>
    <w:rsid w:val="00997D27"/>
    <w:rsid w:val="00997E2C"/>
    <w:rsid w:val="00997E7B"/>
    <w:rsid w:val="00997FB6"/>
    <w:rsid w:val="009A060A"/>
    <w:rsid w:val="009A0E45"/>
    <w:rsid w:val="009A1166"/>
    <w:rsid w:val="009A1F41"/>
    <w:rsid w:val="009A238C"/>
    <w:rsid w:val="009A244C"/>
    <w:rsid w:val="009A2607"/>
    <w:rsid w:val="009A32D0"/>
    <w:rsid w:val="009A45E3"/>
    <w:rsid w:val="009A5572"/>
    <w:rsid w:val="009A5C1F"/>
    <w:rsid w:val="009A6CDB"/>
    <w:rsid w:val="009A72F9"/>
    <w:rsid w:val="009A79AC"/>
    <w:rsid w:val="009B044A"/>
    <w:rsid w:val="009B05AB"/>
    <w:rsid w:val="009B07C1"/>
    <w:rsid w:val="009B08DA"/>
    <w:rsid w:val="009B199F"/>
    <w:rsid w:val="009B1E76"/>
    <w:rsid w:val="009B1FA4"/>
    <w:rsid w:val="009B395B"/>
    <w:rsid w:val="009B3B12"/>
    <w:rsid w:val="009B3F69"/>
    <w:rsid w:val="009B4728"/>
    <w:rsid w:val="009B49A9"/>
    <w:rsid w:val="009B5BEA"/>
    <w:rsid w:val="009B5FF5"/>
    <w:rsid w:val="009B732B"/>
    <w:rsid w:val="009B75DC"/>
    <w:rsid w:val="009B7CA8"/>
    <w:rsid w:val="009C05EB"/>
    <w:rsid w:val="009C09A2"/>
    <w:rsid w:val="009C1461"/>
    <w:rsid w:val="009C1715"/>
    <w:rsid w:val="009C1E66"/>
    <w:rsid w:val="009C30A4"/>
    <w:rsid w:val="009C3B81"/>
    <w:rsid w:val="009C3E1F"/>
    <w:rsid w:val="009C435D"/>
    <w:rsid w:val="009C6046"/>
    <w:rsid w:val="009C71D9"/>
    <w:rsid w:val="009C776C"/>
    <w:rsid w:val="009C77E6"/>
    <w:rsid w:val="009C7862"/>
    <w:rsid w:val="009C7A7E"/>
    <w:rsid w:val="009C7ACA"/>
    <w:rsid w:val="009C7F12"/>
    <w:rsid w:val="009D0C2D"/>
    <w:rsid w:val="009D0C6E"/>
    <w:rsid w:val="009D0E9E"/>
    <w:rsid w:val="009D0F9B"/>
    <w:rsid w:val="009D1F54"/>
    <w:rsid w:val="009D2390"/>
    <w:rsid w:val="009D2829"/>
    <w:rsid w:val="009D3EE7"/>
    <w:rsid w:val="009D5204"/>
    <w:rsid w:val="009D5293"/>
    <w:rsid w:val="009D5A89"/>
    <w:rsid w:val="009D6541"/>
    <w:rsid w:val="009D6693"/>
    <w:rsid w:val="009D67EC"/>
    <w:rsid w:val="009D6F75"/>
    <w:rsid w:val="009D7116"/>
    <w:rsid w:val="009E06C0"/>
    <w:rsid w:val="009E1E31"/>
    <w:rsid w:val="009E223E"/>
    <w:rsid w:val="009E2A9C"/>
    <w:rsid w:val="009E2E6C"/>
    <w:rsid w:val="009E3267"/>
    <w:rsid w:val="009E37C0"/>
    <w:rsid w:val="009E38A2"/>
    <w:rsid w:val="009E39BD"/>
    <w:rsid w:val="009E3E7D"/>
    <w:rsid w:val="009E452D"/>
    <w:rsid w:val="009E4695"/>
    <w:rsid w:val="009E69F0"/>
    <w:rsid w:val="009E7B69"/>
    <w:rsid w:val="009F00FA"/>
    <w:rsid w:val="009F0254"/>
    <w:rsid w:val="009F03CB"/>
    <w:rsid w:val="009F0A02"/>
    <w:rsid w:val="009F1D43"/>
    <w:rsid w:val="009F1EBD"/>
    <w:rsid w:val="009F23F4"/>
    <w:rsid w:val="009F2B66"/>
    <w:rsid w:val="009F2DA5"/>
    <w:rsid w:val="009F414E"/>
    <w:rsid w:val="009F4208"/>
    <w:rsid w:val="009F47AE"/>
    <w:rsid w:val="009F5000"/>
    <w:rsid w:val="009F6023"/>
    <w:rsid w:val="009F64C7"/>
    <w:rsid w:val="009F67D6"/>
    <w:rsid w:val="009F7010"/>
    <w:rsid w:val="00A0063A"/>
    <w:rsid w:val="00A008E2"/>
    <w:rsid w:val="00A00C60"/>
    <w:rsid w:val="00A01047"/>
    <w:rsid w:val="00A01C2D"/>
    <w:rsid w:val="00A02075"/>
    <w:rsid w:val="00A021B9"/>
    <w:rsid w:val="00A02325"/>
    <w:rsid w:val="00A02D14"/>
    <w:rsid w:val="00A045C9"/>
    <w:rsid w:val="00A050BF"/>
    <w:rsid w:val="00A055F0"/>
    <w:rsid w:val="00A07A15"/>
    <w:rsid w:val="00A07B6D"/>
    <w:rsid w:val="00A10204"/>
    <w:rsid w:val="00A103EB"/>
    <w:rsid w:val="00A1044B"/>
    <w:rsid w:val="00A1070E"/>
    <w:rsid w:val="00A108BB"/>
    <w:rsid w:val="00A109A8"/>
    <w:rsid w:val="00A10EF7"/>
    <w:rsid w:val="00A12B04"/>
    <w:rsid w:val="00A13170"/>
    <w:rsid w:val="00A13607"/>
    <w:rsid w:val="00A13E0B"/>
    <w:rsid w:val="00A1444C"/>
    <w:rsid w:val="00A14E20"/>
    <w:rsid w:val="00A1612D"/>
    <w:rsid w:val="00A17596"/>
    <w:rsid w:val="00A17986"/>
    <w:rsid w:val="00A20496"/>
    <w:rsid w:val="00A20C8C"/>
    <w:rsid w:val="00A20EC3"/>
    <w:rsid w:val="00A21B4F"/>
    <w:rsid w:val="00A2273F"/>
    <w:rsid w:val="00A22A64"/>
    <w:rsid w:val="00A2374B"/>
    <w:rsid w:val="00A246F4"/>
    <w:rsid w:val="00A25030"/>
    <w:rsid w:val="00A25570"/>
    <w:rsid w:val="00A265AA"/>
    <w:rsid w:val="00A30A47"/>
    <w:rsid w:val="00A317FD"/>
    <w:rsid w:val="00A31952"/>
    <w:rsid w:val="00A31F3F"/>
    <w:rsid w:val="00A3232F"/>
    <w:rsid w:val="00A32975"/>
    <w:rsid w:val="00A32AD7"/>
    <w:rsid w:val="00A32C2E"/>
    <w:rsid w:val="00A32C79"/>
    <w:rsid w:val="00A340AD"/>
    <w:rsid w:val="00A34FD0"/>
    <w:rsid w:val="00A3526A"/>
    <w:rsid w:val="00A3535A"/>
    <w:rsid w:val="00A353DD"/>
    <w:rsid w:val="00A35EA9"/>
    <w:rsid w:val="00A364E8"/>
    <w:rsid w:val="00A36559"/>
    <w:rsid w:val="00A36EF3"/>
    <w:rsid w:val="00A40794"/>
    <w:rsid w:val="00A40AE1"/>
    <w:rsid w:val="00A40D61"/>
    <w:rsid w:val="00A41B75"/>
    <w:rsid w:val="00A41BB8"/>
    <w:rsid w:val="00A4297D"/>
    <w:rsid w:val="00A42C48"/>
    <w:rsid w:val="00A43032"/>
    <w:rsid w:val="00A434C9"/>
    <w:rsid w:val="00A43C64"/>
    <w:rsid w:val="00A442F5"/>
    <w:rsid w:val="00A45553"/>
    <w:rsid w:val="00A45B9C"/>
    <w:rsid w:val="00A460A3"/>
    <w:rsid w:val="00A46123"/>
    <w:rsid w:val="00A468FB"/>
    <w:rsid w:val="00A46BD8"/>
    <w:rsid w:val="00A47312"/>
    <w:rsid w:val="00A478BC"/>
    <w:rsid w:val="00A50367"/>
    <w:rsid w:val="00A5046F"/>
    <w:rsid w:val="00A508B8"/>
    <w:rsid w:val="00A50BBA"/>
    <w:rsid w:val="00A511F7"/>
    <w:rsid w:val="00A51E62"/>
    <w:rsid w:val="00A52278"/>
    <w:rsid w:val="00A52B95"/>
    <w:rsid w:val="00A54D1C"/>
    <w:rsid w:val="00A55286"/>
    <w:rsid w:val="00A553D0"/>
    <w:rsid w:val="00A55F5D"/>
    <w:rsid w:val="00A56144"/>
    <w:rsid w:val="00A561F8"/>
    <w:rsid w:val="00A56E4E"/>
    <w:rsid w:val="00A575B3"/>
    <w:rsid w:val="00A57859"/>
    <w:rsid w:val="00A57F9E"/>
    <w:rsid w:val="00A6026B"/>
    <w:rsid w:val="00A60D05"/>
    <w:rsid w:val="00A61257"/>
    <w:rsid w:val="00A61FAE"/>
    <w:rsid w:val="00A6213A"/>
    <w:rsid w:val="00A6259D"/>
    <w:rsid w:val="00A62F1A"/>
    <w:rsid w:val="00A6305F"/>
    <w:rsid w:val="00A6351C"/>
    <w:rsid w:val="00A64B13"/>
    <w:rsid w:val="00A65A41"/>
    <w:rsid w:val="00A663BA"/>
    <w:rsid w:val="00A66B64"/>
    <w:rsid w:val="00A66F5C"/>
    <w:rsid w:val="00A672DA"/>
    <w:rsid w:val="00A67421"/>
    <w:rsid w:val="00A67A88"/>
    <w:rsid w:val="00A70332"/>
    <w:rsid w:val="00A711C1"/>
    <w:rsid w:val="00A72048"/>
    <w:rsid w:val="00A72B64"/>
    <w:rsid w:val="00A72F9D"/>
    <w:rsid w:val="00A732E5"/>
    <w:rsid w:val="00A757A0"/>
    <w:rsid w:val="00A758CD"/>
    <w:rsid w:val="00A75B90"/>
    <w:rsid w:val="00A778F1"/>
    <w:rsid w:val="00A8069C"/>
    <w:rsid w:val="00A80AFA"/>
    <w:rsid w:val="00A80E22"/>
    <w:rsid w:val="00A81192"/>
    <w:rsid w:val="00A81911"/>
    <w:rsid w:val="00A82E9A"/>
    <w:rsid w:val="00A83658"/>
    <w:rsid w:val="00A84268"/>
    <w:rsid w:val="00A84FE1"/>
    <w:rsid w:val="00A87B0F"/>
    <w:rsid w:val="00A87EEA"/>
    <w:rsid w:val="00A90052"/>
    <w:rsid w:val="00A903C7"/>
    <w:rsid w:val="00A91147"/>
    <w:rsid w:val="00A9142F"/>
    <w:rsid w:val="00A91432"/>
    <w:rsid w:val="00A92395"/>
    <w:rsid w:val="00A923B6"/>
    <w:rsid w:val="00A92B68"/>
    <w:rsid w:val="00A930F4"/>
    <w:rsid w:val="00A93565"/>
    <w:rsid w:val="00A93980"/>
    <w:rsid w:val="00A93BF8"/>
    <w:rsid w:val="00A9441B"/>
    <w:rsid w:val="00A96326"/>
    <w:rsid w:val="00A967C6"/>
    <w:rsid w:val="00A9699C"/>
    <w:rsid w:val="00A9773F"/>
    <w:rsid w:val="00A97C87"/>
    <w:rsid w:val="00A97DD6"/>
    <w:rsid w:val="00AA045D"/>
    <w:rsid w:val="00AA156D"/>
    <w:rsid w:val="00AA1FDC"/>
    <w:rsid w:val="00AA223A"/>
    <w:rsid w:val="00AA2FA5"/>
    <w:rsid w:val="00AA359C"/>
    <w:rsid w:val="00AA4DA2"/>
    <w:rsid w:val="00AA53BC"/>
    <w:rsid w:val="00AA54F3"/>
    <w:rsid w:val="00AA57A2"/>
    <w:rsid w:val="00AA62AC"/>
    <w:rsid w:val="00AA62F9"/>
    <w:rsid w:val="00AA6301"/>
    <w:rsid w:val="00AA645E"/>
    <w:rsid w:val="00AA6846"/>
    <w:rsid w:val="00AA689D"/>
    <w:rsid w:val="00AA73E1"/>
    <w:rsid w:val="00AA7DBA"/>
    <w:rsid w:val="00AB007C"/>
    <w:rsid w:val="00AB0113"/>
    <w:rsid w:val="00AB04CB"/>
    <w:rsid w:val="00AB075C"/>
    <w:rsid w:val="00AB20FF"/>
    <w:rsid w:val="00AB26D9"/>
    <w:rsid w:val="00AB365C"/>
    <w:rsid w:val="00AB4207"/>
    <w:rsid w:val="00AB4361"/>
    <w:rsid w:val="00AB4497"/>
    <w:rsid w:val="00AB50D2"/>
    <w:rsid w:val="00AB617C"/>
    <w:rsid w:val="00AB6581"/>
    <w:rsid w:val="00AB6ADA"/>
    <w:rsid w:val="00AB7584"/>
    <w:rsid w:val="00AB75CB"/>
    <w:rsid w:val="00AC0123"/>
    <w:rsid w:val="00AC0699"/>
    <w:rsid w:val="00AC0AF0"/>
    <w:rsid w:val="00AC0B1B"/>
    <w:rsid w:val="00AC0DAE"/>
    <w:rsid w:val="00AC13DE"/>
    <w:rsid w:val="00AC14E8"/>
    <w:rsid w:val="00AC225A"/>
    <w:rsid w:val="00AC3172"/>
    <w:rsid w:val="00AC32AB"/>
    <w:rsid w:val="00AC4171"/>
    <w:rsid w:val="00AC44DB"/>
    <w:rsid w:val="00AC4EBA"/>
    <w:rsid w:val="00AC5608"/>
    <w:rsid w:val="00AC58B4"/>
    <w:rsid w:val="00AC59E8"/>
    <w:rsid w:val="00AC610B"/>
    <w:rsid w:val="00AC6129"/>
    <w:rsid w:val="00AC6AAD"/>
    <w:rsid w:val="00AC7347"/>
    <w:rsid w:val="00AC7C38"/>
    <w:rsid w:val="00AD00C3"/>
    <w:rsid w:val="00AD103E"/>
    <w:rsid w:val="00AD130D"/>
    <w:rsid w:val="00AD14E1"/>
    <w:rsid w:val="00AD27E5"/>
    <w:rsid w:val="00AD2A8A"/>
    <w:rsid w:val="00AD3279"/>
    <w:rsid w:val="00AD346A"/>
    <w:rsid w:val="00AD373B"/>
    <w:rsid w:val="00AD3763"/>
    <w:rsid w:val="00AD39AA"/>
    <w:rsid w:val="00AD3F5B"/>
    <w:rsid w:val="00AD431B"/>
    <w:rsid w:val="00AD43D7"/>
    <w:rsid w:val="00AD46C7"/>
    <w:rsid w:val="00AD4B92"/>
    <w:rsid w:val="00AD574E"/>
    <w:rsid w:val="00AD5A2C"/>
    <w:rsid w:val="00AD5B40"/>
    <w:rsid w:val="00AD5BFE"/>
    <w:rsid w:val="00AD66CC"/>
    <w:rsid w:val="00AD7BAF"/>
    <w:rsid w:val="00AE02C2"/>
    <w:rsid w:val="00AE0BF3"/>
    <w:rsid w:val="00AE0C49"/>
    <w:rsid w:val="00AE0DC3"/>
    <w:rsid w:val="00AE0F43"/>
    <w:rsid w:val="00AE10E7"/>
    <w:rsid w:val="00AE154D"/>
    <w:rsid w:val="00AE2297"/>
    <w:rsid w:val="00AE24A4"/>
    <w:rsid w:val="00AE266B"/>
    <w:rsid w:val="00AE3367"/>
    <w:rsid w:val="00AE36EF"/>
    <w:rsid w:val="00AE455E"/>
    <w:rsid w:val="00AE480B"/>
    <w:rsid w:val="00AE4B0F"/>
    <w:rsid w:val="00AE5068"/>
    <w:rsid w:val="00AE5CAC"/>
    <w:rsid w:val="00AE6371"/>
    <w:rsid w:val="00AE6B23"/>
    <w:rsid w:val="00AE6CD7"/>
    <w:rsid w:val="00AE7420"/>
    <w:rsid w:val="00AE787C"/>
    <w:rsid w:val="00AF09BF"/>
    <w:rsid w:val="00AF1545"/>
    <w:rsid w:val="00AF17B9"/>
    <w:rsid w:val="00AF17D6"/>
    <w:rsid w:val="00AF19C3"/>
    <w:rsid w:val="00AF1A1B"/>
    <w:rsid w:val="00AF1B52"/>
    <w:rsid w:val="00AF4022"/>
    <w:rsid w:val="00AF40B8"/>
    <w:rsid w:val="00AF43B2"/>
    <w:rsid w:val="00AF48CD"/>
    <w:rsid w:val="00AF5222"/>
    <w:rsid w:val="00AF564B"/>
    <w:rsid w:val="00AF6879"/>
    <w:rsid w:val="00AF727C"/>
    <w:rsid w:val="00AF77C2"/>
    <w:rsid w:val="00AF7A8D"/>
    <w:rsid w:val="00B00071"/>
    <w:rsid w:val="00B00488"/>
    <w:rsid w:val="00B0083B"/>
    <w:rsid w:val="00B00F18"/>
    <w:rsid w:val="00B01B25"/>
    <w:rsid w:val="00B030A6"/>
    <w:rsid w:val="00B050AB"/>
    <w:rsid w:val="00B0666A"/>
    <w:rsid w:val="00B06803"/>
    <w:rsid w:val="00B0746F"/>
    <w:rsid w:val="00B0770D"/>
    <w:rsid w:val="00B07D34"/>
    <w:rsid w:val="00B102CB"/>
    <w:rsid w:val="00B113CE"/>
    <w:rsid w:val="00B11D3B"/>
    <w:rsid w:val="00B126D2"/>
    <w:rsid w:val="00B12F51"/>
    <w:rsid w:val="00B13795"/>
    <w:rsid w:val="00B143C4"/>
    <w:rsid w:val="00B146B3"/>
    <w:rsid w:val="00B1578F"/>
    <w:rsid w:val="00B15DBD"/>
    <w:rsid w:val="00B175DB"/>
    <w:rsid w:val="00B17C58"/>
    <w:rsid w:val="00B17D31"/>
    <w:rsid w:val="00B202E8"/>
    <w:rsid w:val="00B207C1"/>
    <w:rsid w:val="00B21274"/>
    <w:rsid w:val="00B23349"/>
    <w:rsid w:val="00B23F48"/>
    <w:rsid w:val="00B242B5"/>
    <w:rsid w:val="00B25EA5"/>
    <w:rsid w:val="00B2787B"/>
    <w:rsid w:val="00B2798D"/>
    <w:rsid w:val="00B27F5E"/>
    <w:rsid w:val="00B3043D"/>
    <w:rsid w:val="00B3084E"/>
    <w:rsid w:val="00B3165E"/>
    <w:rsid w:val="00B31C46"/>
    <w:rsid w:val="00B31F01"/>
    <w:rsid w:val="00B327D6"/>
    <w:rsid w:val="00B32D3C"/>
    <w:rsid w:val="00B32F9C"/>
    <w:rsid w:val="00B336E5"/>
    <w:rsid w:val="00B34355"/>
    <w:rsid w:val="00B3539E"/>
    <w:rsid w:val="00B3561F"/>
    <w:rsid w:val="00B35E04"/>
    <w:rsid w:val="00B36597"/>
    <w:rsid w:val="00B36682"/>
    <w:rsid w:val="00B37673"/>
    <w:rsid w:val="00B401B1"/>
    <w:rsid w:val="00B4063A"/>
    <w:rsid w:val="00B419B9"/>
    <w:rsid w:val="00B41B05"/>
    <w:rsid w:val="00B41BCC"/>
    <w:rsid w:val="00B41ED5"/>
    <w:rsid w:val="00B426A8"/>
    <w:rsid w:val="00B42963"/>
    <w:rsid w:val="00B42BCC"/>
    <w:rsid w:val="00B434F5"/>
    <w:rsid w:val="00B44071"/>
    <w:rsid w:val="00B44D3D"/>
    <w:rsid w:val="00B45BA6"/>
    <w:rsid w:val="00B469BB"/>
    <w:rsid w:val="00B476A8"/>
    <w:rsid w:val="00B47F56"/>
    <w:rsid w:val="00B51F9D"/>
    <w:rsid w:val="00B520DD"/>
    <w:rsid w:val="00B5294B"/>
    <w:rsid w:val="00B53213"/>
    <w:rsid w:val="00B53FA5"/>
    <w:rsid w:val="00B53FD1"/>
    <w:rsid w:val="00B56D27"/>
    <w:rsid w:val="00B57730"/>
    <w:rsid w:val="00B60541"/>
    <w:rsid w:val="00B62D9F"/>
    <w:rsid w:val="00B62ECF"/>
    <w:rsid w:val="00B63936"/>
    <w:rsid w:val="00B63A16"/>
    <w:rsid w:val="00B63BF0"/>
    <w:rsid w:val="00B63FC4"/>
    <w:rsid w:val="00B64043"/>
    <w:rsid w:val="00B64A87"/>
    <w:rsid w:val="00B64ACA"/>
    <w:rsid w:val="00B655B7"/>
    <w:rsid w:val="00B65BB3"/>
    <w:rsid w:val="00B65CDA"/>
    <w:rsid w:val="00B6620B"/>
    <w:rsid w:val="00B6672A"/>
    <w:rsid w:val="00B6721A"/>
    <w:rsid w:val="00B70239"/>
    <w:rsid w:val="00B70AC2"/>
    <w:rsid w:val="00B70DDC"/>
    <w:rsid w:val="00B71326"/>
    <w:rsid w:val="00B7144C"/>
    <w:rsid w:val="00B715E1"/>
    <w:rsid w:val="00B71EB9"/>
    <w:rsid w:val="00B723FB"/>
    <w:rsid w:val="00B72D5E"/>
    <w:rsid w:val="00B734D9"/>
    <w:rsid w:val="00B7384E"/>
    <w:rsid w:val="00B7469F"/>
    <w:rsid w:val="00B74850"/>
    <w:rsid w:val="00B74877"/>
    <w:rsid w:val="00B75171"/>
    <w:rsid w:val="00B756F9"/>
    <w:rsid w:val="00B762B7"/>
    <w:rsid w:val="00B763A2"/>
    <w:rsid w:val="00B766AD"/>
    <w:rsid w:val="00B77AA8"/>
    <w:rsid w:val="00B80041"/>
    <w:rsid w:val="00B8027E"/>
    <w:rsid w:val="00B80DF8"/>
    <w:rsid w:val="00B80F76"/>
    <w:rsid w:val="00B81EC1"/>
    <w:rsid w:val="00B8287A"/>
    <w:rsid w:val="00B83326"/>
    <w:rsid w:val="00B8372C"/>
    <w:rsid w:val="00B8464D"/>
    <w:rsid w:val="00B84C13"/>
    <w:rsid w:val="00B850B0"/>
    <w:rsid w:val="00B8586B"/>
    <w:rsid w:val="00B865C2"/>
    <w:rsid w:val="00B86B9E"/>
    <w:rsid w:val="00B87202"/>
    <w:rsid w:val="00B87714"/>
    <w:rsid w:val="00B9083A"/>
    <w:rsid w:val="00B918EA"/>
    <w:rsid w:val="00B92A55"/>
    <w:rsid w:val="00B92DEB"/>
    <w:rsid w:val="00B93352"/>
    <w:rsid w:val="00B94423"/>
    <w:rsid w:val="00B94506"/>
    <w:rsid w:val="00B95C10"/>
    <w:rsid w:val="00B96029"/>
    <w:rsid w:val="00B9602C"/>
    <w:rsid w:val="00B965F7"/>
    <w:rsid w:val="00B966CF"/>
    <w:rsid w:val="00B96FF1"/>
    <w:rsid w:val="00B97549"/>
    <w:rsid w:val="00B97641"/>
    <w:rsid w:val="00B97A60"/>
    <w:rsid w:val="00B97A8B"/>
    <w:rsid w:val="00B97EB8"/>
    <w:rsid w:val="00B97F05"/>
    <w:rsid w:val="00BA006C"/>
    <w:rsid w:val="00BA1474"/>
    <w:rsid w:val="00BA25FA"/>
    <w:rsid w:val="00BA2906"/>
    <w:rsid w:val="00BA364A"/>
    <w:rsid w:val="00BA3AB9"/>
    <w:rsid w:val="00BA4166"/>
    <w:rsid w:val="00BA42E1"/>
    <w:rsid w:val="00BA595E"/>
    <w:rsid w:val="00BA60B6"/>
    <w:rsid w:val="00BA6A43"/>
    <w:rsid w:val="00BB0045"/>
    <w:rsid w:val="00BB0745"/>
    <w:rsid w:val="00BB0CA5"/>
    <w:rsid w:val="00BB25A4"/>
    <w:rsid w:val="00BB2890"/>
    <w:rsid w:val="00BB29B0"/>
    <w:rsid w:val="00BB2B57"/>
    <w:rsid w:val="00BB2CF1"/>
    <w:rsid w:val="00BB3CE9"/>
    <w:rsid w:val="00BB44F0"/>
    <w:rsid w:val="00BB469A"/>
    <w:rsid w:val="00BB4D61"/>
    <w:rsid w:val="00BB525A"/>
    <w:rsid w:val="00BB5D24"/>
    <w:rsid w:val="00BC009C"/>
    <w:rsid w:val="00BC10AF"/>
    <w:rsid w:val="00BC1E53"/>
    <w:rsid w:val="00BC47B1"/>
    <w:rsid w:val="00BC509C"/>
    <w:rsid w:val="00BC5F71"/>
    <w:rsid w:val="00BC798A"/>
    <w:rsid w:val="00BD11AE"/>
    <w:rsid w:val="00BD1535"/>
    <w:rsid w:val="00BD1907"/>
    <w:rsid w:val="00BD4C18"/>
    <w:rsid w:val="00BD4E87"/>
    <w:rsid w:val="00BD59B9"/>
    <w:rsid w:val="00BD5C58"/>
    <w:rsid w:val="00BD6410"/>
    <w:rsid w:val="00BD65CF"/>
    <w:rsid w:val="00BD6CC7"/>
    <w:rsid w:val="00BD7A5E"/>
    <w:rsid w:val="00BD7CBB"/>
    <w:rsid w:val="00BD7D65"/>
    <w:rsid w:val="00BD7EAD"/>
    <w:rsid w:val="00BE0723"/>
    <w:rsid w:val="00BE07F2"/>
    <w:rsid w:val="00BE0965"/>
    <w:rsid w:val="00BE0D52"/>
    <w:rsid w:val="00BE3E4D"/>
    <w:rsid w:val="00BE40A6"/>
    <w:rsid w:val="00BE42CE"/>
    <w:rsid w:val="00BE4401"/>
    <w:rsid w:val="00BE4A5F"/>
    <w:rsid w:val="00BE5423"/>
    <w:rsid w:val="00BE69DF"/>
    <w:rsid w:val="00BE73A1"/>
    <w:rsid w:val="00BE7667"/>
    <w:rsid w:val="00BE76D9"/>
    <w:rsid w:val="00BE7B0D"/>
    <w:rsid w:val="00BE7BB2"/>
    <w:rsid w:val="00BF02D5"/>
    <w:rsid w:val="00BF185A"/>
    <w:rsid w:val="00BF27E1"/>
    <w:rsid w:val="00BF2B23"/>
    <w:rsid w:val="00BF2F7D"/>
    <w:rsid w:val="00BF2FD2"/>
    <w:rsid w:val="00BF3045"/>
    <w:rsid w:val="00BF4122"/>
    <w:rsid w:val="00BF4381"/>
    <w:rsid w:val="00BF4B22"/>
    <w:rsid w:val="00BF4B23"/>
    <w:rsid w:val="00BF4B43"/>
    <w:rsid w:val="00BF54A0"/>
    <w:rsid w:val="00BF5919"/>
    <w:rsid w:val="00BF641F"/>
    <w:rsid w:val="00BF672D"/>
    <w:rsid w:val="00BF6996"/>
    <w:rsid w:val="00C001AA"/>
    <w:rsid w:val="00C00450"/>
    <w:rsid w:val="00C005DD"/>
    <w:rsid w:val="00C00847"/>
    <w:rsid w:val="00C00BF4"/>
    <w:rsid w:val="00C01142"/>
    <w:rsid w:val="00C0149A"/>
    <w:rsid w:val="00C026EE"/>
    <w:rsid w:val="00C040B3"/>
    <w:rsid w:val="00C0606F"/>
    <w:rsid w:val="00C06A99"/>
    <w:rsid w:val="00C06CBC"/>
    <w:rsid w:val="00C103FB"/>
    <w:rsid w:val="00C10E47"/>
    <w:rsid w:val="00C111B6"/>
    <w:rsid w:val="00C1174F"/>
    <w:rsid w:val="00C13BDE"/>
    <w:rsid w:val="00C14060"/>
    <w:rsid w:val="00C14298"/>
    <w:rsid w:val="00C14AE0"/>
    <w:rsid w:val="00C15139"/>
    <w:rsid w:val="00C152B8"/>
    <w:rsid w:val="00C15C7C"/>
    <w:rsid w:val="00C1766C"/>
    <w:rsid w:val="00C17D33"/>
    <w:rsid w:val="00C20973"/>
    <w:rsid w:val="00C20EC5"/>
    <w:rsid w:val="00C22440"/>
    <w:rsid w:val="00C22B32"/>
    <w:rsid w:val="00C22F0E"/>
    <w:rsid w:val="00C24D95"/>
    <w:rsid w:val="00C27008"/>
    <w:rsid w:val="00C309D1"/>
    <w:rsid w:val="00C31102"/>
    <w:rsid w:val="00C311E0"/>
    <w:rsid w:val="00C32258"/>
    <w:rsid w:val="00C32EB8"/>
    <w:rsid w:val="00C33D99"/>
    <w:rsid w:val="00C34197"/>
    <w:rsid w:val="00C34B17"/>
    <w:rsid w:val="00C367DF"/>
    <w:rsid w:val="00C36FEC"/>
    <w:rsid w:val="00C378B0"/>
    <w:rsid w:val="00C37AC5"/>
    <w:rsid w:val="00C40D89"/>
    <w:rsid w:val="00C41FF4"/>
    <w:rsid w:val="00C4280C"/>
    <w:rsid w:val="00C435EF"/>
    <w:rsid w:val="00C43792"/>
    <w:rsid w:val="00C43F8F"/>
    <w:rsid w:val="00C44644"/>
    <w:rsid w:val="00C4475F"/>
    <w:rsid w:val="00C44C79"/>
    <w:rsid w:val="00C44F41"/>
    <w:rsid w:val="00C45201"/>
    <w:rsid w:val="00C45F23"/>
    <w:rsid w:val="00C47BCA"/>
    <w:rsid w:val="00C505CF"/>
    <w:rsid w:val="00C50E1E"/>
    <w:rsid w:val="00C521CD"/>
    <w:rsid w:val="00C5278D"/>
    <w:rsid w:val="00C52C4A"/>
    <w:rsid w:val="00C53004"/>
    <w:rsid w:val="00C54544"/>
    <w:rsid w:val="00C567E9"/>
    <w:rsid w:val="00C57A91"/>
    <w:rsid w:val="00C57B95"/>
    <w:rsid w:val="00C57F3B"/>
    <w:rsid w:val="00C608D0"/>
    <w:rsid w:val="00C63E36"/>
    <w:rsid w:val="00C653FD"/>
    <w:rsid w:val="00C65C64"/>
    <w:rsid w:val="00C65D33"/>
    <w:rsid w:val="00C65D3D"/>
    <w:rsid w:val="00C66BA3"/>
    <w:rsid w:val="00C66D8A"/>
    <w:rsid w:val="00C6766D"/>
    <w:rsid w:val="00C7003F"/>
    <w:rsid w:val="00C704F1"/>
    <w:rsid w:val="00C714F3"/>
    <w:rsid w:val="00C719A7"/>
    <w:rsid w:val="00C71B20"/>
    <w:rsid w:val="00C71BEC"/>
    <w:rsid w:val="00C71DD9"/>
    <w:rsid w:val="00C724B2"/>
    <w:rsid w:val="00C73BAD"/>
    <w:rsid w:val="00C73E6B"/>
    <w:rsid w:val="00C74166"/>
    <w:rsid w:val="00C742B0"/>
    <w:rsid w:val="00C7443B"/>
    <w:rsid w:val="00C74651"/>
    <w:rsid w:val="00C74705"/>
    <w:rsid w:val="00C7535F"/>
    <w:rsid w:val="00C75564"/>
    <w:rsid w:val="00C75AEA"/>
    <w:rsid w:val="00C760A2"/>
    <w:rsid w:val="00C7664D"/>
    <w:rsid w:val="00C7698D"/>
    <w:rsid w:val="00C76B45"/>
    <w:rsid w:val="00C7754E"/>
    <w:rsid w:val="00C77A4A"/>
    <w:rsid w:val="00C77EA2"/>
    <w:rsid w:val="00C77EDB"/>
    <w:rsid w:val="00C813F7"/>
    <w:rsid w:val="00C82353"/>
    <w:rsid w:val="00C8410A"/>
    <w:rsid w:val="00C848F5"/>
    <w:rsid w:val="00C84B97"/>
    <w:rsid w:val="00C86606"/>
    <w:rsid w:val="00C871D8"/>
    <w:rsid w:val="00C87542"/>
    <w:rsid w:val="00C878A9"/>
    <w:rsid w:val="00C87D12"/>
    <w:rsid w:val="00C90B5F"/>
    <w:rsid w:val="00C90D7D"/>
    <w:rsid w:val="00C91087"/>
    <w:rsid w:val="00C913D0"/>
    <w:rsid w:val="00C9216A"/>
    <w:rsid w:val="00C940EE"/>
    <w:rsid w:val="00C943EC"/>
    <w:rsid w:val="00C94486"/>
    <w:rsid w:val="00C94E36"/>
    <w:rsid w:val="00C9513F"/>
    <w:rsid w:val="00C95C0F"/>
    <w:rsid w:val="00C9672A"/>
    <w:rsid w:val="00C9687C"/>
    <w:rsid w:val="00C96E79"/>
    <w:rsid w:val="00C972C6"/>
    <w:rsid w:val="00CA02AA"/>
    <w:rsid w:val="00CA0932"/>
    <w:rsid w:val="00CA187B"/>
    <w:rsid w:val="00CA2423"/>
    <w:rsid w:val="00CA282F"/>
    <w:rsid w:val="00CA464B"/>
    <w:rsid w:val="00CA5A0C"/>
    <w:rsid w:val="00CA5E41"/>
    <w:rsid w:val="00CA6AAD"/>
    <w:rsid w:val="00CA73CD"/>
    <w:rsid w:val="00CA7B92"/>
    <w:rsid w:val="00CA7C41"/>
    <w:rsid w:val="00CA7C90"/>
    <w:rsid w:val="00CB1AE5"/>
    <w:rsid w:val="00CB1E4A"/>
    <w:rsid w:val="00CB22AD"/>
    <w:rsid w:val="00CB2630"/>
    <w:rsid w:val="00CB2643"/>
    <w:rsid w:val="00CB2E71"/>
    <w:rsid w:val="00CB3BAB"/>
    <w:rsid w:val="00CB3FDA"/>
    <w:rsid w:val="00CB57A5"/>
    <w:rsid w:val="00CB5E67"/>
    <w:rsid w:val="00CB6793"/>
    <w:rsid w:val="00CB7B29"/>
    <w:rsid w:val="00CB7C44"/>
    <w:rsid w:val="00CB7E00"/>
    <w:rsid w:val="00CC08CD"/>
    <w:rsid w:val="00CC112A"/>
    <w:rsid w:val="00CC155B"/>
    <w:rsid w:val="00CC1FB5"/>
    <w:rsid w:val="00CC2840"/>
    <w:rsid w:val="00CC2984"/>
    <w:rsid w:val="00CC2F17"/>
    <w:rsid w:val="00CC3114"/>
    <w:rsid w:val="00CC3174"/>
    <w:rsid w:val="00CC3814"/>
    <w:rsid w:val="00CC3BA6"/>
    <w:rsid w:val="00CC3FEF"/>
    <w:rsid w:val="00CC4435"/>
    <w:rsid w:val="00CC4E65"/>
    <w:rsid w:val="00CC5753"/>
    <w:rsid w:val="00CC7DE2"/>
    <w:rsid w:val="00CD096B"/>
    <w:rsid w:val="00CD18A1"/>
    <w:rsid w:val="00CD19DE"/>
    <w:rsid w:val="00CD1AE4"/>
    <w:rsid w:val="00CD1E83"/>
    <w:rsid w:val="00CD1F64"/>
    <w:rsid w:val="00CD1FED"/>
    <w:rsid w:val="00CD2BE1"/>
    <w:rsid w:val="00CD375F"/>
    <w:rsid w:val="00CD3DA9"/>
    <w:rsid w:val="00CD6A5B"/>
    <w:rsid w:val="00CD6B37"/>
    <w:rsid w:val="00CD7408"/>
    <w:rsid w:val="00CD7466"/>
    <w:rsid w:val="00CD7C1A"/>
    <w:rsid w:val="00CE0505"/>
    <w:rsid w:val="00CE0BC7"/>
    <w:rsid w:val="00CE0E20"/>
    <w:rsid w:val="00CE2294"/>
    <w:rsid w:val="00CE3DC0"/>
    <w:rsid w:val="00CE4C1B"/>
    <w:rsid w:val="00CE5BA4"/>
    <w:rsid w:val="00CE62D6"/>
    <w:rsid w:val="00CE650E"/>
    <w:rsid w:val="00CE6740"/>
    <w:rsid w:val="00CF0092"/>
    <w:rsid w:val="00CF0806"/>
    <w:rsid w:val="00CF0C66"/>
    <w:rsid w:val="00CF0DD1"/>
    <w:rsid w:val="00CF230A"/>
    <w:rsid w:val="00CF515D"/>
    <w:rsid w:val="00CF5F50"/>
    <w:rsid w:val="00CF621A"/>
    <w:rsid w:val="00CF6332"/>
    <w:rsid w:val="00CF63F2"/>
    <w:rsid w:val="00CF6AD7"/>
    <w:rsid w:val="00CF79BC"/>
    <w:rsid w:val="00D001AA"/>
    <w:rsid w:val="00D003AE"/>
    <w:rsid w:val="00D00555"/>
    <w:rsid w:val="00D01A43"/>
    <w:rsid w:val="00D01C84"/>
    <w:rsid w:val="00D0268E"/>
    <w:rsid w:val="00D027EF"/>
    <w:rsid w:val="00D028BA"/>
    <w:rsid w:val="00D043B5"/>
    <w:rsid w:val="00D0462C"/>
    <w:rsid w:val="00D05285"/>
    <w:rsid w:val="00D05517"/>
    <w:rsid w:val="00D05846"/>
    <w:rsid w:val="00D05A87"/>
    <w:rsid w:val="00D063C9"/>
    <w:rsid w:val="00D06CF9"/>
    <w:rsid w:val="00D06F44"/>
    <w:rsid w:val="00D07083"/>
    <w:rsid w:val="00D07091"/>
    <w:rsid w:val="00D07142"/>
    <w:rsid w:val="00D07566"/>
    <w:rsid w:val="00D10519"/>
    <w:rsid w:val="00D11CAB"/>
    <w:rsid w:val="00D1224A"/>
    <w:rsid w:val="00D12E02"/>
    <w:rsid w:val="00D148A4"/>
    <w:rsid w:val="00D14BD4"/>
    <w:rsid w:val="00D15B8C"/>
    <w:rsid w:val="00D165E7"/>
    <w:rsid w:val="00D173D1"/>
    <w:rsid w:val="00D205B5"/>
    <w:rsid w:val="00D210CB"/>
    <w:rsid w:val="00D21228"/>
    <w:rsid w:val="00D21656"/>
    <w:rsid w:val="00D22051"/>
    <w:rsid w:val="00D2432C"/>
    <w:rsid w:val="00D24670"/>
    <w:rsid w:val="00D24D58"/>
    <w:rsid w:val="00D254EF"/>
    <w:rsid w:val="00D25BD7"/>
    <w:rsid w:val="00D26022"/>
    <w:rsid w:val="00D261C2"/>
    <w:rsid w:val="00D26BE6"/>
    <w:rsid w:val="00D27896"/>
    <w:rsid w:val="00D279E2"/>
    <w:rsid w:val="00D27FFA"/>
    <w:rsid w:val="00D3064F"/>
    <w:rsid w:val="00D312E8"/>
    <w:rsid w:val="00D3259C"/>
    <w:rsid w:val="00D328DD"/>
    <w:rsid w:val="00D36CFD"/>
    <w:rsid w:val="00D376D9"/>
    <w:rsid w:val="00D37832"/>
    <w:rsid w:val="00D37AAA"/>
    <w:rsid w:val="00D40AD4"/>
    <w:rsid w:val="00D42402"/>
    <w:rsid w:val="00D4278F"/>
    <w:rsid w:val="00D42EFE"/>
    <w:rsid w:val="00D432AF"/>
    <w:rsid w:val="00D438E2"/>
    <w:rsid w:val="00D439CD"/>
    <w:rsid w:val="00D43A0C"/>
    <w:rsid w:val="00D44837"/>
    <w:rsid w:val="00D4551C"/>
    <w:rsid w:val="00D45656"/>
    <w:rsid w:val="00D45A02"/>
    <w:rsid w:val="00D46B95"/>
    <w:rsid w:val="00D470DA"/>
    <w:rsid w:val="00D4756F"/>
    <w:rsid w:val="00D50331"/>
    <w:rsid w:val="00D503AF"/>
    <w:rsid w:val="00D50D0E"/>
    <w:rsid w:val="00D5245D"/>
    <w:rsid w:val="00D52AE8"/>
    <w:rsid w:val="00D52AFD"/>
    <w:rsid w:val="00D53284"/>
    <w:rsid w:val="00D534EA"/>
    <w:rsid w:val="00D53726"/>
    <w:rsid w:val="00D54D8A"/>
    <w:rsid w:val="00D5561C"/>
    <w:rsid w:val="00D55B3E"/>
    <w:rsid w:val="00D55F15"/>
    <w:rsid w:val="00D55FF1"/>
    <w:rsid w:val="00D56748"/>
    <w:rsid w:val="00D56C43"/>
    <w:rsid w:val="00D57772"/>
    <w:rsid w:val="00D57CEC"/>
    <w:rsid w:val="00D60BDE"/>
    <w:rsid w:val="00D610FC"/>
    <w:rsid w:val="00D6171C"/>
    <w:rsid w:val="00D621A0"/>
    <w:rsid w:val="00D626C2"/>
    <w:rsid w:val="00D63280"/>
    <w:rsid w:val="00D6331C"/>
    <w:rsid w:val="00D63360"/>
    <w:rsid w:val="00D6549B"/>
    <w:rsid w:val="00D65A13"/>
    <w:rsid w:val="00D66BA7"/>
    <w:rsid w:val="00D66FD3"/>
    <w:rsid w:val="00D67E44"/>
    <w:rsid w:val="00D71706"/>
    <w:rsid w:val="00D717EE"/>
    <w:rsid w:val="00D72024"/>
    <w:rsid w:val="00D731E5"/>
    <w:rsid w:val="00D73916"/>
    <w:rsid w:val="00D7404B"/>
    <w:rsid w:val="00D750F7"/>
    <w:rsid w:val="00D75761"/>
    <w:rsid w:val="00D76220"/>
    <w:rsid w:val="00D762DC"/>
    <w:rsid w:val="00D77561"/>
    <w:rsid w:val="00D77E74"/>
    <w:rsid w:val="00D80491"/>
    <w:rsid w:val="00D82908"/>
    <w:rsid w:val="00D8294F"/>
    <w:rsid w:val="00D83C45"/>
    <w:rsid w:val="00D844BA"/>
    <w:rsid w:val="00D84B57"/>
    <w:rsid w:val="00D85681"/>
    <w:rsid w:val="00D8662B"/>
    <w:rsid w:val="00D8751C"/>
    <w:rsid w:val="00D87A38"/>
    <w:rsid w:val="00D9057A"/>
    <w:rsid w:val="00D9093E"/>
    <w:rsid w:val="00D92925"/>
    <w:rsid w:val="00D92B9A"/>
    <w:rsid w:val="00D940CF"/>
    <w:rsid w:val="00D95879"/>
    <w:rsid w:val="00D95B52"/>
    <w:rsid w:val="00D95CDE"/>
    <w:rsid w:val="00D96550"/>
    <w:rsid w:val="00D96616"/>
    <w:rsid w:val="00D96633"/>
    <w:rsid w:val="00D96FB2"/>
    <w:rsid w:val="00D97893"/>
    <w:rsid w:val="00D978FA"/>
    <w:rsid w:val="00D97A91"/>
    <w:rsid w:val="00D97E40"/>
    <w:rsid w:val="00DA0917"/>
    <w:rsid w:val="00DA0ECD"/>
    <w:rsid w:val="00DA140B"/>
    <w:rsid w:val="00DA3017"/>
    <w:rsid w:val="00DA3AEB"/>
    <w:rsid w:val="00DA3F60"/>
    <w:rsid w:val="00DA40B8"/>
    <w:rsid w:val="00DA4A4C"/>
    <w:rsid w:val="00DA53A1"/>
    <w:rsid w:val="00DA5E59"/>
    <w:rsid w:val="00DA65B5"/>
    <w:rsid w:val="00DA7B3D"/>
    <w:rsid w:val="00DB024E"/>
    <w:rsid w:val="00DB0EDE"/>
    <w:rsid w:val="00DB15C5"/>
    <w:rsid w:val="00DB1AEF"/>
    <w:rsid w:val="00DB1C07"/>
    <w:rsid w:val="00DB2895"/>
    <w:rsid w:val="00DB2A8D"/>
    <w:rsid w:val="00DB4CE7"/>
    <w:rsid w:val="00DB6880"/>
    <w:rsid w:val="00DB75BD"/>
    <w:rsid w:val="00DB770A"/>
    <w:rsid w:val="00DC1AAE"/>
    <w:rsid w:val="00DC299C"/>
    <w:rsid w:val="00DC2BC0"/>
    <w:rsid w:val="00DC2C5A"/>
    <w:rsid w:val="00DC2C8C"/>
    <w:rsid w:val="00DC2DEF"/>
    <w:rsid w:val="00DC516F"/>
    <w:rsid w:val="00DC51F8"/>
    <w:rsid w:val="00DC5232"/>
    <w:rsid w:val="00DC578D"/>
    <w:rsid w:val="00DC7755"/>
    <w:rsid w:val="00DC7B1F"/>
    <w:rsid w:val="00DC7BDC"/>
    <w:rsid w:val="00DD1A36"/>
    <w:rsid w:val="00DD1B30"/>
    <w:rsid w:val="00DD349E"/>
    <w:rsid w:val="00DD43BD"/>
    <w:rsid w:val="00DD4A8D"/>
    <w:rsid w:val="00DD5213"/>
    <w:rsid w:val="00DD54BF"/>
    <w:rsid w:val="00DD579E"/>
    <w:rsid w:val="00DD5C29"/>
    <w:rsid w:val="00DD6126"/>
    <w:rsid w:val="00DD6160"/>
    <w:rsid w:val="00DD6E1B"/>
    <w:rsid w:val="00DD7048"/>
    <w:rsid w:val="00DD7F27"/>
    <w:rsid w:val="00DE109C"/>
    <w:rsid w:val="00DE15A9"/>
    <w:rsid w:val="00DE199E"/>
    <w:rsid w:val="00DE1CE7"/>
    <w:rsid w:val="00DE2F73"/>
    <w:rsid w:val="00DE32DB"/>
    <w:rsid w:val="00DE3466"/>
    <w:rsid w:val="00DE36D2"/>
    <w:rsid w:val="00DE3739"/>
    <w:rsid w:val="00DE5D8F"/>
    <w:rsid w:val="00DE64AF"/>
    <w:rsid w:val="00DE731D"/>
    <w:rsid w:val="00DE73C6"/>
    <w:rsid w:val="00DF0B2B"/>
    <w:rsid w:val="00DF3A35"/>
    <w:rsid w:val="00DF4381"/>
    <w:rsid w:val="00DF493B"/>
    <w:rsid w:val="00DF54A3"/>
    <w:rsid w:val="00DF6CDB"/>
    <w:rsid w:val="00DF6E6C"/>
    <w:rsid w:val="00E02418"/>
    <w:rsid w:val="00E02983"/>
    <w:rsid w:val="00E04201"/>
    <w:rsid w:val="00E04957"/>
    <w:rsid w:val="00E05180"/>
    <w:rsid w:val="00E05338"/>
    <w:rsid w:val="00E057DC"/>
    <w:rsid w:val="00E05872"/>
    <w:rsid w:val="00E061CA"/>
    <w:rsid w:val="00E064F6"/>
    <w:rsid w:val="00E0718D"/>
    <w:rsid w:val="00E07488"/>
    <w:rsid w:val="00E07544"/>
    <w:rsid w:val="00E10821"/>
    <w:rsid w:val="00E117E0"/>
    <w:rsid w:val="00E11F6F"/>
    <w:rsid w:val="00E121F3"/>
    <w:rsid w:val="00E14880"/>
    <w:rsid w:val="00E14CA0"/>
    <w:rsid w:val="00E15796"/>
    <w:rsid w:val="00E15BF6"/>
    <w:rsid w:val="00E16AAA"/>
    <w:rsid w:val="00E17C02"/>
    <w:rsid w:val="00E20B4F"/>
    <w:rsid w:val="00E2112F"/>
    <w:rsid w:val="00E21300"/>
    <w:rsid w:val="00E21516"/>
    <w:rsid w:val="00E21909"/>
    <w:rsid w:val="00E21A04"/>
    <w:rsid w:val="00E21C84"/>
    <w:rsid w:val="00E22366"/>
    <w:rsid w:val="00E223F8"/>
    <w:rsid w:val="00E22FCD"/>
    <w:rsid w:val="00E237CB"/>
    <w:rsid w:val="00E23C43"/>
    <w:rsid w:val="00E23DEB"/>
    <w:rsid w:val="00E23FE9"/>
    <w:rsid w:val="00E24034"/>
    <w:rsid w:val="00E24C62"/>
    <w:rsid w:val="00E253A2"/>
    <w:rsid w:val="00E2580D"/>
    <w:rsid w:val="00E30E4E"/>
    <w:rsid w:val="00E32612"/>
    <w:rsid w:val="00E33E53"/>
    <w:rsid w:val="00E34596"/>
    <w:rsid w:val="00E347AC"/>
    <w:rsid w:val="00E34820"/>
    <w:rsid w:val="00E34B14"/>
    <w:rsid w:val="00E35008"/>
    <w:rsid w:val="00E3525B"/>
    <w:rsid w:val="00E35823"/>
    <w:rsid w:val="00E375B8"/>
    <w:rsid w:val="00E377F7"/>
    <w:rsid w:val="00E400C0"/>
    <w:rsid w:val="00E400FC"/>
    <w:rsid w:val="00E4145C"/>
    <w:rsid w:val="00E4166B"/>
    <w:rsid w:val="00E41BB2"/>
    <w:rsid w:val="00E41D15"/>
    <w:rsid w:val="00E41E90"/>
    <w:rsid w:val="00E428E6"/>
    <w:rsid w:val="00E4329E"/>
    <w:rsid w:val="00E43C6A"/>
    <w:rsid w:val="00E4490B"/>
    <w:rsid w:val="00E4552F"/>
    <w:rsid w:val="00E45554"/>
    <w:rsid w:val="00E46251"/>
    <w:rsid w:val="00E465B4"/>
    <w:rsid w:val="00E46CEF"/>
    <w:rsid w:val="00E47116"/>
    <w:rsid w:val="00E50521"/>
    <w:rsid w:val="00E5214F"/>
    <w:rsid w:val="00E52193"/>
    <w:rsid w:val="00E52279"/>
    <w:rsid w:val="00E526D3"/>
    <w:rsid w:val="00E5315C"/>
    <w:rsid w:val="00E531B8"/>
    <w:rsid w:val="00E5320C"/>
    <w:rsid w:val="00E53601"/>
    <w:rsid w:val="00E53F1E"/>
    <w:rsid w:val="00E54133"/>
    <w:rsid w:val="00E548AD"/>
    <w:rsid w:val="00E54FE0"/>
    <w:rsid w:val="00E55070"/>
    <w:rsid w:val="00E556B1"/>
    <w:rsid w:val="00E56A7C"/>
    <w:rsid w:val="00E5713E"/>
    <w:rsid w:val="00E60A36"/>
    <w:rsid w:val="00E60D2D"/>
    <w:rsid w:val="00E60EDB"/>
    <w:rsid w:val="00E613A1"/>
    <w:rsid w:val="00E61562"/>
    <w:rsid w:val="00E61594"/>
    <w:rsid w:val="00E63325"/>
    <w:rsid w:val="00E63849"/>
    <w:rsid w:val="00E63F14"/>
    <w:rsid w:val="00E6509A"/>
    <w:rsid w:val="00E65909"/>
    <w:rsid w:val="00E65BA2"/>
    <w:rsid w:val="00E6601C"/>
    <w:rsid w:val="00E661E2"/>
    <w:rsid w:val="00E66D58"/>
    <w:rsid w:val="00E6733A"/>
    <w:rsid w:val="00E67A1F"/>
    <w:rsid w:val="00E67A22"/>
    <w:rsid w:val="00E7019D"/>
    <w:rsid w:val="00E70339"/>
    <w:rsid w:val="00E70EDD"/>
    <w:rsid w:val="00E71A11"/>
    <w:rsid w:val="00E71FF5"/>
    <w:rsid w:val="00E72B8C"/>
    <w:rsid w:val="00E72C7B"/>
    <w:rsid w:val="00E7356E"/>
    <w:rsid w:val="00E73E99"/>
    <w:rsid w:val="00E744A7"/>
    <w:rsid w:val="00E749D9"/>
    <w:rsid w:val="00E75121"/>
    <w:rsid w:val="00E755A0"/>
    <w:rsid w:val="00E75AD6"/>
    <w:rsid w:val="00E77D66"/>
    <w:rsid w:val="00E800A0"/>
    <w:rsid w:val="00E8121D"/>
    <w:rsid w:val="00E81729"/>
    <w:rsid w:val="00E83E74"/>
    <w:rsid w:val="00E84985"/>
    <w:rsid w:val="00E86CEA"/>
    <w:rsid w:val="00E86F40"/>
    <w:rsid w:val="00E874A8"/>
    <w:rsid w:val="00E90127"/>
    <w:rsid w:val="00E90161"/>
    <w:rsid w:val="00E90379"/>
    <w:rsid w:val="00E90B15"/>
    <w:rsid w:val="00E912B5"/>
    <w:rsid w:val="00E91A98"/>
    <w:rsid w:val="00E924D0"/>
    <w:rsid w:val="00E92BB2"/>
    <w:rsid w:val="00E92D04"/>
    <w:rsid w:val="00E965DB"/>
    <w:rsid w:val="00E96716"/>
    <w:rsid w:val="00E96A24"/>
    <w:rsid w:val="00E96A8F"/>
    <w:rsid w:val="00E96F3C"/>
    <w:rsid w:val="00E9704B"/>
    <w:rsid w:val="00E971D3"/>
    <w:rsid w:val="00E97599"/>
    <w:rsid w:val="00EA0A45"/>
    <w:rsid w:val="00EA19F4"/>
    <w:rsid w:val="00EA202B"/>
    <w:rsid w:val="00EA3817"/>
    <w:rsid w:val="00EA446C"/>
    <w:rsid w:val="00EA4C8B"/>
    <w:rsid w:val="00EA4E82"/>
    <w:rsid w:val="00EA5343"/>
    <w:rsid w:val="00EA5AE3"/>
    <w:rsid w:val="00EA5C61"/>
    <w:rsid w:val="00EA62DF"/>
    <w:rsid w:val="00EA63BF"/>
    <w:rsid w:val="00EA6ACB"/>
    <w:rsid w:val="00EA6CDD"/>
    <w:rsid w:val="00EA773D"/>
    <w:rsid w:val="00EB0F5B"/>
    <w:rsid w:val="00EB1298"/>
    <w:rsid w:val="00EB15D2"/>
    <w:rsid w:val="00EB1608"/>
    <w:rsid w:val="00EB18C2"/>
    <w:rsid w:val="00EB1B35"/>
    <w:rsid w:val="00EB1D21"/>
    <w:rsid w:val="00EB1F84"/>
    <w:rsid w:val="00EB262B"/>
    <w:rsid w:val="00EB2F06"/>
    <w:rsid w:val="00EB399B"/>
    <w:rsid w:val="00EB42F4"/>
    <w:rsid w:val="00EB467D"/>
    <w:rsid w:val="00EB4E3D"/>
    <w:rsid w:val="00EB528D"/>
    <w:rsid w:val="00EB530F"/>
    <w:rsid w:val="00EB685D"/>
    <w:rsid w:val="00EC0966"/>
    <w:rsid w:val="00EC1425"/>
    <w:rsid w:val="00EC16EB"/>
    <w:rsid w:val="00EC2BEE"/>
    <w:rsid w:val="00EC3B3A"/>
    <w:rsid w:val="00EC4319"/>
    <w:rsid w:val="00EC43BF"/>
    <w:rsid w:val="00EC51AE"/>
    <w:rsid w:val="00EC6888"/>
    <w:rsid w:val="00EC7123"/>
    <w:rsid w:val="00EC7297"/>
    <w:rsid w:val="00EC7856"/>
    <w:rsid w:val="00ED06FC"/>
    <w:rsid w:val="00ED1BE6"/>
    <w:rsid w:val="00ED2301"/>
    <w:rsid w:val="00ED43C8"/>
    <w:rsid w:val="00ED6A27"/>
    <w:rsid w:val="00ED6DCF"/>
    <w:rsid w:val="00ED71FB"/>
    <w:rsid w:val="00EE0572"/>
    <w:rsid w:val="00EE0982"/>
    <w:rsid w:val="00EE0B26"/>
    <w:rsid w:val="00EE1776"/>
    <w:rsid w:val="00EE1A9A"/>
    <w:rsid w:val="00EE24A7"/>
    <w:rsid w:val="00EE2504"/>
    <w:rsid w:val="00EE2CB0"/>
    <w:rsid w:val="00EE2E04"/>
    <w:rsid w:val="00EE3274"/>
    <w:rsid w:val="00EE41F1"/>
    <w:rsid w:val="00EE4656"/>
    <w:rsid w:val="00EE49AE"/>
    <w:rsid w:val="00EE4A3D"/>
    <w:rsid w:val="00EE4BDD"/>
    <w:rsid w:val="00EE4D00"/>
    <w:rsid w:val="00EE52B6"/>
    <w:rsid w:val="00EE6838"/>
    <w:rsid w:val="00EE6A7E"/>
    <w:rsid w:val="00EE7E01"/>
    <w:rsid w:val="00EF1BA9"/>
    <w:rsid w:val="00EF1E5F"/>
    <w:rsid w:val="00EF257E"/>
    <w:rsid w:val="00EF2CDC"/>
    <w:rsid w:val="00EF32B7"/>
    <w:rsid w:val="00EF4621"/>
    <w:rsid w:val="00EF7877"/>
    <w:rsid w:val="00EF7D45"/>
    <w:rsid w:val="00F00D02"/>
    <w:rsid w:val="00F018FA"/>
    <w:rsid w:val="00F01CA7"/>
    <w:rsid w:val="00F01E35"/>
    <w:rsid w:val="00F0239D"/>
    <w:rsid w:val="00F02609"/>
    <w:rsid w:val="00F028FC"/>
    <w:rsid w:val="00F033C7"/>
    <w:rsid w:val="00F040F6"/>
    <w:rsid w:val="00F0411F"/>
    <w:rsid w:val="00F04A63"/>
    <w:rsid w:val="00F053AA"/>
    <w:rsid w:val="00F05873"/>
    <w:rsid w:val="00F068B7"/>
    <w:rsid w:val="00F069BE"/>
    <w:rsid w:val="00F07EB9"/>
    <w:rsid w:val="00F11F5C"/>
    <w:rsid w:val="00F1261A"/>
    <w:rsid w:val="00F1492E"/>
    <w:rsid w:val="00F14A64"/>
    <w:rsid w:val="00F14B0C"/>
    <w:rsid w:val="00F14C8F"/>
    <w:rsid w:val="00F14E57"/>
    <w:rsid w:val="00F15AA3"/>
    <w:rsid w:val="00F161C5"/>
    <w:rsid w:val="00F16DBE"/>
    <w:rsid w:val="00F16E0C"/>
    <w:rsid w:val="00F17FDE"/>
    <w:rsid w:val="00F2050D"/>
    <w:rsid w:val="00F2163D"/>
    <w:rsid w:val="00F21CC5"/>
    <w:rsid w:val="00F23F46"/>
    <w:rsid w:val="00F24546"/>
    <w:rsid w:val="00F24DCB"/>
    <w:rsid w:val="00F2502C"/>
    <w:rsid w:val="00F265A0"/>
    <w:rsid w:val="00F2660D"/>
    <w:rsid w:val="00F2778A"/>
    <w:rsid w:val="00F3095E"/>
    <w:rsid w:val="00F3309E"/>
    <w:rsid w:val="00F3312A"/>
    <w:rsid w:val="00F336A5"/>
    <w:rsid w:val="00F3379C"/>
    <w:rsid w:val="00F34E46"/>
    <w:rsid w:val="00F353D7"/>
    <w:rsid w:val="00F35CB3"/>
    <w:rsid w:val="00F35D2E"/>
    <w:rsid w:val="00F35DD3"/>
    <w:rsid w:val="00F3603B"/>
    <w:rsid w:val="00F36F35"/>
    <w:rsid w:val="00F37223"/>
    <w:rsid w:val="00F37412"/>
    <w:rsid w:val="00F37770"/>
    <w:rsid w:val="00F4071C"/>
    <w:rsid w:val="00F407DA"/>
    <w:rsid w:val="00F40ED8"/>
    <w:rsid w:val="00F41EA2"/>
    <w:rsid w:val="00F41F28"/>
    <w:rsid w:val="00F42143"/>
    <w:rsid w:val="00F42A0B"/>
    <w:rsid w:val="00F42A43"/>
    <w:rsid w:val="00F42DEB"/>
    <w:rsid w:val="00F437F7"/>
    <w:rsid w:val="00F44915"/>
    <w:rsid w:val="00F44EE3"/>
    <w:rsid w:val="00F45902"/>
    <w:rsid w:val="00F46502"/>
    <w:rsid w:val="00F4718F"/>
    <w:rsid w:val="00F4732C"/>
    <w:rsid w:val="00F47376"/>
    <w:rsid w:val="00F51A51"/>
    <w:rsid w:val="00F52892"/>
    <w:rsid w:val="00F54192"/>
    <w:rsid w:val="00F54E13"/>
    <w:rsid w:val="00F55638"/>
    <w:rsid w:val="00F55AE9"/>
    <w:rsid w:val="00F5700E"/>
    <w:rsid w:val="00F622AF"/>
    <w:rsid w:val="00F62759"/>
    <w:rsid w:val="00F62D32"/>
    <w:rsid w:val="00F63436"/>
    <w:rsid w:val="00F63FF0"/>
    <w:rsid w:val="00F64E3C"/>
    <w:rsid w:val="00F650CB"/>
    <w:rsid w:val="00F65548"/>
    <w:rsid w:val="00F657E4"/>
    <w:rsid w:val="00F65D65"/>
    <w:rsid w:val="00F663EC"/>
    <w:rsid w:val="00F666E3"/>
    <w:rsid w:val="00F66904"/>
    <w:rsid w:val="00F66B24"/>
    <w:rsid w:val="00F66C02"/>
    <w:rsid w:val="00F67327"/>
    <w:rsid w:val="00F7092D"/>
    <w:rsid w:val="00F729C4"/>
    <w:rsid w:val="00F72CD7"/>
    <w:rsid w:val="00F745CC"/>
    <w:rsid w:val="00F74F3B"/>
    <w:rsid w:val="00F751E1"/>
    <w:rsid w:val="00F75874"/>
    <w:rsid w:val="00F77B86"/>
    <w:rsid w:val="00F82508"/>
    <w:rsid w:val="00F82E0F"/>
    <w:rsid w:val="00F83438"/>
    <w:rsid w:val="00F83639"/>
    <w:rsid w:val="00F848F1"/>
    <w:rsid w:val="00F84B9D"/>
    <w:rsid w:val="00F84D5D"/>
    <w:rsid w:val="00F863AC"/>
    <w:rsid w:val="00F86994"/>
    <w:rsid w:val="00F876C8"/>
    <w:rsid w:val="00F87A4B"/>
    <w:rsid w:val="00F906F6"/>
    <w:rsid w:val="00F90F89"/>
    <w:rsid w:val="00F92220"/>
    <w:rsid w:val="00F92237"/>
    <w:rsid w:val="00F92A56"/>
    <w:rsid w:val="00F92CFD"/>
    <w:rsid w:val="00F92E98"/>
    <w:rsid w:val="00F93340"/>
    <w:rsid w:val="00F9370A"/>
    <w:rsid w:val="00F93FBD"/>
    <w:rsid w:val="00F9436D"/>
    <w:rsid w:val="00F95174"/>
    <w:rsid w:val="00F95394"/>
    <w:rsid w:val="00F95803"/>
    <w:rsid w:val="00F95B03"/>
    <w:rsid w:val="00F95EBB"/>
    <w:rsid w:val="00F9655D"/>
    <w:rsid w:val="00F96BF2"/>
    <w:rsid w:val="00F9768E"/>
    <w:rsid w:val="00FA01B2"/>
    <w:rsid w:val="00FA0381"/>
    <w:rsid w:val="00FA0878"/>
    <w:rsid w:val="00FA0E4B"/>
    <w:rsid w:val="00FA2518"/>
    <w:rsid w:val="00FA2EB2"/>
    <w:rsid w:val="00FA45AE"/>
    <w:rsid w:val="00FA553F"/>
    <w:rsid w:val="00FA6F1E"/>
    <w:rsid w:val="00FA724D"/>
    <w:rsid w:val="00FB0298"/>
    <w:rsid w:val="00FB036C"/>
    <w:rsid w:val="00FB0B58"/>
    <w:rsid w:val="00FB0E11"/>
    <w:rsid w:val="00FB2A0D"/>
    <w:rsid w:val="00FB3837"/>
    <w:rsid w:val="00FB3850"/>
    <w:rsid w:val="00FB46E2"/>
    <w:rsid w:val="00FB7566"/>
    <w:rsid w:val="00FB787A"/>
    <w:rsid w:val="00FB79E3"/>
    <w:rsid w:val="00FB7A46"/>
    <w:rsid w:val="00FC0D61"/>
    <w:rsid w:val="00FC1644"/>
    <w:rsid w:val="00FC22AB"/>
    <w:rsid w:val="00FC3105"/>
    <w:rsid w:val="00FC352C"/>
    <w:rsid w:val="00FC393E"/>
    <w:rsid w:val="00FC40D4"/>
    <w:rsid w:val="00FC56EB"/>
    <w:rsid w:val="00FC58CC"/>
    <w:rsid w:val="00FC58D3"/>
    <w:rsid w:val="00FC5B67"/>
    <w:rsid w:val="00FC6895"/>
    <w:rsid w:val="00FD0114"/>
    <w:rsid w:val="00FD12B0"/>
    <w:rsid w:val="00FD144A"/>
    <w:rsid w:val="00FD18D4"/>
    <w:rsid w:val="00FD18E6"/>
    <w:rsid w:val="00FD2841"/>
    <w:rsid w:val="00FD298D"/>
    <w:rsid w:val="00FD35AD"/>
    <w:rsid w:val="00FD3695"/>
    <w:rsid w:val="00FD3B1F"/>
    <w:rsid w:val="00FD3E4A"/>
    <w:rsid w:val="00FD4AD0"/>
    <w:rsid w:val="00FD518C"/>
    <w:rsid w:val="00FD6AFA"/>
    <w:rsid w:val="00FD6D7E"/>
    <w:rsid w:val="00FD72C9"/>
    <w:rsid w:val="00FD740B"/>
    <w:rsid w:val="00FE0251"/>
    <w:rsid w:val="00FE03A7"/>
    <w:rsid w:val="00FE057F"/>
    <w:rsid w:val="00FE0EDF"/>
    <w:rsid w:val="00FE16DF"/>
    <w:rsid w:val="00FE2BCC"/>
    <w:rsid w:val="00FE3FB1"/>
    <w:rsid w:val="00FE5801"/>
    <w:rsid w:val="00FE66F7"/>
    <w:rsid w:val="00FE68E1"/>
    <w:rsid w:val="00FE6C7C"/>
    <w:rsid w:val="00FE7561"/>
    <w:rsid w:val="00FE785F"/>
    <w:rsid w:val="00FE7D33"/>
    <w:rsid w:val="00FF031F"/>
    <w:rsid w:val="00FF16EB"/>
    <w:rsid w:val="00FF207E"/>
    <w:rsid w:val="00FF20FA"/>
    <w:rsid w:val="00FF2BB5"/>
    <w:rsid w:val="00FF2BFE"/>
    <w:rsid w:val="00FF31DA"/>
    <w:rsid w:val="00FF43CC"/>
    <w:rsid w:val="00FF4E15"/>
    <w:rsid w:val="00FF5EA7"/>
    <w:rsid w:val="00FF60A6"/>
    <w:rsid w:val="00FF6617"/>
    <w:rsid w:val="00FF6C6D"/>
    <w:rsid w:val="00FF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locked="1" w:uiPriority="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Body Text 2" w:uiPriority="0"/>
    <w:lsdException w:name="Hyperlink" w:locked="1"/>
    <w:lsdException w:name="Strong" w:locked="1" w:semiHidden="0" w:uiPriority="22" w:unhideWhenUsed="0" w:qFormat="1"/>
    <w:lsdException w:name="Emphasis" w:locked="1" w:semiHidden="0" w:uiPriority="0" w:unhideWhenUsed="0" w:qFormat="1"/>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962B9"/>
    <w:pPr>
      <w:jc w:val="both"/>
    </w:pPr>
    <w:rPr>
      <w:sz w:val="24"/>
    </w:rPr>
  </w:style>
  <w:style w:type="paragraph" w:styleId="1">
    <w:name w:val="heading 1"/>
    <w:aliases w:val=".,Heading 1 Char Char,Знак4,Знак4 Знак"/>
    <w:basedOn w:val="a4"/>
    <w:next w:val="a5"/>
    <w:link w:val="10"/>
    <w:uiPriority w:val="99"/>
    <w:qFormat/>
    <w:rsid w:val="00224C8D"/>
    <w:pPr>
      <w:keepNext/>
      <w:suppressAutoHyphens/>
      <w:spacing w:before="240" w:after="240"/>
      <w:ind w:left="567" w:right="284"/>
      <w:jc w:val="left"/>
      <w:outlineLvl w:val="0"/>
    </w:pPr>
    <w:rPr>
      <w:b/>
      <w:caps/>
      <w:kern w:val="28"/>
      <w:sz w:val="26"/>
    </w:rPr>
  </w:style>
  <w:style w:type="paragraph" w:styleId="2">
    <w:name w:val="heading 2"/>
    <w:basedOn w:val="a4"/>
    <w:next w:val="a4"/>
    <w:link w:val="20"/>
    <w:uiPriority w:val="99"/>
    <w:qFormat/>
    <w:rsid w:val="00224C8D"/>
    <w:pPr>
      <w:keepNext/>
      <w:suppressAutoHyphens/>
      <w:spacing w:before="240" w:after="240"/>
      <w:ind w:left="567" w:right="284"/>
      <w:jc w:val="left"/>
      <w:outlineLvl w:val="1"/>
    </w:pPr>
    <w:rPr>
      <w:b/>
      <w:sz w:val="26"/>
    </w:rPr>
  </w:style>
  <w:style w:type="paragraph" w:styleId="3">
    <w:name w:val="heading 3"/>
    <w:basedOn w:val="a4"/>
    <w:next w:val="a4"/>
    <w:link w:val="30"/>
    <w:uiPriority w:val="99"/>
    <w:qFormat/>
    <w:rsid w:val="00AE6371"/>
    <w:pPr>
      <w:keepNext/>
      <w:spacing w:before="240" w:after="240"/>
      <w:ind w:left="567" w:right="284"/>
      <w:jc w:val="left"/>
      <w:outlineLvl w:val="2"/>
    </w:pPr>
    <w:rPr>
      <w:b/>
      <w:i/>
      <w:sz w:val="26"/>
    </w:rPr>
  </w:style>
  <w:style w:type="paragraph" w:styleId="4">
    <w:name w:val="heading 4"/>
    <w:basedOn w:val="a4"/>
    <w:next w:val="a4"/>
    <w:link w:val="41"/>
    <w:uiPriority w:val="99"/>
    <w:qFormat/>
    <w:rsid w:val="00224C8D"/>
    <w:pPr>
      <w:keepNext/>
      <w:suppressAutoHyphens/>
      <w:spacing w:before="120" w:after="120"/>
      <w:ind w:left="567" w:right="284"/>
      <w:jc w:val="left"/>
      <w:outlineLvl w:val="3"/>
    </w:pPr>
    <w:rPr>
      <w:rFonts w:ascii="Calibri" w:hAnsi="Calibri"/>
      <w:b/>
      <w:sz w:val="28"/>
    </w:rPr>
  </w:style>
  <w:style w:type="paragraph" w:styleId="5">
    <w:name w:val="heading 5"/>
    <w:basedOn w:val="a4"/>
    <w:next w:val="a4"/>
    <w:link w:val="51"/>
    <w:uiPriority w:val="99"/>
    <w:qFormat/>
    <w:rsid w:val="000A7A9C"/>
    <w:pPr>
      <w:keepNext/>
      <w:jc w:val="center"/>
      <w:outlineLvl w:val="4"/>
    </w:pPr>
    <w:rPr>
      <w:rFonts w:ascii="Calibri" w:hAnsi="Calibri"/>
      <w:b/>
      <w:i/>
      <w:sz w:val="26"/>
    </w:rPr>
  </w:style>
  <w:style w:type="paragraph" w:styleId="6">
    <w:name w:val="heading 6"/>
    <w:basedOn w:val="a4"/>
    <w:next w:val="a4"/>
    <w:link w:val="61"/>
    <w:uiPriority w:val="99"/>
    <w:qFormat/>
    <w:rsid w:val="000A7A9C"/>
    <w:pPr>
      <w:keepNext/>
      <w:spacing w:before="120"/>
      <w:outlineLvl w:val="5"/>
    </w:pPr>
    <w:rPr>
      <w:rFonts w:ascii="Calibri" w:hAnsi="Calibri"/>
      <w:b/>
      <w:sz w:val="20"/>
    </w:rPr>
  </w:style>
  <w:style w:type="paragraph" w:styleId="7">
    <w:name w:val="heading 7"/>
    <w:basedOn w:val="a4"/>
    <w:next w:val="a4"/>
    <w:link w:val="71"/>
    <w:uiPriority w:val="99"/>
    <w:qFormat/>
    <w:rsid w:val="000A7A9C"/>
    <w:pPr>
      <w:keepNext/>
      <w:spacing w:before="120"/>
      <w:outlineLvl w:val="6"/>
    </w:pPr>
    <w:rPr>
      <w:rFonts w:ascii="Calibri" w:hAnsi="Calibri"/>
    </w:rPr>
  </w:style>
  <w:style w:type="paragraph" w:styleId="8">
    <w:name w:val="heading 8"/>
    <w:basedOn w:val="a4"/>
    <w:next w:val="a4"/>
    <w:link w:val="81"/>
    <w:uiPriority w:val="99"/>
    <w:qFormat/>
    <w:rsid w:val="000A7A9C"/>
    <w:pPr>
      <w:keepNext/>
      <w:spacing w:before="120"/>
      <w:outlineLvl w:val="7"/>
    </w:pPr>
    <w:rPr>
      <w:rFonts w:ascii="Calibri" w:hAnsi="Calibri"/>
      <w:i/>
    </w:rPr>
  </w:style>
  <w:style w:type="paragraph" w:styleId="9">
    <w:name w:val="heading 9"/>
    <w:basedOn w:val="a4"/>
    <w:next w:val="a4"/>
    <w:link w:val="90"/>
    <w:uiPriority w:val="99"/>
    <w:qFormat/>
    <w:rsid w:val="000A7A9C"/>
    <w:pPr>
      <w:keepNext/>
      <w:jc w:val="center"/>
      <w:outlineLvl w:val="8"/>
    </w:pPr>
    <w:rPr>
      <w:b/>
      <w:sz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 Знак,Heading 1 Char Char Знак,Знак4 Знак1,Знак4 Знак Знак"/>
    <w:link w:val="1"/>
    <w:uiPriority w:val="99"/>
    <w:locked/>
    <w:rsid w:val="00940EB9"/>
    <w:rPr>
      <w:b/>
      <w:caps/>
      <w:kern w:val="28"/>
      <w:sz w:val="26"/>
    </w:rPr>
  </w:style>
  <w:style w:type="character" w:customStyle="1" w:styleId="20">
    <w:name w:val="Заголовок 2 Знак"/>
    <w:link w:val="2"/>
    <w:uiPriority w:val="99"/>
    <w:locked/>
    <w:rsid w:val="00F83639"/>
    <w:rPr>
      <w:b/>
      <w:sz w:val="26"/>
    </w:rPr>
  </w:style>
  <w:style w:type="character" w:customStyle="1" w:styleId="30">
    <w:name w:val="Заголовок 3 Знак"/>
    <w:link w:val="3"/>
    <w:uiPriority w:val="99"/>
    <w:locked/>
    <w:rsid w:val="00AE6371"/>
    <w:rPr>
      <w:b/>
      <w:i/>
      <w:sz w:val="26"/>
      <w:lang w:val="ru-RU" w:eastAsia="ru-RU"/>
    </w:rPr>
  </w:style>
  <w:style w:type="character" w:customStyle="1" w:styleId="41">
    <w:name w:val="Заголовок 4 Знак1"/>
    <w:link w:val="4"/>
    <w:uiPriority w:val="99"/>
    <w:semiHidden/>
    <w:locked/>
    <w:rsid w:val="00854C37"/>
    <w:rPr>
      <w:rFonts w:ascii="Calibri" w:hAnsi="Calibri"/>
      <w:b/>
      <w:sz w:val="28"/>
    </w:rPr>
  </w:style>
  <w:style w:type="character" w:customStyle="1" w:styleId="51">
    <w:name w:val="Заголовок 5 Знак1"/>
    <w:link w:val="5"/>
    <w:uiPriority w:val="99"/>
    <w:semiHidden/>
    <w:locked/>
    <w:rsid w:val="00854C37"/>
    <w:rPr>
      <w:rFonts w:ascii="Calibri" w:hAnsi="Calibri"/>
      <w:b/>
      <w:i/>
      <w:sz w:val="26"/>
    </w:rPr>
  </w:style>
  <w:style w:type="character" w:customStyle="1" w:styleId="61">
    <w:name w:val="Заголовок 6 Знак1"/>
    <w:link w:val="6"/>
    <w:uiPriority w:val="99"/>
    <w:semiHidden/>
    <w:locked/>
    <w:rsid w:val="00854C37"/>
    <w:rPr>
      <w:rFonts w:ascii="Calibri" w:hAnsi="Calibri"/>
      <w:b/>
    </w:rPr>
  </w:style>
  <w:style w:type="character" w:customStyle="1" w:styleId="71">
    <w:name w:val="Заголовок 7 Знак1"/>
    <w:link w:val="7"/>
    <w:uiPriority w:val="99"/>
    <w:semiHidden/>
    <w:locked/>
    <w:rsid w:val="00854C37"/>
    <w:rPr>
      <w:rFonts w:ascii="Calibri" w:hAnsi="Calibri"/>
      <w:sz w:val="24"/>
    </w:rPr>
  </w:style>
  <w:style w:type="character" w:customStyle="1" w:styleId="81">
    <w:name w:val="Заголовок 8 Знак1"/>
    <w:link w:val="8"/>
    <w:uiPriority w:val="99"/>
    <w:semiHidden/>
    <w:locked/>
    <w:rsid w:val="00854C37"/>
    <w:rPr>
      <w:rFonts w:ascii="Calibri" w:hAnsi="Calibri"/>
      <w:i/>
      <w:sz w:val="24"/>
    </w:rPr>
  </w:style>
  <w:style w:type="character" w:customStyle="1" w:styleId="90">
    <w:name w:val="Заголовок 9 Знак"/>
    <w:link w:val="9"/>
    <w:uiPriority w:val="99"/>
    <w:locked/>
    <w:rsid w:val="002058AE"/>
    <w:rPr>
      <w:b/>
      <w:sz w:val="28"/>
    </w:rPr>
  </w:style>
  <w:style w:type="paragraph" w:styleId="a9">
    <w:name w:val="header"/>
    <w:aliases w:val="ВерхКолонтитул,I.L.T.,Title Up,??????? ??????????,ITTHEADER,Header1,Верхний колонтитул Знак Знак Знак Знак,Верхний колонтитул Знак Знак Знак Знак Знак Знак Знак Знак Знак,??????? ??????????1,??????? ??????????2"/>
    <w:basedOn w:val="a4"/>
    <w:link w:val="aa"/>
    <w:uiPriority w:val="99"/>
    <w:rsid w:val="000A7A9C"/>
    <w:pPr>
      <w:tabs>
        <w:tab w:val="center" w:pos="4153"/>
        <w:tab w:val="right" w:pos="8306"/>
      </w:tabs>
    </w:pPr>
  </w:style>
  <w:style w:type="character" w:customStyle="1" w:styleId="aa">
    <w:name w:val="Верхний колонтитул Знак"/>
    <w:aliases w:val="ВерхКолонтитул Знак,I.L.T. Знак,Title Up Знак,??????? ?????????? Знак,ITTHEADER Знак,Header1 Знак,Верхний колонтитул Знак Знак Знак Знак Знак,Верхний колонтитул Знак Знак Знак Знак Знак Знак Знак Знак Знак Знак"/>
    <w:link w:val="a9"/>
    <w:uiPriority w:val="99"/>
    <w:locked/>
    <w:rsid w:val="002058AE"/>
    <w:rPr>
      <w:sz w:val="24"/>
    </w:rPr>
  </w:style>
  <w:style w:type="paragraph" w:styleId="ab">
    <w:name w:val="footer"/>
    <w:aliases w:val="Не удалять!"/>
    <w:basedOn w:val="a4"/>
    <w:link w:val="ac"/>
    <w:uiPriority w:val="99"/>
    <w:rsid w:val="000A7A9C"/>
    <w:pPr>
      <w:tabs>
        <w:tab w:val="center" w:pos="4153"/>
        <w:tab w:val="right" w:pos="8306"/>
      </w:tabs>
    </w:pPr>
  </w:style>
  <w:style w:type="character" w:customStyle="1" w:styleId="ac">
    <w:name w:val="Нижний колонтитул Знак"/>
    <w:aliases w:val="Не удалять! Знак"/>
    <w:link w:val="ab"/>
    <w:uiPriority w:val="99"/>
    <w:locked/>
    <w:rsid w:val="000355C5"/>
    <w:rPr>
      <w:sz w:val="24"/>
    </w:rPr>
  </w:style>
  <w:style w:type="character" w:styleId="ad">
    <w:name w:val="page number"/>
    <w:aliases w:val="Стиль 3"/>
    <w:uiPriority w:val="99"/>
    <w:rsid w:val="000A7A9C"/>
    <w:rPr>
      <w:rFonts w:cs="Times New Roman"/>
    </w:rPr>
  </w:style>
  <w:style w:type="paragraph" w:styleId="ae">
    <w:name w:val="Title"/>
    <w:basedOn w:val="a4"/>
    <w:link w:val="af"/>
    <w:uiPriority w:val="99"/>
    <w:qFormat/>
    <w:rsid w:val="00AA045D"/>
    <w:pPr>
      <w:jc w:val="center"/>
    </w:pPr>
    <w:rPr>
      <w:b/>
      <w:sz w:val="28"/>
    </w:rPr>
  </w:style>
  <w:style w:type="character" w:customStyle="1" w:styleId="af">
    <w:name w:val="Название Знак"/>
    <w:link w:val="ae"/>
    <w:uiPriority w:val="99"/>
    <w:locked/>
    <w:rsid w:val="000355C5"/>
    <w:rPr>
      <w:b/>
      <w:sz w:val="28"/>
    </w:rPr>
  </w:style>
  <w:style w:type="character" w:styleId="af0">
    <w:name w:val="line number"/>
    <w:uiPriority w:val="99"/>
    <w:rsid w:val="00AA045D"/>
    <w:rPr>
      <w:rFonts w:cs="Times New Roman"/>
    </w:rPr>
  </w:style>
  <w:style w:type="paragraph" w:styleId="a5">
    <w:name w:val="Body Text Indent"/>
    <w:aliases w:val="Основной текст лево,Знак,Основной текст 1,Нумерованный список !!,Основной текст с отступом2,Надин стиль,Знак1"/>
    <w:basedOn w:val="a4"/>
    <w:link w:val="af1"/>
    <w:uiPriority w:val="99"/>
    <w:rsid w:val="00224C8D"/>
    <w:pPr>
      <w:spacing w:line="360" w:lineRule="auto"/>
      <w:ind w:left="567" w:right="284" w:firstLine="720"/>
    </w:pPr>
  </w:style>
  <w:style w:type="character" w:customStyle="1" w:styleId="af1">
    <w:name w:val="Основной текст с отступом Знак"/>
    <w:aliases w:val="Основной текст лево Знак,Знак Знак,Основной текст 1 Знак,Нумерованный список !! Знак,Основной текст с отступом2 Знак,Надин стиль Знак,Знак1 Знак"/>
    <w:link w:val="a5"/>
    <w:uiPriority w:val="99"/>
    <w:locked/>
    <w:rsid w:val="009F03CB"/>
    <w:rPr>
      <w:sz w:val="24"/>
    </w:rPr>
  </w:style>
  <w:style w:type="paragraph" w:customStyle="1" w:styleId="60">
    <w:name w:val="Стиль Заголовок 6 + курсив"/>
    <w:basedOn w:val="6"/>
    <w:uiPriority w:val="99"/>
    <w:rsid w:val="00AA045D"/>
    <w:pPr>
      <w:jc w:val="center"/>
    </w:pPr>
    <w:rPr>
      <w:i/>
      <w:iCs/>
    </w:rPr>
  </w:style>
  <w:style w:type="paragraph" w:customStyle="1" w:styleId="11pt6">
    <w:name w:val="Стиль Основной текст с отступом + 11 pt Перед:  6 пт"/>
    <w:basedOn w:val="a5"/>
    <w:uiPriority w:val="99"/>
    <w:rsid w:val="000D2226"/>
    <w:pPr>
      <w:spacing w:before="120"/>
    </w:pPr>
  </w:style>
  <w:style w:type="paragraph" w:customStyle="1" w:styleId="11pt603">
    <w:name w:val="Стиль 11 pt Перед:  6 пт уплотненный на  03 пт"/>
    <w:basedOn w:val="a4"/>
    <w:uiPriority w:val="99"/>
    <w:rsid w:val="00CB2E71"/>
    <w:pPr>
      <w:spacing w:before="120"/>
    </w:pPr>
    <w:rPr>
      <w:sz w:val="23"/>
      <w:szCs w:val="23"/>
    </w:rPr>
  </w:style>
  <w:style w:type="paragraph" w:styleId="af2">
    <w:name w:val="Balloon Text"/>
    <w:basedOn w:val="a4"/>
    <w:link w:val="11"/>
    <w:uiPriority w:val="99"/>
    <w:rsid w:val="00B336E5"/>
    <w:rPr>
      <w:sz w:val="2"/>
    </w:rPr>
  </w:style>
  <w:style w:type="character" w:customStyle="1" w:styleId="11">
    <w:name w:val="Текст выноски Знак1"/>
    <w:link w:val="af2"/>
    <w:uiPriority w:val="99"/>
    <w:semiHidden/>
    <w:locked/>
    <w:rsid w:val="00854C37"/>
    <w:rPr>
      <w:sz w:val="2"/>
    </w:rPr>
  </w:style>
  <w:style w:type="paragraph" w:customStyle="1" w:styleId="62">
    <w:name w:val="Стиль Заголовок 6 + не полужирный курсив"/>
    <w:basedOn w:val="6"/>
    <w:uiPriority w:val="99"/>
    <w:rsid w:val="00EA5C61"/>
    <w:rPr>
      <w:b w:val="0"/>
      <w:iCs/>
      <w:sz w:val="22"/>
      <w:szCs w:val="22"/>
    </w:rPr>
  </w:style>
  <w:style w:type="paragraph" w:styleId="af3">
    <w:name w:val="Body Text"/>
    <w:basedOn w:val="a4"/>
    <w:link w:val="12"/>
    <w:uiPriority w:val="99"/>
    <w:rsid w:val="00081EE7"/>
    <w:pPr>
      <w:spacing w:line="320" w:lineRule="exact"/>
      <w:ind w:left="567" w:right="284"/>
    </w:pPr>
    <w:rPr>
      <w:sz w:val="20"/>
    </w:rPr>
  </w:style>
  <w:style w:type="character" w:customStyle="1" w:styleId="12">
    <w:name w:val="Основной текст Знак1"/>
    <w:link w:val="af3"/>
    <w:uiPriority w:val="99"/>
    <w:semiHidden/>
    <w:locked/>
    <w:rsid w:val="00854C37"/>
    <w:rPr>
      <w:sz w:val="20"/>
    </w:rPr>
  </w:style>
  <w:style w:type="table" w:styleId="af4">
    <w:name w:val="Table Grid"/>
    <w:basedOn w:val="a7"/>
    <w:rsid w:val="00EB530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4"/>
    <w:link w:val="310"/>
    <w:uiPriority w:val="99"/>
    <w:rsid w:val="000A1596"/>
    <w:pPr>
      <w:spacing w:after="120"/>
      <w:ind w:left="283"/>
    </w:pPr>
    <w:rPr>
      <w:sz w:val="16"/>
    </w:rPr>
  </w:style>
  <w:style w:type="character" w:customStyle="1" w:styleId="310">
    <w:name w:val="Основной текст с отступом 3 Знак1"/>
    <w:link w:val="31"/>
    <w:uiPriority w:val="99"/>
    <w:semiHidden/>
    <w:locked/>
    <w:rsid w:val="00854C37"/>
    <w:rPr>
      <w:sz w:val="16"/>
    </w:rPr>
  </w:style>
  <w:style w:type="paragraph" w:styleId="32">
    <w:name w:val="Body Text 3"/>
    <w:basedOn w:val="a4"/>
    <w:link w:val="311"/>
    <w:uiPriority w:val="99"/>
    <w:rsid w:val="004403FE"/>
    <w:pPr>
      <w:spacing w:after="120"/>
    </w:pPr>
    <w:rPr>
      <w:sz w:val="16"/>
    </w:rPr>
  </w:style>
  <w:style w:type="character" w:customStyle="1" w:styleId="311">
    <w:name w:val="Основной текст 3 Знак1"/>
    <w:link w:val="32"/>
    <w:uiPriority w:val="99"/>
    <w:semiHidden/>
    <w:locked/>
    <w:rsid w:val="00854C37"/>
    <w:rPr>
      <w:sz w:val="16"/>
    </w:rPr>
  </w:style>
  <w:style w:type="paragraph" w:styleId="a3">
    <w:name w:val="Normal Indent"/>
    <w:basedOn w:val="a4"/>
    <w:next w:val="a4"/>
    <w:uiPriority w:val="99"/>
    <w:rsid w:val="004403FE"/>
    <w:pPr>
      <w:keepLines/>
      <w:numPr>
        <w:numId w:val="1"/>
      </w:numPr>
      <w:spacing w:after="60"/>
      <w:ind w:right="284"/>
    </w:pPr>
    <w:rPr>
      <w:lang w:eastAsia="de-DE"/>
    </w:rPr>
  </w:style>
  <w:style w:type="paragraph" w:customStyle="1" w:styleId="a">
    <w:name w:val="СПИСОК"/>
    <w:basedOn w:val="9"/>
    <w:next w:val="9"/>
    <w:uiPriority w:val="99"/>
    <w:rsid w:val="004403FE"/>
    <w:pPr>
      <w:keepNext w:val="0"/>
      <w:numPr>
        <w:numId w:val="2"/>
      </w:numPr>
      <w:spacing w:after="60"/>
      <w:ind w:right="284"/>
      <w:jc w:val="both"/>
    </w:pPr>
    <w:rPr>
      <w:b w:val="0"/>
      <w:sz w:val="24"/>
      <w:lang w:eastAsia="de-DE"/>
    </w:rPr>
  </w:style>
  <w:style w:type="paragraph" w:customStyle="1" w:styleId="af5">
    <w:name w:val="Нормальный"/>
    <w:uiPriority w:val="99"/>
    <w:rsid w:val="00712B4D"/>
  </w:style>
  <w:style w:type="paragraph" w:customStyle="1" w:styleId="a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4"/>
    <w:uiPriority w:val="99"/>
    <w:rsid w:val="00BA60B6"/>
  </w:style>
  <w:style w:type="paragraph" w:customStyle="1" w:styleId="40">
    <w:name w:val="4"/>
    <w:basedOn w:val="a4"/>
    <w:next w:val="a4"/>
    <w:uiPriority w:val="99"/>
    <w:rsid w:val="00031792"/>
    <w:pPr>
      <w:spacing w:before="100" w:after="100"/>
      <w:jc w:val="left"/>
    </w:pPr>
  </w:style>
  <w:style w:type="paragraph" w:styleId="af7">
    <w:name w:val="caption"/>
    <w:aliases w:val="Название объекта Знак Знак,Название объекта Знак Знак Знак Знак Знак,Название объекта Знак Знак Знак З..."/>
    <w:basedOn w:val="a4"/>
    <w:uiPriority w:val="99"/>
    <w:qFormat/>
    <w:rsid w:val="00031792"/>
    <w:pPr>
      <w:jc w:val="center"/>
    </w:pPr>
    <w:rPr>
      <w:b/>
      <w:sz w:val="32"/>
    </w:rPr>
  </w:style>
  <w:style w:type="paragraph" w:customStyle="1" w:styleId="13">
    <w:name w:val="Обычный1"/>
    <w:uiPriority w:val="99"/>
    <w:rsid w:val="00DE32DB"/>
    <w:pPr>
      <w:widowControl w:val="0"/>
      <w:spacing w:line="540" w:lineRule="auto"/>
      <w:ind w:firstLine="700"/>
      <w:jc w:val="both"/>
    </w:pPr>
    <w:rPr>
      <w:rFonts w:ascii="Courier New" w:hAnsi="Courier New"/>
      <w:sz w:val="16"/>
    </w:rPr>
  </w:style>
  <w:style w:type="paragraph" w:customStyle="1" w:styleId="14">
    <w:name w:val="Стиль1"/>
    <w:basedOn w:val="1"/>
    <w:uiPriority w:val="99"/>
    <w:rsid w:val="00343E52"/>
    <w:pPr>
      <w:jc w:val="center"/>
    </w:pPr>
    <w:rPr>
      <w:sz w:val="28"/>
    </w:rPr>
  </w:style>
  <w:style w:type="paragraph" w:customStyle="1" w:styleId="21">
    <w:name w:val="Стиль2"/>
    <w:basedOn w:val="2"/>
    <w:uiPriority w:val="99"/>
    <w:rsid w:val="00343E52"/>
    <w:pPr>
      <w:jc w:val="center"/>
    </w:pPr>
    <w:rPr>
      <w:sz w:val="24"/>
    </w:rPr>
  </w:style>
  <w:style w:type="paragraph" w:styleId="22">
    <w:name w:val="toc 2"/>
    <w:basedOn w:val="a4"/>
    <w:next w:val="a4"/>
    <w:autoRedefine/>
    <w:uiPriority w:val="39"/>
    <w:rsid w:val="005C140A"/>
    <w:pPr>
      <w:ind w:left="240"/>
    </w:pPr>
  </w:style>
  <w:style w:type="paragraph" w:styleId="15">
    <w:name w:val="toc 1"/>
    <w:basedOn w:val="a4"/>
    <w:next w:val="a4"/>
    <w:autoRedefine/>
    <w:uiPriority w:val="99"/>
    <w:rsid w:val="003C64D8"/>
    <w:pPr>
      <w:tabs>
        <w:tab w:val="right" w:leader="dot" w:pos="10196"/>
      </w:tabs>
    </w:pPr>
    <w:rPr>
      <w:b/>
      <w:noProof/>
      <w:szCs w:val="24"/>
    </w:rPr>
  </w:style>
  <w:style w:type="character" w:styleId="af8">
    <w:name w:val="Hyperlink"/>
    <w:uiPriority w:val="99"/>
    <w:rsid w:val="005C140A"/>
    <w:rPr>
      <w:rFonts w:cs="Times New Roman"/>
      <w:color w:val="0000FF"/>
      <w:u w:val="single"/>
    </w:rPr>
  </w:style>
  <w:style w:type="paragraph" w:customStyle="1" w:styleId="1-1">
    <w:name w:val="Заголовок1-1"/>
    <w:basedOn w:val="15"/>
    <w:uiPriority w:val="99"/>
    <w:rsid w:val="00B64A87"/>
    <w:pPr>
      <w:jc w:val="center"/>
    </w:pPr>
    <w:rPr>
      <w:b w:val="0"/>
      <w:sz w:val="28"/>
      <w:szCs w:val="28"/>
    </w:rPr>
  </w:style>
  <w:style w:type="paragraph" w:customStyle="1" w:styleId="2-1">
    <w:name w:val="Заголовок2-1"/>
    <w:basedOn w:val="22"/>
    <w:uiPriority w:val="99"/>
    <w:rsid w:val="00B64A87"/>
    <w:pPr>
      <w:ind w:left="0"/>
      <w:jc w:val="center"/>
    </w:pPr>
    <w:rPr>
      <w:b/>
      <w:szCs w:val="28"/>
    </w:rPr>
  </w:style>
  <w:style w:type="paragraph" w:styleId="af9">
    <w:name w:val="Subtitle"/>
    <w:basedOn w:val="a4"/>
    <w:link w:val="afa"/>
    <w:uiPriority w:val="99"/>
    <w:qFormat/>
    <w:rsid w:val="00201D4B"/>
    <w:pPr>
      <w:jc w:val="center"/>
    </w:pPr>
    <w:rPr>
      <w:b/>
    </w:rPr>
  </w:style>
  <w:style w:type="character" w:customStyle="1" w:styleId="afa">
    <w:name w:val="Подзаголовок Знак"/>
    <w:link w:val="af9"/>
    <w:uiPriority w:val="99"/>
    <w:locked/>
    <w:rsid w:val="007F383F"/>
    <w:rPr>
      <w:b/>
      <w:sz w:val="24"/>
    </w:rPr>
  </w:style>
  <w:style w:type="paragraph" w:customStyle="1" w:styleId="312">
    <w:name w:val="Основной текст с отступом 31"/>
    <w:basedOn w:val="a4"/>
    <w:uiPriority w:val="99"/>
    <w:rsid w:val="007816BB"/>
    <w:pPr>
      <w:suppressAutoHyphens/>
      <w:ind w:left="709"/>
      <w:jc w:val="left"/>
    </w:pPr>
    <w:rPr>
      <w:sz w:val="28"/>
      <w:lang w:eastAsia="ar-SA"/>
    </w:rPr>
  </w:style>
  <w:style w:type="paragraph" w:customStyle="1" w:styleId="313">
    <w:name w:val="Основной текст 31"/>
    <w:basedOn w:val="a4"/>
    <w:uiPriority w:val="99"/>
    <w:rsid w:val="007816BB"/>
    <w:pPr>
      <w:suppressAutoHyphens/>
      <w:jc w:val="left"/>
    </w:pPr>
    <w:rPr>
      <w:lang w:eastAsia="ar-SA"/>
    </w:rPr>
  </w:style>
  <w:style w:type="character" w:styleId="afb">
    <w:name w:val="Strong"/>
    <w:uiPriority w:val="22"/>
    <w:qFormat/>
    <w:rsid w:val="00307375"/>
    <w:rPr>
      <w:rFonts w:cs="Times New Roman"/>
      <w:b/>
    </w:rPr>
  </w:style>
  <w:style w:type="paragraph" w:customStyle="1" w:styleId="50">
    <w:name w:val="Июнь5"/>
    <w:uiPriority w:val="99"/>
    <w:rsid w:val="002F0F73"/>
    <w:pPr>
      <w:overflowPunct w:val="0"/>
      <w:autoSpaceDE w:val="0"/>
      <w:autoSpaceDN w:val="0"/>
      <w:adjustRightInd w:val="0"/>
      <w:textAlignment w:val="baseline"/>
    </w:pPr>
    <w:rPr>
      <w:lang w:val="en-US"/>
    </w:rPr>
  </w:style>
  <w:style w:type="paragraph" w:styleId="afc">
    <w:name w:val="List Paragraph"/>
    <w:basedOn w:val="a4"/>
    <w:link w:val="afd"/>
    <w:uiPriority w:val="99"/>
    <w:qFormat/>
    <w:rsid w:val="00E965DB"/>
    <w:pPr>
      <w:ind w:left="708"/>
    </w:pPr>
  </w:style>
  <w:style w:type="character" w:customStyle="1" w:styleId="apple-converted-space">
    <w:name w:val="apple-converted-space"/>
    <w:rsid w:val="00E965DB"/>
  </w:style>
  <w:style w:type="character" w:customStyle="1" w:styleId="16">
    <w:name w:val="Основной текст с отступом Знак1"/>
    <w:aliases w:val="Основной текст с отступом Знак Знак"/>
    <w:uiPriority w:val="99"/>
    <w:locked/>
    <w:rsid w:val="000355C5"/>
    <w:rPr>
      <w:sz w:val="24"/>
      <w:lang w:val="ru-RU" w:eastAsia="ru-RU"/>
    </w:rPr>
  </w:style>
  <w:style w:type="paragraph" w:customStyle="1" w:styleId="afe">
    <w:name w:val="Текст отчета"/>
    <w:basedOn w:val="a4"/>
    <w:link w:val="Char"/>
    <w:uiPriority w:val="99"/>
    <w:rsid w:val="003103C6"/>
    <w:pPr>
      <w:spacing w:before="40"/>
      <w:ind w:firstLine="709"/>
    </w:pPr>
  </w:style>
  <w:style w:type="character" w:customStyle="1" w:styleId="Char">
    <w:name w:val="Текст отчета Char"/>
    <w:link w:val="afe"/>
    <w:uiPriority w:val="99"/>
    <w:locked/>
    <w:rsid w:val="003103C6"/>
    <w:rPr>
      <w:sz w:val="24"/>
    </w:rPr>
  </w:style>
  <w:style w:type="paragraph" w:customStyle="1" w:styleId="aff">
    <w:name w:val="текст письма"/>
    <w:basedOn w:val="a4"/>
    <w:uiPriority w:val="99"/>
    <w:rsid w:val="00BD5C58"/>
    <w:pPr>
      <w:spacing w:line="360" w:lineRule="auto"/>
      <w:jc w:val="left"/>
    </w:pPr>
  </w:style>
  <w:style w:type="paragraph" w:customStyle="1" w:styleId="a2">
    <w:name w:val="Перечисление"/>
    <w:basedOn w:val="a4"/>
    <w:uiPriority w:val="99"/>
    <w:rsid w:val="00195F64"/>
    <w:pPr>
      <w:numPr>
        <w:numId w:val="3"/>
      </w:numPr>
      <w:spacing w:line="360" w:lineRule="auto"/>
      <w:ind w:right="284"/>
    </w:pPr>
    <w:rPr>
      <w:sz w:val="28"/>
    </w:rPr>
  </w:style>
  <w:style w:type="paragraph" w:styleId="aff0">
    <w:name w:val="Normal (Web)"/>
    <w:basedOn w:val="a4"/>
    <w:uiPriority w:val="99"/>
    <w:rsid w:val="0041510B"/>
    <w:pPr>
      <w:spacing w:before="100" w:beforeAutospacing="1" w:after="100" w:afterAutospacing="1"/>
      <w:jc w:val="left"/>
    </w:pPr>
    <w:rPr>
      <w:szCs w:val="24"/>
    </w:rPr>
  </w:style>
  <w:style w:type="character" w:customStyle="1" w:styleId="watch-title">
    <w:name w:val="watch-title"/>
    <w:uiPriority w:val="99"/>
    <w:rsid w:val="00AA7DBA"/>
  </w:style>
  <w:style w:type="paragraph" w:styleId="aff1">
    <w:name w:val="Plain Text"/>
    <w:basedOn w:val="a4"/>
    <w:link w:val="17"/>
    <w:uiPriority w:val="99"/>
    <w:rsid w:val="00A14E20"/>
    <w:pPr>
      <w:jc w:val="left"/>
    </w:pPr>
    <w:rPr>
      <w:rFonts w:ascii="Courier New" w:hAnsi="Courier New"/>
      <w:sz w:val="20"/>
    </w:rPr>
  </w:style>
  <w:style w:type="character" w:customStyle="1" w:styleId="17">
    <w:name w:val="Текст Знак1"/>
    <w:link w:val="aff1"/>
    <w:uiPriority w:val="99"/>
    <w:locked/>
    <w:rsid w:val="00A14E20"/>
    <w:rPr>
      <w:rFonts w:ascii="Courier New" w:hAnsi="Courier New"/>
    </w:rPr>
  </w:style>
  <w:style w:type="character" w:customStyle="1" w:styleId="aff2">
    <w:name w:val="Текст Знак"/>
    <w:uiPriority w:val="99"/>
    <w:rsid w:val="00A14E20"/>
    <w:rPr>
      <w:rFonts w:ascii="Courier New" w:hAnsi="Courier New"/>
    </w:rPr>
  </w:style>
  <w:style w:type="paragraph" w:customStyle="1" w:styleId="Default">
    <w:name w:val="Default"/>
    <w:uiPriority w:val="99"/>
    <w:rsid w:val="000D5F65"/>
    <w:pPr>
      <w:autoSpaceDE w:val="0"/>
      <w:autoSpaceDN w:val="0"/>
      <w:adjustRightInd w:val="0"/>
    </w:pPr>
    <w:rPr>
      <w:color w:val="000000"/>
      <w:sz w:val="24"/>
      <w:szCs w:val="24"/>
    </w:rPr>
  </w:style>
  <w:style w:type="paragraph" w:customStyle="1" w:styleId="aff3">
    <w:name w:val="П.З."/>
    <w:basedOn w:val="a4"/>
    <w:link w:val="aff4"/>
    <w:uiPriority w:val="99"/>
    <w:rsid w:val="00D97A91"/>
    <w:pPr>
      <w:spacing w:line="360" w:lineRule="auto"/>
      <w:ind w:firstLine="851"/>
    </w:pPr>
    <w:rPr>
      <w:sz w:val="28"/>
    </w:rPr>
  </w:style>
  <w:style w:type="character" w:customStyle="1" w:styleId="aff4">
    <w:name w:val="П.З. Знак"/>
    <w:link w:val="aff3"/>
    <w:uiPriority w:val="99"/>
    <w:locked/>
    <w:rsid w:val="00D97A91"/>
    <w:rPr>
      <w:sz w:val="28"/>
    </w:rPr>
  </w:style>
  <w:style w:type="paragraph" w:customStyle="1" w:styleId="TSN">
    <w:name w:val="TSN основной текст с отступом"/>
    <w:basedOn w:val="31"/>
    <w:uiPriority w:val="99"/>
    <w:rsid w:val="00CF515D"/>
    <w:pPr>
      <w:spacing w:after="80"/>
      <w:ind w:left="0" w:right="397" w:firstLine="493"/>
    </w:pPr>
    <w:rPr>
      <w:kern w:val="28"/>
      <w:sz w:val="24"/>
    </w:rPr>
  </w:style>
  <w:style w:type="paragraph" w:customStyle="1" w:styleId="aff5">
    <w:name w:val="_текст"/>
    <w:basedOn w:val="a4"/>
    <w:link w:val="aff6"/>
    <w:uiPriority w:val="99"/>
    <w:rsid w:val="009F414E"/>
    <w:pPr>
      <w:keepLines/>
      <w:ind w:left="284" w:right="284" w:firstLine="851"/>
      <w:contextualSpacing/>
    </w:pPr>
  </w:style>
  <w:style w:type="character" w:customStyle="1" w:styleId="aff6">
    <w:name w:val="_текст Знак"/>
    <w:link w:val="aff5"/>
    <w:uiPriority w:val="99"/>
    <w:locked/>
    <w:rsid w:val="009F414E"/>
    <w:rPr>
      <w:sz w:val="24"/>
    </w:rPr>
  </w:style>
  <w:style w:type="paragraph" w:customStyle="1" w:styleId="a1">
    <w:name w:val="маркер"/>
    <w:basedOn w:val="a4"/>
    <w:link w:val="aff7"/>
    <w:uiPriority w:val="99"/>
    <w:rsid w:val="00A07B6D"/>
    <w:pPr>
      <w:numPr>
        <w:numId w:val="4"/>
      </w:numPr>
      <w:tabs>
        <w:tab w:val="left" w:pos="1701"/>
      </w:tabs>
      <w:ind w:left="284" w:right="284" w:firstLine="851"/>
      <w:contextualSpacing/>
      <w:outlineLvl w:val="2"/>
    </w:pPr>
  </w:style>
  <w:style w:type="character" w:customStyle="1" w:styleId="aff7">
    <w:name w:val="маркер Знак"/>
    <w:link w:val="a1"/>
    <w:uiPriority w:val="99"/>
    <w:locked/>
    <w:rsid w:val="00A07B6D"/>
    <w:rPr>
      <w:sz w:val="24"/>
    </w:rPr>
  </w:style>
  <w:style w:type="paragraph" w:customStyle="1" w:styleId="aff8">
    <w:name w:val="Содержимое таблицы"/>
    <w:basedOn w:val="a4"/>
    <w:uiPriority w:val="99"/>
    <w:rsid w:val="00DC7B1F"/>
    <w:pPr>
      <w:widowControl w:val="0"/>
      <w:suppressLineNumbers/>
      <w:jc w:val="left"/>
    </w:pPr>
    <w:rPr>
      <w:rFonts w:ascii="Arial" w:eastAsia="Arial Unicode MS" w:hAnsi="Arial" w:cs="Arial"/>
      <w:kern w:val="1"/>
      <w:sz w:val="20"/>
      <w:lang w:eastAsia="ar-SA"/>
    </w:rPr>
  </w:style>
  <w:style w:type="character" w:customStyle="1" w:styleId="WW8Num2z0">
    <w:name w:val="WW8Num2z0"/>
    <w:uiPriority w:val="99"/>
    <w:rsid w:val="00DC7755"/>
    <w:rPr>
      <w:rFonts w:ascii="Symbol" w:hAnsi="Symbol"/>
    </w:rPr>
  </w:style>
  <w:style w:type="character" w:customStyle="1" w:styleId="WW8Num5z0">
    <w:name w:val="WW8Num5z0"/>
    <w:uiPriority w:val="99"/>
    <w:rsid w:val="00DC7755"/>
    <w:rPr>
      <w:rFonts w:ascii="Wingdings" w:hAnsi="Wingdings"/>
    </w:rPr>
  </w:style>
  <w:style w:type="character" w:customStyle="1" w:styleId="WW8Num6z0">
    <w:name w:val="WW8Num6z0"/>
    <w:uiPriority w:val="99"/>
    <w:rsid w:val="00DC7755"/>
    <w:rPr>
      <w:rFonts w:ascii="Wingdings" w:hAnsi="Wingdings"/>
    </w:rPr>
  </w:style>
  <w:style w:type="character" w:customStyle="1" w:styleId="WW8Num8z0">
    <w:name w:val="WW8Num8z0"/>
    <w:uiPriority w:val="99"/>
    <w:rsid w:val="00DC7755"/>
  </w:style>
  <w:style w:type="character" w:customStyle="1" w:styleId="WW8Num11z0">
    <w:name w:val="WW8Num11z0"/>
    <w:uiPriority w:val="99"/>
    <w:rsid w:val="00DC7755"/>
    <w:rPr>
      <w:rFonts w:ascii="Symbol" w:hAnsi="Symbol"/>
    </w:rPr>
  </w:style>
  <w:style w:type="character" w:customStyle="1" w:styleId="WW8Num12z0">
    <w:name w:val="WW8Num12z0"/>
    <w:uiPriority w:val="99"/>
    <w:rsid w:val="00DC7755"/>
    <w:rPr>
      <w:rFonts w:ascii="Arial" w:hAnsi="Arial"/>
      <w:sz w:val="28"/>
    </w:rPr>
  </w:style>
  <w:style w:type="character" w:customStyle="1" w:styleId="WW8Num13z0">
    <w:name w:val="WW8Num13z0"/>
    <w:uiPriority w:val="99"/>
    <w:rsid w:val="00DC7755"/>
    <w:rPr>
      <w:rFonts w:ascii="Symbol" w:hAnsi="Symbol"/>
    </w:rPr>
  </w:style>
  <w:style w:type="character" w:customStyle="1" w:styleId="WW8Num14z0">
    <w:name w:val="WW8Num14z0"/>
    <w:uiPriority w:val="99"/>
    <w:rsid w:val="00DC7755"/>
    <w:rPr>
      <w:rFonts w:ascii="Symbol" w:hAnsi="Symbol"/>
    </w:rPr>
  </w:style>
  <w:style w:type="character" w:customStyle="1" w:styleId="WW8Num15z0">
    <w:name w:val="WW8Num15z0"/>
    <w:uiPriority w:val="99"/>
    <w:rsid w:val="00DC7755"/>
    <w:rPr>
      <w:rFonts w:ascii="Symbol" w:hAnsi="Symbol"/>
      <w:color w:val="auto"/>
    </w:rPr>
  </w:style>
  <w:style w:type="character" w:customStyle="1" w:styleId="WW8Num17z0">
    <w:name w:val="WW8Num17z0"/>
    <w:uiPriority w:val="99"/>
    <w:rsid w:val="00DC7755"/>
    <w:rPr>
      <w:rFonts w:ascii="Symbol" w:hAnsi="Symbol"/>
    </w:rPr>
  </w:style>
  <w:style w:type="character" w:customStyle="1" w:styleId="WW8Num19z0">
    <w:name w:val="WW8Num19z0"/>
    <w:uiPriority w:val="99"/>
    <w:rsid w:val="00DC7755"/>
    <w:rPr>
      <w:rFonts w:ascii="Wingdings" w:hAnsi="Wingdings"/>
    </w:rPr>
  </w:style>
  <w:style w:type="character" w:customStyle="1" w:styleId="WW8Num21z0">
    <w:name w:val="WW8Num21z0"/>
    <w:uiPriority w:val="99"/>
    <w:rsid w:val="00DC7755"/>
    <w:rPr>
      <w:rFonts w:ascii="Symbol" w:hAnsi="Symbol"/>
    </w:rPr>
  </w:style>
  <w:style w:type="character" w:customStyle="1" w:styleId="WW8Num21z4">
    <w:name w:val="WW8Num21z4"/>
    <w:uiPriority w:val="99"/>
    <w:rsid w:val="00DC7755"/>
  </w:style>
  <w:style w:type="character" w:customStyle="1" w:styleId="WW8Num22z0">
    <w:name w:val="WW8Num22z0"/>
    <w:uiPriority w:val="99"/>
    <w:rsid w:val="00DC7755"/>
    <w:rPr>
      <w:rFonts w:ascii="Symbol" w:hAnsi="Symbol"/>
    </w:rPr>
  </w:style>
  <w:style w:type="character" w:customStyle="1" w:styleId="WW8Num23z0">
    <w:name w:val="WW8Num23z0"/>
    <w:uiPriority w:val="99"/>
    <w:rsid w:val="00DC7755"/>
    <w:rPr>
      <w:rFonts w:ascii="Symbol" w:hAnsi="Symbol"/>
    </w:rPr>
  </w:style>
  <w:style w:type="character" w:customStyle="1" w:styleId="WW8Num24z0">
    <w:name w:val="WW8Num24z0"/>
    <w:uiPriority w:val="99"/>
    <w:rsid w:val="00DC7755"/>
    <w:rPr>
      <w:rFonts w:ascii="GOST type A" w:hAnsi="GOST type A"/>
      <w:sz w:val="28"/>
    </w:rPr>
  </w:style>
  <w:style w:type="character" w:customStyle="1" w:styleId="WW8Num26z0">
    <w:name w:val="WW8Num26z0"/>
    <w:uiPriority w:val="99"/>
    <w:rsid w:val="00DC7755"/>
    <w:rPr>
      <w:rFonts w:ascii="Symbol" w:hAnsi="Symbol"/>
    </w:rPr>
  </w:style>
  <w:style w:type="character" w:customStyle="1" w:styleId="WW8Num28z0">
    <w:name w:val="WW8Num28z0"/>
    <w:uiPriority w:val="99"/>
    <w:rsid w:val="00DC7755"/>
    <w:rPr>
      <w:rFonts w:ascii="Symbol" w:hAnsi="Symbol"/>
    </w:rPr>
  </w:style>
  <w:style w:type="character" w:customStyle="1" w:styleId="Absatz-Standardschriftart">
    <w:name w:val="Absatz-Standardschriftart"/>
    <w:uiPriority w:val="99"/>
    <w:rsid w:val="00DC7755"/>
  </w:style>
  <w:style w:type="character" w:customStyle="1" w:styleId="WW8Num20z0">
    <w:name w:val="WW8Num20z0"/>
    <w:uiPriority w:val="99"/>
    <w:rsid w:val="00DC7755"/>
    <w:rPr>
      <w:rFonts w:ascii="Symbol" w:hAnsi="Symbol"/>
    </w:rPr>
  </w:style>
  <w:style w:type="character" w:customStyle="1" w:styleId="WW8Num22z4">
    <w:name w:val="WW8Num22z4"/>
    <w:uiPriority w:val="99"/>
    <w:rsid w:val="00DC7755"/>
  </w:style>
  <w:style w:type="character" w:customStyle="1" w:styleId="WW8Num25z0">
    <w:name w:val="WW8Num25z0"/>
    <w:uiPriority w:val="99"/>
    <w:rsid w:val="00DC7755"/>
    <w:rPr>
      <w:rFonts w:ascii="Symbol" w:hAnsi="Symbol"/>
    </w:rPr>
  </w:style>
  <w:style w:type="character" w:customStyle="1" w:styleId="WW8Num27z0">
    <w:name w:val="WW8Num27z0"/>
    <w:uiPriority w:val="99"/>
    <w:rsid w:val="00DC7755"/>
    <w:rPr>
      <w:rFonts w:ascii="Symbol" w:hAnsi="Symbol"/>
    </w:rPr>
  </w:style>
  <w:style w:type="character" w:customStyle="1" w:styleId="WW8Num29z0">
    <w:name w:val="WW8Num29z0"/>
    <w:uiPriority w:val="99"/>
    <w:rsid w:val="00DC7755"/>
    <w:rPr>
      <w:rFonts w:ascii="Symbol" w:hAnsi="Symbol"/>
    </w:rPr>
  </w:style>
  <w:style w:type="character" w:customStyle="1" w:styleId="WW-Absatz-Standardschriftart">
    <w:name w:val="WW-Absatz-Standardschriftart"/>
    <w:uiPriority w:val="99"/>
    <w:rsid w:val="00DC7755"/>
  </w:style>
  <w:style w:type="character" w:customStyle="1" w:styleId="WW8Num1z0">
    <w:name w:val="WW8Num1z0"/>
    <w:uiPriority w:val="99"/>
    <w:rsid w:val="00DC7755"/>
    <w:rPr>
      <w:rFonts w:ascii="Symbol" w:hAnsi="Symbol"/>
    </w:rPr>
  </w:style>
  <w:style w:type="character" w:customStyle="1" w:styleId="WW8Num4z0">
    <w:name w:val="WW8Num4z0"/>
    <w:uiPriority w:val="99"/>
    <w:rsid w:val="00DC7755"/>
    <w:rPr>
      <w:rFonts w:ascii="Symbol" w:hAnsi="Symbol"/>
      <w:color w:val="auto"/>
    </w:rPr>
  </w:style>
  <w:style w:type="character" w:customStyle="1" w:styleId="WW8Num7z0">
    <w:name w:val="WW8Num7z0"/>
    <w:uiPriority w:val="99"/>
    <w:rsid w:val="00DC7755"/>
    <w:rPr>
      <w:rFonts w:ascii="Symbol" w:hAnsi="Symbol"/>
    </w:rPr>
  </w:style>
  <w:style w:type="character" w:customStyle="1" w:styleId="WW8Num7z1">
    <w:name w:val="WW8Num7z1"/>
    <w:uiPriority w:val="99"/>
    <w:rsid w:val="00DC7755"/>
    <w:rPr>
      <w:rFonts w:ascii="Courier New" w:hAnsi="Courier New"/>
    </w:rPr>
  </w:style>
  <w:style w:type="character" w:customStyle="1" w:styleId="WW8Num7z2">
    <w:name w:val="WW8Num7z2"/>
    <w:uiPriority w:val="99"/>
    <w:rsid w:val="00DC7755"/>
    <w:rPr>
      <w:rFonts w:ascii="Wingdings" w:hAnsi="Wingdings"/>
    </w:rPr>
  </w:style>
  <w:style w:type="character" w:customStyle="1" w:styleId="WW8Num8z2">
    <w:name w:val="WW8Num8z2"/>
    <w:uiPriority w:val="99"/>
    <w:rsid w:val="00DC7755"/>
    <w:rPr>
      <w:rFonts w:ascii="Wingdings" w:hAnsi="Wingdings"/>
    </w:rPr>
  </w:style>
  <w:style w:type="character" w:customStyle="1" w:styleId="WW8Num8z3">
    <w:name w:val="WW8Num8z3"/>
    <w:uiPriority w:val="99"/>
    <w:rsid w:val="00DC7755"/>
    <w:rPr>
      <w:rFonts w:ascii="Symbol" w:hAnsi="Symbol"/>
    </w:rPr>
  </w:style>
  <w:style w:type="character" w:customStyle="1" w:styleId="WW8Num8z4">
    <w:name w:val="WW8Num8z4"/>
    <w:uiPriority w:val="99"/>
    <w:rsid w:val="00DC7755"/>
    <w:rPr>
      <w:rFonts w:ascii="Courier New" w:hAnsi="Courier New"/>
    </w:rPr>
  </w:style>
  <w:style w:type="character" w:customStyle="1" w:styleId="WW8Num14z1">
    <w:name w:val="WW8Num14z1"/>
    <w:uiPriority w:val="99"/>
    <w:rsid w:val="00DC7755"/>
    <w:rPr>
      <w:rFonts w:ascii="Courier New" w:hAnsi="Courier New"/>
    </w:rPr>
  </w:style>
  <w:style w:type="character" w:customStyle="1" w:styleId="WW8Num14z2">
    <w:name w:val="WW8Num14z2"/>
    <w:uiPriority w:val="99"/>
    <w:rsid w:val="00DC7755"/>
    <w:rPr>
      <w:rFonts w:ascii="Wingdings" w:hAnsi="Wingdings"/>
    </w:rPr>
  </w:style>
  <w:style w:type="character" w:customStyle="1" w:styleId="WW8Num15z1">
    <w:name w:val="WW8Num15z1"/>
    <w:uiPriority w:val="99"/>
    <w:rsid w:val="00DC7755"/>
    <w:rPr>
      <w:rFonts w:ascii="Courier New" w:hAnsi="Courier New"/>
    </w:rPr>
  </w:style>
  <w:style w:type="character" w:customStyle="1" w:styleId="WW8Num15z2">
    <w:name w:val="WW8Num15z2"/>
    <w:uiPriority w:val="99"/>
    <w:rsid w:val="00DC7755"/>
    <w:rPr>
      <w:rFonts w:ascii="Wingdings" w:hAnsi="Wingdings"/>
    </w:rPr>
  </w:style>
  <w:style w:type="character" w:customStyle="1" w:styleId="WW8Num15z3">
    <w:name w:val="WW8Num15z3"/>
    <w:uiPriority w:val="99"/>
    <w:rsid w:val="00DC7755"/>
    <w:rPr>
      <w:rFonts w:ascii="Symbol" w:hAnsi="Symbol"/>
    </w:rPr>
  </w:style>
  <w:style w:type="character" w:customStyle="1" w:styleId="WW8Num17z1">
    <w:name w:val="WW8Num17z1"/>
    <w:uiPriority w:val="99"/>
    <w:rsid w:val="00DC7755"/>
    <w:rPr>
      <w:rFonts w:ascii="Courier New" w:hAnsi="Courier New"/>
    </w:rPr>
  </w:style>
  <w:style w:type="character" w:customStyle="1" w:styleId="WW8Num17z2">
    <w:name w:val="WW8Num17z2"/>
    <w:uiPriority w:val="99"/>
    <w:rsid w:val="00DC7755"/>
    <w:rPr>
      <w:rFonts w:ascii="Wingdings" w:hAnsi="Wingdings"/>
    </w:rPr>
  </w:style>
  <w:style w:type="character" w:customStyle="1" w:styleId="WW8Num19z1">
    <w:name w:val="WW8Num19z1"/>
    <w:uiPriority w:val="99"/>
    <w:rsid w:val="00DC7755"/>
    <w:rPr>
      <w:rFonts w:ascii="Courier New" w:hAnsi="Courier New"/>
    </w:rPr>
  </w:style>
  <w:style w:type="character" w:customStyle="1" w:styleId="WW8Num19z3">
    <w:name w:val="WW8Num19z3"/>
    <w:uiPriority w:val="99"/>
    <w:rsid w:val="00DC7755"/>
    <w:rPr>
      <w:rFonts w:ascii="Symbol" w:hAnsi="Symbol"/>
    </w:rPr>
  </w:style>
  <w:style w:type="character" w:customStyle="1" w:styleId="WW8Num22z1">
    <w:name w:val="WW8Num22z1"/>
    <w:uiPriority w:val="99"/>
    <w:rsid w:val="00DC7755"/>
    <w:rPr>
      <w:rFonts w:ascii="Courier New" w:hAnsi="Courier New"/>
    </w:rPr>
  </w:style>
  <w:style w:type="character" w:customStyle="1" w:styleId="WW8Num22z2">
    <w:name w:val="WW8Num22z2"/>
    <w:uiPriority w:val="99"/>
    <w:rsid w:val="00DC7755"/>
    <w:rPr>
      <w:rFonts w:ascii="Wingdings" w:hAnsi="Wingdings"/>
    </w:rPr>
  </w:style>
  <w:style w:type="character" w:customStyle="1" w:styleId="WW8Num24z4">
    <w:name w:val="WW8Num24z4"/>
    <w:uiPriority w:val="99"/>
    <w:rsid w:val="00DC7755"/>
  </w:style>
  <w:style w:type="character" w:customStyle="1" w:styleId="18">
    <w:name w:val="Основной шрифт абзаца1"/>
    <w:uiPriority w:val="99"/>
    <w:rsid w:val="00DC7755"/>
  </w:style>
  <w:style w:type="character" w:customStyle="1" w:styleId="CODE">
    <w:name w:val="CODE"/>
    <w:uiPriority w:val="99"/>
    <w:rsid w:val="00DC7755"/>
    <w:rPr>
      <w:rFonts w:ascii="Courier New" w:hAnsi="Courier New"/>
      <w:color w:val="auto"/>
      <w:position w:val="0"/>
      <w:sz w:val="20"/>
      <w:u w:val="none"/>
      <w:vertAlign w:val="baseline"/>
    </w:rPr>
  </w:style>
  <w:style w:type="character" w:customStyle="1" w:styleId="aff9">
    <w:name w:val="Символ сноски"/>
    <w:uiPriority w:val="99"/>
    <w:rsid w:val="00DC7755"/>
    <w:rPr>
      <w:vertAlign w:val="superscript"/>
    </w:rPr>
  </w:style>
  <w:style w:type="character" w:styleId="affa">
    <w:name w:val="FollowedHyperlink"/>
    <w:uiPriority w:val="99"/>
    <w:rsid w:val="00DC7755"/>
    <w:rPr>
      <w:rFonts w:cs="Times New Roman"/>
      <w:color w:val="800080"/>
      <w:u w:val="single"/>
    </w:rPr>
  </w:style>
  <w:style w:type="character" w:customStyle="1" w:styleId="affb">
    <w:name w:val="Основной шрифт"/>
    <w:uiPriority w:val="99"/>
    <w:rsid w:val="00DC7755"/>
  </w:style>
  <w:style w:type="character" w:styleId="affc">
    <w:name w:val="Emphasis"/>
    <w:uiPriority w:val="99"/>
    <w:qFormat/>
    <w:rsid w:val="00DC7755"/>
    <w:rPr>
      <w:rFonts w:cs="Times New Roman"/>
      <w:i/>
    </w:rPr>
  </w:style>
  <w:style w:type="character" w:customStyle="1" w:styleId="42">
    <w:name w:val="Заголовок 4 Знак"/>
    <w:uiPriority w:val="99"/>
    <w:rsid w:val="00DC7755"/>
    <w:rPr>
      <w:rFonts w:ascii="Arial" w:hAnsi="Arial"/>
      <w:b/>
      <w:sz w:val="22"/>
    </w:rPr>
  </w:style>
  <w:style w:type="character" w:customStyle="1" w:styleId="52">
    <w:name w:val="Заголовок 5 Знак"/>
    <w:uiPriority w:val="99"/>
    <w:rsid w:val="00DC7755"/>
    <w:rPr>
      <w:rFonts w:ascii="Arial" w:hAnsi="Arial"/>
      <w:sz w:val="22"/>
    </w:rPr>
  </w:style>
  <w:style w:type="character" w:customStyle="1" w:styleId="63">
    <w:name w:val="Заголовок 6 Знак"/>
    <w:uiPriority w:val="99"/>
    <w:rsid w:val="00DC7755"/>
    <w:rPr>
      <w:rFonts w:ascii="Arial" w:hAnsi="Arial"/>
      <w:i/>
      <w:sz w:val="22"/>
    </w:rPr>
  </w:style>
  <w:style w:type="character" w:customStyle="1" w:styleId="70">
    <w:name w:val="Заголовок 7 Знак"/>
    <w:uiPriority w:val="99"/>
    <w:rsid w:val="00DC7755"/>
    <w:rPr>
      <w:rFonts w:ascii="Arial" w:hAnsi="Arial"/>
      <w:i/>
      <w:sz w:val="22"/>
      <w:lang w:val="en-US"/>
    </w:rPr>
  </w:style>
  <w:style w:type="character" w:customStyle="1" w:styleId="FontStyle42">
    <w:name w:val="Font Style42"/>
    <w:uiPriority w:val="99"/>
    <w:rsid w:val="00DC7755"/>
    <w:rPr>
      <w:rFonts w:ascii="Times New Roman" w:hAnsi="Times New Roman"/>
      <w:sz w:val="22"/>
    </w:rPr>
  </w:style>
  <w:style w:type="character" w:customStyle="1" w:styleId="FontStyle57">
    <w:name w:val="Font Style57"/>
    <w:uiPriority w:val="99"/>
    <w:rsid w:val="00DC7755"/>
    <w:rPr>
      <w:rFonts w:ascii="Times New Roman" w:hAnsi="Times New Roman"/>
      <w:b/>
      <w:sz w:val="22"/>
    </w:rPr>
  </w:style>
  <w:style w:type="character" w:customStyle="1" w:styleId="FontStyle48">
    <w:name w:val="Font Style48"/>
    <w:uiPriority w:val="99"/>
    <w:rsid w:val="00DC7755"/>
    <w:rPr>
      <w:rFonts w:ascii="Times New Roman" w:hAnsi="Times New Roman"/>
      <w:sz w:val="24"/>
    </w:rPr>
  </w:style>
  <w:style w:type="character" w:customStyle="1" w:styleId="FontStyle56">
    <w:name w:val="Font Style56"/>
    <w:uiPriority w:val="99"/>
    <w:rsid w:val="00DC7755"/>
    <w:rPr>
      <w:rFonts w:ascii="Times New Roman" w:hAnsi="Times New Roman"/>
      <w:b/>
      <w:sz w:val="22"/>
    </w:rPr>
  </w:style>
  <w:style w:type="character" w:customStyle="1" w:styleId="FontStyle58">
    <w:name w:val="Font Style58"/>
    <w:uiPriority w:val="99"/>
    <w:rsid w:val="00DC7755"/>
    <w:rPr>
      <w:rFonts w:ascii="Times New Roman" w:hAnsi="Times New Roman"/>
      <w:sz w:val="22"/>
    </w:rPr>
  </w:style>
  <w:style w:type="character" w:customStyle="1" w:styleId="FontStyle59">
    <w:name w:val="Font Style59"/>
    <w:uiPriority w:val="99"/>
    <w:rsid w:val="00DC7755"/>
    <w:rPr>
      <w:rFonts w:ascii="Times New Roman" w:hAnsi="Times New Roman"/>
      <w:i/>
      <w:sz w:val="22"/>
    </w:rPr>
  </w:style>
  <w:style w:type="character" w:customStyle="1" w:styleId="FontStyle60">
    <w:name w:val="Font Style60"/>
    <w:uiPriority w:val="99"/>
    <w:rsid w:val="00DC7755"/>
    <w:rPr>
      <w:rFonts w:ascii="Candara" w:hAnsi="Candara"/>
      <w:sz w:val="16"/>
    </w:rPr>
  </w:style>
  <w:style w:type="character" w:customStyle="1" w:styleId="FontStyle61">
    <w:name w:val="Font Style61"/>
    <w:uiPriority w:val="99"/>
    <w:rsid w:val="00DC7755"/>
    <w:rPr>
      <w:rFonts w:ascii="Times New Roman" w:hAnsi="Times New Roman"/>
      <w:b/>
      <w:sz w:val="14"/>
    </w:rPr>
  </w:style>
  <w:style w:type="character" w:customStyle="1" w:styleId="FontStyle12">
    <w:name w:val="Font Style12"/>
    <w:uiPriority w:val="99"/>
    <w:rsid w:val="00DC7755"/>
    <w:rPr>
      <w:rFonts w:ascii="Times New Roman" w:hAnsi="Times New Roman"/>
      <w:sz w:val="22"/>
    </w:rPr>
  </w:style>
  <w:style w:type="character" w:customStyle="1" w:styleId="FontStyle15">
    <w:name w:val="Font Style15"/>
    <w:uiPriority w:val="99"/>
    <w:rsid w:val="00DC7755"/>
    <w:rPr>
      <w:rFonts w:ascii="Times New Roman" w:hAnsi="Times New Roman"/>
      <w:spacing w:val="10"/>
      <w:sz w:val="22"/>
    </w:rPr>
  </w:style>
  <w:style w:type="character" w:customStyle="1" w:styleId="FontStyle13">
    <w:name w:val="Font Style13"/>
    <w:uiPriority w:val="99"/>
    <w:rsid w:val="00DC7755"/>
    <w:rPr>
      <w:rFonts w:ascii="Times New Roman" w:hAnsi="Times New Roman"/>
      <w:i/>
      <w:sz w:val="22"/>
    </w:rPr>
  </w:style>
  <w:style w:type="character" w:customStyle="1" w:styleId="FontStyle17">
    <w:name w:val="Font Style17"/>
    <w:uiPriority w:val="99"/>
    <w:rsid w:val="00DC7755"/>
    <w:rPr>
      <w:rFonts w:ascii="Times New Roman" w:hAnsi="Times New Roman"/>
      <w:spacing w:val="-10"/>
      <w:sz w:val="24"/>
    </w:rPr>
  </w:style>
  <w:style w:type="character" w:customStyle="1" w:styleId="FontStyle53">
    <w:name w:val="Font Style53"/>
    <w:uiPriority w:val="99"/>
    <w:rsid w:val="00DC7755"/>
    <w:rPr>
      <w:rFonts w:ascii="Arial" w:hAnsi="Arial"/>
      <w:sz w:val="14"/>
    </w:rPr>
  </w:style>
  <w:style w:type="character" w:customStyle="1" w:styleId="80">
    <w:name w:val="Заголовок 8 Знак"/>
    <w:uiPriority w:val="99"/>
    <w:rsid w:val="00DC7755"/>
    <w:rPr>
      <w:rFonts w:ascii="Arial MT Black" w:hAnsi="Arial MT Black"/>
      <w:i/>
      <w:spacing w:val="-20"/>
      <w:sz w:val="18"/>
    </w:rPr>
  </w:style>
  <w:style w:type="character" w:customStyle="1" w:styleId="19">
    <w:name w:val="Название объекта Знак1"/>
    <w:uiPriority w:val="99"/>
    <w:rsid w:val="00DC7755"/>
    <w:rPr>
      <w:rFonts w:ascii="Arial" w:hAnsi="Arial"/>
      <w:b/>
      <w:sz w:val="24"/>
    </w:rPr>
  </w:style>
  <w:style w:type="character" w:customStyle="1" w:styleId="affd">
    <w:name w:val="Основной текст Знак"/>
    <w:uiPriority w:val="99"/>
    <w:rsid w:val="00DC7755"/>
    <w:rPr>
      <w:sz w:val="28"/>
    </w:rPr>
  </w:style>
  <w:style w:type="character" w:customStyle="1" w:styleId="23">
    <w:name w:val="Основной текст с отступом 2 Знак"/>
    <w:uiPriority w:val="99"/>
    <w:rsid w:val="00DC7755"/>
    <w:rPr>
      <w:rFonts w:ascii="Arial" w:hAnsi="Arial"/>
    </w:rPr>
  </w:style>
  <w:style w:type="character" w:customStyle="1" w:styleId="33">
    <w:name w:val="Основной текст с отступом 3 Знак"/>
    <w:uiPriority w:val="99"/>
    <w:rsid w:val="00DC7755"/>
    <w:rPr>
      <w:rFonts w:ascii="Arial" w:hAnsi="Arial"/>
      <w:color w:val="000000"/>
      <w:sz w:val="17"/>
    </w:rPr>
  </w:style>
  <w:style w:type="character" w:customStyle="1" w:styleId="24">
    <w:name w:val="Основной текст 2 Знак"/>
    <w:link w:val="25"/>
    <w:rsid w:val="00DC7755"/>
    <w:rPr>
      <w:rFonts w:ascii="Arial" w:hAnsi="Arial"/>
      <w:sz w:val="24"/>
    </w:rPr>
  </w:style>
  <w:style w:type="character" w:customStyle="1" w:styleId="34">
    <w:name w:val="Основной текст 3 Знак"/>
    <w:uiPriority w:val="99"/>
    <w:rsid w:val="00DC7755"/>
  </w:style>
  <w:style w:type="character" w:customStyle="1" w:styleId="affe">
    <w:name w:val="Схема документа Знак"/>
    <w:link w:val="afff"/>
    <w:uiPriority w:val="99"/>
    <w:locked/>
    <w:rsid w:val="00DC7755"/>
    <w:rPr>
      <w:rFonts w:ascii="Tahoma" w:hAnsi="Tahoma"/>
      <w:sz w:val="24"/>
      <w:shd w:val="clear" w:color="auto" w:fill="000080"/>
    </w:rPr>
  </w:style>
  <w:style w:type="character" w:customStyle="1" w:styleId="afff0">
    <w:name w:val="Текст выноски Знак"/>
    <w:uiPriority w:val="99"/>
    <w:rsid w:val="00DC7755"/>
    <w:rPr>
      <w:rFonts w:ascii="Tahoma" w:hAnsi="Tahoma"/>
      <w:sz w:val="16"/>
    </w:rPr>
  </w:style>
  <w:style w:type="character" w:customStyle="1" w:styleId="t21">
    <w:name w:val="t21"/>
    <w:uiPriority w:val="99"/>
    <w:rsid w:val="00DC7755"/>
    <w:rPr>
      <w:rFonts w:ascii="Times New Roman" w:hAnsi="Times New Roman"/>
      <w:color w:val="auto"/>
      <w:sz w:val="21"/>
    </w:rPr>
  </w:style>
  <w:style w:type="character" w:customStyle="1" w:styleId="t2">
    <w:name w:val="t2"/>
    <w:uiPriority w:val="99"/>
    <w:rsid w:val="00DC7755"/>
  </w:style>
  <w:style w:type="character" w:customStyle="1" w:styleId="t7">
    <w:name w:val="t7"/>
    <w:uiPriority w:val="99"/>
    <w:rsid w:val="00DC7755"/>
  </w:style>
  <w:style w:type="character" w:customStyle="1" w:styleId="ts61">
    <w:name w:val="ts61"/>
    <w:uiPriority w:val="99"/>
    <w:rsid w:val="00DC7755"/>
    <w:rPr>
      <w:rFonts w:ascii="Times New Roman" w:hAnsi="Times New Roman"/>
      <w:i/>
      <w:color w:val="auto"/>
      <w:sz w:val="18"/>
    </w:rPr>
  </w:style>
  <w:style w:type="character" w:customStyle="1" w:styleId="apple-style-span">
    <w:name w:val="apple-style-span"/>
    <w:uiPriority w:val="99"/>
    <w:rsid w:val="00DC7755"/>
  </w:style>
  <w:style w:type="character" w:customStyle="1" w:styleId="26">
    <w:name w:val="Красная строка 2 Знак"/>
    <w:uiPriority w:val="99"/>
    <w:rsid w:val="00DC7755"/>
    <w:rPr>
      <w:rFonts w:ascii="Arial" w:hAnsi="Arial"/>
      <w:sz w:val="24"/>
      <w:lang w:val="ru-RU" w:eastAsia="ru-RU"/>
    </w:rPr>
  </w:style>
  <w:style w:type="character" w:customStyle="1" w:styleId="afff1">
    <w:name w:val="Осн Знак"/>
    <w:uiPriority w:val="99"/>
    <w:rsid w:val="00DC7755"/>
    <w:rPr>
      <w:kern w:val="1"/>
      <w:sz w:val="24"/>
      <w:lang w:val="en-US"/>
    </w:rPr>
  </w:style>
  <w:style w:type="character" w:customStyle="1" w:styleId="27">
    <w:name w:val="Основной текст Знак2"/>
    <w:uiPriority w:val="99"/>
    <w:rsid w:val="00DC7755"/>
    <w:rPr>
      <w:rFonts w:ascii="Arial" w:hAnsi="Arial"/>
      <w:sz w:val="24"/>
    </w:rPr>
  </w:style>
  <w:style w:type="character" w:customStyle="1" w:styleId="afff2">
    <w:name w:val="Красная строка Знак"/>
    <w:uiPriority w:val="99"/>
    <w:rsid w:val="00DC7755"/>
    <w:rPr>
      <w:rFonts w:ascii="Arial" w:hAnsi="Arial"/>
      <w:sz w:val="24"/>
    </w:rPr>
  </w:style>
  <w:style w:type="character" w:customStyle="1" w:styleId="afff3">
    <w:name w:val="Маркеры списка"/>
    <w:uiPriority w:val="99"/>
    <w:rsid w:val="00DC7755"/>
    <w:rPr>
      <w:rFonts w:ascii="Arial" w:eastAsia="OpenSymbol" w:hAnsi="Arial"/>
      <w:sz w:val="28"/>
    </w:rPr>
  </w:style>
  <w:style w:type="character" w:customStyle="1" w:styleId="afff4">
    <w:name w:val="Символ нумерации"/>
    <w:uiPriority w:val="99"/>
    <w:rsid w:val="00DC7755"/>
  </w:style>
  <w:style w:type="character" w:customStyle="1" w:styleId="WW8Num34z0">
    <w:name w:val="WW8Num34z0"/>
    <w:uiPriority w:val="99"/>
    <w:rsid w:val="00DC7755"/>
    <w:rPr>
      <w:rFonts w:ascii="Symbol" w:hAnsi="Symbol"/>
    </w:rPr>
  </w:style>
  <w:style w:type="character" w:customStyle="1" w:styleId="WW8Num34z1">
    <w:name w:val="WW8Num34z1"/>
    <w:uiPriority w:val="99"/>
    <w:rsid w:val="00DC7755"/>
    <w:rPr>
      <w:rFonts w:ascii="OpenSymbol" w:eastAsia="OpenSymbol"/>
    </w:rPr>
  </w:style>
  <w:style w:type="character" w:customStyle="1" w:styleId="WW8Num35z0">
    <w:name w:val="WW8Num35z0"/>
    <w:uiPriority w:val="99"/>
    <w:rsid w:val="00DC7755"/>
    <w:rPr>
      <w:rFonts w:ascii="Wingdings 2" w:hAnsi="Wingdings 2"/>
    </w:rPr>
  </w:style>
  <w:style w:type="character" w:customStyle="1" w:styleId="WW8Num36z0">
    <w:name w:val="WW8Num36z0"/>
    <w:uiPriority w:val="99"/>
    <w:rsid w:val="00DC7755"/>
    <w:rPr>
      <w:rFonts w:ascii="Symbol" w:hAnsi="Symbol"/>
    </w:rPr>
  </w:style>
  <w:style w:type="character" w:customStyle="1" w:styleId="WW8Num37z0">
    <w:name w:val="WW8Num37z0"/>
    <w:uiPriority w:val="99"/>
    <w:rsid w:val="00DC7755"/>
    <w:rPr>
      <w:rFonts w:ascii="Wingdings 2" w:hAnsi="Wingdings 2"/>
    </w:rPr>
  </w:style>
  <w:style w:type="character" w:customStyle="1" w:styleId="WW8Num38z0">
    <w:name w:val="WW8Num38z0"/>
    <w:uiPriority w:val="99"/>
    <w:rsid w:val="00DC7755"/>
    <w:rPr>
      <w:rFonts w:ascii="Wingdings 2" w:hAnsi="Wingdings 2"/>
    </w:rPr>
  </w:style>
  <w:style w:type="character" w:customStyle="1" w:styleId="WW8Num38z1">
    <w:name w:val="WW8Num38z1"/>
    <w:uiPriority w:val="99"/>
    <w:rsid w:val="00DC7755"/>
    <w:rPr>
      <w:rFonts w:ascii="OpenSymbol" w:eastAsia="OpenSymbol"/>
    </w:rPr>
  </w:style>
  <w:style w:type="character" w:customStyle="1" w:styleId="WW8Num39z0">
    <w:name w:val="WW8Num39z0"/>
    <w:uiPriority w:val="99"/>
    <w:rsid w:val="00DC7755"/>
    <w:rPr>
      <w:rFonts w:ascii="Wingdings 2" w:hAnsi="Wingdings 2"/>
    </w:rPr>
  </w:style>
  <w:style w:type="character" w:customStyle="1" w:styleId="WW8Num39z1">
    <w:name w:val="WW8Num39z1"/>
    <w:uiPriority w:val="99"/>
    <w:rsid w:val="00DC7755"/>
    <w:rPr>
      <w:rFonts w:ascii="OpenSymbol" w:eastAsia="OpenSymbol"/>
    </w:rPr>
  </w:style>
  <w:style w:type="character" w:customStyle="1" w:styleId="WW8Num40z0">
    <w:name w:val="WW8Num40z0"/>
    <w:uiPriority w:val="99"/>
    <w:rsid w:val="00DC7755"/>
    <w:rPr>
      <w:rFonts w:ascii="Symbol" w:hAnsi="Symbol"/>
    </w:rPr>
  </w:style>
  <w:style w:type="character" w:customStyle="1" w:styleId="WW8Num41z0">
    <w:name w:val="WW8Num41z0"/>
    <w:uiPriority w:val="99"/>
    <w:rsid w:val="00DC7755"/>
    <w:rPr>
      <w:rFonts w:ascii="Wingdings 2" w:hAnsi="Wingdings 2"/>
    </w:rPr>
  </w:style>
  <w:style w:type="character" w:customStyle="1" w:styleId="WW8Num41z1">
    <w:name w:val="WW8Num41z1"/>
    <w:uiPriority w:val="99"/>
    <w:rsid w:val="00DC7755"/>
    <w:rPr>
      <w:rFonts w:ascii="OpenSymbol" w:eastAsia="OpenSymbol"/>
    </w:rPr>
  </w:style>
  <w:style w:type="character" w:customStyle="1" w:styleId="WW8Num42z0">
    <w:name w:val="WW8Num42z0"/>
    <w:uiPriority w:val="99"/>
    <w:rsid w:val="00DC7755"/>
    <w:rPr>
      <w:rFonts w:ascii="Wingdings 2" w:hAnsi="Wingdings 2"/>
    </w:rPr>
  </w:style>
  <w:style w:type="character" w:customStyle="1" w:styleId="WW8Num42z1">
    <w:name w:val="WW8Num42z1"/>
    <w:uiPriority w:val="99"/>
    <w:rsid w:val="00DC7755"/>
    <w:rPr>
      <w:rFonts w:ascii="OpenSymbol" w:eastAsia="OpenSymbol"/>
    </w:rPr>
  </w:style>
  <w:style w:type="character" w:customStyle="1" w:styleId="WW8Num70z0">
    <w:name w:val="WW8Num70z0"/>
    <w:uiPriority w:val="99"/>
    <w:rsid w:val="00DC7755"/>
    <w:rPr>
      <w:rFonts w:ascii="Symbol" w:hAnsi="Symbol"/>
    </w:rPr>
  </w:style>
  <w:style w:type="character" w:customStyle="1" w:styleId="WW8Num70z1">
    <w:name w:val="WW8Num70z1"/>
    <w:uiPriority w:val="99"/>
    <w:rsid w:val="00DC7755"/>
    <w:rPr>
      <w:rFonts w:ascii="OpenSymbol" w:eastAsia="OpenSymbol"/>
    </w:rPr>
  </w:style>
  <w:style w:type="character" w:customStyle="1" w:styleId="WW8Num43z0">
    <w:name w:val="WW8Num43z0"/>
    <w:uiPriority w:val="99"/>
    <w:rsid w:val="00DC7755"/>
    <w:rPr>
      <w:rFonts w:ascii="Wingdings 2" w:hAnsi="Wingdings 2"/>
    </w:rPr>
  </w:style>
  <w:style w:type="character" w:customStyle="1" w:styleId="WW8Num43z1">
    <w:name w:val="WW8Num43z1"/>
    <w:uiPriority w:val="99"/>
    <w:rsid w:val="00DC7755"/>
    <w:rPr>
      <w:rFonts w:ascii="OpenSymbol" w:eastAsia="OpenSymbol"/>
    </w:rPr>
  </w:style>
  <w:style w:type="character" w:customStyle="1" w:styleId="WW8Num44z0">
    <w:name w:val="WW8Num44z0"/>
    <w:uiPriority w:val="99"/>
    <w:rsid w:val="00DC7755"/>
    <w:rPr>
      <w:rFonts w:ascii="Symbol" w:hAnsi="Symbol"/>
    </w:rPr>
  </w:style>
  <w:style w:type="character" w:customStyle="1" w:styleId="WW8Num45z0">
    <w:name w:val="WW8Num45z0"/>
    <w:uiPriority w:val="99"/>
    <w:rsid w:val="00DC7755"/>
    <w:rPr>
      <w:rFonts w:ascii="Symbol" w:hAnsi="Symbol"/>
    </w:rPr>
  </w:style>
  <w:style w:type="character" w:customStyle="1" w:styleId="WW8Num46z0">
    <w:name w:val="WW8Num46z0"/>
    <w:uiPriority w:val="99"/>
    <w:rsid w:val="00DC7755"/>
    <w:rPr>
      <w:rFonts w:ascii="Symbol" w:hAnsi="Symbol"/>
    </w:rPr>
  </w:style>
  <w:style w:type="character" w:customStyle="1" w:styleId="WW8Num47z0">
    <w:name w:val="WW8Num47z0"/>
    <w:uiPriority w:val="99"/>
    <w:rsid w:val="00DC7755"/>
    <w:rPr>
      <w:rFonts w:ascii="Symbol" w:hAnsi="Symbol"/>
    </w:rPr>
  </w:style>
  <w:style w:type="character" w:customStyle="1" w:styleId="WW8Num48z0">
    <w:name w:val="WW8Num48z0"/>
    <w:uiPriority w:val="99"/>
    <w:rsid w:val="00DC7755"/>
    <w:rPr>
      <w:rFonts w:ascii="Symbol" w:hAnsi="Symbol"/>
    </w:rPr>
  </w:style>
  <w:style w:type="character" w:customStyle="1" w:styleId="WW8Num49z0">
    <w:name w:val="WW8Num49z0"/>
    <w:uiPriority w:val="99"/>
    <w:rsid w:val="00DC7755"/>
    <w:rPr>
      <w:rFonts w:ascii="Wingdings 2" w:hAnsi="Wingdings 2"/>
    </w:rPr>
  </w:style>
  <w:style w:type="character" w:customStyle="1" w:styleId="WW8Num50z0">
    <w:name w:val="WW8Num50z0"/>
    <w:uiPriority w:val="99"/>
    <w:rsid w:val="00DC7755"/>
    <w:rPr>
      <w:rFonts w:ascii="Wingdings 2" w:hAnsi="Wingdings 2"/>
    </w:rPr>
  </w:style>
  <w:style w:type="character" w:customStyle="1" w:styleId="WW8Num51z0">
    <w:name w:val="WW8Num51z0"/>
    <w:uiPriority w:val="99"/>
    <w:rsid w:val="00DC7755"/>
    <w:rPr>
      <w:rFonts w:ascii="Symbol" w:hAnsi="Symbol"/>
    </w:rPr>
  </w:style>
  <w:style w:type="character" w:customStyle="1" w:styleId="WW8Num52z0">
    <w:name w:val="WW8Num52z0"/>
    <w:uiPriority w:val="99"/>
    <w:rsid w:val="00DC7755"/>
    <w:rPr>
      <w:rFonts w:ascii="Symbol" w:hAnsi="Symbol"/>
    </w:rPr>
  </w:style>
  <w:style w:type="character" w:customStyle="1" w:styleId="WW8Num53z0">
    <w:name w:val="WW8Num53z0"/>
    <w:uiPriority w:val="99"/>
    <w:rsid w:val="00DC7755"/>
    <w:rPr>
      <w:rFonts w:ascii="Symbol" w:hAnsi="Symbol"/>
    </w:rPr>
  </w:style>
  <w:style w:type="character" w:customStyle="1" w:styleId="WW8Num54z0">
    <w:name w:val="WW8Num54z0"/>
    <w:uiPriority w:val="99"/>
    <w:rsid w:val="00DC7755"/>
    <w:rPr>
      <w:rFonts w:ascii="Symbol" w:hAnsi="Symbol"/>
    </w:rPr>
  </w:style>
  <w:style w:type="character" w:customStyle="1" w:styleId="WW8Num55z0">
    <w:name w:val="WW8Num55z0"/>
    <w:uiPriority w:val="99"/>
    <w:rsid w:val="00DC7755"/>
    <w:rPr>
      <w:rFonts w:ascii="Symbol" w:hAnsi="Symbol"/>
    </w:rPr>
  </w:style>
  <w:style w:type="character" w:customStyle="1" w:styleId="WW8Num56z0">
    <w:name w:val="WW8Num56z0"/>
    <w:uiPriority w:val="99"/>
    <w:rsid w:val="00DC7755"/>
    <w:rPr>
      <w:rFonts w:ascii="Symbol" w:hAnsi="Symbol"/>
    </w:rPr>
  </w:style>
  <w:style w:type="character" w:customStyle="1" w:styleId="WW8Num57z0">
    <w:name w:val="WW8Num57z0"/>
    <w:uiPriority w:val="99"/>
    <w:rsid w:val="00DC7755"/>
    <w:rPr>
      <w:rFonts w:ascii="Symbol" w:hAnsi="Symbol"/>
    </w:rPr>
  </w:style>
  <w:style w:type="character" w:customStyle="1" w:styleId="WW8Num58z0">
    <w:name w:val="WW8Num58z0"/>
    <w:uiPriority w:val="99"/>
    <w:rsid w:val="00DC7755"/>
    <w:rPr>
      <w:rFonts w:ascii="Symbol" w:hAnsi="Symbol"/>
    </w:rPr>
  </w:style>
  <w:style w:type="character" w:customStyle="1" w:styleId="WW8Num59z0">
    <w:name w:val="WW8Num59z0"/>
    <w:uiPriority w:val="99"/>
    <w:rsid w:val="00DC7755"/>
    <w:rPr>
      <w:rFonts w:ascii="Symbol" w:hAnsi="Symbol"/>
    </w:rPr>
  </w:style>
  <w:style w:type="character" w:customStyle="1" w:styleId="WW8Num60z0">
    <w:name w:val="WW8Num60z0"/>
    <w:uiPriority w:val="99"/>
    <w:rsid w:val="00DC7755"/>
    <w:rPr>
      <w:rFonts w:ascii="Symbol" w:hAnsi="Symbol"/>
    </w:rPr>
  </w:style>
  <w:style w:type="character" w:customStyle="1" w:styleId="WW8Num60z1">
    <w:name w:val="WW8Num60z1"/>
    <w:uiPriority w:val="99"/>
    <w:rsid w:val="00DC7755"/>
    <w:rPr>
      <w:rFonts w:ascii="OpenSymbol" w:eastAsia="OpenSymbol"/>
    </w:rPr>
  </w:style>
  <w:style w:type="character" w:customStyle="1" w:styleId="WW8Num61z0">
    <w:name w:val="WW8Num61z0"/>
    <w:uiPriority w:val="99"/>
    <w:rsid w:val="00DC7755"/>
    <w:rPr>
      <w:rFonts w:ascii="Symbol" w:hAnsi="Symbol"/>
    </w:rPr>
  </w:style>
  <w:style w:type="character" w:customStyle="1" w:styleId="WW8Num62z0">
    <w:name w:val="WW8Num62z0"/>
    <w:uiPriority w:val="99"/>
    <w:rsid w:val="00DC7755"/>
    <w:rPr>
      <w:rFonts w:ascii="Symbol" w:hAnsi="Symbol"/>
    </w:rPr>
  </w:style>
  <w:style w:type="character" w:customStyle="1" w:styleId="WW8Num63z0">
    <w:name w:val="WW8Num63z0"/>
    <w:uiPriority w:val="99"/>
    <w:rsid w:val="00DC7755"/>
    <w:rPr>
      <w:rFonts w:ascii="Symbol" w:hAnsi="Symbol"/>
    </w:rPr>
  </w:style>
  <w:style w:type="character" w:customStyle="1" w:styleId="WW8Num64z0">
    <w:name w:val="WW8Num64z0"/>
    <w:uiPriority w:val="99"/>
    <w:rsid w:val="00DC7755"/>
    <w:rPr>
      <w:rFonts w:ascii="Symbol" w:hAnsi="Symbol"/>
    </w:rPr>
  </w:style>
  <w:style w:type="character" w:customStyle="1" w:styleId="WW8Num65z0">
    <w:name w:val="WW8Num65z0"/>
    <w:uiPriority w:val="99"/>
    <w:rsid w:val="00DC7755"/>
    <w:rPr>
      <w:rFonts w:ascii="Symbol" w:hAnsi="Symbol"/>
    </w:rPr>
  </w:style>
  <w:style w:type="character" w:customStyle="1" w:styleId="WW8Num66z0">
    <w:name w:val="WW8Num66z0"/>
    <w:uiPriority w:val="99"/>
    <w:rsid w:val="00DC7755"/>
    <w:rPr>
      <w:rFonts w:ascii="Symbol" w:hAnsi="Symbol"/>
    </w:rPr>
  </w:style>
  <w:style w:type="character" w:customStyle="1" w:styleId="WW8Num67z0">
    <w:name w:val="WW8Num67z0"/>
    <w:uiPriority w:val="99"/>
    <w:rsid w:val="00DC7755"/>
    <w:rPr>
      <w:rFonts w:ascii="Symbol" w:hAnsi="Symbol"/>
    </w:rPr>
  </w:style>
  <w:style w:type="character" w:customStyle="1" w:styleId="WW8Num68z0">
    <w:name w:val="WW8Num68z0"/>
    <w:uiPriority w:val="99"/>
    <w:rsid w:val="00DC7755"/>
    <w:rPr>
      <w:rFonts w:ascii="Wingdings 2" w:hAnsi="Wingdings 2"/>
    </w:rPr>
  </w:style>
  <w:style w:type="paragraph" w:customStyle="1" w:styleId="1a">
    <w:name w:val="Заголовок1"/>
    <w:basedOn w:val="a4"/>
    <w:next w:val="af3"/>
    <w:uiPriority w:val="99"/>
    <w:rsid w:val="00DC7755"/>
    <w:pPr>
      <w:keepNext/>
      <w:spacing w:before="240" w:after="120" w:line="360" w:lineRule="auto"/>
      <w:jc w:val="left"/>
    </w:pPr>
    <w:rPr>
      <w:rFonts w:ascii="Arial" w:eastAsia="Microsoft YaHei" w:hAnsi="Arial" w:cs="Mangal"/>
      <w:sz w:val="28"/>
      <w:szCs w:val="28"/>
      <w:lang w:eastAsia="ar-SA"/>
    </w:rPr>
  </w:style>
  <w:style w:type="paragraph" w:styleId="afff5">
    <w:name w:val="List"/>
    <w:basedOn w:val="a4"/>
    <w:uiPriority w:val="99"/>
    <w:rsid w:val="00DC7755"/>
    <w:pPr>
      <w:ind w:left="283" w:hanging="283"/>
      <w:jc w:val="left"/>
    </w:pPr>
    <w:rPr>
      <w:sz w:val="20"/>
      <w:lang w:eastAsia="ar-SA"/>
    </w:rPr>
  </w:style>
  <w:style w:type="paragraph" w:customStyle="1" w:styleId="1b">
    <w:name w:val="Название1"/>
    <w:basedOn w:val="a4"/>
    <w:uiPriority w:val="99"/>
    <w:rsid w:val="00DC7755"/>
    <w:pPr>
      <w:suppressLineNumbers/>
      <w:spacing w:before="120" w:after="120" w:line="360" w:lineRule="auto"/>
      <w:jc w:val="left"/>
    </w:pPr>
    <w:rPr>
      <w:rFonts w:ascii="Arial" w:hAnsi="Arial" w:cs="Mangal"/>
      <w:i/>
      <w:iCs/>
      <w:sz w:val="20"/>
      <w:szCs w:val="24"/>
      <w:lang w:eastAsia="ar-SA"/>
    </w:rPr>
  </w:style>
  <w:style w:type="paragraph" w:customStyle="1" w:styleId="1c">
    <w:name w:val="Указатель1"/>
    <w:basedOn w:val="a4"/>
    <w:uiPriority w:val="99"/>
    <w:rsid w:val="00DC7755"/>
    <w:pPr>
      <w:suppressLineNumbers/>
      <w:spacing w:line="360" w:lineRule="auto"/>
      <w:jc w:val="left"/>
    </w:pPr>
    <w:rPr>
      <w:rFonts w:ascii="Arial" w:hAnsi="Arial" w:cs="Mangal"/>
      <w:lang w:eastAsia="ar-SA"/>
    </w:rPr>
  </w:style>
  <w:style w:type="paragraph" w:customStyle="1" w:styleId="Basictxt">
    <w:name w:val="Basic txt"/>
    <w:basedOn w:val="a4"/>
    <w:uiPriority w:val="99"/>
    <w:rsid w:val="00DC7755"/>
    <w:pPr>
      <w:spacing w:line="360" w:lineRule="auto"/>
      <w:ind w:left="142" w:firstLine="709"/>
    </w:pPr>
    <w:rPr>
      <w:rFonts w:ascii="Arial" w:hAnsi="Arial"/>
      <w:lang w:eastAsia="ar-SA"/>
    </w:rPr>
  </w:style>
  <w:style w:type="paragraph" w:customStyle="1" w:styleId="Basictxtcursiv">
    <w:name w:val="Basic txt cursiv"/>
    <w:basedOn w:val="Basictxt"/>
    <w:uiPriority w:val="99"/>
    <w:rsid w:val="00DC7755"/>
    <w:pPr>
      <w:spacing w:before="120"/>
    </w:pPr>
    <w:rPr>
      <w:i/>
      <w:lang w:val="en-US"/>
    </w:rPr>
  </w:style>
  <w:style w:type="paragraph" w:customStyle="1" w:styleId="Basictxtind">
    <w:name w:val="Basic txt ind"/>
    <w:basedOn w:val="a4"/>
    <w:uiPriority w:val="99"/>
    <w:rsid w:val="00DC7755"/>
    <w:pPr>
      <w:spacing w:line="360" w:lineRule="auto"/>
      <w:ind w:left="1134"/>
    </w:pPr>
    <w:rPr>
      <w:rFonts w:ascii="Arial" w:hAnsi="Arial"/>
      <w:lang w:eastAsia="ar-SA"/>
    </w:rPr>
  </w:style>
  <w:style w:type="paragraph" w:customStyle="1" w:styleId="Basictxtwider">
    <w:name w:val="Basic txt wider"/>
    <w:basedOn w:val="Basictxt"/>
    <w:uiPriority w:val="99"/>
    <w:rsid w:val="00DC7755"/>
    <w:pPr>
      <w:spacing w:before="120"/>
    </w:pPr>
  </w:style>
  <w:style w:type="paragraph" w:customStyle="1" w:styleId="210">
    <w:name w:val="Заголовок 21"/>
    <w:basedOn w:val="2"/>
    <w:uiPriority w:val="99"/>
    <w:rsid w:val="00DC7755"/>
    <w:pPr>
      <w:pBdr>
        <w:top w:val="single" w:sz="40" w:space="3" w:color="FFFFFF"/>
        <w:left w:val="single" w:sz="4" w:space="3" w:color="FFFFFF"/>
        <w:bottom w:val="single" w:sz="4" w:space="3" w:color="FFFFFF"/>
      </w:pBdr>
      <w:suppressAutoHyphens w:val="0"/>
      <w:spacing w:before="140" w:line="220" w:lineRule="atLeast"/>
      <w:ind w:left="720" w:right="0" w:hanging="360"/>
      <w:jc w:val="both"/>
    </w:pPr>
    <w:rPr>
      <w:spacing w:val="-10"/>
      <w:position w:val="18"/>
      <w:sz w:val="36"/>
      <w:lang w:eastAsia="ar-SA"/>
    </w:rPr>
  </w:style>
  <w:style w:type="paragraph" w:customStyle="1" w:styleId="314">
    <w:name w:val="Заголовок 31"/>
    <w:basedOn w:val="3"/>
    <w:uiPriority w:val="99"/>
    <w:rsid w:val="00DC7755"/>
    <w:pPr>
      <w:spacing w:before="140" w:line="220" w:lineRule="atLeast"/>
      <w:ind w:left="720" w:right="0" w:hanging="360"/>
      <w:jc w:val="both"/>
    </w:pPr>
    <w:rPr>
      <w:spacing w:val="-8"/>
      <w:sz w:val="24"/>
      <w:lang w:eastAsia="ar-SA"/>
    </w:rPr>
  </w:style>
  <w:style w:type="paragraph" w:customStyle="1" w:styleId="410">
    <w:name w:val="Заголовок 41"/>
    <w:basedOn w:val="4"/>
    <w:uiPriority w:val="99"/>
    <w:rsid w:val="00DC7755"/>
    <w:pPr>
      <w:suppressAutoHyphens w:val="0"/>
      <w:spacing w:before="140" w:after="240" w:line="220" w:lineRule="atLeast"/>
      <w:ind w:left="720" w:right="0" w:hanging="360"/>
      <w:jc w:val="both"/>
    </w:pPr>
    <w:rPr>
      <w:rFonts w:ascii="Arial" w:hAnsi="Arial"/>
      <w:spacing w:val="-10"/>
      <w:lang w:eastAsia="ar-SA"/>
    </w:rPr>
  </w:style>
  <w:style w:type="paragraph" w:customStyle="1" w:styleId="1d">
    <w:name w:val="Маркированный список1"/>
    <w:basedOn w:val="a4"/>
    <w:uiPriority w:val="99"/>
    <w:rsid w:val="00DC7755"/>
    <w:pPr>
      <w:ind w:left="1211" w:hanging="360"/>
      <w:jc w:val="left"/>
    </w:pPr>
    <w:rPr>
      <w:rFonts w:ascii="Arial" w:hAnsi="Arial"/>
      <w:lang w:eastAsia="ar-SA"/>
    </w:rPr>
  </w:style>
  <w:style w:type="paragraph" w:customStyle="1" w:styleId="28">
    <w:name w:val="Маркированный список2"/>
    <w:uiPriority w:val="99"/>
    <w:rsid w:val="00DC7755"/>
    <w:pPr>
      <w:tabs>
        <w:tab w:val="num" w:pos="720"/>
        <w:tab w:val="left" w:pos="1418"/>
      </w:tabs>
      <w:spacing w:after="240" w:line="300" w:lineRule="atLeast"/>
      <w:ind w:left="1418" w:hanging="284"/>
    </w:pPr>
    <w:rPr>
      <w:rFonts w:ascii="Arial" w:hAnsi="Arial"/>
      <w:spacing w:val="-5"/>
      <w:sz w:val="24"/>
      <w:lang w:eastAsia="ar-SA"/>
    </w:rPr>
  </w:style>
  <w:style w:type="paragraph" w:customStyle="1" w:styleId="211">
    <w:name w:val="Маркированный список 21"/>
    <w:basedOn w:val="a4"/>
    <w:uiPriority w:val="99"/>
    <w:rsid w:val="00DC7755"/>
    <w:pPr>
      <w:tabs>
        <w:tab w:val="num" w:pos="1211"/>
      </w:tabs>
      <w:ind w:left="1211" w:hanging="360"/>
      <w:jc w:val="left"/>
    </w:pPr>
    <w:rPr>
      <w:rFonts w:ascii="Arial" w:hAnsi="Arial"/>
      <w:lang w:eastAsia="ar-SA"/>
    </w:rPr>
  </w:style>
  <w:style w:type="paragraph" w:customStyle="1" w:styleId="220">
    <w:name w:val="Маркированный список 22"/>
    <w:basedOn w:val="211"/>
    <w:uiPriority w:val="99"/>
    <w:rsid w:val="00DC7755"/>
    <w:pPr>
      <w:tabs>
        <w:tab w:val="clear" w:pos="1211"/>
        <w:tab w:val="left" w:pos="907"/>
        <w:tab w:val="num" w:pos="2587"/>
      </w:tabs>
      <w:spacing w:after="240" w:line="240" w:lineRule="atLeast"/>
      <w:ind w:left="907" w:firstLine="0"/>
      <w:jc w:val="both"/>
    </w:pPr>
    <w:rPr>
      <w:spacing w:val="-5"/>
    </w:rPr>
  </w:style>
  <w:style w:type="paragraph" w:customStyle="1" w:styleId="Marktxt2">
    <w:name w:val="Mark txt 2"/>
    <w:basedOn w:val="a4"/>
    <w:uiPriority w:val="99"/>
    <w:rsid w:val="00DC7755"/>
    <w:pPr>
      <w:tabs>
        <w:tab w:val="left" w:pos="1701"/>
        <w:tab w:val="num" w:pos="1855"/>
      </w:tabs>
      <w:spacing w:line="360" w:lineRule="auto"/>
      <w:ind w:left="1855" w:hanging="360"/>
      <w:jc w:val="left"/>
    </w:pPr>
    <w:rPr>
      <w:rFonts w:ascii="Arial" w:hAnsi="Arial"/>
      <w:lang w:eastAsia="ar-SA"/>
    </w:rPr>
  </w:style>
  <w:style w:type="paragraph" w:customStyle="1" w:styleId="List2num">
    <w:name w:val="List2num"/>
    <w:basedOn w:val="Marktxt2"/>
    <w:uiPriority w:val="99"/>
    <w:rsid w:val="00DC7755"/>
    <w:pPr>
      <w:tabs>
        <w:tab w:val="clear" w:pos="1855"/>
      </w:tabs>
      <w:ind w:left="1495"/>
    </w:pPr>
  </w:style>
  <w:style w:type="paragraph" w:customStyle="1" w:styleId="Marktxt1">
    <w:name w:val="Mark txt 1"/>
    <w:basedOn w:val="a4"/>
    <w:uiPriority w:val="99"/>
    <w:rsid w:val="00DC7755"/>
    <w:pPr>
      <w:tabs>
        <w:tab w:val="num" w:pos="1855"/>
      </w:tabs>
      <w:spacing w:line="360" w:lineRule="auto"/>
      <w:ind w:left="1855" w:hanging="360"/>
      <w:jc w:val="left"/>
    </w:pPr>
    <w:rPr>
      <w:rFonts w:ascii="Arial" w:hAnsi="Arial"/>
      <w:lang w:eastAsia="ar-SA"/>
    </w:rPr>
  </w:style>
  <w:style w:type="paragraph" w:customStyle="1" w:styleId="Marktxt2Cont">
    <w:name w:val="Mark txt 2 Cont"/>
    <w:basedOn w:val="Basictxt"/>
    <w:uiPriority w:val="99"/>
    <w:rsid w:val="00DC7755"/>
    <w:pPr>
      <w:ind w:left="1134" w:firstLine="0"/>
    </w:pPr>
  </w:style>
  <w:style w:type="paragraph" w:customStyle="1" w:styleId="Marktxt1Cont">
    <w:name w:val="Mark txt 1 Cont"/>
    <w:basedOn w:val="Marktxt2Cont"/>
    <w:uiPriority w:val="99"/>
    <w:rsid w:val="00DC7755"/>
    <w:pPr>
      <w:ind w:left="709"/>
    </w:pPr>
  </w:style>
  <w:style w:type="paragraph" w:customStyle="1" w:styleId="RamkaGraf">
    <w:name w:val="RamkaGraf"/>
    <w:basedOn w:val="a4"/>
    <w:uiPriority w:val="99"/>
    <w:rsid w:val="00DC7755"/>
    <w:pPr>
      <w:jc w:val="left"/>
    </w:pPr>
    <w:rPr>
      <w:rFonts w:ascii="Arial" w:hAnsi="Arial"/>
      <w:i/>
      <w:sz w:val="8"/>
      <w:lang w:eastAsia="ar-SA"/>
    </w:rPr>
  </w:style>
  <w:style w:type="paragraph" w:customStyle="1" w:styleId="RamkaNaim">
    <w:name w:val="RamkaNaim"/>
    <w:basedOn w:val="a4"/>
    <w:uiPriority w:val="99"/>
    <w:rsid w:val="00DC7755"/>
    <w:pPr>
      <w:jc w:val="center"/>
    </w:pPr>
    <w:rPr>
      <w:rFonts w:ascii="Arial" w:hAnsi="Arial"/>
      <w:i/>
      <w:lang w:eastAsia="ar-SA"/>
    </w:rPr>
  </w:style>
  <w:style w:type="paragraph" w:customStyle="1" w:styleId="RamkaNum">
    <w:name w:val="RamkaNum"/>
    <w:basedOn w:val="a4"/>
    <w:uiPriority w:val="99"/>
    <w:rsid w:val="00DC7755"/>
    <w:pPr>
      <w:jc w:val="center"/>
    </w:pPr>
    <w:rPr>
      <w:rFonts w:ascii="Arial" w:hAnsi="Arial"/>
      <w:i/>
      <w:sz w:val="20"/>
      <w:lang w:eastAsia="ar-SA"/>
    </w:rPr>
  </w:style>
  <w:style w:type="paragraph" w:customStyle="1" w:styleId="RamkaSmall">
    <w:name w:val="RamkaSmall"/>
    <w:basedOn w:val="a4"/>
    <w:uiPriority w:val="99"/>
    <w:rsid w:val="00DC7755"/>
    <w:pPr>
      <w:jc w:val="left"/>
    </w:pPr>
    <w:rPr>
      <w:rFonts w:ascii="Arial" w:hAnsi="Arial"/>
      <w:i/>
      <w:sz w:val="16"/>
      <w:lang w:eastAsia="ar-SA"/>
    </w:rPr>
  </w:style>
  <w:style w:type="paragraph" w:customStyle="1" w:styleId="RamkaStad">
    <w:name w:val="RamkaStad"/>
    <w:basedOn w:val="a4"/>
    <w:uiPriority w:val="99"/>
    <w:rsid w:val="00DC7755"/>
    <w:pPr>
      <w:jc w:val="center"/>
    </w:pPr>
    <w:rPr>
      <w:rFonts w:ascii="Arial" w:hAnsi="Arial"/>
      <w:lang w:eastAsia="ar-SA"/>
    </w:rPr>
  </w:style>
  <w:style w:type="paragraph" w:customStyle="1" w:styleId="Stadia">
    <w:name w:val="Stadia"/>
    <w:basedOn w:val="a4"/>
    <w:uiPriority w:val="99"/>
    <w:rsid w:val="00DC7755"/>
    <w:pPr>
      <w:pBdr>
        <w:top w:val="single" w:sz="20" w:space="9" w:color="000000"/>
      </w:pBdr>
      <w:ind w:left="142"/>
      <w:jc w:val="center"/>
    </w:pPr>
    <w:rPr>
      <w:rFonts w:ascii="Arial" w:hAnsi="Arial"/>
      <w:b/>
      <w:sz w:val="44"/>
      <w:lang w:eastAsia="ar-SA"/>
    </w:rPr>
  </w:style>
  <w:style w:type="paragraph" w:customStyle="1" w:styleId="Table">
    <w:name w:val="Table"/>
    <w:basedOn w:val="a4"/>
    <w:uiPriority w:val="99"/>
    <w:rsid w:val="00DC7755"/>
    <w:pPr>
      <w:tabs>
        <w:tab w:val="left" w:pos="6345"/>
        <w:tab w:val="left" w:pos="8755"/>
      </w:tabs>
      <w:jc w:val="center"/>
    </w:pPr>
    <w:rPr>
      <w:rFonts w:ascii="Arial" w:hAnsi="Arial"/>
      <w:sz w:val="20"/>
      <w:lang w:eastAsia="ar-SA"/>
    </w:rPr>
  </w:style>
  <w:style w:type="paragraph" w:customStyle="1" w:styleId="TableTXT">
    <w:name w:val="TableTXT"/>
    <w:basedOn w:val="a4"/>
    <w:uiPriority w:val="99"/>
    <w:rsid w:val="00DC7755"/>
    <w:pPr>
      <w:jc w:val="center"/>
    </w:pPr>
    <w:rPr>
      <w:rFonts w:ascii="Arial" w:hAnsi="Arial"/>
      <w:lang w:eastAsia="ar-SA"/>
    </w:rPr>
  </w:style>
  <w:style w:type="paragraph" w:customStyle="1" w:styleId="TitleDoc">
    <w:name w:val="TitleDoc"/>
    <w:basedOn w:val="a4"/>
    <w:uiPriority w:val="99"/>
    <w:rsid w:val="00DC7755"/>
    <w:pPr>
      <w:spacing w:line="360" w:lineRule="auto"/>
      <w:ind w:left="142"/>
      <w:jc w:val="center"/>
    </w:pPr>
    <w:rPr>
      <w:rFonts w:ascii="Arial" w:hAnsi="Arial"/>
      <w:sz w:val="28"/>
      <w:lang w:val="en-US" w:eastAsia="ar-SA"/>
    </w:rPr>
  </w:style>
  <w:style w:type="paragraph" w:customStyle="1" w:styleId="TitleProject">
    <w:name w:val="TitleProject"/>
    <w:basedOn w:val="a4"/>
    <w:uiPriority w:val="99"/>
    <w:rsid w:val="00DC7755"/>
    <w:pPr>
      <w:ind w:left="142"/>
      <w:jc w:val="center"/>
    </w:pPr>
    <w:rPr>
      <w:rFonts w:ascii="Arial" w:hAnsi="Arial"/>
      <w:b/>
      <w:sz w:val="32"/>
      <w:lang w:eastAsia="ar-SA"/>
    </w:rPr>
  </w:style>
  <w:style w:type="paragraph" w:customStyle="1" w:styleId="VedSoder">
    <w:name w:val="VedSoder"/>
    <w:basedOn w:val="RamkaNaim"/>
    <w:uiPriority w:val="99"/>
    <w:rsid w:val="00DC7755"/>
    <w:pPr>
      <w:keepNext/>
      <w:jc w:val="left"/>
    </w:pPr>
    <w:rPr>
      <w:lang w:val="en-US"/>
    </w:rPr>
  </w:style>
  <w:style w:type="paragraph" w:customStyle="1" w:styleId="VedTitle">
    <w:name w:val="VedTitle"/>
    <w:basedOn w:val="ae"/>
    <w:uiPriority w:val="99"/>
    <w:rsid w:val="00DC7755"/>
    <w:pPr>
      <w:spacing w:before="120" w:after="120"/>
    </w:pPr>
    <w:rPr>
      <w:rFonts w:ascii="Arial" w:hAnsi="Arial"/>
      <w:b w:val="0"/>
      <w:lang w:eastAsia="ar-SA"/>
    </w:rPr>
  </w:style>
  <w:style w:type="paragraph" w:customStyle="1" w:styleId="1e">
    <w:name w:val="Маркированный список 1"/>
    <w:basedOn w:val="a4"/>
    <w:uiPriority w:val="99"/>
    <w:rsid w:val="00DC7755"/>
    <w:pPr>
      <w:tabs>
        <w:tab w:val="left" w:pos="709"/>
      </w:tabs>
      <w:spacing w:line="360" w:lineRule="auto"/>
      <w:ind w:left="709" w:hanging="357"/>
      <w:jc w:val="left"/>
    </w:pPr>
    <w:rPr>
      <w:rFonts w:ascii="Arial" w:hAnsi="Arial"/>
      <w:lang w:eastAsia="ar-SA"/>
    </w:rPr>
  </w:style>
  <w:style w:type="paragraph" w:customStyle="1" w:styleId="1f">
    <w:name w:val="Название объекта1"/>
    <w:basedOn w:val="a4"/>
    <w:next w:val="a4"/>
    <w:uiPriority w:val="99"/>
    <w:rsid w:val="00DC7755"/>
    <w:pPr>
      <w:spacing w:before="120" w:after="120" w:line="360" w:lineRule="auto"/>
      <w:jc w:val="left"/>
    </w:pPr>
    <w:rPr>
      <w:rFonts w:ascii="Arial" w:hAnsi="Arial"/>
      <w:b/>
      <w:lang w:eastAsia="ar-SA"/>
    </w:rPr>
  </w:style>
  <w:style w:type="paragraph" w:customStyle="1" w:styleId="1f0">
    <w:name w:val="Нумерованный список1"/>
    <w:basedOn w:val="a4"/>
    <w:uiPriority w:val="99"/>
    <w:rsid w:val="00DC7755"/>
    <w:pPr>
      <w:tabs>
        <w:tab w:val="num" w:pos="510"/>
      </w:tabs>
      <w:spacing w:line="360" w:lineRule="auto"/>
      <w:ind w:left="510" w:hanging="510"/>
      <w:jc w:val="left"/>
    </w:pPr>
    <w:rPr>
      <w:rFonts w:ascii="Arial" w:hAnsi="Arial"/>
      <w:lang w:eastAsia="ar-SA"/>
    </w:rPr>
  </w:style>
  <w:style w:type="paragraph" w:styleId="35">
    <w:name w:val="toc 3"/>
    <w:basedOn w:val="a4"/>
    <w:next w:val="a4"/>
    <w:uiPriority w:val="99"/>
    <w:rsid w:val="00DC7755"/>
    <w:pPr>
      <w:tabs>
        <w:tab w:val="left" w:pos="1418"/>
        <w:tab w:val="right" w:leader="dot" w:pos="9770"/>
      </w:tabs>
      <w:spacing w:line="360" w:lineRule="auto"/>
      <w:ind w:left="1276" w:hanging="709"/>
      <w:jc w:val="left"/>
    </w:pPr>
    <w:rPr>
      <w:rFonts w:ascii="Arial" w:hAnsi="Arial"/>
      <w:i/>
      <w:sz w:val="22"/>
      <w:lang w:eastAsia="ar-SA"/>
    </w:rPr>
  </w:style>
  <w:style w:type="paragraph" w:styleId="43">
    <w:name w:val="toc 4"/>
    <w:basedOn w:val="a4"/>
    <w:next w:val="a4"/>
    <w:uiPriority w:val="99"/>
    <w:rsid w:val="00DC7755"/>
    <w:pPr>
      <w:tabs>
        <w:tab w:val="left" w:pos="1560"/>
        <w:tab w:val="right" w:pos="9781"/>
      </w:tabs>
      <w:spacing w:line="360" w:lineRule="auto"/>
      <w:ind w:left="1560" w:right="-1" w:hanging="823"/>
      <w:jc w:val="left"/>
    </w:pPr>
    <w:rPr>
      <w:rFonts w:ascii="Arial" w:hAnsi="Arial"/>
      <w:sz w:val="20"/>
      <w:lang w:eastAsia="ar-SA"/>
    </w:rPr>
  </w:style>
  <w:style w:type="paragraph" w:styleId="53">
    <w:name w:val="toc 5"/>
    <w:basedOn w:val="a4"/>
    <w:next w:val="a4"/>
    <w:uiPriority w:val="99"/>
    <w:rsid w:val="00DC7755"/>
    <w:pPr>
      <w:tabs>
        <w:tab w:val="left" w:pos="1920"/>
        <w:tab w:val="right" w:leader="dot" w:pos="9770"/>
      </w:tabs>
      <w:spacing w:line="360" w:lineRule="auto"/>
      <w:ind w:left="1985" w:hanging="1025"/>
    </w:pPr>
    <w:rPr>
      <w:rFonts w:ascii="Arial" w:hAnsi="Arial"/>
      <w:sz w:val="20"/>
      <w:lang w:eastAsia="ar-SA"/>
    </w:rPr>
  </w:style>
  <w:style w:type="paragraph" w:styleId="64">
    <w:name w:val="toc 6"/>
    <w:basedOn w:val="a4"/>
    <w:next w:val="a4"/>
    <w:uiPriority w:val="99"/>
    <w:rsid w:val="00DC7755"/>
    <w:pPr>
      <w:tabs>
        <w:tab w:val="left" w:pos="2058"/>
        <w:tab w:val="right" w:leader="dot" w:pos="9770"/>
      </w:tabs>
      <w:spacing w:line="360" w:lineRule="auto"/>
      <w:ind w:left="2552" w:hanging="992"/>
      <w:jc w:val="left"/>
    </w:pPr>
    <w:rPr>
      <w:rFonts w:ascii="Arial" w:hAnsi="Arial"/>
      <w:sz w:val="20"/>
      <w:lang w:eastAsia="ar-SA"/>
    </w:rPr>
  </w:style>
  <w:style w:type="paragraph" w:styleId="72">
    <w:name w:val="toc 7"/>
    <w:basedOn w:val="a4"/>
    <w:next w:val="a4"/>
    <w:uiPriority w:val="99"/>
    <w:rsid w:val="00DC7755"/>
    <w:pPr>
      <w:tabs>
        <w:tab w:val="left" w:pos="3119"/>
        <w:tab w:val="right" w:leader="dot" w:pos="9770"/>
      </w:tabs>
      <w:spacing w:line="360" w:lineRule="auto"/>
      <w:ind w:left="3119" w:hanging="1134"/>
      <w:jc w:val="left"/>
    </w:pPr>
    <w:rPr>
      <w:rFonts w:ascii="Arial" w:hAnsi="Arial"/>
      <w:sz w:val="20"/>
      <w:lang w:eastAsia="ar-SA"/>
    </w:rPr>
  </w:style>
  <w:style w:type="paragraph" w:styleId="82">
    <w:name w:val="toc 8"/>
    <w:basedOn w:val="a4"/>
    <w:next w:val="a4"/>
    <w:uiPriority w:val="99"/>
    <w:rsid w:val="00DC7755"/>
    <w:pPr>
      <w:spacing w:line="360" w:lineRule="auto"/>
      <w:ind w:left="1680"/>
      <w:jc w:val="left"/>
    </w:pPr>
    <w:rPr>
      <w:rFonts w:ascii="Arial" w:hAnsi="Arial"/>
      <w:lang w:eastAsia="ar-SA"/>
    </w:rPr>
  </w:style>
  <w:style w:type="paragraph" w:styleId="91">
    <w:name w:val="toc 9"/>
    <w:basedOn w:val="a4"/>
    <w:next w:val="a4"/>
    <w:uiPriority w:val="99"/>
    <w:rsid w:val="00DC7755"/>
    <w:pPr>
      <w:spacing w:line="360" w:lineRule="auto"/>
      <w:ind w:left="1920"/>
      <w:jc w:val="left"/>
    </w:pPr>
    <w:rPr>
      <w:rFonts w:ascii="Arial" w:hAnsi="Arial"/>
      <w:lang w:eastAsia="ar-SA"/>
    </w:rPr>
  </w:style>
  <w:style w:type="paragraph" w:customStyle="1" w:styleId="212">
    <w:name w:val="Основной текст 21"/>
    <w:basedOn w:val="a4"/>
    <w:uiPriority w:val="99"/>
    <w:rsid w:val="00DC7755"/>
    <w:pPr>
      <w:spacing w:line="360" w:lineRule="auto"/>
    </w:pPr>
    <w:rPr>
      <w:rFonts w:ascii="Arial" w:hAnsi="Arial"/>
      <w:lang w:eastAsia="ar-SA"/>
    </w:rPr>
  </w:style>
  <w:style w:type="paragraph" w:customStyle="1" w:styleId="213">
    <w:name w:val="Основной текст с отступом 21"/>
    <w:basedOn w:val="a4"/>
    <w:uiPriority w:val="99"/>
    <w:rsid w:val="00DC7755"/>
    <w:pPr>
      <w:ind w:firstLine="360"/>
    </w:pPr>
    <w:rPr>
      <w:rFonts w:ascii="Arial" w:hAnsi="Arial"/>
      <w:sz w:val="20"/>
      <w:lang w:eastAsia="ar-SA"/>
    </w:rPr>
  </w:style>
  <w:style w:type="paragraph" w:customStyle="1" w:styleId="1f1">
    <w:name w:val="Перечень рисунков1"/>
    <w:basedOn w:val="a4"/>
    <w:uiPriority w:val="99"/>
    <w:rsid w:val="00DC7755"/>
    <w:pPr>
      <w:tabs>
        <w:tab w:val="right" w:leader="dot" w:pos="9781"/>
      </w:tabs>
      <w:spacing w:after="240" w:line="240" w:lineRule="atLeast"/>
      <w:ind w:left="426" w:right="-1" w:hanging="360"/>
    </w:pPr>
    <w:rPr>
      <w:rFonts w:ascii="Arial" w:hAnsi="Arial"/>
      <w:lang w:eastAsia="ar-SA"/>
    </w:rPr>
  </w:style>
  <w:style w:type="paragraph" w:customStyle="1" w:styleId="315">
    <w:name w:val="Продолжение списка 31"/>
    <w:basedOn w:val="a4"/>
    <w:uiPriority w:val="99"/>
    <w:rsid w:val="00DC7755"/>
    <w:pPr>
      <w:spacing w:after="120"/>
      <w:ind w:left="709"/>
      <w:jc w:val="left"/>
    </w:pPr>
    <w:rPr>
      <w:rFonts w:ascii="Arial" w:hAnsi="Arial"/>
      <w:lang w:eastAsia="ar-SA"/>
    </w:rPr>
  </w:style>
  <w:style w:type="paragraph" w:customStyle="1" w:styleId="411">
    <w:name w:val="Продолжение списка 41"/>
    <w:basedOn w:val="a4"/>
    <w:uiPriority w:val="99"/>
    <w:rsid w:val="00DC7755"/>
    <w:pPr>
      <w:spacing w:after="120"/>
      <w:ind w:left="1132"/>
      <w:jc w:val="left"/>
    </w:pPr>
    <w:rPr>
      <w:rFonts w:ascii="Arial" w:hAnsi="Arial"/>
      <w:lang w:eastAsia="ar-SA"/>
    </w:rPr>
  </w:style>
  <w:style w:type="paragraph" w:customStyle="1" w:styleId="1f2">
    <w:name w:val="Схема документа1"/>
    <w:basedOn w:val="a4"/>
    <w:uiPriority w:val="99"/>
    <w:rsid w:val="00DC7755"/>
    <w:pPr>
      <w:shd w:val="clear" w:color="auto" w:fill="000080"/>
      <w:spacing w:line="360" w:lineRule="auto"/>
      <w:jc w:val="left"/>
    </w:pPr>
    <w:rPr>
      <w:rFonts w:ascii="Tahoma" w:hAnsi="Tahoma"/>
      <w:lang w:eastAsia="ar-SA"/>
    </w:rPr>
  </w:style>
  <w:style w:type="paragraph" w:customStyle="1" w:styleId="afff6">
    <w:name w:val="Табличный"/>
    <w:basedOn w:val="a4"/>
    <w:uiPriority w:val="99"/>
    <w:rsid w:val="00DC7755"/>
    <w:pPr>
      <w:spacing w:before="40"/>
      <w:jc w:val="left"/>
    </w:pPr>
    <w:rPr>
      <w:rFonts w:ascii="Arial" w:hAnsi="Arial"/>
      <w:sz w:val="20"/>
      <w:lang w:eastAsia="ar-SA"/>
    </w:rPr>
  </w:style>
  <w:style w:type="paragraph" w:styleId="afff7">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4"/>
    <w:link w:val="afff8"/>
    <w:uiPriority w:val="99"/>
    <w:rsid w:val="00DC7755"/>
    <w:pPr>
      <w:spacing w:line="360" w:lineRule="auto"/>
      <w:ind w:firstLine="720"/>
    </w:pPr>
    <w:rPr>
      <w:rFonts w:ascii="Arial" w:hAnsi="Arial"/>
      <w:i/>
      <w:sz w:val="16"/>
      <w:lang w:eastAsia="ar-SA"/>
    </w:rPr>
  </w:style>
  <w:style w:type="character" w:customStyle="1" w:styleId="afff8">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ff7"/>
    <w:uiPriority w:val="99"/>
    <w:locked/>
    <w:rsid w:val="00DC7755"/>
    <w:rPr>
      <w:rFonts w:ascii="Arial" w:hAnsi="Arial"/>
      <w:i/>
      <w:sz w:val="16"/>
      <w:lang w:eastAsia="ar-SA" w:bidi="ar-SA"/>
    </w:rPr>
  </w:style>
  <w:style w:type="paragraph" w:customStyle="1" w:styleId="afff9">
    <w:name w:val="Основной"/>
    <w:basedOn w:val="a4"/>
    <w:uiPriority w:val="99"/>
    <w:rsid w:val="00DC7755"/>
    <w:pPr>
      <w:spacing w:line="360" w:lineRule="auto"/>
      <w:ind w:left="142" w:firstLine="709"/>
    </w:pPr>
    <w:rPr>
      <w:rFonts w:ascii="Arial" w:hAnsi="Arial"/>
      <w:lang w:eastAsia="ar-SA"/>
    </w:rPr>
  </w:style>
  <w:style w:type="paragraph" w:customStyle="1" w:styleId="1f3">
    <w:name w:val="Маркированный текст 1"/>
    <w:basedOn w:val="afff9"/>
    <w:uiPriority w:val="99"/>
    <w:rsid w:val="00DC7755"/>
    <w:pPr>
      <w:tabs>
        <w:tab w:val="left" w:pos="360"/>
      </w:tabs>
      <w:ind w:left="360" w:hanging="360"/>
    </w:pPr>
  </w:style>
  <w:style w:type="paragraph" w:customStyle="1" w:styleId="1f4">
    <w:name w:val="Название пункта 1"/>
    <w:uiPriority w:val="99"/>
    <w:rsid w:val="00DC7755"/>
    <w:pPr>
      <w:pageBreakBefore/>
      <w:tabs>
        <w:tab w:val="left" w:pos="360"/>
      </w:tabs>
      <w:suppressAutoHyphens/>
      <w:spacing w:before="220" w:line="320" w:lineRule="atLeast"/>
      <w:ind w:left="567" w:hanging="567"/>
    </w:pPr>
    <w:rPr>
      <w:rFonts w:ascii="Arial" w:hAnsi="Arial"/>
      <w:b/>
      <w:caps/>
      <w:spacing w:val="-30"/>
      <w:sz w:val="40"/>
      <w:lang w:eastAsia="ar-SA"/>
    </w:rPr>
  </w:style>
  <w:style w:type="paragraph" w:customStyle="1" w:styleId="29">
    <w:name w:val="Название пункта 2"/>
    <w:basedOn w:val="1f4"/>
    <w:uiPriority w:val="99"/>
    <w:rsid w:val="00DC7755"/>
    <w:pPr>
      <w:pageBreakBefore w:val="0"/>
      <w:tabs>
        <w:tab w:val="clear" w:pos="360"/>
        <w:tab w:val="left" w:pos="1788"/>
      </w:tabs>
      <w:spacing w:before="140" w:after="240" w:line="220" w:lineRule="atLeast"/>
      <w:ind w:left="1788" w:hanging="360"/>
    </w:pPr>
    <w:rPr>
      <w:spacing w:val="-10"/>
      <w:position w:val="5"/>
      <w:sz w:val="32"/>
    </w:rPr>
  </w:style>
  <w:style w:type="paragraph" w:customStyle="1" w:styleId="36">
    <w:name w:val="Название пункта 3"/>
    <w:basedOn w:val="29"/>
    <w:uiPriority w:val="99"/>
    <w:rsid w:val="00DC7755"/>
    <w:pPr>
      <w:tabs>
        <w:tab w:val="clear" w:pos="1788"/>
        <w:tab w:val="left" w:pos="1428"/>
      </w:tabs>
      <w:ind w:left="709" w:hanging="709"/>
    </w:pPr>
    <w:rPr>
      <w:caps w:val="0"/>
      <w:spacing w:val="-8"/>
    </w:rPr>
  </w:style>
  <w:style w:type="paragraph" w:customStyle="1" w:styleId="44">
    <w:name w:val="Название пункта 4"/>
    <w:basedOn w:val="36"/>
    <w:uiPriority w:val="99"/>
    <w:rsid w:val="00DC7755"/>
    <w:pPr>
      <w:tabs>
        <w:tab w:val="clear" w:pos="1428"/>
        <w:tab w:val="left" w:pos="3600"/>
      </w:tabs>
      <w:ind w:left="3600" w:hanging="360"/>
    </w:pPr>
    <w:rPr>
      <w:spacing w:val="-10"/>
      <w:sz w:val="24"/>
    </w:rPr>
  </w:style>
  <w:style w:type="paragraph" w:customStyle="1" w:styleId="afffa">
    <w:name w:val="Абзац"/>
    <w:basedOn w:val="a4"/>
    <w:link w:val="afffb"/>
    <w:qFormat/>
    <w:rsid w:val="00DC7755"/>
    <w:pPr>
      <w:spacing w:line="360" w:lineRule="auto"/>
      <w:ind w:firstLine="720"/>
    </w:pPr>
    <w:rPr>
      <w:rFonts w:ascii="Arial" w:hAnsi="Arial"/>
      <w:color w:val="000000"/>
      <w:lang w:eastAsia="ar-SA"/>
    </w:rPr>
  </w:style>
  <w:style w:type="paragraph" w:customStyle="1" w:styleId="afffc">
    <w:name w:val="Табличный текст"/>
    <w:basedOn w:val="a4"/>
    <w:uiPriority w:val="99"/>
    <w:rsid w:val="00DC7755"/>
    <w:pPr>
      <w:tabs>
        <w:tab w:val="left" w:pos="6345"/>
        <w:tab w:val="left" w:pos="8755"/>
      </w:tabs>
      <w:spacing w:before="40" w:after="40"/>
      <w:jc w:val="center"/>
    </w:pPr>
    <w:rPr>
      <w:rFonts w:ascii="Arial" w:hAnsi="Arial"/>
      <w:sz w:val="20"/>
      <w:lang w:eastAsia="ar-SA"/>
    </w:rPr>
  </w:style>
  <w:style w:type="paragraph" w:customStyle="1" w:styleId="1f5">
    <w:name w:val="Цитата1"/>
    <w:basedOn w:val="a4"/>
    <w:uiPriority w:val="99"/>
    <w:rsid w:val="00DC7755"/>
    <w:pPr>
      <w:widowControl w:val="0"/>
      <w:suppressAutoHyphens/>
      <w:spacing w:before="2160" w:after="120"/>
      <w:ind w:left="709" w:right="397"/>
      <w:jc w:val="center"/>
    </w:pPr>
    <w:rPr>
      <w:sz w:val="44"/>
      <w:lang w:eastAsia="ar-SA"/>
    </w:rPr>
  </w:style>
  <w:style w:type="paragraph" w:customStyle="1" w:styleId="xl49">
    <w:name w:val="xl49"/>
    <w:basedOn w:val="a4"/>
    <w:uiPriority w:val="99"/>
    <w:rsid w:val="00DC7755"/>
    <w:pPr>
      <w:pBdr>
        <w:left w:val="single" w:sz="8" w:space="0" w:color="000000"/>
        <w:bottom w:val="single" w:sz="4" w:space="0" w:color="000000"/>
        <w:right w:val="single" w:sz="8" w:space="0" w:color="000000"/>
      </w:pBdr>
      <w:spacing w:before="100" w:after="100"/>
      <w:jc w:val="center"/>
      <w:textAlignment w:val="center"/>
    </w:pPr>
    <w:rPr>
      <w:lang w:eastAsia="ar-SA"/>
    </w:rPr>
  </w:style>
  <w:style w:type="paragraph" w:customStyle="1" w:styleId="PamkaNaim">
    <w:name w:val="PamkaNaim"/>
    <w:basedOn w:val="a4"/>
    <w:uiPriority w:val="99"/>
    <w:rsid w:val="00DC7755"/>
    <w:pPr>
      <w:jc w:val="center"/>
    </w:pPr>
    <w:rPr>
      <w:rFonts w:ascii="Arial" w:hAnsi="Arial"/>
      <w:i/>
      <w:lang w:eastAsia="ar-SA"/>
    </w:rPr>
  </w:style>
  <w:style w:type="paragraph" w:customStyle="1" w:styleId="font5">
    <w:name w:val="font5"/>
    <w:basedOn w:val="a4"/>
    <w:uiPriority w:val="99"/>
    <w:rsid w:val="00DC7755"/>
    <w:pPr>
      <w:spacing w:before="100" w:after="100"/>
      <w:jc w:val="left"/>
    </w:pPr>
    <w:rPr>
      <w:b/>
      <w:sz w:val="28"/>
      <w:lang w:eastAsia="ar-SA"/>
    </w:rPr>
  </w:style>
  <w:style w:type="paragraph" w:customStyle="1" w:styleId="font6">
    <w:name w:val="font6"/>
    <w:basedOn w:val="a4"/>
    <w:uiPriority w:val="99"/>
    <w:rsid w:val="00DC7755"/>
    <w:pPr>
      <w:spacing w:before="100" w:after="100"/>
      <w:jc w:val="left"/>
    </w:pPr>
    <w:rPr>
      <w:color w:val="000000"/>
      <w:lang w:eastAsia="ar-SA"/>
    </w:rPr>
  </w:style>
  <w:style w:type="paragraph" w:customStyle="1" w:styleId="xl24">
    <w:name w:val="xl24"/>
    <w:basedOn w:val="a4"/>
    <w:uiPriority w:val="99"/>
    <w:rsid w:val="00DC7755"/>
    <w:pPr>
      <w:pBdr>
        <w:top w:val="single" w:sz="8" w:space="0" w:color="000000"/>
        <w:left w:val="single" w:sz="8" w:space="0" w:color="000000"/>
        <w:right w:val="single" w:sz="8" w:space="0" w:color="000000"/>
      </w:pBdr>
      <w:spacing w:before="100" w:after="100"/>
      <w:jc w:val="center"/>
      <w:textAlignment w:val="center"/>
    </w:pPr>
    <w:rPr>
      <w:b/>
      <w:lang w:eastAsia="ar-SA"/>
    </w:rPr>
  </w:style>
  <w:style w:type="paragraph" w:customStyle="1" w:styleId="xl25">
    <w:name w:val="xl25"/>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6">
    <w:name w:val="xl26"/>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7">
    <w:name w:val="xl27"/>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8">
    <w:name w:val="xl28"/>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9">
    <w:name w:val="xl29"/>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0">
    <w:name w:val="xl30"/>
    <w:basedOn w:val="a4"/>
    <w:uiPriority w:val="99"/>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1">
    <w:name w:val="xl31"/>
    <w:basedOn w:val="a4"/>
    <w:uiPriority w:val="99"/>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2">
    <w:name w:val="xl32"/>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color w:val="000000"/>
      <w:lang w:eastAsia="ar-SA"/>
    </w:rPr>
  </w:style>
  <w:style w:type="paragraph" w:customStyle="1" w:styleId="xl33">
    <w:name w:val="xl33"/>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34">
    <w:name w:val="xl34"/>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pPr>
    <w:rPr>
      <w:b/>
      <w:lang w:eastAsia="ar-SA"/>
    </w:rPr>
  </w:style>
  <w:style w:type="paragraph" w:customStyle="1" w:styleId="xl35">
    <w:name w:val="xl35"/>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36">
    <w:name w:val="xl36"/>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7">
    <w:name w:val="xl37"/>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8">
    <w:name w:val="xl38"/>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9">
    <w:name w:val="xl39"/>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0">
    <w:name w:val="xl40"/>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41">
    <w:name w:val="xl41"/>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42">
    <w:name w:val="xl4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3">
    <w:name w:val="xl43"/>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4">
    <w:name w:val="xl44"/>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5">
    <w:name w:val="xl45"/>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46">
    <w:name w:val="xl46"/>
    <w:basedOn w:val="a4"/>
    <w:uiPriority w:val="99"/>
    <w:rsid w:val="00DC7755"/>
    <w:pPr>
      <w:pBdr>
        <w:left w:val="single" w:sz="8" w:space="0" w:color="000000"/>
        <w:bottom w:val="single" w:sz="4" w:space="0" w:color="000000"/>
        <w:right w:val="single" w:sz="8" w:space="0" w:color="000000"/>
      </w:pBdr>
      <w:spacing w:before="100" w:after="100"/>
      <w:jc w:val="left"/>
    </w:pPr>
    <w:rPr>
      <w:lang w:eastAsia="ar-SA"/>
    </w:rPr>
  </w:style>
  <w:style w:type="paragraph" w:customStyle="1" w:styleId="xl47">
    <w:name w:val="xl47"/>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8">
    <w:name w:val="xl48"/>
    <w:basedOn w:val="a4"/>
    <w:uiPriority w:val="99"/>
    <w:rsid w:val="00DC7755"/>
    <w:pPr>
      <w:pBdr>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50">
    <w:name w:val="xl50"/>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51">
    <w:name w:val="xl51"/>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52">
    <w:name w:val="xl52"/>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center"/>
      <w:textAlignment w:val="center"/>
    </w:pPr>
    <w:rPr>
      <w:b/>
      <w:lang w:eastAsia="ar-SA"/>
    </w:rPr>
  </w:style>
  <w:style w:type="paragraph" w:customStyle="1" w:styleId="xl53">
    <w:name w:val="xl53"/>
    <w:basedOn w:val="a4"/>
    <w:uiPriority w:val="99"/>
    <w:rsid w:val="00DC7755"/>
    <w:pPr>
      <w:pBdr>
        <w:left w:val="single" w:sz="8" w:space="0" w:color="000000"/>
        <w:bottom w:val="single" w:sz="4" w:space="0" w:color="000000"/>
      </w:pBdr>
      <w:spacing w:before="100" w:after="100"/>
      <w:jc w:val="left"/>
      <w:textAlignment w:val="center"/>
    </w:pPr>
    <w:rPr>
      <w:lang w:eastAsia="ar-SA"/>
    </w:rPr>
  </w:style>
  <w:style w:type="paragraph" w:customStyle="1" w:styleId="xl54">
    <w:name w:val="xl54"/>
    <w:basedOn w:val="a4"/>
    <w:uiPriority w:val="99"/>
    <w:rsid w:val="00DC7755"/>
    <w:pPr>
      <w:pBdr>
        <w:top w:val="single" w:sz="4" w:space="0" w:color="000000"/>
        <w:left w:val="single" w:sz="8" w:space="0" w:color="000000"/>
        <w:bottom w:val="single" w:sz="4" w:space="0" w:color="000000"/>
      </w:pBdr>
      <w:spacing w:before="100" w:after="100"/>
      <w:jc w:val="left"/>
      <w:textAlignment w:val="center"/>
    </w:pPr>
    <w:rPr>
      <w:lang w:eastAsia="ar-SA"/>
    </w:rPr>
  </w:style>
  <w:style w:type="paragraph" w:customStyle="1" w:styleId="xl55">
    <w:name w:val="xl55"/>
    <w:basedOn w:val="a4"/>
    <w:uiPriority w:val="99"/>
    <w:rsid w:val="00DC7755"/>
    <w:pPr>
      <w:pBdr>
        <w:top w:val="single" w:sz="4" w:space="0" w:color="000000"/>
        <w:left w:val="single" w:sz="8" w:space="0" w:color="000000"/>
      </w:pBdr>
      <w:spacing w:before="100" w:after="100"/>
      <w:jc w:val="left"/>
      <w:textAlignment w:val="center"/>
    </w:pPr>
    <w:rPr>
      <w:lang w:eastAsia="ar-SA"/>
    </w:rPr>
  </w:style>
  <w:style w:type="paragraph" w:customStyle="1" w:styleId="xl56">
    <w:name w:val="xl56"/>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57">
    <w:name w:val="xl57"/>
    <w:basedOn w:val="a4"/>
    <w:uiPriority w:val="99"/>
    <w:rsid w:val="00DC7755"/>
    <w:pPr>
      <w:pBdr>
        <w:left w:val="single" w:sz="8" w:space="0" w:color="000000"/>
        <w:bottom w:val="single" w:sz="4" w:space="0" w:color="000000"/>
        <w:right w:val="single" w:sz="8" w:space="0" w:color="000000"/>
      </w:pBdr>
      <w:spacing w:before="100" w:after="100"/>
      <w:jc w:val="center"/>
    </w:pPr>
    <w:rPr>
      <w:lang w:eastAsia="ar-SA"/>
    </w:rPr>
  </w:style>
  <w:style w:type="paragraph" w:customStyle="1" w:styleId="xl58">
    <w:name w:val="xl58"/>
    <w:basedOn w:val="a4"/>
    <w:uiPriority w:val="99"/>
    <w:rsid w:val="00DC7755"/>
    <w:pPr>
      <w:pBdr>
        <w:left w:val="single" w:sz="8" w:space="0" w:color="000000"/>
        <w:right w:val="single" w:sz="8" w:space="0" w:color="000000"/>
      </w:pBdr>
      <w:spacing w:before="100" w:after="100"/>
      <w:jc w:val="center"/>
    </w:pPr>
    <w:rPr>
      <w:lang w:eastAsia="ar-SA"/>
    </w:rPr>
  </w:style>
  <w:style w:type="paragraph" w:customStyle="1" w:styleId="xl59">
    <w:name w:val="xl59"/>
    <w:basedOn w:val="a4"/>
    <w:uiPriority w:val="99"/>
    <w:rsid w:val="00DC7755"/>
    <w:pPr>
      <w:pBdr>
        <w:top w:val="single" w:sz="8" w:space="0" w:color="000000"/>
        <w:left w:val="single" w:sz="8" w:space="0" w:color="000000"/>
        <w:bottom w:val="single" w:sz="4" w:space="0" w:color="000000"/>
      </w:pBdr>
      <w:spacing w:before="100" w:after="100"/>
      <w:jc w:val="left"/>
    </w:pPr>
    <w:rPr>
      <w:lang w:eastAsia="ar-SA"/>
    </w:rPr>
  </w:style>
  <w:style w:type="paragraph" w:customStyle="1" w:styleId="xl60">
    <w:name w:val="xl60"/>
    <w:basedOn w:val="a4"/>
    <w:uiPriority w:val="99"/>
    <w:rsid w:val="00DC7755"/>
    <w:pPr>
      <w:pBdr>
        <w:top w:val="single" w:sz="4" w:space="0" w:color="000000"/>
        <w:left w:val="single" w:sz="8" w:space="0" w:color="000000"/>
        <w:bottom w:val="single" w:sz="4" w:space="0" w:color="000000"/>
      </w:pBdr>
      <w:spacing w:before="100" w:after="100"/>
      <w:jc w:val="left"/>
    </w:pPr>
    <w:rPr>
      <w:lang w:eastAsia="ar-SA"/>
    </w:rPr>
  </w:style>
  <w:style w:type="paragraph" w:customStyle="1" w:styleId="xl61">
    <w:name w:val="xl61"/>
    <w:basedOn w:val="a4"/>
    <w:uiPriority w:val="99"/>
    <w:rsid w:val="00DC7755"/>
    <w:pPr>
      <w:pBdr>
        <w:top w:val="single" w:sz="8" w:space="0" w:color="000000"/>
        <w:left w:val="single" w:sz="8" w:space="0" w:color="000000"/>
      </w:pBdr>
      <w:spacing w:before="100" w:after="100"/>
      <w:jc w:val="center"/>
      <w:textAlignment w:val="center"/>
    </w:pPr>
    <w:rPr>
      <w:b/>
      <w:lang w:eastAsia="ar-SA"/>
    </w:rPr>
  </w:style>
  <w:style w:type="paragraph" w:customStyle="1" w:styleId="xl62">
    <w:name w:val="xl6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textAlignment w:val="center"/>
    </w:pPr>
    <w:rPr>
      <w:lang w:eastAsia="ar-SA"/>
    </w:rPr>
  </w:style>
  <w:style w:type="paragraph" w:customStyle="1" w:styleId="xl63">
    <w:name w:val="xl63"/>
    <w:basedOn w:val="a4"/>
    <w:uiPriority w:val="99"/>
    <w:rsid w:val="00DC7755"/>
    <w:pPr>
      <w:pBdr>
        <w:left w:val="single" w:sz="8" w:space="0" w:color="000000"/>
        <w:bottom w:val="single" w:sz="4" w:space="0" w:color="000000"/>
      </w:pBdr>
      <w:spacing w:before="100" w:after="100"/>
      <w:jc w:val="left"/>
    </w:pPr>
    <w:rPr>
      <w:lang w:eastAsia="ar-SA"/>
    </w:rPr>
  </w:style>
  <w:style w:type="paragraph" w:customStyle="1" w:styleId="xl64">
    <w:name w:val="xl64"/>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sz w:val="28"/>
      <w:lang w:eastAsia="ar-SA"/>
    </w:rPr>
  </w:style>
  <w:style w:type="paragraph" w:customStyle="1" w:styleId="xl65">
    <w:name w:val="xl65"/>
    <w:basedOn w:val="a4"/>
    <w:uiPriority w:val="99"/>
    <w:rsid w:val="00DC7755"/>
    <w:pPr>
      <w:pBdr>
        <w:left w:val="single" w:sz="8" w:space="0" w:color="000000"/>
        <w:bottom w:val="single" w:sz="4" w:space="0" w:color="000000"/>
      </w:pBdr>
      <w:spacing w:before="100" w:after="100"/>
      <w:jc w:val="center"/>
      <w:textAlignment w:val="center"/>
    </w:pPr>
    <w:rPr>
      <w:lang w:eastAsia="ar-SA"/>
    </w:rPr>
  </w:style>
  <w:style w:type="paragraph" w:customStyle="1" w:styleId="xl66">
    <w:name w:val="xl66"/>
    <w:basedOn w:val="a4"/>
    <w:uiPriority w:val="99"/>
    <w:rsid w:val="00DC7755"/>
    <w:pPr>
      <w:pBdr>
        <w:top w:val="single" w:sz="4" w:space="0" w:color="000000"/>
        <w:left w:val="single" w:sz="8" w:space="0" w:color="000000"/>
        <w:bottom w:val="single" w:sz="4" w:space="0" w:color="000000"/>
      </w:pBdr>
      <w:spacing w:before="100" w:after="100"/>
      <w:jc w:val="center"/>
      <w:textAlignment w:val="center"/>
    </w:pPr>
    <w:rPr>
      <w:lang w:eastAsia="ar-SA"/>
    </w:rPr>
  </w:style>
  <w:style w:type="paragraph" w:customStyle="1" w:styleId="xl67">
    <w:name w:val="xl67"/>
    <w:basedOn w:val="a4"/>
    <w:uiPriority w:val="99"/>
    <w:rsid w:val="00DC7755"/>
    <w:pPr>
      <w:pBdr>
        <w:top w:val="single" w:sz="4" w:space="0" w:color="000000"/>
        <w:left w:val="single" w:sz="8" w:space="0" w:color="000000"/>
        <w:bottom w:val="single" w:sz="4" w:space="0" w:color="000000"/>
      </w:pBdr>
      <w:spacing w:before="100" w:after="100"/>
      <w:jc w:val="center"/>
    </w:pPr>
    <w:rPr>
      <w:lang w:eastAsia="ar-SA"/>
    </w:rPr>
  </w:style>
  <w:style w:type="paragraph" w:customStyle="1" w:styleId="xl68">
    <w:name w:val="xl68"/>
    <w:basedOn w:val="a4"/>
    <w:uiPriority w:val="99"/>
    <w:rsid w:val="00DC7755"/>
    <w:pPr>
      <w:pBdr>
        <w:top w:val="single" w:sz="4" w:space="0" w:color="000000"/>
        <w:left w:val="single" w:sz="8" w:space="0" w:color="000000"/>
        <w:bottom w:val="single" w:sz="8" w:space="0" w:color="000000"/>
      </w:pBdr>
      <w:spacing w:before="100" w:after="100"/>
      <w:jc w:val="center"/>
      <w:textAlignment w:val="center"/>
    </w:pPr>
    <w:rPr>
      <w:lang w:eastAsia="ar-SA"/>
    </w:rPr>
  </w:style>
  <w:style w:type="paragraph" w:customStyle="1" w:styleId="xl69">
    <w:name w:val="xl69"/>
    <w:basedOn w:val="a4"/>
    <w:uiPriority w:val="99"/>
    <w:rsid w:val="00DC7755"/>
    <w:pPr>
      <w:pBdr>
        <w:top w:val="single" w:sz="8" w:space="0" w:color="000000"/>
        <w:left w:val="single" w:sz="8" w:space="0" w:color="000000"/>
        <w:bottom w:val="single" w:sz="4" w:space="0" w:color="000000"/>
      </w:pBdr>
      <w:spacing w:before="100" w:after="100"/>
      <w:jc w:val="center"/>
    </w:pPr>
    <w:rPr>
      <w:lang w:eastAsia="ar-SA"/>
    </w:rPr>
  </w:style>
  <w:style w:type="paragraph" w:customStyle="1" w:styleId="xl70">
    <w:name w:val="xl70"/>
    <w:basedOn w:val="a4"/>
    <w:uiPriority w:val="99"/>
    <w:rsid w:val="00DC7755"/>
    <w:pPr>
      <w:pBdr>
        <w:bottom w:val="single" w:sz="8" w:space="0" w:color="000000"/>
        <w:right w:val="single" w:sz="8" w:space="0" w:color="000000"/>
      </w:pBdr>
      <w:spacing w:before="100" w:after="100"/>
      <w:jc w:val="left"/>
    </w:pPr>
    <w:rPr>
      <w:lang w:eastAsia="ar-SA"/>
    </w:rPr>
  </w:style>
  <w:style w:type="paragraph" w:customStyle="1" w:styleId="xl71">
    <w:name w:val="xl71"/>
    <w:basedOn w:val="a4"/>
    <w:uiPriority w:val="99"/>
    <w:rsid w:val="00DC7755"/>
    <w:pPr>
      <w:pBdr>
        <w:top w:val="single" w:sz="4" w:space="0" w:color="000000"/>
        <w:bottom w:val="single" w:sz="4" w:space="0" w:color="000000"/>
      </w:pBdr>
      <w:spacing w:before="100" w:after="100"/>
      <w:jc w:val="left"/>
      <w:textAlignment w:val="top"/>
    </w:pPr>
    <w:rPr>
      <w:color w:val="000000"/>
      <w:lang w:eastAsia="ar-SA"/>
    </w:rPr>
  </w:style>
  <w:style w:type="paragraph" w:customStyle="1" w:styleId="xl72">
    <w:name w:val="xl72"/>
    <w:basedOn w:val="a4"/>
    <w:uiPriority w:val="99"/>
    <w:rsid w:val="00DC7755"/>
    <w:pPr>
      <w:pBdr>
        <w:bottom w:val="single" w:sz="4" w:space="0" w:color="000000"/>
      </w:pBdr>
      <w:spacing w:before="100" w:after="100"/>
      <w:jc w:val="left"/>
      <w:textAlignment w:val="top"/>
    </w:pPr>
    <w:rPr>
      <w:color w:val="000000"/>
      <w:lang w:eastAsia="ar-SA"/>
    </w:rPr>
  </w:style>
  <w:style w:type="paragraph" w:customStyle="1" w:styleId="xl73">
    <w:name w:val="xl73"/>
    <w:basedOn w:val="a4"/>
    <w:uiPriority w:val="99"/>
    <w:rsid w:val="00DC7755"/>
    <w:pPr>
      <w:pBdr>
        <w:bottom w:val="single" w:sz="4" w:space="0" w:color="000000"/>
      </w:pBdr>
      <w:spacing w:before="100" w:after="100"/>
      <w:jc w:val="left"/>
      <w:textAlignment w:val="top"/>
    </w:pPr>
    <w:rPr>
      <w:rFonts w:ascii="Symbol" w:hAnsi="Symbol"/>
      <w:color w:val="000000"/>
      <w:lang w:eastAsia="ar-SA"/>
    </w:rPr>
  </w:style>
  <w:style w:type="paragraph" w:customStyle="1" w:styleId="xl74">
    <w:name w:val="xl74"/>
    <w:basedOn w:val="a4"/>
    <w:uiPriority w:val="99"/>
    <w:rsid w:val="00DC7755"/>
    <w:pPr>
      <w:pBdr>
        <w:top w:val="single" w:sz="4" w:space="0" w:color="000000"/>
        <w:bottom w:val="single" w:sz="4" w:space="0" w:color="000000"/>
      </w:pBdr>
      <w:spacing w:before="100" w:after="100"/>
      <w:jc w:val="left"/>
    </w:pPr>
    <w:rPr>
      <w:lang w:eastAsia="ar-SA"/>
    </w:rPr>
  </w:style>
  <w:style w:type="paragraph" w:customStyle="1" w:styleId="xl75">
    <w:name w:val="xl75"/>
    <w:basedOn w:val="a4"/>
    <w:uiPriority w:val="99"/>
    <w:rsid w:val="00DC7755"/>
    <w:pPr>
      <w:pBdr>
        <w:top w:val="single" w:sz="4" w:space="0" w:color="000000"/>
        <w:bottom w:val="single" w:sz="4" w:space="0" w:color="000000"/>
      </w:pBdr>
      <w:spacing w:before="100" w:after="100"/>
      <w:jc w:val="left"/>
      <w:textAlignment w:val="center"/>
    </w:pPr>
    <w:rPr>
      <w:lang w:eastAsia="ar-SA"/>
    </w:rPr>
  </w:style>
  <w:style w:type="paragraph" w:customStyle="1" w:styleId="xl76">
    <w:name w:val="xl76"/>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7">
    <w:name w:val="xl77"/>
    <w:basedOn w:val="a4"/>
    <w:uiPriority w:val="99"/>
    <w:rsid w:val="00DC7755"/>
    <w:pPr>
      <w:pBdr>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8">
    <w:name w:val="xl78"/>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9">
    <w:name w:val="xl79"/>
    <w:basedOn w:val="a4"/>
    <w:uiPriority w:val="99"/>
    <w:rsid w:val="00DC7755"/>
    <w:pPr>
      <w:pBdr>
        <w:left w:val="single" w:sz="8" w:space="0" w:color="000000"/>
        <w:bottom w:val="single" w:sz="8" w:space="0" w:color="000000"/>
        <w:right w:val="single" w:sz="8" w:space="0" w:color="000000"/>
      </w:pBdr>
      <w:spacing w:before="100" w:after="100"/>
      <w:jc w:val="left"/>
      <w:textAlignment w:val="top"/>
    </w:pPr>
    <w:rPr>
      <w:color w:val="000000"/>
      <w:lang w:eastAsia="ar-SA"/>
    </w:rPr>
  </w:style>
  <w:style w:type="paragraph" w:customStyle="1" w:styleId="xl80">
    <w:name w:val="xl80"/>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1">
    <w:name w:val="xl81"/>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2">
    <w:name w:val="xl8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83">
    <w:name w:val="xl83"/>
    <w:basedOn w:val="a4"/>
    <w:uiPriority w:val="99"/>
    <w:rsid w:val="00DC7755"/>
    <w:pPr>
      <w:pBdr>
        <w:top w:val="single" w:sz="8" w:space="0" w:color="000000"/>
        <w:left w:val="single" w:sz="8" w:space="0" w:color="000000"/>
        <w:bottom w:val="single" w:sz="8" w:space="0" w:color="000000"/>
      </w:pBdr>
      <w:spacing w:before="100" w:after="100"/>
      <w:jc w:val="left"/>
      <w:textAlignment w:val="center"/>
    </w:pPr>
    <w:rPr>
      <w:b/>
      <w:lang w:eastAsia="ar-SA"/>
    </w:rPr>
  </w:style>
  <w:style w:type="paragraph" w:customStyle="1" w:styleId="xl84">
    <w:name w:val="xl84"/>
    <w:basedOn w:val="a4"/>
    <w:uiPriority w:val="99"/>
    <w:rsid w:val="00DC7755"/>
    <w:pPr>
      <w:pBdr>
        <w:top w:val="single" w:sz="8" w:space="0" w:color="000000"/>
        <w:bottom w:val="single" w:sz="8" w:space="0" w:color="000000"/>
      </w:pBdr>
      <w:spacing w:before="100" w:after="100"/>
      <w:jc w:val="left"/>
      <w:textAlignment w:val="center"/>
    </w:pPr>
    <w:rPr>
      <w:b/>
      <w:lang w:eastAsia="ar-SA"/>
    </w:rPr>
  </w:style>
  <w:style w:type="paragraph" w:customStyle="1" w:styleId="xl85">
    <w:name w:val="xl85"/>
    <w:basedOn w:val="a4"/>
    <w:uiPriority w:val="99"/>
    <w:rsid w:val="00DC7755"/>
    <w:pPr>
      <w:pBdr>
        <w:top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86">
    <w:name w:val="xl86"/>
    <w:basedOn w:val="a4"/>
    <w:uiPriority w:val="99"/>
    <w:rsid w:val="00DC7755"/>
    <w:pPr>
      <w:pBdr>
        <w:top w:val="single" w:sz="8" w:space="0" w:color="000000"/>
        <w:left w:val="single" w:sz="8" w:space="0" w:color="000000"/>
        <w:bottom w:val="single" w:sz="8" w:space="0" w:color="000000"/>
      </w:pBdr>
      <w:spacing w:before="100" w:after="100"/>
      <w:jc w:val="left"/>
      <w:textAlignment w:val="center"/>
    </w:pPr>
    <w:rPr>
      <w:b/>
      <w:sz w:val="28"/>
      <w:lang w:eastAsia="ar-SA"/>
    </w:rPr>
  </w:style>
  <w:style w:type="paragraph" w:customStyle="1" w:styleId="xl87">
    <w:name w:val="xl87"/>
    <w:basedOn w:val="a4"/>
    <w:uiPriority w:val="99"/>
    <w:rsid w:val="00DC7755"/>
    <w:pPr>
      <w:pBdr>
        <w:top w:val="single" w:sz="8" w:space="0" w:color="000000"/>
        <w:bottom w:val="single" w:sz="8" w:space="0" w:color="000000"/>
      </w:pBdr>
      <w:spacing w:before="100" w:after="100"/>
      <w:jc w:val="left"/>
      <w:textAlignment w:val="center"/>
    </w:pPr>
    <w:rPr>
      <w:b/>
      <w:sz w:val="28"/>
      <w:lang w:eastAsia="ar-SA"/>
    </w:rPr>
  </w:style>
  <w:style w:type="paragraph" w:customStyle="1" w:styleId="xl88">
    <w:name w:val="xl88"/>
    <w:basedOn w:val="a4"/>
    <w:uiPriority w:val="99"/>
    <w:rsid w:val="00DC7755"/>
    <w:pPr>
      <w:pBdr>
        <w:top w:val="single" w:sz="8" w:space="0" w:color="000000"/>
        <w:left w:val="single" w:sz="8" w:space="0" w:color="000000"/>
        <w:bottom w:val="single" w:sz="8" w:space="0" w:color="000000"/>
      </w:pBdr>
      <w:spacing w:before="100" w:after="100"/>
      <w:jc w:val="left"/>
    </w:pPr>
    <w:rPr>
      <w:b/>
      <w:lang w:eastAsia="ar-SA"/>
    </w:rPr>
  </w:style>
  <w:style w:type="paragraph" w:customStyle="1" w:styleId="xl89">
    <w:name w:val="xl89"/>
    <w:basedOn w:val="a4"/>
    <w:uiPriority w:val="99"/>
    <w:rsid w:val="00DC7755"/>
    <w:pPr>
      <w:pBdr>
        <w:top w:val="single" w:sz="8" w:space="0" w:color="000000"/>
        <w:bottom w:val="single" w:sz="8" w:space="0" w:color="000000"/>
      </w:pBdr>
      <w:spacing w:before="100" w:after="100"/>
      <w:jc w:val="left"/>
    </w:pPr>
    <w:rPr>
      <w:b/>
      <w:lang w:eastAsia="ar-SA"/>
    </w:rPr>
  </w:style>
  <w:style w:type="paragraph" w:customStyle="1" w:styleId="xl90">
    <w:name w:val="xl90"/>
    <w:basedOn w:val="a4"/>
    <w:uiPriority w:val="99"/>
    <w:rsid w:val="00DC7755"/>
    <w:pPr>
      <w:pBdr>
        <w:top w:val="single" w:sz="8" w:space="0" w:color="000000"/>
        <w:bottom w:val="single" w:sz="8" w:space="0" w:color="000000"/>
        <w:right w:val="single" w:sz="8" w:space="0" w:color="000000"/>
      </w:pBdr>
      <w:spacing w:before="100" w:after="100"/>
      <w:jc w:val="left"/>
    </w:pPr>
    <w:rPr>
      <w:b/>
      <w:lang w:eastAsia="ar-SA"/>
    </w:rPr>
  </w:style>
  <w:style w:type="paragraph" w:customStyle="1" w:styleId="xl91">
    <w:name w:val="xl91"/>
    <w:basedOn w:val="a4"/>
    <w:uiPriority w:val="99"/>
    <w:rsid w:val="00DC7755"/>
    <w:pPr>
      <w:pBdr>
        <w:top w:val="single" w:sz="8" w:space="0" w:color="000000"/>
        <w:left w:val="single" w:sz="8" w:space="0" w:color="000000"/>
        <w:bottom w:val="single" w:sz="8" w:space="0" w:color="000000"/>
      </w:pBdr>
      <w:spacing w:before="100" w:after="100"/>
      <w:jc w:val="center"/>
      <w:textAlignment w:val="center"/>
    </w:pPr>
    <w:rPr>
      <w:b/>
      <w:sz w:val="28"/>
      <w:lang w:eastAsia="ar-SA"/>
    </w:rPr>
  </w:style>
  <w:style w:type="paragraph" w:customStyle="1" w:styleId="xl92">
    <w:name w:val="xl92"/>
    <w:basedOn w:val="a4"/>
    <w:uiPriority w:val="99"/>
    <w:rsid w:val="00DC7755"/>
    <w:pPr>
      <w:pBdr>
        <w:top w:val="single" w:sz="8" w:space="0" w:color="000000"/>
        <w:bottom w:val="single" w:sz="8" w:space="0" w:color="000000"/>
      </w:pBdr>
      <w:spacing w:before="100" w:after="100"/>
      <w:jc w:val="center"/>
      <w:textAlignment w:val="center"/>
    </w:pPr>
    <w:rPr>
      <w:b/>
      <w:sz w:val="28"/>
      <w:lang w:eastAsia="ar-SA"/>
    </w:rPr>
  </w:style>
  <w:style w:type="paragraph" w:customStyle="1" w:styleId="xl93">
    <w:name w:val="xl93"/>
    <w:basedOn w:val="a4"/>
    <w:uiPriority w:val="99"/>
    <w:rsid w:val="00DC7755"/>
    <w:pPr>
      <w:pBdr>
        <w:top w:val="single" w:sz="8" w:space="0" w:color="000000"/>
        <w:bottom w:val="single" w:sz="8" w:space="0" w:color="000000"/>
        <w:right w:val="single" w:sz="8" w:space="0" w:color="000000"/>
      </w:pBdr>
      <w:spacing w:before="100" w:after="100"/>
      <w:jc w:val="center"/>
      <w:textAlignment w:val="center"/>
    </w:pPr>
    <w:rPr>
      <w:b/>
      <w:sz w:val="28"/>
      <w:lang w:eastAsia="ar-SA"/>
    </w:rPr>
  </w:style>
  <w:style w:type="paragraph" w:customStyle="1" w:styleId="xl94">
    <w:name w:val="xl94"/>
    <w:basedOn w:val="a4"/>
    <w:uiPriority w:val="99"/>
    <w:rsid w:val="00DC7755"/>
    <w:pPr>
      <w:pBdr>
        <w:left w:val="single" w:sz="8" w:space="0" w:color="000000"/>
        <w:bottom w:val="single" w:sz="8" w:space="0" w:color="000000"/>
      </w:pBdr>
      <w:spacing w:before="100" w:after="100"/>
      <w:jc w:val="left"/>
      <w:textAlignment w:val="center"/>
    </w:pPr>
    <w:rPr>
      <w:b/>
      <w:lang w:eastAsia="ar-SA"/>
    </w:rPr>
  </w:style>
  <w:style w:type="paragraph" w:customStyle="1" w:styleId="xl95">
    <w:name w:val="xl95"/>
    <w:basedOn w:val="a4"/>
    <w:uiPriority w:val="99"/>
    <w:rsid w:val="00DC7755"/>
    <w:pPr>
      <w:pBdr>
        <w:bottom w:val="single" w:sz="8" w:space="0" w:color="000000"/>
      </w:pBdr>
      <w:spacing w:before="100" w:after="100"/>
      <w:jc w:val="left"/>
      <w:textAlignment w:val="center"/>
    </w:pPr>
    <w:rPr>
      <w:b/>
      <w:lang w:eastAsia="ar-SA"/>
    </w:rPr>
  </w:style>
  <w:style w:type="paragraph" w:customStyle="1" w:styleId="xl96">
    <w:name w:val="xl96"/>
    <w:basedOn w:val="a4"/>
    <w:uiPriority w:val="99"/>
    <w:rsid w:val="00DC7755"/>
    <w:pPr>
      <w:pBdr>
        <w:top w:val="single" w:sz="8" w:space="0" w:color="000000"/>
        <w:left w:val="single" w:sz="8" w:space="0" w:color="000000"/>
      </w:pBdr>
      <w:spacing w:before="100" w:after="100"/>
      <w:jc w:val="center"/>
      <w:textAlignment w:val="center"/>
    </w:pPr>
    <w:rPr>
      <w:b/>
      <w:sz w:val="28"/>
      <w:lang w:eastAsia="ar-SA"/>
    </w:rPr>
  </w:style>
  <w:style w:type="paragraph" w:customStyle="1" w:styleId="221">
    <w:name w:val="Основной текст 22"/>
    <w:basedOn w:val="a4"/>
    <w:uiPriority w:val="99"/>
    <w:rsid w:val="00DC7755"/>
    <w:pPr>
      <w:jc w:val="left"/>
    </w:pPr>
    <w:rPr>
      <w:lang w:eastAsia="ar-SA"/>
    </w:rPr>
  </w:style>
  <w:style w:type="paragraph" w:customStyle="1" w:styleId="FR1">
    <w:name w:val="FR1"/>
    <w:uiPriority w:val="99"/>
    <w:rsid w:val="00DC7755"/>
    <w:pPr>
      <w:widowControl w:val="0"/>
      <w:suppressAutoHyphens/>
      <w:overflowPunct w:val="0"/>
      <w:autoSpaceDE w:val="0"/>
      <w:spacing w:before="1340" w:line="300" w:lineRule="auto"/>
      <w:jc w:val="center"/>
      <w:textAlignment w:val="baseline"/>
    </w:pPr>
    <w:rPr>
      <w:rFonts w:ascii="Arial" w:hAnsi="Arial"/>
      <w:sz w:val="32"/>
      <w:lang w:eastAsia="ar-SA"/>
    </w:rPr>
  </w:style>
  <w:style w:type="paragraph" w:customStyle="1" w:styleId="222">
    <w:name w:val="Основной текст с отступом 22"/>
    <w:basedOn w:val="a4"/>
    <w:uiPriority w:val="99"/>
    <w:rsid w:val="00DC7755"/>
    <w:pPr>
      <w:spacing w:line="360" w:lineRule="auto"/>
      <w:ind w:firstLine="720"/>
    </w:pPr>
    <w:rPr>
      <w:lang w:eastAsia="ar-SA"/>
    </w:rPr>
  </w:style>
  <w:style w:type="paragraph" w:customStyle="1" w:styleId="caaieiaie1">
    <w:name w:val="caaieiaie 1"/>
    <w:basedOn w:val="a4"/>
    <w:next w:val="a4"/>
    <w:uiPriority w:val="99"/>
    <w:rsid w:val="00DC7755"/>
    <w:pPr>
      <w:keepNext/>
      <w:ind w:firstLine="720"/>
      <w:jc w:val="left"/>
    </w:pPr>
    <w:rPr>
      <w:lang w:eastAsia="ar-SA"/>
    </w:rPr>
  </w:style>
  <w:style w:type="paragraph" w:customStyle="1" w:styleId="ConsNonformat">
    <w:name w:val="ConsNonformat"/>
    <w:uiPriority w:val="99"/>
    <w:rsid w:val="00DC7755"/>
    <w:pPr>
      <w:widowControl w:val="0"/>
      <w:suppressAutoHyphens/>
      <w:autoSpaceDE w:val="0"/>
    </w:pPr>
    <w:rPr>
      <w:rFonts w:ascii="Courier New" w:hAnsi="Courier New" w:cs="Courier New"/>
      <w:lang w:eastAsia="ar-SA"/>
    </w:rPr>
  </w:style>
  <w:style w:type="paragraph" w:customStyle="1" w:styleId="Noeeu1">
    <w:name w:val="Noeeu1"/>
    <w:basedOn w:val="a4"/>
    <w:uiPriority w:val="99"/>
    <w:rsid w:val="00DC7755"/>
    <w:pPr>
      <w:overflowPunct w:val="0"/>
      <w:autoSpaceDE w:val="0"/>
      <w:ind w:firstLine="737"/>
      <w:textAlignment w:val="baseline"/>
    </w:pPr>
    <w:rPr>
      <w:sz w:val="28"/>
      <w:szCs w:val="28"/>
      <w:lang w:eastAsia="ar-SA"/>
    </w:rPr>
  </w:style>
  <w:style w:type="paragraph" w:customStyle="1" w:styleId="FR2">
    <w:name w:val="FR2"/>
    <w:uiPriority w:val="99"/>
    <w:rsid w:val="00DC7755"/>
    <w:pPr>
      <w:widowControl w:val="0"/>
      <w:suppressAutoHyphens/>
      <w:overflowPunct w:val="0"/>
      <w:autoSpaceDE w:val="0"/>
      <w:textAlignment w:val="baseline"/>
    </w:pPr>
    <w:rPr>
      <w:sz w:val="36"/>
      <w:lang w:eastAsia="ar-SA"/>
    </w:rPr>
  </w:style>
  <w:style w:type="paragraph" w:customStyle="1" w:styleId="afffd">
    <w:name w:val="Текст таблицы"/>
    <w:basedOn w:val="a4"/>
    <w:uiPriority w:val="99"/>
    <w:rsid w:val="00DC7755"/>
    <w:pPr>
      <w:spacing w:before="40" w:line="200" w:lineRule="exact"/>
      <w:jc w:val="center"/>
    </w:pPr>
    <w:rPr>
      <w:rFonts w:ascii="Arial" w:hAnsi="Arial"/>
      <w:sz w:val="20"/>
      <w:lang w:eastAsia="ar-SA"/>
    </w:rPr>
  </w:style>
  <w:style w:type="paragraph" w:customStyle="1" w:styleId="412">
    <w:name w:val="Список 41"/>
    <w:basedOn w:val="a4"/>
    <w:uiPriority w:val="99"/>
    <w:rsid w:val="00DC7755"/>
    <w:pPr>
      <w:spacing w:line="360" w:lineRule="auto"/>
      <w:ind w:left="1132" w:hanging="283"/>
      <w:jc w:val="left"/>
    </w:pPr>
    <w:rPr>
      <w:rFonts w:ascii="Arial" w:hAnsi="Arial"/>
      <w:lang w:eastAsia="ar-SA"/>
    </w:rPr>
  </w:style>
  <w:style w:type="paragraph" w:customStyle="1" w:styleId="1f6">
    <w:name w:val="Верхний колонтитул1"/>
    <w:uiPriority w:val="99"/>
    <w:rsid w:val="00DC7755"/>
    <w:pPr>
      <w:suppressAutoHyphens/>
      <w:overflowPunct w:val="0"/>
      <w:autoSpaceDE w:val="0"/>
      <w:spacing w:line="360" w:lineRule="atLeast"/>
      <w:textAlignment w:val="baseline"/>
    </w:pPr>
    <w:rPr>
      <w:rFonts w:ascii="Arial" w:hAnsi="Arial"/>
      <w:color w:val="000000"/>
      <w:sz w:val="24"/>
      <w:lang w:eastAsia="ar-SA"/>
    </w:rPr>
  </w:style>
  <w:style w:type="paragraph" w:customStyle="1" w:styleId="Line">
    <w:name w:val="Line"/>
    <w:uiPriority w:val="99"/>
    <w:rsid w:val="00DC7755"/>
    <w:pPr>
      <w:tabs>
        <w:tab w:val="left" w:pos="570"/>
      </w:tabs>
      <w:suppressAutoHyphens/>
      <w:overflowPunct w:val="0"/>
      <w:autoSpaceDE w:val="0"/>
      <w:spacing w:after="170"/>
      <w:textAlignment w:val="baseline"/>
    </w:pPr>
    <w:rPr>
      <w:rFonts w:ascii="Arial" w:hAnsi="Arial"/>
      <w:color w:val="000000"/>
      <w:lang w:eastAsia="ar-SA"/>
    </w:rPr>
  </w:style>
  <w:style w:type="paragraph" w:styleId="afffe">
    <w:name w:val="Signature"/>
    <w:basedOn w:val="a4"/>
    <w:link w:val="affff"/>
    <w:uiPriority w:val="99"/>
    <w:rsid w:val="00DC7755"/>
    <w:pPr>
      <w:overflowPunct w:val="0"/>
      <w:autoSpaceDE w:val="0"/>
      <w:ind w:left="4252"/>
      <w:jc w:val="left"/>
      <w:textAlignment w:val="baseline"/>
    </w:pPr>
    <w:rPr>
      <w:rFonts w:ascii="Arial" w:hAnsi="Arial"/>
      <w:sz w:val="20"/>
      <w:lang w:eastAsia="ar-SA"/>
    </w:rPr>
  </w:style>
  <w:style w:type="character" w:customStyle="1" w:styleId="affff">
    <w:name w:val="Подпись Знак"/>
    <w:link w:val="afffe"/>
    <w:uiPriority w:val="99"/>
    <w:locked/>
    <w:rsid w:val="00DC7755"/>
    <w:rPr>
      <w:rFonts w:ascii="Arial" w:hAnsi="Arial"/>
      <w:lang w:eastAsia="ar-SA" w:bidi="ar-SA"/>
    </w:rPr>
  </w:style>
  <w:style w:type="paragraph" w:customStyle="1" w:styleId="line0">
    <w:name w:val="line"/>
    <w:uiPriority w:val="99"/>
    <w:rsid w:val="00DC7755"/>
    <w:pPr>
      <w:tabs>
        <w:tab w:val="left" w:pos="627"/>
      </w:tabs>
      <w:suppressAutoHyphens/>
      <w:overflowPunct w:val="0"/>
      <w:autoSpaceDE w:val="0"/>
      <w:spacing w:after="80"/>
      <w:ind w:firstLine="680"/>
      <w:jc w:val="both"/>
      <w:textAlignment w:val="baseline"/>
    </w:pPr>
    <w:rPr>
      <w:rFonts w:ascii="Arial" w:hAnsi="Arial"/>
      <w:color w:val="000000"/>
      <w:sz w:val="24"/>
      <w:lang w:eastAsia="ar-SA"/>
    </w:rPr>
  </w:style>
  <w:style w:type="paragraph" w:customStyle="1" w:styleId="2a">
    <w:name w:val="Обычный2"/>
    <w:uiPriority w:val="99"/>
    <w:rsid w:val="00DC7755"/>
    <w:pPr>
      <w:widowControl w:val="0"/>
      <w:suppressAutoHyphens/>
      <w:snapToGrid w:val="0"/>
    </w:pPr>
    <w:rPr>
      <w:rFonts w:ascii="Courier New" w:hAnsi="Courier New"/>
      <w:lang w:eastAsia="ar-SA"/>
    </w:rPr>
  </w:style>
  <w:style w:type="paragraph" w:customStyle="1" w:styleId="1f7">
    <w:name w:val="Текст1"/>
    <w:basedOn w:val="a4"/>
    <w:uiPriority w:val="99"/>
    <w:rsid w:val="00DC7755"/>
    <w:pPr>
      <w:jc w:val="left"/>
    </w:pPr>
    <w:rPr>
      <w:rFonts w:ascii="Courier New" w:hAnsi="Courier New" w:cs="Courier New"/>
      <w:sz w:val="20"/>
      <w:lang w:eastAsia="ar-SA"/>
    </w:rPr>
  </w:style>
  <w:style w:type="paragraph" w:customStyle="1" w:styleId="form">
    <w:name w:val="form"/>
    <w:basedOn w:val="a4"/>
    <w:uiPriority w:val="99"/>
    <w:rsid w:val="00DC7755"/>
    <w:pPr>
      <w:spacing w:before="100" w:after="100"/>
      <w:jc w:val="center"/>
    </w:pPr>
    <w:rPr>
      <w:rFonts w:ascii="Arial" w:hAnsi="Arial" w:cs="Arial"/>
      <w:color w:val="000000"/>
      <w:sz w:val="13"/>
      <w:szCs w:val="13"/>
      <w:lang w:eastAsia="ar-SA"/>
    </w:rPr>
  </w:style>
  <w:style w:type="paragraph" w:customStyle="1" w:styleId="right">
    <w:name w:val="right"/>
    <w:basedOn w:val="a4"/>
    <w:uiPriority w:val="99"/>
    <w:rsid w:val="00DC7755"/>
    <w:pPr>
      <w:spacing w:before="100" w:after="100"/>
      <w:jc w:val="right"/>
    </w:pPr>
    <w:rPr>
      <w:rFonts w:ascii="Arial" w:hAnsi="Arial" w:cs="Arial"/>
      <w:color w:val="000000"/>
      <w:sz w:val="13"/>
      <w:szCs w:val="13"/>
      <w:lang w:eastAsia="ar-SA"/>
    </w:rPr>
  </w:style>
  <w:style w:type="paragraph" w:customStyle="1" w:styleId="snip">
    <w:name w:val="snip"/>
    <w:basedOn w:val="a4"/>
    <w:uiPriority w:val="99"/>
    <w:rsid w:val="00DC7755"/>
    <w:pPr>
      <w:spacing w:before="10" w:after="10"/>
      <w:jc w:val="center"/>
    </w:pPr>
    <w:rPr>
      <w:b/>
      <w:bCs/>
      <w:color w:val="800000"/>
      <w:sz w:val="28"/>
      <w:szCs w:val="28"/>
      <w:lang w:eastAsia="ar-SA"/>
    </w:rPr>
  </w:style>
  <w:style w:type="paragraph" w:customStyle="1" w:styleId="formtext">
    <w:name w:val="formtext"/>
    <w:basedOn w:val="a4"/>
    <w:uiPriority w:val="99"/>
    <w:rsid w:val="00DC7755"/>
    <w:pPr>
      <w:spacing w:before="100" w:after="100"/>
      <w:jc w:val="left"/>
    </w:pPr>
    <w:rPr>
      <w:rFonts w:ascii="Arial" w:hAnsi="Arial" w:cs="Arial"/>
      <w:color w:val="000000"/>
      <w:sz w:val="13"/>
      <w:szCs w:val="13"/>
      <w:lang w:eastAsia="ar-SA"/>
    </w:rPr>
  </w:style>
  <w:style w:type="paragraph" w:customStyle="1" w:styleId="Style28">
    <w:name w:val="Style28"/>
    <w:basedOn w:val="a4"/>
    <w:uiPriority w:val="99"/>
    <w:rsid w:val="00DC7755"/>
    <w:pPr>
      <w:widowControl w:val="0"/>
      <w:autoSpaceDE w:val="0"/>
      <w:jc w:val="left"/>
    </w:pPr>
    <w:rPr>
      <w:szCs w:val="24"/>
      <w:lang w:eastAsia="ar-SA"/>
    </w:rPr>
  </w:style>
  <w:style w:type="paragraph" w:customStyle="1" w:styleId="Style3">
    <w:name w:val="Style3"/>
    <w:basedOn w:val="a4"/>
    <w:uiPriority w:val="99"/>
    <w:rsid w:val="00DC7755"/>
    <w:pPr>
      <w:widowControl w:val="0"/>
      <w:autoSpaceDE w:val="0"/>
    </w:pPr>
    <w:rPr>
      <w:szCs w:val="24"/>
      <w:lang w:eastAsia="ar-SA"/>
    </w:rPr>
  </w:style>
  <w:style w:type="paragraph" w:customStyle="1" w:styleId="Style8">
    <w:name w:val="Style8"/>
    <w:basedOn w:val="a4"/>
    <w:uiPriority w:val="99"/>
    <w:rsid w:val="00DC7755"/>
    <w:pPr>
      <w:widowControl w:val="0"/>
      <w:autoSpaceDE w:val="0"/>
      <w:jc w:val="left"/>
    </w:pPr>
    <w:rPr>
      <w:szCs w:val="24"/>
      <w:lang w:eastAsia="ar-SA"/>
    </w:rPr>
  </w:style>
  <w:style w:type="paragraph" w:customStyle="1" w:styleId="Style31">
    <w:name w:val="Style31"/>
    <w:basedOn w:val="a4"/>
    <w:uiPriority w:val="99"/>
    <w:rsid w:val="00DC7755"/>
    <w:pPr>
      <w:widowControl w:val="0"/>
      <w:autoSpaceDE w:val="0"/>
      <w:spacing w:line="490" w:lineRule="exact"/>
      <w:ind w:firstLine="893"/>
    </w:pPr>
    <w:rPr>
      <w:szCs w:val="24"/>
      <w:lang w:eastAsia="ar-SA"/>
    </w:rPr>
  </w:style>
  <w:style w:type="paragraph" w:customStyle="1" w:styleId="Style14">
    <w:name w:val="Style14"/>
    <w:basedOn w:val="a4"/>
    <w:uiPriority w:val="99"/>
    <w:rsid w:val="00DC7755"/>
    <w:pPr>
      <w:widowControl w:val="0"/>
      <w:autoSpaceDE w:val="0"/>
      <w:spacing w:line="490" w:lineRule="exact"/>
      <w:ind w:firstLine="710"/>
    </w:pPr>
    <w:rPr>
      <w:szCs w:val="24"/>
      <w:lang w:eastAsia="ar-SA"/>
    </w:rPr>
  </w:style>
  <w:style w:type="paragraph" w:customStyle="1" w:styleId="Style11">
    <w:name w:val="Style11"/>
    <w:basedOn w:val="a4"/>
    <w:uiPriority w:val="99"/>
    <w:rsid w:val="00DC7755"/>
    <w:pPr>
      <w:widowControl w:val="0"/>
      <w:autoSpaceDE w:val="0"/>
      <w:jc w:val="left"/>
    </w:pPr>
    <w:rPr>
      <w:szCs w:val="24"/>
      <w:lang w:eastAsia="ar-SA"/>
    </w:rPr>
  </w:style>
  <w:style w:type="paragraph" w:customStyle="1" w:styleId="Style13">
    <w:name w:val="Style13"/>
    <w:basedOn w:val="a4"/>
    <w:uiPriority w:val="99"/>
    <w:rsid w:val="00DC7755"/>
    <w:pPr>
      <w:widowControl w:val="0"/>
      <w:autoSpaceDE w:val="0"/>
      <w:jc w:val="left"/>
    </w:pPr>
    <w:rPr>
      <w:szCs w:val="24"/>
      <w:lang w:eastAsia="ar-SA"/>
    </w:rPr>
  </w:style>
  <w:style w:type="paragraph" w:customStyle="1" w:styleId="Style27">
    <w:name w:val="Style27"/>
    <w:basedOn w:val="a4"/>
    <w:uiPriority w:val="99"/>
    <w:rsid w:val="00DC7755"/>
    <w:pPr>
      <w:widowControl w:val="0"/>
      <w:autoSpaceDE w:val="0"/>
      <w:spacing w:line="278" w:lineRule="exact"/>
    </w:pPr>
    <w:rPr>
      <w:szCs w:val="24"/>
      <w:lang w:eastAsia="ar-SA"/>
    </w:rPr>
  </w:style>
  <w:style w:type="paragraph" w:customStyle="1" w:styleId="Style1">
    <w:name w:val="Style1"/>
    <w:basedOn w:val="a4"/>
    <w:uiPriority w:val="99"/>
    <w:rsid w:val="00DC7755"/>
    <w:pPr>
      <w:widowControl w:val="0"/>
      <w:autoSpaceDE w:val="0"/>
      <w:spacing w:line="278" w:lineRule="exact"/>
      <w:jc w:val="left"/>
    </w:pPr>
    <w:rPr>
      <w:szCs w:val="24"/>
      <w:lang w:eastAsia="ar-SA"/>
    </w:rPr>
  </w:style>
  <w:style w:type="paragraph" w:customStyle="1" w:styleId="Style2">
    <w:name w:val="Style2"/>
    <w:basedOn w:val="a4"/>
    <w:uiPriority w:val="99"/>
    <w:rsid w:val="00DC7755"/>
    <w:pPr>
      <w:widowControl w:val="0"/>
      <w:autoSpaceDE w:val="0"/>
      <w:spacing w:line="293" w:lineRule="exact"/>
    </w:pPr>
    <w:rPr>
      <w:szCs w:val="24"/>
      <w:lang w:eastAsia="ar-SA"/>
    </w:rPr>
  </w:style>
  <w:style w:type="paragraph" w:customStyle="1" w:styleId="Style4">
    <w:name w:val="Style4"/>
    <w:basedOn w:val="a4"/>
    <w:uiPriority w:val="99"/>
    <w:rsid w:val="00DC7755"/>
    <w:pPr>
      <w:widowControl w:val="0"/>
      <w:autoSpaceDE w:val="0"/>
      <w:spacing w:line="283" w:lineRule="exact"/>
      <w:jc w:val="left"/>
    </w:pPr>
    <w:rPr>
      <w:szCs w:val="24"/>
      <w:lang w:eastAsia="ar-SA"/>
    </w:rPr>
  </w:style>
  <w:style w:type="paragraph" w:customStyle="1" w:styleId="Style6">
    <w:name w:val="Style6"/>
    <w:basedOn w:val="a4"/>
    <w:uiPriority w:val="99"/>
    <w:rsid w:val="00DC7755"/>
    <w:pPr>
      <w:widowControl w:val="0"/>
      <w:autoSpaceDE w:val="0"/>
      <w:jc w:val="left"/>
    </w:pPr>
    <w:rPr>
      <w:szCs w:val="24"/>
      <w:lang w:eastAsia="ar-SA"/>
    </w:rPr>
  </w:style>
  <w:style w:type="paragraph" w:customStyle="1" w:styleId="Style19">
    <w:name w:val="Style19"/>
    <w:basedOn w:val="a4"/>
    <w:uiPriority w:val="99"/>
    <w:rsid w:val="00DC7755"/>
    <w:pPr>
      <w:widowControl w:val="0"/>
      <w:autoSpaceDE w:val="0"/>
      <w:jc w:val="left"/>
    </w:pPr>
    <w:rPr>
      <w:rFonts w:ascii="Arial" w:hAnsi="Arial" w:cs="Arial"/>
      <w:szCs w:val="24"/>
      <w:lang w:eastAsia="ar-SA"/>
    </w:rPr>
  </w:style>
  <w:style w:type="paragraph" w:customStyle="1" w:styleId="Style25">
    <w:name w:val="Style25"/>
    <w:basedOn w:val="a4"/>
    <w:uiPriority w:val="99"/>
    <w:rsid w:val="00DC7755"/>
    <w:pPr>
      <w:widowControl w:val="0"/>
      <w:autoSpaceDE w:val="0"/>
      <w:jc w:val="left"/>
    </w:pPr>
    <w:rPr>
      <w:rFonts w:ascii="Arial" w:hAnsi="Arial" w:cs="Arial"/>
      <w:szCs w:val="24"/>
      <w:lang w:eastAsia="ar-SA"/>
    </w:rPr>
  </w:style>
  <w:style w:type="paragraph" w:customStyle="1" w:styleId="Style34">
    <w:name w:val="Style34"/>
    <w:basedOn w:val="a4"/>
    <w:uiPriority w:val="99"/>
    <w:rsid w:val="00DC7755"/>
    <w:pPr>
      <w:widowControl w:val="0"/>
      <w:autoSpaceDE w:val="0"/>
      <w:spacing w:line="192" w:lineRule="exact"/>
      <w:jc w:val="center"/>
    </w:pPr>
    <w:rPr>
      <w:rFonts w:ascii="Arial" w:hAnsi="Arial" w:cs="Arial"/>
      <w:szCs w:val="24"/>
      <w:lang w:eastAsia="ar-SA"/>
    </w:rPr>
  </w:style>
  <w:style w:type="paragraph" w:styleId="affff0">
    <w:name w:val="No Spacing"/>
    <w:link w:val="affff1"/>
    <w:qFormat/>
    <w:rsid w:val="00DC7755"/>
    <w:pPr>
      <w:suppressAutoHyphens/>
      <w:jc w:val="both"/>
    </w:pPr>
    <w:rPr>
      <w:sz w:val="24"/>
      <w:szCs w:val="22"/>
      <w:lang w:val="en-US" w:eastAsia="ar-SA"/>
    </w:rPr>
  </w:style>
  <w:style w:type="paragraph" w:customStyle="1" w:styleId="affff2">
    <w:name w:val="Заголовок таблицы"/>
    <w:basedOn w:val="aff8"/>
    <w:uiPriority w:val="99"/>
    <w:rsid w:val="00DC7755"/>
    <w:pPr>
      <w:jc w:val="right"/>
    </w:pPr>
    <w:rPr>
      <w:i/>
      <w:iCs/>
      <w:sz w:val="24"/>
      <w:szCs w:val="24"/>
    </w:rPr>
  </w:style>
  <w:style w:type="paragraph" w:customStyle="1" w:styleId="affff3">
    <w:name w:val="Знак Знак Знак"/>
    <w:basedOn w:val="a4"/>
    <w:uiPriority w:val="99"/>
    <w:rsid w:val="00DC7755"/>
    <w:pPr>
      <w:tabs>
        <w:tab w:val="left" w:pos="360"/>
      </w:tabs>
      <w:spacing w:after="160" w:line="240" w:lineRule="exact"/>
      <w:jc w:val="left"/>
    </w:pPr>
    <w:rPr>
      <w:rFonts w:ascii="Verdana" w:hAnsi="Verdana" w:cs="Verdana"/>
      <w:sz w:val="20"/>
      <w:lang w:val="en-US" w:eastAsia="ar-SA"/>
    </w:rPr>
  </w:style>
  <w:style w:type="paragraph" w:customStyle="1" w:styleId="1f8">
    <w:name w:val="Знак Знак Знак1"/>
    <w:basedOn w:val="a4"/>
    <w:uiPriority w:val="99"/>
    <w:rsid w:val="00DC7755"/>
    <w:pPr>
      <w:tabs>
        <w:tab w:val="left" w:pos="360"/>
      </w:tabs>
      <w:spacing w:after="160" w:line="240" w:lineRule="exact"/>
      <w:jc w:val="left"/>
    </w:pPr>
    <w:rPr>
      <w:rFonts w:ascii="Verdana" w:hAnsi="Verdana" w:cs="Verdana"/>
      <w:sz w:val="20"/>
      <w:lang w:val="en-US" w:eastAsia="ar-SA"/>
    </w:rPr>
  </w:style>
  <w:style w:type="paragraph" w:customStyle="1" w:styleId="affff4">
    <w:name w:val="Раздел"/>
    <w:basedOn w:val="1"/>
    <w:next w:val="1-"/>
    <w:uiPriority w:val="99"/>
    <w:rsid w:val="00DC7755"/>
    <w:pPr>
      <w:keepNext w:val="0"/>
      <w:tabs>
        <w:tab w:val="left" w:pos="360"/>
      </w:tabs>
      <w:suppressAutoHyphens w:val="0"/>
      <w:spacing w:before="120" w:after="120" w:line="360" w:lineRule="auto"/>
      <w:ind w:left="1495" w:right="283"/>
    </w:pPr>
    <w:rPr>
      <w:rFonts w:ascii="GOST type B" w:hAnsi="GOST type B" w:cs="GOST type B"/>
      <w:bCs/>
      <w:caps w:val="0"/>
      <w:smallCaps/>
      <w:kern w:val="1"/>
      <w:sz w:val="28"/>
      <w:szCs w:val="28"/>
      <w:lang w:eastAsia="ar-SA"/>
    </w:rPr>
  </w:style>
  <w:style w:type="paragraph" w:customStyle="1" w:styleId="1-">
    <w:name w:val="Подраздел 1-го уровня"/>
    <w:basedOn w:val="a4"/>
    <w:next w:val="2-"/>
    <w:uiPriority w:val="99"/>
    <w:rsid w:val="00DC7755"/>
    <w:pPr>
      <w:tabs>
        <w:tab w:val="left" w:pos="1080"/>
      </w:tabs>
      <w:ind w:left="792" w:right="284" w:hanging="432"/>
      <w:jc w:val="center"/>
    </w:pPr>
    <w:rPr>
      <w:smallCaps/>
      <w:sz w:val="28"/>
      <w:szCs w:val="28"/>
      <w:lang w:eastAsia="ar-SA"/>
    </w:rPr>
  </w:style>
  <w:style w:type="paragraph" w:customStyle="1" w:styleId="2-">
    <w:name w:val="Подраздел 2-го уровня"/>
    <w:basedOn w:val="a4"/>
    <w:next w:val="af3"/>
    <w:uiPriority w:val="99"/>
    <w:rsid w:val="00DC7755"/>
    <w:pPr>
      <w:tabs>
        <w:tab w:val="left" w:pos="709"/>
        <w:tab w:val="left" w:pos="7460"/>
      </w:tabs>
      <w:ind w:left="567" w:right="284" w:hanging="504"/>
      <w:jc w:val="center"/>
    </w:pPr>
    <w:rPr>
      <w:rFonts w:ascii="GOST type A" w:hAnsi="GOST type A" w:cs="GOST type A"/>
      <w:smallCaps/>
      <w:sz w:val="28"/>
      <w:szCs w:val="28"/>
      <w:lang w:eastAsia="ar-SA"/>
    </w:rPr>
  </w:style>
  <w:style w:type="paragraph" w:customStyle="1" w:styleId="3-">
    <w:name w:val="Подраздел 3-го уровня"/>
    <w:basedOn w:val="2-"/>
    <w:next w:val="af3"/>
    <w:uiPriority w:val="99"/>
    <w:rsid w:val="00DC7755"/>
    <w:pPr>
      <w:tabs>
        <w:tab w:val="left" w:pos="643"/>
        <w:tab w:val="left" w:pos="2160"/>
      </w:tabs>
      <w:ind w:left="1728" w:hanging="648"/>
    </w:pPr>
  </w:style>
  <w:style w:type="paragraph" w:customStyle="1" w:styleId="p1">
    <w:name w:val="p1"/>
    <w:basedOn w:val="a4"/>
    <w:uiPriority w:val="99"/>
    <w:rsid w:val="00DC7755"/>
    <w:pPr>
      <w:ind w:firstLine="709"/>
      <w:jc w:val="center"/>
    </w:pPr>
    <w:rPr>
      <w:szCs w:val="24"/>
      <w:lang w:eastAsia="ar-SA"/>
    </w:rPr>
  </w:style>
  <w:style w:type="paragraph" w:customStyle="1" w:styleId="p20">
    <w:name w:val="p20"/>
    <w:basedOn w:val="a4"/>
    <w:uiPriority w:val="99"/>
    <w:rsid w:val="00DC7755"/>
    <w:pPr>
      <w:spacing w:before="100" w:after="100"/>
      <w:ind w:firstLine="709"/>
    </w:pPr>
    <w:rPr>
      <w:szCs w:val="24"/>
      <w:lang w:eastAsia="ar-SA"/>
    </w:rPr>
  </w:style>
  <w:style w:type="paragraph" w:customStyle="1" w:styleId="ConsPlusNormal">
    <w:name w:val="ConsPlusNormal"/>
    <w:uiPriority w:val="99"/>
    <w:rsid w:val="00DC7755"/>
    <w:pPr>
      <w:widowControl w:val="0"/>
      <w:suppressAutoHyphens/>
      <w:autoSpaceDE w:val="0"/>
      <w:ind w:firstLine="720"/>
      <w:jc w:val="both"/>
    </w:pPr>
    <w:rPr>
      <w:rFonts w:ascii="Arial" w:hAnsi="Arial" w:cs="Arial"/>
      <w:lang w:eastAsia="ar-SA"/>
    </w:rPr>
  </w:style>
  <w:style w:type="paragraph" w:customStyle="1" w:styleId="1f9">
    <w:name w:val="Абзац списка1"/>
    <w:basedOn w:val="a4"/>
    <w:uiPriority w:val="99"/>
    <w:rsid w:val="00DC7755"/>
    <w:pPr>
      <w:widowControl w:val="0"/>
      <w:ind w:left="708"/>
      <w:jc w:val="center"/>
    </w:pPr>
    <w:rPr>
      <w:sz w:val="22"/>
      <w:szCs w:val="22"/>
      <w:lang w:eastAsia="ar-SA"/>
    </w:rPr>
  </w:style>
  <w:style w:type="paragraph" w:styleId="affff5">
    <w:name w:val="TOC Heading"/>
    <w:basedOn w:val="1"/>
    <w:next w:val="a4"/>
    <w:uiPriority w:val="99"/>
    <w:qFormat/>
    <w:rsid w:val="00DC7755"/>
    <w:pPr>
      <w:keepNext w:val="0"/>
      <w:keepLines/>
      <w:suppressAutoHyphens w:val="0"/>
      <w:spacing w:before="480" w:after="0" w:line="276" w:lineRule="auto"/>
      <w:ind w:left="0" w:right="0"/>
    </w:pPr>
    <w:rPr>
      <w:rFonts w:ascii="Cambria" w:hAnsi="Cambria" w:cs="Cambria"/>
      <w:bCs/>
      <w:caps w:val="0"/>
      <w:color w:val="365F91"/>
      <w:kern w:val="1"/>
      <w:sz w:val="28"/>
      <w:szCs w:val="28"/>
      <w:lang w:eastAsia="ar-SA"/>
    </w:rPr>
  </w:style>
  <w:style w:type="paragraph" w:customStyle="1" w:styleId="affff6">
    <w:name w:val="Чертежный"/>
    <w:uiPriority w:val="99"/>
    <w:rsid w:val="00DC7755"/>
    <w:pPr>
      <w:suppressAutoHyphens/>
      <w:jc w:val="both"/>
    </w:pPr>
    <w:rPr>
      <w:rFonts w:ascii="ISOCPEUR" w:hAnsi="ISOCPEUR" w:cs="ISOCPEUR"/>
      <w:i/>
      <w:iCs/>
      <w:sz w:val="28"/>
      <w:szCs w:val="28"/>
      <w:lang w:val="uk-UA" w:eastAsia="ar-SA"/>
    </w:rPr>
  </w:style>
  <w:style w:type="paragraph" w:customStyle="1" w:styleId="affff7">
    <w:name w:val="Знак Знак Знак Знак"/>
    <w:basedOn w:val="a4"/>
    <w:uiPriority w:val="99"/>
    <w:rsid w:val="00DC7755"/>
    <w:pPr>
      <w:spacing w:before="100" w:after="100"/>
      <w:jc w:val="left"/>
    </w:pPr>
    <w:rPr>
      <w:rFonts w:ascii="Tahoma" w:hAnsi="Tahoma" w:cs="Tahoma"/>
      <w:sz w:val="20"/>
      <w:lang w:val="en-US" w:eastAsia="ar-SA"/>
    </w:rPr>
  </w:style>
  <w:style w:type="paragraph" w:customStyle="1" w:styleId="Twordoboz">
    <w:name w:val="Tword_oboz"/>
    <w:basedOn w:val="a4"/>
    <w:uiPriority w:val="99"/>
    <w:rsid w:val="00DC7755"/>
    <w:pPr>
      <w:jc w:val="center"/>
    </w:pPr>
    <w:rPr>
      <w:rFonts w:ascii="ISOCPEUR" w:hAnsi="ISOCPEUR" w:cs="Arial"/>
      <w:i/>
      <w:sz w:val="36"/>
      <w:szCs w:val="36"/>
      <w:lang w:eastAsia="ar-SA"/>
    </w:rPr>
  </w:style>
  <w:style w:type="paragraph" w:customStyle="1" w:styleId="affff8">
    <w:name w:val="Список с маркерами"/>
    <w:basedOn w:val="a4"/>
    <w:uiPriority w:val="99"/>
    <w:rsid w:val="00DC7755"/>
    <w:pPr>
      <w:tabs>
        <w:tab w:val="num" w:pos="720"/>
      </w:tabs>
      <w:spacing w:line="312" w:lineRule="auto"/>
      <w:ind w:left="720" w:hanging="360"/>
    </w:pPr>
    <w:rPr>
      <w:rFonts w:ascii="Arial" w:hAnsi="Arial"/>
      <w:sz w:val="20"/>
      <w:szCs w:val="24"/>
      <w:lang w:eastAsia="ar-SA"/>
    </w:rPr>
  </w:style>
  <w:style w:type="paragraph" w:customStyle="1" w:styleId="214">
    <w:name w:val="Список 21"/>
    <w:basedOn w:val="a4"/>
    <w:uiPriority w:val="99"/>
    <w:rsid w:val="00DC7755"/>
    <w:pPr>
      <w:ind w:left="566" w:hanging="283"/>
      <w:jc w:val="left"/>
    </w:pPr>
    <w:rPr>
      <w:sz w:val="20"/>
      <w:lang w:eastAsia="ar-SA"/>
    </w:rPr>
  </w:style>
  <w:style w:type="paragraph" w:customStyle="1" w:styleId="316">
    <w:name w:val="Список 31"/>
    <w:basedOn w:val="a4"/>
    <w:uiPriority w:val="99"/>
    <w:rsid w:val="00DC7755"/>
    <w:pPr>
      <w:ind w:left="849" w:hanging="283"/>
      <w:jc w:val="left"/>
    </w:pPr>
    <w:rPr>
      <w:sz w:val="20"/>
      <w:lang w:eastAsia="ar-SA"/>
    </w:rPr>
  </w:style>
  <w:style w:type="paragraph" w:customStyle="1" w:styleId="215">
    <w:name w:val="Красная строка 21"/>
    <w:basedOn w:val="a5"/>
    <w:uiPriority w:val="99"/>
    <w:rsid w:val="00DC7755"/>
    <w:pPr>
      <w:spacing w:after="120" w:line="240" w:lineRule="auto"/>
      <w:ind w:left="283" w:right="0" w:firstLine="210"/>
      <w:jc w:val="left"/>
    </w:pPr>
    <w:rPr>
      <w:sz w:val="20"/>
      <w:lang w:eastAsia="ar-SA"/>
    </w:rPr>
  </w:style>
  <w:style w:type="paragraph" w:customStyle="1" w:styleId="Heading">
    <w:name w:val="Heading"/>
    <w:uiPriority w:val="99"/>
    <w:rsid w:val="00DC7755"/>
    <w:pPr>
      <w:widowControl w:val="0"/>
      <w:suppressAutoHyphens/>
      <w:autoSpaceDE w:val="0"/>
    </w:pPr>
    <w:rPr>
      <w:rFonts w:ascii="Arial" w:hAnsi="Arial" w:cs="Arial"/>
      <w:b/>
      <w:bCs/>
      <w:sz w:val="22"/>
      <w:szCs w:val="22"/>
      <w:lang w:eastAsia="ar-SA"/>
    </w:rPr>
  </w:style>
  <w:style w:type="paragraph" w:customStyle="1" w:styleId="ConsPlusTitle">
    <w:name w:val="ConsPlusTitle"/>
    <w:uiPriority w:val="99"/>
    <w:rsid w:val="00DC7755"/>
    <w:pPr>
      <w:widowControl w:val="0"/>
      <w:suppressAutoHyphens/>
      <w:autoSpaceDE w:val="0"/>
    </w:pPr>
    <w:rPr>
      <w:b/>
      <w:bCs/>
      <w:sz w:val="26"/>
      <w:szCs w:val="26"/>
      <w:lang w:eastAsia="ar-SA"/>
    </w:rPr>
  </w:style>
  <w:style w:type="paragraph" w:customStyle="1" w:styleId="affff9">
    <w:name w:val="Осн"/>
    <w:uiPriority w:val="99"/>
    <w:rsid w:val="00DC7755"/>
    <w:pPr>
      <w:keepLines/>
      <w:widowControl w:val="0"/>
      <w:suppressAutoHyphens/>
      <w:autoSpaceDE w:val="0"/>
      <w:ind w:left="57" w:right="57" w:firstLine="567"/>
      <w:jc w:val="both"/>
    </w:pPr>
    <w:rPr>
      <w:kern w:val="1"/>
      <w:sz w:val="24"/>
      <w:szCs w:val="24"/>
      <w:lang w:val="en-US" w:eastAsia="ar-SA"/>
    </w:rPr>
  </w:style>
  <w:style w:type="paragraph" w:customStyle="1" w:styleId="BodyTxt">
    <w:name w:val="Body Txt"/>
    <w:basedOn w:val="a4"/>
    <w:uiPriority w:val="99"/>
    <w:rsid w:val="00DC7755"/>
    <w:pPr>
      <w:keepLines/>
      <w:spacing w:before="60" w:after="60"/>
      <w:ind w:firstLine="567"/>
    </w:pPr>
    <w:rPr>
      <w:rFonts w:ascii="Arial Narrow" w:hAnsi="Arial Narrow"/>
      <w:lang w:eastAsia="ar-SA"/>
    </w:rPr>
  </w:style>
  <w:style w:type="paragraph" w:customStyle="1" w:styleId="216">
    <w:name w:val="Обычный21"/>
    <w:uiPriority w:val="99"/>
    <w:rsid w:val="00DC7755"/>
    <w:pPr>
      <w:suppressAutoHyphens/>
    </w:pPr>
    <w:rPr>
      <w:lang w:eastAsia="ar-SA"/>
    </w:rPr>
  </w:style>
  <w:style w:type="paragraph" w:customStyle="1" w:styleId="1fa">
    <w:name w:val="Красная строка1"/>
    <w:basedOn w:val="af3"/>
    <w:uiPriority w:val="99"/>
    <w:rsid w:val="00DC7755"/>
    <w:pPr>
      <w:spacing w:after="120" w:line="240" w:lineRule="auto"/>
      <w:ind w:left="0" w:right="0" w:firstLine="210"/>
      <w:jc w:val="left"/>
    </w:pPr>
    <w:rPr>
      <w:szCs w:val="24"/>
      <w:lang w:eastAsia="ar-SA"/>
    </w:rPr>
  </w:style>
  <w:style w:type="paragraph" w:customStyle="1" w:styleId="110">
    <w:name w:val="Заголовок11"/>
    <w:basedOn w:val="1"/>
    <w:uiPriority w:val="99"/>
    <w:rsid w:val="00DC7755"/>
    <w:pPr>
      <w:tabs>
        <w:tab w:val="num" w:pos="720"/>
      </w:tabs>
      <w:suppressAutoHyphens w:val="0"/>
      <w:spacing w:before="0" w:after="0"/>
      <w:ind w:left="357" w:right="0" w:hanging="357"/>
      <w:jc w:val="center"/>
    </w:pPr>
    <w:rPr>
      <w:caps w:val="0"/>
      <w:kern w:val="1"/>
      <w:sz w:val="28"/>
      <w:szCs w:val="28"/>
      <w:lang w:eastAsia="ar-SA"/>
    </w:rPr>
  </w:style>
  <w:style w:type="paragraph" w:customStyle="1" w:styleId="Iauiue">
    <w:name w:val="Iau.iue"/>
    <w:basedOn w:val="Default"/>
    <w:next w:val="Default"/>
    <w:uiPriority w:val="99"/>
    <w:rsid w:val="00DC7755"/>
    <w:pPr>
      <w:suppressAutoHyphens/>
      <w:autoSpaceDN/>
      <w:adjustRightInd/>
    </w:pPr>
    <w:rPr>
      <w:color w:val="auto"/>
      <w:lang w:eastAsia="ar-SA"/>
    </w:rPr>
  </w:style>
  <w:style w:type="paragraph" w:customStyle="1" w:styleId="affffa">
    <w:name w:val="Содержимое врезки"/>
    <w:basedOn w:val="af3"/>
    <w:uiPriority w:val="99"/>
    <w:rsid w:val="00DC7755"/>
    <w:pPr>
      <w:spacing w:after="60" w:line="360" w:lineRule="auto"/>
      <w:ind w:left="0" w:right="0"/>
      <w:jc w:val="left"/>
    </w:pPr>
    <w:rPr>
      <w:rFonts w:ascii="Arial" w:hAnsi="Arial"/>
      <w:lang w:eastAsia="ar-SA"/>
    </w:rPr>
  </w:style>
  <w:style w:type="paragraph" w:customStyle="1" w:styleId="affffb">
    <w:name w:val="Стиль"/>
    <w:uiPriority w:val="99"/>
    <w:rsid w:val="00DC7755"/>
    <w:pPr>
      <w:widowControl w:val="0"/>
      <w:suppressAutoHyphens/>
      <w:autoSpaceDE w:val="0"/>
    </w:pPr>
    <w:rPr>
      <w:rFonts w:ascii="Arial" w:hAnsi="Arial" w:cs="Arial"/>
      <w:lang w:eastAsia="ar-SA"/>
    </w:rPr>
  </w:style>
  <w:style w:type="paragraph" w:customStyle="1" w:styleId="ArNar">
    <w:name w:val="Обычный ArNar"/>
    <w:basedOn w:val="a4"/>
    <w:uiPriority w:val="99"/>
    <w:rsid w:val="00DC7755"/>
    <w:pPr>
      <w:spacing w:line="360" w:lineRule="auto"/>
      <w:ind w:firstLine="709"/>
    </w:pPr>
    <w:rPr>
      <w:rFonts w:ascii="Arial Narrow" w:hAnsi="Arial Narrow"/>
      <w:color w:val="000000"/>
      <w:sz w:val="22"/>
      <w:lang w:eastAsia="ar-SA"/>
    </w:rPr>
  </w:style>
  <w:style w:type="paragraph" w:customStyle="1" w:styleId="Iauiue0">
    <w:name w:val="Iau?iue"/>
    <w:uiPriority w:val="99"/>
    <w:rsid w:val="00DC7755"/>
    <w:pPr>
      <w:widowControl w:val="0"/>
      <w:suppressAutoHyphens/>
    </w:pPr>
    <w:rPr>
      <w:rFonts w:ascii="Aachen BT" w:hAnsi="Aachen BT"/>
      <w:lang w:eastAsia="ar-SA"/>
    </w:rPr>
  </w:style>
  <w:style w:type="paragraph" w:customStyle="1" w:styleId="2b">
    <w:name w:val="Текст с интервалом 2"/>
    <w:basedOn w:val="ArNar"/>
    <w:uiPriority w:val="99"/>
    <w:rsid w:val="00DC7755"/>
    <w:pPr>
      <w:spacing w:before="60"/>
    </w:pPr>
  </w:style>
  <w:style w:type="paragraph" w:customStyle="1" w:styleId="affffc">
    <w:name w:val="Квитко"/>
    <w:basedOn w:val="a4"/>
    <w:uiPriority w:val="99"/>
    <w:rsid w:val="00DC7755"/>
    <w:pPr>
      <w:spacing w:line="360" w:lineRule="auto"/>
      <w:jc w:val="left"/>
    </w:pPr>
    <w:rPr>
      <w:rFonts w:ascii="Arial" w:hAnsi="Arial"/>
      <w:sz w:val="22"/>
      <w:szCs w:val="24"/>
      <w:lang w:eastAsia="ar-SA"/>
    </w:rPr>
  </w:style>
  <w:style w:type="character" w:customStyle="1" w:styleId="affffd">
    <w:name w:val="_Раздел Знак"/>
    <w:link w:val="a0"/>
    <w:uiPriority w:val="99"/>
    <w:locked/>
    <w:rsid w:val="00F068B7"/>
    <w:rPr>
      <w:b/>
      <w:sz w:val="24"/>
    </w:rPr>
  </w:style>
  <w:style w:type="paragraph" w:customStyle="1" w:styleId="a0">
    <w:name w:val="_Раздел"/>
    <w:basedOn w:val="a4"/>
    <w:next w:val="a4"/>
    <w:link w:val="affffd"/>
    <w:uiPriority w:val="99"/>
    <w:rsid w:val="00F068B7"/>
    <w:pPr>
      <w:keepNext/>
      <w:numPr>
        <w:numId w:val="5"/>
      </w:numPr>
      <w:spacing w:before="240" w:after="240"/>
      <w:ind w:right="284"/>
      <w:outlineLvl w:val="0"/>
    </w:pPr>
    <w:rPr>
      <w:b/>
    </w:rPr>
  </w:style>
  <w:style w:type="table" w:customStyle="1" w:styleId="1fb">
    <w:name w:val="Сетка таблицы1"/>
    <w:uiPriority w:val="99"/>
    <w:rsid w:val="0089488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Титул_название_города_дата"/>
    <w:uiPriority w:val="99"/>
    <w:rsid w:val="00D07142"/>
    <w:pPr>
      <w:jc w:val="center"/>
    </w:pPr>
    <w:rPr>
      <w:b/>
      <w:bCs/>
      <w:sz w:val="24"/>
      <w:szCs w:val="24"/>
    </w:rPr>
  </w:style>
  <w:style w:type="paragraph" w:customStyle="1" w:styleId="01">
    <w:name w:val="Заголовок 01"/>
    <w:link w:val="010"/>
    <w:uiPriority w:val="99"/>
    <w:rsid w:val="00D07142"/>
    <w:pPr>
      <w:keepNext/>
      <w:pageBreakBefore/>
      <w:spacing w:before="240" w:after="120"/>
      <w:ind w:left="567"/>
      <w:jc w:val="center"/>
    </w:pPr>
    <w:rPr>
      <w:b/>
      <w:caps/>
      <w:kern w:val="32"/>
      <w:sz w:val="28"/>
      <w:szCs w:val="22"/>
    </w:rPr>
  </w:style>
  <w:style w:type="character" w:customStyle="1" w:styleId="010">
    <w:name w:val="Заголовок 01 Знак"/>
    <w:link w:val="01"/>
    <w:uiPriority w:val="99"/>
    <w:locked/>
    <w:rsid w:val="00D07142"/>
    <w:rPr>
      <w:b/>
      <w:caps/>
      <w:kern w:val="32"/>
      <w:sz w:val="28"/>
      <w:szCs w:val="22"/>
      <w:lang w:val="ru-RU" w:eastAsia="ru-RU" w:bidi="ar-SA"/>
    </w:rPr>
  </w:style>
  <w:style w:type="paragraph" w:customStyle="1" w:styleId="111">
    <w:name w:val="Табличный_боковик_11"/>
    <w:link w:val="112"/>
    <w:qFormat/>
    <w:rsid w:val="00D07142"/>
    <w:rPr>
      <w:sz w:val="22"/>
      <w:szCs w:val="22"/>
    </w:rPr>
  </w:style>
  <w:style w:type="character" w:customStyle="1" w:styleId="112">
    <w:name w:val="Табличный_боковик_11 Знак"/>
    <w:link w:val="111"/>
    <w:locked/>
    <w:rsid w:val="00D07142"/>
    <w:rPr>
      <w:sz w:val="22"/>
      <w:szCs w:val="22"/>
      <w:lang w:val="ru-RU" w:eastAsia="ru-RU" w:bidi="ar-SA"/>
    </w:rPr>
  </w:style>
  <w:style w:type="character" w:customStyle="1" w:styleId="afffff">
    <w:name w:val="Текст_Обычный"/>
    <w:uiPriority w:val="1"/>
    <w:qFormat/>
    <w:rsid w:val="00D07142"/>
  </w:style>
  <w:style w:type="character" w:customStyle="1" w:styleId="w">
    <w:name w:val="w"/>
    <w:uiPriority w:val="99"/>
    <w:rsid w:val="001079CD"/>
  </w:style>
  <w:style w:type="paragraph" w:customStyle="1" w:styleId="afffff0">
    <w:name w:val="Титут_инвентарник_экземпляр"/>
    <w:uiPriority w:val="99"/>
    <w:rsid w:val="004D17B3"/>
    <w:pPr>
      <w:spacing w:before="240" w:after="240"/>
      <w:jc w:val="right"/>
    </w:pPr>
    <w:rPr>
      <w:b/>
      <w:bCs/>
      <w:sz w:val="24"/>
      <w:szCs w:val="24"/>
    </w:rPr>
  </w:style>
  <w:style w:type="character" w:customStyle="1" w:styleId="blk">
    <w:name w:val="blk"/>
    <w:uiPriority w:val="99"/>
    <w:rsid w:val="00C309D1"/>
  </w:style>
  <w:style w:type="character" w:customStyle="1" w:styleId="nobr">
    <w:name w:val="nobr"/>
    <w:uiPriority w:val="99"/>
    <w:rsid w:val="00C309D1"/>
  </w:style>
  <w:style w:type="character" w:customStyle="1" w:styleId="affff1">
    <w:name w:val="Без интервала Знак"/>
    <w:link w:val="affff0"/>
    <w:locked/>
    <w:rsid w:val="00DE3739"/>
    <w:rPr>
      <w:sz w:val="24"/>
      <w:szCs w:val="22"/>
      <w:lang w:val="en-US" w:eastAsia="ar-SA" w:bidi="ar-SA"/>
    </w:rPr>
  </w:style>
  <w:style w:type="character" w:customStyle="1" w:styleId="afd">
    <w:name w:val="Абзац списка Знак"/>
    <w:link w:val="afc"/>
    <w:uiPriority w:val="99"/>
    <w:locked/>
    <w:rsid w:val="00722CD2"/>
    <w:rPr>
      <w:sz w:val="24"/>
    </w:rPr>
  </w:style>
  <w:style w:type="paragraph" w:styleId="afff">
    <w:name w:val="Document Map"/>
    <w:basedOn w:val="a4"/>
    <w:link w:val="affe"/>
    <w:uiPriority w:val="99"/>
    <w:rsid w:val="005E12ED"/>
    <w:rPr>
      <w:rFonts w:ascii="Tahoma" w:hAnsi="Tahoma"/>
    </w:rPr>
  </w:style>
  <w:style w:type="character" w:customStyle="1" w:styleId="DocumentMapChar1">
    <w:name w:val="Document Map Char1"/>
    <w:uiPriority w:val="99"/>
    <w:semiHidden/>
    <w:rsid w:val="00B33972"/>
    <w:rPr>
      <w:sz w:val="0"/>
      <w:szCs w:val="0"/>
    </w:rPr>
  </w:style>
  <w:style w:type="character" w:customStyle="1" w:styleId="1fc">
    <w:name w:val="Схема документа Знак1"/>
    <w:uiPriority w:val="99"/>
    <w:semiHidden/>
    <w:rsid w:val="005E12ED"/>
    <w:rPr>
      <w:rFonts w:ascii="Segoe UI" w:hAnsi="Segoe UI" w:cs="Segoe UI"/>
      <w:sz w:val="16"/>
      <w:szCs w:val="16"/>
    </w:rPr>
  </w:style>
  <w:style w:type="paragraph" w:customStyle="1" w:styleId="113">
    <w:name w:val="Табличный_таблица_11"/>
    <w:link w:val="114"/>
    <w:uiPriority w:val="99"/>
    <w:qFormat/>
    <w:rsid w:val="008C48E7"/>
    <w:pPr>
      <w:jc w:val="center"/>
    </w:pPr>
    <w:rPr>
      <w:sz w:val="22"/>
      <w:szCs w:val="22"/>
    </w:rPr>
  </w:style>
  <w:style w:type="character" w:customStyle="1" w:styleId="114">
    <w:name w:val="Табличный_таблица_11 Знак"/>
    <w:link w:val="113"/>
    <w:uiPriority w:val="99"/>
    <w:locked/>
    <w:rsid w:val="008C48E7"/>
    <w:rPr>
      <w:sz w:val="22"/>
      <w:szCs w:val="22"/>
      <w:lang w:bidi="ar-SA"/>
    </w:rPr>
  </w:style>
  <w:style w:type="character" w:customStyle="1" w:styleId="afffff1">
    <w:name w:val="Текст_Подчеркнутый"/>
    <w:uiPriority w:val="99"/>
    <w:rsid w:val="00017E9F"/>
    <w:rPr>
      <w:rFonts w:ascii="Times New Roman" w:hAnsi="Times New Roman" w:cs="Times New Roman"/>
      <w:u w:val="single"/>
    </w:rPr>
  </w:style>
  <w:style w:type="paragraph" w:styleId="25">
    <w:name w:val="Body Text 2"/>
    <w:basedOn w:val="a4"/>
    <w:link w:val="24"/>
    <w:rsid w:val="00BB525A"/>
    <w:pPr>
      <w:spacing w:after="120" w:line="480" w:lineRule="auto"/>
      <w:jc w:val="left"/>
    </w:pPr>
    <w:rPr>
      <w:rFonts w:ascii="Arial" w:hAnsi="Arial"/>
    </w:rPr>
  </w:style>
  <w:style w:type="character" w:customStyle="1" w:styleId="217">
    <w:name w:val="Основной текст 2 Знак1"/>
    <w:uiPriority w:val="99"/>
    <w:semiHidden/>
    <w:rsid w:val="00BB525A"/>
    <w:rPr>
      <w:sz w:val="24"/>
    </w:rPr>
  </w:style>
  <w:style w:type="paragraph" w:customStyle="1" w:styleId="1fd">
    <w:name w:val="Без интервала1"/>
    <w:link w:val="NoSpacingChar"/>
    <w:rsid w:val="000C6E1F"/>
    <w:pPr>
      <w:suppressAutoHyphens/>
      <w:jc w:val="both"/>
    </w:pPr>
    <w:rPr>
      <w:sz w:val="24"/>
      <w:szCs w:val="22"/>
      <w:lang w:val="en-US" w:eastAsia="ar-SA"/>
    </w:rPr>
  </w:style>
  <w:style w:type="character" w:customStyle="1" w:styleId="NoSpacingChar">
    <w:name w:val="No Spacing Char"/>
    <w:link w:val="1fd"/>
    <w:locked/>
    <w:rsid w:val="000C6E1F"/>
    <w:rPr>
      <w:sz w:val="24"/>
      <w:szCs w:val="22"/>
      <w:lang w:val="en-US" w:eastAsia="ar-SA" w:bidi="ar-SA"/>
    </w:rPr>
  </w:style>
  <w:style w:type="paragraph" w:customStyle="1" w:styleId="2c">
    <w:name w:val="Без интервала2"/>
    <w:rsid w:val="007825ED"/>
    <w:pPr>
      <w:suppressAutoHyphens/>
      <w:jc w:val="both"/>
    </w:pPr>
    <w:rPr>
      <w:sz w:val="24"/>
      <w:szCs w:val="22"/>
      <w:lang w:val="en-US" w:eastAsia="ar-SA"/>
    </w:rPr>
  </w:style>
  <w:style w:type="character" w:customStyle="1" w:styleId="afffb">
    <w:name w:val="Абзац Знак"/>
    <w:link w:val="afffa"/>
    <w:locked/>
    <w:rsid w:val="008C7D07"/>
    <w:rPr>
      <w:rFonts w:ascii="Arial" w:hAnsi="Arial" w:cs="Arial"/>
      <w:color w:val="000000"/>
      <w:sz w:val="24"/>
      <w:lang w:eastAsia="ar-SA"/>
    </w:rPr>
  </w:style>
  <w:style w:type="paragraph" w:customStyle="1" w:styleId="afffff2">
    <w:name w:val="Таблица_Текст слева"/>
    <w:basedOn w:val="a4"/>
    <w:next w:val="a4"/>
    <w:link w:val="afffff3"/>
    <w:rsid w:val="00091C58"/>
    <w:pPr>
      <w:jc w:val="left"/>
    </w:pPr>
    <w:rPr>
      <w:sz w:val="20"/>
    </w:rPr>
  </w:style>
  <w:style w:type="character" w:customStyle="1" w:styleId="afffff3">
    <w:name w:val="Таблица_Текст слева Знак"/>
    <w:link w:val="afffff2"/>
    <w:rsid w:val="00091C58"/>
  </w:style>
  <w:style w:type="character" w:styleId="afffff4">
    <w:name w:val="footnote reference"/>
    <w:aliases w:val="Знак сноски 1,Знак сноски-FN,Ciae niinee-FN,Referencia nota al pie"/>
    <w:uiPriority w:val="99"/>
    <w:rsid w:val="00091C58"/>
    <w:rPr>
      <w:vertAlign w:val="superscript"/>
    </w:rPr>
  </w:style>
  <w:style w:type="character" w:styleId="afffff5">
    <w:name w:val="annotation reference"/>
    <w:uiPriority w:val="99"/>
    <w:semiHidden/>
    <w:unhideWhenUsed/>
    <w:rsid w:val="008A166A"/>
    <w:rPr>
      <w:sz w:val="16"/>
      <w:szCs w:val="16"/>
    </w:rPr>
  </w:style>
  <w:style w:type="paragraph" w:styleId="afffff6">
    <w:name w:val="annotation text"/>
    <w:basedOn w:val="a4"/>
    <w:link w:val="afffff7"/>
    <w:uiPriority w:val="99"/>
    <w:semiHidden/>
    <w:unhideWhenUsed/>
    <w:rsid w:val="008A166A"/>
    <w:rPr>
      <w:sz w:val="20"/>
    </w:rPr>
  </w:style>
  <w:style w:type="character" w:customStyle="1" w:styleId="afffff7">
    <w:name w:val="Текст примечания Знак"/>
    <w:basedOn w:val="a6"/>
    <w:link w:val="afffff6"/>
    <w:uiPriority w:val="99"/>
    <w:semiHidden/>
    <w:rsid w:val="008A166A"/>
  </w:style>
  <w:style w:type="paragraph" w:styleId="afffff8">
    <w:name w:val="annotation subject"/>
    <w:basedOn w:val="afffff6"/>
    <w:next w:val="afffff6"/>
    <w:link w:val="afffff9"/>
    <w:uiPriority w:val="99"/>
    <w:semiHidden/>
    <w:unhideWhenUsed/>
    <w:rsid w:val="008A166A"/>
    <w:rPr>
      <w:b/>
      <w:bCs/>
    </w:rPr>
  </w:style>
  <w:style w:type="character" w:customStyle="1" w:styleId="afffff9">
    <w:name w:val="Тема примечания Знак"/>
    <w:link w:val="afffff8"/>
    <w:uiPriority w:val="99"/>
    <w:semiHidden/>
    <w:rsid w:val="008A16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locked="1" w:uiPriority="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Body Text 2" w:uiPriority="0"/>
    <w:lsdException w:name="Hyperlink" w:locked="1"/>
    <w:lsdException w:name="Strong" w:locked="1" w:semiHidden="0" w:uiPriority="22" w:unhideWhenUsed="0" w:qFormat="1"/>
    <w:lsdException w:name="Emphasis" w:locked="1" w:semiHidden="0" w:uiPriority="0" w:unhideWhenUsed="0" w:qFormat="1"/>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962B9"/>
    <w:pPr>
      <w:jc w:val="both"/>
    </w:pPr>
    <w:rPr>
      <w:sz w:val="24"/>
    </w:rPr>
  </w:style>
  <w:style w:type="paragraph" w:styleId="1">
    <w:name w:val="heading 1"/>
    <w:aliases w:val=".,Heading 1 Char Char,Знак4,Знак4 Знак"/>
    <w:basedOn w:val="a4"/>
    <w:next w:val="a5"/>
    <w:link w:val="10"/>
    <w:uiPriority w:val="99"/>
    <w:qFormat/>
    <w:rsid w:val="00224C8D"/>
    <w:pPr>
      <w:keepNext/>
      <w:suppressAutoHyphens/>
      <w:spacing w:before="240" w:after="240"/>
      <w:ind w:left="567" w:right="284"/>
      <w:jc w:val="left"/>
      <w:outlineLvl w:val="0"/>
    </w:pPr>
    <w:rPr>
      <w:b/>
      <w:caps/>
      <w:kern w:val="28"/>
      <w:sz w:val="26"/>
    </w:rPr>
  </w:style>
  <w:style w:type="paragraph" w:styleId="2">
    <w:name w:val="heading 2"/>
    <w:basedOn w:val="a4"/>
    <w:next w:val="a4"/>
    <w:link w:val="20"/>
    <w:uiPriority w:val="99"/>
    <w:qFormat/>
    <w:rsid w:val="00224C8D"/>
    <w:pPr>
      <w:keepNext/>
      <w:suppressAutoHyphens/>
      <w:spacing w:before="240" w:after="240"/>
      <w:ind w:left="567" w:right="284"/>
      <w:jc w:val="left"/>
      <w:outlineLvl w:val="1"/>
    </w:pPr>
    <w:rPr>
      <w:b/>
      <w:sz w:val="26"/>
    </w:rPr>
  </w:style>
  <w:style w:type="paragraph" w:styleId="3">
    <w:name w:val="heading 3"/>
    <w:basedOn w:val="a4"/>
    <w:next w:val="a4"/>
    <w:link w:val="30"/>
    <w:uiPriority w:val="99"/>
    <w:qFormat/>
    <w:rsid w:val="00AE6371"/>
    <w:pPr>
      <w:keepNext/>
      <w:spacing w:before="240" w:after="240"/>
      <w:ind w:left="567" w:right="284"/>
      <w:jc w:val="left"/>
      <w:outlineLvl w:val="2"/>
    </w:pPr>
    <w:rPr>
      <w:b/>
      <w:i/>
      <w:sz w:val="26"/>
    </w:rPr>
  </w:style>
  <w:style w:type="paragraph" w:styleId="4">
    <w:name w:val="heading 4"/>
    <w:basedOn w:val="a4"/>
    <w:next w:val="a4"/>
    <w:link w:val="41"/>
    <w:uiPriority w:val="99"/>
    <w:qFormat/>
    <w:rsid w:val="00224C8D"/>
    <w:pPr>
      <w:keepNext/>
      <w:suppressAutoHyphens/>
      <w:spacing w:before="120" w:after="120"/>
      <w:ind w:left="567" w:right="284"/>
      <w:jc w:val="left"/>
      <w:outlineLvl w:val="3"/>
    </w:pPr>
    <w:rPr>
      <w:rFonts w:ascii="Calibri" w:hAnsi="Calibri"/>
      <w:b/>
      <w:sz w:val="28"/>
    </w:rPr>
  </w:style>
  <w:style w:type="paragraph" w:styleId="5">
    <w:name w:val="heading 5"/>
    <w:basedOn w:val="a4"/>
    <w:next w:val="a4"/>
    <w:link w:val="51"/>
    <w:uiPriority w:val="99"/>
    <w:qFormat/>
    <w:rsid w:val="000A7A9C"/>
    <w:pPr>
      <w:keepNext/>
      <w:jc w:val="center"/>
      <w:outlineLvl w:val="4"/>
    </w:pPr>
    <w:rPr>
      <w:rFonts w:ascii="Calibri" w:hAnsi="Calibri"/>
      <w:b/>
      <w:i/>
      <w:sz w:val="26"/>
    </w:rPr>
  </w:style>
  <w:style w:type="paragraph" w:styleId="6">
    <w:name w:val="heading 6"/>
    <w:basedOn w:val="a4"/>
    <w:next w:val="a4"/>
    <w:link w:val="61"/>
    <w:uiPriority w:val="99"/>
    <w:qFormat/>
    <w:rsid w:val="000A7A9C"/>
    <w:pPr>
      <w:keepNext/>
      <w:spacing w:before="120"/>
      <w:outlineLvl w:val="5"/>
    </w:pPr>
    <w:rPr>
      <w:rFonts w:ascii="Calibri" w:hAnsi="Calibri"/>
      <w:b/>
      <w:sz w:val="20"/>
    </w:rPr>
  </w:style>
  <w:style w:type="paragraph" w:styleId="7">
    <w:name w:val="heading 7"/>
    <w:basedOn w:val="a4"/>
    <w:next w:val="a4"/>
    <w:link w:val="71"/>
    <w:uiPriority w:val="99"/>
    <w:qFormat/>
    <w:rsid w:val="000A7A9C"/>
    <w:pPr>
      <w:keepNext/>
      <w:spacing w:before="120"/>
      <w:outlineLvl w:val="6"/>
    </w:pPr>
    <w:rPr>
      <w:rFonts w:ascii="Calibri" w:hAnsi="Calibri"/>
    </w:rPr>
  </w:style>
  <w:style w:type="paragraph" w:styleId="8">
    <w:name w:val="heading 8"/>
    <w:basedOn w:val="a4"/>
    <w:next w:val="a4"/>
    <w:link w:val="81"/>
    <w:uiPriority w:val="99"/>
    <w:qFormat/>
    <w:rsid w:val="000A7A9C"/>
    <w:pPr>
      <w:keepNext/>
      <w:spacing w:before="120"/>
      <w:outlineLvl w:val="7"/>
    </w:pPr>
    <w:rPr>
      <w:rFonts w:ascii="Calibri" w:hAnsi="Calibri"/>
      <w:i/>
    </w:rPr>
  </w:style>
  <w:style w:type="paragraph" w:styleId="9">
    <w:name w:val="heading 9"/>
    <w:basedOn w:val="a4"/>
    <w:next w:val="a4"/>
    <w:link w:val="90"/>
    <w:uiPriority w:val="99"/>
    <w:qFormat/>
    <w:rsid w:val="000A7A9C"/>
    <w:pPr>
      <w:keepNext/>
      <w:jc w:val="center"/>
      <w:outlineLvl w:val="8"/>
    </w:pPr>
    <w:rPr>
      <w:b/>
      <w:sz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 Знак,Heading 1 Char Char Знак,Знак4 Знак1,Знак4 Знак Знак"/>
    <w:link w:val="1"/>
    <w:uiPriority w:val="99"/>
    <w:locked/>
    <w:rsid w:val="00940EB9"/>
    <w:rPr>
      <w:b/>
      <w:caps/>
      <w:kern w:val="28"/>
      <w:sz w:val="26"/>
    </w:rPr>
  </w:style>
  <w:style w:type="character" w:customStyle="1" w:styleId="20">
    <w:name w:val="Заголовок 2 Знак"/>
    <w:link w:val="2"/>
    <w:uiPriority w:val="99"/>
    <w:locked/>
    <w:rsid w:val="00F83639"/>
    <w:rPr>
      <w:b/>
      <w:sz w:val="26"/>
    </w:rPr>
  </w:style>
  <w:style w:type="character" w:customStyle="1" w:styleId="30">
    <w:name w:val="Заголовок 3 Знак"/>
    <w:link w:val="3"/>
    <w:uiPriority w:val="99"/>
    <w:locked/>
    <w:rsid w:val="00AE6371"/>
    <w:rPr>
      <w:b/>
      <w:i/>
      <w:sz w:val="26"/>
      <w:lang w:val="ru-RU" w:eastAsia="ru-RU"/>
    </w:rPr>
  </w:style>
  <w:style w:type="character" w:customStyle="1" w:styleId="41">
    <w:name w:val="Заголовок 4 Знак1"/>
    <w:link w:val="4"/>
    <w:uiPriority w:val="99"/>
    <w:semiHidden/>
    <w:locked/>
    <w:rsid w:val="00854C37"/>
    <w:rPr>
      <w:rFonts w:ascii="Calibri" w:hAnsi="Calibri"/>
      <w:b/>
      <w:sz w:val="28"/>
    </w:rPr>
  </w:style>
  <w:style w:type="character" w:customStyle="1" w:styleId="51">
    <w:name w:val="Заголовок 5 Знак1"/>
    <w:link w:val="5"/>
    <w:uiPriority w:val="99"/>
    <w:semiHidden/>
    <w:locked/>
    <w:rsid w:val="00854C37"/>
    <w:rPr>
      <w:rFonts w:ascii="Calibri" w:hAnsi="Calibri"/>
      <w:b/>
      <w:i/>
      <w:sz w:val="26"/>
    </w:rPr>
  </w:style>
  <w:style w:type="character" w:customStyle="1" w:styleId="61">
    <w:name w:val="Заголовок 6 Знак1"/>
    <w:link w:val="6"/>
    <w:uiPriority w:val="99"/>
    <w:semiHidden/>
    <w:locked/>
    <w:rsid w:val="00854C37"/>
    <w:rPr>
      <w:rFonts w:ascii="Calibri" w:hAnsi="Calibri"/>
      <w:b/>
    </w:rPr>
  </w:style>
  <w:style w:type="character" w:customStyle="1" w:styleId="71">
    <w:name w:val="Заголовок 7 Знак1"/>
    <w:link w:val="7"/>
    <w:uiPriority w:val="99"/>
    <w:semiHidden/>
    <w:locked/>
    <w:rsid w:val="00854C37"/>
    <w:rPr>
      <w:rFonts w:ascii="Calibri" w:hAnsi="Calibri"/>
      <w:sz w:val="24"/>
    </w:rPr>
  </w:style>
  <w:style w:type="character" w:customStyle="1" w:styleId="81">
    <w:name w:val="Заголовок 8 Знак1"/>
    <w:link w:val="8"/>
    <w:uiPriority w:val="99"/>
    <w:semiHidden/>
    <w:locked/>
    <w:rsid w:val="00854C37"/>
    <w:rPr>
      <w:rFonts w:ascii="Calibri" w:hAnsi="Calibri"/>
      <w:i/>
      <w:sz w:val="24"/>
    </w:rPr>
  </w:style>
  <w:style w:type="character" w:customStyle="1" w:styleId="90">
    <w:name w:val="Заголовок 9 Знак"/>
    <w:link w:val="9"/>
    <w:uiPriority w:val="99"/>
    <w:locked/>
    <w:rsid w:val="002058AE"/>
    <w:rPr>
      <w:b/>
      <w:sz w:val="28"/>
    </w:rPr>
  </w:style>
  <w:style w:type="paragraph" w:styleId="a9">
    <w:name w:val="header"/>
    <w:aliases w:val="ВерхКолонтитул,I.L.T.,Title Up,??????? ??????????,ITTHEADER,Header1,Верхний колонтитул Знак Знак Знак Знак,Верхний колонтитул Знак Знак Знак Знак Знак Знак Знак Знак Знак,??????? ??????????1,??????? ??????????2"/>
    <w:basedOn w:val="a4"/>
    <w:link w:val="aa"/>
    <w:uiPriority w:val="99"/>
    <w:rsid w:val="000A7A9C"/>
    <w:pPr>
      <w:tabs>
        <w:tab w:val="center" w:pos="4153"/>
        <w:tab w:val="right" w:pos="8306"/>
      </w:tabs>
    </w:pPr>
  </w:style>
  <w:style w:type="character" w:customStyle="1" w:styleId="aa">
    <w:name w:val="Верхний колонтитул Знак"/>
    <w:aliases w:val="ВерхКолонтитул Знак,I.L.T. Знак,Title Up Знак,??????? ?????????? Знак,ITTHEADER Знак,Header1 Знак,Верхний колонтитул Знак Знак Знак Знак Знак,Верхний колонтитул Знак Знак Знак Знак Знак Знак Знак Знак Знак Знак"/>
    <w:link w:val="a9"/>
    <w:uiPriority w:val="99"/>
    <w:locked/>
    <w:rsid w:val="002058AE"/>
    <w:rPr>
      <w:sz w:val="24"/>
    </w:rPr>
  </w:style>
  <w:style w:type="paragraph" w:styleId="ab">
    <w:name w:val="footer"/>
    <w:aliases w:val="Не удалять!"/>
    <w:basedOn w:val="a4"/>
    <w:link w:val="ac"/>
    <w:uiPriority w:val="99"/>
    <w:rsid w:val="000A7A9C"/>
    <w:pPr>
      <w:tabs>
        <w:tab w:val="center" w:pos="4153"/>
        <w:tab w:val="right" w:pos="8306"/>
      </w:tabs>
    </w:pPr>
  </w:style>
  <w:style w:type="character" w:customStyle="1" w:styleId="ac">
    <w:name w:val="Нижний колонтитул Знак"/>
    <w:aliases w:val="Не удалять! Знак"/>
    <w:link w:val="ab"/>
    <w:uiPriority w:val="99"/>
    <w:locked/>
    <w:rsid w:val="000355C5"/>
    <w:rPr>
      <w:sz w:val="24"/>
    </w:rPr>
  </w:style>
  <w:style w:type="character" w:styleId="ad">
    <w:name w:val="page number"/>
    <w:aliases w:val="Стиль 3"/>
    <w:uiPriority w:val="99"/>
    <w:rsid w:val="000A7A9C"/>
    <w:rPr>
      <w:rFonts w:cs="Times New Roman"/>
    </w:rPr>
  </w:style>
  <w:style w:type="paragraph" w:styleId="ae">
    <w:name w:val="Title"/>
    <w:basedOn w:val="a4"/>
    <w:link w:val="af"/>
    <w:uiPriority w:val="99"/>
    <w:qFormat/>
    <w:rsid w:val="00AA045D"/>
    <w:pPr>
      <w:jc w:val="center"/>
    </w:pPr>
    <w:rPr>
      <w:b/>
      <w:sz w:val="28"/>
    </w:rPr>
  </w:style>
  <w:style w:type="character" w:customStyle="1" w:styleId="af">
    <w:name w:val="Название Знак"/>
    <w:link w:val="ae"/>
    <w:uiPriority w:val="99"/>
    <w:locked/>
    <w:rsid w:val="000355C5"/>
    <w:rPr>
      <w:b/>
      <w:sz w:val="28"/>
    </w:rPr>
  </w:style>
  <w:style w:type="character" w:styleId="af0">
    <w:name w:val="line number"/>
    <w:uiPriority w:val="99"/>
    <w:rsid w:val="00AA045D"/>
    <w:rPr>
      <w:rFonts w:cs="Times New Roman"/>
    </w:rPr>
  </w:style>
  <w:style w:type="paragraph" w:styleId="a5">
    <w:name w:val="Body Text Indent"/>
    <w:aliases w:val="Основной текст лево,Знак,Основной текст 1,Нумерованный список !!,Основной текст с отступом2,Надин стиль,Знак1"/>
    <w:basedOn w:val="a4"/>
    <w:link w:val="af1"/>
    <w:uiPriority w:val="99"/>
    <w:rsid w:val="00224C8D"/>
    <w:pPr>
      <w:spacing w:line="360" w:lineRule="auto"/>
      <w:ind w:left="567" w:right="284" w:firstLine="720"/>
    </w:pPr>
  </w:style>
  <w:style w:type="character" w:customStyle="1" w:styleId="af1">
    <w:name w:val="Основной текст с отступом Знак"/>
    <w:aliases w:val="Основной текст лево Знак,Знак Знак,Основной текст 1 Знак,Нумерованный список !! Знак,Основной текст с отступом2 Знак,Надин стиль Знак,Знак1 Знак"/>
    <w:link w:val="a5"/>
    <w:uiPriority w:val="99"/>
    <w:locked/>
    <w:rsid w:val="009F03CB"/>
    <w:rPr>
      <w:sz w:val="24"/>
    </w:rPr>
  </w:style>
  <w:style w:type="paragraph" w:customStyle="1" w:styleId="60">
    <w:name w:val="Стиль Заголовок 6 + курсив"/>
    <w:basedOn w:val="6"/>
    <w:uiPriority w:val="99"/>
    <w:rsid w:val="00AA045D"/>
    <w:pPr>
      <w:jc w:val="center"/>
    </w:pPr>
    <w:rPr>
      <w:i/>
      <w:iCs/>
    </w:rPr>
  </w:style>
  <w:style w:type="paragraph" w:customStyle="1" w:styleId="11pt6">
    <w:name w:val="Стиль Основной текст с отступом + 11 pt Перед:  6 пт"/>
    <w:basedOn w:val="a5"/>
    <w:uiPriority w:val="99"/>
    <w:rsid w:val="000D2226"/>
    <w:pPr>
      <w:spacing w:before="120"/>
    </w:pPr>
  </w:style>
  <w:style w:type="paragraph" w:customStyle="1" w:styleId="11pt603">
    <w:name w:val="Стиль 11 pt Перед:  6 пт уплотненный на  03 пт"/>
    <w:basedOn w:val="a4"/>
    <w:uiPriority w:val="99"/>
    <w:rsid w:val="00CB2E71"/>
    <w:pPr>
      <w:spacing w:before="120"/>
    </w:pPr>
    <w:rPr>
      <w:sz w:val="23"/>
      <w:szCs w:val="23"/>
    </w:rPr>
  </w:style>
  <w:style w:type="paragraph" w:styleId="af2">
    <w:name w:val="Balloon Text"/>
    <w:basedOn w:val="a4"/>
    <w:link w:val="11"/>
    <w:uiPriority w:val="99"/>
    <w:rsid w:val="00B336E5"/>
    <w:rPr>
      <w:sz w:val="2"/>
    </w:rPr>
  </w:style>
  <w:style w:type="character" w:customStyle="1" w:styleId="11">
    <w:name w:val="Текст выноски Знак1"/>
    <w:link w:val="af2"/>
    <w:uiPriority w:val="99"/>
    <w:semiHidden/>
    <w:locked/>
    <w:rsid w:val="00854C37"/>
    <w:rPr>
      <w:sz w:val="2"/>
    </w:rPr>
  </w:style>
  <w:style w:type="paragraph" w:customStyle="1" w:styleId="62">
    <w:name w:val="Стиль Заголовок 6 + не полужирный курсив"/>
    <w:basedOn w:val="6"/>
    <w:uiPriority w:val="99"/>
    <w:rsid w:val="00EA5C61"/>
    <w:rPr>
      <w:b w:val="0"/>
      <w:iCs/>
      <w:sz w:val="22"/>
      <w:szCs w:val="22"/>
    </w:rPr>
  </w:style>
  <w:style w:type="paragraph" w:styleId="af3">
    <w:name w:val="Body Text"/>
    <w:basedOn w:val="a4"/>
    <w:link w:val="12"/>
    <w:uiPriority w:val="99"/>
    <w:rsid w:val="00081EE7"/>
    <w:pPr>
      <w:spacing w:line="320" w:lineRule="exact"/>
      <w:ind w:left="567" w:right="284"/>
    </w:pPr>
    <w:rPr>
      <w:sz w:val="20"/>
    </w:rPr>
  </w:style>
  <w:style w:type="character" w:customStyle="1" w:styleId="12">
    <w:name w:val="Основной текст Знак1"/>
    <w:link w:val="af3"/>
    <w:uiPriority w:val="99"/>
    <w:semiHidden/>
    <w:locked/>
    <w:rsid w:val="00854C37"/>
    <w:rPr>
      <w:sz w:val="20"/>
    </w:rPr>
  </w:style>
  <w:style w:type="table" w:styleId="af4">
    <w:name w:val="Table Grid"/>
    <w:basedOn w:val="a7"/>
    <w:rsid w:val="00EB530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4"/>
    <w:link w:val="310"/>
    <w:uiPriority w:val="99"/>
    <w:rsid w:val="000A1596"/>
    <w:pPr>
      <w:spacing w:after="120"/>
      <w:ind w:left="283"/>
    </w:pPr>
    <w:rPr>
      <w:sz w:val="16"/>
    </w:rPr>
  </w:style>
  <w:style w:type="character" w:customStyle="1" w:styleId="310">
    <w:name w:val="Основной текст с отступом 3 Знак1"/>
    <w:link w:val="31"/>
    <w:uiPriority w:val="99"/>
    <w:semiHidden/>
    <w:locked/>
    <w:rsid w:val="00854C37"/>
    <w:rPr>
      <w:sz w:val="16"/>
    </w:rPr>
  </w:style>
  <w:style w:type="paragraph" w:styleId="32">
    <w:name w:val="Body Text 3"/>
    <w:basedOn w:val="a4"/>
    <w:link w:val="311"/>
    <w:uiPriority w:val="99"/>
    <w:rsid w:val="004403FE"/>
    <w:pPr>
      <w:spacing w:after="120"/>
    </w:pPr>
    <w:rPr>
      <w:sz w:val="16"/>
    </w:rPr>
  </w:style>
  <w:style w:type="character" w:customStyle="1" w:styleId="311">
    <w:name w:val="Основной текст 3 Знак1"/>
    <w:link w:val="32"/>
    <w:uiPriority w:val="99"/>
    <w:semiHidden/>
    <w:locked/>
    <w:rsid w:val="00854C37"/>
    <w:rPr>
      <w:sz w:val="16"/>
    </w:rPr>
  </w:style>
  <w:style w:type="paragraph" w:styleId="a3">
    <w:name w:val="Normal Indent"/>
    <w:basedOn w:val="a4"/>
    <w:next w:val="a4"/>
    <w:uiPriority w:val="99"/>
    <w:rsid w:val="004403FE"/>
    <w:pPr>
      <w:keepLines/>
      <w:numPr>
        <w:numId w:val="1"/>
      </w:numPr>
      <w:spacing w:after="60"/>
      <w:ind w:right="284"/>
    </w:pPr>
    <w:rPr>
      <w:lang w:eastAsia="de-DE"/>
    </w:rPr>
  </w:style>
  <w:style w:type="paragraph" w:customStyle="1" w:styleId="a">
    <w:name w:val="СПИСОК"/>
    <w:basedOn w:val="9"/>
    <w:next w:val="9"/>
    <w:uiPriority w:val="99"/>
    <w:rsid w:val="004403FE"/>
    <w:pPr>
      <w:keepNext w:val="0"/>
      <w:numPr>
        <w:numId w:val="2"/>
      </w:numPr>
      <w:spacing w:after="60"/>
      <w:ind w:right="284"/>
      <w:jc w:val="both"/>
    </w:pPr>
    <w:rPr>
      <w:b w:val="0"/>
      <w:sz w:val="24"/>
      <w:lang w:eastAsia="de-DE"/>
    </w:rPr>
  </w:style>
  <w:style w:type="paragraph" w:customStyle="1" w:styleId="af5">
    <w:name w:val="Нормальный"/>
    <w:uiPriority w:val="99"/>
    <w:rsid w:val="00712B4D"/>
  </w:style>
  <w:style w:type="paragraph" w:customStyle="1" w:styleId="a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4"/>
    <w:uiPriority w:val="99"/>
    <w:rsid w:val="00BA60B6"/>
  </w:style>
  <w:style w:type="paragraph" w:customStyle="1" w:styleId="40">
    <w:name w:val="4"/>
    <w:basedOn w:val="a4"/>
    <w:next w:val="a4"/>
    <w:uiPriority w:val="99"/>
    <w:rsid w:val="00031792"/>
    <w:pPr>
      <w:spacing w:before="100" w:after="100"/>
      <w:jc w:val="left"/>
    </w:pPr>
  </w:style>
  <w:style w:type="paragraph" w:styleId="af7">
    <w:name w:val="caption"/>
    <w:aliases w:val="Название объекта Знак Знак,Название объекта Знак Знак Знак Знак Знак,Название объекта Знак Знак Знак З..."/>
    <w:basedOn w:val="a4"/>
    <w:uiPriority w:val="99"/>
    <w:qFormat/>
    <w:rsid w:val="00031792"/>
    <w:pPr>
      <w:jc w:val="center"/>
    </w:pPr>
    <w:rPr>
      <w:b/>
      <w:sz w:val="32"/>
    </w:rPr>
  </w:style>
  <w:style w:type="paragraph" w:customStyle="1" w:styleId="13">
    <w:name w:val="Обычный1"/>
    <w:uiPriority w:val="99"/>
    <w:rsid w:val="00DE32DB"/>
    <w:pPr>
      <w:widowControl w:val="0"/>
      <w:spacing w:line="540" w:lineRule="auto"/>
      <w:ind w:firstLine="700"/>
      <w:jc w:val="both"/>
    </w:pPr>
    <w:rPr>
      <w:rFonts w:ascii="Courier New" w:hAnsi="Courier New"/>
      <w:sz w:val="16"/>
    </w:rPr>
  </w:style>
  <w:style w:type="paragraph" w:customStyle="1" w:styleId="14">
    <w:name w:val="Стиль1"/>
    <w:basedOn w:val="1"/>
    <w:uiPriority w:val="99"/>
    <w:rsid w:val="00343E52"/>
    <w:pPr>
      <w:jc w:val="center"/>
    </w:pPr>
    <w:rPr>
      <w:sz w:val="28"/>
    </w:rPr>
  </w:style>
  <w:style w:type="paragraph" w:customStyle="1" w:styleId="21">
    <w:name w:val="Стиль2"/>
    <w:basedOn w:val="2"/>
    <w:uiPriority w:val="99"/>
    <w:rsid w:val="00343E52"/>
    <w:pPr>
      <w:jc w:val="center"/>
    </w:pPr>
    <w:rPr>
      <w:sz w:val="24"/>
    </w:rPr>
  </w:style>
  <w:style w:type="paragraph" w:styleId="22">
    <w:name w:val="toc 2"/>
    <w:basedOn w:val="a4"/>
    <w:next w:val="a4"/>
    <w:autoRedefine/>
    <w:uiPriority w:val="39"/>
    <w:rsid w:val="005C140A"/>
    <w:pPr>
      <w:ind w:left="240"/>
    </w:pPr>
  </w:style>
  <w:style w:type="paragraph" w:styleId="15">
    <w:name w:val="toc 1"/>
    <w:basedOn w:val="a4"/>
    <w:next w:val="a4"/>
    <w:autoRedefine/>
    <w:uiPriority w:val="99"/>
    <w:rsid w:val="003C64D8"/>
    <w:pPr>
      <w:tabs>
        <w:tab w:val="right" w:leader="dot" w:pos="10196"/>
      </w:tabs>
    </w:pPr>
    <w:rPr>
      <w:b/>
      <w:noProof/>
      <w:szCs w:val="24"/>
    </w:rPr>
  </w:style>
  <w:style w:type="character" w:styleId="af8">
    <w:name w:val="Hyperlink"/>
    <w:uiPriority w:val="99"/>
    <w:rsid w:val="005C140A"/>
    <w:rPr>
      <w:rFonts w:cs="Times New Roman"/>
      <w:color w:val="0000FF"/>
      <w:u w:val="single"/>
    </w:rPr>
  </w:style>
  <w:style w:type="paragraph" w:customStyle="1" w:styleId="1-1">
    <w:name w:val="Заголовок1-1"/>
    <w:basedOn w:val="15"/>
    <w:uiPriority w:val="99"/>
    <w:rsid w:val="00B64A87"/>
    <w:pPr>
      <w:jc w:val="center"/>
    </w:pPr>
    <w:rPr>
      <w:b w:val="0"/>
      <w:sz w:val="28"/>
      <w:szCs w:val="28"/>
    </w:rPr>
  </w:style>
  <w:style w:type="paragraph" w:customStyle="1" w:styleId="2-1">
    <w:name w:val="Заголовок2-1"/>
    <w:basedOn w:val="22"/>
    <w:uiPriority w:val="99"/>
    <w:rsid w:val="00B64A87"/>
    <w:pPr>
      <w:ind w:left="0"/>
      <w:jc w:val="center"/>
    </w:pPr>
    <w:rPr>
      <w:b/>
      <w:szCs w:val="28"/>
    </w:rPr>
  </w:style>
  <w:style w:type="paragraph" w:styleId="af9">
    <w:name w:val="Subtitle"/>
    <w:basedOn w:val="a4"/>
    <w:link w:val="afa"/>
    <w:uiPriority w:val="99"/>
    <w:qFormat/>
    <w:rsid w:val="00201D4B"/>
    <w:pPr>
      <w:jc w:val="center"/>
    </w:pPr>
    <w:rPr>
      <w:b/>
    </w:rPr>
  </w:style>
  <w:style w:type="character" w:customStyle="1" w:styleId="afa">
    <w:name w:val="Подзаголовок Знак"/>
    <w:link w:val="af9"/>
    <w:uiPriority w:val="99"/>
    <w:locked/>
    <w:rsid w:val="007F383F"/>
    <w:rPr>
      <w:b/>
      <w:sz w:val="24"/>
    </w:rPr>
  </w:style>
  <w:style w:type="paragraph" w:customStyle="1" w:styleId="312">
    <w:name w:val="Основной текст с отступом 31"/>
    <w:basedOn w:val="a4"/>
    <w:uiPriority w:val="99"/>
    <w:rsid w:val="007816BB"/>
    <w:pPr>
      <w:suppressAutoHyphens/>
      <w:ind w:left="709"/>
      <w:jc w:val="left"/>
    </w:pPr>
    <w:rPr>
      <w:sz w:val="28"/>
      <w:lang w:eastAsia="ar-SA"/>
    </w:rPr>
  </w:style>
  <w:style w:type="paragraph" w:customStyle="1" w:styleId="313">
    <w:name w:val="Основной текст 31"/>
    <w:basedOn w:val="a4"/>
    <w:uiPriority w:val="99"/>
    <w:rsid w:val="007816BB"/>
    <w:pPr>
      <w:suppressAutoHyphens/>
      <w:jc w:val="left"/>
    </w:pPr>
    <w:rPr>
      <w:lang w:eastAsia="ar-SA"/>
    </w:rPr>
  </w:style>
  <w:style w:type="character" w:styleId="afb">
    <w:name w:val="Strong"/>
    <w:uiPriority w:val="22"/>
    <w:qFormat/>
    <w:rsid w:val="00307375"/>
    <w:rPr>
      <w:rFonts w:cs="Times New Roman"/>
      <w:b/>
    </w:rPr>
  </w:style>
  <w:style w:type="paragraph" w:customStyle="1" w:styleId="50">
    <w:name w:val="Июнь5"/>
    <w:uiPriority w:val="99"/>
    <w:rsid w:val="002F0F73"/>
    <w:pPr>
      <w:overflowPunct w:val="0"/>
      <w:autoSpaceDE w:val="0"/>
      <w:autoSpaceDN w:val="0"/>
      <w:adjustRightInd w:val="0"/>
      <w:textAlignment w:val="baseline"/>
    </w:pPr>
    <w:rPr>
      <w:lang w:val="en-US"/>
    </w:rPr>
  </w:style>
  <w:style w:type="paragraph" w:styleId="afc">
    <w:name w:val="List Paragraph"/>
    <w:basedOn w:val="a4"/>
    <w:link w:val="afd"/>
    <w:uiPriority w:val="99"/>
    <w:qFormat/>
    <w:rsid w:val="00E965DB"/>
    <w:pPr>
      <w:ind w:left="708"/>
    </w:pPr>
  </w:style>
  <w:style w:type="character" w:customStyle="1" w:styleId="apple-converted-space">
    <w:name w:val="apple-converted-space"/>
    <w:rsid w:val="00E965DB"/>
  </w:style>
  <w:style w:type="character" w:customStyle="1" w:styleId="16">
    <w:name w:val="Основной текст с отступом Знак1"/>
    <w:aliases w:val="Основной текст с отступом Знак Знак"/>
    <w:uiPriority w:val="99"/>
    <w:locked/>
    <w:rsid w:val="000355C5"/>
    <w:rPr>
      <w:sz w:val="24"/>
      <w:lang w:val="ru-RU" w:eastAsia="ru-RU"/>
    </w:rPr>
  </w:style>
  <w:style w:type="paragraph" w:customStyle="1" w:styleId="afe">
    <w:name w:val="Текст отчета"/>
    <w:basedOn w:val="a4"/>
    <w:link w:val="Char"/>
    <w:uiPriority w:val="99"/>
    <w:rsid w:val="003103C6"/>
    <w:pPr>
      <w:spacing w:before="40"/>
      <w:ind w:firstLine="709"/>
    </w:pPr>
  </w:style>
  <w:style w:type="character" w:customStyle="1" w:styleId="Char">
    <w:name w:val="Текст отчета Char"/>
    <w:link w:val="afe"/>
    <w:uiPriority w:val="99"/>
    <w:locked/>
    <w:rsid w:val="003103C6"/>
    <w:rPr>
      <w:sz w:val="24"/>
    </w:rPr>
  </w:style>
  <w:style w:type="paragraph" w:customStyle="1" w:styleId="aff">
    <w:name w:val="текст письма"/>
    <w:basedOn w:val="a4"/>
    <w:uiPriority w:val="99"/>
    <w:rsid w:val="00BD5C58"/>
    <w:pPr>
      <w:spacing w:line="360" w:lineRule="auto"/>
      <w:jc w:val="left"/>
    </w:pPr>
  </w:style>
  <w:style w:type="paragraph" w:customStyle="1" w:styleId="a2">
    <w:name w:val="Перечисление"/>
    <w:basedOn w:val="a4"/>
    <w:uiPriority w:val="99"/>
    <w:rsid w:val="00195F64"/>
    <w:pPr>
      <w:numPr>
        <w:numId w:val="3"/>
      </w:numPr>
      <w:spacing w:line="360" w:lineRule="auto"/>
      <w:ind w:right="284"/>
    </w:pPr>
    <w:rPr>
      <w:sz w:val="28"/>
    </w:rPr>
  </w:style>
  <w:style w:type="paragraph" w:styleId="aff0">
    <w:name w:val="Normal (Web)"/>
    <w:basedOn w:val="a4"/>
    <w:uiPriority w:val="99"/>
    <w:rsid w:val="0041510B"/>
    <w:pPr>
      <w:spacing w:before="100" w:beforeAutospacing="1" w:after="100" w:afterAutospacing="1"/>
      <w:jc w:val="left"/>
    </w:pPr>
    <w:rPr>
      <w:szCs w:val="24"/>
    </w:rPr>
  </w:style>
  <w:style w:type="character" w:customStyle="1" w:styleId="watch-title">
    <w:name w:val="watch-title"/>
    <w:uiPriority w:val="99"/>
    <w:rsid w:val="00AA7DBA"/>
  </w:style>
  <w:style w:type="paragraph" w:styleId="aff1">
    <w:name w:val="Plain Text"/>
    <w:basedOn w:val="a4"/>
    <w:link w:val="17"/>
    <w:uiPriority w:val="99"/>
    <w:rsid w:val="00A14E20"/>
    <w:pPr>
      <w:jc w:val="left"/>
    </w:pPr>
    <w:rPr>
      <w:rFonts w:ascii="Courier New" w:hAnsi="Courier New"/>
      <w:sz w:val="20"/>
    </w:rPr>
  </w:style>
  <w:style w:type="character" w:customStyle="1" w:styleId="17">
    <w:name w:val="Текст Знак1"/>
    <w:link w:val="aff1"/>
    <w:uiPriority w:val="99"/>
    <w:locked/>
    <w:rsid w:val="00A14E20"/>
    <w:rPr>
      <w:rFonts w:ascii="Courier New" w:hAnsi="Courier New"/>
    </w:rPr>
  </w:style>
  <w:style w:type="character" w:customStyle="1" w:styleId="aff2">
    <w:name w:val="Текст Знак"/>
    <w:uiPriority w:val="99"/>
    <w:rsid w:val="00A14E20"/>
    <w:rPr>
      <w:rFonts w:ascii="Courier New" w:hAnsi="Courier New"/>
    </w:rPr>
  </w:style>
  <w:style w:type="paragraph" w:customStyle="1" w:styleId="Default">
    <w:name w:val="Default"/>
    <w:uiPriority w:val="99"/>
    <w:rsid w:val="000D5F65"/>
    <w:pPr>
      <w:autoSpaceDE w:val="0"/>
      <w:autoSpaceDN w:val="0"/>
      <w:adjustRightInd w:val="0"/>
    </w:pPr>
    <w:rPr>
      <w:color w:val="000000"/>
      <w:sz w:val="24"/>
      <w:szCs w:val="24"/>
    </w:rPr>
  </w:style>
  <w:style w:type="paragraph" w:customStyle="1" w:styleId="aff3">
    <w:name w:val="П.З."/>
    <w:basedOn w:val="a4"/>
    <w:link w:val="aff4"/>
    <w:uiPriority w:val="99"/>
    <w:rsid w:val="00D97A91"/>
    <w:pPr>
      <w:spacing w:line="360" w:lineRule="auto"/>
      <w:ind w:firstLine="851"/>
    </w:pPr>
    <w:rPr>
      <w:sz w:val="28"/>
    </w:rPr>
  </w:style>
  <w:style w:type="character" w:customStyle="1" w:styleId="aff4">
    <w:name w:val="П.З. Знак"/>
    <w:link w:val="aff3"/>
    <w:uiPriority w:val="99"/>
    <w:locked/>
    <w:rsid w:val="00D97A91"/>
    <w:rPr>
      <w:sz w:val="28"/>
    </w:rPr>
  </w:style>
  <w:style w:type="paragraph" w:customStyle="1" w:styleId="TSN">
    <w:name w:val="TSN основной текст с отступом"/>
    <w:basedOn w:val="31"/>
    <w:uiPriority w:val="99"/>
    <w:rsid w:val="00CF515D"/>
    <w:pPr>
      <w:spacing w:after="80"/>
      <w:ind w:left="0" w:right="397" w:firstLine="493"/>
    </w:pPr>
    <w:rPr>
      <w:kern w:val="28"/>
      <w:sz w:val="24"/>
    </w:rPr>
  </w:style>
  <w:style w:type="paragraph" w:customStyle="1" w:styleId="aff5">
    <w:name w:val="_текст"/>
    <w:basedOn w:val="a4"/>
    <w:link w:val="aff6"/>
    <w:uiPriority w:val="99"/>
    <w:rsid w:val="009F414E"/>
    <w:pPr>
      <w:keepLines/>
      <w:ind w:left="284" w:right="284" w:firstLine="851"/>
      <w:contextualSpacing/>
    </w:pPr>
  </w:style>
  <w:style w:type="character" w:customStyle="1" w:styleId="aff6">
    <w:name w:val="_текст Знак"/>
    <w:link w:val="aff5"/>
    <w:uiPriority w:val="99"/>
    <w:locked/>
    <w:rsid w:val="009F414E"/>
    <w:rPr>
      <w:sz w:val="24"/>
    </w:rPr>
  </w:style>
  <w:style w:type="paragraph" w:customStyle="1" w:styleId="a1">
    <w:name w:val="маркер"/>
    <w:basedOn w:val="a4"/>
    <w:link w:val="aff7"/>
    <w:uiPriority w:val="99"/>
    <w:rsid w:val="00A07B6D"/>
    <w:pPr>
      <w:numPr>
        <w:numId w:val="4"/>
      </w:numPr>
      <w:tabs>
        <w:tab w:val="left" w:pos="1701"/>
      </w:tabs>
      <w:ind w:left="284" w:right="284" w:firstLine="851"/>
      <w:contextualSpacing/>
      <w:outlineLvl w:val="2"/>
    </w:pPr>
  </w:style>
  <w:style w:type="character" w:customStyle="1" w:styleId="aff7">
    <w:name w:val="маркер Знак"/>
    <w:link w:val="a1"/>
    <w:uiPriority w:val="99"/>
    <w:locked/>
    <w:rsid w:val="00A07B6D"/>
    <w:rPr>
      <w:sz w:val="24"/>
    </w:rPr>
  </w:style>
  <w:style w:type="paragraph" w:customStyle="1" w:styleId="aff8">
    <w:name w:val="Содержимое таблицы"/>
    <w:basedOn w:val="a4"/>
    <w:uiPriority w:val="99"/>
    <w:rsid w:val="00DC7B1F"/>
    <w:pPr>
      <w:widowControl w:val="0"/>
      <w:suppressLineNumbers/>
      <w:jc w:val="left"/>
    </w:pPr>
    <w:rPr>
      <w:rFonts w:ascii="Arial" w:eastAsia="Arial Unicode MS" w:hAnsi="Arial" w:cs="Arial"/>
      <w:kern w:val="1"/>
      <w:sz w:val="20"/>
      <w:lang w:eastAsia="ar-SA"/>
    </w:rPr>
  </w:style>
  <w:style w:type="character" w:customStyle="1" w:styleId="WW8Num2z0">
    <w:name w:val="WW8Num2z0"/>
    <w:uiPriority w:val="99"/>
    <w:rsid w:val="00DC7755"/>
    <w:rPr>
      <w:rFonts w:ascii="Symbol" w:hAnsi="Symbol"/>
    </w:rPr>
  </w:style>
  <w:style w:type="character" w:customStyle="1" w:styleId="WW8Num5z0">
    <w:name w:val="WW8Num5z0"/>
    <w:uiPriority w:val="99"/>
    <w:rsid w:val="00DC7755"/>
    <w:rPr>
      <w:rFonts w:ascii="Wingdings" w:hAnsi="Wingdings"/>
    </w:rPr>
  </w:style>
  <w:style w:type="character" w:customStyle="1" w:styleId="WW8Num6z0">
    <w:name w:val="WW8Num6z0"/>
    <w:uiPriority w:val="99"/>
    <w:rsid w:val="00DC7755"/>
    <w:rPr>
      <w:rFonts w:ascii="Wingdings" w:hAnsi="Wingdings"/>
    </w:rPr>
  </w:style>
  <w:style w:type="character" w:customStyle="1" w:styleId="WW8Num8z0">
    <w:name w:val="WW8Num8z0"/>
    <w:uiPriority w:val="99"/>
    <w:rsid w:val="00DC7755"/>
  </w:style>
  <w:style w:type="character" w:customStyle="1" w:styleId="WW8Num11z0">
    <w:name w:val="WW8Num11z0"/>
    <w:uiPriority w:val="99"/>
    <w:rsid w:val="00DC7755"/>
    <w:rPr>
      <w:rFonts w:ascii="Symbol" w:hAnsi="Symbol"/>
    </w:rPr>
  </w:style>
  <w:style w:type="character" w:customStyle="1" w:styleId="WW8Num12z0">
    <w:name w:val="WW8Num12z0"/>
    <w:uiPriority w:val="99"/>
    <w:rsid w:val="00DC7755"/>
    <w:rPr>
      <w:rFonts w:ascii="Arial" w:hAnsi="Arial"/>
      <w:sz w:val="28"/>
    </w:rPr>
  </w:style>
  <w:style w:type="character" w:customStyle="1" w:styleId="WW8Num13z0">
    <w:name w:val="WW8Num13z0"/>
    <w:uiPriority w:val="99"/>
    <w:rsid w:val="00DC7755"/>
    <w:rPr>
      <w:rFonts w:ascii="Symbol" w:hAnsi="Symbol"/>
    </w:rPr>
  </w:style>
  <w:style w:type="character" w:customStyle="1" w:styleId="WW8Num14z0">
    <w:name w:val="WW8Num14z0"/>
    <w:uiPriority w:val="99"/>
    <w:rsid w:val="00DC7755"/>
    <w:rPr>
      <w:rFonts w:ascii="Symbol" w:hAnsi="Symbol"/>
    </w:rPr>
  </w:style>
  <w:style w:type="character" w:customStyle="1" w:styleId="WW8Num15z0">
    <w:name w:val="WW8Num15z0"/>
    <w:uiPriority w:val="99"/>
    <w:rsid w:val="00DC7755"/>
    <w:rPr>
      <w:rFonts w:ascii="Symbol" w:hAnsi="Symbol"/>
      <w:color w:val="auto"/>
    </w:rPr>
  </w:style>
  <w:style w:type="character" w:customStyle="1" w:styleId="WW8Num17z0">
    <w:name w:val="WW8Num17z0"/>
    <w:uiPriority w:val="99"/>
    <w:rsid w:val="00DC7755"/>
    <w:rPr>
      <w:rFonts w:ascii="Symbol" w:hAnsi="Symbol"/>
    </w:rPr>
  </w:style>
  <w:style w:type="character" w:customStyle="1" w:styleId="WW8Num19z0">
    <w:name w:val="WW8Num19z0"/>
    <w:uiPriority w:val="99"/>
    <w:rsid w:val="00DC7755"/>
    <w:rPr>
      <w:rFonts w:ascii="Wingdings" w:hAnsi="Wingdings"/>
    </w:rPr>
  </w:style>
  <w:style w:type="character" w:customStyle="1" w:styleId="WW8Num21z0">
    <w:name w:val="WW8Num21z0"/>
    <w:uiPriority w:val="99"/>
    <w:rsid w:val="00DC7755"/>
    <w:rPr>
      <w:rFonts w:ascii="Symbol" w:hAnsi="Symbol"/>
    </w:rPr>
  </w:style>
  <w:style w:type="character" w:customStyle="1" w:styleId="WW8Num21z4">
    <w:name w:val="WW8Num21z4"/>
    <w:uiPriority w:val="99"/>
    <w:rsid w:val="00DC7755"/>
  </w:style>
  <w:style w:type="character" w:customStyle="1" w:styleId="WW8Num22z0">
    <w:name w:val="WW8Num22z0"/>
    <w:uiPriority w:val="99"/>
    <w:rsid w:val="00DC7755"/>
    <w:rPr>
      <w:rFonts w:ascii="Symbol" w:hAnsi="Symbol"/>
    </w:rPr>
  </w:style>
  <w:style w:type="character" w:customStyle="1" w:styleId="WW8Num23z0">
    <w:name w:val="WW8Num23z0"/>
    <w:uiPriority w:val="99"/>
    <w:rsid w:val="00DC7755"/>
    <w:rPr>
      <w:rFonts w:ascii="Symbol" w:hAnsi="Symbol"/>
    </w:rPr>
  </w:style>
  <w:style w:type="character" w:customStyle="1" w:styleId="WW8Num24z0">
    <w:name w:val="WW8Num24z0"/>
    <w:uiPriority w:val="99"/>
    <w:rsid w:val="00DC7755"/>
    <w:rPr>
      <w:rFonts w:ascii="GOST type A" w:hAnsi="GOST type A"/>
      <w:sz w:val="28"/>
    </w:rPr>
  </w:style>
  <w:style w:type="character" w:customStyle="1" w:styleId="WW8Num26z0">
    <w:name w:val="WW8Num26z0"/>
    <w:uiPriority w:val="99"/>
    <w:rsid w:val="00DC7755"/>
    <w:rPr>
      <w:rFonts w:ascii="Symbol" w:hAnsi="Symbol"/>
    </w:rPr>
  </w:style>
  <w:style w:type="character" w:customStyle="1" w:styleId="WW8Num28z0">
    <w:name w:val="WW8Num28z0"/>
    <w:uiPriority w:val="99"/>
    <w:rsid w:val="00DC7755"/>
    <w:rPr>
      <w:rFonts w:ascii="Symbol" w:hAnsi="Symbol"/>
    </w:rPr>
  </w:style>
  <w:style w:type="character" w:customStyle="1" w:styleId="Absatz-Standardschriftart">
    <w:name w:val="Absatz-Standardschriftart"/>
    <w:uiPriority w:val="99"/>
    <w:rsid w:val="00DC7755"/>
  </w:style>
  <w:style w:type="character" w:customStyle="1" w:styleId="WW8Num20z0">
    <w:name w:val="WW8Num20z0"/>
    <w:uiPriority w:val="99"/>
    <w:rsid w:val="00DC7755"/>
    <w:rPr>
      <w:rFonts w:ascii="Symbol" w:hAnsi="Symbol"/>
    </w:rPr>
  </w:style>
  <w:style w:type="character" w:customStyle="1" w:styleId="WW8Num22z4">
    <w:name w:val="WW8Num22z4"/>
    <w:uiPriority w:val="99"/>
    <w:rsid w:val="00DC7755"/>
  </w:style>
  <w:style w:type="character" w:customStyle="1" w:styleId="WW8Num25z0">
    <w:name w:val="WW8Num25z0"/>
    <w:uiPriority w:val="99"/>
    <w:rsid w:val="00DC7755"/>
    <w:rPr>
      <w:rFonts w:ascii="Symbol" w:hAnsi="Symbol"/>
    </w:rPr>
  </w:style>
  <w:style w:type="character" w:customStyle="1" w:styleId="WW8Num27z0">
    <w:name w:val="WW8Num27z0"/>
    <w:uiPriority w:val="99"/>
    <w:rsid w:val="00DC7755"/>
    <w:rPr>
      <w:rFonts w:ascii="Symbol" w:hAnsi="Symbol"/>
    </w:rPr>
  </w:style>
  <w:style w:type="character" w:customStyle="1" w:styleId="WW8Num29z0">
    <w:name w:val="WW8Num29z0"/>
    <w:uiPriority w:val="99"/>
    <w:rsid w:val="00DC7755"/>
    <w:rPr>
      <w:rFonts w:ascii="Symbol" w:hAnsi="Symbol"/>
    </w:rPr>
  </w:style>
  <w:style w:type="character" w:customStyle="1" w:styleId="WW-Absatz-Standardschriftart">
    <w:name w:val="WW-Absatz-Standardschriftart"/>
    <w:uiPriority w:val="99"/>
    <w:rsid w:val="00DC7755"/>
  </w:style>
  <w:style w:type="character" w:customStyle="1" w:styleId="WW8Num1z0">
    <w:name w:val="WW8Num1z0"/>
    <w:uiPriority w:val="99"/>
    <w:rsid w:val="00DC7755"/>
    <w:rPr>
      <w:rFonts w:ascii="Symbol" w:hAnsi="Symbol"/>
    </w:rPr>
  </w:style>
  <w:style w:type="character" w:customStyle="1" w:styleId="WW8Num4z0">
    <w:name w:val="WW8Num4z0"/>
    <w:uiPriority w:val="99"/>
    <w:rsid w:val="00DC7755"/>
    <w:rPr>
      <w:rFonts w:ascii="Symbol" w:hAnsi="Symbol"/>
      <w:color w:val="auto"/>
    </w:rPr>
  </w:style>
  <w:style w:type="character" w:customStyle="1" w:styleId="WW8Num7z0">
    <w:name w:val="WW8Num7z0"/>
    <w:uiPriority w:val="99"/>
    <w:rsid w:val="00DC7755"/>
    <w:rPr>
      <w:rFonts w:ascii="Symbol" w:hAnsi="Symbol"/>
    </w:rPr>
  </w:style>
  <w:style w:type="character" w:customStyle="1" w:styleId="WW8Num7z1">
    <w:name w:val="WW8Num7z1"/>
    <w:uiPriority w:val="99"/>
    <w:rsid w:val="00DC7755"/>
    <w:rPr>
      <w:rFonts w:ascii="Courier New" w:hAnsi="Courier New"/>
    </w:rPr>
  </w:style>
  <w:style w:type="character" w:customStyle="1" w:styleId="WW8Num7z2">
    <w:name w:val="WW8Num7z2"/>
    <w:uiPriority w:val="99"/>
    <w:rsid w:val="00DC7755"/>
    <w:rPr>
      <w:rFonts w:ascii="Wingdings" w:hAnsi="Wingdings"/>
    </w:rPr>
  </w:style>
  <w:style w:type="character" w:customStyle="1" w:styleId="WW8Num8z2">
    <w:name w:val="WW8Num8z2"/>
    <w:uiPriority w:val="99"/>
    <w:rsid w:val="00DC7755"/>
    <w:rPr>
      <w:rFonts w:ascii="Wingdings" w:hAnsi="Wingdings"/>
    </w:rPr>
  </w:style>
  <w:style w:type="character" w:customStyle="1" w:styleId="WW8Num8z3">
    <w:name w:val="WW8Num8z3"/>
    <w:uiPriority w:val="99"/>
    <w:rsid w:val="00DC7755"/>
    <w:rPr>
      <w:rFonts w:ascii="Symbol" w:hAnsi="Symbol"/>
    </w:rPr>
  </w:style>
  <w:style w:type="character" w:customStyle="1" w:styleId="WW8Num8z4">
    <w:name w:val="WW8Num8z4"/>
    <w:uiPriority w:val="99"/>
    <w:rsid w:val="00DC7755"/>
    <w:rPr>
      <w:rFonts w:ascii="Courier New" w:hAnsi="Courier New"/>
    </w:rPr>
  </w:style>
  <w:style w:type="character" w:customStyle="1" w:styleId="WW8Num14z1">
    <w:name w:val="WW8Num14z1"/>
    <w:uiPriority w:val="99"/>
    <w:rsid w:val="00DC7755"/>
    <w:rPr>
      <w:rFonts w:ascii="Courier New" w:hAnsi="Courier New"/>
    </w:rPr>
  </w:style>
  <w:style w:type="character" w:customStyle="1" w:styleId="WW8Num14z2">
    <w:name w:val="WW8Num14z2"/>
    <w:uiPriority w:val="99"/>
    <w:rsid w:val="00DC7755"/>
    <w:rPr>
      <w:rFonts w:ascii="Wingdings" w:hAnsi="Wingdings"/>
    </w:rPr>
  </w:style>
  <w:style w:type="character" w:customStyle="1" w:styleId="WW8Num15z1">
    <w:name w:val="WW8Num15z1"/>
    <w:uiPriority w:val="99"/>
    <w:rsid w:val="00DC7755"/>
    <w:rPr>
      <w:rFonts w:ascii="Courier New" w:hAnsi="Courier New"/>
    </w:rPr>
  </w:style>
  <w:style w:type="character" w:customStyle="1" w:styleId="WW8Num15z2">
    <w:name w:val="WW8Num15z2"/>
    <w:uiPriority w:val="99"/>
    <w:rsid w:val="00DC7755"/>
    <w:rPr>
      <w:rFonts w:ascii="Wingdings" w:hAnsi="Wingdings"/>
    </w:rPr>
  </w:style>
  <w:style w:type="character" w:customStyle="1" w:styleId="WW8Num15z3">
    <w:name w:val="WW8Num15z3"/>
    <w:uiPriority w:val="99"/>
    <w:rsid w:val="00DC7755"/>
    <w:rPr>
      <w:rFonts w:ascii="Symbol" w:hAnsi="Symbol"/>
    </w:rPr>
  </w:style>
  <w:style w:type="character" w:customStyle="1" w:styleId="WW8Num17z1">
    <w:name w:val="WW8Num17z1"/>
    <w:uiPriority w:val="99"/>
    <w:rsid w:val="00DC7755"/>
    <w:rPr>
      <w:rFonts w:ascii="Courier New" w:hAnsi="Courier New"/>
    </w:rPr>
  </w:style>
  <w:style w:type="character" w:customStyle="1" w:styleId="WW8Num17z2">
    <w:name w:val="WW8Num17z2"/>
    <w:uiPriority w:val="99"/>
    <w:rsid w:val="00DC7755"/>
    <w:rPr>
      <w:rFonts w:ascii="Wingdings" w:hAnsi="Wingdings"/>
    </w:rPr>
  </w:style>
  <w:style w:type="character" w:customStyle="1" w:styleId="WW8Num19z1">
    <w:name w:val="WW8Num19z1"/>
    <w:uiPriority w:val="99"/>
    <w:rsid w:val="00DC7755"/>
    <w:rPr>
      <w:rFonts w:ascii="Courier New" w:hAnsi="Courier New"/>
    </w:rPr>
  </w:style>
  <w:style w:type="character" w:customStyle="1" w:styleId="WW8Num19z3">
    <w:name w:val="WW8Num19z3"/>
    <w:uiPriority w:val="99"/>
    <w:rsid w:val="00DC7755"/>
    <w:rPr>
      <w:rFonts w:ascii="Symbol" w:hAnsi="Symbol"/>
    </w:rPr>
  </w:style>
  <w:style w:type="character" w:customStyle="1" w:styleId="WW8Num22z1">
    <w:name w:val="WW8Num22z1"/>
    <w:uiPriority w:val="99"/>
    <w:rsid w:val="00DC7755"/>
    <w:rPr>
      <w:rFonts w:ascii="Courier New" w:hAnsi="Courier New"/>
    </w:rPr>
  </w:style>
  <w:style w:type="character" w:customStyle="1" w:styleId="WW8Num22z2">
    <w:name w:val="WW8Num22z2"/>
    <w:uiPriority w:val="99"/>
    <w:rsid w:val="00DC7755"/>
    <w:rPr>
      <w:rFonts w:ascii="Wingdings" w:hAnsi="Wingdings"/>
    </w:rPr>
  </w:style>
  <w:style w:type="character" w:customStyle="1" w:styleId="WW8Num24z4">
    <w:name w:val="WW8Num24z4"/>
    <w:uiPriority w:val="99"/>
    <w:rsid w:val="00DC7755"/>
  </w:style>
  <w:style w:type="character" w:customStyle="1" w:styleId="18">
    <w:name w:val="Основной шрифт абзаца1"/>
    <w:uiPriority w:val="99"/>
    <w:rsid w:val="00DC7755"/>
  </w:style>
  <w:style w:type="character" w:customStyle="1" w:styleId="CODE">
    <w:name w:val="CODE"/>
    <w:uiPriority w:val="99"/>
    <w:rsid w:val="00DC7755"/>
    <w:rPr>
      <w:rFonts w:ascii="Courier New" w:hAnsi="Courier New"/>
      <w:color w:val="auto"/>
      <w:position w:val="0"/>
      <w:sz w:val="20"/>
      <w:u w:val="none"/>
      <w:vertAlign w:val="baseline"/>
    </w:rPr>
  </w:style>
  <w:style w:type="character" w:customStyle="1" w:styleId="aff9">
    <w:name w:val="Символ сноски"/>
    <w:uiPriority w:val="99"/>
    <w:rsid w:val="00DC7755"/>
    <w:rPr>
      <w:vertAlign w:val="superscript"/>
    </w:rPr>
  </w:style>
  <w:style w:type="character" w:styleId="affa">
    <w:name w:val="FollowedHyperlink"/>
    <w:uiPriority w:val="99"/>
    <w:rsid w:val="00DC7755"/>
    <w:rPr>
      <w:rFonts w:cs="Times New Roman"/>
      <w:color w:val="800080"/>
      <w:u w:val="single"/>
    </w:rPr>
  </w:style>
  <w:style w:type="character" w:customStyle="1" w:styleId="affb">
    <w:name w:val="Основной шрифт"/>
    <w:uiPriority w:val="99"/>
    <w:rsid w:val="00DC7755"/>
  </w:style>
  <w:style w:type="character" w:styleId="affc">
    <w:name w:val="Emphasis"/>
    <w:uiPriority w:val="99"/>
    <w:qFormat/>
    <w:rsid w:val="00DC7755"/>
    <w:rPr>
      <w:rFonts w:cs="Times New Roman"/>
      <w:i/>
    </w:rPr>
  </w:style>
  <w:style w:type="character" w:customStyle="1" w:styleId="42">
    <w:name w:val="Заголовок 4 Знак"/>
    <w:uiPriority w:val="99"/>
    <w:rsid w:val="00DC7755"/>
    <w:rPr>
      <w:rFonts w:ascii="Arial" w:hAnsi="Arial"/>
      <w:b/>
      <w:sz w:val="22"/>
    </w:rPr>
  </w:style>
  <w:style w:type="character" w:customStyle="1" w:styleId="52">
    <w:name w:val="Заголовок 5 Знак"/>
    <w:uiPriority w:val="99"/>
    <w:rsid w:val="00DC7755"/>
    <w:rPr>
      <w:rFonts w:ascii="Arial" w:hAnsi="Arial"/>
      <w:sz w:val="22"/>
    </w:rPr>
  </w:style>
  <w:style w:type="character" w:customStyle="1" w:styleId="63">
    <w:name w:val="Заголовок 6 Знак"/>
    <w:uiPriority w:val="99"/>
    <w:rsid w:val="00DC7755"/>
    <w:rPr>
      <w:rFonts w:ascii="Arial" w:hAnsi="Arial"/>
      <w:i/>
      <w:sz w:val="22"/>
    </w:rPr>
  </w:style>
  <w:style w:type="character" w:customStyle="1" w:styleId="70">
    <w:name w:val="Заголовок 7 Знак"/>
    <w:uiPriority w:val="99"/>
    <w:rsid w:val="00DC7755"/>
    <w:rPr>
      <w:rFonts w:ascii="Arial" w:hAnsi="Arial"/>
      <w:i/>
      <w:sz w:val="22"/>
      <w:lang w:val="en-US"/>
    </w:rPr>
  </w:style>
  <w:style w:type="character" w:customStyle="1" w:styleId="FontStyle42">
    <w:name w:val="Font Style42"/>
    <w:uiPriority w:val="99"/>
    <w:rsid w:val="00DC7755"/>
    <w:rPr>
      <w:rFonts w:ascii="Times New Roman" w:hAnsi="Times New Roman"/>
      <w:sz w:val="22"/>
    </w:rPr>
  </w:style>
  <w:style w:type="character" w:customStyle="1" w:styleId="FontStyle57">
    <w:name w:val="Font Style57"/>
    <w:uiPriority w:val="99"/>
    <w:rsid w:val="00DC7755"/>
    <w:rPr>
      <w:rFonts w:ascii="Times New Roman" w:hAnsi="Times New Roman"/>
      <w:b/>
      <w:sz w:val="22"/>
    </w:rPr>
  </w:style>
  <w:style w:type="character" w:customStyle="1" w:styleId="FontStyle48">
    <w:name w:val="Font Style48"/>
    <w:uiPriority w:val="99"/>
    <w:rsid w:val="00DC7755"/>
    <w:rPr>
      <w:rFonts w:ascii="Times New Roman" w:hAnsi="Times New Roman"/>
      <w:sz w:val="24"/>
    </w:rPr>
  </w:style>
  <w:style w:type="character" w:customStyle="1" w:styleId="FontStyle56">
    <w:name w:val="Font Style56"/>
    <w:uiPriority w:val="99"/>
    <w:rsid w:val="00DC7755"/>
    <w:rPr>
      <w:rFonts w:ascii="Times New Roman" w:hAnsi="Times New Roman"/>
      <w:b/>
      <w:sz w:val="22"/>
    </w:rPr>
  </w:style>
  <w:style w:type="character" w:customStyle="1" w:styleId="FontStyle58">
    <w:name w:val="Font Style58"/>
    <w:uiPriority w:val="99"/>
    <w:rsid w:val="00DC7755"/>
    <w:rPr>
      <w:rFonts w:ascii="Times New Roman" w:hAnsi="Times New Roman"/>
      <w:sz w:val="22"/>
    </w:rPr>
  </w:style>
  <w:style w:type="character" w:customStyle="1" w:styleId="FontStyle59">
    <w:name w:val="Font Style59"/>
    <w:uiPriority w:val="99"/>
    <w:rsid w:val="00DC7755"/>
    <w:rPr>
      <w:rFonts w:ascii="Times New Roman" w:hAnsi="Times New Roman"/>
      <w:i/>
      <w:sz w:val="22"/>
    </w:rPr>
  </w:style>
  <w:style w:type="character" w:customStyle="1" w:styleId="FontStyle60">
    <w:name w:val="Font Style60"/>
    <w:uiPriority w:val="99"/>
    <w:rsid w:val="00DC7755"/>
    <w:rPr>
      <w:rFonts w:ascii="Candara" w:hAnsi="Candara"/>
      <w:sz w:val="16"/>
    </w:rPr>
  </w:style>
  <w:style w:type="character" w:customStyle="1" w:styleId="FontStyle61">
    <w:name w:val="Font Style61"/>
    <w:uiPriority w:val="99"/>
    <w:rsid w:val="00DC7755"/>
    <w:rPr>
      <w:rFonts w:ascii="Times New Roman" w:hAnsi="Times New Roman"/>
      <w:b/>
      <w:sz w:val="14"/>
    </w:rPr>
  </w:style>
  <w:style w:type="character" w:customStyle="1" w:styleId="FontStyle12">
    <w:name w:val="Font Style12"/>
    <w:uiPriority w:val="99"/>
    <w:rsid w:val="00DC7755"/>
    <w:rPr>
      <w:rFonts w:ascii="Times New Roman" w:hAnsi="Times New Roman"/>
      <w:sz w:val="22"/>
    </w:rPr>
  </w:style>
  <w:style w:type="character" w:customStyle="1" w:styleId="FontStyle15">
    <w:name w:val="Font Style15"/>
    <w:uiPriority w:val="99"/>
    <w:rsid w:val="00DC7755"/>
    <w:rPr>
      <w:rFonts w:ascii="Times New Roman" w:hAnsi="Times New Roman"/>
      <w:spacing w:val="10"/>
      <w:sz w:val="22"/>
    </w:rPr>
  </w:style>
  <w:style w:type="character" w:customStyle="1" w:styleId="FontStyle13">
    <w:name w:val="Font Style13"/>
    <w:uiPriority w:val="99"/>
    <w:rsid w:val="00DC7755"/>
    <w:rPr>
      <w:rFonts w:ascii="Times New Roman" w:hAnsi="Times New Roman"/>
      <w:i/>
      <w:sz w:val="22"/>
    </w:rPr>
  </w:style>
  <w:style w:type="character" w:customStyle="1" w:styleId="FontStyle17">
    <w:name w:val="Font Style17"/>
    <w:uiPriority w:val="99"/>
    <w:rsid w:val="00DC7755"/>
    <w:rPr>
      <w:rFonts w:ascii="Times New Roman" w:hAnsi="Times New Roman"/>
      <w:spacing w:val="-10"/>
      <w:sz w:val="24"/>
    </w:rPr>
  </w:style>
  <w:style w:type="character" w:customStyle="1" w:styleId="FontStyle53">
    <w:name w:val="Font Style53"/>
    <w:uiPriority w:val="99"/>
    <w:rsid w:val="00DC7755"/>
    <w:rPr>
      <w:rFonts w:ascii="Arial" w:hAnsi="Arial"/>
      <w:sz w:val="14"/>
    </w:rPr>
  </w:style>
  <w:style w:type="character" w:customStyle="1" w:styleId="80">
    <w:name w:val="Заголовок 8 Знак"/>
    <w:uiPriority w:val="99"/>
    <w:rsid w:val="00DC7755"/>
    <w:rPr>
      <w:rFonts w:ascii="Arial MT Black" w:hAnsi="Arial MT Black"/>
      <w:i/>
      <w:spacing w:val="-20"/>
      <w:sz w:val="18"/>
    </w:rPr>
  </w:style>
  <w:style w:type="character" w:customStyle="1" w:styleId="19">
    <w:name w:val="Название объекта Знак1"/>
    <w:uiPriority w:val="99"/>
    <w:rsid w:val="00DC7755"/>
    <w:rPr>
      <w:rFonts w:ascii="Arial" w:hAnsi="Arial"/>
      <w:b/>
      <w:sz w:val="24"/>
    </w:rPr>
  </w:style>
  <w:style w:type="character" w:customStyle="1" w:styleId="affd">
    <w:name w:val="Основной текст Знак"/>
    <w:uiPriority w:val="99"/>
    <w:rsid w:val="00DC7755"/>
    <w:rPr>
      <w:sz w:val="28"/>
    </w:rPr>
  </w:style>
  <w:style w:type="character" w:customStyle="1" w:styleId="23">
    <w:name w:val="Основной текст с отступом 2 Знак"/>
    <w:uiPriority w:val="99"/>
    <w:rsid w:val="00DC7755"/>
    <w:rPr>
      <w:rFonts w:ascii="Arial" w:hAnsi="Arial"/>
    </w:rPr>
  </w:style>
  <w:style w:type="character" w:customStyle="1" w:styleId="33">
    <w:name w:val="Основной текст с отступом 3 Знак"/>
    <w:uiPriority w:val="99"/>
    <w:rsid w:val="00DC7755"/>
    <w:rPr>
      <w:rFonts w:ascii="Arial" w:hAnsi="Arial"/>
      <w:color w:val="000000"/>
      <w:sz w:val="17"/>
    </w:rPr>
  </w:style>
  <w:style w:type="character" w:customStyle="1" w:styleId="24">
    <w:name w:val="Основной текст 2 Знак"/>
    <w:link w:val="25"/>
    <w:rsid w:val="00DC7755"/>
    <w:rPr>
      <w:rFonts w:ascii="Arial" w:hAnsi="Arial"/>
      <w:sz w:val="24"/>
    </w:rPr>
  </w:style>
  <w:style w:type="character" w:customStyle="1" w:styleId="34">
    <w:name w:val="Основной текст 3 Знак"/>
    <w:uiPriority w:val="99"/>
    <w:rsid w:val="00DC7755"/>
  </w:style>
  <w:style w:type="character" w:customStyle="1" w:styleId="affe">
    <w:name w:val="Схема документа Знак"/>
    <w:link w:val="afff"/>
    <w:uiPriority w:val="99"/>
    <w:locked/>
    <w:rsid w:val="00DC7755"/>
    <w:rPr>
      <w:rFonts w:ascii="Tahoma" w:hAnsi="Tahoma"/>
      <w:sz w:val="24"/>
      <w:shd w:val="clear" w:color="auto" w:fill="000080"/>
    </w:rPr>
  </w:style>
  <w:style w:type="character" w:customStyle="1" w:styleId="afff0">
    <w:name w:val="Текст выноски Знак"/>
    <w:uiPriority w:val="99"/>
    <w:rsid w:val="00DC7755"/>
    <w:rPr>
      <w:rFonts w:ascii="Tahoma" w:hAnsi="Tahoma"/>
      <w:sz w:val="16"/>
    </w:rPr>
  </w:style>
  <w:style w:type="character" w:customStyle="1" w:styleId="t21">
    <w:name w:val="t21"/>
    <w:uiPriority w:val="99"/>
    <w:rsid w:val="00DC7755"/>
    <w:rPr>
      <w:rFonts w:ascii="Times New Roman" w:hAnsi="Times New Roman"/>
      <w:color w:val="auto"/>
      <w:sz w:val="21"/>
    </w:rPr>
  </w:style>
  <w:style w:type="character" w:customStyle="1" w:styleId="t2">
    <w:name w:val="t2"/>
    <w:uiPriority w:val="99"/>
    <w:rsid w:val="00DC7755"/>
  </w:style>
  <w:style w:type="character" w:customStyle="1" w:styleId="t7">
    <w:name w:val="t7"/>
    <w:uiPriority w:val="99"/>
    <w:rsid w:val="00DC7755"/>
  </w:style>
  <w:style w:type="character" w:customStyle="1" w:styleId="ts61">
    <w:name w:val="ts61"/>
    <w:uiPriority w:val="99"/>
    <w:rsid w:val="00DC7755"/>
    <w:rPr>
      <w:rFonts w:ascii="Times New Roman" w:hAnsi="Times New Roman"/>
      <w:i/>
      <w:color w:val="auto"/>
      <w:sz w:val="18"/>
    </w:rPr>
  </w:style>
  <w:style w:type="character" w:customStyle="1" w:styleId="apple-style-span">
    <w:name w:val="apple-style-span"/>
    <w:uiPriority w:val="99"/>
    <w:rsid w:val="00DC7755"/>
  </w:style>
  <w:style w:type="character" w:customStyle="1" w:styleId="26">
    <w:name w:val="Красная строка 2 Знак"/>
    <w:uiPriority w:val="99"/>
    <w:rsid w:val="00DC7755"/>
    <w:rPr>
      <w:rFonts w:ascii="Arial" w:hAnsi="Arial"/>
      <w:sz w:val="24"/>
      <w:lang w:val="ru-RU" w:eastAsia="ru-RU"/>
    </w:rPr>
  </w:style>
  <w:style w:type="character" w:customStyle="1" w:styleId="afff1">
    <w:name w:val="Осн Знак"/>
    <w:uiPriority w:val="99"/>
    <w:rsid w:val="00DC7755"/>
    <w:rPr>
      <w:kern w:val="1"/>
      <w:sz w:val="24"/>
      <w:lang w:val="en-US"/>
    </w:rPr>
  </w:style>
  <w:style w:type="character" w:customStyle="1" w:styleId="27">
    <w:name w:val="Основной текст Знак2"/>
    <w:uiPriority w:val="99"/>
    <w:rsid w:val="00DC7755"/>
    <w:rPr>
      <w:rFonts w:ascii="Arial" w:hAnsi="Arial"/>
      <w:sz w:val="24"/>
    </w:rPr>
  </w:style>
  <w:style w:type="character" w:customStyle="1" w:styleId="afff2">
    <w:name w:val="Красная строка Знак"/>
    <w:uiPriority w:val="99"/>
    <w:rsid w:val="00DC7755"/>
    <w:rPr>
      <w:rFonts w:ascii="Arial" w:hAnsi="Arial"/>
      <w:sz w:val="24"/>
    </w:rPr>
  </w:style>
  <w:style w:type="character" w:customStyle="1" w:styleId="afff3">
    <w:name w:val="Маркеры списка"/>
    <w:uiPriority w:val="99"/>
    <w:rsid w:val="00DC7755"/>
    <w:rPr>
      <w:rFonts w:ascii="Arial" w:eastAsia="OpenSymbol" w:hAnsi="Arial"/>
      <w:sz w:val="28"/>
    </w:rPr>
  </w:style>
  <w:style w:type="character" w:customStyle="1" w:styleId="afff4">
    <w:name w:val="Символ нумерации"/>
    <w:uiPriority w:val="99"/>
    <w:rsid w:val="00DC7755"/>
  </w:style>
  <w:style w:type="character" w:customStyle="1" w:styleId="WW8Num34z0">
    <w:name w:val="WW8Num34z0"/>
    <w:uiPriority w:val="99"/>
    <w:rsid w:val="00DC7755"/>
    <w:rPr>
      <w:rFonts w:ascii="Symbol" w:hAnsi="Symbol"/>
    </w:rPr>
  </w:style>
  <w:style w:type="character" w:customStyle="1" w:styleId="WW8Num34z1">
    <w:name w:val="WW8Num34z1"/>
    <w:uiPriority w:val="99"/>
    <w:rsid w:val="00DC7755"/>
    <w:rPr>
      <w:rFonts w:ascii="OpenSymbol" w:eastAsia="OpenSymbol"/>
    </w:rPr>
  </w:style>
  <w:style w:type="character" w:customStyle="1" w:styleId="WW8Num35z0">
    <w:name w:val="WW8Num35z0"/>
    <w:uiPriority w:val="99"/>
    <w:rsid w:val="00DC7755"/>
    <w:rPr>
      <w:rFonts w:ascii="Wingdings 2" w:hAnsi="Wingdings 2"/>
    </w:rPr>
  </w:style>
  <w:style w:type="character" w:customStyle="1" w:styleId="WW8Num36z0">
    <w:name w:val="WW8Num36z0"/>
    <w:uiPriority w:val="99"/>
    <w:rsid w:val="00DC7755"/>
    <w:rPr>
      <w:rFonts w:ascii="Symbol" w:hAnsi="Symbol"/>
    </w:rPr>
  </w:style>
  <w:style w:type="character" w:customStyle="1" w:styleId="WW8Num37z0">
    <w:name w:val="WW8Num37z0"/>
    <w:uiPriority w:val="99"/>
    <w:rsid w:val="00DC7755"/>
    <w:rPr>
      <w:rFonts w:ascii="Wingdings 2" w:hAnsi="Wingdings 2"/>
    </w:rPr>
  </w:style>
  <w:style w:type="character" w:customStyle="1" w:styleId="WW8Num38z0">
    <w:name w:val="WW8Num38z0"/>
    <w:uiPriority w:val="99"/>
    <w:rsid w:val="00DC7755"/>
    <w:rPr>
      <w:rFonts w:ascii="Wingdings 2" w:hAnsi="Wingdings 2"/>
    </w:rPr>
  </w:style>
  <w:style w:type="character" w:customStyle="1" w:styleId="WW8Num38z1">
    <w:name w:val="WW8Num38z1"/>
    <w:uiPriority w:val="99"/>
    <w:rsid w:val="00DC7755"/>
    <w:rPr>
      <w:rFonts w:ascii="OpenSymbol" w:eastAsia="OpenSymbol"/>
    </w:rPr>
  </w:style>
  <w:style w:type="character" w:customStyle="1" w:styleId="WW8Num39z0">
    <w:name w:val="WW8Num39z0"/>
    <w:uiPriority w:val="99"/>
    <w:rsid w:val="00DC7755"/>
    <w:rPr>
      <w:rFonts w:ascii="Wingdings 2" w:hAnsi="Wingdings 2"/>
    </w:rPr>
  </w:style>
  <w:style w:type="character" w:customStyle="1" w:styleId="WW8Num39z1">
    <w:name w:val="WW8Num39z1"/>
    <w:uiPriority w:val="99"/>
    <w:rsid w:val="00DC7755"/>
    <w:rPr>
      <w:rFonts w:ascii="OpenSymbol" w:eastAsia="OpenSymbol"/>
    </w:rPr>
  </w:style>
  <w:style w:type="character" w:customStyle="1" w:styleId="WW8Num40z0">
    <w:name w:val="WW8Num40z0"/>
    <w:uiPriority w:val="99"/>
    <w:rsid w:val="00DC7755"/>
    <w:rPr>
      <w:rFonts w:ascii="Symbol" w:hAnsi="Symbol"/>
    </w:rPr>
  </w:style>
  <w:style w:type="character" w:customStyle="1" w:styleId="WW8Num41z0">
    <w:name w:val="WW8Num41z0"/>
    <w:uiPriority w:val="99"/>
    <w:rsid w:val="00DC7755"/>
    <w:rPr>
      <w:rFonts w:ascii="Wingdings 2" w:hAnsi="Wingdings 2"/>
    </w:rPr>
  </w:style>
  <w:style w:type="character" w:customStyle="1" w:styleId="WW8Num41z1">
    <w:name w:val="WW8Num41z1"/>
    <w:uiPriority w:val="99"/>
    <w:rsid w:val="00DC7755"/>
    <w:rPr>
      <w:rFonts w:ascii="OpenSymbol" w:eastAsia="OpenSymbol"/>
    </w:rPr>
  </w:style>
  <w:style w:type="character" w:customStyle="1" w:styleId="WW8Num42z0">
    <w:name w:val="WW8Num42z0"/>
    <w:uiPriority w:val="99"/>
    <w:rsid w:val="00DC7755"/>
    <w:rPr>
      <w:rFonts w:ascii="Wingdings 2" w:hAnsi="Wingdings 2"/>
    </w:rPr>
  </w:style>
  <w:style w:type="character" w:customStyle="1" w:styleId="WW8Num42z1">
    <w:name w:val="WW8Num42z1"/>
    <w:uiPriority w:val="99"/>
    <w:rsid w:val="00DC7755"/>
    <w:rPr>
      <w:rFonts w:ascii="OpenSymbol" w:eastAsia="OpenSymbol"/>
    </w:rPr>
  </w:style>
  <w:style w:type="character" w:customStyle="1" w:styleId="WW8Num70z0">
    <w:name w:val="WW8Num70z0"/>
    <w:uiPriority w:val="99"/>
    <w:rsid w:val="00DC7755"/>
    <w:rPr>
      <w:rFonts w:ascii="Symbol" w:hAnsi="Symbol"/>
    </w:rPr>
  </w:style>
  <w:style w:type="character" w:customStyle="1" w:styleId="WW8Num70z1">
    <w:name w:val="WW8Num70z1"/>
    <w:uiPriority w:val="99"/>
    <w:rsid w:val="00DC7755"/>
    <w:rPr>
      <w:rFonts w:ascii="OpenSymbol" w:eastAsia="OpenSymbol"/>
    </w:rPr>
  </w:style>
  <w:style w:type="character" w:customStyle="1" w:styleId="WW8Num43z0">
    <w:name w:val="WW8Num43z0"/>
    <w:uiPriority w:val="99"/>
    <w:rsid w:val="00DC7755"/>
    <w:rPr>
      <w:rFonts w:ascii="Wingdings 2" w:hAnsi="Wingdings 2"/>
    </w:rPr>
  </w:style>
  <w:style w:type="character" w:customStyle="1" w:styleId="WW8Num43z1">
    <w:name w:val="WW8Num43z1"/>
    <w:uiPriority w:val="99"/>
    <w:rsid w:val="00DC7755"/>
    <w:rPr>
      <w:rFonts w:ascii="OpenSymbol" w:eastAsia="OpenSymbol"/>
    </w:rPr>
  </w:style>
  <w:style w:type="character" w:customStyle="1" w:styleId="WW8Num44z0">
    <w:name w:val="WW8Num44z0"/>
    <w:uiPriority w:val="99"/>
    <w:rsid w:val="00DC7755"/>
    <w:rPr>
      <w:rFonts w:ascii="Symbol" w:hAnsi="Symbol"/>
    </w:rPr>
  </w:style>
  <w:style w:type="character" w:customStyle="1" w:styleId="WW8Num45z0">
    <w:name w:val="WW8Num45z0"/>
    <w:uiPriority w:val="99"/>
    <w:rsid w:val="00DC7755"/>
    <w:rPr>
      <w:rFonts w:ascii="Symbol" w:hAnsi="Symbol"/>
    </w:rPr>
  </w:style>
  <w:style w:type="character" w:customStyle="1" w:styleId="WW8Num46z0">
    <w:name w:val="WW8Num46z0"/>
    <w:uiPriority w:val="99"/>
    <w:rsid w:val="00DC7755"/>
    <w:rPr>
      <w:rFonts w:ascii="Symbol" w:hAnsi="Symbol"/>
    </w:rPr>
  </w:style>
  <w:style w:type="character" w:customStyle="1" w:styleId="WW8Num47z0">
    <w:name w:val="WW8Num47z0"/>
    <w:uiPriority w:val="99"/>
    <w:rsid w:val="00DC7755"/>
    <w:rPr>
      <w:rFonts w:ascii="Symbol" w:hAnsi="Symbol"/>
    </w:rPr>
  </w:style>
  <w:style w:type="character" w:customStyle="1" w:styleId="WW8Num48z0">
    <w:name w:val="WW8Num48z0"/>
    <w:uiPriority w:val="99"/>
    <w:rsid w:val="00DC7755"/>
    <w:rPr>
      <w:rFonts w:ascii="Symbol" w:hAnsi="Symbol"/>
    </w:rPr>
  </w:style>
  <w:style w:type="character" w:customStyle="1" w:styleId="WW8Num49z0">
    <w:name w:val="WW8Num49z0"/>
    <w:uiPriority w:val="99"/>
    <w:rsid w:val="00DC7755"/>
    <w:rPr>
      <w:rFonts w:ascii="Wingdings 2" w:hAnsi="Wingdings 2"/>
    </w:rPr>
  </w:style>
  <w:style w:type="character" w:customStyle="1" w:styleId="WW8Num50z0">
    <w:name w:val="WW8Num50z0"/>
    <w:uiPriority w:val="99"/>
    <w:rsid w:val="00DC7755"/>
    <w:rPr>
      <w:rFonts w:ascii="Wingdings 2" w:hAnsi="Wingdings 2"/>
    </w:rPr>
  </w:style>
  <w:style w:type="character" w:customStyle="1" w:styleId="WW8Num51z0">
    <w:name w:val="WW8Num51z0"/>
    <w:uiPriority w:val="99"/>
    <w:rsid w:val="00DC7755"/>
    <w:rPr>
      <w:rFonts w:ascii="Symbol" w:hAnsi="Symbol"/>
    </w:rPr>
  </w:style>
  <w:style w:type="character" w:customStyle="1" w:styleId="WW8Num52z0">
    <w:name w:val="WW8Num52z0"/>
    <w:uiPriority w:val="99"/>
    <w:rsid w:val="00DC7755"/>
    <w:rPr>
      <w:rFonts w:ascii="Symbol" w:hAnsi="Symbol"/>
    </w:rPr>
  </w:style>
  <w:style w:type="character" w:customStyle="1" w:styleId="WW8Num53z0">
    <w:name w:val="WW8Num53z0"/>
    <w:uiPriority w:val="99"/>
    <w:rsid w:val="00DC7755"/>
    <w:rPr>
      <w:rFonts w:ascii="Symbol" w:hAnsi="Symbol"/>
    </w:rPr>
  </w:style>
  <w:style w:type="character" w:customStyle="1" w:styleId="WW8Num54z0">
    <w:name w:val="WW8Num54z0"/>
    <w:uiPriority w:val="99"/>
    <w:rsid w:val="00DC7755"/>
    <w:rPr>
      <w:rFonts w:ascii="Symbol" w:hAnsi="Symbol"/>
    </w:rPr>
  </w:style>
  <w:style w:type="character" w:customStyle="1" w:styleId="WW8Num55z0">
    <w:name w:val="WW8Num55z0"/>
    <w:uiPriority w:val="99"/>
    <w:rsid w:val="00DC7755"/>
    <w:rPr>
      <w:rFonts w:ascii="Symbol" w:hAnsi="Symbol"/>
    </w:rPr>
  </w:style>
  <w:style w:type="character" w:customStyle="1" w:styleId="WW8Num56z0">
    <w:name w:val="WW8Num56z0"/>
    <w:uiPriority w:val="99"/>
    <w:rsid w:val="00DC7755"/>
    <w:rPr>
      <w:rFonts w:ascii="Symbol" w:hAnsi="Symbol"/>
    </w:rPr>
  </w:style>
  <w:style w:type="character" w:customStyle="1" w:styleId="WW8Num57z0">
    <w:name w:val="WW8Num57z0"/>
    <w:uiPriority w:val="99"/>
    <w:rsid w:val="00DC7755"/>
    <w:rPr>
      <w:rFonts w:ascii="Symbol" w:hAnsi="Symbol"/>
    </w:rPr>
  </w:style>
  <w:style w:type="character" w:customStyle="1" w:styleId="WW8Num58z0">
    <w:name w:val="WW8Num58z0"/>
    <w:uiPriority w:val="99"/>
    <w:rsid w:val="00DC7755"/>
    <w:rPr>
      <w:rFonts w:ascii="Symbol" w:hAnsi="Symbol"/>
    </w:rPr>
  </w:style>
  <w:style w:type="character" w:customStyle="1" w:styleId="WW8Num59z0">
    <w:name w:val="WW8Num59z0"/>
    <w:uiPriority w:val="99"/>
    <w:rsid w:val="00DC7755"/>
    <w:rPr>
      <w:rFonts w:ascii="Symbol" w:hAnsi="Symbol"/>
    </w:rPr>
  </w:style>
  <w:style w:type="character" w:customStyle="1" w:styleId="WW8Num60z0">
    <w:name w:val="WW8Num60z0"/>
    <w:uiPriority w:val="99"/>
    <w:rsid w:val="00DC7755"/>
    <w:rPr>
      <w:rFonts w:ascii="Symbol" w:hAnsi="Symbol"/>
    </w:rPr>
  </w:style>
  <w:style w:type="character" w:customStyle="1" w:styleId="WW8Num60z1">
    <w:name w:val="WW8Num60z1"/>
    <w:uiPriority w:val="99"/>
    <w:rsid w:val="00DC7755"/>
    <w:rPr>
      <w:rFonts w:ascii="OpenSymbol" w:eastAsia="OpenSymbol"/>
    </w:rPr>
  </w:style>
  <w:style w:type="character" w:customStyle="1" w:styleId="WW8Num61z0">
    <w:name w:val="WW8Num61z0"/>
    <w:uiPriority w:val="99"/>
    <w:rsid w:val="00DC7755"/>
    <w:rPr>
      <w:rFonts w:ascii="Symbol" w:hAnsi="Symbol"/>
    </w:rPr>
  </w:style>
  <w:style w:type="character" w:customStyle="1" w:styleId="WW8Num62z0">
    <w:name w:val="WW8Num62z0"/>
    <w:uiPriority w:val="99"/>
    <w:rsid w:val="00DC7755"/>
    <w:rPr>
      <w:rFonts w:ascii="Symbol" w:hAnsi="Symbol"/>
    </w:rPr>
  </w:style>
  <w:style w:type="character" w:customStyle="1" w:styleId="WW8Num63z0">
    <w:name w:val="WW8Num63z0"/>
    <w:uiPriority w:val="99"/>
    <w:rsid w:val="00DC7755"/>
    <w:rPr>
      <w:rFonts w:ascii="Symbol" w:hAnsi="Symbol"/>
    </w:rPr>
  </w:style>
  <w:style w:type="character" w:customStyle="1" w:styleId="WW8Num64z0">
    <w:name w:val="WW8Num64z0"/>
    <w:uiPriority w:val="99"/>
    <w:rsid w:val="00DC7755"/>
    <w:rPr>
      <w:rFonts w:ascii="Symbol" w:hAnsi="Symbol"/>
    </w:rPr>
  </w:style>
  <w:style w:type="character" w:customStyle="1" w:styleId="WW8Num65z0">
    <w:name w:val="WW8Num65z0"/>
    <w:uiPriority w:val="99"/>
    <w:rsid w:val="00DC7755"/>
    <w:rPr>
      <w:rFonts w:ascii="Symbol" w:hAnsi="Symbol"/>
    </w:rPr>
  </w:style>
  <w:style w:type="character" w:customStyle="1" w:styleId="WW8Num66z0">
    <w:name w:val="WW8Num66z0"/>
    <w:uiPriority w:val="99"/>
    <w:rsid w:val="00DC7755"/>
    <w:rPr>
      <w:rFonts w:ascii="Symbol" w:hAnsi="Symbol"/>
    </w:rPr>
  </w:style>
  <w:style w:type="character" w:customStyle="1" w:styleId="WW8Num67z0">
    <w:name w:val="WW8Num67z0"/>
    <w:uiPriority w:val="99"/>
    <w:rsid w:val="00DC7755"/>
    <w:rPr>
      <w:rFonts w:ascii="Symbol" w:hAnsi="Symbol"/>
    </w:rPr>
  </w:style>
  <w:style w:type="character" w:customStyle="1" w:styleId="WW8Num68z0">
    <w:name w:val="WW8Num68z0"/>
    <w:uiPriority w:val="99"/>
    <w:rsid w:val="00DC7755"/>
    <w:rPr>
      <w:rFonts w:ascii="Wingdings 2" w:hAnsi="Wingdings 2"/>
    </w:rPr>
  </w:style>
  <w:style w:type="paragraph" w:customStyle="1" w:styleId="1a">
    <w:name w:val="Заголовок1"/>
    <w:basedOn w:val="a4"/>
    <w:next w:val="af3"/>
    <w:uiPriority w:val="99"/>
    <w:rsid w:val="00DC7755"/>
    <w:pPr>
      <w:keepNext/>
      <w:spacing w:before="240" w:after="120" w:line="360" w:lineRule="auto"/>
      <w:jc w:val="left"/>
    </w:pPr>
    <w:rPr>
      <w:rFonts w:ascii="Arial" w:eastAsia="Microsoft YaHei" w:hAnsi="Arial" w:cs="Mangal"/>
      <w:sz w:val="28"/>
      <w:szCs w:val="28"/>
      <w:lang w:eastAsia="ar-SA"/>
    </w:rPr>
  </w:style>
  <w:style w:type="paragraph" w:styleId="afff5">
    <w:name w:val="List"/>
    <w:basedOn w:val="a4"/>
    <w:uiPriority w:val="99"/>
    <w:rsid w:val="00DC7755"/>
    <w:pPr>
      <w:ind w:left="283" w:hanging="283"/>
      <w:jc w:val="left"/>
    </w:pPr>
    <w:rPr>
      <w:sz w:val="20"/>
      <w:lang w:eastAsia="ar-SA"/>
    </w:rPr>
  </w:style>
  <w:style w:type="paragraph" w:customStyle="1" w:styleId="1b">
    <w:name w:val="Название1"/>
    <w:basedOn w:val="a4"/>
    <w:uiPriority w:val="99"/>
    <w:rsid w:val="00DC7755"/>
    <w:pPr>
      <w:suppressLineNumbers/>
      <w:spacing w:before="120" w:after="120" w:line="360" w:lineRule="auto"/>
      <w:jc w:val="left"/>
    </w:pPr>
    <w:rPr>
      <w:rFonts w:ascii="Arial" w:hAnsi="Arial" w:cs="Mangal"/>
      <w:i/>
      <w:iCs/>
      <w:sz w:val="20"/>
      <w:szCs w:val="24"/>
      <w:lang w:eastAsia="ar-SA"/>
    </w:rPr>
  </w:style>
  <w:style w:type="paragraph" w:customStyle="1" w:styleId="1c">
    <w:name w:val="Указатель1"/>
    <w:basedOn w:val="a4"/>
    <w:uiPriority w:val="99"/>
    <w:rsid w:val="00DC7755"/>
    <w:pPr>
      <w:suppressLineNumbers/>
      <w:spacing w:line="360" w:lineRule="auto"/>
      <w:jc w:val="left"/>
    </w:pPr>
    <w:rPr>
      <w:rFonts w:ascii="Arial" w:hAnsi="Arial" w:cs="Mangal"/>
      <w:lang w:eastAsia="ar-SA"/>
    </w:rPr>
  </w:style>
  <w:style w:type="paragraph" w:customStyle="1" w:styleId="Basictxt">
    <w:name w:val="Basic txt"/>
    <w:basedOn w:val="a4"/>
    <w:uiPriority w:val="99"/>
    <w:rsid w:val="00DC7755"/>
    <w:pPr>
      <w:spacing w:line="360" w:lineRule="auto"/>
      <w:ind w:left="142" w:firstLine="709"/>
    </w:pPr>
    <w:rPr>
      <w:rFonts w:ascii="Arial" w:hAnsi="Arial"/>
      <w:lang w:eastAsia="ar-SA"/>
    </w:rPr>
  </w:style>
  <w:style w:type="paragraph" w:customStyle="1" w:styleId="Basictxtcursiv">
    <w:name w:val="Basic txt cursiv"/>
    <w:basedOn w:val="Basictxt"/>
    <w:uiPriority w:val="99"/>
    <w:rsid w:val="00DC7755"/>
    <w:pPr>
      <w:spacing w:before="120"/>
    </w:pPr>
    <w:rPr>
      <w:i/>
      <w:lang w:val="en-US"/>
    </w:rPr>
  </w:style>
  <w:style w:type="paragraph" w:customStyle="1" w:styleId="Basictxtind">
    <w:name w:val="Basic txt ind"/>
    <w:basedOn w:val="a4"/>
    <w:uiPriority w:val="99"/>
    <w:rsid w:val="00DC7755"/>
    <w:pPr>
      <w:spacing w:line="360" w:lineRule="auto"/>
      <w:ind w:left="1134"/>
    </w:pPr>
    <w:rPr>
      <w:rFonts w:ascii="Arial" w:hAnsi="Arial"/>
      <w:lang w:eastAsia="ar-SA"/>
    </w:rPr>
  </w:style>
  <w:style w:type="paragraph" w:customStyle="1" w:styleId="Basictxtwider">
    <w:name w:val="Basic txt wider"/>
    <w:basedOn w:val="Basictxt"/>
    <w:uiPriority w:val="99"/>
    <w:rsid w:val="00DC7755"/>
    <w:pPr>
      <w:spacing w:before="120"/>
    </w:pPr>
  </w:style>
  <w:style w:type="paragraph" w:customStyle="1" w:styleId="210">
    <w:name w:val="Заголовок 21"/>
    <w:basedOn w:val="2"/>
    <w:uiPriority w:val="99"/>
    <w:rsid w:val="00DC7755"/>
    <w:pPr>
      <w:pBdr>
        <w:top w:val="single" w:sz="40" w:space="3" w:color="FFFFFF"/>
        <w:left w:val="single" w:sz="4" w:space="3" w:color="FFFFFF"/>
        <w:bottom w:val="single" w:sz="4" w:space="3" w:color="FFFFFF"/>
      </w:pBdr>
      <w:suppressAutoHyphens w:val="0"/>
      <w:spacing w:before="140" w:line="220" w:lineRule="atLeast"/>
      <w:ind w:left="720" w:right="0" w:hanging="360"/>
      <w:jc w:val="both"/>
    </w:pPr>
    <w:rPr>
      <w:spacing w:val="-10"/>
      <w:position w:val="18"/>
      <w:sz w:val="36"/>
      <w:lang w:eastAsia="ar-SA"/>
    </w:rPr>
  </w:style>
  <w:style w:type="paragraph" w:customStyle="1" w:styleId="314">
    <w:name w:val="Заголовок 31"/>
    <w:basedOn w:val="3"/>
    <w:uiPriority w:val="99"/>
    <w:rsid w:val="00DC7755"/>
    <w:pPr>
      <w:spacing w:before="140" w:line="220" w:lineRule="atLeast"/>
      <w:ind w:left="720" w:right="0" w:hanging="360"/>
      <w:jc w:val="both"/>
    </w:pPr>
    <w:rPr>
      <w:spacing w:val="-8"/>
      <w:sz w:val="24"/>
      <w:lang w:eastAsia="ar-SA"/>
    </w:rPr>
  </w:style>
  <w:style w:type="paragraph" w:customStyle="1" w:styleId="410">
    <w:name w:val="Заголовок 41"/>
    <w:basedOn w:val="4"/>
    <w:uiPriority w:val="99"/>
    <w:rsid w:val="00DC7755"/>
    <w:pPr>
      <w:suppressAutoHyphens w:val="0"/>
      <w:spacing w:before="140" w:after="240" w:line="220" w:lineRule="atLeast"/>
      <w:ind w:left="720" w:right="0" w:hanging="360"/>
      <w:jc w:val="both"/>
    </w:pPr>
    <w:rPr>
      <w:rFonts w:ascii="Arial" w:hAnsi="Arial"/>
      <w:spacing w:val="-10"/>
      <w:lang w:eastAsia="ar-SA"/>
    </w:rPr>
  </w:style>
  <w:style w:type="paragraph" w:customStyle="1" w:styleId="1d">
    <w:name w:val="Маркированный список1"/>
    <w:basedOn w:val="a4"/>
    <w:uiPriority w:val="99"/>
    <w:rsid w:val="00DC7755"/>
    <w:pPr>
      <w:ind w:left="1211" w:hanging="360"/>
      <w:jc w:val="left"/>
    </w:pPr>
    <w:rPr>
      <w:rFonts w:ascii="Arial" w:hAnsi="Arial"/>
      <w:lang w:eastAsia="ar-SA"/>
    </w:rPr>
  </w:style>
  <w:style w:type="paragraph" w:customStyle="1" w:styleId="28">
    <w:name w:val="Маркированный список2"/>
    <w:uiPriority w:val="99"/>
    <w:rsid w:val="00DC7755"/>
    <w:pPr>
      <w:tabs>
        <w:tab w:val="num" w:pos="720"/>
        <w:tab w:val="left" w:pos="1418"/>
      </w:tabs>
      <w:spacing w:after="240" w:line="300" w:lineRule="atLeast"/>
      <w:ind w:left="1418" w:hanging="284"/>
    </w:pPr>
    <w:rPr>
      <w:rFonts w:ascii="Arial" w:hAnsi="Arial"/>
      <w:spacing w:val="-5"/>
      <w:sz w:val="24"/>
      <w:lang w:eastAsia="ar-SA"/>
    </w:rPr>
  </w:style>
  <w:style w:type="paragraph" w:customStyle="1" w:styleId="211">
    <w:name w:val="Маркированный список 21"/>
    <w:basedOn w:val="a4"/>
    <w:uiPriority w:val="99"/>
    <w:rsid w:val="00DC7755"/>
    <w:pPr>
      <w:tabs>
        <w:tab w:val="num" w:pos="1211"/>
      </w:tabs>
      <w:ind w:left="1211" w:hanging="360"/>
      <w:jc w:val="left"/>
    </w:pPr>
    <w:rPr>
      <w:rFonts w:ascii="Arial" w:hAnsi="Arial"/>
      <w:lang w:eastAsia="ar-SA"/>
    </w:rPr>
  </w:style>
  <w:style w:type="paragraph" w:customStyle="1" w:styleId="220">
    <w:name w:val="Маркированный список 22"/>
    <w:basedOn w:val="211"/>
    <w:uiPriority w:val="99"/>
    <w:rsid w:val="00DC7755"/>
    <w:pPr>
      <w:tabs>
        <w:tab w:val="clear" w:pos="1211"/>
        <w:tab w:val="left" w:pos="907"/>
        <w:tab w:val="num" w:pos="2587"/>
      </w:tabs>
      <w:spacing w:after="240" w:line="240" w:lineRule="atLeast"/>
      <w:ind w:left="907" w:firstLine="0"/>
      <w:jc w:val="both"/>
    </w:pPr>
    <w:rPr>
      <w:spacing w:val="-5"/>
    </w:rPr>
  </w:style>
  <w:style w:type="paragraph" w:customStyle="1" w:styleId="Marktxt2">
    <w:name w:val="Mark txt 2"/>
    <w:basedOn w:val="a4"/>
    <w:uiPriority w:val="99"/>
    <w:rsid w:val="00DC7755"/>
    <w:pPr>
      <w:tabs>
        <w:tab w:val="left" w:pos="1701"/>
        <w:tab w:val="num" w:pos="1855"/>
      </w:tabs>
      <w:spacing w:line="360" w:lineRule="auto"/>
      <w:ind w:left="1855" w:hanging="360"/>
      <w:jc w:val="left"/>
    </w:pPr>
    <w:rPr>
      <w:rFonts w:ascii="Arial" w:hAnsi="Arial"/>
      <w:lang w:eastAsia="ar-SA"/>
    </w:rPr>
  </w:style>
  <w:style w:type="paragraph" w:customStyle="1" w:styleId="List2num">
    <w:name w:val="List2num"/>
    <w:basedOn w:val="Marktxt2"/>
    <w:uiPriority w:val="99"/>
    <w:rsid w:val="00DC7755"/>
    <w:pPr>
      <w:tabs>
        <w:tab w:val="clear" w:pos="1855"/>
      </w:tabs>
      <w:ind w:left="1495"/>
    </w:pPr>
  </w:style>
  <w:style w:type="paragraph" w:customStyle="1" w:styleId="Marktxt1">
    <w:name w:val="Mark txt 1"/>
    <w:basedOn w:val="a4"/>
    <w:uiPriority w:val="99"/>
    <w:rsid w:val="00DC7755"/>
    <w:pPr>
      <w:tabs>
        <w:tab w:val="num" w:pos="1855"/>
      </w:tabs>
      <w:spacing w:line="360" w:lineRule="auto"/>
      <w:ind w:left="1855" w:hanging="360"/>
      <w:jc w:val="left"/>
    </w:pPr>
    <w:rPr>
      <w:rFonts w:ascii="Arial" w:hAnsi="Arial"/>
      <w:lang w:eastAsia="ar-SA"/>
    </w:rPr>
  </w:style>
  <w:style w:type="paragraph" w:customStyle="1" w:styleId="Marktxt2Cont">
    <w:name w:val="Mark txt 2 Cont"/>
    <w:basedOn w:val="Basictxt"/>
    <w:uiPriority w:val="99"/>
    <w:rsid w:val="00DC7755"/>
    <w:pPr>
      <w:ind w:left="1134" w:firstLine="0"/>
    </w:pPr>
  </w:style>
  <w:style w:type="paragraph" w:customStyle="1" w:styleId="Marktxt1Cont">
    <w:name w:val="Mark txt 1 Cont"/>
    <w:basedOn w:val="Marktxt2Cont"/>
    <w:uiPriority w:val="99"/>
    <w:rsid w:val="00DC7755"/>
    <w:pPr>
      <w:ind w:left="709"/>
    </w:pPr>
  </w:style>
  <w:style w:type="paragraph" w:customStyle="1" w:styleId="RamkaGraf">
    <w:name w:val="RamkaGraf"/>
    <w:basedOn w:val="a4"/>
    <w:uiPriority w:val="99"/>
    <w:rsid w:val="00DC7755"/>
    <w:pPr>
      <w:jc w:val="left"/>
    </w:pPr>
    <w:rPr>
      <w:rFonts w:ascii="Arial" w:hAnsi="Arial"/>
      <w:i/>
      <w:sz w:val="8"/>
      <w:lang w:eastAsia="ar-SA"/>
    </w:rPr>
  </w:style>
  <w:style w:type="paragraph" w:customStyle="1" w:styleId="RamkaNaim">
    <w:name w:val="RamkaNaim"/>
    <w:basedOn w:val="a4"/>
    <w:uiPriority w:val="99"/>
    <w:rsid w:val="00DC7755"/>
    <w:pPr>
      <w:jc w:val="center"/>
    </w:pPr>
    <w:rPr>
      <w:rFonts w:ascii="Arial" w:hAnsi="Arial"/>
      <w:i/>
      <w:lang w:eastAsia="ar-SA"/>
    </w:rPr>
  </w:style>
  <w:style w:type="paragraph" w:customStyle="1" w:styleId="RamkaNum">
    <w:name w:val="RamkaNum"/>
    <w:basedOn w:val="a4"/>
    <w:uiPriority w:val="99"/>
    <w:rsid w:val="00DC7755"/>
    <w:pPr>
      <w:jc w:val="center"/>
    </w:pPr>
    <w:rPr>
      <w:rFonts w:ascii="Arial" w:hAnsi="Arial"/>
      <w:i/>
      <w:sz w:val="20"/>
      <w:lang w:eastAsia="ar-SA"/>
    </w:rPr>
  </w:style>
  <w:style w:type="paragraph" w:customStyle="1" w:styleId="RamkaSmall">
    <w:name w:val="RamkaSmall"/>
    <w:basedOn w:val="a4"/>
    <w:uiPriority w:val="99"/>
    <w:rsid w:val="00DC7755"/>
    <w:pPr>
      <w:jc w:val="left"/>
    </w:pPr>
    <w:rPr>
      <w:rFonts w:ascii="Arial" w:hAnsi="Arial"/>
      <w:i/>
      <w:sz w:val="16"/>
      <w:lang w:eastAsia="ar-SA"/>
    </w:rPr>
  </w:style>
  <w:style w:type="paragraph" w:customStyle="1" w:styleId="RamkaStad">
    <w:name w:val="RamkaStad"/>
    <w:basedOn w:val="a4"/>
    <w:uiPriority w:val="99"/>
    <w:rsid w:val="00DC7755"/>
    <w:pPr>
      <w:jc w:val="center"/>
    </w:pPr>
    <w:rPr>
      <w:rFonts w:ascii="Arial" w:hAnsi="Arial"/>
      <w:lang w:eastAsia="ar-SA"/>
    </w:rPr>
  </w:style>
  <w:style w:type="paragraph" w:customStyle="1" w:styleId="Stadia">
    <w:name w:val="Stadia"/>
    <w:basedOn w:val="a4"/>
    <w:uiPriority w:val="99"/>
    <w:rsid w:val="00DC7755"/>
    <w:pPr>
      <w:pBdr>
        <w:top w:val="single" w:sz="20" w:space="9" w:color="000000"/>
      </w:pBdr>
      <w:ind w:left="142"/>
      <w:jc w:val="center"/>
    </w:pPr>
    <w:rPr>
      <w:rFonts w:ascii="Arial" w:hAnsi="Arial"/>
      <w:b/>
      <w:sz w:val="44"/>
      <w:lang w:eastAsia="ar-SA"/>
    </w:rPr>
  </w:style>
  <w:style w:type="paragraph" w:customStyle="1" w:styleId="Table">
    <w:name w:val="Table"/>
    <w:basedOn w:val="a4"/>
    <w:uiPriority w:val="99"/>
    <w:rsid w:val="00DC7755"/>
    <w:pPr>
      <w:tabs>
        <w:tab w:val="left" w:pos="6345"/>
        <w:tab w:val="left" w:pos="8755"/>
      </w:tabs>
      <w:jc w:val="center"/>
    </w:pPr>
    <w:rPr>
      <w:rFonts w:ascii="Arial" w:hAnsi="Arial"/>
      <w:sz w:val="20"/>
      <w:lang w:eastAsia="ar-SA"/>
    </w:rPr>
  </w:style>
  <w:style w:type="paragraph" w:customStyle="1" w:styleId="TableTXT">
    <w:name w:val="TableTXT"/>
    <w:basedOn w:val="a4"/>
    <w:uiPriority w:val="99"/>
    <w:rsid w:val="00DC7755"/>
    <w:pPr>
      <w:jc w:val="center"/>
    </w:pPr>
    <w:rPr>
      <w:rFonts w:ascii="Arial" w:hAnsi="Arial"/>
      <w:lang w:eastAsia="ar-SA"/>
    </w:rPr>
  </w:style>
  <w:style w:type="paragraph" w:customStyle="1" w:styleId="TitleDoc">
    <w:name w:val="TitleDoc"/>
    <w:basedOn w:val="a4"/>
    <w:uiPriority w:val="99"/>
    <w:rsid w:val="00DC7755"/>
    <w:pPr>
      <w:spacing w:line="360" w:lineRule="auto"/>
      <w:ind w:left="142"/>
      <w:jc w:val="center"/>
    </w:pPr>
    <w:rPr>
      <w:rFonts w:ascii="Arial" w:hAnsi="Arial"/>
      <w:sz w:val="28"/>
      <w:lang w:val="en-US" w:eastAsia="ar-SA"/>
    </w:rPr>
  </w:style>
  <w:style w:type="paragraph" w:customStyle="1" w:styleId="TitleProject">
    <w:name w:val="TitleProject"/>
    <w:basedOn w:val="a4"/>
    <w:uiPriority w:val="99"/>
    <w:rsid w:val="00DC7755"/>
    <w:pPr>
      <w:ind w:left="142"/>
      <w:jc w:val="center"/>
    </w:pPr>
    <w:rPr>
      <w:rFonts w:ascii="Arial" w:hAnsi="Arial"/>
      <w:b/>
      <w:sz w:val="32"/>
      <w:lang w:eastAsia="ar-SA"/>
    </w:rPr>
  </w:style>
  <w:style w:type="paragraph" w:customStyle="1" w:styleId="VedSoder">
    <w:name w:val="VedSoder"/>
    <w:basedOn w:val="RamkaNaim"/>
    <w:uiPriority w:val="99"/>
    <w:rsid w:val="00DC7755"/>
    <w:pPr>
      <w:keepNext/>
      <w:jc w:val="left"/>
    </w:pPr>
    <w:rPr>
      <w:lang w:val="en-US"/>
    </w:rPr>
  </w:style>
  <w:style w:type="paragraph" w:customStyle="1" w:styleId="VedTitle">
    <w:name w:val="VedTitle"/>
    <w:basedOn w:val="ae"/>
    <w:uiPriority w:val="99"/>
    <w:rsid w:val="00DC7755"/>
    <w:pPr>
      <w:spacing w:before="120" w:after="120"/>
    </w:pPr>
    <w:rPr>
      <w:rFonts w:ascii="Arial" w:hAnsi="Arial"/>
      <w:b w:val="0"/>
      <w:lang w:eastAsia="ar-SA"/>
    </w:rPr>
  </w:style>
  <w:style w:type="paragraph" w:customStyle="1" w:styleId="1e">
    <w:name w:val="Маркированный список 1"/>
    <w:basedOn w:val="a4"/>
    <w:uiPriority w:val="99"/>
    <w:rsid w:val="00DC7755"/>
    <w:pPr>
      <w:tabs>
        <w:tab w:val="left" w:pos="709"/>
      </w:tabs>
      <w:spacing w:line="360" w:lineRule="auto"/>
      <w:ind w:left="709" w:hanging="357"/>
      <w:jc w:val="left"/>
    </w:pPr>
    <w:rPr>
      <w:rFonts w:ascii="Arial" w:hAnsi="Arial"/>
      <w:lang w:eastAsia="ar-SA"/>
    </w:rPr>
  </w:style>
  <w:style w:type="paragraph" w:customStyle="1" w:styleId="1f">
    <w:name w:val="Название объекта1"/>
    <w:basedOn w:val="a4"/>
    <w:next w:val="a4"/>
    <w:uiPriority w:val="99"/>
    <w:rsid w:val="00DC7755"/>
    <w:pPr>
      <w:spacing w:before="120" w:after="120" w:line="360" w:lineRule="auto"/>
      <w:jc w:val="left"/>
    </w:pPr>
    <w:rPr>
      <w:rFonts w:ascii="Arial" w:hAnsi="Arial"/>
      <w:b/>
      <w:lang w:eastAsia="ar-SA"/>
    </w:rPr>
  </w:style>
  <w:style w:type="paragraph" w:customStyle="1" w:styleId="1f0">
    <w:name w:val="Нумерованный список1"/>
    <w:basedOn w:val="a4"/>
    <w:uiPriority w:val="99"/>
    <w:rsid w:val="00DC7755"/>
    <w:pPr>
      <w:tabs>
        <w:tab w:val="num" w:pos="510"/>
      </w:tabs>
      <w:spacing w:line="360" w:lineRule="auto"/>
      <w:ind w:left="510" w:hanging="510"/>
      <w:jc w:val="left"/>
    </w:pPr>
    <w:rPr>
      <w:rFonts w:ascii="Arial" w:hAnsi="Arial"/>
      <w:lang w:eastAsia="ar-SA"/>
    </w:rPr>
  </w:style>
  <w:style w:type="paragraph" w:styleId="35">
    <w:name w:val="toc 3"/>
    <w:basedOn w:val="a4"/>
    <w:next w:val="a4"/>
    <w:uiPriority w:val="99"/>
    <w:rsid w:val="00DC7755"/>
    <w:pPr>
      <w:tabs>
        <w:tab w:val="left" w:pos="1418"/>
        <w:tab w:val="right" w:leader="dot" w:pos="9770"/>
      </w:tabs>
      <w:spacing w:line="360" w:lineRule="auto"/>
      <w:ind w:left="1276" w:hanging="709"/>
      <w:jc w:val="left"/>
    </w:pPr>
    <w:rPr>
      <w:rFonts w:ascii="Arial" w:hAnsi="Arial"/>
      <w:i/>
      <w:sz w:val="22"/>
      <w:lang w:eastAsia="ar-SA"/>
    </w:rPr>
  </w:style>
  <w:style w:type="paragraph" w:styleId="43">
    <w:name w:val="toc 4"/>
    <w:basedOn w:val="a4"/>
    <w:next w:val="a4"/>
    <w:uiPriority w:val="99"/>
    <w:rsid w:val="00DC7755"/>
    <w:pPr>
      <w:tabs>
        <w:tab w:val="left" w:pos="1560"/>
        <w:tab w:val="right" w:pos="9781"/>
      </w:tabs>
      <w:spacing w:line="360" w:lineRule="auto"/>
      <w:ind w:left="1560" w:right="-1" w:hanging="823"/>
      <w:jc w:val="left"/>
    </w:pPr>
    <w:rPr>
      <w:rFonts w:ascii="Arial" w:hAnsi="Arial"/>
      <w:sz w:val="20"/>
      <w:lang w:eastAsia="ar-SA"/>
    </w:rPr>
  </w:style>
  <w:style w:type="paragraph" w:styleId="53">
    <w:name w:val="toc 5"/>
    <w:basedOn w:val="a4"/>
    <w:next w:val="a4"/>
    <w:uiPriority w:val="99"/>
    <w:rsid w:val="00DC7755"/>
    <w:pPr>
      <w:tabs>
        <w:tab w:val="left" w:pos="1920"/>
        <w:tab w:val="right" w:leader="dot" w:pos="9770"/>
      </w:tabs>
      <w:spacing w:line="360" w:lineRule="auto"/>
      <w:ind w:left="1985" w:hanging="1025"/>
    </w:pPr>
    <w:rPr>
      <w:rFonts w:ascii="Arial" w:hAnsi="Arial"/>
      <w:sz w:val="20"/>
      <w:lang w:eastAsia="ar-SA"/>
    </w:rPr>
  </w:style>
  <w:style w:type="paragraph" w:styleId="64">
    <w:name w:val="toc 6"/>
    <w:basedOn w:val="a4"/>
    <w:next w:val="a4"/>
    <w:uiPriority w:val="99"/>
    <w:rsid w:val="00DC7755"/>
    <w:pPr>
      <w:tabs>
        <w:tab w:val="left" w:pos="2058"/>
        <w:tab w:val="right" w:leader="dot" w:pos="9770"/>
      </w:tabs>
      <w:spacing w:line="360" w:lineRule="auto"/>
      <w:ind w:left="2552" w:hanging="992"/>
      <w:jc w:val="left"/>
    </w:pPr>
    <w:rPr>
      <w:rFonts w:ascii="Arial" w:hAnsi="Arial"/>
      <w:sz w:val="20"/>
      <w:lang w:eastAsia="ar-SA"/>
    </w:rPr>
  </w:style>
  <w:style w:type="paragraph" w:styleId="72">
    <w:name w:val="toc 7"/>
    <w:basedOn w:val="a4"/>
    <w:next w:val="a4"/>
    <w:uiPriority w:val="99"/>
    <w:rsid w:val="00DC7755"/>
    <w:pPr>
      <w:tabs>
        <w:tab w:val="left" w:pos="3119"/>
        <w:tab w:val="right" w:leader="dot" w:pos="9770"/>
      </w:tabs>
      <w:spacing w:line="360" w:lineRule="auto"/>
      <w:ind w:left="3119" w:hanging="1134"/>
      <w:jc w:val="left"/>
    </w:pPr>
    <w:rPr>
      <w:rFonts w:ascii="Arial" w:hAnsi="Arial"/>
      <w:sz w:val="20"/>
      <w:lang w:eastAsia="ar-SA"/>
    </w:rPr>
  </w:style>
  <w:style w:type="paragraph" w:styleId="82">
    <w:name w:val="toc 8"/>
    <w:basedOn w:val="a4"/>
    <w:next w:val="a4"/>
    <w:uiPriority w:val="99"/>
    <w:rsid w:val="00DC7755"/>
    <w:pPr>
      <w:spacing w:line="360" w:lineRule="auto"/>
      <w:ind w:left="1680"/>
      <w:jc w:val="left"/>
    </w:pPr>
    <w:rPr>
      <w:rFonts w:ascii="Arial" w:hAnsi="Arial"/>
      <w:lang w:eastAsia="ar-SA"/>
    </w:rPr>
  </w:style>
  <w:style w:type="paragraph" w:styleId="91">
    <w:name w:val="toc 9"/>
    <w:basedOn w:val="a4"/>
    <w:next w:val="a4"/>
    <w:uiPriority w:val="99"/>
    <w:rsid w:val="00DC7755"/>
    <w:pPr>
      <w:spacing w:line="360" w:lineRule="auto"/>
      <w:ind w:left="1920"/>
      <w:jc w:val="left"/>
    </w:pPr>
    <w:rPr>
      <w:rFonts w:ascii="Arial" w:hAnsi="Arial"/>
      <w:lang w:eastAsia="ar-SA"/>
    </w:rPr>
  </w:style>
  <w:style w:type="paragraph" w:customStyle="1" w:styleId="212">
    <w:name w:val="Основной текст 21"/>
    <w:basedOn w:val="a4"/>
    <w:uiPriority w:val="99"/>
    <w:rsid w:val="00DC7755"/>
    <w:pPr>
      <w:spacing w:line="360" w:lineRule="auto"/>
    </w:pPr>
    <w:rPr>
      <w:rFonts w:ascii="Arial" w:hAnsi="Arial"/>
      <w:lang w:eastAsia="ar-SA"/>
    </w:rPr>
  </w:style>
  <w:style w:type="paragraph" w:customStyle="1" w:styleId="213">
    <w:name w:val="Основной текст с отступом 21"/>
    <w:basedOn w:val="a4"/>
    <w:uiPriority w:val="99"/>
    <w:rsid w:val="00DC7755"/>
    <w:pPr>
      <w:ind w:firstLine="360"/>
    </w:pPr>
    <w:rPr>
      <w:rFonts w:ascii="Arial" w:hAnsi="Arial"/>
      <w:sz w:val="20"/>
      <w:lang w:eastAsia="ar-SA"/>
    </w:rPr>
  </w:style>
  <w:style w:type="paragraph" w:customStyle="1" w:styleId="1f1">
    <w:name w:val="Перечень рисунков1"/>
    <w:basedOn w:val="a4"/>
    <w:uiPriority w:val="99"/>
    <w:rsid w:val="00DC7755"/>
    <w:pPr>
      <w:tabs>
        <w:tab w:val="right" w:leader="dot" w:pos="9781"/>
      </w:tabs>
      <w:spacing w:after="240" w:line="240" w:lineRule="atLeast"/>
      <w:ind w:left="426" w:right="-1" w:hanging="360"/>
    </w:pPr>
    <w:rPr>
      <w:rFonts w:ascii="Arial" w:hAnsi="Arial"/>
      <w:lang w:eastAsia="ar-SA"/>
    </w:rPr>
  </w:style>
  <w:style w:type="paragraph" w:customStyle="1" w:styleId="315">
    <w:name w:val="Продолжение списка 31"/>
    <w:basedOn w:val="a4"/>
    <w:uiPriority w:val="99"/>
    <w:rsid w:val="00DC7755"/>
    <w:pPr>
      <w:spacing w:after="120"/>
      <w:ind w:left="709"/>
      <w:jc w:val="left"/>
    </w:pPr>
    <w:rPr>
      <w:rFonts w:ascii="Arial" w:hAnsi="Arial"/>
      <w:lang w:eastAsia="ar-SA"/>
    </w:rPr>
  </w:style>
  <w:style w:type="paragraph" w:customStyle="1" w:styleId="411">
    <w:name w:val="Продолжение списка 41"/>
    <w:basedOn w:val="a4"/>
    <w:uiPriority w:val="99"/>
    <w:rsid w:val="00DC7755"/>
    <w:pPr>
      <w:spacing w:after="120"/>
      <w:ind w:left="1132"/>
      <w:jc w:val="left"/>
    </w:pPr>
    <w:rPr>
      <w:rFonts w:ascii="Arial" w:hAnsi="Arial"/>
      <w:lang w:eastAsia="ar-SA"/>
    </w:rPr>
  </w:style>
  <w:style w:type="paragraph" w:customStyle="1" w:styleId="1f2">
    <w:name w:val="Схема документа1"/>
    <w:basedOn w:val="a4"/>
    <w:uiPriority w:val="99"/>
    <w:rsid w:val="00DC7755"/>
    <w:pPr>
      <w:shd w:val="clear" w:color="auto" w:fill="000080"/>
      <w:spacing w:line="360" w:lineRule="auto"/>
      <w:jc w:val="left"/>
    </w:pPr>
    <w:rPr>
      <w:rFonts w:ascii="Tahoma" w:hAnsi="Tahoma"/>
      <w:lang w:eastAsia="ar-SA"/>
    </w:rPr>
  </w:style>
  <w:style w:type="paragraph" w:customStyle="1" w:styleId="afff6">
    <w:name w:val="Табличный"/>
    <w:basedOn w:val="a4"/>
    <w:uiPriority w:val="99"/>
    <w:rsid w:val="00DC7755"/>
    <w:pPr>
      <w:spacing w:before="40"/>
      <w:jc w:val="left"/>
    </w:pPr>
    <w:rPr>
      <w:rFonts w:ascii="Arial" w:hAnsi="Arial"/>
      <w:sz w:val="20"/>
      <w:lang w:eastAsia="ar-SA"/>
    </w:rPr>
  </w:style>
  <w:style w:type="paragraph" w:styleId="afff7">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4"/>
    <w:link w:val="afff8"/>
    <w:uiPriority w:val="99"/>
    <w:rsid w:val="00DC7755"/>
    <w:pPr>
      <w:spacing w:line="360" w:lineRule="auto"/>
      <w:ind w:firstLine="720"/>
    </w:pPr>
    <w:rPr>
      <w:rFonts w:ascii="Arial" w:hAnsi="Arial"/>
      <w:i/>
      <w:sz w:val="16"/>
      <w:lang w:eastAsia="ar-SA"/>
    </w:rPr>
  </w:style>
  <w:style w:type="character" w:customStyle="1" w:styleId="afff8">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ff7"/>
    <w:uiPriority w:val="99"/>
    <w:locked/>
    <w:rsid w:val="00DC7755"/>
    <w:rPr>
      <w:rFonts w:ascii="Arial" w:hAnsi="Arial"/>
      <w:i/>
      <w:sz w:val="16"/>
      <w:lang w:eastAsia="ar-SA" w:bidi="ar-SA"/>
    </w:rPr>
  </w:style>
  <w:style w:type="paragraph" w:customStyle="1" w:styleId="afff9">
    <w:name w:val="Основной"/>
    <w:basedOn w:val="a4"/>
    <w:uiPriority w:val="99"/>
    <w:rsid w:val="00DC7755"/>
    <w:pPr>
      <w:spacing w:line="360" w:lineRule="auto"/>
      <w:ind w:left="142" w:firstLine="709"/>
    </w:pPr>
    <w:rPr>
      <w:rFonts w:ascii="Arial" w:hAnsi="Arial"/>
      <w:lang w:eastAsia="ar-SA"/>
    </w:rPr>
  </w:style>
  <w:style w:type="paragraph" w:customStyle="1" w:styleId="1f3">
    <w:name w:val="Маркированный текст 1"/>
    <w:basedOn w:val="afff9"/>
    <w:uiPriority w:val="99"/>
    <w:rsid w:val="00DC7755"/>
    <w:pPr>
      <w:tabs>
        <w:tab w:val="left" w:pos="360"/>
      </w:tabs>
      <w:ind w:left="360" w:hanging="360"/>
    </w:pPr>
  </w:style>
  <w:style w:type="paragraph" w:customStyle="1" w:styleId="1f4">
    <w:name w:val="Название пункта 1"/>
    <w:uiPriority w:val="99"/>
    <w:rsid w:val="00DC7755"/>
    <w:pPr>
      <w:pageBreakBefore/>
      <w:tabs>
        <w:tab w:val="left" w:pos="360"/>
      </w:tabs>
      <w:suppressAutoHyphens/>
      <w:spacing w:before="220" w:line="320" w:lineRule="atLeast"/>
      <w:ind w:left="567" w:hanging="567"/>
    </w:pPr>
    <w:rPr>
      <w:rFonts w:ascii="Arial" w:hAnsi="Arial"/>
      <w:b/>
      <w:caps/>
      <w:spacing w:val="-30"/>
      <w:sz w:val="40"/>
      <w:lang w:eastAsia="ar-SA"/>
    </w:rPr>
  </w:style>
  <w:style w:type="paragraph" w:customStyle="1" w:styleId="29">
    <w:name w:val="Название пункта 2"/>
    <w:basedOn w:val="1f4"/>
    <w:uiPriority w:val="99"/>
    <w:rsid w:val="00DC7755"/>
    <w:pPr>
      <w:pageBreakBefore w:val="0"/>
      <w:tabs>
        <w:tab w:val="clear" w:pos="360"/>
        <w:tab w:val="left" w:pos="1788"/>
      </w:tabs>
      <w:spacing w:before="140" w:after="240" w:line="220" w:lineRule="atLeast"/>
      <w:ind w:left="1788" w:hanging="360"/>
    </w:pPr>
    <w:rPr>
      <w:spacing w:val="-10"/>
      <w:position w:val="5"/>
      <w:sz w:val="32"/>
    </w:rPr>
  </w:style>
  <w:style w:type="paragraph" w:customStyle="1" w:styleId="36">
    <w:name w:val="Название пункта 3"/>
    <w:basedOn w:val="29"/>
    <w:uiPriority w:val="99"/>
    <w:rsid w:val="00DC7755"/>
    <w:pPr>
      <w:tabs>
        <w:tab w:val="clear" w:pos="1788"/>
        <w:tab w:val="left" w:pos="1428"/>
      </w:tabs>
      <w:ind w:left="709" w:hanging="709"/>
    </w:pPr>
    <w:rPr>
      <w:caps w:val="0"/>
      <w:spacing w:val="-8"/>
    </w:rPr>
  </w:style>
  <w:style w:type="paragraph" w:customStyle="1" w:styleId="44">
    <w:name w:val="Название пункта 4"/>
    <w:basedOn w:val="36"/>
    <w:uiPriority w:val="99"/>
    <w:rsid w:val="00DC7755"/>
    <w:pPr>
      <w:tabs>
        <w:tab w:val="clear" w:pos="1428"/>
        <w:tab w:val="left" w:pos="3600"/>
      </w:tabs>
      <w:ind w:left="3600" w:hanging="360"/>
    </w:pPr>
    <w:rPr>
      <w:spacing w:val="-10"/>
      <w:sz w:val="24"/>
    </w:rPr>
  </w:style>
  <w:style w:type="paragraph" w:customStyle="1" w:styleId="afffa">
    <w:name w:val="Абзац"/>
    <w:basedOn w:val="a4"/>
    <w:link w:val="afffb"/>
    <w:qFormat/>
    <w:rsid w:val="00DC7755"/>
    <w:pPr>
      <w:spacing w:line="360" w:lineRule="auto"/>
      <w:ind w:firstLine="720"/>
    </w:pPr>
    <w:rPr>
      <w:rFonts w:ascii="Arial" w:hAnsi="Arial"/>
      <w:color w:val="000000"/>
      <w:lang w:eastAsia="ar-SA"/>
    </w:rPr>
  </w:style>
  <w:style w:type="paragraph" w:customStyle="1" w:styleId="afffc">
    <w:name w:val="Табличный текст"/>
    <w:basedOn w:val="a4"/>
    <w:uiPriority w:val="99"/>
    <w:rsid w:val="00DC7755"/>
    <w:pPr>
      <w:tabs>
        <w:tab w:val="left" w:pos="6345"/>
        <w:tab w:val="left" w:pos="8755"/>
      </w:tabs>
      <w:spacing w:before="40" w:after="40"/>
      <w:jc w:val="center"/>
    </w:pPr>
    <w:rPr>
      <w:rFonts w:ascii="Arial" w:hAnsi="Arial"/>
      <w:sz w:val="20"/>
      <w:lang w:eastAsia="ar-SA"/>
    </w:rPr>
  </w:style>
  <w:style w:type="paragraph" w:customStyle="1" w:styleId="1f5">
    <w:name w:val="Цитата1"/>
    <w:basedOn w:val="a4"/>
    <w:uiPriority w:val="99"/>
    <w:rsid w:val="00DC7755"/>
    <w:pPr>
      <w:widowControl w:val="0"/>
      <w:suppressAutoHyphens/>
      <w:spacing w:before="2160" w:after="120"/>
      <w:ind w:left="709" w:right="397"/>
      <w:jc w:val="center"/>
    </w:pPr>
    <w:rPr>
      <w:sz w:val="44"/>
      <w:lang w:eastAsia="ar-SA"/>
    </w:rPr>
  </w:style>
  <w:style w:type="paragraph" w:customStyle="1" w:styleId="xl49">
    <w:name w:val="xl49"/>
    <w:basedOn w:val="a4"/>
    <w:uiPriority w:val="99"/>
    <w:rsid w:val="00DC7755"/>
    <w:pPr>
      <w:pBdr>
        <w:left w:val="single" w:sz="8" w:space="0" w:color="000000"/>
        <w:bottom w:val="single" w:sz="4" w:space="0" w:color="000000"/>
        <w:right w:val="single" w:sz="8" w:space="0" w:color="000000"/>
      </w:pBdr>
      <w:spacing w:before="100" w:after="100"/>
      <w:jc w:val="center"/>
      <w:textAlignment w:val="center"/>
    </w:pPr>
    <w:rPr>
      <w:lang w:eastAsia="ar-SA"/>
    </w:rPr>
  </w:style>
  <w:style w:type="paragraph" w:customStyle="1" w:styleId="PamkaNaim">
    <w:name w:val="PamkaNaim"/>
    <w:basedOn w:val="a4"/>
    <w:uiPriority w:val="99"/>
    <w:rsid w:val="00DC7755"/>
    <w:pPr>
      <w:jc w:val="center"/>
    </w:pPr>
    <w:rPr>
      <w:rFonts w:ascii="Arial" w:hAnsi="Arial"/>
      <w:i/>
      <w:lang w:eastAsia="ar-SA"/>
    </w:rPr>
  </w:style>
  <w:style w:type="paragraph" w:customStyle="1" w:styleId="font5">
    <w:name w:val="font5"/>
    <w:basedOn w:val="a4"/>
    <w:uiPriority w:val="99"/>
    <w:rsid w:val="00DC7755"/>
    <w:pPr>
      <w:spacing w:before="100" w:after="100"/>
      <w:jc w:val="left"/>
    </w:pPr>
    <w:rPr>
      <w:b/>
      <w:sz w:val="28"/>
      <w:lang w:eastAsia="ar-SA"/>
    </w:rPr>
  </w:style>
  <w:style w:type="paragraph" w:customStyle="1" w:styleId="font6">
    <w:name w:val="font6"/>
    <w:basedOn w:val="a4"/>
    <w:uiPriority w:val="99"/>
    <w:rsid w:val="00DC7755"/>
    <w:pPr>
      <w:spacing w:before="100" w:after="100"/>
      <w:jc w:val="left"/>
    </w:pPr>
    <w:rPr>
      <w:color w:val="000000"/>
      <w:lang w:eastAsia="ar-SA"/>
    </w:rPr>
  </w:style>
  <w:style w:type="paragraph" w:customStyle="1" w:styleId="xl24">
    <w:name w:val="xl24"/>
    <w:basedOn w:val="a4"/>
    <w:uiPriority w:val="99"/>
    <w:rsid w:val="00DC7755"/>
    <w:pPr>
      <w:pBdr>
        <w:top w:val="single" w:sz="8" w:space="0" w:color="000000"/>
        <w:left w:val="single" w:sz="8" w:space="0" w:color="000000"/>
        <w:right w:val="single" w:sz="8" w:space="0" w:color="000000"/>
      </w:pBdr>
      <w:spacing w:before="100" w:after="100"/>
      <w:jc w:val="center"/>
      <w:textAlignment w:val="center"/>
    </w:pPr>
    <w:rPr>
      <w:b/>
      <w:lang w:eastAsia="ar-SA"/>
    </w:rPr>
  </w:style>
  <w:style w:type="paragraph" w:customStyle="1" w:styleId="xl25">
    <w:name w:val="xl25"/>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6">
    <w:name w:val="xl26"/>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7">
    <w:name w:val="xl27"/>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8">
    <w:name w:val="xl28"/>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9">
    <w:name w:val="xl29"/>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0">
    <w:name w:val="xl30"/>
    <w:basedOn w:val="a4"/>
    <w:uiPriority w:val="99"/>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1">
    <w:name w:val="xl31"/>
    <w:basedOn w:val="a4"/>
    <w:uiPriority w:val="99"/>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2">
    <w:name w:val="xl32"/>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color w:val="000000"/>
      <w:lang w:eastAsia="ar-SA"/>
    </w:rPr>
  </w:style>
  <w:style w:type="paragraph" w:customStyle="1" w:styleId="xl33">
    <w:name w:val="xl33"/>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34">
    <w:name w:val="xl34"/>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pPr>
    <w:rPr>
      <w:b/>
      <w:lang w:eastAsia="ar-SA"/>
    </w:rPr>
  </w:style>
  <w:style w:type="paragraph" w:customStyle="1" w:styleId="xl35">
    <w:name w:val="xl35"/>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36">
    <w:name w:val="xl36"/>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7">
    <w:name w:val="xl37"/>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8">
    <w:name w:val="xl38"/>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9">
    <w:name w:val="xl39"/>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0">
    <w:name w:val="xl40"/>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41">
    <w:name w:val="xl41"/>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42">
    <w:name w:val="xl4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3">
    <w:name w:val="xl43"/>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4">
    <w:name w:val="xl44"/>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5">
    <w:name w:val="xl45"/>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46">
    <w:name w:val="xl46"/>
    <w:basedOn w:val="a4"/>
    <w:uiPriority w:val="99"/>
    <w:rsid w:val="00DC7755"/>
    <w:pPr>
      <w:pBdr>
        <w:left w:val="single" w:sz="8" w:space="0" w:color="000000"/>
        <w:bottom w:val="single" w:sz="4" w:space="0" w:color="000000"/>
        <w:right w:val="single" w:sz="8" w:space="0" w:color="000000"/>
      </w:pBdr>
      <w:spacing w:before="100" w:after="100"/>
      <w:jc w:val="left"/>
    </w:pPr>
    <w:rPr>
      <w:lang w:eastAsia="ar-SA"/>
    </w:rPr>
  </w:style>
  <w:style w:type="paragraph" w:customStyle="1" w:styleId="xl47">
    <w:name w:val="xl47"/>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8">
    <w:name w:val="xl48"/>
    <w:basedOn w:val="a4"/>
    <w:uiPriority w:val="99"/>
    <w:rsid w:val="00DC7755"/>
    <w:pPr>
      <w:pBdr>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50">
    <w:name w:val="xl50"/>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51">
    <w:name w:val="xl51"/>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52">
    <w:name w:val="xl52"/>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center"/>
      <w:textAlignment w:val="center"/>
    </w:pPr>
    <w:rPr>
      <w:b/>
      <w:lang w:eastAsia="ar-SA"/>
    </w:rPr>
  </w:style>
  <w:style w:type="paragraph" w:customStyle="1" w:styleId="xl53">
    <w:name w:val="xl53"/>
    <w:basedOn w:val="a4"/>
    <w:uiPriority w:val="99"/>
    <w:rsid w:val="00DC7755"/>
    <w:pPr>
      <w:pBdr>
        <w:left w:val="single" w:sz="8" w:space="0" w:color="000000"/>
        <w:bottom w:val="single" w:sz="4" w:space="0" w:color="000000"/>
      </w:pBdr>
      <w:spacing w:before="100" w:after="100"/>
      <w:jc w:val="left"/>
      <w:textAlignment w:val="center"/>
    </w:pPr>
    <w:rPr>
      <w:lang w:eastAsia="ar-SA"/>
    </w:rPr>
  </w:style>
  <w:style w:type="paragraph" w:customStyle="1" w:styleId="xl54">
    <w:name w:val="xl54"/>
    <w:basedOn w:val="a4"/>
    <w:uiPriority w:val="99"/>
    <w:rsid w:val="00DC7755"/>
    <w:pPr>
      <w:pBdr>
        <w:top w:val="single" w:sz="4" w:space="0" w:color="000000"/>
        <w:left w:val="single" w:sz="8" w:space="0" w:color="000000"/>
        <w:bottom w:val="single" w:sz="4" w:space="0" w:color="000000"/>
      </w:pBdr>
      <w:spacing w:before="100" w:after="100"/>
      <w:jc w:val="left"/>
      <w:textAlignment w:val="center"/>
    </w:pPr>
    <w:rPr>
      <w:lang w:eastAsia="ar-SA"/>
    </w:rPr>
  </w:style>
  <w:style w:type="paragraph" w:customStyle="1" w:styleId="xl55">
    <w:name w:val="xl55"/>
    <w:basedOn w:val="a4"/>
    <w:uiPriority w:val="99"/>
    <w:rsid w:val="00DC7755"/>
    <w:pPr>
      <w:pBdr>
        <w:top w:val="single" w:sz="4" w:space="0" w:color="000000"/>
        <w:left w:val="single" w:sz="8" w:space="0" w:color="000000"/>
      </w:pBdr>
      <w:spacing w:before="100" w:after="100"/>
      <w:jc w:val="left"/>
      <w:textAlignment w:val="center"/>
    </w:pPr>
    <w:rPr>
      <w:lang w:eastAsia="ar-SA"/>
    </w:rPr>
  </w:style>
  <w:style w:type="paragraph" w:customStyle="1" w:styleId="xl56">
    <w:name w:val="xl56"/>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57">
    <w:name w:val="xl57"/>
    <w:basedOn w:val="a4"/>
    <w:uiPriority w:val="99"/>
    <w:rsid w:val="00DC7755"/>
    <w:pPr>
      <w:pBdr>
        <w:left w:val="single" w:sz="8" w:space="0" w:color="000000"/>
        <w:bottom w:val="single" w:sz="4" w:space="0" w:color="000000"/>
        <w:right w:val="single" w:sz="8" w:space="0" w:color="000000"/>
      </w:pBdr>
      <w:spacing w:before="100" w:after="100"/>
      <w:jc w:val="center"/>
    </w:pPr>
    <w:rPr>
      <w:lang w:eastAsia="ar-SA"/>
    </w:rPr>
  </w:style>
  <w:style w:type="paragraph" w:customStyle="1" w:styleId="xl58">
    <w:name w:val="xl58"/>
    <w:basedOn w:val="a4"/>
    <w:uiPriority w:val="99"/>
    <w:rsid w:val="00DC7755"/>
    <w:pPr>
      <w:pBdr>
        <w:left w:val="single" w:sz="8" w:space="0" w:color="000000"/>
        <w:right w:val="single" w:sz="8" w:space="0" w:color="000000"/>
      </w:pBdr>
      <w:spacing w:before="100" w:after="100"/>
      <w:jc w:val="center"/>
    </w:pPr>
    <w:rPr>
      <w:lang w:eastAsia="ar-SA"/>
    </w:rPr>
  </w:style>
  <w:style w:type="paragraph" w:customStyle="1" w:styleId="xl59">
    <w:name w:val="xl59"/>
    <w:basedOn w:val="a4"/>
    <w:uiPriority w:val="99"/>
    <w:rsid w:val="00DC7755"/>
    <w:pPr>
      <w:pBdr>
        <w:top w:val="single" w:sz="8" w:space="0" w:color="000000"/>
        <w:left w:val="single" w:sz="8" w:space="0" w:color="000000"/>
        <w:bottom w:val="single" w:sz="4" w:space="0" w:color="000000"/>
      </w:pBdr>
      <w:spacing w:before="100" w:after="100"/>
      <w:jc w:val="left"/>
    </w:pPr>
    <w:rPr>
      <w:lang w:eastAsia="ar-SA"/>
    </w:rPr>
  </w:style>
  <w:style w:type="paragraph" w:customStyle="1" w:styleId="xl60">
    <w:name w:val="xl60"/>
    <w:basedOn w:val="a4"/>
    <w:uiPriority w:val="99"/>
    <w:rsid w:val="00DC7755"/>
    <w:pPr>
      <w:pBdr>
        <w:top w:val="single" w:sz="4" w:space="0" w:color="000000"/>
        <w:left w:val="single" w:sz="8" w:space="0" w:color="000000"/>
        <w:bottom w:val="single" w:sz="4" w:space="0" w:color="000000"/>
      </w:pBdr>
      <w:spacing w:before="100" w:after="100"/>
      <w:jc w:val="left"/>
    </w:pPr>
    <w:rPr>
      <w:lang w:eastAsia="ar-SA"/>
    </w:rPr>
  </w:style>
  <w:style w:type="paragraph" w:customStyle="1" w:styleId="xl61">
    <w:name w:val="xl61"/>
    <w:basedOn w:val="a4"/>
    <w:uiPriority w:val="99"/>
    <w:rsid w:val="00DC7755"/>
    <w:pPr>
      <w:pBdr>
        <w:top w:val="single" w:sz="8" w:space="0" w:color="000000"/>
        <w:left w:val="single" w:sz="8" w:space="0" w:color="000000"/>
      </w:pBdr>
      <w:spacing w:before="100" w:after="100"/>
      <w:jc w:val="center"/>
      <w:textAlignment w:val="center"/>
    </w:pPr>
    <w:rPr>
      <w:b/>
      <w:lang w:eastAsia="ar-SA"/>
    </w:rPr>
  </w:style>
  <w:style w:type="paragraph" w:customStyle="1" w:styleId="xl62">
    <w:name w:val="xl6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textAlignment w:val="center"/>
    </w:pPr>
    <w:rPr>
      <w:lang w:eastAsia="ar-SA"/>
    </w:rPr>
  </w:style>
  <w:style w:type="paragraph" w:customStyle="1" w:styleId="xl63">
    <w:name w:val="xl63"/>
    <w:basedOn w:val="a4"/>
    <w:uiPriority w:val="99"/>
    <w:rsid w:val="00DC7755"/>
    <w:pPr>
      <w:pBdr>
        <w:left w:val="single" w:sz="8" w:space="0" w:color="000000"/>
        <w:bottom w:val="single" w:sz="4" w:space="0" w:color="000000"/>
      </w:pBdr>
      <w:spacing w:before="100" w:after="100"/>
      <w:jc w:val="left"/>
    </w:pPr>
    <w:rPr>
      <w:lang w:eastAsia="ar-SA"/>
    </w:rPr>
  </w:style>
  <w:style w:type="paragraph" w:customStyle="1" w:styleId="xl64">
    <w:name w:val="xl64"/>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sz w:val="28"/>
      <w:lang w:eastAsia="ar-SA"/>
    </w:rPr>
  </w:style>
  <w:style w:type="paragraph" w:customStyle="1" w:styleId="xl65">
    <w:name w:val="xl65"/>
    <w:basedOn w:val="a4"/>
    <w:uiPriority w:val="99"/>
    <w:rsid w:val="00DC7755"/>
    <w:pPr>
      <w:pBdr>
        <w:left w:val="single" w:sz="8" w:space="0" w:color="000000"/>
        <w:bottom w:val="single" w:sz="4" w:space="0" w:color="000000"/>
      </w:pBdr>
      <w:spacing w:before="100" w:after="100"/>
      <w:jc w:val="center"/>
      <w:textAlignment w:val="center"/>
    </w:pPr>
    <w:rPr>
      <w:lang w:eastAsia="ar-SA"/>
    </w:rPr>
  </w:style>
  <w:style w:type="paragraph" w:customStyle="1" w:styleId="xl66">
    <w:name w:val="xl66"/>
    <w:basedOn w:val="a4"/>
    <w:uiPriority w:val="99"/>
    <w:rsid w:val="00DC7755"/>
    <w:pPr>
      <w:pBdr>
        <w:top w:val="single" w:sz="4" w:space="0" w:color="000000"/>
        <w:left w:val="single" w:sz="8" w:space="0" w:color="000000"/>
        <w:bottom w:val="single" w:sz="4" w:space="0" w:color="000000"/>
      </w:pBdr>
      <w:spacing w:before="100" w:after="100"/>
      <w:jc w:val="center"/>
      <w:textAlignment w:val="center"/>
    </w:pPr>
    <w:rPr>
      <w:lang w:eastAsia="ar-SA"/>
    </w:rPr>
  </w:style>
  <w:style w:type="paragraph" w:customStyle="1" w:styleId="xl67">
    <w:name w:val="xl67"/>
    <w:basedOn w:val="a4"/>
    <w:uiPriority w:val="99"/>
    <w:rsid w:val="00DC7755"/>
    <w:pPr>
      <w:pBdr>
        <w:top w:val="single" w:sz="4" w:space="0" w:color="000000"/>
        <w:left w:val="single" w:sz="8" w:space="0" w:color="000000"/>
        <w:bottom w:val="single" w:sz="4" w:space="0" w:color="000000"/>
      </w:pBdr>
      <w:spacing w:before="100" w:after="100"/>
      <w:jc w:val="center"/>
    </w:pPr>
    <w:rPr>
      <w:lang w:eastAsia="ar-SA"/>
    </w:rPr>
  </w:style>
  <w:style w:type="paragraph" w:customStyle="1" w:styleId="xl68">
    <w:name w:val="xl68"/>
    <w:basedOn w:val="a4"/>
    <w:uiPriority w:val="99"/>
    <w:rsid w:val="00DC7755"/>
    <w:pPr>
      <w:pBdr>
        <w:top w:val="single" w:sz="4" w:space="0" w:color="000000"/>
        <w:left w:val="single" w:sz="8" w:space="0" w:color="000000"/>
        <w:bottom w:val="single" w:sz="8" w:space="0" w:color="000000"/>
      </w:pBdr>
      <w:spacing w:before="100" w:after="100"/>
      <w:jc w:val="center"/>
      <w:textAlignment w:val="center"/>
    </w:pPr>
    <w:rPr>
      <w:lang w:eastAsia="ar-SA"/>
    </w:rPr>
  </w:style>
  <w:style w:type="paragraph" w:customStyle="1" w:styleId="xl69">
    <w:name w:val="xl69"/>
    <w:basedOn w:val="a4"/>
    <w:uiPriority w:val="99"/>
    <w:rsid w:val="00DC7755"/>
    <w:pPr>
      <w:pBdr>
        <w:top w:val="single" w:sz="8" w:space="0" w:color="000000"/>
        <w:left w:val="single" w:sz="8" w:space="0" w:color="000000"/>
        <w:bottom w:val="single" w:sz="4" w:space="0" w:color="000000"/>
      </w:pBdr>
      <w:spacing w:before="100" w:after="100"/>
      <w:jc w:val="center"/>
    </w:pPr>
    <w:rPr>
      <w:lang w:eastAsia="ar-SA"/>
    </w:rPr>
  </w:style>
  <w:style w:type="paragraph" w:customStyle="1" w:styleId="xl70">
    <w:name w:val="xl70"/>
    <w:basedOn w:val="a4"/>
    <w:uiPriority w:val="99"/>
    <w:rsid w:val="00DC7755"/>
    <w:pPr>
      <w:pBdr>
        <w:bottom w:val="single" w:sz="8" w:space="0" w:color="000000"/>
        <w:right w:val="single" w:sz="8" w:space="0" w:color="000000"/>
      </w:pBdr>
      <w:spacing w:before="100" w:after="100"/>
      <w:jc w:val="left"/>
    </w:pPr>
    <w:rPr>
      <w:lang w:eastAsia="ar-SA"/>
    </w:rPr>
  </w:style>
  <w:style w:type="paragraph" w:customStyle="1" w:styleId="xl71">
    <w:name w:val="xl71"/>
    <w:basedOn w:val="a4"/>
    <w:uiPriority w:val="99"/>
    <w:rsid w:val="00DC7755"/>
    <w:pPr>
      <w:pBdr>
        <w:top w:val="single" w:sz="4" w:space="0" w:color="000000"/>
        <w:bottom w:val="single" w:sz="4" w:space="0" w:color="000000"/>
      </w:pBdr>
      <w:spacing w:before="100" w:after="100"/>
      <w:jc w:val="left"/>
      <w:textAlignment w:val="top"/>
    </w:pPr>
    <w:rPr>
      <w:color w:val="000000"/>
      <w:lang w:eastAsia="ar-SA"/>
    </w:rPr>
  </w:style>
  <w:style w:type="paragraph" w:customStyle="1" w:styleId="xl72">
    <w:name w:val="xl72"/>
    <w:basedOn w:val="a4"/>
    <w:uiPriority w:val="99"/>
    <w:rsid w:val="00DC7755"/>
    <w:pPr>
      <w:pBdr>
        <w:bottom w:val="single" w:sz="4" w:space="0" w:color="000000"/>
      </w:pBdr>
      <w:spacing w:before="100" w:after="100"/>
      <w:jc w:val="left"/>
      <w:textAlignment w:val="top"/>
    </w:pPr>
    <w:rPr>
      <w:color w:val="000000"/>
      <w:lang w:eastAsia="ar-SA"/>
    </w:rPr>
  </w:style>
  <w:style w:type="paragraph" w:customStyle="1" w:styleId="xl73">
    <w:name w:val="xl73"/>
    <w:basedOn w:val="a4"/>
    <w:uiPriority w:val="99"/>
    <w:rsid w:val="00DC7755"/>
    <w:pPr>
      <w:pBdr>
        <w:bottom w:val="single" w:sz="4" w:space="0" w:color="000000"/>
      </w:pBdr>
      <w:spacing w:before="100" w:after="100"/>
      <w:jc w:val="left"/>
      <w:textAlignment w:val="top"/>
    </w:pPr>
    <w:rPr>
      <w:rFonts w:ascii="Symbol" w:hAnsi="Symbol"/>
      <w:color w:val="000000"/>
      <w:lang w:eastAsia="ar-SA"/>
    </w:rPr>
  </w:style>
  <w:style w:type="paragraph" w:customStyle="1" w:styleId="xl74">
    <w:name w:val="xl74"/>
    <w:basedOn w:val="a4"/>
    <w:uiPriority w:val="99"/>
    <w:rsid w:val="00DC7755"/>
    <w:pPr>
      <w:pBdr>
        <w:top w:val="single" w:sz="4" w:space="0" w:color="000000"/>
        <w:bottom w:val="single" w:sz="4" w:space="0" w:color="000000"/>
      </w:pBdr>
      <w:spacing w:before="100" w:after="100"/>
      <w:jc w:val="left"/>
    </w:pPr>
    <w:rPr>
      <w:lang w:eastAsia="ar-SA"/>
    </w:rPr>
  </w:style>
  <w:style w:type="paragraph" w:customStyle="1" w:styleId="xl75">
    <w:name w:val="xl75"/>
    <w:basedOn w:val="a4"/>
    <w:uiPriority w:val="99"/>
    <w:rsid w:val="00DC7755"/>
    <w:pPr>
      <w:pBdr>
        <w:top w:val="single" w:sz="4" w:space="0" w:color="000000"/>
        <w:bottom w:val="single" w:sz="4" w:space="0" w:color="000000"/>
      </w:pBdr>
      <w:spacing w:before="100" w:after="100"/>
      <w:jc w:val="left"/>
      <w:textAlignment w:val="center"/>
    </w:pPr>
    <w:rPr>
      <w:lang w:eastAsia="ar-SA"/>
    </w:rPr>
  </w:style>
  <w:style w:type="paragraph" w:customStyle="1" w:styleId="xl76">
    <w:name w:val="xl76"/>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7">
    <w:name w:val="xl77"/>
    <w:basedOn w:val="a4"/>
    <w:uiPriority w:val="99"/>
    <w:rsid w:val="00DC7755"/>
    <w:pPr>
      <w:pBdr>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8">
    <w:name w:val="xl78"/>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9">
    <w:name w:val="xl79"/>
    <w:basedOn w:val="a4"/>
    <w:uiPriority w:val="99"/>
    <w:rsid w:val="00DC7755"/>
    <w:pPr>
      <w:pBdr>
        <w:left w:val="single" w:sz="8" w:space="0" w:color="000000"/>
        <w:bottom w:val="single" w:sz="8" w:space="0" w:color="000000"/>
        <w:right w:val="single" w:sz="8" w:space="0" w:color="000000"/>
      </w:pBdr>
      <w:spacing w:before="100" w:after="100"/>
      <w:jc w:val="left"/>
      <w:textAlignment w:val="top"/>
    </w:pPr>
    <w:rPr>
      <w:color w:val="000000"/>
      <w:lang w:eastAsia="ar-SA"/>
    </w:rPr>
  </w:style>
  <w:style w:type="paragraph" w:customStyle="1" w:styleId="xl80">
    <w:name w:val="xl80"/>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1">
    <w:name w:val="xl81"/>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2">
    <w:name w:val="xl8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83">
    <w:name w:val="xl83"/>
    <w:basedOn w:val="a4"/>
    <w:uiPriority w:val="99"/>
    <w:rsid w:val="00DC7755"/>
    <w:pPr>
      <w:pBdr>
        <w:top w:val="single" w:sz="8" w:space="0" w:color="000000"/>
        <w:left w:val="single" w:sz="8" w:space="0" w:color="000000"/>
        <w:bottom w:val="single" w:sz="8" w:space="0" w:color="000000"/>
      </w:pBdr>
      <w:spacing w:before="100" w:after="100"/>
      <w:jc w:val="left"/>
      <w:textAlignment w:val="center"/>
    </w:pPr>
    <w:rPr>
      <w:b/>
      <w:lang w:eastAsia="ar-SA"/>
    </w:rPr>
  </w:style>
  <w:style w:type="paragraph" w:customStyle="1" w:styleId="xl84">
    <w:name w:val="xl84"/>
    <w:basedOn w:val="a4"/>
    <w:uiPriority w:val="99"/>
    <w:rsid w:val="00DC7755"/>
    <w:pPr>
      <w:pBdr>
        <w:top w:val="single" w:sz="8" w:space="0" w:color="000000"/>
        <w:bottom w:val="single" w:sz="8" w:space="0" w:color="000000"/>
      </w:pBdr>
      <w:spacing w:before="100" w:after="100"/>
      <w:jc w:val="left"/>
      <w:textAlignment w:val="center"/>
    </w:pPr>
    <w:rPr>
      <w:b/>
      <w:lang w:eastAsia="ar-SA"/>
    </w:rPr>
  </w:style>
  <w:style w:type="paragraph" w:customStyle="1" w:styleId="xl85">
    <w:name w:val="xl85"/>
    <w:basedOn w:val="a4"/>
    <w:uiPriority w:val="99"/>
    <w:rsid w:val="00DC7755"/>
    <w:pPr>
      <w:pBdr>
        <w:top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86">
    <w:name w:val="xl86"/>
    <w:basedOn w:val="a4"/>
    <w:uiPriority w:val="99"/>
    <w:rsid w:val="00DC7755"/>
    <w:pPr>
      <w:pBdr>
        <w:top w:val="single" w:sz="8" w:space="0" w:color="000000"/>
        <w:left w:val="single" w:sz="8" w:space="0" w:color="000000"/>
        <w:bottom w:val="single" w:sz="8" w:space="0" w:color="000000"/>
      </w:pBdr>
      <w:spacing w:before="100" w:after="100"/>
      <w:jc w:val="left"/>
      <w:textAlignment w:val="center"/>
    </w:pPr>
    <w:rPr>
      <w:b/>
      <w:sz w:val="28"/>
      <w:lang w:eastAsia="ar-SA"/>
    </w:rPr>
  </w:style>
  <w:style w:type="paragraph" w:customStyle="1" w:styleId="xl87">
    <w:name w:val="xl87"/>
    <w:basedOn w:val="a4"/>
    <w:uiPriority w:val="99"/>
    <w:rsid w:val="00DC7755"/>
    <w:pPr>
      <w:pBdr>
        <w:top w:val="single" w:sz="8" w:space="0" w:color="000000"/>
        <w:bottom w:val="single" w:sz="8" w:space="0" w:color="000000"/>
      </w:pBdr>
      <w:spacing w:before="100" w:after="100"/>
      <w:jc w:val="left"/>
      <w:textAlignment w:val="center"/>
    </w:pPr>
    <w:rPr>
      <w:b/>
      <w:sz w:val="28"/>
      <w:lang w:eastAsia="ar-SA"/>
    </w:rPr>
  </w:style>
  <w:style w:type="paragraph" w:customStyle="1" w:styleId="xl88">
    <w:name w:val="xl88"/>
    <w:basedOn w:val="a4"/>
    <w:uiPriority w:val="99"/>
    <w:rsid w:val="00DC7755"/>
    <w:pPr>
      <w:pBdr>
        <w:top w:val="single" w:sz="8" w:space="0" w:color="000000"/>
        <w:left w:val="single" w:sz="8" w:space="0" w:color="000000"/>
        <w:bottom w:val="single" w:sz="8" w:space="0" w:color="000000"/>
      </w:pBdr>
      <w:spacing w:before="100" w:after="100"/>
      <w:jc w:val="left"/>
    </w:pPr>
    <w:rPr>
      <w:b/>
      <w:lang w:eastAsia="ar-SA"/>
    </w:rPr>
  </w:style>
  <w:style w:type="paragraph" w:customStyle="1" w:styleId="xl89">
    <w:name w:val="xl89"/>
    <w:basedOn w:val="a4"/>
    <w:uiPriority w:val="99"/>
    <w:rsid w:val="00DC7755"/>
    <w:pPr>
      <w:pBdr>
        <w:top w:val="single" w:sz="8" w:space="0" w:color="000000"/>
        <w:bottom w:val="single" w:sz="8" w:space="0" w:color="000000"/>
      </w:pBdr>
      <w:spacing w:before="100" w:after="100"/>
      <w:jc w:val="left"/>
    </w:pPr>
    <w:rPr>
      <w:b/>
      <w:lang w:eastAsia="ar-SA"/>
    </w:rPr>
  </w:style>
  <w:style w:type="paragraph" w:customStyle="1" w:styleId="xl90">
    <w:name w:val="xl90"/>
    <w:basedOn w:val="a4"/>
    <w:uiPriority w:val="99"/>
    <w:rsid w:val="00DC7755"/>
    <w:pPr>
      <w:pBdr>
        <w:top w:val="single" w:sz="8" w:space="0" w:color="000000"/>
        <w:bottom w:val="single" w:sz="8" w:space="0" w:color="000000"/>
        <w:right w:val="single" w:sz="8" w:space="0" w:color="000000"/>
      </w:pBdr>
      <w:spacing w:before="100" w:after="100"/>
      <w:jc w:val="left"/>
    </w:pPr>
    <w:rPr>
      <w:b/>
      <w:lang w:eastAsia="ar-SA"/>
    </w:rPr>
  </w:style>
  <w:style w:type="paragraph" w:customStyle="1" w:styleId="xl91">
    <w:name w:val="xl91"/>
    <w:basedOn w:val="a4"/>
    <w:uiPriority w:val="99"/>
    <w:rsid w:val="00DC7755"/>
    <w:pPr>
      <w:pBdr>
        <w:top w:val="single" w:sz="8" w:space="0" w:color="000000"/>
        <w:left w:val="single" w:sz="8" w:space="0" w:color="000000"/>
        <w:bottom w:val="single" w:sz="8" w:space="0" w:color="000000"/>
      </w:pBdr>
      <w:spacing w:before="100" w:after="100"/>
      <w:jc w:val="center"/>
      <w:textAlignment w:val="center"/>
    </w:pPr>
    <w:rPr>
      <w:b/>
      <w:sz w:val="28"/>
      <w:lang w:eastAsia="ar-SA"/>
    </w:rPr>
  </w:style>
  <w:style w:type="paragraph" w:customStyle="1" w:styleId="xl92">
    <w:name w:val="xl92"/>
    <w:basedOn w:val="a4"/>
    <w:uiPriority w:val="99"/>
    <w:rsid w:val="00DC7755"/>
    <w:pPr>
      <w:pBdr>
        <w:top w:val="single" w:sz="8" w:space="0" w:color="000000"/>
        <w:bottom w:val="single" w:sz="8" w:space="0" w:color="000000"/>
      </w:pBdr>
      <w:spacing w:before="100" w:after="100"/>
      <w:jc w:val="center"/>
      <w:textAlignment w:val="center"/>
    </w:pPr>
    <w:rPr>
      <w:b/>
      <w:sz w:val="28"/>
      <w:lang w:eastAsia="ar-SA"/>
    </w:rPr>
  </w:style>
  <w:style w:type="paragraph" w:customStyle="1" w:styleId="xl93">
    <w:name w:val="xl93"/>
    <w:basedOn w:val="a4"/>
    <w:uiPriority w:val="99"/>
    <w:rsid w:val="00DC7755"/>
    <w:pPr>
      <w:pBdr>
        <w:top w:val="single" w:sz="8" w:space="0" w:color="000000"/>
        <w:bottom w:val="single" w:sz="8" w:space="0" w:color="000000"/>
        <w:right w:val="single" w:sz="8" w:space="0" w:color="000000"/>
      </w:pBdr>
      <w:spacing w:before="100" w:after="100"/>
      <w:jc w:val="center"/>
      <w:textAlignment w:val="center"/>
    </w:pPr>
    <w:rPr>
      <w:b/>
      <w:sz w:val="28"/>
      <w:lang w:eastAsia="ar-SA"/>
    </w:rPr>
  </w:style>
  <w:style w:type="paragraph" w:customStyle="1" w:styleId="xl94">
    <w:name w:val="xl94"/>
    <w:basedOn w:val="a4"/>
    <w:uiPriority w:val="99"/>
    <w:rsid w:val="00DC7755"/>
    <w:pPr>
      <w:pBdr>
        <w:left w:val="single" w:sz="8" w:space="0" w:color="000000"/>
        <w:bottom w:val="single" w:sz="8" w:space="0" w:color="000000"/>
      </w:pBdr>
      <w:spacing w:before="100" w:after="100"/>
      <w:jc w:val="left"/>
      <w:textAlignment w:val="center"/>
    </w:pPr>
    <w:rPr>
      <w:b/>
      <w:lang w:eastAsia="ar-SA"/>
    </w:rPr>
  </w:style>
  <w:style w:type="paragraph" w:customStyle="1" w:styleId="xl95">
    <w:name w:val="xl95"/>
    <w:basedOn w:val="a4"/>
    <w:uiPriority w:val="99"/>
    <w:rsid w:val="00DC7755"/>
    <w:pPr>
      <w:pBdr>
        <w:bottom w:val="single" w:sz="8" w:space="0" w:color="000000"/>
      </w:pBdr>
      <w:spacing w:before="100" w:after="100"/>
      <w:jc w:val="left"/>
      <w:textAlignment w:val="center"/>
    </w:pPr>
    <w:rPr>
      <w:b/>
      <w:lang w:eastAsia="ar-SA"/>
    </w:rPr>
  </w:style>
  <w:style w:type="paragraph" w:customStyle="1" w:styleId="xl96">
    <w:name w:val="xl96"/>
    <w:basedOn w:val="a4"/>
    <w:uiPriority w:val="99"/>
    <w:rsid w:val="00DC7755"/>
    <w:pPr>
      <w:pBdr>
        <w:top w:val="single" w:sz="8" w:space="0" w:color="000000"/>
        <w:left w:val="single" w:sz="8" w:space="0" w:color="000000"/>
      </w:pBdr>
      <w:spacing w:before="100" w:after="100"/>
      <w:jc w:val="center"/>
      <w:textAlignment w:val="center"/>
    </w:pPr>
    <w:rPr>
      <w:b/>
      <w:sz w:val="28"/>
      <w:lang w:eastAsia="ar-SA"/>
    </w:rPr>
  </w:style>
  <w:style w:type="paragraph" w:customStyle="1" w:styleId="221">
    <w:name w:val="Основной текст 22"/>
    <w:basedOn w:val="a4"/>
    <w:uiPriority w:val="99"/>
    <w:rsid w:val="00DC7755"/>
    <w:pPr>
      <w:jc w:val="left"/>
    </w:pPr>
    <w:rPr>
      <w:lang w:eastAsia="ar-SA"/>
    </w:rPr>
  </w:style>
  <w:style w:type="paragraph" w:customStyle="1" w:styleId="FR1">
    <w:name w:val="FR1"/>
    <w:uiPriority w:val="99"/>
    <w:rsid w:val="00DC7755"/>
    <w:pPr>
      <w:widowControl w:val="0"/>
      <w:suppressAutoHyphens/>
      <w:overflowPunct w:val="0"/>
      <w:autoSpaceDE w:val="0"/>
      <w:spacing w:before="1340" w:line="300" w:lineRule="auto"/>
      <w:jc w:val="center"/>
      <w:textAlignment w:val="baseline"/>
    </w:pPr>
    <w:rPr>
      <w:rFonts w:ascii="Arial" w:hAnsi="Arial"/>
      <w:sz w:val="32"/>
      <w:lang w:eastAsia="ar-SA"/>
    </w:rPr>
  </w:style>
  <w:style w:type="paragraph" w:customStyle="1" w:styleId="222">
    <w:name w:val="Основной текст с отступом 22"/>
    <w:basedOn w:val="a4"/>
    <w:uiPriority w:val="99"/>
    <w:rsid w:val="00DC7755"/>
    <w:pPr>
      <w:spacing w:line="360" w:lineRule="auto"/>
      <w:ind w:firstLine="720"/>
    </w:pPr>
    <w:rPr>
      <w:lang w:eastAsia="ar-SA"/>
    </w:rPr>
  </w:style>
  <w:style w:type="paragraph" w:customStyle="1" w:styleId="caaieiaie1">
    <w:name w:val="caaieiaie 1"/>
    <w:basedOn w:val="a4"/>
    <w:next w:val="a4"/>
    <w:uiPriority w:val="99"/>
    <w:rsid w:val="00DC7755"/>
    <w:pPr>
      <w:keepNext/>
      <w:ind w:firstLine="720"/>
      <w:jc w:val="left"/>
    </w:pPr>
    <w:rPr>
      <w:lang w:eastAsia="ar-SA"/>
    </w:rPr>
  </w:style>
  <w:style w:type="paragraph" w:customStyle="1" w:styleId="ConsNonformat">
    <w:name w:val="ConsNonformat"/>
    <w:uiPriority w:val="99"/>
    <w:rsid w:val="00DC7755"/>
    <w:pPr>
      <w:widowControl w:val="0"/>
      <w:suppressAutoHyphens/>
      <w:autoSpaceDE w:val="0"/>
    </w:pPr>
    <w:rPr>
      <w:rFonts w:ascii="Courier New" w:hAnsi="Courier New" w:cs="Courier New"/>
      <w:lang w:eastAsia="ar-SA"/>
    </w:rPr>
  </w:style>
  <w:style w:type="paragraph" w:customStyle="1" w:styleId="Noeeu1">
    <w:name w:val="Noeeu1"/>
    <w:basedOn w:val="a4"/>
    <w:uiPriority w:val="99"/>
    <w:rsid w:val="00DC7755"/>
    <w:pPr>
      <w:overflowPunct w:val="0"/>
      <w:autoSpaceDE w:val="0"/>
      <w:ind w:firstLine="737"/>
      <w:textAlignment w:val="baseline"/>
    </w:pPr>
    <w:rPr>
      <w:sz w:val="28"/>
      <w:szCs w:val="28"/>
      <w:lang w:eastAsia="ar-SA"/>
    </w:rPr>
  </w:style>
  <w:style w:type="paragraph" w:customStyle="1" w:styleId="FR2">
    <w:name w:val="FR2"/>
    <w:uiPriority w:val="99"/>
    <w:rsid w:val="00DC7755"/>
    <w:pPr>
      <w:widowControl w:val="0"/>
      <w:suppressAutoHyphens/>
      <w:overflowPunct w:val="0"/>
      <w:autoSpaceDE w:val="0"/>
      <w:textAlignment w:val="baseline"/>
    </w:pPr>
    <w:rPr>
      <w:sz w:val="36"/>
      <w:lang w:eastAsia="ar-SA"/>
    </w:rPr>
  </w:style>
  <w:style w:type="paragraph" w:customStyle="1" w:styleId="afffd">
    <w:name w:val="Текст таблицы"/>
    <w:basedOn w:val="a4"/>
    <w:uiPriority w:val="99"/>
    <w:rsid w:val="00DC7755"/>
    <w:pPr>
      <w:spacing w:before="40" w:line="200" w:lineRule="exact"/>
      <w:jc w:val="center"/>
    </w:pPr>
    <w:rPr>
      <w:rFonts w:ascii="Arial" w:hAnsi="Arial"/>
      <w:sz w:val="20"/>
      <w:lang w:eastAsia="ar-SA"/>
    </w:rPr>
  </w:style>
  <w:style w:type="paragraph" w:customStyle="1" w:styleId="412">
    <w:name w:val="Список 41"/>
    <w:basedOn w:val="a4"/>
    <w:uiPriority w:val="99"/>
    <w:rsid w:val="00DC7755"/>
    <w:pPr>
      <w:spacing w:line="360" w:lineRule="auto"/>
      <w:ind w:left="1132" w:hanging="283"/>
      <w:jc w:val="left"/>
    </w:pPr>
    <w:rPr>
      <w:rFonts w:ascii="Arial" w:hAnsi="Arial"/>
      <w:lang w:eastAsia="ar-SA"/>
    </w:rPr>
  </w:style>
  <w:style w:type="paragraph" w:customStyle="1" w:styleId="1f6">
    <w:name w:val="Верхний колонтитул1"/>
    <w:uiPriority w:val="99"/>
    <w:rsid w:val="00DC7755"/>
    <w:pPr>
      <w:suppressAutoHyphens/>
      <w:overflowPunct w:val="0"/>
      <w:autoSpaceDE w:val="0"/>
      <w:spacing w:line="360" w:lineRule="atLeast"/>
      <w:textAlignment w:val="baseline"/>
    </w:pPr>
    <w:rPr>
      <w:rFonts w:ascii="Arial" w:hAnsi="Arial"/>
      <w:color w:val="000000"/>
      <w:sz w:val="24"/>
      <w:lang w:eastAsia="ar-SA"/>
    </w:rPr>
  </w:style>
  <w:style w:type="paragraph" w:customStyle="1" w:styleId="Line">
    <w:name w:val="Line"/>
    <w:uiPriority w:val="99"/>
    <w:rsid w:val="00DC7755"/>
    <w:pPr>
      <w:tabs>
        <w:tab w:val="left" w:pos="570"/>
      </w:tabs>
      <w:suppressAutoHyphens/>
      <w:overflowPunct w:val="0"/>
      <w:autoSpaceDE w:val="0"/>
      <w:spacing w:after="170"/>
      <w:textAlignment w:val="baseline"/>
    </w:pPr>
    <w:rPr>
      <w:rFonts w:ascii="Arial" w:hAnsi="Arial"/>
      <w:color w:val="000000"/>
      <w:lang w:eastAsia="ar-SA"/>
    </w:rPr>
  </w:style>
  <w:style w:type="paragraph" w:styleId="afffe">
    <w:name w:val="Signature"/>
    <w:basedOn w:val="a4"/>
    <w:link w:val="affff"/>
    <w:uiPriority w:val="99"/>
    <w:rsid w:val="00DC7755"/>
    <w:pPr>
      <w:overflowPunct w:val="0"/>
      <w:autoSpaceDE w:val="0"/>
      <w:ind w:left="4252"/>
      <w:jc w:val="left"/>
      <w:textAlignment w:val="baseline"/>
    </w:pPr>
    <w:rPr>
      <w:rFonts w:ascii="Arial" w:hAnsi="Arial"/>
      <w:sz w:val="20"/>
      <w:lang w:eastAsia="ar-SA"/>
    </w:rPr>
  </w:style>
  <w:style w:type="character" w:customStyle="1" w:styleId="affff">
    <w:name w:val="Подпись Знак"/>
    <w:link w:val="afffe"/>
    <w:uiPriority w:val="99"/>
    <w:locked/>
    <w:rsid w:val="00DC7755"/>
    <w:rPr>
      <w:rFonts w:ascii="Arial" w:hAnsi="Arial"/>
      <w:lang w:eastAsia="ar-SA" w:bidi="ar-SA"/>
    </w:rPr>
  </w:style>
  <w:style w:type="paragraph" w:customStyle="1" w:styleId="line0">
    <w:name w:val="line"/>
    <w:uiPriority w:val="99"/>
    <w:rsid w:val="00DC7755"/>
    <w:pPr>
      <w:tabs>
        <w:tab w:val="left" w:pos="627"/>
      </w:tabs>
      <w:suppressAutoHyphens/>
      <w:overflowPunct w:val="0"/>
      <w:autoSpaceDE w:val="0"/>
      <w:spacing w:after="80"/>
      <w:ind w:firstLine="680"/>
      <w:jc w:val="both"/>
      <w:textAlignment w:val="baseline"/>
    </w:pPr>
    <w:rPr>
      <w:rFonts w:ascii="Arial" w:hAnsi="Arial"/>
      <w:color w:val="000000"/>
      <w:sz w:val="24"/>
      <w:lang w:eastAsia="ar-SA"/>
    </w:rPr>
  </w:style>
  <w:style w:type="paragraph" w:customStyle="1" w:styleId="2a">
    <w:name w:val="Обычный2"/>
    <w:uiPriority w:val="99"/>
    <w:rsid w:val="00DC7755"/>
    <w:pPr>
      <w:widowControl w:val="0"/>
      <w:suppressAutoHyphens/>
      <w:snapToGrid w:val="0"/>
    </w:pPr>
    <w:rPr>
      <w:rFonts w:ascii="Courier New" w:hAnsi="Courier New"/>
      <w:lang w:eastAsia="ar-SA"/>
    </w:rPr>
  </w:style>
  <w:style w:type="paragraph" w:customStyle="1" w:styleId="1f7">
    <w:name w:val="Текст1"/>
    <w:basedOn w:val="a4"/>
    <w:uiPriority w:val="99"/>
    <w:rsid w:val="00DC7755"/>
    <w:pPr>
      <w:jc w:val="left"/>
    </w:pPr>
    <w:rPr>
      <w:rFonts w:ascii="Courier New" w:hAnsi="Courier New" w:cs="Courier New"/>
      <w:sz w:val="20"/>
      <w:lang w:eastAsia="ar-SA"/>
    </w:rPr>
  </w:style>
  <w:style w:type="paragraph" w:customStyle="1" w:styleId="form">
    <w:name w:val="form"/>
    <w:basedOn w:val="a4"/>
    <w:uiPriority w:val="99"/>
    <w:rsid w:val="00DC7755"/>
    <w:pPr>
      <w:spacing w:before="100" w:after="100"/>
      <w:jc w:val="center"/>
    </w:pPr>
    <w:rPr>
      <w:rFonts w:ascii="Arial" w:hAnsi="Arial" w:cs="Arial"/>
      <w:color w:val="000000"/>
      <w:sz w:val="13"/>
      <w:szCs w:val="13"/>
      <w:lang w:eastAsia="ar-SA"/>
    </w:rPr>
  </w:style>
  <w:style w:type="paragraph" w:customStyle="1" w:styleId="right">
    <w:name w:val="right"/>
    <w:basedOn w:val="a4"/>
    <w:uiPriority w:val="99"/>
    <w:rsid w:val="00DC7755"/>
    <w:pPr>
      <w:spacing w:before="100" w:after="100"/>
      <w:jc w:val="right"/>
    </w:pPr>
    <w:rPr>
      <w:rFonts w:ascii="Arial" w:hAnsi="Arial" w:cs="Arial"/>
      <w:color w:val="000000"/>
      <w:sz w:val="13"/>
      <w:szCs w:val="13"/>
      <w:lang w:eastAsia="ar-SA"/>
    </w:rPr>
  </w:style>
  <w:style w:type="paragraph" w:customStyle="1" w:styleId="snip">
    <w:name w:val="snip"/>
    <w:basedOn w:val="a4"/>
    <w:uiPriority w:val="99"/>
    <w:rsid w:val="00DC7755"/>
    <w:pPr>
      <w:spacing w:before="10" w:after="10"/>
      <w:jc w:val="center"/>
    </w:pPr>
    <w:rPr>
      <w:b/>
      <w:bCs/>
      <w:color w:val="800000"/>
      <w:sz w:val="28"/>
      <w:szCs w:val="28"/>
      <w:lang w:eastAsia="ar-SA"/>
    </w:rPr>
  </w:style>
  <w:style w:type="paragraph" w:customStyle="1" w:styleId="formtext">
    <w:name w:val="formtext"/>
    <w:basedOn w:val="a4"/>
    <w:uiPriority w:val="99"/>
    <w:rsid w:val="00DC7755"/>
    <w:pPr>
      <w:spacing w:before="100" w:after="100"/>
      <w:jc w:val="left"/>
    </w:pPr>
    <w:rPr>
      <w:rFonts w:ascii="Arial" w:hAnsi="Arial" w:cs="Arial"/>
      <w:color w:val="000000"/>
      <w:sz w:val="13"/>
      <w:szCs w:val="13"/>
      <w:lang w:eastAsia="ar-SA"/>
    </w:rPr>
  </w:style>
  <w:style w:type="paragraph" w:customStyle="1" w:styleId="Style28">
    <w:name w:val="Style28"/>
    <w:basedOn w:val="a4"/>
    <w:uiPriority w:val="99"/>
    <w:rsid w:val="00DC7755"/>
    <w:pPr>
      <w:widowControl w:val="0"/>
      <w:autoSpaceDE w:val="0"/>
      <w:jc w:val="left"/>
    </w:pPr>
    <w:rPr>
      <w:szCs w:val="24"/>
      <w:lang w:eastAsia="ar-SA"/>
    </w:rPr>
  </w:style>
  <w:style w:type="paragraph" w:customStyle="1" w:styleId="Style3">
    <w:name w:val="Style3"/>
    <w:basedOn w:val="a4"/>
    <w:uiPriority w:val="99"/>
    <w:rsid w:val="00DC7755"/>
    <w:pPr>
      <w:widowControl w:val="0"/>
      <w:autoSpaceDE w:val="0"/>
    </w:pPr>
    <w:rPr>
      <w:szCs w:val="24"/>
      <w:lang w:eastAsia="ar-SA"/>
    </w:rPr>
  </w:style>
  <w:style w:type="paragraph" w:customStyle="1" w:styleId="Style8">
    <w:name w:val="Style8"/>
    <w:basedOn w:val="a4"/>
    <w:uiPriority w:val="99"/>
    <w:rsid w:val="00DC7755"/>
    <w:pPr>
      <w:widowControl w:val="0"/>
      <w:autoSpaceDE w:val="0"/>
      <w:jc w:val="left"/>
    </w:pPr>
    <w:rPr>
      <w:szCs w:val="24"/>
      <w:lang w:eastAsia="ar-SA"/>
    </w:rPr>
  </w:style>
  <w:style w:type="paragraph" w:customStyle="1" w:styleId="Style31">
    <w:name w:val="Style31"/>
    <w:basedOn w:val="a4"/>
    <w:uiPriority w:val="99"/>
    <w:rsid w:val="00DC7755"/>
    <w:pPr>
      <w:widowControl w:val="0"/>
      <w:autoSpaceDE w:val="0"/>
      <w:spacing w:line="490" w:lineRule="exact"/>
      <w:ind w:firstLine="893"/>
    </w:pPr>
    <w:rPr>
      <w:szCs w:val="24"/>
      <w:lang w:eastAsia="ar-SA"/>
    </w:rPr>
  </w:style>
  <w:style w:type="paragraph" w:customStyle="1" w:styleId="Style14">
    <w:name w:val="Style14"/>
    <w:basedOn w:val="a4"/>
    <w:uiPriority w:val="99"/>
    <w:rsid w:val="00DC7755"/>
    <w:pPr>
      <w:widowControl w:val="0"/>
      <w:autoSpaceDE w:val="0"/>
      <w:spacing w:line="490" w:lineRule="exact"/>
      <w:ind w:firstLine="710"/>
    </w:pPr>
    <w:rPr>
      <w:szCs w:val="24"/>
      <w:lang w:eastAsia="ar-SA"/>
    </w:rPr>
  </w:style>
  <w:style w:type="paragraph" w:customStyle="1" w:styleId="Style11">
    <w:name w:val="Style11"/>
    <w:basedOn w:val="a4"/>
    <w:uiPriority w:val="99"/>
    <w:rsid w:val="00DC7755"/>
    <w:pPr>
      <w:widowControl w:val="0"/>
      <w:autoSpaceDE w:val="0"/>
      <w:jc w:val="left"/>
    </w:pPr>
    <w:rPr>
      <w:szCs w:val="24"/>
      <w:lang w:eastAsia="ar-SA"/>
    </w:rPr>
  </w:style>
  <w:style w:type="paragraph" w:customStyle="1" w:styleId="Style13">
    <w:name w:val="Style13"/>
    <w:basedOn w:val="a4"/>
    <w:uiPriority w:val="99"/>
    <w:rsid w:val="00DC7755"/>
    <w:pPr>
      <w:widowControl w:val="0"/>
      <w:autoSpaceDE w:val="0"/>
      <w:jc w:val="left"/>
    </w:pPr>
    <w:rPr>
      <w:szCs w:val="24"/>
      <w:lang w:eastAsia="ar-SA"/>
    </w:rPr>
  </w:style>
  <w:style w:type="paragraph" w:customStyle="1" w:styleId="Style27">
    <w:name w:val="Style27"/>
    <w:basedOn w:val="a4"/>
    <w:uiPriority w:val="99"/>
    <w:rsid w:val="00DC7755"/>
    <w:pPr>
      <w:widowControl w:val="0"/>
      <w:autoSpaceDE w:val="0"/>
      <w:spacing w:line="278" w:lineRule="exact"/>
    </w:pPr>
    <w:rPr>
      <w:szCs w:val="24"/>
      <w:lang w:eastAsia="ar-SA"/>
    </w:rPr>
  </w:style>
  <w:style w:type="paragraph" w:customStyle="1" w:styleId="Style1">
    <w:name w:val="Style1"/>
    <w:basedOn w:val="a4"/>
    <w:uiPriority w:val="99"/>
    <w:rsid w:val="00DC7755"/>
    <w:pPr>
      <w:widowControl w:val="0"/>
      <w:autoSpaceDE w:val="0"/>
      <w:spacing w:line="278" w:lineRule="exact"/>
      <w:jc w:val="left"/>
    </w:pPr>
    <w:rPr>
      <w:szCs w:val="24"/>
      <w:lang w:eastAsia="ar-SA"/>
    </w:rPr>
  </w:style>
  <w:style w:type="paragraph" w:customStyle="1" w:styleId="Style2">
    <w:name w:val="Style2"/>
    <w:basedOn w:val="a4"/>
    <w:uiPriority w:val="99"/>
    <w:rsid w:val="00DC7755"/>
    <w:pPr>
      <w:widowControl w:val="0"/>
      <w:autoSpaceDE w:val="0"/>
      <w:spacing w:line="293" w:lineRule="exact"/>
    </w:pPr>
    <w:rPr>
      <w:szCs w:val="24"/>
      <w:lang w:eastAsia="ar-SA"/>
    </w:rPr>
  </w:style>
  <w:style w:type="paragraph" w:customStyle="1" w:styleId="Style4">
    <w:name w:val="Style4"/>
    <w:basedOn w:val="a4"/>
    <w:uiPriority w:val="99"/>
    <w:rsid w:val="00DC7755"/>
    <w:pPr>
      <w:widowControl w:val="0"/>
      <w:autoSpaceDE w:val="0"/>
      <w:spacing w:line="283" w:lineRule="exact"/>
      <w:jc w:val="left"/>
    </w:pPr>
    <w:rPr>
      <w:szCs w:val="24"/>
      <w:lang w:eastAsia="ar-SA"/>
    </w:rPr>
  </w:style>
  <w:style w:type="paragraph" w:customStyle="1" w:styleId="Style6">
    <w:name w:val="Style6"/>
    <w:basedOn w:val="a4"/>
    <w:uiPriority w:val="99"/>
    <w:rsid w:val="00DC7755"/>
    <w:pPr>
      <w:widowControl w:val="0"/>
      <w:autoSpaceDE w:val="0"/>
      <w:jc w:val="left"/>
    </w:pPr>
    <w:rPr>
      <w:szCs w:val="24"/>
      <w:lang w:eastAsia="ar-SA"/>
    </w:rPr>
  </w:style>
  <w:style w:type="paragraph" w:customStyle="1" w:styleId="Style19">
    <w:name w:val="Style19"/>
    <w:basedOn w:val="a4"/>
    <w:uiPriority w:val="99"/>
    <w:rsid w:val="00DC7755"/>
    <w:pPr>
      <w:widowControl w:val="0"/>
      <w:autoSpaceDE w:val="0"/>
      <w:jc w:val="left"/>
    </w:pPr>
    <w:rPr>
      <w:rFonts w:ascii="Arial" w:hAnsi="Arial" w:cs="Arial"/>
      <w:szCs w:val="24"/>
      <w:lang w:eastAsia="ar-SA"/>
    </w:rPr>
  </w:style>
  <w:style w:type="paragraph" w:customStyle="1" w:styleId="Style25">
    <w:name w:val="Style25"/>
    <w:basedOn w:val="a4"/>
    <w:uiPriority w:val="99"/>
    <w:rsid w:val="00DC7755"/>
    <w:pPr>
      <w:widowControl w:val="0"/>
      <w:autoSpaceDE w:val="0"/>
      <w:jc w:val="left"/>
    </w:pPr>
    <w:rPr>
      <w:rFonts w:ascii="Arial" w:hAnsi="Arial" w:cs="Arial"/>
      <w:szCs w:val="24"/>
      <w:lang w:eastAsia="ar-SA"/>
    </w:rPr>
  </w:style>
  <w:style w:type="paragraph" w:customStyle="1" w:styleId="Style34">
    <w:name w:val="Style34"/>
    <w:basedOn w:val="a4"/>
    <w:uiPriority w:val="99"/>
    <w:rsid w:val="00DC7755"/>
    <w:pPr>
      <w:widowControl w:val="0"/>
      <w:autoSpaceDE w:val="0"/>
      <w:spacing w:line="192" w:lineRule="exact"/>
      <w:jc w:val="center"/>
    </w:pPr>
    <w:rPr>
      <w:rFonts w:ascii="Arial" w:hAnsi="Arial" w:cs="Arial"/>
      <w:szCs w:val="24"/>
      <w:lang w:eastAsia="ar-SA"/>
    </w:rPr>
  </w:style>
  <w:style w:type="paragraph" w:styleId="affff0">
    <w:name w:val="No Spacing"/>
    <w:link w:val="affff1"/>
    <w:qFormat/>
    <w:rsid w:val="00DC7755"/>
    <w:pPr>
      <w:suppressAutoHyphens/>
      <w:jc w:val="both"/>
    </w:pPr>
    <w:rPr>
      <w:sz w:val="24"/>
      <w:szCs w:val="22"/>
      <w:lang w:val="en-US" w:eastAsia="ar-SA"/>
    </w:rPr>
  </w:style>
  <w:style w:type="paragraph" w:customStyle="1" w:styleId="affff2">
    <w:name w:val="Заголовок таблицы"/>
    <w:basedOn w:val="aff8"/>
    <w:uiPriority w:val="99"/>
    <w:rsid w:val="00DC7755"/>
    <w:pPr>
      <w:jc w:val="right"/>
    </w:pPr>
    <w:rPr>
      <w:i/>
      <w:iCs/>
      <w:sz w:val="24"/>
      <w:szCs w:val="24"/>
    </w:rPr>
  </w:style>
  <w:style w:type="paragraph" w:customStyle="1" w:styleId="affff3">
    <w:name w:val="Знак Знак Знак"/>
    <w:basedOn w:val="a4"/>
    <w:uiPriority w:val="99"/>
    <w:rsid w:val="00DC7755"/>
    <w:pPr>
      <w:tabs>
        <w:tab w:val="left" w:pos="360"/>
      </w:tabs>
      <w:spacing w:after="160" w:line="240" w:lineRule="exact"/>
      <w:jc w:val="left"/>
    </w:pPr>
    <w:rPr>
      <w:rFonts w:ascii="Verdana" w:hAnsi="Verdana" w:cs="Verdana"/>
      <w:sz w:val="20"/>
      <w:lang w:val="en-US" w:eastAsia="ar-SA"/>
    </w:rPr>
  </w:style>
  <w:style w:type="paragraph" w:customStyle="1" w:styleId="1f8">
    <w:name w:val="Знак Знак Знак1"/>
    <w:basedOn w:val="a4"/>
    <w:uiPriority w:val="99"/>
    <w:rsid w:val="00DC7755"/>
    <w:pPr>
      <w:tabs>
        <w:tab w:val="left" w:pos="360"/>
      </w:tabs>
      <w:spacing w:after="160" w:line="240" w:lineRule="exact"/>
      <w:jc w:val="left"/>
    </w:pPr>
    <w:rPr>
      <w:rFonts w:ascii="Verdana" w:hAnsi="Verdana" w:cs="Verdana"/>
      <w:sz w:val="20"/>
      <w:lang w:val="en-US" w:eastAsia="ar-SA"/>
    </w:rPr>
  </w:style>
  <w:style w:type="paragraph" w:customStyle="1" w:styleId="affff4">
    <w:name w:val="Раздел"/>
    <w:basedOn w:val="1"/>
    <w:next w:val="1-"/>
    <w:uiPriority w:val="99"/>
    <w:rsid w:val="00DC7755"/>
    <w:pPr>
      <w:keepNext w:val="0"/>
      <w:tabs>
        <w:tab w:val="left" w:pos="360"/>
      </w:tabs>
      <w:suppressAutoHyphens w:val="0"/>
      <w:spacing w:before="120" w:after="120" w:line="360" w:lineRule="auto"/>
      <w:ind w:left="1495" w:right="283"/>
    </w:pPr>
    <w:rPr>
      <w:rFonts w:ascii="GOST type B" w:hAnsi="GOST type B" w:cs="GOST type B"/>
      <w:bCs/>
      <w:caps w:val="0"/>
      <w:smallCaps/>
      <w:kern w:val="1"/>
      <w:sz w:val="28"/>
      <w:szCs w:val="28"/>
      <w:lang w:eastAsia="ar-SA"/>
    </w:rPr>
  </w:style>
  <w:style w:type="paragraph" w:customStyle="1" w:styleId="1-">
    <w:name w:val="Подраздел 1-го уровня"/>
    <w:basedOn w:val="a4"/>
    <w:next w:val="2-"/>
    <w:uiPriority w:val="99"/>
    <w:rsid w:val="00DC7755"/>
    <w:pPr>
      <w:tabs>
        <w:tab w:val="left" w:pos="1080"/>
      </w:tabs>
      <w:ind w:left="792" w:right="284" w:hanging="432"/>
      <w:jc w:val="center"/>
    </w:pPr>
    <w:rPr>
      <w:smallCaps/>
      <w:sz w:val="28"/>
      <w:szCs w:val="28"/>
      <w:lang w:eastAsia="ar-SA"/>
    </w:rPr>
  </w:style>
  <w:style w:type="paragraph" w:customStyle="1" w:styleId="2-">
    <w:name w:val="Подраздел 2-го уровня"/>
    <w:basedOn w:val="a4"/>
    <w:next w:val="af3"/>
    <w:uiPriority w:val="99"/>
    <w:rsid w:val="00DC7755"/>
    <w:pPr>
      <w:tabs>
        <w:tab w:val="left" w:pos="709"/>
        <w:tab w:val="left" w:pos="7460"/>
      </w:tabs>
      <w:ind w:left="567" w:right="284" w:hanging="504"/>
      <w:jc w:val="center"/>
    </w:pPr>
    <w:rPr>
      <w:rFonts w:ascii="GOST type A" w:hAnsi="GOST type A" w:cs="GOST type A"/>
      <w:smallCaps/>
      <w:sz w:val="28"/>
      <w:szCs w:val="28"/>
      <w:lang w:eastAsia="ar-SA"/>
    </w:rPr>
  </w:style>
  <w:style w:type="paragraph" w:customStyle="1" w:styleId="3-">
    <w:name w:val="Подраздел 3-го уровня"/>
    <w:basedOn w:val="2-"/>
    <w:next w:val="af3"/>
    <w:uiPriority w:val="99"/>
    <w:rsid w:val="00DC7755"/>
    <w:pPr>
      <w:tabs>
        <w:tab w:val="left" w:pos="643"/>
        <w:tab w:val="left" w:pos="2160"/>
      </w:tabs>
      <w:ind w:left="1728" w:hanging="648"/>
    </w:pPr>
  </w:style>
  <w:style w:type="paragraph" w:customStyle="1" w:styleId="p1">
    <w:name w:val="p1"/>
    <w:basedOn w:val="a4"/>
    <w:uiPriority w:val="99"/>
    <w:rsid w:val="00DC7755"/>
    <w:pPr>
      <w:ind w:firstLine="709"/>
      <w:jc w:val="center"/>
    </w:pPr>
    <w:rPr>
      <w:szCs w:val="24"/>
      <w:lang w:eastAsia="ar-SA"/>
    </w:rPr>
  </w:style>
  <w:style w:type="paragraph" w:customStyle="1" w:styleId="p20">
    <w:name w:val="p20"/>
    <w:basedOn w:val="a4"/>
    <w:uiPriority w:val="99"/>
    <w:rsid w:val="00DC7755"/>
    <w:pPr>
      <w:spacing w:before="100" w:after="100"/>
      <w:ind w:firstLine="709"/>
    </w:pPr>
    <w:rPr>
      <w:szCs w:val="24"/>
      <w:lang w:eastAsia="ar-SA"/>
    </w:rPr>
  </w:style>
  <w:style w:type="paragraph" w:customStyle="1" w:styleId="ConsPlusNormal">
    <w:name w:val="ConsPlusNormal"/>
    <w:uiPriority w:val="99"/>
    <w:rsid w:val="00DC7755"/>
    <w:pPr>
      <w:widowControl w:val="0"/>
      <w:suppressAutoHyphens/>
      <w:autoSpaceDE w:val="0"/>
      <w:ind w:firstLine="720"/>
      <w:jc w:val="both"/>
    </w:pPr>
    <w:rPr>
      <w:rFonts w:ascii="Arial" w:hAnsi="Arial" w:cs="Arial"/>
      <w:lang w:eastAsia="ar-SA"/>
    </w:rPr>
  </w:style>
  <w:style w:type="paragraph" w:customStyle="1" w:styleId="1f9">
    <w:name w:val="Абзац списка1"/>
    <w:basedOn w:val="a4"/>
    <w:uiPriority w:val="99"/>
    <w:rsid w:val="00DC7755"/>
    <w:pPr>
      <w:widowControl w:val="0"/>
      <w:ind w:left="708"/>
      <w:jc w:val="center"/>
    </w:pPr>
    <w:rPr>
      <w:sz w:val="22"/>
      <w:szCs w:val="22"/>
      <w:lang w:eastAsia="ar-SA"/>
    </w:rPr>
  </w:style>
  <w:style w:type="paragraph" w:styleId="affff5">
    <w:name w:val="TOC Heading"/>
    <w:basedOn w:val="1"/>
    <w:next w:val="a4"/>
    <w:uiPriority w:val="99"/>
    <w:qFormat/>
    <w:rsid w:val="00DC7755"/>
    <w:pPr>
      <w:keepNext w:val="0"/>
      <w:keepLines/>
      <w:suppressAutoHyphens w:val="0"/>
      <w:spacing w:before="480" w:after="0" w:line="276" w:lineRule="auto"/>
      <w:ind w:left="0" w:right="0"/>
    </w:pPr>
    <w:rPr>
      <w:rFonts w:ascii="Cambria" w:hAnsi="Cambria" w:cs="Cambria"/>
      <w:bCs/>
      <w:caps w:val="0"/>
      <w:color w:val="365F91"/>
      <w:kern w:val="1"/>
      <w:sz w:val="28"/>
      <w:szCs w:val="28"/>
      <w:lang w:eastAsia="ar-SA"/>
    </w:rPr>
  </w:style>
  <w:style w:type="paragraph" w:customStyle="1" w:styleId="affff6">
    <w:name w:val="Чертежный"/>
    <w:uiPriority w:val="99"/>
    <w:rsid w:val="00DC7755"/>
    <w:pPr>
      <w:suppressAutoHyphens/>
      <w:jc w:val="both"/>
    </w:pPr>
    <w:rPr>
      <w:rFonts w:ascii="ISOCPEUR" w:hAnsi="ISOCPEUR" w:cs="ISOCPEUR"/>
      <w:i/>
      <w:iCs/>
      <w:sz w:val="28"/>
      <w:szCs w:val="28"/>
      <w:lang w:val="uk-UA" w:eastAsia="ar-SA"/>
    </w:rPr>
  </w:style>
  <w:style w:type="paragraph" w:customStyle="1" w:styleId="affff7">
    <w:name w:val="Знак Знак Знак Знак"/>
    <w:basedOn w:val="a4"/>
    <w:uiPriority w:val="99"/>
    <w:rsid w:val="00DC7755"/>
    <w:pPr>
      <w:spacing w:before="100" w:after="100"/>
      <w:jc w:val="left"/>
    </w:pPr>
    <w:rPr>
      <w:rFonts w:ascii="Tahoma" w:hAnsi="Tahoma" w:cs="Tahoma"/>
      <w:sz w:val="20"/>
      <w:lang w:val="en-US" w:eastAsia="ar-SA"/>
    </w:rPr>
  </w:style>
  <w:style w:type="paragraph" w:customStyle="1" w:styleId="Twordoboz">
    <w:name w:val="Tword_oboz"/>
    <w:basedOn w:val="a4"/>
    <w:uiPriority w:val="99"/>
    <w:rsid w:val="00DC7755"/>
    <w:pPr>
      <w:jc w:val="center"/>
    </w:pPr>
    <w:rPr>
      <w:rFonts w:ascii="ISOCPEUR" w:hAnsi="ISOCPEUR" w:cs="Arial"/>
      <w:i/>
      <w:sz w:val="36"/>
      <w:szCs w:val="36"/>
      <w:lang w:eastAsia="ar-SA"/>
    </w:rPr>
  </w:style>
  <w:style w:type="paragraph" w:customStyle="1" w:styleId="affff8">
    <w:name w:val="Список с маркерами"/>
    <w:basedOn w:val="a4"/>
    <w:uiPriority w:val="99"/>
    <w:rsid w:val="00DC7755"/>
    <w:pPr>
      <w:tabs>
        <w:tab w:val="num" w:pos="720"/>
      </w:tabs>
      <w:spacing w:line="312" w:lineRule="auto"/>
      <w:ind w:left="720" w:hanging="360"/>
    </w:pPr>
    <w:rPr>
      <w:rFonts w:ascii="Arial" w:hAnsi="Arial"/>
      <w:sz w:val="20"/>
      <w:szCs w:val="24"/>
      <w:lang w:eastAsia="ar-SA"/>
    </w:rPr>
  </w:style>
  <w:style w:type="paragraph" w:customStyle="1" w:styleId="214">
    <w:name w:val="Список 21"/>
    <w:basedOn w:val="a4"/>
    <w:uiPriority w:val="99"/>
    <w:rsid w:val="00DC7755"/>
    <w:pPr>
      <w:ind w:left="566" w:hanging="283"/>
      <w:jc w:val="left"/>
    </w:pPr>
    <w:rPr>
      <w:sz w:val="20"/>
      <w:lang w:eastAsia="ar-SA"/>
    </w:rPr>
  </w:style>
  <w:style w:type="paragraph" w:customStyle="1" w:styleId="316">
    <w:name w:val="Список 31"/>
    <w:basedOn w:val="a4"/>
    <w:uiPriority w:val="99"/>
    <w:rsid w:val="00DC7755"/>
    <w:pPr>
      <w:ind w:left="849" w:hanging="283"/>
      <w:jc w:val="left"/>
    </w:pPr>
    <w:rPr>
      <w:sz w:val="20"/>
      <w:lang w:eastAsia="ar-SA"/>
    </w:rPr>
  </w:style>
  <w:style w:type="paragraph" w:customStyle="1" w:styleId="215">
    <w:name w:val="Красная строка 21"/>
    <w:basedOn w:val="a5"/>
    <w:uiPriority w:val="99"/>
    <w:rsid w:val="00DC7755"/>
    <w:pPr>
      <w:spacing w:after="120" w:line="240" w:lineRule="auto"/>
      <w:ind w:left="283" w:right="0" w:firstLine="210"/>
      <w:jc w:val="left"/>
    </w:pPr>
    <w:rPr>
      <w:sz w:val="20"/>
      <w:lang w:eastAsia="ar-SA"/>
    </w:rPr>
  </w:style>
  <w:style w:type="paragraph" w:customStyle="1" w:styleId="Heading">
    <w:name w:val="Heading"/>
    <w:uiPriority w:val="99"/>
    <w:rsid w:val="00DC7755"/>
    <w:pPr>
      <w:widowControl w:val="0"/>
      <w:suppressAutoHyphens/>
      <w:autoSpaceDE w:val="0"/>
    </w:pPr>
    <w:rPr>
      <w:rFonts w:ascii="Arial" w:hAnsi="Arial" w:cs="Arial"/>
      <w:b/>
      <w:bCs/>
      <w:sz w:val="22"/>
      <w:szCs w:val="22"/>
      <w:lang w:eastAsia="ar-SA"/>
    </w:rPr>
  </w:style>
  <w:style w:type="paragraph" w:customStyle="1" w:styleId="ConsPlusTitle">
    <w:name w:val="ConsPlusTitle"/>
    <w:uiPriority w:val="99"/>
    <w:rsid w:val="00DC7755"/>
    <w:pPr>
      <w:widowControl w:val="0"/>
      <w:suppressAutoHyphens/>
      <w:autoSpaceDE w:val="0"/>
    </w:pPr>
    <w:rPr>
      <w:b/>
      <w:bCs/>
      <w:sz w:val="26"/>
      <w:szCs w:val="26"/>
      <w:lang w:eastAsia="ar-SA"/>
    </w:rPr>
  </w:style>
  <w:style w:type="paragraph" w:customStyle="1" w:styleId="affff9">
    <w:name w:val="Осн"/>
    <w:uiPriority w:val="99"/>
    <w:rsid w:val="00DC7755"/>
    <w:pPr>
      <w:keepLines/>
      <w:widowControl w:val="0"/>
      <w:suppressAutoHyphens/>
      <w:autoSpaceDE w:val="0"/>
      <w:ind w:left="57" w:right="57" w:firstLine="567"/>
      <w:jc w:val="both"/>
    </w:pPr>
    <w:rPr>
      <w:kern w:val="1"/>
      <w:sz w:val="24"/>
      <w:szCs w:val="24"/>
      <w:lang w:val="en-US" w:eastAsia="ar-SA"/>
    </w:rPr>
  </w:style>
  <w:style w:type="paragraph" w:customStyle="1" w:styleId="BodyTxt">
    <w:name w:val="Body Txt"/>
    <w:basedOn w:val="a4"/>
    <w:uiPriority w:val="99"/>
    <w:rsid w:val="00DC7755"/>
    <w:pPr>
      <w:keepLines/>
      <w:spacing w:before="60" w:after="60"/>
      <w:ind w:firstLine="567"/>
    </w:pPr>
    <w:rPr>
      <w:rFonts w:ascii="Arial Narrow" w:hAnsi="Arial Narrow"/>
      <w:lang w:eastAsia="ar-SA"/>
    </w:rPr>
  </w:style>
  <w:style w:type="paragraph" w:customStyle="1" w:styleId="216">
    <w:name w:val="Обычный21"/>
    <w:uiPriority w:val="99"/>
    <w:rsid w:val="00DC7755"/>
    <w:pPr>
      <w:suppressAutoHyphens/>
    </w:pPr>
    <w:rPr>
      <w:lang w:eastAsia="ar-SA"/>
    </w:rPr>
  </w:style>
  <w:style w:type="paragraph" w:customStyle="1" w:styleId="1fa">
    <w:name w:val="Красная строка1"/>
    <w:basedOn w:val="af3"/>
    <w:uiPriority w:val="99"/>
    <w:rsid w:val="00DC7755"/>
    <w:pPr>
      <w:spacing w:after="120" w:line="240" w:lineRule="auto"/>
      <w:ind w:left="0" w:right="0" w:firstLine="210"/>
      <w:jc w:val="left"/>
    </w:pPr>
    <w:rPr>
      <w:szCs w:val="24"/>
      <w:lang w:eastAsia="ar-SA"/>
    </w:rPr>
  </w:style>
  <w:style w:type="paragraph" w:customStyle="1" w:styleId="110">
    <w:name w:val="Заголовок11"/>
    <w:basedOn w:val="1"/>
    <w:uiPriority w:val="99"/>
    <w:rsid w:val="00DC7755"/>
    <w:pPr>
      <w:tabs>
        <w:tab w:val="num" w:pos="720"/>
      </w:tabs>
      <w:suppressAutoHyphens w:val="0"/>
      <w:spacing w:before="0" w:after="0"/>
      <w:ind w:left="357" w:right="0" w:hanging="357"/>
      <w:jc w:val="center"/>
    </w:pPr>
    <w:rPr>
      <w:caps w:val="0"/>
      <w:kern w:val="1"/>
      <w:sz w:val="28"/>
      <w:szCs w:val="28"/>
      <w:lang w:eastAsia="ar-SA"/>
    </w:rPr>
  </w:style>
  <w:style w:type="paragraph" w:customStyle="1" w:styleId="Iauiue">
    <w:name w:val="Iau.iue"/>
    <w:basedOn w:val="Default"/>
    <w:next w:val="Default"/>
    <w:uiPriority w:val="99"/>
    <w:rsid w:val="00DC7755"/>
    <w:pPr>
      <w:suppressAutoHyphens/>
      <w:autoSpaceDN/>
      <w:adjustRightInd/>
    </w:pPr>
    <w:rPr>
      <w:color w:val="auto"/>
      <w:lang w:eastAsia="ar-SA"/>
    </w:rPr>
  </w:style>
  <w:style w:type="paragraph" w:customStyle="1" w:styleId="affffa">
    <w:name w:val="Содержимое врезки"/>
    <w:basedOn w:val="af3"/>
    <w:uiPriority w:val="99"/>
    <w:rsid w:val="00DC7755"/>
    <w:pPr>
      <w:spacing w:after="60" w:line="360" w:lineRule="auto"/>
      <w:ind w:left="0" w:right="0"/>
      <w:jc w:val="left"/>
    </w:pPr>
    <w:rPr>
      <w:rFonts w:ascii="Arial" w:hAnsi="Arial"/>
      <w:lang w:eastAsia="ar-SA"/>
    </w:rPr>
  </w:style>
  <w:style w:type="paragraph" w:customStyle="1" w:styleId="affffb">
    <w:name w:val="Стиль"/>
    <w:uiPriority w:val="99"/>
    <w:rsid w:val="00DC7755"/>
    <w:pPr>
      <w:widowControl w:val="0"/>
      <w:suppressAutoHyphens/>
      <w:autoSpaceDE w:val="0"/>
    </w:pPr>
    <w:rPr>
      <w:rFonts w:ascii="Arial" w:hAnsi="Arial" w:cs="Arial"/>
      <w:lang w:eastAsia="ar-SA"/>
    </w:rPr>
  </w:style>
  <w:style w:type="paragraph" w:customStyle="1" w:styleId="ArNar">
    <w:name w:val="Обычный ArNar"/>
    <w:basedOn w:val="a4"/>
    <w:uiPriority w:val="99"/>
    <w:rsid w:val="00DC7755"/>
    <w:pPr>
      <w:spacing w:line="360" w:lineRule="auto"/>
      <w:ind w:firstLine="709"/>
    </w:pPr>
    <w:rPr>
      <w:rFonts w:ascii="Arial Narrow" w:hAnsi="Arial Narrow"/>
      <w:color w:val="000000"/>
      <w:sz w:val="22"/>
      <w:lang w:eastAsia="ar-SA"/>
    </w:rPr>
  </w:style>
  <w:style w:type="paragraph" w:customStyle="1" w:styleId="Iauiue0">
    <w:name w:val="Iau?iue"/>
    <w:uiPriority w:val="99"/>
    <w:rsid w:val="00DC7755"/>
    <w:pPr>
      <w:widowControl w:val="0"/>
      <w:suppressAutoHyphens/>
    </w:pPr>
    <w:rPr>
      <w:rFonts w:ascii="Aachen BT" w:hAnsi="Aachen BT"/>
      <w:lang w:eastAsia="ar-SA"/>
    </w:rPr>
  </w:style>
  <w:style w:type="paragraph" w:customStyle="1" w:styleId="2b">
    <w:name w:val="Текст с интервалом 2"/>
    <w:basedOn w:val="ArNar"/>
    <w:uiPriority w:val="99"/>
    <w:rsid w:val="00DC7755"/>
    <w:pPr>
      <w:spacing w:before="60"/>
    </w:pPr>
  </w:style>
  <w:style w:type="paragraph" w:customStyle="1" w:styleId="affffc">
    <w:name w:val="Квитко"/>
    <w:basedOn w:val="a4"/>
    <w:uiPriority w:val="99"/>
    <w:rsid w:val="00DC7755"/>
    <w:pPr>
      <w:spacing w:line="360" w:lineRule="auto"/>
      <w:jc w:val="left"/>
    </w:pPr>
    <w:rPr>
      <w:rFonts w:ascii="Arial" w:hAnsi="Arial"/>
      <w:sz w:val="22"/>
      <w:szCs w:val="24"/>
      <w:lang w:eastAsia="ar-SA"/>
    </w:rPr>
  </w:style>
  <w:style w:type="character" w:customStyle="1" w:styleId="affffd">
    <w:name w:val="_Раздел Знак"/>
    <w:link w:val="a0"/>
    <w:uiPriority w:val="99"/>
    <w:locked/>
    <w:rsid w:val="00F068B7"/>
    <w:rPr>
      <w:b/>
      <w:sz w:val="24"/>
    </w:rPr>
  </w:style>
  <w:style w:type="paragraph" w:customStyle="1" w:styleId="a0">
    <w:name w:val="_Раздел"/>
    <w:basedOn w:val="a4"/>
    <w:next w:val="a4"/>
    <w:link w:val="affffd"/>
    <w:uiPriority w:val="99"/>
    <w:rsid w:val="00F068B7"/>
    <w:pPr>
      <w:keepNext/>
      <w:numPr>
        <w:numId w:val="5"/>
      </w:numPr>
      <w:spacing w:before="240" w:after="240"/>
      <w:ind w:right="284"/>
      <w:outlineLvl w:val="0"/>
    </w:pPr>
    <w:rPr>
      <w:b/>
    </w:rPr>
  </w:style>
  <w:style w:type="table" w:customStyle="1" w:styleId="1fb">
    <w:name w:val="Сетка таблицы1"/>
    <w:uiPriority w:val="99"/>
    <w:rsid w:val="0089488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Титул_название_города_дата"/>
    <w:uiPriority w:val="99"/>
    <w:rsid w:val="00D07142"/>
    <w:pPr>
      <w:jc w:val="center"/>
    </w:pPr>
    <w:rPr>
      <w:b/>
      <w:bCs/>
      <w:sz w:val="24"/>
      <w:szCs w:val="24"/>
    </w:rPr>
  </w:style>
  <w:style w:type="paragraph" w:customStyle="1" w:styleId="01">
    <w:name w:val="Заголовок 01"/>
    <w:link w:val="010"/>
    <w:uiPriority w:val="99"/>
    <w:rsid w:val="00D07142"/>
    <w:pPr>
      <w:keepNext/>
      <w:pageBreakBefore/>
      <w:spacing w:before="240" w:after="120"/>
      <w:ind w:left="567"/>
      <w:jc w:val="center"/>
    </w:pPr>
    <w:rPr>
      <w:b/>
      <w:caps/>
      <w:kern w:val="32"/>
      <w:sz w:val="28"/>
      <w:szCs w:val="22"/>
    </w:rPr>
  </w:style>
  <w:style w:type="character" w:customStyle="1" w:styleId="010">
    <w:name w:val="Заголовок 01 Знак"/>
    <w:link w:val="01"/>
    <w:uiPriority w:val="99"/>
    <w:locked/>
    <w:rsid w:val="00D07142"/>
    <w:rPr>
      <w:b/>
      <w:caps/>
      <w:kern w:val="32"/>
      <w:sz w:val="28"/>
      <w:szCs w:val="22"/>
      <w:lang w:val="ru-RU" w:eastAsia="ru-RU" w:bidi="ar-SA"/>
    </w:rPr>
  </w:style>
  <w:style w:type="paragraph" w:customStyle="1" w:styleId="111">
    <w:name w:val="Табличный_боковик_11"/>
    <w:link w:val="112"/>
    <w:qFormat/>
    <w:rsid w:val="00D07142"/>
    <w:rPr>
      <w:sz w:val="22"/>
      <w:szCs w:val="22"/>
    </w:rPr>
  </w:style>
  <w:style w:type="character" w:customStyle="1" w:styleId="112">
    <w:name w:val="Табличный_боковик_11 Знак"/>
    <w:link w:val="111"/>
    <w:locked/>
    <w:rsid w:val="00D07142"/>
    <w:rPr>
      <w:sz w:val="22"/>
      <w:szCs w:val="22"/>
      <w:lang w:val="ru-RU" w:eastAsia="ru-RU" w:bidi="ar-SA"/>
    </w:rPr>
  </w:style>
  <w:style w:type="character" w:customStyle="1" w:styleId="afffff">
    <w:name w:val="Текст_Обычный"/>
    <w:uiPriority w:val="1"/>
    <w:qFormat/>
    <w:rsid w:val="00D07142"/>
  </w:style>
  <w:style w:type="character" w:customStyle="1" w:styleId="w">
    <w:name w:val="w"/>
    <w:uiPriority w:val="99"/>
    <w:rsid w:val="001079CD"/>
  </w:style>
  <w:style w:type="paragraph" w:customStyle="1" w:styleId="afffff0">
    <w:name w:val="Титут_инвентарник_экземпляр"/>
    <w:uiPriority w:val="99"/>
    <w:rsid w:val="004D17B3"/>
    <w:pPr>
      <w:spacing w:before="240" w:after="240"/>
      <w:jc w:val="right"/>
    </w:pPr>
    <w:rPr>
      <w:b/>
      <w:bCs/>
      <w:sz w:val="24"/>
      <w:szCs w:val="24"/>
    </w:rPr>
  </w:style>
  <w:style w:type="character" w:customStyle="1" w:styleId="blk">
    <w:name w:val="blk"/>
    <w:uiPriority w:val="99"/>
    <w:rsid w:val="00C309D1"/>
  </w:style>
  <w:style w:type="character" w:customStyle="1" w:styleId="nobr">
    <w:name w:val="nobr"/>
    <w:uiPriority w:val="99"/>
    <w:rsid w:val="00C309D1"/>
  </w:style>
  <w:style w:type="character" w:customStyle="1" w:styleId="affff1">
    <w:name w:val="Без интервала Знак"/>
    <w:link w:val="affff0"/>
    <w:locked/>
    <w:rsid w:val="00DE3739"/>
    <w:rPr>
      <w:sz w:val="24"/>
      <w:szCs w:val="22"/>
      <w:lang w:val="en-US" w:eastAsia="ar-SA" w:bidi="ar-SA"/>
    </w:rPr>
  </w:style>
  <w:style w:type="character" w:customStyle="1" w:styleId="afd">
    <w:name w:val="Абзац списка Знак"/>
    <w:link w:val="afc"/>
    <w:uiPriority w:val="99"/>
    <w:locked/>
    <w:rsid w:val="00722CD2"/>
    <w:rPr>
      <w:sz w:val="24"/>
    </w:rPr>
  </w:style>
  <w:style w:type="paragraph" w:styleId="afff">
    <w:name w:val="Document Map"/>
    <w:basedOn w:val="a4"/>
    <w:link w:val="affe"/>
    <w:uiPriority w:val="99"/>
    <w:rsid w:val="005E12ED"/>
    <w:rPr>
      <w:rFonts w:ascii="Tahoma" w:hAnsi="Tahoma"/>
    </w:rPr>
  </w:style>
  <w:style w:type="character" w:customStyle="1" w:styleId="DocumentMapChar1">
    <w:name w:val="Document Map Char1"/>
    <w:uiPriority w:val="99"/>
    <w:semiHidden/>
    <w:rsid w:val="00B33972"/>
    <w:rPr>
      <w:sz w:val="0"/>
      <w:szCs w:val="0"/>
    </w:rPr>
  </w:style>
  <w:style w:type="character" w:customStyle="1" w:styleId="1fc">
    <w:name w:val="Схема документа Знак1"/>
    <w:uiPriority w:val="99"/>
    <w:semiHidden/>
    <w:rsid w:val="005E12ED"/>
    <w:rPr>
      <w:rFonts w:ascii="Segoe UI" w:hAnsi="Segoe UI" w:cs="Segoe UI"/>
      <w:sz w:val="16"/>
      <w:szCs w:val="16"/>
    </w:rPr>
  </w:style>
  <w:style w:type="paragraph" w:customStyle="1" w:styleId="113">
    <w:name w:val="Табличный_таблица_11"/>
    <w:link w:val="114"/>
    <w:uiPriority w:val="99"/>
    <w:qFormat/>
    <w:rsid w:val="008C48E7"/>
    <w:pPr>
      <w:jc w:val="center"/>
    </w:pPr>
    <w:rPr>
      <w:sz w:val="22"/>
      <w:szCs w:val="22"/>
    </w:rPr>
  </w:style>
  <w:style w:type="character" w:customStyle="1" w:styleId="114">
    <w:name w:val="Табличный_таблица_11 Знак"/>
    <w:link w:val="113"/>
    <w:uiPriority w:val="99"/>
    <w:locked/>
    <w:rsid w:val="008C48E7"/>
    <w:rPr>
      <w:sz w:val="22"/>
      <w:szCs w:val="22"/>
      <w:lang w:bidi="ar-SA"/>
    </w:rPr>
  </w:style>
  <w:style w:type="character" w:customStyle="1" w:styleId="afffff1">
    <w:name w:val="Текст_Подчеркнутый"/>
    <w:uiPriority w:val="99"/>
    <w:rsid w:val="00017E9F"/>
    <w:rPr>
      <w:rFonts w:ascii="Times New Roman" w:hAnsi="Times New Roman" w:cs="Times New Roman"/>
      <w:u w:val="single"/>
    </w:rPr>
  </w:style>
  <w:style w:type="paragraph" w:styleId="25">
    <w:name w:val="Body Text 2"/>
    <w:basedOn w:val="a4"/>
    <w:link w:val="24"/>
    <w:rsid w:val="00BB525A"/>
    <w:pPr>
      <w:spacing w:after="120" w:line="480" w:lineRule="auto"/>
      <w:jc w:val="left"/>
    </w:pPr>
    <w:rPr>
      <w:rFonts w:ascii="Arial" w:hAnsi="Arial"/>
    </w:rPr>
  </w:style>
  <w:style w:type="character" w:customStyle="1" w:styleId="217">
    <w:name w:val="Основной текст 2 Знак1"/>
    <w:uiPriority w:val="99"/>
    <w:semiHidden/>
    <w:rsid w:val="00BB525A"/>
    <w:rPr>
      <w:sz w:val="24"/>
    </w:rPr>
  </w:style>
  <w:style w:type="paragraph" w:customStyle="1" w:styleId="1fd">
    <w:name w:val="Без интервала1"/>
    <w:link w:val="NoSpacingChar"/>
    <w:rsid w:val="000C6E1F"/>
    <w:pPr>
      <w:suppressAutoHyphens/>
      <w:jc w:val="both"/>
    </w:pPr>
    <w:rPr>
      <w:sz w:val="24"/>
      <w:szCs w:val="22"/>
      <w:lang w:val="en-US" w:eastAsia="ar-SA"/>
    </w:rPr>
  </w:style>
  <w:style w:type="character" w:customStyle="1" w:styleId="NoSpacingChar">
    <w:name w:val="No Spacing Char"/>
    <w:link w:val="1fd"/>
    <w:locked/>
    <w:rsid w:val="000C6E1F"/>
    <w:rPr>
      <w:sz w:val="24"/>
      <w:szCs w:val="22"/>
      <w:lang w:val="en-US" w:eastAsia="ar-SA" w:bidi="ar-SA"/>
    </w:rPr>
  </w:style>
  <w:style w:type="paragraph" w:customStyle="1" w:styleId="2c">
    <w:name w:val="Без интервала2"/>
    <w:rsid w:val="007825ED"/>
    <w:pPr>
      <w:suppressAutoHyphens/>
      <w:jc w:val="both"/>
    </w:pPr>
    <w:rPr>
      <w:sz w:val="24"/>
      <w:szCs w:val="22"/>
      <w:lang w:val="en-US" w:eastAsia="ar-SA"/>
    </w:rPr>
  </w:style>
  <w:style w:type="character" w:customStyle="1" w:styleId="afffb">
    <w:name w:val="Абзац Знак"/>
    <w:link w:val="afffa"/>
    <w:locked/>
    <w:rsid w:val="008C7D07"/>
    <w:rPr>
      <w:rFonts w:ascii="Arial" w:hAnsi="Arial" w:cs="Arial"/>
      <w:color w:val="000000"/>
      <w:sz w:val="24"/>
      <w:lang w:eastAsia="ar-SA"/>
    </w:rPr>
  </w:style>
  <w:style w:type="paragraph" w:customStyle="1" w:styleId="afffff2">
    <w:name w:val="Таблица_Текст слева"/>
    <w:basedOn w:val="a4"/>
    <w:next w:val="a4"/>
    <w:link w:val="afffff3"/>
    <w:rsid w:val="00091C58"/>
    <w:pPr>
      <w:jc w:val="left"/>
    </w:pPr>
    <w:rPr>
      <w:sz w:val="20"/>
    </w:rPr>
  </w:style>
  <w:style w:type="character" w:customStyle="1" w:styleId="afffff3">
    <w:name w:val="Таблица_Текст слева Знак"/>
    <w:link w:val="afffff2"/>
    <w:rsid w:val="00091C58"/>
  </w:style>
  <w:style w:type="character" w:styleId="afffff4">
    <w:name w:val="footnote reference"/>
    <w:aliases w:val="Знак сноски 1,Знак сноски-FN,Ciae niinee-FN,Referencia nota al pie"/>
    <w:uiPriority w:val="99"/>
    <w:rsid w:val="00091C58"/>
    <w:rPr>
      <w:vertAlign w:val="superscript"/>
    </w:rPr>
  </w:style>
  <w:style w:type="character" w:styleId="afffff5">
    <w:name w:val="annotation reference"/>
    <w:uiPriority w:val="99"/>
    <w:semiHidden/>
    <w:unhideWhenUsed/>
    <w:rsid w:val="008A166A"/>
    <w:rPr>
      <w:sz w:val="16"/>
      <w:szCs w:val="16"/>
    </w:rPr>
  </w:style>
  <w:style w:type="paragraph" w:styleId="afffff6">
    <w:name w:val="annotation text"/>
    <w:basedOn w:val="a4"/>
    <w:link w:val="afffff7"/>
    <w:uiPriority w:val="99"/>
    <w:semiHidden/>
    <w:unhideWhenUsed/>
    <w:rsid w:val="008A166A"/>
    <w:rPr>
      <w:sz w:val="20"/>
    </w:rPr>
  </w:style>
  <w:style w:type="character" w:customStyle="1" w:styleId="afffff7">
    <w:name w:val="Текст примечания Знак"/>
    <w:basedOn w:val="a6"/>
    <w:link w:val="afffff6"/>
    <w:uiPriority w:val="99"/>
    <w:semiHidden/>
    <w:rsid w:val="008A166A"/>
  </w:style>
  <w:style w:type="paragraph" w:styleId="afffff8">
    <w:name w:val="annotation subject"/>
    <w:basedOn w:val="afffff6"/>
    <w:next w:val="afffff6"/>
    <w:link w:val="afffff9"/>
    <w:uiPriority w:val="99"/>
    <w:semiHidden/>
    <w:unhideWhenUsed/>
    <w:rsid w:val="008A166A"/>
    <w:rPr>
      <w:b/>
      <w:bCs/>
    </w:rPr>
  </w:style>
  <w:style w:type="character" w:customStyle="1" w:styleId="afffff9">
    <w:name w:val="Тема примечания Знак"/>
    <w:link w:val="afffff8"/>
    <w:uiPriority w:val="99"/>
    <w:semiHidden/>
    <w:rsid w:val="008A1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155">
      <w:bodyDiv w:val="1"/>
      <w:marLeft w:val="0"/>
      <w:marRight w:val="0"/>
      <w:marTop w:val="0"/>
      <w:marBottom w:val="0"/>
      <w:divBdr>
        <w:top w:val="none" w:sz="0" w:space="0" w:color="auto"/>
        <w:left w:val="none" w:sz="0" w:space="0" w:color="auto"/>
        <w:bottom w:val="none" w:sz="0" w:space="0" w:color="auto"/>
        <w:right w:val="none" w:sz="0" w:space="0" w:color="auto"/>
      </w:divBdr>
    </w:div>
    <w:div w:id="86731847">
      <w:bodyDiv w:val="1"/>
      <w:marLeft w:val="0"/>
      <w:marRight w:val="0"/>
      <w:marTop w:val="0"/>
      <w:marBottom w:val="0"/>
      <w:divBdr>
        <w:top w:val="none" w:sz="0" w:space="0" w:color="auto"/>
        <w:left w:val="none" w:sz="0" w:space="0" w:color="auto"/>
        <w:bottom w:val="none" w:sz="0" w:space="0" w:color="auto"/>
        <w:right w:val="none" w:sz="0" w:space="0" w:color="auto"/>
      </w:divBdr>
    </w:div>
    <w:div w:id="122231480">
      <w:bodyDiv w:val="1"/>
      <w:marLeft w:val="0"/>
      <w:marRight w:val="0"/>
      <w:marTop w:val="0"/>
      <w:marBottom w:val="0"/>
      <w:divBdr>
        <w:top w:val="none" w:sz="0" w:space="0" w:color="auto"/>
        <w:left w:val="none" w:sz="0" w:space="0" w:color="auto"/>
        <w:bottom w:val="none" w:sz="0" w:space="0" w:color="auto"/>
        <w:right w:val="none" w:sz="0" w:space="0" w:color="auto"/>
      </w:divBdr>
    </w:div>
    <w:div w:id="194269848">
      <w:bodyDiv w:val="1"/>
      <w:marLeft w:val="0"/>
      <w:marRight w:val="0"/>
      <w:marTop w:val="0"/>
      <w:marBottom w:val="0"/>
      <w:divBdr>
        <w:top w:val="none" w:sz="0" w:space="0" w:color="auto"/>
        <w:left w:val="none" w:sz="0" w:space="0" w:color="auto"/>
        <w:bottom w:val="none" w:sz="0" w:space="0" w:color="auto"/>
        <w:right w:val="none" w:sz="0" w:space="0" w:color="auto"/>
      </w:divBdr>
    </w:div>
    <w:div w:id="203565710">
      <w:marLeft w:val="0"/>
      <w:marRight w:val="0"/>
      <w:marTop w:val="0"/>
      <w:marBottom w:val="0"/>
      <w:divBdr>
        <w:top w:val="none" w:sz="0" w:space="0" w:color="auto"/>
        <w:left w:val="none" w:sz="0" w:space="0" w:color="auto"/>
        <w:bottom w:val="none" w:sz="0" w:space="0" w:color="auto"/>
        <w:right w:val="none" w:sz="0" w:space="0" w:color="auto"/>
      </w:divBdr>
    </w:div>
    <w:div w:id="203565711">
      <w:marLeft w:val="0"/>
      <w:marRight w:val="0"/>
      <w:marTop w:val="0"/>
      <w:marBottom w:val="0"/>
      <w:divBdr>
        <w:top w:val="none" w:sz="0" w:space="0" w:color="auto"/>
        <w:left w:val="none" w:sz="0" w:space="0" w:color="auto"/>
        <w:bottom w:val="none" w:sz="0" w:space="0" w:color="auto"/>
        <w:right w:val="none" w:sz="0" w:space="0" w:color="auto"/>
      </w:divBdr>
    </w:div>
    <w:div w:id="203565712">
      <w:marLeft w:val="0"/>
      <w:marRight w:val="0"/>
      <w:marTop w:val="0"/>
      <w:marBottom w:val="0"/>
      <w:divBdr>
        <w:top w:val="none" w:sz="0" w:space="0" w:color="auto"/>
        <w:left w:val="none" w:sz="0" w:space="0" w:color="auto"/>
        <w:bottom w:val="none" w:sz="0" w:space="0" w:color="auto"/>
        <w:right w:val="none" w:sz="0" w:space="0" w:color="auto"/>
      </w:divBdr>
    </w:div>
    <w:div w:id="203565713">
      <w:marLeft w:val="0"/>
      <w:marRight w:val="0"/>
      <w:marTop w:val="0"/>
      <w:marBottom w:val="0"/>
      <w:divBdr>
        <w:top w:val="none" w:sz="0" w:space="0" w:color="auto"/>
        <w:left w:val="none" w:sz="0" w:space="0" w:color="auto"/>
        <w:bottom w:val="none" w:sz="0" w:space="0" w:color="auto"/>
        <w:right w:val="none" w:sz="0" w:space="0" w:color="auto"/>
      </w:divBdr>
    </w:div>
    <w:div w:id="203565714">
      <w:marLeft w:val="0"/>
      <w:marRight w:val="0"/>
      <w:marTop w:val="0"/>
      <w:marBottom w:val="0"/>
      <w:divBdr>
        <w:top w:val="none" w:sz="0" w:space="0" w:color="auto"/>
        <w:left w:val="none" w:sz="0" w:space="0" w:color="auto"/>
        <w:bottom w:val="none" w:sz="0" w:space="0" w:color="auto"/>
        <w:right w:val="none" w:sz="0" w:space="0" w:color="auto"/>
      </w:divBdr>
    </w:div>
    <w:div w:id="203565715">
      <w:marLeft w:val="0"/>
      <w:marRight w:val="0"/>
      <w:marTop w:val="0"/>
      <w:marBottom w:val="0"/>
      <w:divBdr>
        <w:top w:val="none" w:sz="0" w:space="0" w:color="auto"/>
        <w:left w:val="none" w:sz="0" w:space="0" w:color="auto"/>
        <w:bottom w:val="none" w:sz="0" w:space="0" w:color="auto"/>
        <w:right w:val="none" w:sz="0" w:space="0" w:color="auto"/>
      </w:divBdr>
    </w:div>
    <w:div w:id="203565716">
      <w:marLeft w:val="0"/>
      <w:marRight w:val="0"/>
      <w:marTop w:val="0"/>
      <w:marBottom w:val="0"/>
      <w:divBdr>
        <w:top w:val="none" w:sz="0" w:space="0" w:color="auto"/>
        <w:left w:val="none" w:sz="0" w:space="0" w:color="auto"/>
        <w:bottom w:val="none" w:sz="0" w:space="0" w:color="auto"/>
        <w:right w:val="none" w:sz="0" w:space="0" w:color="auto"/>
      </w:divBdr>
    </w:div>
    <w:div w:id="203565717">
      <w:marLeft w:val="0"/>
      <w:marRight w:val="0"/>
      <w:marTop w:val="0"/>
      <w:marBottom w:val="0"/>
      <w:divBdr>
        <w:top w:val="none" w:sz="0" w:space="0" w:color="auto"/>
        <w:left w:val="none" w:sz="0" w:space="0" w:color="auto"/>
        <w:bottom w:val="none" w:sz="0" w:space="0" w:color="auto"/>
        <w:right w:val="none" w:sz="0" w:space="0" w:color="auto"/>
      </w:divBdr>
    </w:div>
    <w:div w:id="203565718">
      <w:marLeft w:val="0"/>
      <w:marRight w:val="0"/>
      <w:marTop w:val="0"/>
      <w:marBottom w:val="0"/>
      <w:divBdr>
        <w:top w:val="none" w:sz="0" w:space="0" w:color="auto"/>
        <w:left w:val="none" w:sz="0" w:space="0" w:color="auto"/>
        <w:bottom w:val="none" w:sz="0" w:space="0" w:color="auto"/>
        <w:right w:val="none" w:sz="0" w:space="0" w:color="auto"/>
      </w:divBdr>
    </w:div>
    <w:div w:id="203565719">
      <w:marLeft w:val="0"/>
      <w:marRight w:val="0"/>
      <w:marTop w:val="0"/>
      <w:marBottom w:val="0"/>
      <w:divBdr>
        <w:top w:val="none" w:sz="0" w:space="0" w:color="auto"/>
        <w:left w:val="none" w:sz="0" w:space="0" w:color="auto"/>
        <w:bottom w:val="none" w:sz="0" w:space="0" w:color="auto"/>
        <w:right w:val="none" w:sz="0" w:space="0" w:color="auto"/>
      </w:divBdr>
    </w:div>
    <w:div w:id="214245973">
      <w:bodyDiv w:val="1"/>
      <w:marLeft w:val="0"/>
      <w:marRight w:val="0"/>
      <w:marTop w:val="0"/>
      <w:marBottom w:val="0"/>
      <w:divBdr>
        <w:top w:val="none" w:sz="0" w:space="0" w:color="auto"/>
        <w:left w:val="none" w:sz="0" w:space="0" w:color="auto"/>
        <w:bottom w:val="none" w:sz="0" w:space="0" w:color="auto"/>
        <w:right w:val="none" w:sz="0" w:space="0" w:color="auto"/>
      </w:divBdr>
    </w:div>
    <w:div w:id="245965773">
      <w:bodyDiv w:val="1"/>
      <w:marLeft w:val="0"/>
      <w:marRight w:val="0"/>
      <w:marTop w:val="0"/>
      <w:marBottom w:val="0"/>
      <w:divBdr>
        <w:top w:val="none" w:sz="0" w:space="0" w:color="auto"/>
        <w:left w:val="none" w:sz="0" w:space="0" w:color="auto"/>
        <w:bottom w:val="none" w:sz="0" w:space="0" w:color="auto"/>
        <w:right w:val="none" w:sz="0" w:space="0" w:color="auto"/>
      </w:divBdr>
    </w:div>
    <w:div w:id="347341889">
      <w:bodyDiv w:val="1"/>
      <w:marLeft w:val="0"/>
      <w:marRight w:val="0"/>
      <w:marTop w:val="0"/>
      <w:marBottom w:val="0"/>
      <w:divBdr>
        <w:top w:val="none" w:sz="0" w:space="0" w:color="auto"/>
        <w:left w:val="none" w:sz="0" w:space="0" w:color="auto"/>
        <w:bottom w:val="none" w:sz="0" w:space="0" w:color="auto"/>
        <w:right w:val="none" w:sz="0" w:space="0" w:color="auto"/>
      </w:divBdr>
    </w:div>
    <w:div w:id="606352957">
      <w:bodyDiv w:val="1"/>
      <w:marLeft w:val="0"/>
      <w:marRight w:val="0"/>
      <w:marTop w:val="0"/>
      <w:marBottom w:val="0"/>
      <w:divBdr>
        <w:top w:val="none" w:sz="0" w:space="0" w:color="auto"/>
        <w:left w:val="none" w:sz="0" w:space="0" w:color="auto"/>
        <w:bottom w:val="none" w:sz="0" w:space="0" w:color="auto"/>
        <w:right w:val="none" w:sz="0" w:space="0" w:color="auto"/>
      </w:divBdr>
    </w:div>
    <w:div w:id="648900298">
      <w:bodyDiv w:val="1"/>
      <w:marLeft w:val="0"/>
      <w:marRight w:val="0"/>
      <w:marTop w:val="0"/>
      <w:marBottom w:val="0"/>
      <w:divBdr>
        <w:top w:val="none" w:sz="0" w:space="0" w:color="auto"/>
        <w:left w:val="none" w:sz="0" w:space="0" w:color="auto"/>
        <w:bottom w:val="none" w:sz="0" w:space="0" w:color="auto"/>
        <w:right w:val="none" w:sz="0" w:space="0" w:color="auto"/>
      </w:divBdr>
    </w:div>
    <w:div w:id="695884471">
      <w:bodyDiv w:val="1"/>
      <w:marLeft w:val="0"/>
      <w:marRight w:val="0"/>
      <w:marTop w:val="0"/>
      <w:marBottom w:val="0"/>
      <w:divBdr>
        <w:top w:val="none" w:sz="0" w:space="0" w:color="auto"/>
        <w:left w:val="none" w:sz="0" w:space="0" w:color="auto"/>
        <w:bottom w:val="none" w:sz="0" w:space="0" w:color="auto"/>
        <w:right w:val="none" w:sz="0" w:space="0" w:color="auto"/>
      </w:divBdr>
    </w:div>
    <w:div w:id="737560730">
      <w:bodyDiv w:val="1"/>
      <w:marLeft w:val="0"/>
      <w:marRight w:val="0"/>
      <w:marTop w:val="0"/>
      <w:marBottom w:val="0"/>
      <w:divBdr>
        <w:top w:val="none" w:sz="0" w:space="0" w:color="auto"/>
        <w:left w:val="none" w:sz="0" w:space="0" w:color="auto"/>
        <w:bottom w:val="none" w:sz="0" w:space="0" w:color="auto"/>
        <w:right w:val="none" w:sz="0" w:space="0" w:color="auto"/>
      </w:divBdr>
    </w:div>
    <w:div w:id="891119250">
      <w:bodyDiv w:val="1"/>
      <w:marLeft w:val="0"/>
      <w:marRight w:val="0"/>
      <w:marTop w:val="0"/>
      <w:marBottom w:val="0"/>
      <w:divBdr>
        <w:top w:val="none" w:sz="0" w:space="0" w:color="auto"/>
        <w:left w:val="none" w:sz="0" w:space="0" w:color="auto"/>
        <w:bottom w:val="none" w:sz="0" w:space="0" w:color="auto"/>
        <w:right w:val="none" w:sz="0" w:space="0" w:color="auto"/>
      </w:divBdr>
    </w:div>
    <w:div w:id="891355811">
      <w:bodyDiv w:val="1"/>
      <w:marLeft w:val="0"/>
      <w:marRight w:val="0"/>
      <w:marTop w:val="0"/>
      <w:marBottom w:val="0"/>
      <w:divBdr>
        <w:top w:val="none" w:sz="0" w:space="0" w:color="auto"/>
        <w:left w:val="none" w:sz="0" w:space="0" w:color="auto"/>
        <w:bottom w:val="none" w:sz="0" w:space="0" w:color="auto"/>
        <w:right w:val="none" w:sz="0" w:space="0" w:color="auto"/>
      </w:divBdr>
    </w:div>
    <w:div w:id="922255226">
      <w:bodyDiv w:val="1"/>
      <w:marLeft w:val="0"/>
      <w:marRight w:val="0"/>
      <w:marTop w:val="0"/>
      <w:marBottom w:val="0"/>
      <w:divBdr>
        <w:top w:val="none" w:sz="0" w:space="0" w:color="auto"/>
        <w:left w:val="none" w:sz="0" w:space="0" w:color="auto"/>
        <w:bottom w:val="none" w:sz="0" w:space="0" w:color="auto"/>
        <w:right w:val="none" w:sz="0" w:space="0" w:color="auto"/>
      </w:divBdr>
    </w:div>
    <w:div w:id="1000085650">
      <w:bodyDiv w:val="1"/>
      <w:marLeft w:val="0"/>
      <w:marRight w:val="0"/>
      <w:marTop w:val="0"/>
      <w:marBottom w:val="0"/>
      <w:divBdr>
        <w:top w:val="none" w:sz="0" w:space="0" w:color="auto"/>
        <w:left w:val="none" w:sz="0" w:space="0" w:color="auto"/>
        <w:bottom w:val="none" w:sz="0" w:space="0" w:color="auto"/>
        <w:right w:val="none" w:sz="0" w:space="0" w:color="auto"/>
      </w:divBdr>
    </w:div>
    <w:div w:id="1125466554">
      <w:bodyDiv w:val="1"/>
      <w:marLeft w:val="0"/>
      <w:marRight w:val="0"/>
      <w:marTop w:val="0"/>
      <w:marBottom w:val="0"/>
      <w:divBdr>
        <w:top w:val="none" w:sz="0" w:space="0" w:color="auto"/>
        <w:left w:val="none" w:sz="0" w:space="0" w:color="auto"/>
        <w:bottom w:val="none" w:sz="0" w:space="0" w:color="auto"/>
        <w:right w:val="none" w:sz="0" w:space="0" w:color="auto"/>
      </w:divBdr>
    </w:div>
    <w:div w:id="1137575029">
      <w:bodyDiv w:val="1"/>
      <w:marLeft w:val="0"/>
      <w:marRight w:val="0"/>
      <w:marTop w:val="0"/>
      <w:marBottom w:val="0"/>
      <w:divBdr>
        <w:top w:val="none" w:sz="0" w:space="0" w:color="auto"/>
        <w:left w:val="none" w:sz="0" w:space="0" w:color="auto"/>
        <w:bottom w:val="none" w:sz="0" w:space="0" w:color="auto"/>
        <w:right w:val="none" w:sz="0" w:space="0" w:color="auto"/>
      </w:divBdr>
    </w:div>
    <w:div w:id="1171213465">
      <w:bodyDiv w:val="1"/>
      <w:marLeft w:val="0"/>
      <w:marRight w:val="0"/>
      <w:marTop w:val="0"/>
      <w:marBottom w:val="0"/>
      <w:divBdr>
        <w:top w:val="none" w:sz="0" w:space="0" w:color="auto"/>
        <w:left w:val="none" w:sz="0" w:space="0" w:color="auto"/>
        <w:bottom w:val="none" w:sz="0" w:space="0" w:color="auto"/>
        <w:right w:val="none" w:sz="0" w:space="0" w:color="auto"/>
      </w:divBdr>
    </w:div>
    <w:div w:id="1213544582">
      <w:bodyDiv w:val="1"/>
      <w:marLeft w:val="0"/>
      <w:marRight w:val="0"/>
      <w:marTop w:val="0"/>
      <w:marBottom w:val="0"/>
      <w:divBdr>
        <w:top w:val="none" w:sz="0" w:space="0" w:color="auto"/>
        <w:left w:val="none" w:sz="0" w:space="0" w:color="auto"/>
        <w:bottom w:val="none" w:sz="0" w:space="0" w:color="auto"/>
        <w:right w:val="none" w:sz="0" w:space="0" w:color="auto"/>
      </w:divBdr>
    </w:div>
    <w:div w:id="1315256381">
      <w:bodyDiv w:val="1"/>
      <w:marLeft w:val="0"/>
      <w:marRight w:val="0"/>
      <w:marTop w:val="0"/>
      <w:marBottom w:val="0"/>
      <w:divBdr>
        <w:top w:val="none" w:sz="0" w:space="0" w:color="auto"/>
        <w:left w:val="none" w:sz="0" w:space="0" w:color="auto"/>
        <w:bottom w:val="none" w:sz="0" w:space="0" w:color="auto"/>
        <w:right w:val="none" w:sz="0" w:space="0" w:color="auto"/>
      </w:divBdr>
    </w:div>
    <w:div w:id="1367757338">
      <w:bodyDiv w:val="1"/>
      <w:marLeft w:val="0"/>
      <w:marRight w:val="0"/>
      <w:marTop w:val="0"/>
      <w:marBottom w:val="0"/>
      <w:divBdr>
        <w:top w:val="none" w:sz="0" w:space="0" w:color="auto"/>
        <w:left w:val="none" w:sz="0" w:space="0" w:color="auto"/>
        <w:bottom w:val="none" w:sz="0" w:space="0" w:color="auto"/>
        <w:right w:val="none" w:sz="0" w:space="0" w:color="auto"/>
      </w:divBdr>
    </w:div>
    <w:div w:id="1559976975">
      <w:bodyDiv w:val="1"/>
      <w:marLeft w:val="0"/>
      <w:marRight w:val="0"/>
      <w:marTop w:val="0"/>
      <w:marBottom w:val="0"/>
      <w:divBdr>
        <w:top w:val="none" w:sz="0" w:space="0" w:color="auto"/>
        <w:left w:val="none" w:sz="0" w:space="0" w:color="auto"/>
        <w:bottom w:val="none" w:sz="0" w:space="0" w:color="auto"/>
        <w:right w:val="none" w:sz="0" w:space="0" w:color="auto"/>
      </w:divBdr>
      <w:divsChild>
        <w:div w:id="641274032">
          <w:marLeft w:val="0"/>
          <w:marRight w:val="0"/>
          <w:marTop w:val="120"/>
          <w:marBottom w:val="0"/>
          <w:divBdr>
            <w:top w:val="none" w:sz="0" w:space="0" w:color="auto"/>
            <w:left w:val="none" w:sz="0" w:space="0" w:color="auto"/>
            <w:bottom w:val="none" w:sz="0" w:space="0" w:color="auto"/>
            <w:right w:val="none" w:sz="0" w:space="0" w:color="auto"/>
          </w:divBdr>
        </w:div>
        <w:div w:id="773129395">
          <w:marLeft w:val="0"/>
          <w:marRight w:val="0"/>
          <w:marTop w:val="120"/>
          <w:marBottom w:val="0"/>
          <w:divBdr>
            <w:top w:val="none" w:sz="0" w:space="0" w:color="auto"/>
            <w:left w:val="none" w:sz="0" w:space="0" w:color="auto"/>
            <w:bottom w:val="none" w:sz="0" w:space="0" w:color="auto"/>
            <w:right w:val="none" w:sz="0" w:space="0" w:color="auto"/>
          </w:divBdr>
        </w:div>
        <w:div w:id="826168393">
          <w:marLeft w:val="0"/>
          <w:marRight w:val="0"/>
          <w:marTop w:val="120"/>
          <w:marBottom w:val="0"/>
          <w:divBdr>
            <w:top w:val="none" w:sz="0" w:space="0" w:color="auto"/>
            <w:left w:val="none" w:sz="0" w:space="0" w:color="auto"/>
            <w:bottom w:val="none" w:sz="0" w:space="0" w:color="auto"/>
            <w:right w:val="none" w:sz="0" w:space="0" w:color="auto"/>
          </w:divBdr>
        </w:div>
        <w:div w:id="865143444">
          <w:marLeft w:val="0"/>
          <w:marRight w:val="0"/>
          <w:marTop w:val="120"/>
          <w:marBottom w:val="0"/>
          <w:divBdr>
            <w:top w:val="none" w:sz="0" w:space="0" w:color="auto"/>
            <w:left w:val="none" w:sz="0" w:space="0" w:color="auto"/>
            <w:bottom w:val="none" w:sz="0" w:space="0" w:color="auto"/>
            <w:right w:val="none" w:sz="0" w:space="0" w:color="auto"/>
          </w:divBdr>
        </w:div>
        <w:div w:id="908927953">
          <w:marLeft w:val="0"/>
          <w:marRight w:val="0"/>
          <w:marTop w:val="120"/>
          <w:marBottom w:val="0"/>
          <w:divBdr>
            <w:top w:val="none" w:sz="0" w:space="0" w:color="auto"/>
            <w:left w:val="none" w:sz="0" w:space="0" w:color="auto"/>
            <w:bottom w:val="none" w:sz="0" w:space="0" w:color="auto"/>
            <w:right w:val="none" w:sz="0" w:space="0" w:color="auto"/>
          </w:divBdr>
        </w:div>
        <w:div w:id="1465729740">
          <w:marLeft w:val="0"/>
          <w:marRight w:val="0"/>
          <w:marTop w:val="120"/>
          <w:marBottom w:val="0"/>
          <w:divBdr>
            <w:top w:val="none" w:sz="0" w:space="0" w:color="auto"/>
            <w:left w:val="none" w:sz="0" w:space="0" w:color="auto"/>
            <w:bottom w:val="none" w:sz="0" w:space="0" w:color="auto"/>
            <w:right w:val="none" w:sz="0" w:space="0" w:color="auto"/>
          </w:divBdr>
        </w:div>
        <w:div w:id="1534808564">
          <w:marLeft w:val="0"/>
          <w:marRight w:val="0"/>
          <w:marTop w:val="120"/>
          <w:marBottom w:val="0"/>
          <w:divBdr>
            <w:top w:val="none" w:sz="0" w:space="0" w:color="auto"/>
            <w:left w:val="none" w:sz="0" w:space="0" w:color="auto"/>
            <w:bottom w:val="none" w:sz="0" w:space="0" w:color="auto"/>
            <w:right w:val="none" w:sz="0" w:space="0" w:color="auto"/>
          </w:divBdr>
        </w:div>
        <w:div w:id="1617907907">
          <w:marLeft w:val="0"/>
          <w:marRight w:val="0"/>
          <w:marTop w:val="120"/>
          <w:marBottom w:val="0"/>
          <w:divBdr>
            <w:top w:val="none" w:sz="0" w:space="0" w:color="auto"/>
            <w:left w:val="none" w:sz="0" w:space="0" w:color="auto"/>
            <w:bottom w:val="none" w:sz="0" w:space="0" w:color="auto"/>
            <w:right w:val="none" w:sz="0" w:space="0" w:color="auto"/>
          </w:divBdr>
        </w:div>
      </w:divsChild>
    </w:div>
    <w:div w:id="1622495854">
      <w:bodyDiv w:val="1"/>
      <w:marLeft w:val="0"/>
      <w:marRight w:val="0"/>
      <w:marTop w:val="0"/>
      <w:marBottom w:val="0"/>
      <w:divBdr>
        <w:top w:val="none" w:sz="0" w:space="0" w:color="auto"/>
        <w:left w:val="none" w:sz="0" w:space="0" w:color="auto"/>
        <w:bottom w:val="none" w:sz="0" w:space="0" w:color="auto"/>
        <w:right w:val="none" w:sz="0" w:space="0" w:color="auto"/>
      </w:divBdr>
    </w:div>
    <w:div w:id="18211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355B5-ADB1-488B-9950-1859E46C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3877</Words>
  <Characters>22100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ГИПРОДОРНИИ</Company>
  <LinksUpToDate>false</LinksUpToDate>
  <CharactersWithSpaces>25926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a.b.yushkova</dc:creator>
  <cp:lastModifiedBy>Алексей Михайлович Николаев</cp:lastModifiedBy>
  <cp:revision>5</cp:revision>
  <cp:lastPrinted>2019-12-17T12:42:00Z</cp:lastPrinted>
  <dcterms:created xsi:type="dcterms:W3CDTF">2020-04-14T08:58:00Z</dcterms:created>
  <dcterms:modified xsi:type="dcterms:W3CDTF">2020-06-04T12:02:00Z</dcterms:modified>
</cp:coreProperties>
</file>