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B2" w:rsidRPr="00BB63CA" w:rsidRDefault="00782FB2" w:rsidP="00782FB2">
      <w:pPr>
        <w:jc w:val="center"/>
        <w:rPr>
          <w:rFonts w:ascii="Times New Roman" w:hAnsi="Times New Roman"/>
          <w:sz w:val="28"/>
          <w:szCs w:val="28"/>
        </w:rPr>
      </w:pPr>
      <w:r w:rsidRPr="00BB63CA">
        <w:rPr>
          <w:noProof/>
          <w:sz w:val="28"/>
          <w:szCs w:val="28"/>
        </w:rPr>
        <w:drawing>
          <wp:inline distT="0" distB="0" distL="0" distR="0" wp14:anchorId="4E787751" wp14:editId="7E864C31">
            <wp:extent cx="542925" cy="685800"/>
            <wp:effectExtent l="0" t="0" r="9525" b="0"/>
            <wp:docPr id="2" name="Рисунок 2" descr="Obl_G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bl_G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82FB2" w:rsidRPr="00BB63CA" w:rsidRDefault="00782FB2" w:rsidP="00782FB2">
      <w:pPr>
        <w:jc w:val="center"/>
        <w:rPr>
          <w:rFonts w:ascii="Times New Roman" w:hAnsi="Times New Roman"/>
          <w:sz w:val="28"/>
          <w:szCs w:val="28"/>
        </w:rPr>
      </w:pPr>
      <w:r w:rsidRPr="00BB63CA">
        <w:rPr>
          <w:rFonts w:ascii="Times New Roman" w:hAnsi="Times New Roman"/>
          <w:sz w:val="28"/>
          <w:szCs w:val="28"/>
        </w:rPr>
        <w:t>КОМИТЕТ ГРАДОСТРОИТЕЛЬНОЙ ПОЛИТИКИ</w:t>
      </w:r>
      <w:r w:rsidRPr="00BB63CA">
        <w:rPr>
          <w:rFonts w:ascii="Times New Roman" w:hAnsi="Times New Roman"/>
          <w:sz w:val="28"/>
          <w:szCs w:val="28"/>
        </w:rPr>
        <w:br/>
        <w:t>ЛЕНИНГРАДСКОЙ ОБЛАСТИ</w:t>
      </w:r>
    </w:p>
    <w:p w:rsidR="00782FB2" w:rsidRPr="00BB63CA" w:rsidRDefault="00782FB2" w:rsidP="00782FB2">
      <w:pPr>
        <w:jc w:val="center"/>
        <w:rPr>
          <w:rFonts w:ascii="Times New Roman" w:hAnsi="Times New Roman"/>
          <w:sz w:val="28"/>
          <w:szCs w:val="28"/>
        </w:rPr>
      </w:pPr>
      <w:r w:rsidRPr="00BB63CA">
        <w:rPr>
          <w:rFonts w:ascii="Times New Roman" w:hAnsi="Times New Roman"/>
          <w:sz w:val="28"/>
          <w:szCs w:val="28"/>
        </w:rPr>
        <w:t>ПРИКАЗ</w:t>
      </w:r>
    </w:p>
    <w:p w:rsidR="00782FB2" w:rsidRPr="00BB63CA" w:rsidRDefault="00782FB2" w:rsidP="00782FB2">
      <w:pPr>
        <w:autoSpaceDE w:val="0"/>
        <w:autoSpaceDN w:val="0"/>
        <w:adjustRightInd w:val="0"/>
        <w:spacing w:after="0" w:line="240" w:lineRule="auto"/>
        <w:jc w:val="center"/>
        <w:rPr>
          <w:rFonts w:ascii="Times New Roman" w:hAnsi="Times New Roman"/>
          <w:sz w:val="28"/>
          <w:szCs w:val="28"/>
        </w:rPr>
      </w:pPr>
      <w:r w:rsidRPr="00BB63CA">
        <w:rPr>
          <w:rFonts w:ascii="Times New Roman" w:hAnsi="Times New Roman"/>
          <w:sz w:val="28"/>
          <w:szCs w:val="28"/>
        </w:rPr>
        <w:t>от ___________________  № ________</w:t>
      </w:r>
    </w:p>
    <w:p w:rsidR="00782FB2" w:rsidRPr="00BB63CA" w:rsidRDefault="00782FB2" w:rsidP="00782FB2">
      <w:pPr>
        <w:tabs>
          <w:tab w:val="left" w:pos="9781"/>
        </w:tabs>
        <w:autoSpaceDE w:val="0"/>
        <w:autoSpaceDN w:val="0"/>
        <w:adjustRightInd w:val="0"/>
        <w:spacing w:after="0" w:line="240" w:lineRule="auto"/>
        <w:ind w:left="284"/>
        <w:jc w:val="center"/>
        <w:rPr>
          <w:rFonts w:ascii="Times New Roman" w:hAnsi="Times New Roman"/>
          <w:b/>
          <w:sz w:val="28"/>
          <w:szCs w:val="28"/>
        </w:rPr>
      </w:pPr>
    </w:p>
    <w:p w:rsidR="00782FB2" w:rsidRPr="00BB63CA" w:rsidRDefault="00782FB2" w:rsidP="00782FB2">
      <w:pPr>
        <w:tabs>
          <w:tab w:val="left" w:pos="9781"/>
        </w:tabs>
        <w:autoSpaceDE w:val="0"/>
        <w:autoSpaceDN w:val="0"/>
        <w:adjustRightInd w:val="0"/>
        <w:spacing w:after="0" w:line="240" w:lineRule="auto"/>
        <w:ind w:left="284"/>
        <w:jc w:val="center"/>
        <w:rPr>
          <w:rFonts w:ascii="Times New Roman" w:hAnsi="Times New Roman"/>
          <w:b/>
          <w:sz w:val="28"/>
          <w:szCs w:val="28"/>
        </w:rPr>
      </w:pPr>
    </w:p>
    <w:p w:rsidR="000E57CF" w:rsidRPr="00BB63CA" w:rsidRDefault="00782FB2" w:rsidP="00782FB2">
      <w:pPr>
        <w:tabs>
          <w:tab w:val="left" w:pos="9781"/>
        </w:tabs>
        <w:autoSpaceDE w:val="0"/>
        <w:autoSpaceDN w:val="0"/>
        <w:adjustRightInd w:val="0"/>
        <w:spacing w:after="0" w:line="240" w:lineRule="auto"/>
        <w:jc w:val="center"/>
        <w:rPr>
          <w:rFonts w:ascii="Times New Roman" w:hAnsi="Times New Roman"/>
          <w:b/>
          <w:sz w:val="28"/>
          <w:szCs w:val="28"/>
        </w:rPr>
      </w:pPr>
      <w:r w:rsidRPr="00BB63CA">
        <w:rPr>
          <w:rFonts w:ascii="Times New Roman" w:hAnsi="Times New Roman"/>
          <w:b/>
          <w:sz w:val="28"/>
          <w:szCs w:val="28"/>
        </w:rPr>
        <w:t>Об утверждении Порядка составления и утверждения Плана финансово-хозяйственной деятельности государственн</w:t>
      </w:r>
      <w:r w:rsidR="000E57CF" w:rsidRPr="00BB63CA">
        <w:rPr>
          <w:rFonts w:ascii="Times New Roman" w:hAnsi="Times New Roman"/>
          <w:b/>
          <w:sz w:val="28"/>
          <w:szCs w:val="28"/>
        </w:rPr>
        <w:t>ых</w:t>
      </w:r>
      <w:r w:rsidRPr="00BB63CA">
        <w:rPr>
          <w:rFonts w:ascii="Times New Roman" w:hAnsi="Times New Roman"/>
          <w:b/>
          <w:sz w:val="28"/>
          <w:szCs w:val="28"/>
        </w:rPr>
        <w:t xml:space="preserve"> бюджетн</w:t>
      </w:r>
      <w:r w:rsidR="000E57CF" w:rsidRPr="00BB63CA">
        <w:rPr>
          <w:rFonts w:ascii="Times New Roman" w:hAnsi="Times New Roman"/>
          <w:b/>
          <w:sz w:val="28"/>
          <w:szCs w:val="28"/>
        </w:rPr>
        <w:t>ых</w:t>
      </w:r>
      <w:r w:rsidRPr="00BB63CA">
        <w:rPr>
          <w:rFonts w:ascii="Times New Roman" w:hAnsi="Times New Roman"/>
          <w:b/>
          <w:sz w:val="28"/>
          <w:szCs w:val="28"/>
        </w:rPr>
        <w:t xml:space="preserve"> учреждени</w:t>
      </w:r>
      <w:r w:rsidR="000E57CF" w:rsidRPr="00BB63CA">
        <w:rPr>
          <w:rFonts w:ascii="Times New Roman" w:hAnsi="Times New Roman"/>
          <w:b/>
          <w:sz w:val="28"/>
          <w:szCs w:val="28"/>
        </w:rPr>
        <w:t>й</w:t>
      </w:r>
      <w:r w:rsidRPr="00BB63CA">
        <w:rPr>
          <w:rFonts w:ascii="Times New Roman" w:hAnsi="Times New Roman"/>
          <w:b/>
          <w:sz w:val="28"/>
          <w:szCs w:val="28"/>
        </w:rPr>
        <w:t xml:space="preserve"> Ленинградской области, подведомственн</w:t>
      </w:r>
      <w:r w:rsidR="000E57CF" w:rsidRPr="00BB63CA">
        <w:rPr>
          <w:rFonts w:ascii="Times New Roman" w:hAnsi="Times New Roman"/>
          <w:b/>
          <w:sz w:val="28"/>
          <w:szCs w:val="28"/>
        </w:rPr>
        <w:t>ых</w:t>
      </w:r>
    </w:p>
    <w:p w:rsidR="00782FB2" w:rsidRPr="00BB63CA" w:rsidRDefault="00782FB2" w:rsidP="00782FB2">
      <w:pPr>
        <w:tabs>
          <w:tab w:val="left" w:pos="9781"/>
        </w:tabs>
        <w:autoSpaceDE w:val="0"/>
        <w:autoSpaceDN w:val="0"/>
        <w:adjustRightInd w:val="0"/>
        <w:spacing w:after="0" w:line="240" w:lineRule="auto"/>
        <w:jc w:val="center"/>
        <w:rPr>
          <w:rFonts w:ascii="Times New Roman" w:hAnsi="Times New Roman"/>
          <w:b/>
          <w:sz w:val="28"/>
          <w:szCs w:val="28"/>
        </w:rPr>
      </w:pPr>
      <w:r w:rsidRPr="00BB63CA">
        <w:rPr>
          <w:rFonts w:ascii="Times New Roman" w:hAnsi="Times New Roman"/>
          <w:b/>
          <w:sz w:val="28"/>
          <w:szCs w:val="28"/>
        </w:rPr>
        <w:t xml:space="preserve"> Комитету градостроительной политики Ленинградской области</w:t>
      </w:r>
    </w:p>
    <w:p w:rsidR="00782FB2" w:rsidRPr="00BB63CA" w:rsidRDefault="00782FB2" w:rsidP="00782FB2">
      <w:pPr>
        <w:tabs>
          <w:tab w:val="left" w:pos="9781"/>
        </w:tabs>
        <w:autoSpaceDE w:val="0"/>
        <w:autoSpaceDN w:val="0"/>
        <w:adjustRightInd w:val="0"/>
        <w:spacing w:after="0" w:line="240" w:lineRule="auto"/>
        <w:ind w:left="284"/>
        <w:jc w:val="center"/>
        <w:rPr>
          <w:rFonts w:ascii="Times New Roman" w:hAnsi="Times New Roman"/>
          <w:b/>
          <w:sz w:val="28"/>
          <w:szCs w:val="28"/>
        </w:rPr>
      </w:pPr>
    </w:p>
    <w:p w:rsidR="00782FB2" w:rsidRPr="00BB63CA" w:rsidRDefault="00782FB2" w:rsidP="00782FB2">
      <w:pPr>
        <w:autoSpaceDE w:val="0"/>
        <w:autoSpaceDN w:val="0"/>
        <w:adjustRightInd w:val="0"/>
        <w:spacing w:after="0" w:line="240" w:lineRule="auto"/>
        <w:ind w:firstLine="709"/>
        <w:jc w:val="both"/>
        <w:rPr>
          <w:rFonts w:ascii="Times New Roman" w:hAnsi="Times New Roman"/>
          <w:sz w:val="28"/>
          <w:szCs w:val="28"/>
        </w:rPr>
      </w:pPr>
    </w:p>
    <w:p w:rsidR="00782FB2" w:rsidRPr="00BB63CA" w:rsidRDefault="00782FB2" w:rsidP="00782FB2">
      <w:pPr>
        <w:autoSpaceDE w:val="0"/>
        <w:autoSpaceDN w:val="0"/>
        <w:adjustRightInd w:val="0"/>
        <w:spacing w:after="0" w:line="240" w:lineRule="auto"/>
        <w:ind w:firstLine="709"/>
        <w:jc w:val="both"/>
        <w:rPr>
          <w:rFonts w:ascii="Times New Roman" w:hAnsi="Times New Roman"/>
          <w:sz w:val="28"/>
          <w:szCs w:val="28"/>
        </w:rPr>
      </w:pPr>
      <w:proofErr w:type="gramStart"/>
      <w:r w:rsidRPr="00BB63CA">
        <w:rPr>
          <w:rFonts w:ascii="Times New Roman" w:hAnsi="Times New Roman"/>
          <w:sz w:val="28"/>
          <w:szCs w:val="28"/>
        </w:rPr>
        <w:t>В связи с созданием государственного бюджетного учреждения «Центр информационного обеспечения градостроительной деятельности Ленинградской области», руководствуясь  подпунктом 6 пункта 3.3 статьи 32 Федерального закона от 12 января 1996 года № 7-ФЗ «О некоммерческих организациях» и постановлением Правительства Ленинградской области от 13 июля 2011 года №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приказываю:</w:t>
      </w:r>
      <w:proofErr w:type="gramEnd"/>
    </w:p>
    <w:p w:rsidR="000E57CF" w:rsidRPr="00BB63CA" w:rsidRDefault="000E57CF" w:rsidP="000E57CF">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B63CA">
        <w:rPr>
          <w:rFonts w:ascii="Times New Roman" w:hAnsi="Times New Roman"/>
          <w:sz w:val="28"/>
          <w:szCs w:val="28"/>
        </w:rPr>
        <w:t>Утвердить прилагаемый Порядок составления и утверждения плана финансово-хозяйственной деятельности государственных бюджетных учреждений Ленинградской области, подведомственных Комитету градостроительной политики Ленинградской области.</w:t>
      </w:r>
    </w:p>
    <w:p w:rsidR="000E57CF" w:rsidRPr="00BB63CA" w:rsidRDefault="000E57CF" w:rsidP="000E57CF">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B63CA">
        <w:rPr>
          <w:rFonts w:ascii="Times New Roman" w:hAnsi="Times New Roman"/>
          <w:sz w:val="28"/>
          <w:szCs w:val="28"/>
        </w:rPr>
        <w:t>Настоящий приказ применяется при формировании плана финансово-хозяйственной деятельности государственных бюджетных учреждений Ленинградской области, подведомственных Комитету градостроительной политики Ленинградской области, начиная с плана финансово-хозяйственной деятельности государственных бюджетных учреждений Ленинградской области, подведомственных Комитету градостроительной политики Ленинградской области на 2022 год (на 2022 год и плановый период 2023 и 2024 годов).</w:t>
      </w:r>
    </w:p>
    <w:p w:rsidR="00782FB2" w:rsidRPr="00BB63CA" w:rsidRDefault="00782FB2" w:rsidP="00782FB2">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782FB2" w:rsidRPr="00BB63CA" w:rsidRDefault="00782FB2" w:rsidP="00782FB2">
      <w:pPr>
        <w:autoSpaceDE w:val="0"/>
        <w:autoSpaceDN w:val="0"/>
        <w:adjustRightInd w:val="0"/>
        <w:spacing w:after="0" w:line="240" w:lineRule="auto"/>
        <w:jc w:val="both"/>
        <w:rPr>
          <w:rFonts w:ascii="Times New Roman" w:hAnsi="Times New Roman"/>
          <w:sz w:val="28"/>
          <w:szCs w:val="28"/>
        </w:rPr>
      </w:pPr>
    </w:p>
    <w:p w:rsidR="00782FB2" w:rsidRPr="00BB63CA" w:rsidRDefault="00782FB2" w:rsidP="00782FB2">
      <w:pPr>
        <w:autoSpaceDE w:val="0"/>
        <w:autoSpaceDN w:val="0"/>
        <w:adjustRightInd w:val="0"/>
        <w:spacing w:after="0" w:line="240" w:lineRule="auto"/>
        <w:jc w:val="both"/>
        <w:rPr>
          <w:rFonts w:ascii="Times New Roman" w:hAnsi="Times New Roman"/>
          <w:sz w:val="28"/>
          <w:szCs w:val="28"/>
        </w:rPr>
      </w:pPr>
      <w:r w:rsidRPr="00BB63CA">
        <w:rPr>
          <w:rFonts w:ascii="Times New Roman" w:hAnsi="Times New Roman"/>
          <w:sz w:val="28"/>
          <w:szCs w:val="28"/>
        </w:rPr>
        <w:t xml:space="preserve">Председатель Комитета </w:t>
      </w:r>
    </w:p>
    <w:p w:rsidR="00782FB2" w:rsidRPr="00BB63CA" w:rsidRDefault="00782FB2" w:rsidP="00782FB2">
      <w:pPr>
        <w:autoSpaceDE w:val="0"/>
        <w:autoSpaceDN w:val="0"/>
        <w:adjustRightInd w:val="0"/>
        <w:spacing w:after="0" w:line="240" w:lineRule="auto"/>
        <w:jc w:val="both"/>
        <w:rPr>
          <w:rFonts w:ascii="Times New Roman" w:hAnsi="Times New Roman"/>
          <w:sz w:val="28"/>
          <w:szCs w:val="28"/>
        </w:rPr>
      </w:pPr>
      <w:r w:rsidRPr="00BB63CA">
        <w:rPr>
          <w:rFonts w:ascii="Times New Roman" w:hAnsi="Times New Roman"/>
          <w:sz w:val="28"/>
          <w:szCs w:val="28"/>
        </w:rPr>
        <w:t xml:space="preserve">градостроительной политики </w:t>
      </w:r>
    </w:p>
    <w:p w:rsidR="00782FB2" w:rsidRPr="00BB63CA" w:rsidRDefault="00782FB2" w:rsidP="00782FB2">
      <w:pPr>
        <w:autoSpaceDE w:val="0"/>
        <w:autoSpaceDN w:val="0"/>
        <w:adjustRightInd w:val="0"/>
        <w:spacing w:after="0" w:line="240" w:lineRule="auto"/>
        <w:jc w:val="both"/>
        <w:rPr>
          <w:rFonts w:ascii="Times New Roman" w:hAnsi="Times New Roman"/>
          <w:sz w:val="28"/>
          <w:szCs w:val="28"/>
        </w:rPr>
      </w:pPr>
      <w:r w:rsidRPr="00BB63CA">
        <w:rPr>
          <w:rFonts w:ascii="Times New Roman" w:hAnsi="Times New Roman"/>
          <w:sz w:val="28"/>
          <w:szCs w:val="28"/>
        </w:rPr>
        <w:t xml:space="preserve">Ленинградской области        </w:t>
      </w:r>
      <w:r w:rsidRPr="00BB63CA">
        <w:rPr>
          <w:rFonts w:ascii="Times New Roman" w:hAnsi="Times New Roman"/>
          <w:sz w:val="28"/>
          <w:szCs w:val="28"/>
        </w:rPr>
        <w:tab/>
      </w:r>
      <w:r w:rsidRPr="00BB63CA">
        <w:rPr>
          <w:rFonts w:ascii="Times New Roman" w:hAnsi="Times New Roman"/>
          <w:sz w:val="28"/>
          <w:szCs w:val="28"/>
        </w:rPr>
        <w:tab/>
      </w:r>
      <w:r w:rsidRPr="00BB63CA">
        <w:rPr>
          <w:rFonts w:ascii="Times New Roman" w:hAnsi="Times New Roman"/>
          <w:sz w:val="28"/>
          <w:szCs w:val="28"/>
        </w:rPr>
        <w:tab/>
      </w:r>
      <w:r w:rsidRPr="00BB63CA">
        <w:rPr>
          <w:rFonts w:ascii="Times New Roman" w:hAnsi="Times New Roman"/>
          <w:sz w:val="28"/>
          <w:szCs w:val="28"/>
        </w:rPr>
        <w:tab/>
      </w:r>
      <w:r w:rsidRPr="00BB63CA">
        <w:rPr>
          <w:rFonts w:ascii="Times New Roman" w:hAnsi="Times New Roman"/>
          <w:sz w:val="28"/>
          <w:szCs w:val="28"/>
        </w:rPr>
        <w:tab/>
      </w:r>
      <w:r w:rsidRPr="00BB63CA">
        <w:rPr>
          <w:rFonts w:ascii="Times New Roman" w:hAnsi="Times New Roman"/>
          <w:sz w:val="28"/>
          <w:szCs w:val="28"/>
        </w:rPr>
        <w:tab/>
      </w:r>
      <w:r w:rsidRPr="00BB63CA">
        <w:rPr>
          <w:rFonts w:ascii="Times New Roman" w:hAnsi="Times New Roman"/>
          <w:sz w:val="28"/>
          <w:szCs w:val="28"/>
        </w:rPr>
        <w:tab/>
        <w:t>И. Кулаков</w:t>
      </w:r>
    </w:p>
    <w:p w:rsidR="002A7978" w:rsidRPr="00BB63CA" w:rsidRDefault="002A7978">
      <w:pPr>
        <w:rPr>
          <w:rFonts w:ascii="Times New Roman" w:hAnsi="Times New Roman"/>
          <w:sz w:val="28"/>
          <w:szCs w:val="28"/>
        </w:rPr>
      </w:pPr>
      <w:r w:rsidRPr="00BB63CA">
        <w:rPr>
          <w:rFonts w:ascii="Times New Roman" w:hAnsi="Times New Roman"/>
          <w:sz w:val="28"/>
          <w:szCs w:val="28"/>
        </w:rPr>
        <w:br w:type="page"/>
      </w:r>
    </w:p>
    <w:p w:rsidR="002A7978" w:rsidRPr="00BB63CA" w:rsidRDefault="002A7978" w:rsidP="002A7978">
      <w:pPr>
        <w:autoSpaceDE w:val="0"/>
        <w:autoSpaceDN w:val="0"/>
        <w:adjustRightInd w:val="0"/>
        <w:spacing w:after="0" w:line="240" w:lineRule="auto"/>
        <w:ind w:left="5103"/>
        <w:jc w:val="center"/>
        <w:rPr>
          <w:rFonts w:ascii="Times New Roman" w:hAnsi="Times New Roman"/>
          <w:sz w:val="28"/>
          <w:szCs w:val="28"/>
        </w:rPr>
      </w:pPr>
      <w:r w:rsidRPr="00BB63CA">
        <w:rPr>
          <w:rFonts w:ascii="Times New Roman" w:hAnsi="Times New Roman"/>
          <w:sz w:val="28"/>
          <w:szCs w:val="28"/>
        </w:rPr>
        <w:lastRenderedPageBreak/>
        <w:t>Утвержден</w:t>
      </w:r>
    </w:p>
    <w:p w:rsidR="002A7978" w:rsidRPr="00BB63CA" w:rsidRDefault="002A7978" w:rsidP="002A7978">
      <w:pPr>
        <w:autoSpaceDE w:val="0"/>
        <w:autoSpaceDN w:val="0"/>
        <w:adjustRightInd w:val="0"/>
        <w:spacing w:after="0" w:line="240" w:lineRule="auto"/>
        <w:ind w:left="5103"/>
        <w:jc w:val="center"/>
        <w:rPr>
          <w:rFonts w:ascii="Times New Roman" w:hAnsi="Times New Roman"/>
          <w:sz w:val="28"/>
          <w:szCs w:val="28"/>
        </w:rPr>
      </w:pPr>
      <w:r w:rsidRPr="00BB63CA">
        <w:rPr>
          <w:rFonts w:ascii="Times New Roman" w:hAnsi="Times New Roman"/>
          <w:sz w:val="28"/>
          <w:szCs w:val="28"/>
        </w:rPr>
        <w:t xml:space="preserve">приказом Комитета градостроительной политики Ленинградской области </w:t>
      </w:r>
    </w:p>
    <w:p w:rsidR="002A7978" w:rsidRPr="00BB63CA" w:rsidRDefault="002A7978" w:rsidP="002A7978">
      <w:pPr>
        <w:autoSpaceDE w:val="0"/>
        <w:autoSpaceDN w:val="0"/>
        <w:adjustRightInd w:val="0"/>
        <w:spacing w:after="0" w:line="240" w:lineRule="auto"/>
        <w:ind w:left="5103"/>
        <w:jc w:val="center"/>
        <w:rPr>
          <w:rFonts w:ascii="Times New Roman" w:hAnsi="Times New Roman"/>
          <w:sz w:val="28"/>
          <w:szCs w:val="28"/>
        </w:rPr>
      </w:pPr>
      <w:r w:rsidRPr="00BB63CA">
        <w:rPr>
          <w:rFonts w:ascii="Times New Roman" w:hAnsi="Times New Roman"/>
          <w:sz w:val="28"/>
          <w:szCs w:val="28"/>
        </w:rPr>
        <w:t>от___________ №_____</w:t>
      </w:r>
    </w:p>
    <w:p w:rsidR="002A7978" w:rsidRPr="00BB63CA" w:rsidRDefault="002A7978" w:rsidP="002A7978">
      <w:pPr>
        <w:autoSpaceDE w:val="0"/>
        <w:autoSpaceDN w:val="0"/>
        <w:adjustRightInd w:val="0"/>
        <w:spacing w:after="0" w:line="240" w:lineRule="auto"/>
        <w:ind w:left="5103"/>
        <w:jc w:val="center"/>
        <w:rPr>
          <w:rFonts w:ascii="Times New Roman" w:hAnsi="Times New Roman"/>
          <w:sz w:val="28"/>
          <w:szCs w:val="28"/>
        </w:rPr>
      </w:pPr>
      <w:r w:rsidRPr="00BB63CA">
        <w:rPr>
          <w:rFonts w:ascii="Times New Roman" w:hAnsi="Times New Roman"/>
          <w:sz w:val="28"/>
          <w:szCs w:val="28"/>
        </w:rPr>
        <w:t>(приложение)</w:t>
      </w:r>
    </w:p>
    <w:p w:rsidR="002A7978" w:rsidRPr="00BB63CA" w:rsidRDefault="002A7978" w:rsidP="002A7978">
      <w:pPr>
        <w:autoSpaceDE w:val="0"/>
        <w:autoSpaceDN w:val="0"/>
        <w:adjustRightInd w:val="0"/>
        <w:spacing w:after="0" w:line="240" w:lineRule="auto"/>
        <w:rPr>
          <w:rFonts w:ascii="Times New Roman" w:hAnsi="Times New Roman"/>
          <w:sz w:val="28"/>
          <w:szCs w:val="28"/>
        </w:rPr>
      </w:pPr>
    </w:p>
    <w:p w:rsidR="002A7978" w:rsidRPr="00BB63CA" w:rsidRDefault="002A7978" w:rsidP="002A7978">
      <w:pPr>
        <w:autoSpaceDE w:val="0"/>
        <w:autoSpaceDN w:val="0"/>
        <w:adjustRightInd w:val="0"/>
        <w:spacing w:after="0" w:line="240" w:lineRule="auto"/>
        <w:jc w:val="both"/>
        <w:rPr>
          <w:rFonts w:ascii="Times New Roman" w:hAnsi="Times New Roman"/>
          <w:sz w:val="28"/>
          <w:szCs w:val="28"/>
        </w:rPr>
      </w:pPr>
    </w:p>
    <w:p w:rsidR="002A7978" w:rsidRPr="00BB63CA" w:rsidRDefault="002A7978" w:rsidP="002A7978">
      <w:pPr>
        <w:autoSpaceDE w:val="0"/>
        <w:autoSpaceDN w:val="0"/>
        <w:adjustRightInd w:val="0"/>
        <w:spacing w:after="0" w:line="240" w:lineRule="auto"/>
        <w:ind w:firstLine="708"/>
        <w:jc w:val="center"/>
        <w:rPr>
          <w:rFonts w:ascii="Times New Roman" w:hAnsi="Times New Roman"/>
          <w:sz w:val="28"/>
          <w:szCs w:val="28"/>
        </w:rPr>
      </w:pPr>
      <w:r w:rsidRPr="00BB63CA">
        <w:rPr>
          <w:rFonts w:ascii="Times New Roman" w:hAnsi="Times New Roman"/>
          <w:sz w:val="28"/>
          <w:szCs w:val="28"/>
        </w:rPr>
        <w:t>Порядок составления и утверждения плана финансово-хозяйственной деятельности государственных бюджетных учреждений Ленинградской области, подведомственных Комитету градостроительной политики Ленинградской области</w:t>
      </w:r>
    </w:p>
    <w:p w:rsidR="002A7978" w:rsidRPr="00BB63CA" w:rsidRDefault="002A7978" w:rsidP="002A7978">
      <w:pPr>
        <w:autoSpaceDE w:val="0"/>
        <w:autoSpaceDN w:val="0"/>
        <w:adjustRightInd w:val="0"/>
        <w:spacing w:after="0" w:line="240" w:lineRule="auto"/>
        <w:ind w:firstLine="708"/>
        <w:rPr>
          <w:rFonts w:ascii="Times New Roman" w:hAnsi="Times New Roman"/>
          <w:sz w:val="28"/>
          <w:szCs w:val="28"/>
        </w:rPr>
      </w:pPr>
    </w:p>
    <w:p w:rsidR="002A7978" w:rsidRPr="00BB63CA" w:rsidRDefault="002A7978" w:rsidP="002A7978">
      <w:pPr>
        <w:autoSpaceDE w:val="0"/>
        <w:autoSpaceDN w:val="0"/>
        <w:adjustRightInd w:val="0"/>
        <w:spacing w:after="0" w:line="240" w:lineRule="auto"/>
        <w:jc w:val="center"/>
        <w:outlineLvl w:val="1"/>
        <w:rPr>
          <w:rFonts w:ascii="Times New Roman" w:eastAsiaTheme="minorHAnsi" w:hAnsi="Times New Roman"/>
          <w:bCs/>
          <w:sz w:val="28"/>
          <w:szCs w:val="28"/>
          <w:lang w:eastAsia="en-US"/>
        </w:rPr>
      </w:pPr>
      <w:r w:rsidRPr="00BB63CA">
        <w:rPr>
          <w:rFonts w:ascii="Times New Roman" w:eastAsiaTheme="minorHAnsi" w:hAnsi="Times New Roman"/>
          <w:bCs/>
          <w:sz w:val="28"/>
          <w:szCs w:val="28"/>
          <w:lang w:eastAsia="en-US"/>
        </w:rPr>
        <w:t>I. Общие положения</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1. Настоящий Порядок составления и утверждения плана финансово-хозяйственной деятельности государственных бюджетных учреждений Ленинградской области, подведомственных Комитету градостроительной политики Ленинградской области (далее - Порядок), разработан в соответствии с </w:t>
      </w:r>
      <w:hyperlink r:id="rId9" w:history="1">
        <w:r w:rsidRPr="00BB63CA">
          <w:rPr>
            <w:rFonts w:ascii="Times New Roman" w:eastAsiaTheme="minorHAnsi" w:hAnsi="Times New Roman"/>
            <w:sz w:val="28"/>
            <w:szCs w:val="28"/>
            <w:lang w:eastAsia="en-US"/>
          </w:rPr>
          <w:t>Требованиями</w:t>
        </w:r>
      </w:hyperlink>
      <w:r w:rsidRPr="00BB63CA">
        <w:rPr>
          <w:rFonts w:ascii="Times New Roman" w:eastAsiaTheme="minorHAnsi" w:hAnsi="Times New Roman"/>
          <w:sz w:val="28"/>
          <w:szCs w:val="28"/>
          <w:lang w:eastAsia="en-US"/>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года № 186н.</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proofErr w:type="gramStart"/>
      <w:r w:rsidRPr="00BB63CA">
        <w:rPr>
          <w:rFonts w:ascii="Times New Roman" w:eastAsiaTheme="minorHAnsi" w:hAnsi="Times New Roman"/>
          <w:sz w:val="28"/>
          <w:szCs w:val="28"/>
          <w:lang w:eastAsia="en-US"/>
        </w:rPr>
        <w:t xml:space="preserve">Порядок определяет правила составления и утверждения плана финансово-хозяйственной деятельности (далее - План) государственных бюджетных учреждений Ленинградской области, подведомственных </w:t>
      </w:r>
      <w:r w:rsidR="0024768A" w:rsidRPr="00BB63CA">
        <w:rPr>
          <w:rFonts w:ascii="Times New Roman" w:eastAsiaTheme="minorHAnsi" w:hAnsi="Times New Roman"/>
          <w:sz w:val="28"/>
          <w:szCs w:val="28"/>
          <w:lang w:eastAsia="en-US"/>
        </w:rPr>
        <w:t>Комитету градостроительной политики Ленинградской области</w:t>
      </w:r>
      <w:r w:rsidRPr="00BB63CA">
        <w:rPr>
          <w:rFonts w:ascii="Times New Roman" w:eastAsiaTheme="minorHAnsi" w:hAnsi="Times New Roman"/>
          <w:sz w:val="28"/>
          <w:szCs w:val="28"/>
          <w:lang w:eastAsia="en-US"/>
        </w:rPr>
        <w:t xml:space="preserve"> (далее - Учреждение, Комитет), оказывающих государственные услуги (выполняющих работы) в соответствии с государственным заданием на оказание государственных услуг (выполнение работ), утвержденным Учреждению.</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2. </w:t>
      </w:r>
      <w:proofErr w:type="gramStart"/>
      <w:r w:rsidRPr="00BB63CA">
        <w:rPr>
          <w:rFonts w:ascii="Times New Roman" w:eastAsiaTheme="minorHAnsi" w:hAnsi="Times New Roman"/>
          <w:sz w:val="28"/>
          <w:szCs w:val="28"/>
          <w:lang w:eastAsia="en-US"/>
        </w:rPr>
        <w:t xml:space="preserve">План, а также иные документы и информация, предусмотренные настоящим Порядком, не содержащие сведения, составляющие государственную тайну, составляются и ведутся Учреждением в подсистеме "АЦК-Планирование" информационной системы "Управление бюджетным процессом Ленинградской области" в форме электронных документов, подписываемых усиленной квалифицированной электронной подписью лица, уполномоченного действовать от имени Учреждения или Комитета (далее - уполномоченное лицо), в соответствии с </w:t>
      </w:r>
      <w:hyperlink r:id="rId10" w:history="1">
        <w:r w:rsidRPr="00BB63CA">
          <w:rPr>
            <w:rFonts w:ascii="Times New Roman" w:eastAsiaTheme="minorHAnsi" w:hAnsi="Times New Roman"/>
            <w:sz w:val="28"/>
            <w:szCs w:val="28"/>
            <w:lang w:eastAsia="en-US"/>
          </w:rPr>
          <w:t>приказом</w:t>
        </w:r>
      </w:hyperlink>
      <w:r w:rsidRPr="00BB63CA">
        <w:rPr>
          <w:rFonts w:ascii="Times New Roman" w:eastAsiaTheme="minorHAnsi" w:hAnsi="Times New Roman"/>
          <w:sz w:val="28"/>
          <w:szCs w:val="28"/>
          <w:lang w:eastAsia="en-US"/>
        </w:rPr>
        <w:t xml:space="preserve"> Комитета финансов Ленинградской области от 16</w:t>
      </w:r>
      <w:proofErr w:type="gramEnd"/>
      <w:r w:rsidRPr="00BB63CA">
        <w:rPr>
          <w:rFonts w:ascii="Times New Roman" w:eastAsiaTheme="minorHAnsi" w:hAnsi="Times New Roman"/>
          <w:sz w:val="28"/>
          <w:szCs w:val="28"/>
          <w:lang w:eastAsia="en-US"/>
        </w:rPr>
        <w:t xml:space="preserve"> июля 2019 года </w:t>
      </w:r>
      <w:r w:rsidR="004A781B" w:rsidRPr="00BB63CA">
        <w:rPr>
          <w:rFonts w:ascii="Times New Roman" w:eastAsiaTheme="minorHAnsi" w:hAnsi="Times New Roman"/>
          <w:sz w:val="28"/>
          <w:szCs w:val="28"/>
          <w:lang w:eastAsia="en-US"/>
        </w:rPr>
        <w:t>№</w:t>
      </w:r>
      <w:r w:rsidRPr="00BB63CA">
        <w:rPr>
          <w:rFonts w:ascii="Times New Roman" w:eastAsiaTheme="minorHAnsi" w:hAnsi="Times New Roman"/>
          <w:sz w:val="28"/>
          <w:szCs w:val="28"/>
          <w:lang w:eastAsia="en-US"/>
        </w:rPr>
        <w:t xml:space="preserve"> 18-02/12-19 </w:t>
      </w:r>
      <w:r w:rsidR="004A781B" w:rsidRPr="00BB63CA">
        <w:rPr>
          <w:rFonts w:ascii="Times New Roman" w:eastAsiaTheme="minorHAnsi" w:hAnsi="Times New Roman"/>
          <w:sz w:val="28"/>
          <w:szCs w:val="28"/>
          <w:lang w:eastAsia="en-US"/>
        </w:rPr>
        <w:t>«</w:t>
      </w:r>
      <w:r w:rsidRPr="00BB63CA">
        <w:rPr>
          <w:rFonts w:ascii="Times New Roman" w:eastAsiaTheme="minorHAnsi" w:hAnsi="Times New Roman"/>
          <w:sz w:val="28"/>
          <w:szCs w:val="28"/>
          <w:lang w:eastAsia="en-US"/>
        </w:rPr>
        <w:t xml:space="preserve">О внедрении юридически значимого электронного документооборота в информационной системе </w:t>
      </w:r>
      <w:r w:rsidR="004A781B" w:rsidRPr="00BB63CA">
        <w:rPr>
          <w:rFonts w:ascii="Times New Roman" w:eastAsiaTheme="minorHAnsi" w:hAnsi="Times New Roman"/>
          <w:sz w:val="28"/>
          <w:szCs w:val="28"/>
          <w:lang w:eastAsia="en-US"/>
        </w:rPr>
        <w:t>«</w:t>
      </w:r>
      <w:r w:rsidRPr="00BB63CA">
        <w:rPr>
          <w:rFonts w:ascii="Times New Roman" w:eastAsiaTheme="minorHAnsi" w:hAnsi="Times New Roman"/>
          <w:sz w:val="28"/>
          <w:szCs w:val="28"/>
          <w:lang w:eastAsia="en-US"/>
        </w:rPr>
        <w:t>Управление бюджетным процессом Ленинградской области</w:t>
      </w:r>
      <w:r w:rsidR="004A781B" w:rsidRPr="00BB63CA">
        <w:rPr>
          <w:rFonts w:ascii="Times New Roman" w:eastAsiaTheme="minorHAnsi" w:hAnsi="Times New Roman"/>
          <w:sz w:val="28"/>
          <w:szCs w:val="28"/>
          <w:lang w:eastAsia="en-US"/>
        </w:rPr>
        <w:t>»</w:t>
      </w:r>
      <w:r w:rsidRPr="00BB63CA">
        <w:rPr>
          <w:rFonts w:ascii="Times New Roman" w:eastAsiaTheme="minorHAnsi" w:hAnsi="Times New Roman"/>
          <w:sz w:val="28"/>
          <w:szCs w:val="28"/>
          <w:lang w:eastAsia="en-US"/>
        </w:rPr>
        <w:t>.</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План, иные документы и информация, предусмотренные настоящим Порядком, содержащие сведения, составляющие государственную тайну, составляются и ведутся Учреждением с соблюдением законодательства Российской Федерации о защите государственной тайны.</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 План составляется на очередной финансовый год и плановый период и действует в течение срока действия областного закона об областном бюджете Ленинградской области.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При наличии необходимости принятия и исполнения Учреждением обязательств, срок выполнения которых превышает срок, предусмотренный абзацем первым настоящего пункта, показатели Плана утверждаются на период, превышающий указанный срок.</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План вновь созданного учреждения составляется на текущий финансовый год и плановый период.</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 План составляется по кассовому методу в валюте Российской Федерации с точностью до двух знаков после запятой.</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Показатели Плана группируются по следующим направлениям:</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разделе 1 "Поступления и выплаты" отражаются плановые показатели остатков денежных средств на начало и конец соответствующего финансового года, показатели плановых поступлений и выплат;</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разделе 2 "Сведения по выплатам на закупки товаров, работ, услуг" детализируются показатели выплат по расходам на закупку товаров, работ, услуг, </w:t>
      </w:r>
      <w:proofErr w:type="gramStart"/>
      <w:r w:rsidRPr="00BB63CA">
        <w:rPr>
          <w:rFonts w:ascii="Times New Roman" w:eastAsiaTheme="minorHAnsi" w:hAnsi="Times New Roman"/>
          <w:sz w:val="28"/>
          <w:szCs w:val="28"/>
          <w:lang w:eastAsia="en-US"/>
        </w:rPr>
        <w:t>включенные</w:t>
      </w:r>
      <w:proofErr w:type="gramEnd"/>
      <w:r w:rsidRPr="00BB63CA">
        <w:rPr>
          <w:rFonts w:ascii="Times New Roman" w:eastAsiaTheme="minorHAnsi" w:hAnsi="Times New Roman"/>
          <w:sz w:val="28"/>
          <w:szCs w:val="28"/>
          <w:lang w:eastAsia="en-US"/>
        </w:rPr>
        <w:t xml:space="preserve"> в том числе в показатели, отраженные по соответствующим строкам раздела 1 "Поступления и выплаты" Плана.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5.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не позднее 30 дней с момента изменения подведомственности.</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jc w:val="center"/>
        <w:outlineLvl w:val="1"/>
        <w:rPr>
          <w:rFonts w:ascii="Times New Roman" w:eastAsiaTheme="minorHAnsi" w:hAnsi="Times New Roman"/>
          <w:b/>
          <w:bCs/>
          <w:sz w:val="28"/>
          <w:szCs w:val="28"/>
          <w:lang w:eastAsia="en-US"/>
        </w:rPr>
      </w:pPr>
      <w:r w:rsidRPr="00BB63CA">
        <w:rPr>
          <w:rFonts w:ascii="Times New Roman" w:eastAsiaTheme="minorHAnsi" w:hAnsi="Times New Roman"/>
          <w:b/>
          <w:bCs/>
          <w:sz w:val="28"/>
          <w:szCs w:val="28"/>
          <w:lang w:eastAsia="en-US"/>
        </w:rPr>
        <w:t>II. Составление Плана</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6. При составлении Плана (внесении в него изменений) устанавливается (уточняется) плановый объем поступлений и выплат денежных средств.</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0" w:name="Par67"/>
      <w:bookmarkEnd w:id="0"/>
      <w:r w:rsidRPr="00BB63CA">
        <w:rPr>
          <w:rFonts w:ascii="Times New Roman" w:eastAsiaTheme="minorHAnsi" w:hAnsi="Times New Roman"/>
          <w:sz w:val="28"/>
          <w:szCs w:val="28"/>
          <w:lang w:eastAsia="en-US"/>
        </w:rPr>
        <w:t xml:space="preserve">7. Учреждение составляет проект Плана при формировании проекта областного закона об областном бюджете Ленинградской области (рекомендуемый образец </w:t>
      </w:r>
      <w:hyperlink w:anchor="Par212" w:history="1">
        <w:r w:rsidRPr="00BB63CA">
          <w:rPr>
            <w:rFonts w:ascii="Times New Roman" w:eastAsiaTheme="minorHAnsi" w:hAnsi="Times New Roman"/>
            <w:sz w:val="28"/>
            <w:szCs w:val="28"/>
            <w:lang w:eastAsia="en-US"/>
          </w:rPr>
          <w:t>Плана</w:t>
        </w:r>
      </w:hyperlink>
      <w:r w:rsidRPr="00BB63CA">
        <w:rPr>
          <w:rFonts w:ascii="Times New Roman" w:eastAsiaTheme="minorHAnsi" w:hAnsi="Times New Roman"/>
          <w:sz w:val="28"/>
          <w:szCs w:val="28"/>
          <w:lang w:eastAsia="en-US"/>
        </w:rPr>
        <w:t xml:space="preserve"> приведен в приложении 1 к Порядку).</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 xml:space="preserve">Проект Плана составляется на основании обоснований (расчетов) плановых показателей поступлений и выплат, являющихся неотъемлемой частью Плана, формируемых в соответствии с </w:t>
      </w:r>
      <w:hyperlink w:anchor="Par133" w:history="1">
        <w:r w:rsidRPr="00BB63CA">
          <w:rPr>
            <w:rFonts w:ascii="Times New Roman" w:eastAsiaTheme="minorHAnsi" w:hAnsi="Times New Roman"/>
            <w:sz w:val="28"/>
            <w:szCs w:val="28"/>
            <w:lang w:eastAsia="en-US"/>
          </w:rPr>
          <w:t>главой IV</w:t>
        </w:r>
      </w:hyperlink>
      <w:r w:rsidRPr="00BB63CA">
        <w:rPr>
          <w:rFonts w:ascii="Times New Roman" w:eastAsiaTheme="minorHAnsi" w:hAnsi="Times New Roman"/>
          <w:sz w:val="28"/>
          <w:szCs w:val="28"/>
          <w:lang w:eastAsia="en-US"/>
        </w:rPr>
        <w:t xml:space="preserve"> Порядка.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proofErr w:type="gramStart"/>
      <w:r w:rsidRPr="00BB63CA">
        <w:rPr>
          <w:rFonts w:ascii="Times New Roman" w:eastAsiaTheme="minorHAnsi" w:hAnsi="Times New Roman"/>
          <w:sz w:val="28"/>
          <w:szCs w:val="28"/>
          <w:lang w:eastAsia="en-US"/>
        </w:rPr>
        <w:t>Учреждение в срок, не превышающий пятнадцати рабочих дней со дня доведения до Учреждения Комитетом информации о планируемых к предоставлению из областного бюджета Ленинградской области объемах субсидии, осуществляет формирование проекта Плана на основании обоснований (расчетов) плановых показателей поступлений и выплат, используемых при составлении Плана, и информации, доведенной Комитетом.</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Учреждение составляет проект Плана: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 с учетом планируемых объемов поступлений:</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а) субсидии на финансовое обеспечение выполнения государственного задания;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б) субсидий, предусмотренных </w:t>
      </w:r>
      <w:hyperlink r:id="rId11" w:history="1">
        <w:r w:rsidRPr="00BB63CA">
          <w:rPr>
            <w:rFonts w:ascii="Times New Roman" w:eastAsiaTheme="minorHAnsi" w:hAnsi="Times New Roman"/>
            <w:sz w:val="28"/>
            <w:szCs w:val="28"/>
            <w:lang w:eastAsia="en-US"/>
          </w:rPr>
          <w:t>абзацем вторым пункта 1 статьи 78.1</w:t>
        </w:r>
      </w:hyperlink>
      <w:r w:rsidRPr="00BB63CA">
        <w:rPr>
          <w:rFonts w:ascii="Times New Roman" w:eastAsiaTheme="minorHAnsi" w:hAnsi="Times New Roman"/>
          <w:sz w:val="28"/>
          <w:szCs w:val="28"/>
          <w:lang w:eastAsia="en-US"/>
        </w:rPr>
        <w:t xml:space="preserve"> Бюджетного кодекса Российской Федерации (далее - целевая субсидия), и целей их предоставления;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субсидии на осуществление капитальных вложений);</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г) грантов, в том числе в форме субсидий, предоставляемых из бюджетов бюджетной системы Российской Федерации (далее - гранты);</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д) иных доходов, которые планирует получить Учреждение при оказании услуг, выполнении работ за плату сверх установленного государственного задания, а в случаях, установленных действующим законодательством, - в рамках государственного задания;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е) доходов от иной приносящей доход деятельности, предусмотренной уставом Учреждения;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 с учетом планируемых объемов выплат, связанных с осуществлением деятельности, предусмотренной уставом Учреждения.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8. Проект Плана, а также прилагаемые к нему обоснования (расчеты) плановых показателей поступлений и выплат, формируемые при составлении проекта Плана, подписываются руководителем Учреждения </w:t>
      </w:r>
      <w:r w:rsidRPr="00BB63CA">
        <w:rPr>
          <w:rFonts w:ascii="Times New Roman" w:eastAsiaTheme="minorHAnsi" w:hAnsi="Times New Roman"/>
          <w:sz w:val="28"/>
          <w:szCs w:val="28"/>
          <w:lang w:eastAsia="en-US"/>
        </w:rPr>
        <w:lastRenderedPageBreak/>
        <w:t>(уполномоченным им лицом) и не позднее одного рабочего дня после дня его подписания направляется в Комитет.</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1" w:name="Par80"/>
      <w:bookmarkEnd w:id="1"/>
      <w:r w:rsidRPr="00BB63CA">
        <w:rPr>
          <w:rFonts w:ascii="Times New Roman" w:eastAsiaTheme="minorHAnsi" w:hAnsi="Times New Roman"/>
          <w:sz w:val="28"/>
          <w:szCs w:val="28"/>
          <w:lang w:eastAsia="en-US"/>
        </w:rPr>
        <w:t xml:space="preserve">9. Комитет осуществляет рассмотрение проекта Плана на предмет соответствия бюджетному законодательству Российской Федерации, настоящему Порядку и при отсутствии замечаний к проекту Плана </w:t>
      </w:r>
      <w:proofErr w:type="gramStart"/>
      <w:r w:rsidRPr="00BB63CA">
        <w:rPr>
          <w:rFonts w:ascii="Times New Roman" w:eastAsiaTheme="minorHAnsi" w:hAnsi="Times New Roman"/>
          <w:sz w:val="28"/>
          <w:szCs w:val="28"/>
          <w:lang w:eastAsia="en-US"/>
        </w:rPr>
        <w:t>и(</w:t>
      </w:r>
      <w:proofErr w:type="gramEnd"/>
      <w:r w:rsidRPr="00BB63CA">
        <w:rPr>
          <w:rFonts w:ascii="Times New Roman" w:eastAsiaTheme="minorHAnsi" w:hAnsi="Times New Roman"/>
          <w:sz w:val="28"/>
          <w:szCs w:val="28"/>
          <w:lang w:eastAsia="en-US"/>
        </w:rPr>
        <w:t>или) обоснованиям (расчетам) плановых показателей в срок не позднее десяти рабочих дней со дня получения от Учреждения проекта Плана согласовывает его.</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случае наличия замечаний к проекту Плана и</w:t>
      </w:r>
      <w:r w:rsidR="001D4D18">
        <w:rPr>
          <w:rFonts w:ascii="Times New Roman" w:eastAsiaTheme="minorHAnsi" w:hAnsi="Times New Roman"/>
          <w:sz w:val="28"/>
          <w:szCs w:val="28"/>
          <w:lang w:eastAsia="en-US"/>
        </w:rPr>
        <w:t xml:space="preserve"> </w:t>
      </w:r>
      <w:bookmarkStart w:id="2" w:name="_GoBack"/>
      <w:bookmarkEnd w:id="2"/>
      <w:r w:rsidRPr="00BB63CA">
        <w:rPr>
          <w:rFonts w:ascii="Times New Roman" w:eastAsiaTheme="minorHAnsi" w:hAnsi="Times New Roman"/>
          <w:sz w:val="28"/>
          <w:szCs w:val="28"/>
          <w:lang w:eastAsia="en-US"/>
        </w:rPr>
        <w:t>(или) обоснованиям (расчетам) плановых показателей поступления и выплат Комитет не позднее десяти рабочих дней со дня получения от Учреждения проекта Плана направляет Учреждению информацию об отклонении проекта Плана с указанием причин отклонения (замечаний).</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Учреждение не позднее десяти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проект Плана в Комитет.</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Комитет рассматривает и принимает уточненный проект Плана (отклоняет проект Плана) не позднее пяти рабочих дней после получения уточненного проекта Плана.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10. </w:t>
      </w:r>
      <w:proofErr w:type="gramStart"/>
      <w:r w:rsidRPr="00BB63CA">
        <w:rPr>
          <w:rFonts w:ascii="Times New Roman" w:eastAsiaTheme="minorHAnsi" w:hAnsi="Times New Roman"/>
          <w:sz w:val="28"/>
          <w:szCs w:val="28"/>
          <w:lang w:eastAsia="en-US"/>
        </w:rPr>
        <w:t>После принятия областного закона об областном бюджете Ленинградской области Законодательным собранием Ленинградской области и формирования соглашений о предоставлении субсидий проект Плана при необходимости уточняется учреждением на основании уточненной информации о планируемых к предоставлению из областного бюджета Ленинградской области объемах субсидий.</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Уточненный Учреждением проект Плана подлежит рассмотрению, согласованию и принятию в соответствии с </w:t>
      </w:r>
      <w:hyperlink w:anchor="Par67" w:history="1">
        <w:r w:rsidRPr="00BB63CA">
          <w:rPr>
            <w:rFonts w:ascii="Times New Roman" w:eastAsiaTheme="minorHAnsi" w:hAnsi="Times New Roman"/>
            <w:sz w:val="28"/>
            <w:szCs w:val="28"/>
            <w:lang w:eastAsia="en-US"/>
          </w:rPr>
          <w:t>пунктами 7</w:t>
        </w:r>
      </w:hyperlink>
      <w:r w:rsidRPr="00BB63CA">
        <w:rPr>
          <w:rFonts w:ascii="Times New Roman" w:eastAsiaTheme="minorHAnsi" w:hAnsi="Times New Roman"/>
          <w:sz w:val="28"/>
          <w:szCs w:val="28"/>
          <w:lang w:eastAsia="en-US"/>
        </w:rPr>
        <w:t xml:space="preserve"> - </w:t>
      </w:r>
      <w:hyperlink w:anchor="Par80" w:history="1">
        <w:r w:rsidRPr="00BB63CA">
          <w:rPr>
            <w:rFonts w:ascii="Times New Roman" w:eastAsiaTheme="minorHAnsi" w:hAnsi="Times New Roman"/>
            <w:sz w:val="28"/>
            <w:szCs w:val="28"/>
            <w:lang w:eastAsia="en-US"/>
          </w:rPr>
          <w:t>9</w:t>
        </w:r>
      </w:hyperlink>
      <w:r w:rsidRPr="00BB63CA">
        <w:rPr>
          <w:rFonts w:ascii="Times New Roman" w:eastAsiaTheme="minorHAnsi" w:hAnsi="Times New Roman"/>
          <w:sz w:val="28"/>
          <w:szCs w:val="28"/>
          <w:lang w:eastAsia="en-US"/>
        </w:rPr>
        <w:t xml:space="preserve"> настоящего Порядка.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а) планируемых поступлений:</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от доходов - по коду аналитической </w:t>
      </w:r>
      <w:proofErr w:type="gramStart"/>
      <w:r w:rsidRPr="00BB63CA">
        <w:rPr>
          <w:rFonts w:ascii="Times New Roman" w:eastAsiaTheme="minorHAnsi" w:hAnsi="Times New Roman"/>
          <w:sz w:val="28"/>
          <w:szCs w:val="28"/>
          <w:lang w:eastAsia="en-US"/>
        </w:rPr>
        <w:t>группы подвида доходов бюджетов классификации доходов бюджетов</w:t>
      </w:r>
      <w:proofErr w:type="gramEnd"/>
      <w:r w:rsidRPr="00BB63CA">
        <w:rPr>
          <w:rFonts w:ascii="Times New Roman" w:eastAsiaTheme="minorHAnsi" w:hAnsi="Times New Roman"/>
          <w:sz w:val="28"/>
          <w:szCs w:val="28"/>
          <w:lang w:eastAsia="en-US"/>
        </w:rPr>
        <w:t>;</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 xml:space="preserve">от возврата дебиторской задолженности прошлых лет - по коду аналитической </w:t>
      </w:r>
      <w:proofErr w:type="gramStart"/>
      <w:r w:rsidRPr="00BB63CA">
        <w:rPr>
          <w:rFonts w:ascii="Times New Roman" w:eastAsiaTheme="minorHAnsi" w:hAnsi="Times New Roman"/>
          <w:sz w:val="28"/>
          <w:szCs w:val="28"/>
          <w:lang w:eastAsia="en-US"/>
        </w:rPr>
        <w:t>группы вида источников финансирования дефицитов бюджетов классификации источников финансирования дефицитов бюджетов</w:t>
      </w:r>
      <w:proofErr w:type="gramEnd"/>
      <w:r w:rsidRPr="00BB63CA">
        <w:rPr>
          <w:rFonts w:ascii="Times New Roman" w:eastAsiaTheme="minorHAnsi" w:hAnsi="Times New Roman"/>
          <w:sz w:val="28"/>
          <w:szCs w:val="28"/>
          <w:lang w:eastAsia="en-US"/>
        </w:rPr>
        <w:t>;</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б) планируемых выплат:</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расходам - по кодам </w:t>
      </w:r>
      <w:proofErr w:type="gramStart"/>
      <w:r w:rsidRPr="00BB63CA">
        <w:rPr>
          <w:rFonts w:ascii="Times New Roman" w:eastAsiaTheme="minorHAnsi" w:hAnsi="Times New Roman"/>
          <w:sz w:val="28"/>
          <w:szCs w:val="28"/>
          <w:lang w:eastAsia="en-US"/>
        </w:rPr>
        <w:t>видов расходов классификации расходов бюджетов</w:t>
      </w:r>
      <w:proofErr w:type="gramEnd"/>
      <w:r w:rsidRPr="00BB63CA">
        <w:rPr>
          <w:rFonts w:ascii="Times New Roman" w:eastAsiaTheme="minorHAnsi" w:hAnsi="Times New Roman"/>
          <w:sz w:val="28"/>
          <w:szCs w:val="28"/>
          <w:lang w:eastAsia="en-US"/>
        </w:rPr>
        <w:t>;</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возврату в бюджет остатков субсидий прошлых лет - по коду аналитической </w:t>
      </w:r>
      <w:proofErr w:type="gramStart"/>
      <w:r w:rsidRPr="00BB63CA">
        <w:rPr>
          <w:rFonts w:ascii="Times New Roman" w:eastAsiaTheme="minorHAnsi" w:hAnsi="Times New Roman"/>
          <w:sz w:val="28"/>
          <w:szCs w:val="28"/>
          <w:lang w:eastAsia="en-US"/>
        </w:rPr>
        <w:t>группы вида источников финансирования дефицитов бюджетов классификации источников финансирования дефицитов бюджетов</w:t>
      </w:r>
      <w:proofErr w:type="gramEnd"/>
      <w:r w:rsidRPr="00BB63CA">
        <w:rPr>
          <w:rFonts w:ascii="Times New Roman" w:eastAsiaTheme="minorHAnsi" w:hAnsi="Times New Roman"/>
          <w:sz w:val="28"/>
          <w:szCs w:val="28"/>
          <w:lang w:eastAsia="en-US"/>
        </w:rPr>
        <w:t>;</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уплате налогов, объектом налогообложения которых являются доходы (прибыль) учреждения, - по коду аналитической </w:t>
      </w:r>
      <w:proofErr w:type="gramStart"/>
      <w:r w:rsidRPr="00BB63CA">
        <w:rPr>
          <w:rFonts w:ascii="Times New Roman" w:eastAsiaTheme="minorHAnsi" w:hAnsi="Times New Roman"/>
          <w:sz w:val="28"/>
          <w:szCs w:val="28"/>
          <w:lang w:eastAsia="en-US"/>
        </w:rPr>
        <w:t>группы подвида доходов бюджетов классификации доходов бюджетов</w:t>
      </w:r>
      <w:proofErr w:type="gramEnd"/>
      <w:r w:rsidRPr="00BB63CA">
        <w:rPr>
          <w:rFonts w:ascii="Times New Roman" w:eastAsiaTheme="minorHAnsi" w:hAnsi="Times New Roman"/>
          <w:sz w:val="28"/>
          <w:szCs w:val="28"/>
          <w:lang w:eastAsia="en-US"/>
        </w:rPr>
        <w:t>.</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иных аналитических показателей.</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jc w:val="center"/>
        <w:outlineLvl w:val="1"/>
        <w:rPr>
          <w:rFonts w:ascii="Times New Roman" w:eastAsiaTheme="minorHAnsi" w:hAnsi="Times New Roman"/>
          <w:b/>
          <w:bCs/>
          <w:sz w:val="28"/>
          <w:szCs w:val="28"/>
          <w:lang w:eastAsia="en-US"/>
        </w:rPr>
      </w:pPr>
      <w:r w:rsidRPr="00BB63CA">
        <w:rPr>
          <w:rFonts w:ascii="Times New Roman" w:eastAsiaTheme="minorHAnsi" w:hAnsi="Times New Roman"/>
          <w:b/>
          <w:bCs/>
          <w:sz w:val="28"/>
          <w:szCs w:val="28"/>
          <w:lang w:eastAsia="en-US"/>
        </w:rPr>
        <w:t>III. Ведение Плана</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12. Ведение Плана осуществляется Учреждением путем внесения изменений в показатели Плана (далее - изменение показателей Плана) текущего финансового года, очередного года и первого года планового периода и формирования показателей Плана второго года планового периода.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Внесение изменений в показатели Плана осуществляется в соответствии с </w:t>
      </w:r>
      <w:hyperlink w:anchor="Par67" w:history="1">
        <w:r w:rsidRPr="00BB63CA">
          <w:rPr>
            <w:rFonts w:ascii="Times New Roman" w:eastAsiaTheme="minorHAnsi" w:hAnsi="Times New Roman"/>
            <w:sz w:val="28"/>
            <w:szCs w:val="28"/>
            <w:lang w:eastAsia="en-US"/>
          </w:rPr>
          <w:t>пунктами 7</w:t>
        </w:r>
      </w:hyperlink>
      <w:r w:rsidRPr="00BB63CA">
        <w:rPr>
          <w:rFonts w:ascii="Times New Roman" w:eastAsiaTheme="minorHAnsi" w:hAnsi="Times New Roman"/>
          <w:sz w:val="28"/>
          <w:szCs w:val="28"/>
          <w:lang w:eastAsia="en-US"/>
        </w:rPr>
        <w:t xml:space="preserve"> - </w:t>
      </w:r>
      <w:hyperlink w:anchor="Par80" w:history="1">
        <w:r w:rsidRPr="00BB63CA">
          <w:rPr>
            <w:rFonts w:ascii="Times New Roman" w:eastAsiaTheme="minorHAnsi" w:hAnsi="Times New Roman"/>
            <w:sz w:val="28"/>
            <w:szCs w:val="28"/>
            <w:lang w:eastAsia="en-US"/>
          </w:rPr>
          <w:t>9</w:t>
        </w:r>
      </w:hyperlink>
      <w:r w:rsidRPr="00BB63CA">
        <w:rPr>
          <w:rFonts w:ascii="Times New Roman" w:eastAsiaTheme="minorHAnsi" w:hAnsi="Times New Roman"/>
          <w:sz w:val="28"/>
          <w:szCs w:val="28"/>
          <w:lang w:eastAsia="en-US"/>
        </w:rPr>
        <w:t xml:space="preserve"> настоящего Порядка.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Изменение показателей Плана в течение текущего финансового года </w:t>
      </w:r>
      <w:proofErr w:type="gramStart"/>
      <w:r w:rsidRPr="00BB63CA">
        <w:rPr>
          <w:rFonts w:ascii="Times New Roman" w:eastAsiaTheme="minorHAnsi" w:hAnsi="Times New Roman"/>
          <w:sz w:val="28"/>
          <w:szCs w:val="28"/>
          <w:lang w:eastAsia="en-US"/>
        </w:rPr>
        <w:t>осуществляется</w:t>
      </w:r>
      <w:proofErr w:type="gramEnd"/>
      <w:r w:rsidRPr="00BB63CA">
        <w:rPr>
          <w:rFonts w:ascii="Times New Roman" w:eastAsiaTheme="minorHAnsi" w:hAnsi="Times New Roman"/>
          <w:sz w:val="28"/>
          <w:szCs w:val="28"/>
          <w:lang w:eastAsia="en-US"/>
        </w:rPr>
        <w:t xml:space="preserve"> в том числе в связи с:</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потребность в которых подтверждена в установленном бюджетным законодательством порядке;</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б) изменением объемов планируемых поступлений, а также объемов </w:t>
      </w:r>
      <w:proofErr w:type="gramStart"/>
      <w:r w:rsidRPr="00BB63CA">
        <w:rPr>
          <w:rFonts w:ascii="Times New Roman" w:eastAsiaTheme="minorHAnsi" w:hAnsi="Times New Roman"/>
          <w:sz w:val="28"/>
          <w:szCs w:val="28"/>
          <w:lang w:eastAsia="en-US"/>
        </w:rPr>
        <w:t>и(</w:t>
      </w:r>
      <w:proofErr w:type="gramEnd"/>
      <w:r w:rsidRPr="00BB63CA">
        <w:rPr>
          <w:rFonts w:ascii="Times New Roman" w:eastAsiaTheme="minorHAnsi" w:hAnsi="Times New Roman"/>
          <w:sz w:val="28"/>
          <w:szCs w:val="28"/>
          <w:lang w:eastAsia="en-US"/>
        </w:rPr>
        <w:t>или) направлений выплат, в том числе в связи с:</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изменением объема предоставляемых субсидий на финансовое обеспечение выполнения государственного задания, целевых субсидий, субсидий на осуществление капитальных вложений, грантов, в том числе грантов в форме субсидий;</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изменением объема услуг (работ), предоставляемых за плату;</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изменением объемов безвозмездных поступлений от юридических и физических лиц;</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поступлением средств дебиторской задолженности прошлых лет, не включенных в показатели Плана при его составлении;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увеличением выплат по неисполненным обязательствам прошлых лет, не включенных в показатели Плана при его составлении;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внесением изменений в план (план-график) закупок, предусматривающих увеличение или уменьшение ранее запланированных выплат;</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3" w:name="Par109"/>
      <w:bookmarkEnd w:id="3"/>
      <w:r w:rsidRPr="00BB63CA">
        <w:rPr>
          <w:rFonts w:ascii="Times New Roman" w:eastAsiaTheme="minorHAnsi" w:hAnsi="Times New Roman"/>
          <w:sz w:val="28"/>
          <w:szCs w:val="28"/>
          <w:lang w:eastAsia="en-US"/>
        </w:rPr>
        <w:t>в) проведением реорганизации учреждения.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proofErr w:type="gramStart"/>
      <w:r w:rsidRPr="00BB63CA">
        <w:rPr>
          <w:rFonts w:ascii="Times New Roman" w:eastAsiaTheme="minorHAnsi" w:hAnsi="Times New Roman"/>
          <w:sz w:val="28"/>
          <w:szCs w:val="28"/>
          <w:lang w:eastAsia="en-US"/>
        </w:rPr>
        <w:t>Внесение изменений в показатели Плана в связи с изменением объема предоставляемых субсидий на финансовое обеспечение выполнения государственного задания, целевых субсидий, субсидий на осуществление капитальных вложений, грантов в форме субсидий, предоставляемых из бюджетов бюджетной системы Российской Федерации, осуществляется не позднее пятнадцати рабочих дней после заключения соответствующего соглашения (дополнительного соглашения) о предоставлении субсидии (гранта в форме субсидии).</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13. Внесение изменений в показатели Плана по поступлениям </w:t>
      </w:r>
      <w:proofErr w:type="gramStart"/>
      <w:r w:rsidRPr="00BB63CA">
        <w:rPr>
          <w:rFonts w:ascii="Times New Roman" w:eastAsiaTheme="minorHAnsi" w:hAnsi="Times New Roman"/>
          <w:sz w:val="28"/>
          <w:szCs w:val="28"/>
          <w:lang w:eastAsia="en-US"/>
        </w:rPr>
        <w:t>и(</w:t>
      </w:r>
      <w:proofErr w:type="gramEnd"/>
      <w:r w:rsidRPr="00BB63CA">
        <w:rPr>
          <w:rFonts w:ascii="Times New Roman" w:eastAsiaTheme="minorHAnsi" w:hAnsi="Times New Roman"/>
          <w:sz w:val="28"/>
          <w:szCs w:val="28"/>
          <w:lang w:eastAsia="en-US"/>
        </w:rPr>
        <w:t>или) выплатам должно формироваться путем внесения изменений в соответствующие обоснования (расчеты) плановых показателей, сформированные при составлении Плана, за исключением случаев, предусмотренных пунктом 14 настоящего Порядка.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 Учреждение по согласованию с Комитетом вправе осуществлять внесение изменений в показатели Плана без внесения изменений в соответствующие обоснования (расчеты) плановых показателей исходя из информации, содержащейся в документах о поступлении денежных средств или документов, являющихся основанием для осуществления выплат, ранее не включенных в показатели Плана: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а) при поступлении в текущем финансовом году:</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сумм возврата по ранее произведенным выплатам, в том числе дебиторской задолженности прошлых лет;</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сумм, поступивших в возмещение ущерба, недостач, выявленных в текущем финансовом году, а также в виде пеней, штрафов, неустоек по договорам, контрактам;</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сумм, поступивших по решению суда или на основании исполнительных документов;</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б) при необходимости осуществления выплат:</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возврату в бюджет бюджетной системы Российской Федерации субсидий, полученных в прошлых отчетных периодах;</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оплате неисполненных обязатель</w:t>
      </w:r>
      <w:proofErr w:type="gramStart"/>
      <w:r w:rsidRPr="00BB63CA">
        <w:rPr>
          <w:rFonts w:ascii="Times New Roman" w:eastAsiaTheme="minorHAnsi" w:hAnsi="Times New Roman"/>
          <w:sz w:val="28"/>
          <w:szCs w:val="28"/>
          <w:lang w:eastAsia="en-US"/>
        </w:rPr>
        <w:t>ств пр</w:t>
      </w:r>
      <w:proofErr w:type="gramEnd"/>
      <w:r w:rsidRPr="00BB63CA">
        <w:rPr>
          <w:rFonts w:ascii="Times New Roman" w:eastAsiaTheme="minorHAnsi" w:hAnsi="Times New Roman"/>
          <w:sz w:val="28"/>
          <w:szCs w:val="28"/>
          <w:lang w:eastAsia="en-US"/>
        </w:rPr>
        <w:t>ошлых лет;</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возмещению ущерба;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решению суда, на основании исполнительных документов;</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уплате штрафов, в том числе административных.</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Учреждение вправе самостоятельно инициировать внесение изменений в действующую редакцию Плана.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15. При внесении изменений в показатели Плана в случае, установленном </w:t>
      </w:r>
      <w:hyperlink w:anchor="Par109" w:history="1">
        <w:r w:rsidRPr="00BB63CA">
          <w:rPr>
            <w:rFonts w:ascii="Times New Roman" w:eastAsiaTheme="minorHAnsi" w:hAnsi="Times New Roman"/>
            <w:sz w:val="28"/>
            <w:szCs w:val="28"/>
            <w:lang w:eastAsia="en-US"/>
          </w:rPr>
          <w:t>подпунктом "в" пункта 12</w:t>
        </w:r>
      </w:hyperlink>
      <w:r w:rsidRPr="00BB63CA">
        <w:rPr>
          <w:rFonts w:ascii="Times New Roman" w:eastAsiaTheme="minorHAnsi" w:hAnsi="Times New Roman"/>
          <w:sz w:val="28"/>
          <w:szCs w:val="28"/>
          <w:lang w:eastAsia="en-US"/>
        </w:rPr>
        <w:t xml:space="preserve"> настоящего Порядка, при реорганизации: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а) в формах присоединения, слияния - показатели План</w:t>
      </w:r>
      <w:proofErr w:type="gramStart"/>
      <w:r w:rsidRPr="00BB63CA">
        <w:rPr>
          <w:rFonts w:ascii="Times New Roman" w:eastAsiaTheme="minorHAnsi" w:hAnsi="Times New Roman"/>
          <w:sz w:val="28"/>
          <w:szCs w:val="28"/>
          <w:lang w:eastAsia="en-US"/>
        </w:rPr>
        <w:t>а(</w:t>
      </w:r>
      <w:proofErr w:type="spellStart"/>
      <w:proofErr w:type="gramEnd"/>
      <w:r w:rsidRPr="00BB63CA">
        <w:rPr>
          <w:rFonts w:ascii="Times New Roman" w:eastAsiaTheme="minorHAnsi" w:hAnsi="Times New Roman"/>
          <w:sz w:val="28"/>
          <w:szCs w:val="28"/>
          <w:lang w:eastAsia="en-US"/>
        </w:rPr>
        <w:t>ов</w:t>
      </w:r>
      <w:proofErr w:type="spellEnd"/>
      <w:r w:rsidRPr="00BB63CA">
        <w:rPr>
          <w:rFonts w:ascii="Times New Roman" w:eastAsiaTheme="minorHAnsi" w:hAnsi="Times New Roman"/>
          <w:sz w:val="28"/>
          <w:szCs w:val="28"/>
          <w:lang w:eastAsia="en-US"/>
        </w:rPr>
        <w:t>) учреждения(й)-правопреемника(</w:t>
      </w:r>
      <w:proofErr w:type="spellStart"/>
      <w:r w:rsidRPr="00BB63CA">
        <w:rPr>
          <w:rFonts w:ascii="Times New Roman" w:eastAsiaTheme="minorHAnsi" w:hAnsi="Times New Roman"/>
          <w:sz w:val="28"/>
          <w:szCs w:val="28"/>
          <w:lang w:eastAsia="en-US"/>
        </w:rPr>
        <w:t>ов</w:t>
      </w:r>
      <w:proofErr w:type="spellEnd"/>
      <w:r w:rsidRPr="00BB63CA">
        <w:rPr>
          <w:rFonts w:ascii="Times New Roman" w:eastAsiaTheme="minorHAnsi" w:hAnsi="Times New Roman"/>
          <w:sz w:val="28"/>
          <w:szCs w:val="28"/>
          <w:lang w:eastAsia="en-US"/>
        </w:rPr>
        <w:t>) формируются с учетом показателей Планов реорганизуемых учреждений, прекращающих свою деятельность, путем суммирования (построчного объединения) показателей поступлений и выплат;</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в форме разделения - показатели Планов формируются путем разделения соответствующих показателей поступлений и выплат Плана реорганизованного учреждения, прекращающего свою деятельность, в разрезе вновь возникших юридических лиц.</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После завершения реорганизации показатели поступлений и выплат План</w:t>
      </w:r>
      <w:proofErr w:type="gramStart"/>
      <w:r w:rsidRPr="00BB63CA">
        <w:rPr>
          <w:rFonts w:ascii="Times New Roman" w:eastAsiaTheme="minorHAnsi" w:hAnsi="Times New Roman"/>
          <w:sz w:val="28"/>
          <w:szCs w:val="28"/>
          <w:lang w:eastAsia="en-US"/>
        </w:rPr>
        <w:t>а(</w:t>
      </w:r>
      <w:proofErr w:type="spellStart"/>
      <w:proofErr w:type="gramEnd"/>
      <w:r w:rsidRPr="00BB63CA">
        <w:rPr>
          <w:rFonts w:ascii="Times New Roman" w:eastAsiaTheme="minorHAnsi" w:hAnsi="Times New Roman"/>
          <w:sz w:val="28"/>
          <w:szCs w:val="28"/>
          <w:lang w:eastAsia="en-US"/>
        </w:rPr>
        <w:t>ов</w:t>
      </w:r>
      <w:proofErr w:type="spellEnd"/>
      <w:r w:rsidRPr="00BB63CA">
        <w:rPr>
          <w:rFonts w:ascii="Times New Roman" w:eastAsiaTheme="minorHAnsi" w:hAnsi="Times New Roman"/>
          <w:sz w:val="28"/>
          <w:szCs w:val="28"/>
          <w:lang w:eastAsia="en-US"/>
        </w:rPr>
        <w:t>) реорганизованных юридических лиц при суммировании должны соответствовать показателям Плана(</w:t>
      </w:r>
      <w:proofErr w:type="spellStart"/>
      <w:r w:rsidRPr="00BB63CA">
        <w:rPr>
          <w:rFonts w:ascii="Times New Roman" w:eastAsiaTheme="minorHAnsi" w:hAnsi="Times New Roman"/>
          <w:sz w:val="28"/>
          <w:szCs w:val="28"/>
          <w:lang w:eastAsia="en-US"/>
        </w:rPr>
        <w:t>ов</w:t>
      </w:r>
      <w:proofErr w:type="spellEnd"/>
      <w:r w:rsidRPr="00BB63CA">
        <w:rPr>
          <w:rFonts w:ascii="Times New Roman" w:eastAsiaTheme="minorHAnsi" w:hAnsi="Times New Roman"/>
          <w:sz w:val="28"/>
          <w:szCs w:val="28"/>
          <w:lang w:eastAsia="en-US"/>
        </w:rPr>
        <w:t>) учреждения(й) до начала реорганизации.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После завершения реорганизации данные по поступлениям и выплатам учреждения уточняются в части взаимосвязанных поступлений и выплат (при необходимости).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16. Внесение изменений в показатели Плана на текущий финансовый год осуществляется не позднее одного рабочего дня до окончания текущего финансового года.</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jc w:val="center"/>
        <w:outlineLvl w:val="1"/>
        <w:rPr>
          <w:rFonts w:ascii="Times New Roman" w:eastAsiaTheme="minorHAnsi" w:hAnsi="Times New Roman"/>
          <w:b/>
          <w:bCs/>
          <w:sz w:val="28"/>
          <w:szCs w:val="28"/>
          <w:lang w:eastAsia="en-US"/>
        </w:rPr>
      </w:pPr>
      <w:bookmarkStart w:id="4" w:name="Par133"/>
      <w:bookmarkEnd w:id="4"/>
      <w:r w:rsidRPr="00BB63CA">
        <w:rPr>
          <w:rFonts w:ascii="Times New Roman" w:eastAsiaTheme="minorHAnsi" w:hAnsi="Times New Roman"/>
          <w:b/>
          <w:bCs/>
          <w:sz w:val="28"/>
          <w:szCs w:val="28"/>
          <w:lang w:eastAsia="en-US"/>
        </w:rPr>
        <w:t>IV. Формирование обоснований (расчетов) плановых</w:t>
      </w:r>
    </w:p>
    <w:p w:rsidR="002A7978" w:rsidRPr="00BB63CA" w:rsidRDefault="002A7978" w:rsidP="002A7978">
      <w:pPr>
        <w:autoSpaceDE w:val="0"/>
        <w:autoSpaceDN w:val="0"/>
        <w:adjustRightInd w:val="0"/>
        <w:spacing w:after="0" w:line="240" w:lineRule="auto"/>
        <w:jc w:val="center"/>
        <w:rPr>
          <w:rFonts w:ascii="Times New Roman" w:eastAsiaTheme="minorHAnsi" w:hAnsi="Times New Roman"/>
          <w:b/>
          <w:bCs/>
          <w:sz w:val="28"/>
          <w:szCs w:val="28"/>
          <w:lang w:eastAsia="en-US"/>
        </w:rPr>
      </w:pPr>
      <w:r w:rsidRPr="00BB63CA">
        <w:rPr>
          <w:rFonts w:ascii="Times New Roman" w:eastAsiaTheme="minorHAnsi" w:hAnsi="Times New Roman"/>
          <w:b/>
          <w:bCs/>
          <w:sz w:val="28"/>
          <w:szCs w:val="28"/>
          <w:lang w:eastAsia="en-US"/>
        </w:rPr>
        <w:t>показателей поступлений и выплат</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Обоснования (расчеты) плановых показателей выплат формируются на основании расчетов соответствующих </w:t>
      </w:r>
      <w:proofErr w:type="gramStart"/>
      <w:r w:rsidRPr="00BB63CA">
        <w:rPr>
          <w:rFonts w:ascii="Times New Roman" w:eastAsiaTheme="minorHAnsi" w:hAnsi="Times New Roman"/>
          <w:sz w:val="28"/>
          <w:szCs w:val="28"/>
          <w:lang w:eastAsia="en-US"/>
        </w:rPr>
        <w:t>расходов</w:t>
      </w:r>
      <w:proofErr w:type="gramEnd"/>
      <w:r w:rsidRPr="00BB63CA">
        <w:rPr>
          <w:rFonts w:ascii="Times New Roman" w:eastAsiaTheme="minorHAnsi" w:hAnsi="Times New Roman"/>
          <w:sz w:val="28"/>
          <w:szCs w:val="28"/>
          <w:lang w:eastAsia="en-US"/>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18. Расчеты доходов формируются: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доходам от использования собственности;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доходам в виде штрафов, возмещения ущерба (в том числе включая штрафы, пени и неустойки за нарушение условий контрактов (договоров);</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доходам в виде безвозмездных денежных поступлений (в том числе грантов, пожертвований);</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доходам в виде целевых субсидий, а также субсидий на осуществление капитальных вложений;</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осуществляется исходя из </w:t>
      </w:r>
      <w:proofErr w:type="gramStart"/>
      <w:r w:rsidRPr="00BB63CA">
        <w:rPr>
          <w:rFonts w:ascii="Times New Roman" w:eastAsiaTheme="minorHAnsi" w:hAnsi="Times New Roman"/>
          <w:sz w:val="28"/>
          <w:szCs w:val="28"/>
          <w:lang w:eastAsia="en-US"/>
        </w:rPr>
        <w:t>объема</w:t>
      </w:r>
      <w:proofErr w:type="gramEnd"/>
      <w:r w:rsidRPr="00BB63CA">
        <w:rPr>
          <w:rFonts w:ascii="Times New Roman" w:eastAsiaTheme="minorHAnsi" w:hAnsi="Times New Roman"/>
          <w:sz w:val="28"/>
          <w:szCs w:val="28"/>
          <w:lang w:eastAsia="en-US"/>
        </w:rPr>
        <w:t xml:space="preserve"> предоставленного в пользование имущества и планируемой стоимости услуг (возмещаемых расходов).</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20.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Расчет доходов от оказания услуг (выполнения работ) в рамках установленного государственного задания в случаях, установленных действующим законодательством,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Комитетом.</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услуг (выполнения работ).</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24. </w:t>
      </w:r>
      <w:proofErr w:type="gramStart"/>
      <w:r w:rsidRPr="00BB63CA">
        <w:rPr>
          <w:rFonts w:ascii="Times New Roman" w:eastAsiaTheme="minorHAnsi" w:hAnsi="Times New Roman"/>
          <w:sz w:val="28"/>
          <w:szCs w:val="28"/>
          <w:lang w:eastAsia="en-US"/>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BB63CA">
        <w:rPr>
          <w:rFonts w:ascii="Times New Roman" w:eastAsiaTheme="minorHAnsi" w:hAnsi="Times New Roman"/>
          <w:sz w:val="28"/>
          <w:szCs w:val="28"/>
          <w:lang w:eastAsia="en-US"/>
        </w:rPr>
        <w:t xml:space="preserve"> </w:t>
      </w:r>
      <w:proofErr w:type="gramStart"/>
      <w:r w:rsidRPr="00BB63CA">
        <w:rPr>
          <w:rFonts w:ascii="Times New Roman" w:eastAsiaTheme="minorHAnsi" w:hAnsi="Times New Roman"/>
          <w:sz w:val="28"/>
          <w:szCs w:val="28"/>
          <w:lang w:eastAsia="en-US"/>
        </w:rPr>
        <w:t>производстве</w:t>
      </w:r>
      <w:proofErr w:type="gramEnd"/>
      <w:r w:rsidRPr="00BB63CA">
        <w:rPr>
          <w:rFonts w:ascii="Times New Roman" w:eastAsiaTheme="minorHAnsi" w:hAnsi="Times New Roman"/>
          <w:sz w:val="28"/>
          <w:szCs w:val="28"/>
          <w:lang w:eastAsia="en-US"/>
        </w:rPr>
        <w:t xml:space="preserve"> и профессиональных заболеваний, на обязательное медицинское страхование.</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w:t>
      </w:r>
      <w:proofErr w:type="gramStart"/>
      <w:r w:rsidRPr="00BB63CA">
        <w:rPr>
          <w:rFonts w:ascii="Times New Roman" w:eastAsiaTheme="minorHAnsi" w:hAnsi="Times New Roman"/>
          <w:sz w:val="28"/>
          <w:szCs w:val="28"/>
          <w:lang w:eastAsia="en-US"/>
        </w:rPr>
        <w:t>и(</w:t>
      </w:r>
      <w:proofErr w:type="gramEnd"/>
      <w:r w:rsidRPr="00BB63CA">
        <w:rPr>
          <w:rFonts w:ascii="Times New Roman" w:eastAsiaTheme="minorHAnsi" w:hAnsi="Times New Roman"/>
          <w:sz w:val="28"/>
          <w:szCs w:val="28"/>
          <w:lang w:eastAsia="en-US"/>
        </w:rPr>
        <w:t>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26. </w:t>
      </w:r>
      <w:proofErr w:type="gramStart"/>
      <w:r w:rsidRPr="00BB63CA">
        <w:rPr>
          <w:rFonts w:ascii="Times New Roman" w:eastAsiaTheme="minorHAnsi" w:hAnsi="Times New Roman"/>
          <w:sz w:val="28"/>
          <w:szCs w:val="28"/>
          <w:lang w:eastAsia="en-US"/>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BB63CA">
        <w:rPr>
          <w:rFonts w:ascii="Times New Roman" w:eastAsiaTheme="minorHAnsi" w:hAnsi="Times New Roman"/>
          <w:sz w:val="28"/>
          <w:szCs w:val="28"/>
          <w:lang w:eastAsia="en-US"/>
        </w:rPr>
        <w:t xml:space="preserve"> к памятным датам, профессиональным праздникам, осуществляется с учетом количества планируемых выплат в год и их размера.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 xml:space="preserve">27. </w:t>
      </w:r>
      <w:proofErr w:type="gramStart"/>
      <w:r w:rsidRPr="00BB63CA">
        <w:rPr>
          <w:rFonts w:ascii="Times New Roman" w:eastAsiaTheme="minorHAnsi" w:hAnsi="Times New Roman"/>
          <w:sz w:val="28"/>
          <w:szCs w:val="28"/>
          <w:lang w:eastAsia="en-US"/>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31. Расчет расходов (за исключением расходов на закупку товаров, работ, услуг) осуществляется раздельно по источникам их финансового обеспечения.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5" w:name="Par162"/>
      <w:bookmarkEnd w:id="5"/>
      <w:r w:rsidRPr="00BB63CA">
        <w:rPr>
          <w:rFonts w:ascii="Times New Roman" w:eastAsiaTheme="minorHAnsi" w:hAnsi="Times New Roman"/>
          <w:sz w:val="28"/>
          <w:szCs w:val="28"/>
          <w:lang w:eastAsia="en-US"/>
        </w:rPr>
        <w:t xml:space="preserve">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BB63CA">
        <w:rPr>
          <w:rFonts w:ascii="Times New Roman" w:eastAsiaTheme="minorHAnsi" w:hAnsi="Times New Roman"/>
          <w:sz w:val="28"/>
          <w:szCs w:val="28"/>
          <w:lang w:eastAsia="en-US"/>
        </w:rPr>
        <w:t>интернет-трафика</w:t>
      </w:r>
      <w:proofErr w:type="gramEnd"/>
      <w:r w:rsidRPr="00BB63CA">
        <w:rPr>
          <w:rFonts w:ascii="Times New Roman" w:eastAsiaTheme="minorHAnsi" w:hAnsi="Times New Roman"/>
          <w:sz w:val="28"/>
          <w:szCs w:val="28"/>
          <w:lang w:eastAsia="en-US"/>
        </w:rPr>
        <w:t>.</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33. Расчет расходов на транспортные услуги осуществляется с зачетом видов услуг по перевозке (транспортировке) грузов, пассажирских перевозок и стоимости указанных услуг.</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34. </w:t>
      </w:r>
      <w:proofErr w:type="gramStart"/>
      <w:r w:rsidRPr="00BB63CA">
        <w:rPr>
          <w:rFonts w:ascii="Times New Roman" w:eastAsiaTheme="minorHAnsi" w:hAnsi="Times New Roman"/>
          <w:sz w:val="28"/>
          <w:szCs w:val="28"/>
          <w:lang w:eastAsia="en-US"/>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BB63CA">
        <w:rPr>
          <w:rFonts w:ascii="Times New Roman" w:eastAsiaTheme="minorHAnsi" w:hAnsi="Times New Roman"/>
          <w:sz w:val="28"/>
          <w:szCs w:val="28"/>
          <w:lang w:eastAsia="en-US"/>
        </w:rPr>
        <w:t>одноставочного</w:t>
      </w:r>
      <w:proofErr w:type="spellEnd"/>
      <w:r w:rsidRPr="00BB63CA">
        <w:rPr>
          <w:rFonts w:ascii="Times New Roman" w:eastAsiaTheme="minorHAnsi" w:hAnsi="Times New Roman"/>
          <w:sz w:val="28"/>
          <w:szCs w:val="28"/>
          <w:lang w:eastAsia="en-US"/>
        </w:rPr>
        <w:t xml:space="preserve">, дифференцированного по зонам суток или </w:t>
      </w:r>
      <w:proofErr w:type="spellStart"/>
      <w:r w:rsidRPr="00BB63CA">
        <w:rPr>
          <w:rFonts w:ascii="Times New Roman" w:eastAsiaTheme="minorHAnsi" w:hAnsi="Times New Roman"/>
          <w:sz w:val="28"/>
          <w:szCs w:val="28"/>
          <w:lang w:eastAsia="en-US"/>
        </w:rPr>
        <w:t>двуставочного</w:t>
      </w:r>
      <w:proofErr w:type="spellEnd"/>
      <w:r w:rsidRPr="00BB63CA">
        <w:rPr>
          <w:rFonts w:ascii="Times New Roman" w:eastAsiaTheme="minorHAnsi" w:hAnsi="Times New Roman"/>
          <w:sz w:val="28"/>
          <w:szCs w:val="28"/>
          <w:lang w:eastAsia="en-US"/>
        </w:rPr>
        <w:t xml:space="preserve"> тарифа на </w:t>
      </w:r>
      <w:r w:rsidRPr="00BB63CA">
        <w:rPr>
          <w:rFonts w:ascii="Times New Roman" w:eastAsiaTheme="minorHAnsi" w:hAnsi="Times New Roman"/>
          <w:sz w:val="28"/>
          <w:szCs w:val="28"/>
          <w:lang w:eastAsia="en-US"/>
        </w:rPr>
        <w:lastRenderedPageBreak/>
        <w:t>электроэнергию), расчетной потребности планового потребления услуг и затраты на транспортировку топлива (при наличии).</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35. </w:t>
      </w:r>
      <w:proofErr w:type="gramStart"/>
      <w:r w:rsidRPr="00BB63CA">
        <w:rPr>
          <w:rFonts w:ascii="Times New Roman" w:eastAsiaTheme="minorHAnsi" w:hAnsi="Times New Roman"/>
          <w:sz w:val="28"/>
          <w:szCs w:val="28"/>
          <w:lang w:eastAsia="en-US"/>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36. </w:t>
      </w:r>
      <w:proofErr w:type="gramStart"/>
      <w:r w:rsidRPr="00BB63CA">
        <w:rPr>
          <w:rFonts w:ascii="Times New Roman" w:eastAsiaTheme="minorHAnsi" w:hAnsi="Times New Roman"/>
          <w:sz w:val="28"/>
          <w:szCs w:val="28"/>
          <w:lang w:eastAsia="en-US"/>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BB63CA">
        <w:rPr>
          <w:rFonts w:ascii="Times New Roman" w:eastAsiaTheme="minorHAnsi" w:hAnsi="Times New Roman"/>
          <w:sz w:val="28"/>
          <w:szCs w:val="28"/>
          <w:lang w:eastAsia="en-US"/>
        </w:rPr>
        <w:t>регламентно</w:t>
      </w:r>
      <w:proofErr w:type="spellEnd"/>
      <w:r w:rsidRPr="00BB63CA">
        <w:rPr>
          <w:rFonts w:ascii="Times New Roman" w:eastAsiaTheme="minorHAnsi" w:hAnsi="Times New Roman"/>
          <w:sz w:val="28"/>
          <w:szCs w:val="28"/>
          <w:lang w:eastAsia="en-US"/>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37. </w:t>
      </w:r>
      <w:proofErr w:type="gramStart"/>
      <w:r w:rsidRPr="00BB63CA">
        <w:rPr>
          <w:rFonts w:ascii="Times New Roman" w:eastAsiaTheme="minorHAnsi" w:hAnsi="Times New Roman"/>
          <w:sz w:val="28"/>
          <w:szCs w:val="28"/>
          <w:lang w:eastAsia="en-US"/>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6" w:name="Par168"/>
      <w:bookmarkEnd w:id="6"/>
      <w:r w:rsidRPr="00BB63CA">
        <w:rPr>
          <w:rFonts w:ascii="Times New Roman" w:eastAsiaTheme="minorHAnsi" w:hAnsi="Times New Roman"/>
          <w:sz w:val="28"/>
          <w:szCs w:val="28"/>
          <w:lang w:eastAsia="en-US"/>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39. </w:t>
      </w:r>
      <w:proofErr w:type="gramStart"/>
      <w:r w:rsidRPr="00BB63CA">
        <w:rPr>
          <w:rFonts w:ascii="Times New Roman" w:eastAsiaTheme="minorHAnsi" w:hAnsi="Times New Roman"/>
          <w:sz w:val="28"/>
          <w:szCs w:val="28"/>
          <w:lang w:eastAsia="en-US"/>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62" w:history="1">
        <w:r w:rsidRPr="00BB63CA">
          <w:rPr>
            <w:rFonts w:ascii="Times New Roman" w:eastAsiaTheme="minorHAnsi" w:hAnsi="Times New Roman"/>
            <w:sz w:val="28"/>
            <w:szCs w:val="28"/>
            <w:lang w:eastAsia="en-US"/>
          </w:rPr>
          <w:t>пунктах 32</w:t>
        </w:r>
      </w:hyperlink>
      <w:r w:rsidRPr="00BB63CA">
        <w:rPr>
          <w:rFonts w:ascii="Times New Roman" w:eastAsiaTheme="minorHAnsi" w:hAnsi="Times New Roman"/>
          <w:sz w:val="28"/>
          <w:szCs w:val="28"/>
          <w:lang w:eastAsia="en-US"/>
        </w:rPr>
        <w:t xml:space="preserve"> - </w:t>
      </w:r>
      <w:hyperlink w:anchor="Par168" w:history="1">
        <w:r w:rsidRPr="00BB63CA">
          <w:rPr>
            <w:rFonts w:ascii="Times New Roman" w:eastAsiaTheme="minorHAnsi" w:hAnsi="Times New Roman"/>
            <w:sz w:val="28"/>
            <w:szCs w:val="28"/>
            <w:lang w:eastAsia="en-US"/>
          </w:rPr>
          <w:t>38</w:t>
        </w:r>
      </w:hyperlink>
      <w:r w:rsidRPr="00BB63CA">
        <w:rPr>
          <w:rFonts w:ascii="Times New Roman" w:eastAsiaTheme="minorHAnsi" w:hAnsi="Times New Roman"/>
          <w:sz w:val="28"/>
          <w:szCs w:val="28"/>
          <w:lang w:eastAsia="en-US"/>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r w:rsidRPr="00BB63CA">
        <w:rPr>
          <w:rFonts w:ascii="Times New Roman" w:eastAsiaTheme="minorHAnsi" w:hAnsi="Times New Roman"/>
          <w:sz w:val="28"/>
          <w:szCs w:val="28"/>
          <w:lang w:eastAsia="en-US"/>
        </w:rPr>
        <w:t>.</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40. </w:t>
      </w:r>
      <w:proofErr w:type="gramStart"/>
      <w:r w:rsidRPr="00BB63CA">
        <w:rPr>
          <w:rFonts w:ascii="Times New Roman" w:eastAsiaTheme="minorHAnsi" w:hAnsi="Times New Roman"/>
          <w:sz w:val="28"/>
          <w:szCs w:val="28"/>
          <w:lang w:eastAsia="en-US"/>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w:t>
      </w:r>
      <w:r w:rsidRPr="00BB63CA">
        <w:rPr>
          <w:rFonts w:ascii="Times New Roman" w:eastAsiaTheme="minorHAnsi" w:hAnsi="Times New Roman"/>
          <w:sz w:val="28"/>
          <w:szCs w:val="28"/>
          <w:lang w:eastAsia="en-US"/>
        </w:rPr>
        <w:lastRenderedPageBreak/>
        <w:t>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BB63CA">
        <w:rPr>
          <w:rFonts w:ascii="Times New Roman" w:eastAsiaTheme="minorHAnsi" w:hAnsi="Times New Roman"/>
          <w:sz w:val="28"/>
          <w:szCs w:val="28"/>
          <w:lang w:eastAsia="en-US"/>
        </w:rPr>
        <w:t>, в том числе о ценах производителей (изготовителей) указанных товаров, работ, услуг.</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w:t>
      </w:r>
      <w:proofErr w:type="gramStart"/>
      <w:r w:rsidRPr="00BB63CA">
        <w:rPr>
          <w:rFonts w:ascii="Times New Roman" w:eastAsiaTheme="minorHAnsi" w:hAnsi="Times New Roman"/>
          <w:sz w:val="28"/>
          <w:szCs w:val="28"/>
          <w:lang w:eastAsia="en-US"/>
        </w:rPr>
        <w:t>и(</w:t>
      </w:r>
      <w:proofErr w:type="gramEnd"/>
      <w:r w:rsidRPr="00BB63CA">
        <w:rPr>
          <w:rFonts w:ascii="Times New Roman" w:eastAsiaTheme="minorHAnsi" w:hAnsi="Times New Roman"/>
          <w:sz w:val="28"/>
          <w:szCs w:val="28"/>
          <w:lang w:eastAsia="en-US"/>
        </w:rPr>
        <w:t>или) необходимости формирования экстренного (аварийного) запаса.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42. Расчеты расходов на закупку товаров, работ, услуг должны соответствовать в части планируемых к заключению контрактов (договоров):</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proofErr w:type="gramStart"/>
      <w:r w:rsidRPr="00BB63CA">
        <w:rPr>
          <w:rFonts w:ascii="Times New Roman" w:eastAsiaTheme="minorHAnsi" w:hAnsi="Times New Roman"/>
          <w:sz w:val="28"/>
          <w:szCs w:val="28"/>
          <w:lang w:eastAsia="en-US"/>
        </w:rPr>
        <w:t xml:space="preserve">показателям плана-графика закупок товаров, работ, услуг для обеспечения государственных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соответствии с Федеральным </w:t>
      </w:r>
      <w:hyperlink r:id="rId12"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43. Расчет расходов на осуществление капитальных вложений:</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44. Расчеты расходов, связанных с выполнением Учреждением государственного задания, могут осуществляться с превышением нормативных затрат, определенных в порядке, установленном Правительством Ленинградской области, в пределах общего объема средств субсидии на финансовое обеспечение выполнения государственного задания.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jc w:val="center"/>
        <w:outlineLvl w:val="1"/>
        <w:rPr>
          <w:rFonts w:ascii="Times New Roman" w:eastAsiaTheme="minorHAnsi" w:hAnsi="Times New Roman"/>
          <w:b/>
          <w:bCs/>
          <w:sz w:val="28"/>
          <w:szCs w:val="28"/>
          <w:lang w:eastAsia="en-US"/>
        </w:rPr>
      </w:pPr>
      <w:r w:rsidRPr="00BB63CA">
        <w:rPr>
          <w:rFonts w:ascii="Times New Roman" w:eastAsiaTheme="minorHAnsi" w:hAnsi="Times New Roman"/>
          <w:b/>
          <w:bCs/>
          <w:sz w:val="28"/>
          <w:szCs w:val="28"/>
          <w:lang w:eastAsia="en-US"/>
        </w:rPr>
        <w:t>V. Утверждение Плана</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46. План утверждается руководителем Учреждения (уполномоченным им лицом) после принятия областного закона об областном бюджете Ленинградской области на очередной финансовый год и плановый период в срок не позднее десяти рабочих дней со дня заключения соглашения о предоставлении из областного бюджета Ленинградской области субсидий на очередной финансовый год и плановый период.</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План утверждается до начала очередного финансового года.</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rPr>
          <w:rFonts w:ascii="Times New Roman" w:eastAsiaTheme="minorHAnsi" w:hAnsi="Times New Roman"/>
          <w:sz w:val="28"/>
          <w:szCs w:val="28"/>
          <w:lang w:eastAsia="en-US"/>
        </w:rPr>
        <w:sectPr w:rsidR="002A7978" w:rsidRPr="00BB63CA">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2835"/>
        <w:gridCol w:w="340"/>
        <w:gridCol w:w="2552"/>
        <w:gridCol w:w="1984"/>
      </w:tblGrid>
      <w:tr w:rsidR="002A7978" w:rsidRPr="00BB63CA">
        <w:tc>
          <w:tcPr>
            <w:tcW w:w="5896" w:type="dxa"/>
            <w:vMerge w:val="restart"/>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7711" w:type="dxa"/>
            <w:gridSpan w:val="4"/>
          </w:tcPr>
          <w:p w:rsidR="00652606" w:rsidRPr="00BB63CA" w:rsidRDefault="00652606">
            <w:pPr>
              <w:autoSpaceDE w:val="0"/>
              <w:autoSpaceDN w:val="0"/>
              <w:adjustRightInd w:val="0"/>
              <w:spacing w:after="0" w:line="240" w:lineRule="auto"/>
              <w:jc w:val="right"/>
              <w:rPr>
                <w:rFonts w:ascii="Times New Roman" w:eastAsiaTheme="minorHAnsi" w:hAnsi="Times New Roman"/>
                <w:sz w:val="28"/>
                <w:szCs w:val="28"/>
                <w:lang w:eastAsia="en-US"/>
              </w:rPr>
            </w:pPr>
          </w:p>
          <w:p w:rsidR="00652606" w:rsidRPr="00BB63CA" w:rsidRDefault="00652606" w:rsidP="00652606">
            <w:pPr>
              <w:autoSpaceDE w:val="0"/>
              <w:autoSpaceDN w:val="0"/>
              <w:adjustRightInd w:val="0"/>
              <w:spacing w:after="0" w:line="240" w:lineRule="auto"/>
              <w:ind w:left="1475"/>
              <w:jc w:val="center"/>
              <w:outlineLvl w:val="1"/>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Приложение 1</w:t>
            </w:r>
          </w:p>
          <w:p w:rsidR="00652606" w:rsidRPr="00BB63CA" w:rsidRDefault="00652606" w:rsidP="00652606">
            <w:pPr>
              <w:autoSpaceDE w:val="0"/>
              <w:autoSpaceDN w:val="0"/>
              <w:adjustRightInd w:val="0"/>
              <w:spacing w:after="0" w:line="240" w:lineRule="auto"/>
              <w:ind w:left="1475"/>
              <w:jc w:val="center"/>
              <w:rPr>
                <w:rFonts w:ascii="Times New Roman" w:hAnsi="Times New Roman"/>
                <w:sz w:val="28"/>
                <w:szCs w:val="28"/>
              </w:rPr>
            </w:pPr>
            <w:r w:rsidRPr="00BB63CA">
              <w:rPr>
                <w:rFonts w:ascii="Times New Roman" w:eastAsiaTheme="minorHAnsi" w:hAnsi="Times New Roman"/>
                <w:sz w:val="28"/>
                <w:szCs w:val="28"/>
                <w:lang w:eastAsia="en-US"/>
              </w:rPr>
              <w:t>к Порядку</w:t>
            </w:r>
            <w:r w:rsidRPr="00BB63CA">
              <w:rPr>
                <w:rFonts w:ascii="Times New Roman" w:hAnsi="Times New Roman"/>
                <w:sz w:val="28"/>
                <w:szCs w:val="28"/>
              </w:rPr>
              <w:t xml:space="preserve"> </w:t>
            </w:r>
            <w:r w:rsidRPr="00BB63CA">
              <w:rPr>
                <w:rFonts w:ascii="Times New Roman" w:hAnsi="Times New Roman"/>
                <w:sz w:val="28"/>
                <w:szCs w:val="28"/>
              </w:rPr>
              <w:t>составления и утверждения плана финансово-хозяйственной деятельности государственных бюджетных учреждений Ленинградской области, подведомственных Комитету градостроительной политики Ленинградской области</w:t>
            </w:r>
          </w:p>
          <w:p w:rsidR="00652606" w:rsidRPr="00BB63CA" w:rsidRDefault="00652606" w:rsidP="00652606">
            <w:pPr>
              <w:autoSpaceDE w:val="0"/>
              <w:autoSpaceDN w:val="0"/>
              <w:adjustRightInd w:val="0"/>
              <w:spacing w:after="0" w:line="240" w:lineRule="auto"/>
              <w:ind w:left="1475"/>
              <w:jc w:val="center"/>
              <w:rPr>
                <w:rFonts w:ascii="Times New Roman" w:eastAsiaTheme="minorHAnsi" w:hAnsi="Times New Roman"/>
                <w:sz w:val="28"/>
                <w:szCs w:val="28"/>
                <w:lang w:eastAsia="en-US"/>
              </w:rPr>
            </w:pPr>
          </w:p>
          <w:p w:rsidR="00652606" w:rsidRPr="00BB63CA" w:rsidRDefault="00652606" w:rsidP="00652606">
            <w:pPr>
              <w:autoSpaceDE w:val="0"/>
              <w:autoSpaceDN w:val="0"/>
              <w:adjustRightInd w:val="0"/>
              <w:spacing w:after="0" w:line="240" w:lineRule="auto"/>
              <w:ind w:left="1475"/>
              <w:jc w:val="center"/>
              <w:rPr>
                <w:rFonts w:ascii="Times New Roman" w:eastAsiaTheme="minorHAnsi" w:hAnsi="Times New Roman"/>
                <w:sz w:val="28"/>
                <w:szCs w:val="28"/>
                <w:lang w:eastAsia="en-US"/>
              </w:rPr>
            </w:pPr>
          </w:p>
          <w:p w:rsidR="00652606" w:rsidRPr="00BB63CA" w:rsidRDefault="00652606" w:rsidP="00652606">
            <w:pPr>
              <w:autoSpaceDE w:val="0"/>
              <w:autoSpaceDN w:val="0"/>
              <w:adjustRightInd w:val="0"/>
              <w:spacing w:after="0" w:line="240" w:lineRule="auto"/>
              <w:ind w:left="1475"/>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Рекомендуемый образец</w:t>
            </w:r>
          </w:p>
          <w:p w:rsidR="00652606" w:rsidRPr="00BB63CA" w:rsidRDefault="00652606">
            <w:pPr>
              <w:autoSpaceDE w:val="0"/>
              <w:autoSpaceDN w:val="0"/>
              <w:adjustRightInd w:val="0"/>
              <w:spacing w:after="0" w:line="240" w:lineRule="auto"/>
              <w:jc w:val="right"/>
              <w:rPr>
                <w:rFonts w:ascii="Times New Roman" w:eastAsiaTheme="minorHAnsi" w:hAnsi="Times New Roman"/>
                <w:sz w:val="28"/>
                <w:szCs w:val="28"/>
                <w:lang w:eastAsia="en-US"/>
              </w:rPr>
            </w:pPr>
          </w:p>
          <w:p w:rsidR="00652606" w:rsidRPr="00BB63CA" w:rsidRDefault="00652606">
            <w:pPr>
              <w:autoSpaceDE w:val="0"/>
              <w:autoSpaceDN w:val="0"/>
              <w:adjustRightInd w:val="0"/>
              <w:spacing w:after="0" w:line="240" w:lineRule="auto"/>
              <w:jc w:val="right"/>
              <w:rPr>
                <w:rFonts w:ascii="Times New Roman" w:eastAsiaTheme="minorHAnsi" w:hAnsi="Times New Roman"/>
                <w:sz w:val="28"/>
                <w:szCs w:val="28"/>
                <w:lang w:eastAsia="en-US"/>
              </w:rPr>
            </w:pPr>
          </w:p>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УТВЕРЖДАЮ</w:t>
            </w:r>
          </w:p>
        </w:tc>
      </w:tr>
      <w:tr w:rsidR="002A7978" w:rsidRPr="00BB63CA">
        <w:tc>
          <w:tcPr>
            <w:tcW w:w="5896" w:type="dxa"/>
            <w:vMerge/>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c>
          <w:tcPr>
            <w:tcW w:w="7711" w:type="dxa"/>
            <w:gridSpan w:val="4"/>
            <w:tcBorders>
              <w:bottom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r>
      <w:tr w:rsidR="002A7978" w:rsidRPr="00BB63CA">
        <w:tc>
          <w:tcPr>
            <w:tcW w:w="5896" w:type="dxa"/>
            <w:vMerge/>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c>
          <w:tcPr>
            <w:tcW w:w="7711" w:type="dxa"/>
            <w:gridSpan w:val="4"/>
            <w:tcBorders>
              <w:top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(наименование должности уполномоченного лица)</w:t>
            </w:r>
          </w:p>
        </w:tc>
      </w:tr>
      <w:tr w:rsidR="002A7978" w:rsidRPr="00BB63CA">
        <w:tc>
          <w:tcPr>
            <w:tcW w:w="5896" w:type="dxa"/>
            <w:vMerge/>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c>
          <w:tcPr>
            <w:tcW w:w="7711" w:type="dxa"/>
            <w:gridSpan w:val="4"/>
            <w:tcBorders>
              <w:bottom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r>
      <w:tr w:rsidR="002A7978" w:rsidRPr="00BB63CA">
        <w:tc>
          <w:tcPr>
            <w:tcW w:w="5896" w:type="dxa"/>
            <w:vMerge/>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c>
          <w:tcPr>
            <w:tcW w:w="7711" w:type="dxa"/>
            <w:gridSpan w:val="4"/>
            <w:tcBorders>
              <w:top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(наименование учреждения)</w:t>
            </w:r>
          </w:p>
        </w:tc>
      </w:tr>
      <w:tr w:rsidR="002A7978" w:rsidRPr="00BB63CA">
        <w:tc>
          <w:tcPr>
            <w:tcW w:w="5896" w:type="dxa"/>
            <w:vMerge/>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c>
          <w:tcPr>
            <w:tcW w:w="2835" w:type="dxa"/>
            <w:tcBorders>
              <w:bottom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c>
          <w:tcPr>
            <w:tcW w:w="340"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4536" w:type="dxa"/>
            <w:gridSpan w:val="2"/>
            <w:tcBorders>
              <w:bottom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r>
      <w:tr w:rsidR="002A7978" w:rsidRPr="00BB63CA">
        <w:tc>
          <w:tcPr>
            <w:tcW w:w="5896" w:type="dxa"/>
            <w:vMerge/>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c>
          <w:tcPr>
            <w:tcW w:w="2835" w:type="dxa"/>
            <w:tcBorders>
              <w:top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(подпись)</w:t>
            </w:r>
          </w:p>
        </w:tc>
        <w:tc>
          <w:tcPr>
            <w:tcW w:w="340"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4536" w:type="dxa"/>
            <w:gridSpan w:val="2"/>
            <w:tcBorders>
              <w:top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(расшифровка подписи)</w:t>
            </w:r>
          </w:p>
        </w:tc>
      </w:tr>
      <w:tr w:rsidR="002A7978" w:rsidRPr="00BB63CA">
        <w:tc>
          <w:tcPr>
            <w:tcW w:w="5896" w:type="dxa"/>
            <w:vMerge/>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p>
        </w:tc>
        <w:tc>
          <w:tcPr>
            <w:tcW w:w="7711" w:type="dxa"/>
            <w:gridSpan w:val="4"/>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"___" _________ 20__ г.</w:t>
            </w:r>
          </w:p>
        </w:tc>
      </w:tr>
      <w:tr w:rsidR="002A7978" w:rsidRPr="00BB63CA">
        <w:tc>
          <w:tcPr>
            <w:tcW w:w="13607" w:type="dxa"/>
            <w:gridSpan w:val="5"/>
          </w:tcPr>
          <w:p w:rsidR="002A7978" w:rsidRPr="00BB63CA" w:rsidRDefault="002A7978">
            <w:pPr>
              <w:autoSpaceDE w:val="0"/>
              <w:autoSpaceDN w:val="0"/>
              <w:adjustRightInd w:val="0"/>
              <w:spacing w:after="0" w:line="240" w:lineRule="auto"/>
              <w:jc w:val="both"/>
              <w:rPr>
                <w:rFonts w:ascii="Times New Roman" w:eastAsiaTheme="minorHAnsi" w:hAnsi="Times New Roman"/>
                <w:sz w:val="28"/>
                <w:szCs w:val="28"/>
                <w:lang w:eastAsia="en-US"/>
              </w:rPr>
            </w:pPr>
          </w:p>
        </w:tc>
      </w:tr>
      <w:tr w:rsidR="002A7978" w:rsidRPr="00BB63CA">
        <w:tc>
          <w:tcPr>
            <w:tcW w:w="13607" w:type="dxa"/>
            <w:gridSpan w:val="5"/>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bookmarkStart w:id="7" w:name="Par212"/>
            <w:bookmarkEnd w:id="7"/>
            <w:r w:rsidRPr="00BB63CA">
              <w:rPr>
                <w:rFonts w:ascii="Times New Roman" w:eastAsiaTheme="minorHAnsi" w:hAnsi="Times New Roman"/>
                <w:sz w:val="28"/>
                <w:szCs w:val="28"/>
                <w:lang w:eastAsia="en-US"/>
              </w:rPr>
              <w:lastRenderedPageBreak/>
              <w:t>План финансово-хозяйственной деятельности на 20__ г.</w:t>
            </w:r>
          </w:p>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 плановый период 20__ и 20__ годов</w:t>
            </w:r>
          </w:p>
        </w:tc>
      </w:tr>
      <w:tr w:rsidR="002A7978" w:rsidRPr="00BB63CA">
        <w:tc>
          <w:tcPr>
            <w:tcW w:w="13607" w:type="dxa"/>
            <w:gridSpan w:val="5"/>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r>
      <w:tr w:rsidR="002A7978" w:rsidRPr="00BB63CA">
        <w:tc>
          <w:tcPr>
            <w:tcW w:w="8731" w:type="dxa"/>
            <w:gridSpan w:val="2"/>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2892" w:type="dxa"/>
            <w:gridSpan w:val="2"/>
            <w:tcBorders>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Коды</w:t>
            </w:r>
          </w:p>
        </w:tc>
      </w:tr>
      <w:tr w:rsidR="002A7978" w:rsidRPr="00BB63CA">
        <w:tc>
          <w:tcPr>
            <w:tcW w:w="8731" w:type="dxa"/>
            <w:gridSpan w:val="2"/>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от "___" _________ 20__ г.</w:t>
            </w:r>
          </w:p>
        </w:tc>
        <w:tc>
          <w:tcPr>
            <w:tcW w:w="2892" w:type="dxa"/>
            <w:gridSpan w:val="2"/>
            <w:tcBorders>
              <w:right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Дата</w:t>
            </w:r>
          </w:p>
        </w:tc>
        <w:tc>
          <w:tcPr>
            <w:tcW w:w="198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8731" w:type="dxa"/>
            <w:gridSpan w:val="2"/>
            <w:vMerge w:val="restart"/>
            <w:vAlign w:val="bottom"/>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Орган, осуществляющий</w:t>
            </w:r>
          </w:p>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функции и полномочия учредителя ______________________________</w:t>
            </w:r>
          </w:p>
        </w:tc>
        <w:tc>
          <w:tcPr>
            <w:tcW w:w="2892" w:type="dxa"/>
            <w:gridSpan w:val="2"/>
            <w:tcBorders>
              <w:right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Сводному реестру</w:t>
            </w:r>
          </w:p>
        </w:tc>
        <w:tc>
          <w:tcPr>
            <w:tcW w:w="198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8731" w:type="dxa"/>
            <w:gridSpan w:val="2"/>
            <w:vMerge/>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2892" w:type="dxa"/>
            <w:gridSpan w:val="2"/>
            <w:tcBorders>
              <w:right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глава по БК</w:t>
            </w:r>
          </w:p>
        </w:tc>
        <w:tc>
          <w:tcPr>
            <w:tcW w:w="198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8731" w:type="dxa"/>
            <w:gridSpan w:val="2"/>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2892" w:type="dxa"/>
            <w:gridSpan w:val="2"/>
            <w:tcBorders>
              <w:right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Сводному реестру</w:t>
            </w:r>
          </w:p>
        </w:tc>
        <w:tc>
          <w:tcPr>
            <w:tcW w:w="198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8731" w:type="dxa"/>
            <w:gridSpan w:val="2"/>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2892" w:type="dxa"/>
            <w:gridSpan w:val="2"/>
            <w:tcBorders>
              <w:right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ИНН</w:t>
            </w:r>
          </w:p>
        </w:tc>
        <w:tc>
          <w:tcPr>
            <w:tcW w:w="198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8731" w:type="dxa"/>
            <w:gridSpan w:val="2"/>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Учреждение _____________________________________________</w:t>
            </w:r>
          </w:p>
        </w:tc>
        <w:tc>
          <w:tcPr>
            <w:tcW w:w="2892" w:type="dxa"/>
            <w:gridSpan w:val="2"/>
            <w:tcBorders>
              <w:right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КПП</w:t>
            </w:r>
          </w:p>
        </w:tc>
        <w:tc>
          <w:tcPr>
            <w:tcW w:w="198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8731" w:type="dxa"/>
            <w:gridSpan w:val="2"/>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Единица измерения: рубль</w:t>
            </w:r>
          </w:p>
        </w:tc>
        <w:tc>
          <w:tcPr>
            <w:tcW w:w="2892" w:type="dxa"/>
            <w:gridSpan w:val="2"/>
            <w:tcBorders>
              <w:right w:val="single" w:sz="4" w:space="0" w:color="auto"/>
            </w:tcBorders>
          </w:tcPr>
          <w:p w:rsidR="002A7978" w:rsidRPr="00BB63CA" w:rsidRDefault="002A7978">
            <w:pPr>
              <w:autoSpaceDE w:val="0"/>
              <w:autoSpaceDN w:val="0"/>
              <w:adjustRightInd w:val="0"/>
              <w:spacing w:after="0" w:line="240" w:lineRule="auto"/>
              <w:jc w:val="right"/>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 ОКЕИ</w:t>
            </w:r>
          </w:p>
        </w:tc>
        <w:tc>
          <w:tcPr>
            <w:tcW w:w="198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383</w:t>
            </w:r>
          </w:p>
        </w:tc>
      </w:tr>
      <w:tr w:rsidR="002A7978" w:rsidRPr="00BB63CA">
        <w:tc>
          <w:tcPr>
            <w:tcW w:w="13607" w:type="dxa"/>
            <w:gridSpan w:val="5"/>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r>
      <w:tr w:rsidR="002A7978" w:rsidRPr="00BB63CA">
        <w:tc>
          <w:tcPr>
            <w:tcW w:w="13607" w:type="dxa"/>
            <w:gridSpan w:val="5"/>
          </w:tcPr>
          <w:p w:rsidR="002A7978" w:rsidRPr="00BB63CA" w:rsidRDefault="002A7978">
            <w:pPr>
              <w:autoSpaceDE w:val="0"/>
              <w:autoSpaceDN w:val="0"/>
              <w:adjustRightInd w:val="0"/>
              <w:spacing w:after="0" w:line="240" w:lineRule="auto"/>
              <w:jc w:val="center"/>
              <w:outlineLvl w:val="2"/>
              <w:rPr>
                <w:rFonts w:ascii="Times New Roman" w:eastAsiaTheme="minorHAnsi" w:hAnsi="Times New Roman"/>
                <w:sz w:val="28"/>
                <w:szCs w:val="28"/>
                <w:lang w:eastAsia="en-US"/>
              </w:rPr>
            </w:pPr>
            <w:bookmarkStart w:id="8" w:name="Par240"/>
            <w:bookmarkEnd w:id="8"/>
            <w:r w:rsidRPr="00BB63CA">
              <w:rPr>
                <w:rFonts w:ascii="Times New Roman" w:eastAsiaTheme="minorHAnsi" w:hAnsi="Times New Roman"/>
                <w:sz w:val="28"/>
                <w:szCs w:val="28"/>
                <w:lang w:eastAsia="en-US"/>
              </w:rPr>
              <w:t>Раздел 1. Поступления и выплаты</w:t>
            </w:r>
          </w:p>
        </w:tc>
      </w:tr>
    </w:tbl>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907"/>
        <w:gridCol w:w="1814"/>
        <w:gridCol w:w="963"/>
        <w:gridCol w:w="1474"/>
        <w:gridCol w:w="1247"/>
        <w:gridCol w:w="1247"/>
        <w:gridCol w:w="1303"/>
      </w:tblGrid>
      <w:tr w:rsidR="002A7978" w:rsidRPr="00BB63CA">
        <w:tc>
          <w:tcPr>
            <w:tcW w:w="4648"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Код строки</w:t>
            </w:r>
          </w:p>
        </w:tc>
        <w:tc>
          <w:tcPr>
            <w:tcW w:w="1814"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Код по бюджетной классификации Российской Федерации</w:t>
            </w:r>
          </w:p>
        </w:tc>
        <w:tc>
          <w:tcPr>
            <w:tcW w:w="963"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КОСГУ</w:t>
            </w:r>
          </w:p>
        </w:tc>
        <w:tc>
          <w:tcPr>
            <w:tcW w:w="5271" w:type="dxa"/>
            <w:gridSpan w:val="4"/>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Сумма</w:t>
            </w:r>
          </w:p>
        </w:tc>
      </w:tr>
      <w:tr w:rsidR="002A7978" w:rsidRPr="00BB63CA">
        <w:tc>
          <w:tcPr>
            <w:tcW w:w="4648"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814"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на 20__ г. первый год </w:t>
            </w:r>
            <w:r w:rsidRPr="00BB63CA">
              <w:rPr>
                <w:rFonts w:ascii="Times New Roman" w:eastAsiaTheme="minorHAnsi" w:hAnsi="Times New Roman"/>
                <w:sz w:val="28"/>
                <w:szCs w:val="28"/>
                <w:lang w:eastAsia="en-US"/>
              </w:rPr>
              <w:lastRenderedPageBreak/>
              <w:t>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на 20__ г. второй год плановог</w:t>
            </w:r>
            <w:r w:rsidRPr="00BB63CA">
              <w:rPr>
                <w:rFonts w:ascii="Times New Roman" w:eastAsiaTheme="minorHAnsi" w:hAnsi="Times New Roman"/>
                <w:sz w:val="28"/>
                <w:szCs w:val="28"/>
                <w:lang w:eastAsia="en-US"/>
              </w:rPr>
              <w:lastRenderedPageBreak/>
              <w:t>о периода</w:t>
            </w: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за пределами плановог</w:t>
            </w:r>
            <w:r w:rsidRPr="00BB63CA">
              <w:rPr>
                <w:rFonts w:ascii="Times New Roman" w:eastAsiaTheme="minorHAnsi" w:hAnsi="Times New Roman"/>
                <w:sz w:val="28"/>
                <w:szCs w:val="28"/>
                <w:lang w:eastAsia="en-US"/>
              </w:rPr>
              <w:lastRenderedPageBreak/>
              <w:t>о периода</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1</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w:t>
            </w: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5</w:t>
            </w: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6</w:t>
            </w: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7</w:t>
            </w: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Остаток средств на начало текущего финансового года</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0001</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Остаток средств на конец текущего финансового года</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0002</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Доходы,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1000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доходы от собственности,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1100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1110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120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доходы от оказания услуг, работ, компенсации затрат учреждения,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1200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1210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1220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доходы от штрафов, пеней, иных сумм принудительного изъятия,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безвозмездные денежные поступления,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150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прочие доходы,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1500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180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целевые субсидии</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1510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180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субсидии на осуществление капитальных вложений</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1520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180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доходы от операций с активами,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1900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прочие поступления,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1980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из них:</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увеличение остатков денежных средств за счет возврата дебиторской задолженности прошлых лет</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1981</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510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Расходы,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2000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выплаты персоналу,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оплата труда</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111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выплаты компенсационного характера, за исключением фонда оплаты труда</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2120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112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иные выплаты, за исключением фонда оплаты труда учреждения, для выполнения отдельных полномочий</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2130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113</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взносы по обязательному социальному страхованию на выплаты по оплате труда работников и иные выплаты работникам учреждения,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2140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119</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выплаты по оплате труда</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2141</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119</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денежное довольствие военнослужащих и сотрудников, имеющих специальные звания</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2150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иные выплаты военнослужащим и сотрудникам, имеющим специальные звания</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2160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134</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страховые взносы на обязательное социальное страхование в части, касающейся выплат персоналу, подлежащих обложению страховыми взносами</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2170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139</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оплату труда стажеров</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2171</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139</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иные выплаты гражданским лицам (денежное содержание)</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2172</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139</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социальные и иные выплаты населению,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2200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социальные выплаты гражданам, кроме публичных нормативных социальных выплат</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2210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320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из них:</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пособия, компенсации и иные </w:t>
            </w:r>
            <w:r w:rsidRPr="00BB63CA">
              <w:rPr>
                <w:rFonts w:ascii="Times New Roman" w:eastAsiaTheme="minorHAnsi" w:hAnsi="Times New Roman"/>
                <w:sz w:val="28"/>
                <w:szCs w:val="28"/>
                <w:lang w:eastAsia="en-US"/>
              </w:rPr>
              <w:lastRenderedPageBreak/>
              <w:t>социальные выплаты гражданам, кроме публичных нормативных обязательств</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2211</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321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выплата стипендий, осуществление иных расходов на социальную поддержку обучающихся за счет сре</w:t>
            </w:r>
            <w:proofErr w:type="gramStart"/>
            <w:r w:rsidRPr="00BB63CA">
              <w:rPr>
                <w:rFonts w:ascii="Times New Roman" w:eastAsiaTheme="minorHAnsi" w:hAnsi="Times New Roman"/>
                <w:sz w:val="28"/>
                <w:szCs w:val="28"/>
                <w:lang w:eastAsia="en-US"/>
              </w:rPr>
              <w:t>дств ст</w:t>
            </w:r>
            <w:proofErr w:type="gramEnd"/>
            <w:r w:rsidRPr="00BB63CA">
              <w:rPr>
                <w:rFonts w:ascii="Times New Roman" w:eastAsiaTheme="minorHAnsi" w:hAnsi="Times New Roman"/>
                <w:sz w:val="28"/>
                <w:szCs w:val="28"/>
                <w:lang w:eastAsia="en-US"/>
              </w:rPr>
              <w:t>ипендиального фонда</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2220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340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премирование физических лиц</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2230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350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социальное обеспечение детей-сирот и детей, оставшихся без попечения родителей</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2240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360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уплата налогов, сборов и иных платежей,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2300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850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из них:</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налог на имущество организаций и земельный налог</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2310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851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2320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852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уплата штрафов (в том числе административных), пеней, иных платежей</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2330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853</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безвозмездные перечисления организациям и физическим лицам,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2400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из них:</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гранты, предоставляемые другим организациям и физическим лицам</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2410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взносы в международные организации</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2420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862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платежи в целях обеспечения реализации соглашений с правительствами иностранных государств и международными организациями</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2430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863</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прочие выплаты (кроме выплат на закупку товаров, работ, услуг)</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2500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исполнение судебных актов </w:t>
            </w:r>
            <w:r w:rsidRPr="00BB63CA">
              <w:rPr>
                <w:rFonts w:ascii="Times New Roman" w:eastAsiaTheme="minorHAnsi" w:hAnsi="Times New Roman"/>
                <w:sz w:val="28"/>
                <w:szCs w:val="28"/>
                <w:lang w:eastAsia="en-US"/>
              </w:rPr>
              <w:lastRenderedPageBreak/>
              <w:t>Российской Федерации и мировых соглашений по возмещению вреда, причиненного в результате деятельности учреждения</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2520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831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расходы на закупку товаров, работ, услуг,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закупка научно-исследовательских и опытно-конструкторских работ</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241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закупка товаров, работ, услуг в сфере информационно-коммуникационных технологий</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2620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242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закупка товаров, работ, услуг в целях капитального ремонта государственного (муниципального) имущества</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2630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243</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прочая закупка товаров, работ и услуг,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244</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из них</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капитальные вложения в объекты государственной (муниципальной) собственности,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2650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приобретение объектов недвижимого имущества государственным (муниципальным) учреждением</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2651</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406</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строительство (реконструкция) объектов недвижимого имущества государственным (муниципальным) учреждением</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2652</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407</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Выплаты, уменьшающие доход,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3010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 налог на прибыль</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3000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налог на добавленную стоимость</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3020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прочие налоги, уменьшающие доход</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3030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Прочие выплаты, всего</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4000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r w:rsidR="002A7978" w:rsidRPr="00BB63CA">
        <w:tc>
          <w:tcPr>
            <w:tcW w:w="4648"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из них:</w:t>
            </w:r>
          </w:p>
          <w:p w:rsidR="002A7978" w:rsidRPr="00BB63CA" w:rsidRDefault="002A7978">
            <w:pPr>
              <w:autoSpaceDE w:val="0"/>
              <w:autoSpaceDN w:val="0"/>
              <w:adjustRightInd w:val="0"/>
              <w:spacing w:after="0" w:line="240" w:lineRule="auto"/>
              <w:ind w:firstLine="283"/>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возврат в бюджет средств субсидии</w:t>
            </w:r>
          </w:p>
        </w:tc>
        <w:tc>
          <w:tcPr>
            <w:tcW w:w="90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4010</w:t>
            </w:r>
          </w:p>
        </w:tc>
        <w:tc>
          <w:tcPr>
            <w:tcW w:w="181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610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r>
    </w:tbl>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2A7978" w:rsidRPr="00BB63CA">
        <w:tc>
          <w:tcPr>
            <w:tcW w:w="13606" w:type="dxa"/>
          </w:tcPr>
          <w:p w:rsidR="002A7978" w:rsidRPr="00BB63CA" w:rsidRDefault="002A7978">
            <w:pPr>
              <w:autoSpaceDE w:val="0"/>
              <w:autoSpaceDN w:val="0"/>
              <w:adjustRightInd w:val="0"/>
              <w:spacing w:after="0" w:line="240" w:lineRule="auto"/>
              <w:jc w:val="center"/>
              <w:outlineLvl w:val="2"/>
              <w:rPr>
                <w:rFonts w:ascii="Times New Roman" w:eastAsiaTheme="minorHAnsi" w:hAnsi="Times New Roman"/>
                <w:sz w:val="28"/>
                <w:szCs w:val="28"/>
                <w:lang w:eastAsia="en-US"/>
              </w:rPr>
            </w:pPr>
            <w:bookmarkStart w:id="9" w:name="Par779"/>
            <w:bookmarkEnd w:id="9"/>
            <w:r w:rsidRPr="00BB63CA">
              <w:rPr>
                <w:rFonts w:ascii="Times New Roman" w:eastAsiaTheme="minorHAnsi" w:hAnsi="Times New Roman"/>
                <w:sz w:val="28"/>
                <w:szCs w:val="28"/>
                <w:lang w:eastAsia="en-US"/>
              </w:rPr>
              <w:t xml:space="preserve">Раздел 2. Сведения по выплатам на закупки товаров, работ, услуг </w:t>
            </w:r>
            <w:hyperlink w:anchor="Par1516" w:history="1">
              <w:r w:rsidRPr="00BB63CA">
                <w:rPr>
                  <w:rFonts w:ascii="Times New Roman" w:eastAsiaTheme="minorHAnsi" w:hAnsi="Times New Roman"/>
                  <w:sz w:val="28"/>
                  <w:szCs w:val="28"/>
                  <w:lang w:eastAsia="en-US"/>
                </w:rPr>
                <w:t>&lt;1&gt;</w:t>
              </w:r>
            </w:hyperlink>
          </w:p>
        </w:tc>
      </w:tr>
    </w:tbl>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4025"/>
        <w:gridCol w:w="1020"/>
        <w:gridCol w:w="963"/>
        <w:gridCol w:w="1020"/>
        <w:gridCol w:w="850"/>
        <w:gridCol w:w="1133"/>
        <w:gridCol w:w="1190"/>
        <w:gridCol w:w="1190"/>
        <w:gridCol w:w="1247"/>
      </w:tblGrid>
      <w:tr w:rsidR="002A7978" w:rsidRPr="00BB63CA">
        <w:tc>
          <w:tcPr>
            <w:tcW w:w="964"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N </w:t>
            </w:r>
            <w:proofErr w:type="gramStart"/>
            <w:r w:rsidRPr="00BB63CA">
              <w:rPr>
                <w:rFonts w:ascii="Times New Roman" w:eastAsiaTheme="minorHAnsi" w:hAnsi="Times New Roman"/>
                <w:sz w:val="28"/>
                <w:szCs w:val="28"/>
                <w:lang w:eastAsia="en-US"/>
              </w:rPr>
              <w:t>п</w:t>
            </w:r>
            <w:proofErr w:type="gramEnd"/>
            <w:r w:rsidRPr="00BB63CA">
              <w:rPr>
                <w:rFonts w:ascii="Times New Roman" w:eastAsiaTheme="minorHAnsi" w:hAnsi="Times New Roman"/>
                <w:sz w:val="28"/>
                <w:szCs w:val="28"/>
                <w:lang w:eastAsia="en-US"/>
              </w:rPr>
              <w:t>/п</w:t>
            </w:r>
          </w:p>
        </w:tc>
        <w:tc>
          <w:tcPr>
            <w:tcW w:w="4025"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Коды </w:t>
            </w:r>
            <w:r w:rsidRPr="00BB63CA">
              <w:rPr>
                <w:rFonts w:ascii="Times New Roman" w:eastAsiaTheme="minorHAnsi" w:hAnsi="Times New Roman"/>
                <w:sz w:val="28"/>
                <w:szCs w:val="28"/>
                <w:lang w:eastAsia="en-US"/>
              </w:rPr>
              <w:lastRenderedPageBreak/>
              <w:t>строк</w:t>
            </w:r>
          </w:p>
        </w:tc>
        <w:tc>
          <w:tcPr>
            <w:tcW w:w="963"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 xml:space="preserve">Год </w:t>
            </w:r>
            <w:r w:rsidRPr="00BB63CA">
              <w:rPr>
                <w:rFonts w:ascii="Times New Roman" w:eastAsiaTheme="minorHAnsi" w:hAnsi="Times New Roman"/>
                <w:sz w:val="28"/>
                <w:szCs w:val="28"/>
                <w:lang w:eastAsia="en-US"/>
              </w:rPr>
              <w:lastRenderedPageBreak/>
              <w:t>начала закупки</w:t>
            </w:r>
          </w:p>
        </w:tc>
        <w:tc>
          <w:tcPr>
            <w:tcW w:w="1020"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 xml:space="preserve">Код по </w:t>
            </w:r>
            <w:r w:rsidRPr="00BB63CA">
              <w:rPr>
                <w:rFonts w:ascii="Times New Roman" w:eastAsiaTheme="minorHAnsi" w:hAnsi="Times New Roman"/>
                <w:sz w:val="28"/>
                <w:szCs w:val="28"/>
                <w:lang w:eastAsia="en-US"/>
              </w:rPr>
              <w:lastRenderedPageBreak/>
              <w:t xml:space="preserve">бюджетной классификации Российской Федерации </w:t>
            </w:r>
            <w:hyperlink w:anchor="Par1517" w:history="1">
              <w:r w:rsidRPr="00BB63CA">
                <w:rPr>
                  <w:rFonts w:ascii="Times New Roman" w:eastAsiaTheme="minorHAnsi" w:hAnsi="Times New Roman"/>
                  <w:sz w:val="28"/>
                  <w:szCs w:val="28"/>
                  <w:lang w:eastAsia="en-US"/>
                </w:rPr>
                <w:t>&lt;1.1&gt;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Уник</w:t>
            </w:r>
            <w:r w:rsidRPr="00BB63CA">
              <w:rPr>
                <w:rFonts w:ascii="Times New Roman" w:eastAsiaTheme="minorHAnsi" w:hAnsi="Times New Roman"/>
                <w:sz w:val="28"/>
                <w:szCs w:val="28"/>
                <w:lang w:eastAsia="en-US"/>
              </w:rPr>
              <w:lastRenderedPageBreak/>
              <w:t xml:space="preserve">альный код </w:t>
            </w:r>
            <w:hyperlink w:anchor="Par1518" w:history="1">
              <w:r w:rsidRPr="00BB63CA">
                <w:rPr>
                  <w:rFonts w:ascii="Times New Roman" w:eastAsiaTheme="minorHAnsi" w:hAnsi="Times New Roman"/>
                  <w:sz w:val="28"/>
                  <w:szCs w:val="28"/>
                  <w:lang w:eastAsia="en-US"/>
                </w:rPr>
                <w:t>&lt;1.2&gt;</w:t>
              </w:r>
            </w:hyperlink>
          </w:p>
        </w:tc>
        <w:tc>
          <w:tcPr>
            <w:tcW w:w="4760" w:type="dxa"/>
            <w:gridSpan w:val="4"/>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Сумма</w:t>
            </w:r>
          </w:p>
        </w:tc>
      </w:tr>
      <w:tr w:rsidR="002A7978" w:rsidRPr="00BB63CA">
        <w:tc>
          <w:tcPr>
            <w:tcW w:w="964"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20__ г. (текущий финансовый год)</w:t>
            </w: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20__ г. (первый год планового периода)</w:t>
            </w: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 пределами планового периода</w:t>
            </w: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4.1</w:t>
            </w: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4.2</w:t>
            </w: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5</w:t>
            </w: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6</w:t>
            </w: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7</w:t>
            </w: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w:t>
            </w: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Выплаты на закупку товаров, работ, услуг, всего </w:t>
            </w:r>
            <w:hyperlink w:anchor="Par1519" w:history="1">
              <w:r w:rsidRPr="00BB63CA">
                <w:rPr>
                  <w:rFonts w:ascii="Times New Roman" w:eastAsiaTheme="minorHAnsi" w:hAnsi="Times New Roman"/>
                  <w:sz w:val="28"/>
                  <w:szCs w:val="28"/>
                  <w:lang w:eastAsia="en-US"/>
                </w:rPr>
                <w:t>&lt;2&gt;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26000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контрактам (договорам), заключенным до начала текущего финансового года без применения норм Федерального </w:t>
            </w:r>
            <w:hyperlink r:id="rId13"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w:t>
            </w:r>
            <w:r w:rsidRPr="00BB63CA">
              <w:rPr>
                <w:rFonts w:ascii="Times New Roman" w:eastAsiaTheme="minorHAnsi" w:hAnsi="Times New Roman"/>
                <w:sz w:val="28"/>
                <w:szCs w:val="28"/>
                <w:lang w:eastAsia="en-US"/>
              </w:rPr>
              <w:lastRenderedPageBreak/>
              <w:t xml:space="preserve">Российской Федерации, 2013, N 14, ст. 1652; </w:t>
            </w:r>
            <w:proofErr w:type="gramStart"/>
            <w:r w:rsidRPr="00BB63CA">
              <w:rPr>
                <w:rFonts w:ascii="Times New Roman" w:eastAsiaTheme="minorHAnsi" w:hAnsi="Times New Roman"/>
                <w:sz w:val="28"/>
                <w:szCs w:val="28"/>
                <w:lang w:eastAsia="en-US"/>
              </w:rPr>
              <w:t xml:space="preserve">2018, N 32, ст. 5104) (далее - Федеральный закон N 44-ФЗ) и Федерального </w:t>
            </w:r>
            <w:hyperlink r:id="rId14"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1520" w:history="1">
              <w:r w:rsidRPr="00BB63CA">
                <w:rPr>
                  <w:rFonts w:ascii="Times New Roman" w:eastAsiaTheme="minorHAnsi" w:hAnsi="Times New Roman"/>
                  <w:sz w:val="28"/>
                  <w:szCs w:val="28"/>
                  <w:lang w:eastAsia="en-US"/>
                </w:rPr>
                <w:t>&lt;3&gt;</w:t>
              </w:r>
            </w:hyperlink>
            <w:proofErr w:type="gramEnd"/>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26100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1.2.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контрактам (договорам), планируемым к заключению в соответствующем финансовом году без применения норм Федерального </w:t>
            </w:r>
            <w:hyperlink r:id="rId15"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44-ФЗ и Федерального </w:t>
            </w:r>
            <w:hyperlink r:id="rId16"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223-ФЗ </w:t>
            </w:r>
            <w:hyperlink w:anchor="Par1520" w:history="1">
              <w:r w:rsidRPr="00BB63CA">
                <w:rPr>
                  <w:rFonts w:ascii="Times New Roman" w:eastAsiaTheme="minorHAnsi" w:hAnsi="Times New Roman"/>
                  <w:sz w:val="28"/>
                  <w:szCs w:val="28"/>
                  <w:lang w:eastAsia="en-US"/>
                </w:rPr>
                <w:t>&lt;3&gt;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26200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контрактам (договорам), заключенным до начала текущего финансового года с учетом требований Федерального </w:t>
            </w:r>
            <w:hyperlink r:id="rId17"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44-</w:t>
            </w:r>
            <w:r w:rsidRPr="00BB63CA">
              <w:rPr>
                <w:rFonts w:ascii="Times New Roman" w:eastAsiaTheme="minorHAnsi" w:hAnsi="Times New Roman"/>
                <w:sz w:val="28"/>
                <w:szCs w:val="28"/>
                <w:lang w:eastAsia="en-US"/>
              </w:rPr>
              <w:lastRenderedPageBreak/>
              <w:t xml:space="preserve">ФЗ и Федерального </w:t>
            </w:r>
            <w:hyperlink r:id="rId18"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223-ФЗ </w:t>
            </w:r>
            <w:hyperlink w:anchor="Par1521" w:history="1">
              <w:r w:rsidRPr="00BB63CA">
                <w:rPr>
                  <w:rFonts w:ascii="Times New Roman" w:eastAsiaTheme="minorHAnsi" w:hAnsi="Times New Roman"/>
                  <w:sz w:val="28"/>
                  <w:szCs w:val="28"/>
                  <w:lang w:eastAsia="en-US"/>
                </w:rPr>
                <w:t>&lt;4&gt;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26300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1.3.1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19"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26310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7" w:history="1">
              <w:r w:rsidRPr="00BB63CA">
                <w:rPr>
                  <w:rFonts w:ascii="Times New Roman" w:eastAsiaTheme="minorHAnsi" w:hAnsi="Times New Roman"/>
                  <w:sz w:val="28"/>
                  <w:szCs w:val="28"/>
                  <w:lang w:eastAsia="en-US"/>
                </w:rPr>
                <w:t>&lt;1.1&gt;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26310.1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8" w:history="1">
              <w:r w:rsidRPr="00BB63CA">
                <w:rPr>
                  <w:rFonts w:ascii="Times New Roman" w:eastAsiaTheme="minorHAnsi" w:hAnsi="Times New Roman"/>
                  <w:sz w:val="28"/>
                  <w:szCs w:val="28"/>
                  <w:lang w:eastAsia="en-US"/>
                </w:rPr>
                <w:t>&lt;1.2&gt;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26310.2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20"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26320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контрактам (договорам), планируемым к заключению в соответствующем финансовом году с учетом требований Федерального </w:t>
            </w:r>
            <w:hyperlink r:id="rId21"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44-ФЗ и Федерального </w:t>
            </w:r>
            <w:hyperlink r:id="rId22"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223-ФЗ </w:t>
            </w:r>
            <w:hyperlink w:anchor="Par1521" w:history="1">
              <w:r w:rsidRPr="00BB63CA">
                <w:rPr>
                  <w:rFonts w:ascii="Times New Roman" w:eastAsiaTheme="minorHAnsi" w:hAnsi="Times New Roman"/>
                  <w:sz w:val="28"/>
                  <w:szCs w:val="28"/>
                  <w:lang w:eastAsia="en-US"/>
                </w:rPr>
                <w:t>&lt;4&gt;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за счет субсидий, предоставляемых на </w:t>
            </w:r>
            <w:r w:rsidRPr="00BB63CA">
              <w:rPr>
                <w:rFonts w:ascii="Times New Roman" w:eastAsiaTheme="minorHAnsi" w:hAnsi="Times New Roman"/>
                <w:sz w:val="28"/>
                <w:szCs w:val="28"/>
                <w:lang w:eastAsia="en-US"/>
              </w:rPr>
              <w:lastRenderedPageBreak/>
              <w:t>финансовое обеспечение выполнения государственного (муниципального) задания</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26410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1.4.1.1.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23"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26411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1.4.1.2.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24"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 </w:t>
            </w:r>
            <w:hyperlink w:anchor="Par1522" w:history="1">
              <w:r w:rsidRPr="00BB63CA">
                <w:rPr>
                  <w:rFonts w:ascii="Times New Roman" w:eastAsiaTheme="minorHAnsi" w:hAnsi="Times New Roman"/>
                  <w:sz w:val="28"/>
                  <w:szCs w:val="28"/>
                  <w:lang w:eastAsia="en-US"/>
                </w:rPr>
                <w:t>&lt;5&gt;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26412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за счет субсидий, предоставляемых в соответствии с </w:t>
            </w:r>
            <w:hyperlink r:id="rId25" w:history="1">
              <w:r w:rsidRPr="00BB63CA">
                <w:rPr>
                  <w:rFonts w:ascii="Times New Roman" w:eastAsiaTheme="minorHAnsi" w:hAnsi="Times New Roman"/>
                  <w:sz w:val="28"/>
                  <w:szCs w:val="28"/>
                  <w:lang w:eastAsia="en-US"/>
                </w:rPr>
                <w:t>абзацем вторым пункта 1 статьи 78.1</w:t>
              </w:r>
            </w:hyperlink>
            <w:r w:rsidRPr="00BB63CA">
              <w:rPr>
                <w:rFonts w:ascii="Times New Roman" w:eastAsiaTheme="minorHAnsi" w:hAnsi="Times New Roman"/>
                <w:sz w:val="28"/>
                <w:szCs w:val="28"/>
                <w:lang w:eastAsia="en-US"/>
              </w:rPr>
              <w:t xml:space="preserve"> Бюджетного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26420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1.4.2.1.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26"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26421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7" w:history="1">
              <w:r w:rsidRPr="00BB63CA">
                <w:rPr>
                  <w:rFonts w:ascii="Times New Roman" w:eastAsiaTheme="minorHAnsi" w:hAnsi="Times New Roman"/>
                  <w:sz w:val="28"/>
                  <w:szCs w:val="28"/>
                  <w:lang w:eastAsia="en-US"/>
                </w:rPr>
                <w:t>&lt;1.1&gt;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26421.1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1.4.2.2.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w:t>
            </w:r>
            <w:r w:rsidRPr="00BB63CA">
              <w:rPr>
                <w:rFonts w:ascii="Times New Roman" w:eastAsiaTheme="minorHAnsi" w:hAnsi="Times New Roman"/>
                <w:sz w:val="28"/>
                <w:szCs w:val="28"/>
                <w:lang w:eastAsia="en-US"/>
              </w:rPr>
              <w:lastRenderedPageBreak/>
              <w:t xml:space="preserve">Федеральным </w:t>
            </w:r>
            <w:hyperlink r:id="rId27"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 </w:t>
            </w:r>
            <w:hyperlink w:anchor="Par1522" w:history="1">
              <w:r w:rsidRPr="00BB63CA">
                <w:rPr>
                  <w:rFonts w:ascii="Times New Roman" w:eastAsiaTheme="minorHAnsi" w:hAnsi="Times New Roman"/>
                  <w:sz w:val="28"/>
                  <w:szCs w:val="28"/>
                  <w:lang w:eastAsia="en-US"/>
                </w:rPr>
                <w:t>&lt;5&gt;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26422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1.4.3.</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за счет субсидий, предоставляемых на осуществление капитальных вложений </w:t>
            </w:r>
            <w:hyperlink w:anchor="Par1523" w:history="1">
              <w:r w:rsidRPr="00BB63CA">
                <w:rPr>
                  <w:rFonts w:ascii="Times New Roman" w:eastAsiaTheme="minorHAnsi" w:hAnsi="Times New Roman"/>
                  <w:sz w:val="28"/>
                  <w:szCs w:val="28"/>
                  <w:lang w:eastAsia="en-US"/>
                </w:rPr>
                <w:t>&lt;6&gt;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26430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7" w:history="1">
              <w:r w:rsidRPr="00BB63CA">
                <w:rPr>
                  <w:rFonts w:ascii="Times New Roman" w:eastAsiaTheme="minorHAnsi" w:hAnsi="Times New Roman"/>
                  <w:sz w:val="28"/>
                  <w:szCs w:val="28"/>
                  <w:lang w:eastAsia="en-US"/>
                </w:rPr>
                <w:t>&lt;1.1&gt;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26430.1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8" w:history="1">
              <w:r w:rsidRPr="00BB63CA">
                <w:rPr>
                  <w:rFonts w:ascii="Times New Roman" w:eastAsiaTheme="minorHAnsi" w:hAnsi="Times New Roman"/>
                  <w:sz w:val="28"/>
                  <w:szCs w:val="28"/>
                  <w:lang w:eastAsia="en-US"/>
                </w:rPr>
                <w:t>&lt;1.2&gt;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26430.2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1.4.4.</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 счет средств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26440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1.4.4.1.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50"/>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850"/>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28"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26441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1.4.4.2.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50"/>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29"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 </w:t>
            </w:r>
            <w:hyperlink w:anchor="Par1522" w:history="1">
              <w:r w:rsidRPr="00BB63CA">
                <w:rPr>
                  <w:rFonts w:ascii="Times New Roman" w:eastAsiaTheme="minorHAnsi" w:hAnsi="Times New Roman"/>
                  <w:sz w:val="28"/>
                  <w:szCs w:val="28"/>
                  <w:lang w:eastAsia="en-US"/>
                </w:rPr>
                <w:t>&lt;5&gt;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26442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1.4.5.</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 счет прочих источников финансового обеспечения</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26450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1.4.5.1.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 xml:space="preserve">в соответствии с Федеральным </w:t>
            </w:r>
            <w:hyperlink r:id="rId30"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26451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7" w:history="1">
              <w:r w:rsidRPr="00BB63CA">
                <w:rPr>
                  <w:rFonts w:ascii="Times New Roman" w:eastAsiaTheme="minorHAnsi" w:hAnsi="Times New Roman"/>
                  <w:sz w:val="28"/>
                  <w:szCs w:val="28"/>
                  <w:lang w:eastAsia="en-US"/>
                </w:rPr>
                <w:t>&lt;1.1&gt;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26451.1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8" w:history="1">
              <w:r w:rsidRPr="00BB63CA">
                <w:rPr>
                  <w:rFonts w:ascii="Times New Roman" w:eastAsiaTheme="minorHAnsi" w:hAnsi="Times New Roman"/>
                  <w:sz w:val="28"/>
                  <w:szCs w:val="28"/>
                  <w:lang w:eastAsia="en-US"/>
                </w:rPr>
                <w:t>&lt;1.2&gt;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26451.2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1.4.5.2.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31"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26452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Итого по контрактам, планируемым к заключению в соответствующем финансовом году в соответствии с Федеральным </w:t>
            </w:r>
            <w:hyperlink r:id="rId32"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 по соответствующему году закупки </w:t>
            </w:r>
            <w:hyperlink w:anchor="Par1524" w:history="1">
              <w:r w:rsidRPr="00BB63CA">
                <w:rPr>
                  <w:rFonts w:ascii="Times New Roman" w:eastAsiaTheme="minorHAnsi" w:hAnsi="Times New Roman"/>
                  <w:sz w:val="28"/>
                  <w:szCs w:val="28"/>
                  <w:lang w:eastAsia="en-US"/>
                </w:rPr>
                <w:t>&lt;7&gt;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26500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 по году начала закупки</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26510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Итого по договорам, планируемым к заключению в соответствующем финансовом году в соответствии с Федеральным </w:t>
            </w:r>
            <w:hyperlink r:id="rId33"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w:t>
            </w:r>
            <w:r w:rsidRPr="00BB63CA">
              <w:rPr>
                <w:rFonts w:ascii="Times New Roman" w:eastAsiaTheme="minorHAnsi" w:hAnsi="Times New Roman"/>
                <w:sz w:val="28"/>
                <w:szCs w:val="28"/>
                <w:lang w:eastAsia="en-US"/>
              </w:rPr>
              <w:lastRenderedPageBreak/>
              <w:t>ФЗ, по соответствующему году закупки</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26600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 по году начала закупки</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26610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N </w:t>
            </w:r>
            <w:proofErr w:type="gramStart"/>
            <w:r w:rsidRPr="00BB63CA">
              <w:rPr>
                <w:rFonts w:ascii="Times New Roman" w:eastAsiaTheme="minorHAnsi" w:hAnsi="Times New Roman"/>
                <w:sz w:val="28"/>
                <w:szCs w:val="28"/>
                <w:lang w:eastAsia="en-US"/>
              </w:rPr>
              <w:t>п</w:t>
            </w:r>
            <w:proofErr w:type="gramEnd"/>
            <w:r w:rsidRPr="00BB63CA">
              <w:rPr>
                <w:rFonts w:ascii="Times New Roman" w:eastAsiaTheme="minorHAnsi" w:hAnsi="Times New Roman"/>
                <w:sz w:val="28"/>
                <w:szCs w:val="28"/>
                <w:lang w:eastAsia="en-US"/>
              </w:rPr>
              <w:t>/п</w:t>
            </w:r>
          </w:p>
        </w:tc>
        <w:tc>
          <w:tcPr>
            <w:tcW w:w="4025"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Коды строк</w:t>
            </w:r>
          </w:p>
        </w:tc>
        <w:tc>
          <w:tcPr>
            <w:tcW w:w="963"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Год начала закупки</w:t>
            </w:r>
          </w:p>
        </w:tc>
        <w:tc>
          <w:tcPr>
            <w:tcW w:w="1020"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Код по бюджетной классификации Российской Федерации</w:t>
            </w:r>
          </w:p>
        </w:tc>
        <w:tc>
          <w:tcPr>
            <w:tcW w:w="850" w:type="dxa"/>
            <w:vMerge w:val="restart"/>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Уникальный код</w:t>
            </w:r>
          </w:p>
        </w:tc>
        <w:tc>
          <w:tcPr>
            <w:tcW w:w="4760" w:type="dxa"/>
            <w:gridSpan w:val="4"/>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Сумма</w:t>
            </w:r>
          </w:p>
        </w:tc>
      </w:tr>
      <w:tr w:rsidR="002A7978" w:rsidRPr="00BB63CA">
        <w:tc>
          <w:tcPr>
            <w:tcW w:w="964"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963"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20__ г. (текущий финансовый год)</w:t>
            </w: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20__ г. (первый год планового периода)</w:t>
            </w: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 пределами планового периода</w:t>
            </w: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4.1</w:t>
            </w: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4.2</w:t>
            </w: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5</w:t>
            </w: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6</w:t>
            </w: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7</w:t>
            </w: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8</w:t>
            </w: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Выплаты на закупку товаров, работ, услуг, всего</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26000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контрактам (договорам), заключенным до начала текущего финансового года без применения норм Федерального </w:t>
            </w:r>
            <w:hyperlink r:id="rId34"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от 5 апреля 2013 г. N 44-ФЗ "О контрактной системе в сфере </w:t>
            </w:r>
            <w:r w:rsidRPr="00BB63CA">
              <w:rPr>
                <w:rFonts w:ascii="Times New Roman" w:eastAsiaTheme="minorHAnsi" w:hAnsi="Times New Roman"/>
                <w:sz w:val="28"/>
                <w:szCs w:val="28"/>
                <w:lang w:eastAsia="en-US"/>
              </w:rPr>
              <w:lastRenderedPageBreak/>
              <w:t xml:space="preserve">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BB63CA">
              <w:rPr>
                <w:rFonts w:ascii="Times New Roman" w:eastAsiaTheme="minorHAnsi" w:hAnsi="Times New Roman"/>
                <w:sz w:val="28"/>
                <w:szCs w:val="28"/>
                <w:lang w:eastAsia="en-US"/>
              </w:rPr>
              <w:t xml:space="preserve">2018, N 32, ст. 5104) (далее - Федеральный закон N 44-ФЗ) и Федерального </w:t>
            </w:r>
            <w:hyperlink r:id="rId35"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w:t>
            </w:r>
            <w:proofErr w:type="gramEnd"/>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26100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1.2.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контрактам (договорам), планируемым к заключению в соответствующем финансовом году без применения норм Федерального </w:t>
            </w:r>
            <w:hyperlink r:id="rId36"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44-ФЗ и Федерального </w:t>
            </w:r>
            <w:hyperlink r:id="rId37"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223-ФЗ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26200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1.3.</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контрактам (договорам), заключенным до начала текущего финансового года с учетом требований Федерального </w:t>
            </w:r>
            <w:hyperlink r:id="rId38"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44-ФЗ и Федерального </w:t>
            </w:r>
            <w:hyperlink r:id="rId39"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223-ФЗ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26300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40"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26310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из них</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26310.1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из них</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26310.2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1.3.2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41"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26320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по контрактам (договорам), планируемым к заключению в соответствующем финансовом году с учетом требований Федерального </w:t>
            </w:r>
            <w:hyperlink r:id="rId42"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44-ФЗ и Федерального </w:t>
            </w:r>
            <w:hyperlink r:id="rId43"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223-</w:t>
            </w:r>
            <w:r w:rsidRPr="00BB63CA">
              <w:rPr>
                <w:rFonts w:ascii="Times New Roman" w:eastAsiaTheme="minorHAnsi" w:hAnsi="Times New Roman"/>
                <w:sz w:val="28"/>
                <w:szCs w:val="28"/>
                <w:lang w:eastAsia="en-US"/>
              </w:rPr>
              <w:lastRenderedPageBreak/>
              <w:t xml:space="preserve">ФЗ </w:t>
            </w:r>
            <w:hyperlink w:anchor="Par1521" w:history="1">
              <w:r w:rsidRPr="00BB63CA">
                <w:rPr>
                  <w:rFonts w:ascii="Times New Roman" w:eastAsiaTheme="minorHAnsi" w:hAnsi="Times New Roman"/>
                  <w:sz w:val="28"/>
                  <w:szCs w:val="28"/>
                  <w:lang w:eastAsia="en-US"/>
                </w:rPr>
                <w:t>&lt;4&gt;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26400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1.4.1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 счет субсидий, предоставляемых на финансовое обеспечение выполнения государственного (муниципального) задания</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1.4.1.1.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44"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26411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1.4.1.2.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45"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 </w:t>
            </w:r>
            <w:hyperlink w:anchor="Par1522" w:history="1">
              <w:r w:rsidRPr="00BB63CA">
                <w:rPr>
                  <w:rFonts w:ascii="Times New Roman" w:eastAsiaTheme="minorHAnsi" w:hAnsi="Times New Roman"/>
                  <w:sz w:val="28"/>
                  <w:szCs w:val="28"/>
                  <w:lang w:eastAsia="en-US"/>
                </w:rPr>
                <w:t>&lt;5&gt;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26412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за счет субсидий, предоставляемых в соответствии с </w:t>
            </w:r>
            <w:hyperlink r:id="rId46" w:history="1">
              <w:r w:rsidRPr="00BB63CA">
                <w:rPr>
                  <w:rFonts w:ascii="Times New Roman" w:eastAsiaTheme="minorHAnsi" w:hAnsi="Times New Roman"/>
                  <w:sz w:val="28"/>
                  <w:szCs w:val="28"/>
                  <w:lang w:eastAsia="en-US"/>
                </w:rPr>
                <w:t>абзацем вторым пункта 1 статьи 78.1</w:t>
              </w:r>
            </w:hyperlink>
            <w:r w:rsidRPr="00BB63CA">
              <w:rPr>
                <w:rFonts w:ascii="Times New Roman" w:eastAsiaTheme="minorHAnsi" w:hAnsi="Times New Roman"/>
                <w:sz w:val="28"/>
                <w:szCs w:val="28"/>
                <w:lang w:eastAsia="en-US"/>
              </w:rPr>
              <w:t xml:space="preserve"> Бюджетного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26420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1.4.2.1.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47"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26421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7" w:history="1">
              <w:r w:rsidRPr="00BB63CA">
                <w:rPr>
                  <w:rFonts w:ascii="Times New Roman" w:eastAsiaTheme="minorHAnsi" w:hAnsi="Times New Roman"/>
                  <w:sz w:val="28"/>
                  <w:szCs w:val="28"/>
                  <w:lang w:eastAsia="en-US"/>
                </w:rPr>
                <w:t>&lt;1.1&gt;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26421.1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1.4.2.2.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48"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 </w:t>
            </w:r>
            <w:hyperlink w:anchor="Par1522" w:history="1">
              <w:r w:rsidRPr="00BB63CA">
                <w:rPr>
                  <w:rFonts w:ascii="Times New Roman" w:eastAsiaTheme="minorHAnsi" w:hAnsi="Times New Roman"/>
                  <w:sz w:val="28"/>
                  <w:szCs w:val="28"/>
                  <w:lang w:eastAsia="en-US"/>
                </w:rPr>
                <w:t>&lt;5&gt;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26422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1.4.3.</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за счет субсидий, предоставляемых на осуществление капитальных вложений </w:t>
            </w:r>
            <w:hyperlink w:anchor="Par1523" w:history="1">
              <w:r w:rsidRPr="00BB63CA">
                <w:rPr>
                  <w:rFonts w:ascii="Times New Roman" w:eastAsiaTheme="minorHAnsi" w:hAnsi="Times New Roman"/>
                  <w:sz w:val="28"/>
                  <w:szCs w:val="28"/>
                  <w:lang w:eastAsia="en-US"/>
                </w:rPr>
                <w:t>&lt;6&gt;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26430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7" w:history="1">
              <w:r w:rsidRPr="00BB63CA">
                <w:rPr>
                  <w:rFonts w:ascii="Times New Roman" w:eastAsiaTheme="minorHAnsi" w:hAnsi="Times New Roman"/>
                  <w:sz w:val="28"/>
                  <w:szCs w:val="28"/>
                  <w:lang w:eastAsia="en-US"/>
                </w:rPr>
                <w:t>&lt;1.1&gt;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26430.1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8" w:history="1">
              <w:r w:rsidRPr="00BB63CA">
                <w:rPr>
                  <w:rFonts w:ascii="Times New Roman" w:eastAsiaTheme="minorHAnsi" w:hAnsi="Times New Roman"/>
                  <w:sz w:val="28"/>
                  <w:szCs w:val="28"/>
                  <w:lang w:eastAsia="en-US"/>
                </w:rPr>
                <w:t>&lt;1.2&gt;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26430.2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1.4.4.</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 счет средств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26440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1.4.4.1.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49"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26441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1.4.4.2.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50"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 </w:t>
            </w:r>
            <w:hyperlink w:anchor="Par1522" w:history="1">
              <w:r w:rsidRPr="00BB63CA">
                <w:rPr>
                  <w:rFonts w:ascii="Times New Roman" w:eastAsiaTheme="minorHAnsi" w:hAnsi="Times New Roman"/>
                  <w:sz w:val="28"/>
                  <w:szCs w:val="28"/>
                  <w:lang w:eastAsia="en-US"/>
                </w:rPr>
                <w:t>&lt;5&gt;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26442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1.4.5.</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566"/>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за счет прочих источников финансового обеспечения</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26450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1.4.5.1.</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w:t>
            </w:r>
          </w:p>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51"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26451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7" w:history="1">
              <w:r w:rsidRPr="00BB63CA">
                <w:rPr>
                  <w:rFonts w:ascii="Times New Roman" w:eastAsiaTheme="minorHAnsi" w:hAnsi="Times New Roman"/>
                  <w:sz w:val="28"/>
                  <w:szCs w:val="28"/>
                  <w:lang w:eastAsia="en-US"/>
                </w:rPr>
                <w:t>&lt;1.1&gt;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26451.1</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из них </w:t>
            </w:r>
            <w:hyperlink w:anchor="Par1518" w:history="1">
              <w:r w:rsidRPr="00BB63CA">
                <w:rPr>
                  <w:rFonts w:ascii="Times New Roman" w:eastAsiaTheme="minorHAnsi" w:hAnsi="Times New Roman"/>
                  <w:sz w:val="28"/>
                  <w:szCs w:val="28"/>
                  <w:lang w:eastAsia="en-US"/>
                </w:rPr>
                <w:t>&lt;1.2&gt;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26451.2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1.4.5.2.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849"/>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в соответствии с Федеральным </w:t>
            </w:r>
            <w:hyperlink r:id="rId52"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26452</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Итого по контрактам, планируемым к заключению в соответствующем финансовом году в соответствии с Федеральным </w:t>
            </w:r>
            <w:hyperlink r:id="rId53"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 по соответствующему году закупки </w:t>
            </w:r>
            <w:hyperlink w:anchor="Par1524" w:history="1">
              <w:r w:rsidRPr="00BB63CA">
                <w:rPr>
                  <w:rFonts w:ascii="Times New Roman" w:eastAsiaTheme="minorHAnsi" w:hAnsi="Times New Roman"/>
                  <w:sz w:val="28"/>
                  <w:szCs w:val="28"/>
                  <w:lang w:eastAsia="en-US"/>
                </w:rPr>
                <w:t>&lt;7&gt;</w:t>
              </w:r>
            </w:hyperlink>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26500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 по году начала закупки</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26510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3.</w:t>
            </w: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 xml:space="preserve">Итого по договорам, </w:t>
            </w:r>
            <w:r w:rsidRPr="00BB63CA">
              <w:rPr>
                <w:rFonts w:ascii="Times New Roman" w:eastAsiaTheme="minorHAnsi" w:hAnsi="Times New Roman"/>
                <w:sz w:val="28"/>
                <w:szCs w:val="28"/>
                <w:lang w:eastAsia="en-US"/>
              </w:rPr>
              <w:lastRenderedPageBreak/>
              <w:t xml:space="preserve">планируемым к заключению в соответствующем финансовом году в соответствии с Федеральным </w:t>
            </w:r>
            <w:hyperlink r:id="rId54"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 по соответствующему году закупки</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lastRenderedPageBreak/>
              <w:t>26600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964"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ind w:left="283"/>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в том числе по году начала закупки</w:t>
            </w: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26610</w:t>
            </w:r>
          </w:p>
        </w:tc>
        <w:tc>
          <w:tcPr>
            <w:tcW w:w="96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bl>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701"/>
        <w:gridCol w:w="397"/>
        <w:gridCol w:w="1984"/>
        <w:gridCol w:w="340"/>
        <w:gridCol w:w="1984"/>
      </w:tblGrid>
      <w:tr w:rsidR="002A7978" w:rsidRPr="00BB63CA">
        <w:tc>
          <w:tcPr>
            <w:tcW w:w="4082"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Руководитель учреждения</w:t>
            </w:r>
          </w:p>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(уполномоченное лицо учреждения)</w:t>
            </w:r>
          </w:p>
        </w:tc>
        <w:tc>
          <w:tcPr>
            <w:tcW w:w="1701" w:type="dxa"/>
            <w:tcBorders>
              <w:bottom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397"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Borders>
              <w:bottom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Borders>
              <w:bottom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r>
      <w:tr w:rsidR="002A7978" w:rsidRPr="00BB63CA">
        <w:tc>
          <w:tcPr>
            <w:tcW w:w="4082"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701" w:type="dxa"/>
            <w:tcBorders>
              <w:top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(должность)</w:t>
            </w:r>
          </w:p>
        </w:tc>
        <w:tc>
          <w:tcPr>
            <w:tcW w:w="397"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Borders>
              <w:top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(подпись)</w:t>
            </w:r>
          </w:p>
        </w:tc>
        <w:tc>
          <w:tcPr>
            <w:tcW w:w="340"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Borders>
              <w:top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(расшифровка подписи)</w:t>
            </w:r>
          </w:p>
        </w:tc>
      </w:tr>
      <w:tr w:rsidR="002A7978" w:rsidRPr="00BB63CA">
        <w:tc>
          <w:tcPr>
            <w:tcW w:w="4082"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701" w:type="dxa"/>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397"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340"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r>
      <w:tr w:rsidR="002A7978" w:rsidRPr="00BB63CA">
        <w:tc>
          <w:tcPr>
            <w:tcW w:w="4082"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Исполнитель</w:t>
            </w:r>
          </w:p>
        </w:tc>
        <w:tc>
          <w:tcPr>
            <w:tcW w:w="1701" w:type="dxa"/>
            <w:tcBorders>
              <w:bottom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397"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Borders>
              <w:bottom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Borders>
              <w:bottom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r>
      <w:tr w:rsidR="002A7978" w:rsidRPr="00BB63CA">
        <w:tc>
          <w:tcPr>
            <w:tcW w:w="4082"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701" w:type="dxa"/>
            <w:tcBorders>
              <w:top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(должность)</w:t>
            </w:r>
          </w:p>
        </w:tc>
        <w:tc>
          <w:tcPr>
            <w:tcW w:w="397"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Borders>
              <w:top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(фамилия, инициалы)</w:t>
            </w:r>
          </w:p>
        </w:tc>
        <w:tc>
          <w:tcPr>
            <w:tcW w:w="340"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Borders>
              <w:top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(телефон)</w:t>
            </w:r>
          </w:p>
        </w:tc>
      </w:tr>
      <w:tr w:rsidR="002A7978" w:rsidRPr="00BB63CA">
        <w:tc>
          <w:tcPr>
            <w:tcW w:w="4082"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"___" _________ 20_ г.</w:t>
            </w:r>
          </w:p>
        </w:tc>
        <w:tc>
          <w:tcPr>
            <w:tcW w:w="1701"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397"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984"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r>
    </w:tbl>
    <w:p w:rsidR="002A7978" w:rsidRPr="00BB63CA" w:rsidRDefault="002A7978" w:rsidP="002A7978">
      <w:pPr>
        <w:autoSpaceDE w:val="0"/>
        <w:autoSpaceDN w:val="0"/>
        <w:adjustRightInd w:val="0"/>
        <w:spacing w:after="0" w:line="240" w:lineRule="auto"/>
        <w:rPr>
          <w:rFonts w:ascii="Times New Roman" w:eastAsiaTheme="minorHAnsi" w:hAnsi="Times New Roman"/>
          <w:sz w:val="28"/>
          <w:szCs w:val="28"/>
          <w:lang w:eastAsia="en-US"/>
        </w:rPr>
        <w:sectPr w:rsidR="002A7978" w:rsidRPr="00BB63CA">
          <w:pgSz w:w="16838" w:h="11905" w:orient="landscape"/>
          <w:pgMar w:top="1701" w:right="1134" w:bottom="850" w:left="1134" w:header="0" w:footer="0" w:gutter="0"/>
          <w:cols w:space="720"/>
          <w:noEndnote/>
        </w:sect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551"/>
        <w:gridCol w:w="340"/>
        <w:gridCol w:w="3402"/>
        <w:gridCol w:w="1191"/>
        <w:gridCol w:w="340"/>
      </w:tblGrid>
      <w:tr w:rsidR="002A7978" w:rsidRPr="00BB63CA">
        <w:tc>
          <w:tcPr>
            <w:tcW w:w="8164" w:type="dxa"/>
            <w:gridSpan w:val="6"/>
            <w:tcBorders>
              <w:top w:val="single" w:sz="4" w:space="0" w:color="auto"/>
              <w:left w:val="single" w:sz="4" w:space="0" w:color="auto"/>
              <w:right w:val="single" w:sz="4" w:space="0" w:color="auto"/>
            </w:tcBorders>
          </w:tcPr>
          <w:p w:rsidR="002A7978" w:rsidRPr="00BB63CA" w:rsidRDefault="002A7978">
            <w:pPr>
              <w:autoSpaceDE w:val="0"/>
              <w:autoSpaceDN w:val="0"/>
              <w:adjustRightInd w:val="0"/>
              <w:spacing w:after="0" w:line="240" w:lineRule="auto"/>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СОГЛАСОВАНО:</w:t>
            </w:r>
          </w:p>
        </w:tc>
      </w:tr>
      <w:tr w:rsidR="002A7978" w:rsidRPr="00BB63CA">
        <w:tc>
          <w:tcPr>
            <w:tcW w:w="8164" w:type="dxa"/>
            <w:gridSpan w:val="6"/>
            <w:tcBorders>
              <w:left w:val="single" w:sz="4" w:space="0" w:color="auto"/>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r>
      <w:tr w:rsidR="002A7978" w:rsidRPr="00BB63CA">
        <w:tc>
          <w:tcPr>
            <w:tcW w:w="340" w:type="dxa"/>
            <w:tcBorders>
              <w:lef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7484" w:type="dxa"/>
            <w:gridSpan w:val="4"/>
            <w:tcBorders>
              <w:bottom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Borders>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r>
      <w:tr w:rsidR="002A7978" w:rsidRPr="00BB63CA">
        <w:tc>
          <w:tcPr>
            <w:tcW w:w="340" w:type="dxa"/>
            <w:tcBorders>
              <w:left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7484" w:type="dxa"/>
            <w:gridSpan w:val="4"/>
            <w:tcBorders>
              <w:top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(наименование должности уполномоченного лица учредителя)</w:t>
            </w:r>
          </w:p>
        </w:tc>
        <w:tc>
          <w:tcPr>
            <w:tcW w:w="340" w:type="dxa"/>
            <w:tcBorders>
              <w:right w:val="single" w:sz="4" w:space="0" w:color="auto"/>
            </w:tcBorders>
          </w:tcPr>
          <w:p w:rsidR="002A7978" w:rsidRPr="00BB63CA" w:rsidRDefault="002A7978">
            <w:pPr>
              <w:autoSpaceDE w:val="0"/>
              <w:autoSpaceDN w:val="0"/>
              <w:adjustRightInd w:val="0"/>
              <w:spacing w:after="0" w:line="240" w:lineRule="auto"/>
              <w:jc w:val="both"/>
              <w:rPr>
                <w:rFonts w:ascii="Times New Roman" w:eastAsiaTheme="minorHAnsi" w:hAnsi="Times New Roman"/>
                <w:sz w:val="28"/>
                <w:szCs w:val="28"/>
                <w:lang w:eastAsia="en-US"/>
              </w:rPr>
            </w:pPr>
          </w:p>
        </w:tc>
      </w:tr>
      <w:tr w:rsidR="002A7978" w:rsidRPr="00BB63CA">
        <w:tc>
          <w:tcPr>
            <w:tcW w:w="340" w:type="dxa"/>
            <w:tcBorders>
              <w:lef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2551" w:type="dxa"/>
            <w:tcBorders>
              <w:bottom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3402" w:type="dxa"/>
            <w:tcBorders>
              <w:bottom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1531" w:type="dxa"/>
            <w:gridSpan w:val="2"/>
            <w:tcBorders>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r>
      <w:tr w:rsidR="002A7978" w:rsidRPr="00BB63CA">
        <w:tc>
          <w:tcPr>
            <w:tcW w:w="340" w:type="dxa"/>
            <w:tcBorders>
              <w:left w:val="single" w:sz="4" w:space="0" w:color="auto"/>
              <w:bottom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p>
        </w:tc>
        <w:tc>
          <w:tcPr>
            <w:tcW w:w="2551" w:type="dxa"/>
            <w:tcBorders>
              <w:top w:val="single" w:sz="4" w:space="0" w:color="auto"/>
              <w:bottom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(подпись)</w:t>
            </w:r>
          </w:p>
        </w:tc>
        <w:tc>
          <w:tcPr>
            <w:tcW w:w="340" w:type="dxa"/>
            <w:tcBorders>
              <w:bottom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c>
          <w:tcPr>
            <w:tcW w:w="3402" w:type="dxa"/>
            <w:tcBorders>
              <w:top w:val="single" w:sz="4" w:space="0" w:color="auto"/>
              <w:bottom w:val="single" w:sz="4" w:space="0" w:color="auto"/>
            </w:tcBorders>
          </w:tcPr>
          <w:p w:rsidR="002A7978" w:rsidRPr="00BB63CA" w:rsidRDefault="002A7978">
            <w:pPr>
              <w:autoSpaceDE w:val="0"/>
              <w:autoSpaceDN w:val="0"/>
              <w:adjustRightInd w:val="0"/>
              <w:spacing w:after="0" w:line="240" w:lineRule="auto"/>
              <w:jc w:val="center"/>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(расшифровка подписи)</w:t>
            </w:r>
          </w:p>
        </w:tc>
        <w:tc>
          <w:tcPr>
            <w:tcW w:w="1531" w:type="dxa"/>
            <w:gridSpan w:val="2"/>
            <w:tcBorders>
              <w:bottom w:val="single" w:sz="4" w:space="0" w:color="auto"/>
              <w:right w:val="single" w:sz="4" w:space="0" w:color="auto"/>
            </w:tcBorders>
          </w:tcPr>
          <w:p w:rsidR="002A7978" w:rsidRPr="00BB63CA" w:rsidRDefault="002A7978">
            <w:pPr>
              <w:autoSpaceDE w:val="0"/>
              <w:autoSpaceDN w:val="0"/>
              <w:adjustRightInd w:val="0"/>
              <w:spacing w:after="0" w:line="240" w:lineRule="auto"/>
              <w:rPr>
                <w:rFonts w:ascii="Times New Roman" w:eastAsiaTheme="minorHAnsi" w:hAnsi="Times New Roman"/>
                <w:sz w:val="28"/>
                <w:szCs w:val="28"/>
                <w:lang w:eastAsia="en-US"/>
              </w:rPr>
            </w:pPr>
          </w:p>
        </w:tc>
      </w:tr>
    </w:tbl>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B63CA">
        <w:rPr>
          <w:rFonts w:ascii="Times New Roman" w:eastAsiaTheme="minorHAnsi" w:hAnsi="Times New Roman"/>
          <w:sz w:val="28"/>
          <w:szCs w:val="28"/>
          <w:lang w:eastAsia="en-US"/>
        </w:rPr>
        <w:t>--------------------------------</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10" w:name="Par1516"/>
      <w:bookmarkEnd w:id="10"/>
      <w:r w:rsidRPr="00BB63CA">
        <w:rPr>
          <w:rFonts w:ascii="Times New Roman" w:eastAsiaTheme="minorHAnsi" w:hAnsi="Times New Roman"/>
          <w:sz w:val="28"/>
          <w:szCs w:val="28"/>
          <w:lang w:eastAsia="en-US"/>
        </w:rPr>
        <w:t>&lt;1</w:t>
      </w:r>
      <w:proofErr w:type="gramStart"/>
      <w:r w:rsidRPr="00BB63CA">
        <w:rPr>
          <w:rFonts w:ascii="Times New Roman" w:eastAsiaTheme="minorHAnsi" w:hAnsi="Times New Roman"/>
          <w:sz w:val="28"/>
          <w:szCs w:val="28"/>
          <w:lang w:eastAsia="en-US"/>
        </w:rPr>
        <w:t>&gt; В</w:t>
      </w:r>
      <w:proofErr w:type="gramEnd"/>
      <w:r w:rsidRPr="00BB63CA">
        <w:rPr>
          <w:rFonts w:ascii="Times New Roman" w:eastAsiaTheme="minorHAnsi" w:hAnsi="Times New Roman"/>
          <w:sz w:val="28"/>
          <w:szCs w:val="28"/>
          <w:lang w:eastAsia="en-US"/>
        </w:rPr>
        <w:t xml:space="preserve"> </w:t>
      </w:r>
      <w:hyperlink w:anchor="Par779" w:history="1">
        <w:r w:rsidRPr="00BB63CA">
          <w:rPr>
            <w:rFonts w:ascii="Times New Roman" w:eastAsiaTheme="minorHAnsi" w:hAnsi="Times New Roman"/>
            <w:sz w:val="28"/>
            <w:szCs w:val="28"/>
            <w:lang w:eastAsia="en-US"/>
          </w:rPr>
          <w:t>Разделе 2</w:t>
        </w:r>
      </w:hyperlink>
      <w:r w:rsidRPr="00BB63CA">
        <w:rPr>
          <w:rFonts w:ascii="Times New Roman" w:eastAsiaTheme="minorHAnsi" w:hAnsi="Times New Roman"/>
          <w:sz w:val="28"/>
          <w:szCs w:val="28"/>
          <w:lang w:eastAsia="en-US"/>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ar240" w:history="1">
        <w:r w:rsidRPr="00BB63CA">
          <w:rPr>
            <w:rFonts w:ascii="Times New Roman" w:eastAsiaTheme="minorHAnsi" w:hAnsi="Times New Roman"/>
            <w:sz w:val="28"/>
            <w:szCs w:val="28"/>
            <w:lang w:eastAsia="en-US"/>
          </w:rPr>
          <w:t>Раздела 1</w:t>
        </w:r>
      </w:hyperlink>
      <w:r w:rsidRPr="00BB63CA">
        <w:rPr>
          <w:rFonts w:ascii="Times New Roman" w:eastAsiaTheme="minorHAnsi" w:hAnsi="Times New Roman"/>
          <w:sz w:val="28"/>
          <w:szCs w:val="28"/>
          <w:lang w:eastAsia="en-US"/>
        </w:rPr>
        <w:t xml:space="preserve"> "Поступления и выплаты" Плана.</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11" w:name="Par1517"/>
      <w:bookmarkEnd w:id="11"/>
      <w:r w:rsidRPr="00BB63CA">
        <w:rPr>
          <w:rFonts w:ascii="Times New Roman" w:eastAsiaTheme="minorHAnsi" w:hAnsi="Times New Roman"/>
          <w:sz w:val="28"/>
          <w:szCs w:val="28"/>
          <w:lang w:eastAsia="en-US"/>
        </w:rPr>
        <w:t>&lt;1.1</w:t>
      </w:r>
      <w:proofErr w:type="gramStart"/>
      <w:r w:rsidRPr="00BB63CA">
        <w:rPr>
          <w:rFonts w:ascii="Times New Roman" w:eastAsiaTheme="minorHAnsi" w:hAnsi="Times New Roman"/>
          <w:sz w:val="28"/>
          <w:szCs w:val="28"/>
          <w:lang w:eastAsia="en-US"/>
        </w:rPr>
        <w:t>&gt; В</w:t>
      </w:r>
      <w:proofErr w:type="gramEnd"/>
      <w:r w:rsidRPr="00BB63CA">
        <w:rPr>
          <w:rFonts w:ascii="Times New Roman" w:eastAsiaTheme="minorHAnsi" w:hAnsi="Times New Roman"/>
          <w:sz w:val="28"/>
          <w:szCs w:val="28"/>
          <w:lang w:eastAsia="en-US"/>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55" w:history="1">
        <w:r w:rsidRPr="00BB63CA">
          <w:rPr>
            <w:rFonts w:ascii="Times New Roman" w:eastAsiaTheme="minorHAnsi" w:hAnsi="Times New Roman"/>
            <w:sz w:val="28"/>
            <w:szCs w:val="28"/>
            <w:lang w:eastAsia="en-US"/>
          </w:rPr>
          <w:t>абзацем первым пункта 4 статьи 78.1</w:t>
        </w:r>
      </w:hyperlink>
      <w:r w:rsidRPr="00BB63CA">
        <w:rPr>
          <w:rFonts w:ascii="Times New Roman" w:eastAsiaTheme="minorHAnsi" w:hAnsi="Times New Roman"/>
          <w:sz w:val="28"/>
          <w:szCs w:val="28"/>
          <w:lang w:eastAsia="en-US"/>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56" w:history="1">
        <w:r w:rsidRPr="00BB63CA">
          <w:rPr>
            <w:rFonts w:ascii="Times New Roman" w:eastAsiaTheme="minorHAnsi" w:hAnsi="Times New Roman"/>
            <w:sz w:val="28"/>
            <w:szCs w:val="28"/>
            <w:lang w:eastAsia="en-US"/>
          </w:rPr>
          <w:t>Указом</w:t>
        </w:r>
      </w:hyperlink>
      <w:r w:rsidRPr="00BB63CA">
        <w:rPr>
          <w:rFonts w:ascii="Times New Roman" w:eastAsiaTheme="minorHAnsi" w:hAnsi="Times New Roman"/>
          <w:sz w:val="28"/>
          <w:szCs w:val="28"/>
          <w:lang w:eastAsia="en-US"/>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rsidRPr="00BB63CA">
        <w:rPr>
          <w:rFonts w:ascii="Times New Roman" w:eastAsiaTheme="minorHAnsi" w:hAnsi="Times New Roman"/>
          <w:sz w:val="28"/>
          <w:szCs w:val="28"/>
          <w:lang w:eastAsia="en-US"/>
        </w:rPr>
        <w:t>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(8-17 разряды кода классификации расходов бюджетов, при этом в рамках реализации регионального проекта в 8-10 разрядах могут указываться нули).</w:t>
      </w:r>
      <w:proofErr w:type="gramEnd"/>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12" w:name="Par1518"/>
      <w:bookmarkEnd w:id="12"/>
      <w:r w:rsidRPr="00BB63CA">
        <w:rPr>
          <w:rFonts w:ascii="Times New Roman" w:eastAsiaTheme="minorHAnsi" w:hAnsi="Times New Roman"/>
          <w:sz w:val="28"/>
          <w:szCs w:val="28"/>
          <w:lang w:eastAsia="en-US"/>
        </w:rPr>
        <w:t>&lt;1.2</w:t>
      </w:r>
      <w:proofErr w:type="gramStart"/>
      <w:r w:rsidRPr="00BB63CA">
        <w:rPr>
          <w:rFonts w:ascii="Times New Roman" w:eastAsiaTheme="minorHAnsi" w:hAnsi="Times New Roman"/>
          <w:sz w:val="28"/>
          <w:szCs w:val="28"/>
          <w:lang w:eastAsia="en-US"/>
        </w:rPr>
        <w:t>&gt; У</w:t>
      </w:r>
      <w:proofErr w:type="gramEnd"/>
      <w:r w:rsidRPr="00BB63CA">
        <w:rPr>
          <w:rFonts w:ascii="Times New Roman" w:eastAsiaTheme="minorHAnsi" w:hAnsi="Times New Roman"/>
          <w:sz w:val="28"/>
          <w:szCs w:val="28"/>
          <w:lang w:eastAsia="en-US"/>
        </w:rPr>
        <w:t xml:space="preserve">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BB63CA">
        <w:rPr>
          <w:rFonts w:ascii="Times New Roman" w:eastAsiaTheme="minorHAnsi" w:hAnsi="Times New Roman"/>
          <w:sz w:val="28"/>
          <w:szCs w:val="28"/>
          <w:lang w:eastAsia="en-US"/>
        </w:rPr>
        <w:t>софинансирования</w:t>
      </w:r>
      <w:proofErr w:type="spellEnd"/>
      <w:r w:rsidRPr="00BB63CA">
        <w:rPr>
          <w:rFonts w:ascii="Times New Roman" w:eastAsiaTheme="minorHAnsi" w:hAnsi="Times New Roman"/>
          <w:sz w:val="28"/>
          <w:szCs w:val="28"/>
          <w:lang w:eastAsia="en-US"/>
        </w:rPr>
        <w:t xml:space="preserve"> расходных </w:t>
      </w:r>
      <w:r w:rsidRPr="00BB63CA">
        <w:rPr>
          <w:rFonts w:ascii="Times New Roman" w:eastAsiaTheme="minorHAnsi" w:hAnsi="Times New Roman"/>
          <w:sz w:val="28"/>
          <w:szCs w:val="28"/>
          <w:lang w:eastAsia="en-US"/>
        </w:rPr>
        <w:lastRenderedPageBreak/>
        <w:t>обязательств субъекта Российской Федерации (муниципального образования).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13" w:name="Par1519"/>
      <w:bookmarkEnd w:id="13"/>
      <w:proofErr w:type="gramStart"/>
      <w:r w:rsidRPr="00BB63CA">
        <w:rPr>
          <w:rFonts w:ascii="Times New Roman" w:eastAsiaTheme="minorHAnsi" w:hAnsi="Times New Roman"/>
          <w:sz w:val="28"/>
          <w:szCs w:val="28"/>
          <w:lang w:eastAsia="en-US"/>
        </w:rPr>
        <w:t>&lt;2&gt;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w:t>
      </w:r>
      <w:proofErr w:type="gramEnd"/>
      <w:r w:rsidRPr="00BB63CA">
        <w:rPr>
          <w:rFonts w:ascii="Times New Roman" w:eastAsiaTheme="minorHAns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14" w:name="Par1520"/>
      <w:bookmarkEnd w:id="14"/>
      <w:r w:rsidRPr="00BB63CA">
        <w:rPr>
          <w:rFonts w:ascii="Times New Roman" w:eastAsiaTheme="minorHAnsi" w:hAnsi="Times New Roman"/>
          <w:sz w:val="28"/>
          <w:szCs w:val="28"/>
          <w:lang w:eastAsia="en-US"/>
        </w:rPr>
        <w:t>&lt;3</w:t>
      </w:r>
      <w:proofErr w:type="gramStart"/>
      <w:r w:rsidRPr="00BB63CA">
        <w:rPr>
          <w:rFonts w:ascii="Times New Roman" w:eastAsiaTheme="minorHAnsi" w:hAnsi="Times New Roman"/>
          <w:sz w:val="28"/>
          <w:szCs w:val="28"/>
          <w:lang w:eastAsia="en-US"/>
        </w:rPr>
        <w:t>&gt; У</w:t>
      </w:r>
      <w:proofErr w:type="gramEnd"/>
      <w:r w:rsidRPr="00BB63CA">
        <w:rPr>
          <w:rFonts w:ascii="Times New Roman" w:eastAsiaTheme="minorHAnsi" w:hAnsi="Times New Roman"/>
          <w:sz w:val="28"/>
          <w:szCs w:val="28"/>
          <w:lang w:eastAsia="en-US"/>
        </w:rPr>
        <w:t xml:space="preserve">казывается сумма договоров (контрактов) о закупках товаров, работ, услуг, заключенных без учета требований Федерального </w:t>
      </w:r>
      <w:hyperlink r:id="rId57"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44-ФЗ и Федерального </w:t>
      </w:r>
      <w:hyperlink r:id="rId58" w:history="1">
        <w:r w:rsidRPr="00BB63CA">
          <w:rPr>
            <w:rFonts w:ascii="Times New Roman" w:eastAsiaTheme="minorHAnsi" w:hAnsi="Times New Roman"/>
            <w:sz w:val="28"/>
            <w:szCs w:val="28"/>
            <w:lang w:eastAsia="en-US"/>
          </w:rPr>
          <w:t>закона</w:t>
        </w:r>
      </w:hyperlink>
      <w:r w:rsidRPr="00BB63CA">
        <w:rPr>
          <w:rFonts w:ascii="Times New Roman" w:eastAsiaTheme="minorHAnsi" w:hAnsi="Times New Roman"/>
          <w:sz w:val="28"/>
          <w:szCs w:val="28"/>
          <w:lang w:eastAsia="en-US"/>
        </w:rPr>
        <w:t xml:space="preserve"> N 223-ФЗ, в случаях, предусмотренных указанными федеральными законами.</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15" w:name="Par1521"/>
      <w:bookmarkEnd w:id="15"/>
      <w:r w:rsidRPr="00BB63CA">
        <w:rPr>
          <w:rFonts w:ascii="Times New Roman" w:eastAsiaTheme="minorHAnsi" w:hAnsi="Times New Roman"/>
          <w:sz w:val="28"/>
          <w:szCs w:val="28"/>
          <w:lang w:eastAsia="en-US"/>
        </w:rPr>
        <w:t>&lt;4</w:t>
      </w:r>
      <w:proofErr w:type="gramStart"/>
      <w:r w:rsidRPr="00BB63CA">
        <w:rPr>
          <w:rFonts w:ascii="Times New Roman" w:eastAsiaTheme="minorHAnsi" w:hAnsi="Times New Roman"/>
          <w:sz w:val="28"/>
          <w:szCs w:val="28"/>
          <w:lang w:eastAsia="en-US"/>
        </w:rPr>
        <w:t>&gt; У</w:t>
      </w:r>
      <w:proofErr w:type="gramEnd"/>
      <w:r w:rsidRPr="00BB63CA">
        <w:rPr>
          <w:rFonts w:ascii="Times New Roman" w:eastAsiaTheme="minorHAnsi" w:hAnsi="Times New Roman"/>
          <w:sz w:val="28"/>
          <w:szCs w:val="28"/>
          <w:lang w:eastAsia="en-US"/>
        </w:rPr>
        <w:t xml:space="preserve">казывается сумма закупок товаров, работ, услуг, осуществляемых в соответствии с Федеральным </w:t>
      </w:r>
      <w:hyperlink r:id="rId59"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 и Федеральным </w:t>
      </w:r>
      <w:hyperlink r:id="rId60"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223-ФЗ.</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16" w:name="Par1522"/>
      <w:bookmarkEnd w:id="16"/>
      <w:r w:rsidRPr="00BB63CA">
        <w:rPr>
          <w:rFonts w:ascii="Times New Roman" w:eastAsiaTheme="minorHAnsi" w:hAnsi="Times New Roman"/>
          <w:sz w:val="28"/>
          <w:szCs w:val="28"/>
          <w:lang w:eastAsia="en-US"/>
        </w:rPr>
        <w:t>&lt;5&gt; Государственным (муниципальным) бюджетным учреждением показатель не формируется.</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17" w:name="Par1523"/>
      <w:bookmarkEnd w:id="17"/>
      <w:r w:rsidRPr="00BB63CA">
        <w:rPr>
          <w:rFonts w:ascii="Times New Roman" w:eastAsiaTheme="minorHAnsi" w:hAnsi="Times New Roman"/>
          <w:sz w:val="28"/>
          <w:szCs w:val="28"/>
          <w:lang w:eastAsia="en-US"/>
        </w:rPr>
        <w:t>&lt;6</w:t>
      </w:r>
      <w:proofErr w:type="gramStart"/>
      <w:r w:rsidRPr="00BB63CA">
        <w:rPr>
          <w:rFonts w:ascii="Times New Roman" w:eastAsiaTheme="minorHAnsi" w:hAnsi="Times New Roman"/>
          <w:sz w:val="28"/>
          <w:szCs w:val="28"/>
          <w:lang w:eastAsia="en-US"/>
        </w:rPr>
        <w:t>&gt; У</w:t>
      </w:r>
      <w:proofErr w:type="gramEnd"/>
      <w:r w:rsidRPr="00BB63CA">
        <w:rPr>
          <w:rFonts w:ascii="Times New Roman" w:eastAsiaTheme="minorHAnsi" w:hAnsi="Times New Roman"/>
          <w:sz w:val="28"/>
          <w:szCs w:val="28"/>
          <w:lang w:eastAsia="en-US"/>
        </w:rPr>
        <w:t xml:space="preserve">казывается сумма закупок товаров, работ, услуг, осуществляемых в соответствии с Федеральным </w:t>
      </w:r>
      <w:hyperlink r:id="rId61" w:history="1">
        <w:r w:rsidRPr="00BB63CA">
          <w:rPr>
            <w:rFonts w:ascii="Times New Roman" w:eastAsiaTheme="minorHAnsi" w:hAnsi="Times New Roman"/>
            <w:sz w:val="28"/>
            <w:szCs w:val="28"/>
            <w:lang w:eastAsia="en-US"/>
          </w:rPr>
          <w:t>законом</w:t>
        </w:r>
      </w:hyperlink>
      <w:r w:rsidRPr="00BB63CA">
        <w:rPr>
          <w:rFonts w:ascii="Times New Roman" w:eastAsiaTheme="minorHAnsi" w:hAnsi="Times New Roman"/>
          <w:sz w:val="28"/>
          <w:szCs w:val="28"/>
          <w:lang w:eastAsia="en-US"/>
        </w:rPr>
        <w:t xml:space="preserve"> N 44-ФЗ.</w:t>
      </w:r>
    </w:p>
    <w:p w:rsidR="002A7978" w:rsidRPr="00BB63CA" w:rsidRDefault="002A7978" w:rsidP="002A7978">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bookmarkStart w:id="18" w:name="Par1524"/>
      <w:bookmarkEnd w:id="18"/>
      <w:r w:rsidRPr="00BB63CA">
        <w:rPr>
          <w:rFonts w:ascii="Times New Roman" w:eastAsiaTheme="minorHAnsi" w:hAnsi="Times New Roman"/>
          <w:sz w:val="28"/>
          <w:szCs w:val="28"/>
          <w:lang w:eastAsia="en-US"/>
        </w:rPr>
        <w:t>&lt;7&gt;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2A7978" w:rsidRPr="00BB63CA"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Default="002A7978" w:rsidP="002A797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A7978" w:rsidRDefault="002A7978" w:rsidP="002A7978">
      <w:pPr>
        <w:pBdr>
          <w:top w:val="single" w:sz="6" w:space="0" w:color="auto"/>
        </w:pBdr>
        <w:autoSpaceDE w:val="0"/>
        <w:autoSpaceDN w:val="0"/>
        <w:adjustRightInd w:val="0"/>
        <w:spacing w:before="100" w:after="100" w:line="240" w:lineRule="auto"/>
        <w:jc w:val="both"/>
        <w:rPr>
          <w:rFonts w:ascii="Times New Roman" w:eastAsiaTheme="minorHAnsi" w:hAnsi="Times New Roman"/>
          <w:sz w:val="2"/>
          <w:szCs w:val="2"/>
          <w:lang w:eastAsia="en-US"/>
        </w:rPr>
      </w:pPr>
    </w:p>
    <w:p w:rsidR="002A7978" w:rsidRPr="002A7978" w:rsidRDefault="002A7978" w:rsidP="002A7978">
      <w:pPr>
        <w:autoSpaceDE w:val="0"/>
        <w:autoSpaceDN w:val="0"/>
        <w:adjustRightInd w:val="0"/>
        <w:spacing w:after="0" w:line="240" w:lineRule="auto"/>
        <w:ind w:firstLine="708"/>
        <w:rPr>
          <w:rFonts w:ascii="Times New Roman" w:hAnsi="Times New Roman"/>
          <w:sz w:val="28"/>
          <w:szCs w:val="28"/>
        </w:rPr>
      </w:pPr>
    </w:p>
    <w:p w:rsidR="00782FB2" w:rsidRDefault="00782FB2" w:rsidP="002A7978">
      <w:pPr>
        <w:jc w:val="center"/>
      </w:pPr>
    </w:p>
    <w:p w:rsidR="0013134D" w:rsidRDefault="0013134D"/>
    <w:sectPr w:rsidR="0013134D">
      <w:head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32" w:rsidRDefault="00716332">
      <w:pPr>
        <w:spacing w:after="0" w:line="240" w:lineRule="auto"/>
      </w:pPr>
      <w:r>
        <w:separator/>
      </w:r>
    </w:p>
  </w:endnote>
  <w:endnote w:type="continuationSeparator" w:id="0">
    <w:p w:rsidR="00716332" w:rsidRDefault="0071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32" w:rsidRDefault="00716332">
      <w:pPr>
        <w:spacing w:after="0" w:line="240" w:lineRule="auto"/>
      </w:pPr>
      <w:r>
        <w:separator/>
      </w:r>
    </w:p>
  </w:footnote>
  <w:footnote w:type="continuationSeparator" w:id="0">
    <w:p w:rsidR="00716332" w:rsidRDefault="00716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F3" w:rsidRPr="000E25A8" w:rsidRDefault="00736CF3" w:rsidP="00736CF3">
    <w:pPr>
      <w:pStyle w:val="a3"/>
      <w:tabs>
        <w:tab w:val="center" w:pos="5103"/>
        <w:tab w:val="left" w:pos="7305"/>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03E36"/>
    <w:multiLevelType w:val="hybridMultilevel"/>
    <w:tmpl w:val="184A5108"/>
    <w:lvl w:ilvl="0" w:tplc="48322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B2"/>
    <w:rsid w:val="000E57CF"/>
    <w:rsid w:val="0013134D"/>
    <w:rsid w:val="001D4D18"/>
    <w:rsid w:val="0024768A"/>
    <w:rsid w:val="002A7978"/>
    <w:rsid w:val="004A781B"/>
    <w:rsid w:val="00652606"/>
    <w:rsid w:val="00716332"/>
    <w:rsid w:val="00736CF3"/>
    <w:rsid w:val="00782FB2"/>
    <w:rsid w:val="00BB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FB2"/>
    <w:pPr>
      <w:tabs>
        <w:tab w:val="center" w:pos="4677"/>
        <w:tab w:val="right" w:pos="9355"/>
      </w:tabs>
    </w:pPr>
  </w:style>
  <w:style w:type="character" w:customStyle="1" w:styleId="a4">
    <w:name w:val="Верхний колонтитул Знак"/>
    <w:basedOn w:val="a0"/>
    <w:link w:val="a3"/>
    <w:uiPriority w:val="99"/>
    <w:rsid w:val="00782FB2"/>
    <w:rPr>
      <w:rFonts w:ascii="Calibri" w:eastAsia="Times New Roman" w:hAnsi="Calibri" w:cs="Times New Roman"/>
      <w:lang w:eastAsia="ru-RU"/>
    </w:rPr>
  </w:style>
  <w:style w:type="paragraph" w:styleId="a5">
    <w:name w:val="Balloon Text"/>
    <w:basedOn w:val="a"/>
    <w:link w:val="a6"/>
    <w:uiPriority w:val="99"/>
    <w:semiHidden/>
    <w:unhideWhenUsed/>
    <w:rsid w:val="00782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2FB2"/>
    <w:rPr>
      <w:rFonts w:ascii="Tahoma" w:eastAsia="Times New Roman" w:hAnsi="Tahoma" w:cs="Tahoma"/>
      <w:sz w:val="16"/>
      <w:szCs w:val="16"/>
      <w:lang w:eastAsia="ru-RU"/>
    </w:rPr>
  </w:style>
  <w:style w:type="paragraph" w:styleId="a7">
    <w:name w:val="List Paragraph"/>
    <w:basedOn w:val="a"/>
    <w:uiPriority w:val="34"/>
    <w:qFormat/>
    <w:rsid w:val="000E57CF"/>
    <w:pPr>
      <w:ind w:left="720"/>
      <w:contextualSpacing/>
    </w:pPr>
  </w:style>
  <w:style w:type="paragraph" w:styleId="a8">
    <w:name w:val="footer"/>
    <w:basedOn w:val="a"/>
    <w:link w:val="a9"/>
    <w:uiPriority w:val="99"/>
    <w:unhideWhenUsed/>
    <w:rsid w:val="006526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260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FB2"/>
    <w:pPr>
      <w:tabs>
        <w:tab w:val="center" w:pos="4677"/>
        <w:tab w:val="right" w:pos="9355"/>
      </w:tabs>
    </w:pPr>
  </w:style>
  <w:style w:type="character" w:customStyle="1" w:styleId="a4">
    <w:name w:val="Верхний колонтитул Знак"/>
    <w:basedOn w:val="a0"/>
    <w:link w:val="a3"/>
    <w:uiPriority w:val="99"/>
    <w:rsid w:val="00782FB2"/>
    <w:rPr>
      <w:rFonts w:ascii="Calibri" w:eastAsia="Times New Roman" w:hAnsi="Calibri" w:cs="Times New Roman"/>
      <w:lang w:eastAsia="ru-RU"/>
    </w:rPr>
  </w:style>
  <w:style w:type="paragraph" w:styleId="a5">
    <w:name w:val="Balloon Text"/>
    <w:basedOn w:val="a"/>
    <w:link w:val="a6"/>
    <w:uiPriority w:val="99"/>
    <w:semiHidden/>
    <w:unhideWhenUsed/>
    <w:rsid w:val="00782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2FB2"/>
    <w:rPr>
      <w:rFonts w:ascii="Tahoma" w:eastAsia="Times New Roman" w:hAnsi="Tahoma" w:cs="Tahoma"/>
      <w:sz w:val="16"/>
      <w:szCs w:val="16"/>
      <w:lang w:eastAsia="ru-RU"/>
    </w:rPr>
  </w:style>
  <w:style w:type="paragraph" w:styleId="a7">
    <w:name w:val="List Paragraph"/>
    <w:basedOn w:val="a"/>
    <w:uiPriority w:val="34"/>
    <w:qFormat/>
    <w:rsid w:val="000E57CF"/>
    <w:pPr>
      <w:ind w:left="720"/>
      <w:contextualSpacing/>
    </w:pPr>
  </w:style>
  <w:style w:type="paragraph" w:styleId="a8">
    <w:name w:val="footer"/>
    <w:basedOn w:val="a"/>
    <w:link w:val="a9"/>
    <w:uiPriority w:val="99"/>
    <w:unhideWhenUsed/>
    <w:rsid w:val="006526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260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ABF02A16DAEE90D9E7C5C33E51A9D3E75EA24C5C93BA6BD894D1A0C443EC36E72BC5DF7ACDFFBDB286864FBDE1l9M" TargetMode="External"/><Relationship Id="rId18" Type="http://schemas.openxmlformats.org/officeDocument/2006/relationships/hyperlink" Target="consultantplus://offline/ref=BCABF02A16DAEE90D9E7C5C33E51A9D3E75EA3425F93BA6BD894D1A0C443EC36E72BC5DF7ACDFFBDB286864FBDE1l9M" TargetMode="External"/><Relationship Id="rId26" Type="http://schemas.openxmlformats.org/officeDocument/2006/relationships/hyperlink" Target="consultantplus://offline/ref=BCABF02A16DAEE90D9E7C5C33E51A9D3E75EA24C5C93BA6BD894D1A0C443EC36E72BC5DF7ACDFFBDB286864FBDE1l9M" TargetMode="External"/><Relationship Id="rId39" Type="http://schemas.openxmlformats.org/officeDocument/2006/relationships/hyperlink" Target="consultantplus://offline/ref=BCABF02A16DAEE90D9E7C5C33E51A9D3E75EA3425F93BA6BD894D1A0C443EC36E72BC5DF7ACDFFBDB286864FBDE1l9M" TargetMode="External"/><Relationship Id="rId21" Type="http://schemas.openxmlformats.org/officeDocument/2006/relationships/hyperlink" Target="consultantplus://offline/ref=BCABF02A16DAEE90D9E7C5C33E51A9D3E75EA24C5C93BA6BD894D1A0C443EC36E72BC5DF7ACDFFBDB286864FBDE1l9M" TargetMode="External"/><Relationship Id="rId34" Type="http://schemas.openxmlformats.org/officeDocument/2006/relationships/hyperlink" Target="consultantplus://offline/ref=BCABF02A16DAEE90D9E7C5C33E51A9D3E75EA24C5C93BA6BD894D1A0C443EC36E72BC5DF7ACDFFBDB286864FBDE1l9M" TargetMode="External"/><Relationship Id="rId42" Type="http://schemas.openxmlformats.org/officeDocument/2006/relationships/hyperlink" Target="consultantplus://offline/ref=BCABF02A16DAEE90D9E7C5C33E51A9D3E75EA24C5C93BA6BD894D1A0C443EC36E72BC5DF7ACDFFBDB286864FBDE1l9M" TargetMode="External"/><Relationship Id="rId47" Type="http://schemas.openxmlformats.org/officeDocument/2006/relationships/hyperlink" Target="consultantplus://offline/ref=BCABF02A16DAEE90D9E7C5C33E51A9D3E75EA24C5C93BA6BD894D1A0C443EC36E72BC5DF7ACDFFBDB286864FBDE1l9M" TargetMode="External"/><Relationship Id="rId50" Type="http://schemas.openxmlformats.org/officeDocument/2006/relationships/hyperlink" Target="consultantplus://offline/ref=BCABF02A16DAEE90D9E7C5C33E51A9D3E75EA3425F93BA6BD894D1A0C443EC36E72BC5DF7ACDFFBDB286864FBDE1l9M" TargetMode="External"/><Relationship Id="rId55" Type="http://schemas.openxmlformats.org/officeDocument/2006/relationships/hyperlink" Target="consultantplus://offline/ref=BCABF02A16DAEE90D9E7C5C33E51A9D3E751AD455C93BA6BD894D1A0C443EC36F52B9DD378CFE5BEB393D01EFB4E9D24D97BD014B9A4B014E3lC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BCABF02A16DAEE90D9E7C5C33E51A9D3E75EA3425F93BA6BD894D1A0C443EC36E72BC5DF7ACDFFBDB286864FBDE1l9M" TargetMode="External"/><Relationship Id="rId29" Type="http://schemas.openxmlformats.org/officeDocument/2006/relationships/hyperlink" Target="consultantplus://offline/ref=BCABF02A16DAEE90D9E7C5C33E51A9D3E75EA3425F93BA6BD894D1A0C443EC36E72BC5DF7ACDFFBDB286864FBDE1l9M" TargetMode="External"/><Relationship Id="rId11" Type="http://schemas.openxmlformats.org/officeDocument/2006/relationships/hyperlink" Target="consultantplus://offline/ref=BCABF02A16DAEE90D9E7C5C33E51A9D3E751AD455C93BA6BD894D1A0C443EC36F52B9DD179C8E7B6E5C9C01AB2199138D866CE15A7A4EBl2M" TargetMode="External"/><Relationship Id="rId24" Type="http://schemas.openxmlformats.org/officeDocument/2006/relationships/hyperlink" Target="consultantplus://offline/ref=BCABF02A16DAEE90D9E7C5C33E51A9D3E75EA3425F93BA6BD894D1A0C443EC36E72BC5DF7ACDFFBDB286864FBDE1l9M" TargetMode="External"/><Relationship Id="rId32" Type="http://schemas.openxmlformats.org/officeDocument/2006/relationships/hyperlink" Target="consultantplus://offline/ref=BCABF02A16DAEE90D9E7C5C33E51A9D3E75EA24C5C93BA6BD894D1A0C443EC36E72BC5DF7ACDFFBDB286864FBDE1l9M" TargetMode="External"/><Relationship Id="rId37" Type="http://schemas.openxmlformats.org/officeDocument/2006/relationships/hyperlink" Target="consultantplus://offline/ref=BCABF02A16DAEE90D9E7C5C33E51A9D3E75EA3425F93BA6BD894D1A0C443EC36E72BC5DF7ACDFFBDB286864FBDE1l9M" TargetMode="External"/><Relationship Id="rId40" Type="http://schemas.openxmlformats.org/officeDocument/2006/relationships/hyperlink" Target="consultantplus://offline/ref=BCABF02A16DAEE90D9E7C5C33E51A9D3E75EA24C5C93BA6BD894D1A0C443EC36E72BC5DF7ACDFFBDB286864FBDE1l9M" TargetMode="External"/><Relationship Id="rId45" Type="http://schemas.openxmlformats.org/officeDocument/2006/relationships/hyperlink" Target="consultantplus://offline/ref=BCABF02A16DAEE90D9E7C5C33E51A9D3E75EA3425F93BA6BD894D1A0C443EC36E72BC5DF7ACDFFBDB286864FBDE1l9M" TargetMode="External"/><Relationship Id="rId53" Type="http://schemas.openxmlformats.org/officeDocument/2006/relationships/hyperlink" Target="consultantplus://offline/ref=BCABF02A16DAEE90D9E7C5C33E51A9D3E75EA24C5C93BA6BD894D1A0C443EC36E72BC5DF7ACDFFBDB286864FBDE1l9M" TargetMode="External"/><Relationship Id="rId58" Type="http://schemas.openxmlformats.org/officeDocument/2006/relationships/hyperlink" Target="consultantplus://offline/ref=BCABF02A16DAEE90D9E7C5C33E51A9D3E75EA3425F93BA6BD894D1A0C443EC36E72BC5DF7ACDFFBDB286864FBDE1l9M" TargetMode="External"/><Relationship Id="rId5" Type="http://schemas.openxmlformats.org/officeDocument/2006/relationships/webSettings" Target="webSettings.xml"/><Relationship Id="rId61" Type="http://schemas.openxmlformats.org/officeDocument/2006/relationships/hyperlink" Target="consultantplus://offline/ref=BCABF02A16DAEE90D9E7C5C33E51A9D3E75EA24C5C93BA6BD894D1A0C443EC36E72BC5DF7ACDFFBDB286864FBDE1l9M" TargetMode="External"/><Relationship Id="rId19" Type="http://schemas.openxmlformats.org/officeDocument/2006/relationships/hyperlink" Target="consultantplus://offline/ref=BCABF02A16DAEE90D9E7C5C33E51A9D3E75EA24C5C93BA6BD894D1A0C443EC36E72BC5DF7ACDFFBDB286864FBDE1l9M" TargetMode="External"/><Relationship Id="rId14" Type="http://schemas.openxmlformats.org/officeDocument/2006/relationships/hyperlink" Target="consultantplus://offline/ref=BCABF02A16DAEE90D9E7C5C33E51A9D3E75EA3425F93BA6BD894D1A0C443EC36E72BC5DF7ACDFFBDB286864FBDE1l9M" TargetMode="External"/><Relationship Id="rId22" Type="http://schemas.openxmlformats.org/officeDocument/2006/relationships/hyperlink" Target="consultantplus://offline/ref=BCABF02A16DAEE90D9E7C5C33E51A9D3E75EA3425F93BA6BD894D1A0C443EC36E72BC5DF7ACDFFBDB286864FBDE1l9M" TargetMode="External"/><Relationship Id="rId27" Type="http://schemas.openxmlformats.org/officeDocument/2006/relationships/hyperlink" Target="consultantplus://offline/ref=BCABF02A16DAEE90D9E7C5C33E51A9D3E75EA3425F93BA6BD894D1A0C443EC36E72BC5DF7ACDFFBDB286864FBDE1l9M" TargetMode="External"/><Relationship Id="rId30" Type="http://schemas.openxmlformats.org/officeDocument/2006/relationships/hyperlink" Target="consultantplus://offline/ref=BCABF02A16DAEE90D9E7C5C33E51A9D3E75EA24C5C93BA6BD894D1A0C443EC36E72BC5DF7ACDFFBDB286864FBDE1l9M" TargetMode="External"/><Relationship Id="rId35" Type="http://schemas.openxmlformats.org/officeDocument/2006/relationships/hyperlink" Target="consultantplus://offline/ref=BCABF02A16DAEE90D9E7C5C33E51A9D3E75EA3425F93BA6BD894D1A0C443EC36E72BC5DF7ACDFFBDB286864FBDE1l9M" TargetMode="External"/><Relationship Id="rId43" Type="http://schemas.openxmlformats.org/officeDocument/2006/relationships/hyperlink" Target="consultantplus://offline/ref=BCABF02A16DAEE90D9E7C5C33E51A9D3E75EA3425F93BA6BD894D1A0C443EC36E72BC5DF7ACDFFBDB286864FBDE1l9M" TargetMode="External"/><Relationship Id="rId48" Type="http://schemas.openxmlformats.org/officeDocument/2006/relationships/hyperlink" Target="consultantplus://offline/ref=BCABF02A16DAEE90D9E7C5C33E51A9D3E75EA3425F93BA6BD894D1A0C443EC36E72BC5DF7ACDFFBDB286864FBDE1l9M" TargetMode="External"/><Relationship Id="rId56" Type="http://schemas.openxmlformats.org/officeDocument/2006/relationships/hyperlink" Target="consultantplus://offline/ref=BCABF02A16DAEE90D9E7C5C33E51A9D3E753A2455C93BA6BD894D1A0C443EC36E72BC5DF7ACDFFBDB286864FBDE1l9M"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BCABF02A16DAEE90D9E7C5C33E51A9D3E75EA24C5C93BA6BD894D1A0C443EC36E72BC5DF7ACDFFBDB286864FBDE1l9M" TargetMode="External"/><Relationship Id="rId3" Type="http://schemas.microsoft.com/office/2007/relationships/stylesWithEffects" Target="stylesWithEffects.xml"/><Relationship Id="rId12" Type="http://schemas.openxmlformats.org/officeDocument/2006/relationships/hyperlink" Target="consultantplus://offline/ref=BCABF02A16DAEE90D9E7C5C33E51A9D3E75EA24C5C93BA6BD894D1A0C443EC36E72BC5DF7ACDFFBDB286864FBDE1l9M" TargetMode="External"/><Relationship Id="rId17" Type="http://schemas.openxmlformats.org/officeDocument/2006/relationships/hyperlink" Target="consultantplus://offline/ref=BCABF02A16DAEE90D9E7C5C33E51A9D3E75EA24C5C93BA6BD894D1A0C443EC36E72BC5DF7ACDFFBDB286864FBDE1l9M" TargetMode="External"/><Relationship Id="rId25" Type="http://schemas.openxmlformats.org/officeDocument/2006/relationships/hyperlink" Target="consultantplus://offline/ref=BCABF02A16DAEE90D9E7C5C33E51A9D3E751AD455C93BA6BD894D1A0C443EC36F52B9DD179C8E7B6E5C9C01AB2199138D866CE15A7A4EBl2M" TargetMode="External"/><Relationship Id="rId33" Type="http://schemas.openxmlformats.org/officeDocument/2006/relationships/hyperlink" Target="consultantplus://offline/ref=BCABF02A16DAEE90D9E7C5C33E51A9D3E75EA3425F93BA6BD894D1A0C443EC36E72BC5DF7ACDFFBDB286864FBDE1l9M" TargetMode="External"/><Relationship Id="rId38" Type="http://schemas.openxmlformats.org/officeDocument/2006/relationships/hyperlink" Target="consultantplus://offline/ref=BCABF02A16DAEE90D9E7C5C33E51A9D3E75EA24C5C93BA6BD894D1A0C443EC36E72BC5DF7ACDFFBDB286864FBDE1l9M" TargetMode="External"/><Relationship Id="rId46" Type="http://schemas.openxmlformats.org/officeDocument/2006/relationships/hyperlink" Target="consultantplus://offline/ref=BCABF02A16DAEE90D9E7C5C33E51A9D3E751AD455C93BA6BD894D1A0C443EC36F52B9DD179C8E7B6E5C9C01AB2199138D866CE15A7A4EBl2M" TargetMode="External"/><Relationship Id="rId59" Type="http://schemas.openxmlformats.org/officeDocument/2006/relationships/hyperlink" Target="consultantplus://offline/ref=BCABF02A16DAEE90D9E7C5C33E51A9D3E75EA24C5C93BA6BD894D1A0C443EC36E72BC5DF7ACDFFBDB286864FBDE1l9M" TargetMode="External"/><Relationship Id="rId20" Type="http://schemas.openxmlformats.org/officeDocument/2006/relationships/hyperlink" Target="consultantplus://offline/ref=BCABF02A16DAEE90D9E7C5C33E51A9D3E75EA3425F93BA6BD894D1A0C443EC36E72BC5DF7ACDFFBDB286864FBDE1l9M" TargetMode="External"/><Relationship Id="rId41" Type="http://schemas.openxmlformats.org/officeDocument/2006/relationships/hyperlink" Target="consultantplus://offline/ref=BCABF02A16DAEE90D9E7C5C33E51A9D3E75EA3425F93BA6BD894D1A0C443EC36E72BC5DF7ACDFFBDB286864FBDE1l9M" TargetMode="External"/><Relationship Id="rId54" Type="http://schemas.openxmlformats.org/officeDocument/2006/relationships/hyperlink" Target="consultantplus://offline/ref=BCABF02A16DAEE90D9E7C5C33E51A9D3E75EA3425F93BA6BD894D1A0C443EC36E72BC5DF7ACDFFBDB286864FBDE1l9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BCABF02A16DAEE90D9E7C5C33E51A9D3E75EA24C5C93BA6BD894D1A0C443EC36E72BC5DF7ACDFFBDB286864FBDE1l9M" TargetMode="External"/><Relationship Id="rId23" Type="http://schemas.openxmlformats.org/officeDocument/2006/relationships/hyperlink" Target="consultantplus://offline/ref=BCABF02A16DAEE90D9E7C5C33E51A9D3E75EA24C5C93BA6BD894D1A0C443EC36E72BC5DF7ACDFFBDB286864FBDE1l9M" TargetMode="External"/><Relationship Id="rId28" Type="http://schemas.openxmlformats.org/officeDocument/2006/relationships/hyperlink" Target="consultantplus://offline/ref=BCABF02A16DAEE90D9E7C5C33E51A9D3E75EA24C5C93BA6BD894D1A0C443EC36E72BC5DF7ACDFFBDB286864FBDE1l9M" TargetMode="External"/><Relationship Id="rId36" Type="http://schemas.openxmlformats.org/officeDocument/2006/relationships/hyperlink" Target="consultantplus://offline/ref=BCABF02A16DAEE90D9E7C5C33E51A9D3E75EA24C5C93BA6BD894D1A0C443EC36E72BC5DF7ACDFFBDB286864FBDE1l9M" TargetMode="External"/><Relationship Id="rId49" Type="http://schemas.openxmlformats.org/officeDocument/2006/relationships/hyperlink" Target="consultantplus://offline/ref=BCABF02A16DAEE90D9E7C5C33E51A9D3E75EA24C5C93BA6BD894D1A0C443EC36E72BC5DF7ACDFFBDB286864FBDE1l9M" TargetMode="External"/><Relationship Id="rId57" Type="http://schemas.openxmlformats.org/officeDocument/2006/relationships/hyperlink" Target="consultantplus://offline/ref=BCABF02A16DAEE90D9E7C5C33E51A9D3E75EA24C5C93BA6BD894D1A0C443EC36E72BC5DF7ACDFFBDB286864FBDE1l9M" TargetMode="External"/><Relationship Id="rId10" Type="http://schemas.openxmlformats.org/officeDocument/2006/relationships/hyperlink" Target="consultantplus://offline/ref=BCABF02A16DAEE90D9E7DAD22B51A9D3E652A94D569DBA6BD894D1A0C443EC36E72BC5DF7ACDFFBDB286864FBDE1l9M" TargetMode="External"/><Relationship Id="rId31" Type="http://schemas.openxmlformats.org/officeDocument/2006/relationships/hyperlink" Target="consultantplus://offline/ref=BCABF02A16DAEE90D9E7C5C33E51A9D3E75EA3425F93BA6BD894D1A0C443EC36E72BC5DF7ACDFFBDB286864FBDE1l9M" TargetMode="External"/><Relationship Id="rId44" Type="http://schemas.openxmlformats.org/officeDocument/2006/relationships/hyperlink" Target="consultantplus://offline/ref=BCABF02A16DAEE90D9E7C5C33E51A9D3E75EA24C5C93BA6BD894D1A0C443EC36E72BC5DF7ACDFFBDB286864FBDE1l9M" TargetMode="External"/><Relationship Id="rId52" Type="http://schemas.openxmlformats.org/officeDocument/2006/relationships/hyperlink" Target="consultantplus://offline/ref=BCABF02A16DAEE90D9E7C5C33E51A9D3E75EA3425F93BA6BD894D1A0C443EC36E72BC5DF7ACDFFBDB286864FBDE1l9M" TargetMode="External"/><Relationship Id="rId60" Type="http://schemas.openxmlformats.org/officeDocument/2006/relationships/hyperlink" Target="consultantplus://offline/ref=BCABF02A16DAEE90D9E7C5C33E51A9D3E75EA3425F93BA6BD894D1A0C443EC36E72BC5DF7ACDFFBDB286864FBDE1l9M" TargetMode="External"/><Relationship Id="rId4" Type="http://schemas.openxmlformats.org/officeDocument/2006/relationships/settings" Target="settings.xml"/><Relationship Id="rId9" Type="http://schemas.openxmlformats.org/officeDocument/2006/relationships/hyperlink" Target="consultantplus://offline/ref=BCABF02A16DAEE90D9E7C5C33E51A9D3E75FAC4D5F95BA6BD894D1A0C443EC36F52B9DD378CCE1BFB593D01EFB4E9D24D97BD014B9A4B014E3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40</Pages>
  <Words>8280</Words>
  <Characters>47202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8</cp:revision>
  <dcterms:created xsi:type="dcterms:W3CDTF">2022-03-21T12:25:00Z</dcterms:created>
  <dcterms:modified xsi:type="dcterms:W3CDTF">2022-03-21T13:14:00Z</dcterms:modified>
</cp:coreProperties>
</file>