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D2BF1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ч</w:t>
      </w:r>
      <w:r w:rsidRPr="00A04DBC">
        <w:rPr>
          <w:rFonts w:ascii="Times New Roman" w:hAnsi="Times New Roman" w:cs="Times New Roman"/>
          <w:sz w:val="28"/>
        </w:rPr>
        <w:t>ертеж</w:t>
      </w:r>
      <w:r>
        <w:rPr>
          <w:rFonts w:ascii="Times New Roman" w:hAnsi="Times New Roman" w:cs="Times New Roman"/>
          <w:sz w:val="28"/>
        </w:rPr>
        <w:t>у</w:t>
      </w:r>
      <w:r w:rsidRPr="00A04DBC">
        <w:rPr>
          <w:rFonts w:ascii="Times New Roman" w:hAnsi="Times New Roman" w:cs="Times New Roman"/>
          <w:sz w:val="28"/>
        </w:rPr>
        <w:t xml:space="preserve"> ме</w:t>
      </w:r>
      <w:r>
        <w:rPr>
          <w:rFonts w:ascii="Times New Roman" w:hAnsi="Times New Roman" w:cs="Times New Roman"/>
          <w:sz w:val="28"/>
        </w:rPr>
        <w:t xml:space="preserve">жевания территории, 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отображающему</w:t>
      </w:r>
      <w:r w:rsidRPr="00A04DBC">
        <w:rPr>
          <w:rFonts w:ascii="Times New Roman" w:hAnsi="Times New Roman" w:cs="Times New Roman"/>
          <w:sz w:val="28"/>
        </w:rPr>
        <w:t xml:space="preserve"> красные линии,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 xml:space="preserve"> линии отступа от красных линий 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>в целях определения мест допустимого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DBC">
        <w:rPr>
          <w:rFonts w:ascii="Times New Roman" w:hAnsi="Times New Roman" w:cs="Times New Roman"/>
          <w:sz w:val="28"/>
        </w:rPr>
        <w:t xml:space="preserve"> размещения зданий, строений, сооружений</w:t>
      </w:r>
    </w:p>
    <w:p w:rsidR="00071653" w:rsidRDefault="00071653" w:rsidP="000716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022F" w:rsidRDefault="006F022F" w:rsidP="006F0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2BF1">
        <w:rPr>
          <w:rFonts w:ascii="Times New Roman" w:hAnsi="Times New Roman" w:cs="Times New Roman"/>
          <w:sz w:val="28"/>
        </w:rPr>
        <w:t>Перечень координат характерных точек устанавливаемых красных линий</w:t>
      </w:r>
    </w:p>
    <w:p w:rsidR="007F5EF3" w:rsidRDefault="007F5EF3" w:rsidP="007F5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EF3" w:rsidRDefault="007F5EF3" w:rsidP="007F5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F5EF3" w:rsidSect="006F0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1129"/>
        <w:gridCol w:w="1560"/>
        <w:gridCol w:w="1701"/>
      </w:tblGrid>
      <w:tr w:rsidR="007F5EF3" w:rsidRPr="007F5EF3" w:rsidTr="007F5EF3">
        <w:trPr>
          <w:trHeight w:val="315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7F5EF3" w:rsidRPr="007F5EF3" w:rsidTr="007F5EF3">
        <w:trPr>
          <w:trHeight w:val="31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7F5EF3" w:rsidRPr="007F5EF3" w:rsidTr="007F5EF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375192.66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1287650.75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375232.53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1287728.37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1287733.30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375239.72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1287763.75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375213.52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1287777.59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1287801.46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1287796.44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375226.70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1287779.81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375227.68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1287776.20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375242.28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1287768.51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1287758.73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375293.32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1287819.39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375295.46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1287823.38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375308.71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1287848.16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375288.10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1287858.88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1287834.23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375267.35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1287838.39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1287852.80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1287856.35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375271.76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1287858.97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1287891.32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375202.23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1287872.80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375186.75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1287830.51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375155.29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1287769.95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375157.60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1287768.75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375148.43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1287751.89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375103.81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1287780.19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375068.56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1287714.06</w:t>
            </w:r>
          </w:p>
        </w:tc>
      </w:tr>
      <w:tr w:rsidR="007F5EF3" w:rsidRPr="007F5EF3" w:rsidTr="007F5EF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1287864.38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375344.35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1287930.47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375341.92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1287936.01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375339.40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1287937.59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375340.20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1287940.43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1287982.43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375261.84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1287980.30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375246.30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1287950.99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375245.03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1287950.16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1287912.71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375229.97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1287910.34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1287902.91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1287898.66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375231.53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1287892.66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375232.31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1287889.71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375274.92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1287867.35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1287867.37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375277.26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1287865.79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375286.80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1287860.75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375291.92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1287870.42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1287863.26</w:t>
            </w:r>
          </w:p>
        </w:tc>
      </w:tr>
      <w:tr w:rsidR="007F5EF3" w:rsidRPr="007F5EF3" w:rsidTr="007F5EF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375354.95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1287937.35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375367.36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1287959.98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375371.16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1287957.93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1288038.05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1288060.73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375399.30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1288075.48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375333.21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1288110.96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375329.26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1288103.66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1288111.08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1288110.94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375284.50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1288126.93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1288010.47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375223.81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1288010.04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375251.57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1287994.95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375252.89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1287994.23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375265.23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1287987.58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375273.92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1288002.56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375295.40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1287990.53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375288.50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1287977.88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375334.48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1287951.90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375335.82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1287954.45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375341.89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1287945.19</w:t>
            </w:r>
          </w:p>
        </w:tc>
      </w:tr>
      <w:tr w:rsidR="007F5EF3" w:rsidRPr="007F5EF3" w:rsidTr="007F5EF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375314.87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1288077.35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375320.07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1288086.84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1288089.45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375312.51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1288088.73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1288089.56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375310.38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1288091.88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1288093.46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1288096.99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1288097.71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375305.96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1288093.60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375308.26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1288080.94</w:t>
            </w:r>
          </w:p>
        </w:tc>
      </w:tr>
      <w:tr w:rsidR="007F5EF3" w:rsidRPr="007F5EF3" w:rsidTr="007F5EF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375141.40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1287768.84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375145.09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1287771.46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1287832.54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375177.90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1287834.67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1287836.64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1287840.41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375191.78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1287879.78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375201.27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1287897.29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375216.32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1287925.05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375186.22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1287940.21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375163.11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1287895.33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375140.94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1287852.28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375107.80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1287787.93</w:t>
            </w:r>
          </w:p>
        </w:tc>
      </w:tr>
      <w:tr w:rsidR="007F5EF3" w:rsidRPr="007F5EF3" w:rsidTr="007F5EF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375136.56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EF3" w:rsidRPr="007F5EF3" w:rsidRDefault="007F5EF3" w:rsidP="007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1287769.41</w:t>
            </w:r>
          </w:p>
        </w:tc>
      </w:tr>
    </w:tbl>
    <w:p w:rsidR="007F5EF3" w:rsidRDefault="007F5EF3" w:rsidP="006F0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7F5EF3" w:rsidSect="007F5E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03B7" w:rsidRDefault="00A903B7" w:rsidP="006F0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7D56" w:rsidRDefault="00BA7D56" w:rsidP="00BA7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A7D56" w:rsidSect="006F0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D56" w:rsidRDefault="00BA7D56">
      <w:pPr>
        <w:sectPr w:rsidR="00BA7D56" w:rsidSect="00BA7D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0A98" w:rsidRDefault="00800A98"/>
    <w:sectPr w:rsidR="00800A98" w:rsidSect="006F02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71653"/>
    <w:rsid w:val="003C2FC5"/>
    <w:rsid w:val="004D04E7"/>
    <w:rsid w:val="006562DD"/>
    <w:rsid w:val="006F022F"/>
    <w:rsid w:val="007F5EF3"/>
    <w:rsid w:val="00800A98"/>
    <w:rsid w:val="008123C5"/>
    <w:rsid w:val="00A903B7"/>
    <w:rsid w:val="00BA7BD4"/>
    <w:rsid w:val="00BA7D56"/>
    <w:rsid w:val="00BC5826"/>
    <w:rsid w:val="00F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2116-5D20-46ED-84AF-CD09AE9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2F"/>
    <w:rPr>
      <w:rFonts w:eastAsia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BA7BD4"/>
    <w:pPr>
      <w:keepNext/>
      <w:keepLines/>
      <w:spacing w:before="4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BD4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D861-B383-4506-BE23-883BD365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Кира Арияновна</dc:creator>
  <cp:keywords/>
  <dc:description/>
  <cp:lastModifiedBy>Толмачева Ольга Алексеевна</cp:lastModifiedBy>
  <cp:revision>7</cp:revision>
  <dcterms:created xsi:type="dcterms:W3CDTF">2021-09-03T11:59:00Z</dcterms:created>
  <dcterms:modified xsi:type="dcterms:W3CDTF">2021-09-10T13:41:00Z</dcterms:modified>
</cp:coreProperties>
</file>