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B4" w:rsidRDefault="009748B4" w:rsidP="009748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51809D" wp14:editId="35BFE273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B4" w:rsidRPr="00A65284" w:rsidRDefault="009748B4" w:rsidP="009748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9748B4" w:rsidRDefault="009748B4" w:rsidP="009748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9748B4" w:rsidRDefault="009748B4" w:rsidP="0097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8B4" w:rsidRPr="00F05657" w:rsidRDefault="009748B4" w:rsidP="00974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 № _______</w:t>
      </w:r>
    </w:p>
    <w:p w:rsidR="009748B4" w:rsidRDefault="009748B4" w:rsidP="009748B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748B4" w:rsidRDefault="009748B4" w:rsidP="009748B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748B4" w:rsidRPr="005067C2" w:rsidRDefault="009748B4" w:rsidP="009748B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5067C2">
        <w:rPr>
          <w:rFonts w:ascii="Times New Roman" w:hAnsi="Times New Roman"/>
          <w:b/>
          <w:sz w:val="26"/>
          <w:szCs w:val="26"/>
        </w:rPr>
        <w:t>О внесении изменений в приказ Комитета градостроительной политики Ленинградской области от 24.05.2021 № 52</w:t>
      </w:r>
    </w:p>
    <w:p w:rsidR="009748B4" w:rsidRPr="005067C2" w:rsidRDefault="009748B4" w:rsidP="009748B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5067C2">
        <w:rPr>
          <w:rFonts w:ascii="Times New Roman" w:hAnsi="Times New Roman"/>
          <w:b/>
          <w:sz w:val="26"/>
          <w:szCs w:val="26"/>
        </w:rPr>
        <w:t>«О порядке утверждения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и о признании утратившим силу пункта 1 приказа комитета по архитектуре и градостроительству Ленинградской области</w:t>
      </w:r>
      <w:proofErr w:type="gramEnd"/>
      <w:r w:rsidRPr="005067C2">
        <w:rPr>
          <w:rFonts w:ascii="Times New Roman" w:hAnsi="Times New Roman"/>
          <w:b/>
          <w:sz w:val="26"/>
          <w:szCs w:val="26"/>
        </w:rPr>
        <w:t xml:space="preserve"> от 2 сентября 2019 года № 58»</w:t>
      </w:r>
    </w:p>
    <w:p w:rsidR="009748B4" w:rsidRPr="005067C2" w:rsidRDefault="009748B4" w:rsidP="009748B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6"/>
          <w:szCs w:val="26"/>
        </w:rPr>
      </w:pPr>
    </w:p>
    <w:p w:rsidR="009748B4" w:rsidRPr="005067C2" w:rsidRDefault="009748B4" w:rsidP="009748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5067C2">
        <w:rPr>
          <w:rFonts w:ascii="Times New Roman" w:hAnsi="Times New Roman"/>
          <w:b/>
          <w:sz w:val="26"/>
          <w:szCs w:val="26"/>
        </w:rPr>
        <w:tab/>
      </w:r>
      <w:r w:rsidRPr="005067C2">
        <w:rPr>
          <w:rFonts w:ascii="Times New Roman" w:hAnsi="Times New Roman"/>
          <w:sz w:val="26"/>
          <w:szCs w:val="26"/>
        </w:rPr>
        <w:t xml:space="preserve">Приказываю: </w:t>
      </w:r>
    </w:p>
    <w:p w:rsidR="009748B4" w:rsidRPr="005067C2" w:rsidRDefault="009748B4" w:rsidP="009748B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7C2">
        <w:rPr>
          <w:rFonts w:ascii="Times New Roman" w:hAnsi="Times New Roman"/>
          <w:sz w:val="26"/>
          <w:szCs w:val="26"/>
        </w:rPr>
        <w:tab/>
      </w:r>
    </w:p>
    <w:p w:rsidR="006C591C" w:rsidRPr="005067C2" w:rsidRDefault="009748B4" w:rsidP="009748B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7C2">
        <w:rPr>
          <w:rFonts w:ascii="Times New Roman" w:hAnsi="Times New Roman"/>
          <w:sz w:val="26"/>
          <w:szCs w:val="26"/>
        </w:rPr>
        <w:tab/>
      </w:r>
      <w:proofErr w:type="gramStart"/>
      <w:r w:rsidRPr="005067C2">
        <w:rPr>
          <w:rFonts w:ascii="Times New Roman" w:hAnsi="Times New Roman"/>
          <w:sz w:val="26"/>
          <w:szCs w:val="26"/>
        </w:rPr>
        <w:t>Внести в приказ Комитета градостроительной политики Ленинградской области от 24.05.2021 № 52 «О порядке утверждения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и о признании утратившим</w:t>
      </w:r>
      <w:proofErr w:type="gramEnd"/>
      <w:r w:rsidRPr="005067C2">
        <w:rPr>
          <w:rFonts w:ascii="Times New Roman" w:hAnsi="Times New Roman"/>
          <w:sz w:val="26"/>
          <w:szCs w:val="26"/>
        </w:rPr>
        <w:t xml:space="preserve"> силу пункта 1 приказа комитета по архитектуре и градостроительству Ленинградской области от 2 сентября 2019 года № 58» (далее – Приказ, Порядок) </w:t>
      </w:r>
      <w:r w:rsidR="006C591C" w:rsidRPr="005067C2">
        <w:rPr>
          <w:rFonts w:ascii="Times New Roman" w:hAnsi="Times New Roman"/>
          <w:sz w:val="26"/>
          <w:szCs w:val="26"/>
        </w:rPr>
        <w:t>изменения согласно приложению к настоящему приказу.</w:t>
      </w:r>
    </w:p>
    <w:p w:rsidR="006C591C" w:rsidRPr="005067C2" w:rsidRDefault="006C591C" w:rsidP="009748B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591C" w:rsidRPr="005067C2" w:rsidRDefault="006C591C" w:rsidP="009748B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591C" w:rsidRDefault="006C591C" w:rsidP="009748B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7C2">
        <w:rPr>
          <w:rFonts w:ascii="Times New Roman" w:hAnsi="Times New Roman"/>
          <w:sz w:val="26"/>
          <w:szCs w:val="26"/>
        </w:rPr>
        <w:t>Председатель комитета</w:t>
      </w:r>
      <w:r w:rsidRPr="005067C2">
        <w:rPr>
          <w:rFonts w:ascii="Times New Roman" w:hAnsi="Times New Roman"/>
          <w:sz w:val="26"/>
          <w:szCs w:val="26"/>
        </w:rPr>
        <w:tab/>
      </w:r>
      <w:r w:rsidRPr="005067C2">
        <w:rPr>
          <w:rFonts w:ascii="Times New Roman" w:hAnsi="Times New Roman"/>
          <w:sz w:val="26"/>
          <w:szCs w:val="26"/>
        </w:rPr>
        <w:tab/>
      </w:r>
      <w:r w:rsidRPr="005067C2">
        <w:rPr>
          <w:rFonts w:ascii="Times New Roman" w:hAnsi="Times New Roman"/>
          <w:sz w:val="26"/>
          <w:szCs w:val="26"/>
        </w:rPr>
        <w:tab/>
      </w:r>
      <w:r w:rsidRPr="005067C2">
        <w:rPr>
          <w:rFonts w:ascii="Times New Roman" w:hAnsi="Times New Roman"/>
          <w:sz w:val="26"/>
          <w:szCs w:val="26"/>
        </w:rPr>
        <w:tab/>
      </w:r>
      <w:r w:rsidRPr="005067C2">
        <w:rPr>
          <w:rFonts w:ascii="Times New Roman" w:hAnsi="Times New Roman"/>
          <w:sz w:val="26"/>
          <w:szCs w:val="26"/>
        </w:rPr>
        <w:tab/>
      </w:r>
      <w:r w:rsidRPr="005067C2">
        <w:rPr>
          <w:rFonts w:ascii="Times New Roman" w:hAnsi="Times New Roman"/>
          <w:sz w:val="26"/>
          <w:szCs w:val="26"/>
        </w:rPr>
        <w:tab/>
      </w:r>
      <w:r w:rsidRPr="005067C2">
        <w:rPr>
          <w:rFonts w:ascii="Times New Roman" w:hAnsi="Times New Roman"/>
          <w:sz w:val="26"/>
          <w:szCs w:val="26"/>
        </w:rPr>
        <w:tab/>
      </w:r>
      <w:r w:rsidRPr="005067C2">
        <w:rPr>
          <w:rFonts w:ascii="Times New Roman" w:hAnsi="Times New Roman"/>
          <w:sz w:val="26"/>
          <w:szCs w:val="26"/>
        </w:rPr>
        <w:tab/>
        <w:t>И. Кулаков</w:t>
      </w:r>
    </w:p>
    <w:p w:rsidR="006C591C" w:rsidRDefault="006C59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C591C" w:rsidRPr="005067C2" w:rsidRDefault="006C591C" w:rsidP="006C591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5067C2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6C591C" w:rsidRPr="005067C2" w:rsidRDefault="006C591C" w:rsidP="006C591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5067C2">
        <w:rPr>
          <w:rFonts w:ascii="Times New Roman" w:hAnsi="Times New Roman"/>
          <w:sz w:val="26"/>
          <w:szCs w:val="26"/>
        </w:rPr>
        <w:t>к приказу Комитета градостроительной политики Ленинградской области</w:t>
      </w:r>
    </w:p>
    <w:p w:rsidR="006C591C" w:rsidRPr="005067C2" w:rsidRDefault="006C591C" w:rsidP="006C591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5067C2">
        <w:rPr>
          <w:rFonts w:ascii="Times New Roman" w:hAnsi="Times New Roman"/>
          <w:sz w:val="26"/>
          <w:szCs w:val="26"/>
        </w:rPr>
        <w:t>от _____________ №_______</w:t>
      </w:r>
    </w:p>
    <w:p w:rsidR="009748B4" w:rsidRPr="005067C2" w:rsidRDefault="009748B4" w:rsidP="009748B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7C2">
        <w:rPr>
          <w:rFonts w:ascii="Times New Roman" w:hAnsi="Times New Roman"/>
          <w:sz w:val="26"/>
          <w:szCs w:val="26"/>
        </w:rPr>
        <w:t xml:space="preserve"> </w:t>
      </w:r>
    </w:p>
    <w:p w:rsidR="006C591C" w:rsidRPr="005067C2" w:rsidRDefault="006C591C" w:rsidP="006C591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67C2">
        <w:rPr>
          <w:rFonts w:ascii="Times New Roman" w:hAnsi="Times New Roman"/>
          <w:sz w:val="26"/>
          <w:szCs w:val="26"/>
        </w:rPr>
        <w:t>И</w:t>
      </w:r>
      <w:r w:rsidRPr="005067C2">
        <w:rPr>
          <w:rFonts w:ascii="Times New Roman" w:hAnsi="Times New Roman"/>
          <w:sz w:val="26"/>
          <w:szCs w:val="26"/>
        </w:rPr>
        <w:t>зменени</w:t>
      </w:r>
      <w:r w:rsidRPr="005067C2">
        <w:rPr>
          <w:rFonts w:ascii="Times New Roman" w:hAnsi="Times New Roman"/>
          <w:sz w:val="26"/>
          <w:szCs w:val="26"/>
        </w:rPr>
        <w:t>я, вносимые</w:t>
      </w:r>
      <w:r w:rsidRPr="005067C2">
        <w:rPr>
          <w:rFonts w:ascii="Times New Roman" w:hAnsi="Times New Roman"/>
          <w:sz w:val="26"/>
          <w:szCs w:val="26"/>
        </w:rPr>
        <w:t xml:space="preserve"> в приказ Комитета градостроительной политики Ленинградской области от 24.05.2021 № 52</w:t>
      </w:r>
    </w:p>
    <w:p w:rsidR="006C591C" w:rsidRPr="005067C2" w:rsidRDefault="006C591C" w:rsidP="006C591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5067C2">
        <w:rPr>
          <w:rFonts w:ascii="Times New Roman" w:hAnsi="Times New Roman"/>
          <w:sz w:val="26"/>
          <w:szCs w:val="26"/>
        </w:rPr>
        <w:t>«О порядке утверждения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и о признании утратившим силу пункта 1 приказа комитета по архитектуре и градостроительству Ленинградской области</w:t>
      </w:r>
      <w:proofErr w:type="gramEnd"/>
      <w:r w:rsidRPr="005067C2">
        <w:rPr>
          <w:rFonts w:ascii="Times New Roman" w:hAnsi="Times New Roman"/>
          <w:sz w:val="26"/>
          <w:szCs w:val="26"/>
        </w:rPr>
        <w:t xml:space="preserve"> от 2 сентября 2019 года № 58»</w:t>
      </w:r>
    </w:p>
    <w:p w:rsidR="006C591C" w:rsidRPr="005067C2" w:rsidRDefault="006C591C" w:rsidP="009748B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29CC" w:rsidRPr="005067C2" w:rsidRDefault="00A017ED" w:rsidP="00CE492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067C2">
        <w:rPr>
          <w:rFonts w:ascii="Times New Roman" w:hAnsi="Times New Roman"/>
          <w:sz w:val="26"/>
          <w:szCs w:val="26"/>
        </w:rPr>
        <w:t xml:space="preserve">подпункт 3 пункта 1.13 изложить в следующей редакции: </w:t>
      </w:r>
    </w:p>
    <w:p w:rsidR="00A017ED" w:rsidRPr="005067C2" w:rsidRDefault="00A017ED" w:rsidP="004A729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5067C2">
        <w:rPr>
          <w:rFonts w:ascii="Times New Roman" w:hAnsi="Times New Roman"/>
          <w:sz w:val="26"/>
          <w:szCs w:val="26"/>
        </w:rPr>
        <w:t>«</w:t>
      </w:r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 xml:space="preserve">3) </w:t>
      </w:r>
      <w:r w:rsidR="00CE4925" w:rsidRPr="005067C2">
        <w:rPr>
          <w:rFonts w:ascii="Times New Roman" w:eastAsiaTheme="minorHAnsi" w:hAnsi="Times New Roman"/>
          <w:sz w:val="26"/>
          <w:szCs w:val="26"/>
          <w:lang w:eastAsia="en-US"/>
        </w:rPr>
        <w:t>справку о соблюдении порядка проведения общественных обсуждений или публичных слушаний в отношении документации по планировке территории</w:t>
      </w:r>
      <w:r w:rsidR="00661E5B" w:rsidRPr="005067C2">
        <w:rPr>
          <w:rFonts w:ascii="Times New Roman" w:eastAsiaTheme="minorHAnsi" w:hAnsi="Times New Roman"/>
          <w:sz w:val="26"/>
          <w:szCs w:val="26"/>
          <w:lang w:eastAsia="en-US"/>
        </w:rPr>
        <w:t xml:space="preserve"> и о</w:t>
      </w:r>
      <w:r w:rsidR="00CE4925" w:rsidRPr="005067C2">
        <w:rPr>
          <w:rFonts w:ascii="Times New Roman" w:eastAsiaTheme="minorHAnsi" w:hAnsi="Times New Roman"/>
          <w:sz w:val="26"/>
          <w:szCs w:val="26"/>
          <w:lang w:eastAsia="en-US"/>
        </w:rPr>
        <w:t xml:space="preserve"> технической возможности размещения пространственных, текстовых и графических данных документации по планировке территории в Государственной информационной системе обеспечения градостроительной деятельности Ленинградской области в случае её утверждения (по форме согласно приложению 5 к Порядку)</w:t>
      </w:r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>»;</w:t>
      </w:r>
      <w:proofErr w:type="gramEnd"/>
    </w:p>
    <w:p w:rsidR="00A017ED" w:rsidRPr="005067C2" w:rsidRDefault="00C46A28" w:rsidP="000A29CC">
      <w:pPr>
        <w:pStyle w:val="a3"/>
        <w:numPr>
          <w:ilvl w:val="0"/>
          <w:numId w:val="3"/>
        </w:numPr>
        <w:rPr>
          <w:rFonts w:ascii="Times New Roman" w:eastAsiaTheme="minorHAnsi" w:hAnsi="Times New Roman"/>
          <w:sz w:val="26"/>
          <w:szCs w:val="26"/>
          <w:lang w:eastAsia="en-US"/>
        </w:rPr>
      </w:pPr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>дополнить Порядок приложением 5 следующего содержания:</w:t>
      </w:r>
    </w:p>
    <w:p w:rsidR="001F06F9" w:rsidRPr="005067C2" w:rsidRDefault="001F06F9" w:rsidP="001F06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06F9" w:rsidRPr="005067C2" w:rsidRDefault="001F06F9" w:rsidP="001F06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Приложение </w:t>
      </w:r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>5</w:t>
      </w:r>
    </w:p>
    <w:p w:rsidR="001F06F9" w:rsidRPr="005067C2" w:rsidRDefault="001F06F9" w:rsidP="001F0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>к Порядку проверки и утверждения</w:t>
      </w:r>
    </w:p>
    <w:p w:rsidR="001F06F9" w:rsidRPr="005067C2" w:rsidRDefault="001F06F9" w:rsidP="001F0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>Комитетом градостроительной политики</w:t>
      </w:r>
    </w:p>
    <w:p w:rsidR="001F06F9" w:rsidRPr="005067C2" w:rsidRDefault="001F06F9" w:rsidP="001F0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>Ленинградской области документации</w:t>
      </w:r>
    </w:p>
    <w:p w:rsidR="001F06F9" w:rsidRPr="005067C2" w:rsidRDefault="001F06F9" w:rsidP="001F0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>по планировке территории для размещения</w:t>
      </w:r>
    </w:p>
    <w:p w:rsidR="001F06F9" w:rsidRPr="005067C2" w:rsidRDefault="001F06F9" w:rsidP="001F0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>объектов, указанных в частях 4, 4.1, 5,</w:t>
      </w:r>
    </w:p>
    <w:p w:rsidR="001F06F9" w:rsidRPr="005067C2" w:rsidRDefault="001F06F9" w:rsidP="001F0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 xml:space="preserve">5.1 и 5.2 статьи 45 </w:t>
      </w:r>
      <w:proofErr w:type="gramStart"/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>Градостроительного</w:t>
      </w:r>
      <w:proofErr w:type="gramEnd"/>
    </w:p>
    <w:p w:rsidR="001F06F9" w:rsidRPr="005067C2" w:rsidRDefault="001F06F9" w:rsidP="001F0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>кодекса Российской Федерации</w:t>
      </w:r>
    </w:p>
    <w:p w:rsidR="001F06F9" w:rsidRPr="005067C2" w:rsidRDefault="00BF0D7E" w:rsidP="001F0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5067C2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 w:rsidR="001F06F9" w:rsidRPr="005067C2">
        <w:rPr>
          <w:rFonts w:ascii="Times New Roman" w:eastAsiaTheme="minorHAnsi" w:hAnsi="Times New Roman"/>
          <w:sz w:val="26"/>
          <w:szCs w:val="26"/>
          <w:lang w:eastAsia="en-US"/>
        </w:rPr>
        <w:t>форма)</w:t>
      </w:r>
    </w:p>
    <w:p w:rsidR="001F06F9" w:rsidRPr="006C591C" w:rsidRDefault="001F06F9" w:rsidP="001F06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06F9" w:rsidRPr="006C591C" w:rsidRDefault="001F06F9" w:rsidP="001F0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46A28" w:rsidRPr="006C591C" w:rsidRDefault="001F06F9" w:rsidP="004F7DB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6C591C">
        <w:rPr>
          <w:rFonts w:ascii="Times New Roman" w:eastAsiaTheme="minorHAnsi" w:hAnsi="Times New Roman"/>
          <w:sz w:val="26"/>
          <w:szCs w:val="26"/>
          <w:lang w:eastAsia="en-US"/>
        </w:rPr>
        <w:t>Справка о соблюдении порядка проведения общественных обсуждений или публичных слушаний в отношении документации по планировке территории</w:t>
      </w:r>
      <w:r w:rsidR="00661E5B">
        <w:rPr>
          <w:rFonts w:ascii="Times New Roman" w:eastAsiaTheme="minorHAnsi" w:hAnsi="Times New Roman"/>
          <w:sz w:val="26"/>
          <w:szCs w:val="26"/>
          <w:lang w:eastAsia="en-US"/>
        </w:rPr>
        <w:t xml:space="preserve"> и о </w:t>
      </w:r>
      <w:r w:rsidRPr="006C591C">
        <w:rPr>
          <w:rFonts w:ascii="Times New Roman" w:eastAsiaTheme="minorHAnsi" w:hAnsi="Times New Roman"/>
          <w:sz w:val="26"/>
          <w:szCs w:val="26"/>
          <w:lang w:eastAsia="en-US"/>
        </w:rPr>
        <w:t>технической возможности размещения пространственных, текстовых и графических данных документации по планировке территории в Государственной информационной системе обеспечения градостроительной деятельности Ленинградской области в случае её утверждения</w:t>
      </w:r>
    </w:p>
    <w:p w:rsidR="009748B4" w:rsidRPr="006C591C" w:rsidRDefault="009748B4" w:rsidP="004F7DB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A6820" w:rsidRPr="006C591C" w:rsidRDefault="008A6820" w:rsidP="008A6820">
      <w:pPr>
        <w:pStyle w:val="ConsPlusNormal"/>
        <w:ind w:left="5103"/>
        <w:jc w:val="center"/>
        <w:rPr>
          <w:rFonts w:ascii="Times New Roman" w:hAnsi="Times New Roman"/>
          <w:sz w:val="26"/>
          <w:szCs w:val="26"/>
        </w:rPr>
      </w:pPr>
      <w:r w:rsidRPr="006C591C">
        <w:rPr>
          <w:rFonts w:ascii="Times New Roman" w:hAnsi="Times New Roman"/>
          <w:sz w:val="26"/>
          <w:szCs w:val="26"/>
        </w:rPr>
        <w:tab/>
      </w:r>
    </w:p>
    <w:p w:rsidR="005067C2" w:rsidRDefault="005067C2" w:rsidP="008A6820">
      <w:pPr>
        <w:pStyle w:val="ConsPlusNormal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067C2" w:rsidRDefault="005067C2" w:rsidP="008A6820">
      <w:pPr>
        <w:pStyle w:val="ConsPlusNormal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067C2" w:rsidRDefault="005067C2" w:rsidP="008A6820">
      <w:pPr>
        <w:pStyle w:val="ConsPlusNormal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A6820" w:rsidRPr="006C591C" w:rsidRDefault="008A6820" w:rsidP="008A6820">
      <w:pPr>
        <w:pStyle w:val="ConsPlusNormal"/>
        <w:ind w:left="5103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6C591C">
        <w:rPr>
          <w:rFonts w:ascii="Times New Roman" w:hAnsi="Times New Roman"/>
          <w:sz w:val="26"/>
          <w:szCs w:val="26"/>
        </w:rPr>
        <w:lastRenderedPageBreak/>
        <w:t>В Комитет градостроительной политики Ленинградской области</w:t>
      </w:r>
    </w:p>
    <w:p w:rsidR="008A6820" w:rsidRPr="008A6820" w:rsidRDefault="008A6820" w:rsidP="008A6820">
      <w:pPr>
        <w:widowControl w:val="0"/>
        <w:suppressAutoHyphens/>
        <w:spacing w:after="0" w:line="100" w:lineRule="atLeast"/>
        <w:rPr>
          <w:rFonts w:ascii="Times New Roman" w:hAnsi="Times New Roman"/>
          <w:sz w:val="26"/>
          <w:szCs w:val="26"/>
          <w:lang w:eastAsia="ar-SA"/>
        </w:rPr>
      </w:pPr>
    </w:p>
    <w:p w:rsidR="008A6820" w:rsidRPr="008A6820" w:rsidRDefault="008A6820" w:rsidP="008A6820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8A6820" w:rsidRPr="006C591C" w:rsidRDefault="008A6820" w:rsidP="008A682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6C591C">
        <w:rPr>
          <w:rFonts w:ascii="Times New Roman" w:eastAsiaTheme="minorHAnsi" w:hAnsi="Times New Roman"/>
          <w:sz w:val="26"/>
          <w:szCs w:val="26"/>
          <w:lang w:eastAsia="en-US"/>
        </w:rPr>
        <w:t>Справка о соблюдении порядка проведения общественных обсуждений или публичных слушаний в отношении документации по планировке территории</w:t>
      </w:r>
      <w:r w:rsidR="008513AE">
        <w:rPr>
          <w:rFonts w:ascii="Times New Roman" w:eastAsiaTheme="minorHAnsi" w:hAnsi="Times New Roman"/>
          <w:sz w:val="26"/>
          <w:szCs w:val="26"/>
          <w:lang w:eastAsia="en-US"/>
        </w:rPr>
        <w:t xml:space="preserve"> и о </w:t>
      </w:r>
      <w:r w:rsidRPr="006C591C">
        <w:rPr>
          <w:rFonts w:ascii="Times New Roman" w:eastAsiaTheme="minorHAnsi" w:hAnsi="Times New Roman"/>
          <w:sz w:val="26"/>
          <w:szCs w:val="26"/>
          <w:lang w:eastAsia="en-US"/>
        </w:rPr>
        <w:t>технической возможности размещения пространственных, текстовых и графических данных документации по планировке территории в Государственной информационной системе обеспечения градостроительной деятельности Ленинградской области в случае её утверждения</w:t>
      </w:r>
    </w:p>
    <w:p w:rsidR="008A6820" w:rsidRPr="008A6820" w:rsidRDefault="008A6820" w:rsidP="008A6820">
      <w:pPr>
        <w:widowControl w:val="0"/>
        <w:suppressAutoHyphens/>
        <w:spacing w:after="0" w:line="100" w:lineRule="atLeast"/>
        <w:rPr>
          <w:rFonts w:ascii="Times New Roman" w:hAnsi="Times New Roman"/>
          <w:sz w:val="26"/>
          <w:szCs w:val="26"/>
          <w:lang w:eastAsia="ar-SA"/>
        </w:rPr>
      </w:pPr>
    </w:p>
    <w:p w:rsidR="00CE4925" w:rsidRPr="006C591C" w:rsidRDefault="008A6820" w:rsidP="00997FAF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ar-SA"/>
        </w:rPr>
      </w:pPr>
      <w:r w:rsidRPr="008A6820">
        <w:rPr>
          <w:rFonts w:ascii="Times New Roman" w:hAnsi="Times New Roman"/>
          <w:sz w:val="26"/>
          <w:szCs w:val="26"/>
          <w:lang w:eastAsia="ar-SA"/>
        </w:rPr>
        <w:tab/>
      </w:r>
      <w:r w:rsidR="00997FAF" w:rsidRPr="006C591C">
        <w:rPr>
          <w:rFonts w:ascii="Times New Roman" w:hAnsi="Times New Roman"/>
          <w:sz w:val="26"/>
          <w:szCs w:val="26"/>
          <w:lang w:eastAsia="ar-SA"/>
        </w:rPr>
        <w:t xml:space="preserve">Порядок проведения общественных обсуждений или публичных слушаний в отношении документации по планировке территории </w:t>
      </w:r>
      <w:r w:rsidR="008513AE" w:rsidRPr="006C591C">
        <w:rPr>
          <w:rFonts w:ascii="Times New Roman" w:hAnsi="Times New Roman"/>
          <w:sz w:val="26"/>
          <w:szCs w:val="26"/>
          <w:lang w:eastAsia="ar-SA"/>
        </w:rPr>
        <w:t>______________ (указывается тип и наименование документации по планировке территории)</w:t>
      </w:r>
      <w:r w:rsidR="008513A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97FAF" w:rsidRPr="006C591C">
        <w:rPr>
          <w:rFonts w:ascii="Times New Roman" w:hAnsi="Times New Roman"/>
          <w:sz w:val="26"/>
          <w:szCs w:val="26"/>
          <w:lang w:eastAsia="ar-SA"/>
        </w:rPr>
        <w:t>соблюдён.</w:t>
      </w:r>
    </w:p>
    <w:p w:rsidR="008A6820" w:rsidRPr="008A6820" w:rsidRDefault="008A6820" w:rsidP="008A6820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8A6820">
        <w:rPr>
          <w:rFonts w:ascii="Times New Roman" w:hAnsi="Times New Roman"/>
          <w:sz w:val="26"/>
          <w:szCs w:val="26"/>
          <w:lang w:eastAsia="ar-SA"/>
        </w:rPr>
        <w:t xml:space="preserve">По результатам проверки технической возможности размещения пространственных, текстовых и графических данных </w:t>
      </w:r>
      <w:r w:rsidR="008513AE" w:rsidRPr="008513AE">
        <w:rPr>
          <w:rFonts w:ascii="Times New Roman" w:hAnsi="Times New Roman"/>
          <w:sz w:val="26"/>
          <w:szCs w:val="26"/>
          <w:lang w:eastAsia="ar-SA"/>
        </w:rPr>
        <w:t>______________ (указывается тип и наименование документации по планировке территории)</w:t>
      </w:r>
      <w:r w:rsidR="008513A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8A6820">
        <w:rPr>
          <w:rFonts w:ascii="Times New Roman" w:hAnsi="Times New Roman"/>
          <w:sz w:val="26"/>
          <w:szCs w:val="26"/>
          <w:lang w:eastAsia="ar-SA"/>
        </w:rPr>
        <w:t>в Государственной информационной системе обеспечения градостроительной деятельности Ленинградской области подтверждаю техническую возможность размещения  в Государственной информационной системе обеспечения градостроительной деятельности Ленинградской области пространственных, текстовых и графических данных.</w:t>
      </w:r>
    </w:p>
    <w:p w:rsidR="008A6820" w:rsidRPr="008A6820" w:rsidRDefault="008A6820" w:rsidP="008A6820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A6820" w:rsidRPr="008A6820" w:rsidRDefault="008A6820" w:rsidP="008A6820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A6820" w:rsidRPr="008A6820" w:rsidRDefault="008A6820" w:rsidP="008A6820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ar-SA"/>
        </w:rPr>
      </w:pPr>
      <w:r w:rsidRPr="008A6820">
        <w:rPr>
          <w:rFonts w:ascii="Times New Roman" w:hAnsi="Times New Roman"/>
          <w:sz w:val="26"/>
          <w:szCs w:val="26"/>
          <w:lang w:eastAsia="ar-SA"/>
        </w:rPr>
        <w:t xml:space="preserve">Глава администрации </w:t>
      </w:r>
    </w:p>
    <w:p w:rsidR="008A6820" w:rsidRDefault="008A6820" w:rsidP="008A6820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ar-SA"/>
        </w:rPr>
      </w:pPr>
      <w:r w:rsidRPr="008A6820">
        <w:rPr>
          <w:rFonts w:ascii="Times New Roman" w:hAnsi="Times New Roman"/>
          <w:sz w:val="26"/>
          <w:szCs w:val="26"/>
          <w:lang w:eastAsia="ar-SA"/>
        </w:rPr>
        <w:t>муниципального образования</w:t>
      </w:r>
      <w:r w:rsidR="00004C3D">
        <w:rPr>
          <w:rFonts w:ascii="Times New Roman" w:hAnsi="Times New Roman"/>
          <w:sz w:val="26"/>
          <w:szCs w:val="26"/>
          <w:lang w:eastAsia="ar-SA"/>
        </w:rPr>
        <w:t xml:space="preserve"> (или уполномоченное им лицо)</w:t>
      </w:r>
    </w:p>
    <w:p w:rsidR="008A6820" w:rsidRPr="008A6820" w:rsidRDefault="008A6820" w:rsidP="008A6820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ar-SA"/>
        </w:rPr>
      </w:pPr>
      <w:r w:rsidRPr="008A6820">
        <w:rPr>
          <w:rFonts w:ascii="Times New Roman" w:hAnsi="Times New Roman"/>
          <w:sz w:val="26"/>
          <w:szCs w:val="26"/>
          <w:lang w:eastAsia="ar-SA"/>
        </w:rPr>
        <w:t>__________________________</w:t>
      </w:r>
    </w:p>
    <w:p w:rsidR="008A6820" w:rsidRDefault="008A6820" w:rsidP="008A6820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ar-SA"/>
        </w:rPr>
      </w:pPr>
      <w:r w:rsidRPr="008A6820">
        <w:rPr>
          <w:rFonts w:ascii="Times New Roman" w:hAnsi="Times New Roman"/>
          <w:sz w:val="26"/>
          <w:szCs w:val="26"/>
          <w:lang w:eastAsia="ar-SA"/>
        </w:rPr>
        <w:t>(указывается наименование муниципального образования)</w:t>
      </w:r>
    </w:p>
    <w:p w:rsidR="00004C3D" w:rsidRPr="008A6820" w:rsidRDefault="00004C3D" w:rsidP="008A6820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A6820" w:rsidRPr="008A6820" w:rsidRDefault="008A6820" w:rsidP="008A6820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6820">
        <w:rPr>
          <w:rFonts w:ascii="Times New Roman" w:hAnsi="Times New Roman"/>
          <w:sz w:val="28"/>
          <w:szCs w:val="28"/>
          <w:lang w:eastAsia="ar-SA"/>
        </w:rPr>
        <w:tab/>
      </w:r>
    </w:p>
    <w:p w:rsidR="008A6820" w:rsidRPr="008A6820" w:rsidRDefault="008A6820" w:rsidP="008A6820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A6820" w:rsidRPr="008A6820" w:rsidRDefault="008A6820" w:rsidP="008A6820">
      <w:pPr>
        <w:suppressAutoHyphens/>
        <w:spacing w:after="0" w:line="100" w:lineRule="atLeast"/>
        <w:rPr>
          <w:rFonts w:ascii="Times New Roman" w:eastAsia="Calibri" w:hAnsi="Times New Roman"/>
          <w:sz w:val="24"/>
          <w:szCs w:val="24"/>
          <w:lang w:eastAsia="ar-SA"/>
        </w:rPr>
      </w:pPr>
    </w:p>
    <w:p w:rsidR="009748B4" w:rsidRDefault="009748B4" w:rsidP="008A6820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748B4" w:rsidRDefault="009748B4" w:rsidP="009748B4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748B4" w:rsidRDefault="009748B4" w:rsidP="009748B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748B4" w:rsidRPr="00BF6045" w:rsidRDefault="009748B4" w:rsidP="00974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8B4" w:rsidRDefault="009748B4" w:rsidP="00974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8B4" w:rsidRDefault="009748B4" w:rsidP="009748B4"/>
    <w:p w:rsidR="009748B4" w:rsidRDefault="009748B4" w:rsidP="009748B4"/>
    <w:p w:rsidR="009748B4" w:rsidRDefault="009748B4" w:rsidP="009748B4"/>
    <w:p w:rsidR="009748B4" w:rsidRDefault="009748B4" w:rsidP="009748B4"/>
    <w:p w:rsidR="003B2F5B" w:rsidRDefault="003B2F5B"/>
    <w:sectPr w:rsidR="003B2F5B" w:rsidSect="00CE0AB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17C7"/>
    <w:multiLevelType w:val="hybridMultilevel"/>
    <w:tmpl w:val="B08C7244"/>
    <w:lvl w:ilvl="0" w:tplc="6C4E68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84A3A0F"/>
    <w:multiLevelType w:val="hybridMultilevel"/>
    <w:tmpl w:val="8AF45D90"/>
    <w:lvl w:ilvl="0" w:tplc="D602C058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557F0D"/>
    <w:multiLevelType w:val="hybridMultilevel"/>
    <w:tmpl w:val="10BE89B8"/>
    <w:lvl w:ilvl="0" w:tplc="899475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B4"/>
    <w:rsid w:val="00004C3D"/>
    <w:rsid w:val="000A29CC"/>
    <w:rsid w:val="001F06F9"/>
    <w:rsid w:val="003B2F5B"/>
    <w:rsid w:val="004A729E"/>
    <w:rsid w:val="004F7DBA"/>
    <w:rsid w:val="005067C2"/>
    <w:rsid w:val="00661E5B"/>
    <w:rsid w:val="006C591C"/>
    <w:rsid w:val="008513AE"/>
    <w:rsid w:val="008873F6"/>
    <w:rsid w:val="008A6820"/>
    <w:rsid w:val="009748B4"/>
    <w:rsid w:val="00997FAF"/>
    <w:rsid w:val="00A017ED"/>
    <w:rsid w:val="00BF0D7E"/>
    <w:rsid w:val="00C46A28"/>
    <w:rsid w:val="00C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6820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6820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17</cp:revision>
  <dcterms:created xsi:type="dcterms:W3CDTF">2021-11-17T14:18:00Z</dcterms:created>
  <dcterms:modified xsi:type="dcterms:W3CDTF">2021-11-17T15:07:00Z</dcterms:modified>
</cp:coreProperties>
</file>