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69139A69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D54D53">
      <w:pPr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CD0D381" w14:textId="5DA299DF" w:rsidR="00C1738B" w:rsidRPr="00C1738B" w:rsidRDefault="00C1738B" w:rsidP="00C173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738B">
        <w:rPr>
          <w:rFonts w:eastAsia="Calibri"/>
          <w:b/>
          <w:sz w:val="28"/>
          <w:szCs w:val="28"/>
          <w:lang w:eastAsia="en-US"/>
        </w:rPr>
        <w:t xml:space="preserve">Об утверждении схемы территориального планирования </w:t>
      </w:r>
    </w:p>
    <w:p w14:paraId="424EA73F" w14:textId="77777777" w:rsidR="00C1738B" w:rsidRPr="00C1738B" w:rsidRDefault="00C1738B" w:rsidP="00C173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738B">
        <w:rPr>
          <w:rFonts w:eastAsia="Calibri"/>
          <w:b/>
          <w:sz w:val="28"/>
          <w:szCs w:val="28"/>
          <w:lang w:eastAsia="en-US"/>
        </w:rPr>
        <w:t xml:space="preserve">Ленинградской области в области обращения с отходами, </w:t>
      </w:r>
    </w:p>
    <w:p w14:paraId="33E246C5" w14:textId="41F5F2A7" w:rsidR="008A3F1B" w:rsidRDefault="00C1738B" w:rsidP="00C1738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738B">
        <w:rPr>
          <w:rFonts w:eastAsia="Calibri"/>
          <w:b/>
          <w:sz w:val="28"/>
          <w:szCs w:val="28"/>
          <w:lang w:eastAsia="en-US"/>
        </w:rPr>
        <w:t>в том числе с твердыми коммунальными отходами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CFEE0F" w14:textId="557F4005" w:rsidR="009B5747" w:rsidRDefault="009B5747" w:rsidP="009B5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15 Градостроительного кодекса Российской Федерации, статьи 8 областного закона Ленинградской области от 14.12.2011 № 108-оз «Об отдельных вопросах осуществления градостроительной деятельности на</w:t>
      </w:r>
      <w:r w:rsidR="007C74CE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Ленинградской области» Правительство Ленинградской области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75215427" w:rsidR="008A3F1B" w:rsidRPr="00A524EB" w:rsidRDefault="008A3F1B" w:rsidP="00A524E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4EB">
        <w:rPr>
          <w:sz w:val="28"/>
          <w:szCs w:val="28"/>
        </w:rPr>
        <w:t>Утвердить схему территориального планирования Ленинградской области в</w:t>
      </w:r>
      <w:r w:rsidR="00C1738B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 xml:space="preserve">области </w:t>
      </w:r>
      <w:r w:rsidR="00C1738B" w:rsidRPr="00A524EB">
        <w:rPr>
          <w:sz w:val="28"/>
          <w:szCs w:val="28"/>
        </w:rPr>
        <w:t>обращения с отходами, в том числе с твердыми коммунальными отходами.</w:t>
      </w:r>
    </w:p>
    <w:p w14:paraId="0F974A62" w14:textId="4C80FDE8" w:rsidR="00A524EB" w:rsidRPr="00A524EB" w:rsidRDefault="008A3F1B" w:rsidP="00A524EB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4EB">
        <w:rPr>
          <w:sz w:val="28"/>
          <w:szCs w:val="28"/>
        </w:rPr>
        <w:t xml:space="preserve">Признать не подлежащей применению </w:t>
      </w:r>
      <w:r w:rsidR="0083784C" w:rsidRPr="00A524EB">
        <w:rPr>
          <w:sz w:val="28"/>
          <w:szCs w:val="28"/>
        </w:rPr>
        <w:t>схем</w:t>
      </w:r>
      <w:r w:rsidRPr="00A524EB">
        <w:rPr>
          <w:sz w:val="28"/>
          <w:szCs w:val="28"/>
        </w:rPr>
        <w:t>у</w:t>
      </w:r>
      <w:r w:rsidR="0083784C" w:rsidRPr="00A524EB">
        <w:rPr>
          <w:sz w:val="28"/>
          <w:szCs w:val="28"/>
        </w:rPr>
        <w:t xml:space="preserve"> территориального </w:t>
      </w:r>
      <w:r w:rsidR="00A524EB" w:rsidRPr="00A524EB">
        <w:rPr>
          <w:sz w:val="28"/>
          <w:szCs w:val="28"/>
        </w:rPr>
        <w:t>п</w:t>
      </w:r>
      <w:r w:rsidR="0083784C" w:rsidRPr="00A524EB">
        <w:rPr>
          <w:sz w:val="28"/>
          <w:szCs w:val="28"/>
        </w:rPr>
        <w:t>ланирования Ленинградской области, утвержденную постановлением Правительства Ленинградской области от 29</w:t>
      </w:r>
      <w:r w:rsidR="00A524EB">
        <w:rPr>
          <w:sz w:val="28"/>
          <w:szCs w:val="28"/>
        </w:rPr>
        <w:t xml:space="preserve"> </w:t>
      </w:r>
      <w:r w:rsidR="0083784C" w:rsidRPr="00A524EB">
        <w:rPr>
          <w:sz w:val="28"/>
          <w:szCs w:val="28"/>
        </w:rPr>
        <w:t>декабря 2012</w:t>
      </w:r>
      <w:r w:rsidR="00A524EB">
        <w:rPr>
          <w:sz w:val="28"/>
          <w:szCs w:val="28"/>
        </w:rPr>
        <w:t xml:space="preserve"> </w:t>
      </w:r>
      <w:r w:rsidR="0083784C" w:rsidRPr="00A524EB">
        <w:rPr>
          <w:sz w:val="28"/>
          <w:szCs w:val="28"/>
        </w:rPr>
        <w:t>года №</w:t>
      </w:r>
      <w:r w:rsidR="00A524EB">
        <w:rPr>
          <w:sz w:val="28"/>
          <w:szCs w:val="28"/>
        </w:rPr>
        <w:t xml:space="preserve"> </w:t>
      </w:r>
      <w:r w:rsidR="0083784C" w:rsidRPr="00A524EB">
        <w:rPr>
          <w:sz w:val="28"/>
          <w:szCs w:val="28"/>
        </w:rPr>
        <w:t>460</w:t>
      </w:r>
      <w:r w:rsidRPr="00A524EB">
        <w:rPr>
          <w:sz w:val="28"/>
          <w:szCs w:val="28"/>
        </w:rPr>
        <w:t xml:space="preserve"> (с</w:t>
      </w:r>
      <w:r w:rsidR="00A524EB">
        <w:rPr>
          <w:sz w:val="28"/>
          <w:szCs w:val="28"/>
        </w:rPr>
        <w:t xml:space="preserve"> </w:t>
      </w:r>
      <w:r w:rsidR="00C1738B" w:rsidRPr="00A524EB">
        <w:rPr>
          <w:sz w:val="28"/>
          <w:szCs w:val="28"/>
        </w:rPr>
        <w:t>изменениями) в части</w:t>
      </w:r>
      <w:r w:rsidR="00A524EB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 xml:space="preserve">размещения </w:t>
      </w:r>
      <w:r w:rsidR="00C1738B" w:rsidRPr="00A524EB">
        <w:rPr>
          <w:rFonts w:eastAsia="Calibri"/>
          <w:sz w:val="28"/>
          <w:szCs w:val="28"/>
          <w:lang w:eastAsia="en-US"/>
        </w:rPr>
        <w:t>обращения с отходами, в том числе с твердыми коммунальными отходами</w:t>
      </w:r>
      <w:r w:rsidR="0083784C" w:rsidRPr="00A524EB">
        <w:rPr>
          <w:sz w:val="28"/>
          <w:szCs w:val="28"/>
        </w:rPr>
        <w:t>.</w:t>
      </w:r>
    </w:p>
    <w:p w14:paraId="1A55190B" w14:textId="2DF20F14" w:rsidR="009B5747" w:rsidRPr="00A524EB" w:rsidRDefault="009B5747" w:rsidP="00A524EB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4EB">
        <w:rPr>
          <w:sz w:val="28"/>
          <w:szCs w:val="28"/>
        </w:rPr>
        <w:t>Комитету градостроительной политики Ленинградской области в установленные частью</w:t>
      </w:r>
      <w:r w:rsidR="00C92B55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>9 статьи</w:t>
      </w:r>
      <w:r w:rsidR="00C92B55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>9 Градостроительного кодекса Российской Федерации сроки обеспечить размещение схем</w:t>
      </w:r>
      <w:r w:rsidR="00B7358F" w:rsidRPr="00A524EB">
        <w:rPr>
          <w:sz w:val="28"/>
          <w:szCs w:val="28"/>
        </w:rPr>
        <w:t>ы</w:t>
      </w:r>
      <w:r w:rsidRPr="00A524EB">
        <w:rPr>
          <w:sz w:val="28"/>
          <w:szCs w:val="28"/>
        </w:rPr>
        <w:t xml:space="preserve"> территориального планирования Ленинградской области </w:t>
      </w:r>
      <w:r w:rsidR="00B7358F" w:rsidRPr="00A524EB">
        <w:rPr>
          <w:sz w:val="28"/>
          <w:szCs w:val="28"/>
        </w:rPr>
        <w:t xml:space="preserve">в области </w:t>
      </w:r>
      <w:r w:rsidR="00A524EB" w:rsidRPr="00A524EB">
        <w:rPr>
          <w:sz w:val="28"/>
          <w:szCs w:val="28"/>
        </w:rPr>
        <w:t>обращения с отходами, в том числе с твердыми коммунальными отходами</w:t>
      </w:r>
      <w:r w:rsidR="00B7358F" w:rsidRPr="00A524EB">
        <w:rPr>
          <w:sz w:val="28"/>
          <w:szCs w:val="28"/>
        </w:rPr>
        <w:t xml:space="preserve"> </w:t>
      </w:r>
      <w:r w:rsidRPr="00A524EB">
        <w:rPr>
          <w:sz w:val="28"/>
          <w:szCs w:val="28"/>
        </w:rPr>
        <w:t xml:space="preserve">и материалов по </w:t>
      </w:r>
      <w:r w:rsidR="00B7358F" w:rsidRPr="00A524EB">
        <w:rPr>
          <w:sz w:val="28"/>
          <w:szCs w:val="28"/>
        </w:rPr>
        <w:t>ее</w:t>
      </w:r>
      <w:r w:rsidRPr="00A524EB"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</w:p>
    <w:p w14:paraId="20D0FC5F" w14:textId="5F19BAD0" w:rsidR="0083784C" w:rsidRPr="00A524EB" w:rsidRDefault="00A524EB" w:rsidP="00A524E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proofErr w:type="gramStart"/>
      <w:r w:rsidR="0083784C" w:rsidRPr="00A524EB">
        <w:rPr>
          <w:sz w:val="28"/>
          <w:szCs w:val="28"/>
        </w:rPr>
        <w:t>Контроль за</w:t>
      </w:r>
      <w:proofErr w:type="gramEnd"/>
      <w:r w:rsidR="0083784C" w:rsidRPr="00A524EB">
        <w:rPr>
          <w:sz w:val="28"/>
          <w:szCs w:val="28"/>
        </w:rPr>
        <w:t xml:space="preserve"> исполнением настоящего постановления возложить </w:t>
      </w:r>
      <w:r w:rsidR="00AA37ED" w:rsidRPr="00A524EB">
        <w:rPr>
          <w:sz w:val="28"/>
          <w:szCs w:val="28"/>
        </w:rPr>
        <w:br/>
      </w:r>
      <w:r w:rsidR="0083784C" w:rsidRPr="00A524EB">
        <w:rPr>
          <w:sz w:val="28"/>
          <w:szCs w:val="28"/>
        </w:rPr>
        <w:t xml:space="preserve">на </w:t>
      </w:r>
      <w:r w:rsidR="00C92B55" w:rsidRPr="00A524EB">
        <w:rPr>
          <w:sz w:val="28"/>
          <w:szCs w:val="28"/>
        </w:rPr>
        <w:t>заместителя Председателя Правительства</w:t>
      </w:r>
      <w:r w:rsidR="0083784C" w:rsidRPr="00A524EB">
        <w:rPr>
          <w:sz w:val="28"/>
          <w:szCs w:val="28"/>
        </w:rPr>
        <w:t xml:space="preserve"> Ленинградской области</w:t>
      </w:r>
      <w:r w:rsidR="00C92B55" w:rsidRPr="00A524EB">
        <w:rPr>
          <w:sz w:val="28"/>
          <w:szCs w:val="28"/>
        </w:rPr>
        <w:t xml:space="preserve"> по строительству и жилищно-коммунальному хозяйству</w:t>
      </w:r>
      <w:r w:rsidR="0083784C" w:rsidRPr="00A524EB">
        <w:rPr>
          <w:sz w:val="28"/>
          <w:szCs w:val="28"/>
        </w:rPr>
        <w:t>.</w:t>
      </w:r>
    </w:p>
    <w:p w14:paraId="0C6E7B51" w14:textId="77777777" w:rsidR="00772DF5" w:rsidRDefault="00772DF5" w:rsidP="007C7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7D8BC0" w14:textId="77777777" w:rsidR="00401C73" w:rsidRPr="00186B46" w:rsidRDefault="00401C73" w:rsidP="004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9209886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  <w:t>А.</w:t>
      </w:r>
      <w:r w:rsidR="00A524EB">
        <w:rPr>
          <w:sz w:val="28"/>
          <w:szCs w:val="28"/>
        </w:rPr>
        <w:t xml:space="preserve"> </w:t>
      </w:r>
      <w:r w:rsidRPr="00186B46">
        <w:rPr>
          <w:sz w:val="28"/>
          <w:szCs w:val="28"/>
        </w:rPr>
        <w:t>Дрозденко</w:t>
      </w:r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67740"/>
    <w:multiLevelType w:val="hybridMultilevel"/>
    <w:tmpl w:val="CF3CD2B2"/>
    <w:lvl w:ilvl="0" w:tplc="BC5A6A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1E36CE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6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D0844"/>
    <w:rsid w:val="000F572B"/>
    <w:rsid w:val="00135653"/>
    <w:rsid w:val="001366C1"/>
    <w:rsid w:val="00156126"/>
    <w:rsid w:val="00186B46"/>
    <w:rsid w:val="001A4F02"/>
    <w:rsid w:val="001E4E09"/>
    <w:rsid w:val="0021552D"/>
    <w:rsid w:val="00231D07"/>
    <w:rsid w:val="00264A74"/>
    <w:rsid w:val="002D1B5B"/>
    <w:rsid w:val="002D24B2"/>
    <w:rsid w:val="002F061A"/>
    <w:rsid w:val="0030563B"/>
    <w:rsid w:val="0033094B"/>
    <w:rsid w:val="00343AEE"/>
    <w:rsid w:val="00354A76"/>
    <w:rsid w:val="003B170C"/>
    <w:rsid w:val="003B3C94"/>
    <w:rsid w:val="003C3B65"/>
    <w:rsid w:val="00401C73"/>
    <w:rsid w:val="004028FA"/>
    <w:rsid w:val="00577F95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CCF"/>
    <w:rsid w:val="00757ACC"/>
    <w:rsid w:val="00771B81"/>
    <w:rsid w:val="00772DF5"/>
    <w:rsid w:val="007C29DB"/>
    <w:rsid w:val="007C74CE"/>
    <w:rsid w:val="0083784C"/>
    <w:rsid w:val="008976B4"/>
    <w:rsid w:val="008A3F1B"/>
    <w:rsid w:val="008C4B29"/>
    <w:rsid w:val="008F373D"/>
    <w:rsid w:val="00902081"/>
    <w:rsid w:val="00907148"/>
    <w:rsid w:val="00974945"/>
    <w:rsid w:val="00985462"/>
    <w:rsid w:val="009A02A0"/>
    <w:rsid w:val="009B5747"/>
    <w:rsid w:val="009C4029"/>
    <w:rsid w:val="009F3F1B"/>
    <w:rsid w:val="00A524EB"/>
    <w:rsid w:val="00AA37ED"/>
    <w:rsid w:val="00AD46BF"/>
    <w:rsid w:val="00AD6D70"/>
    <w:rsid w:val="00AE2990"/>
    <w:rsid w:val="00B02FE8"/>
    <w:rsid w:val="00B34EA3"/>
    <w:rsid w:val="00B51A34"/>
    <w:rsid w:val="00B7153A"/>
    <w:rsid w:val="00B7358F"/>
    <w:rsid w:val="00B968E1"/>
    <w:rsid w:val="00BD569D"/>
    <w:rsid w:val="00C1738B"/>
    <w:rsid w:val="00C57F05"/>
    <w:rsid w:val="00C75E28"/>
    <w:rsid w:val="00C8784C"/>
    <w:rsid w:val="00C92B55"/>
    <w:rsid w:val="00CA6B8D"/>
    <w:rsid w:val="00CB75A1"/>
    <w:rsid w:val="00CD0ADE"/>
    <w:rsid w:val="00CD2B50"/>
    <w:rsid w:val="00D04AD0"/>
    <w:rsid w:val="00D06BE7"/>
    <w:rsid w:val="00D50BE6"/>
    <w:rsid w:val="00D54D53"/>
    <w:rsid w:val="00D572A8"/>
    <w:rsid w:val="00D64176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Станислав Валентинович Хлупин</cp:lastModifiedBy>
  <cp:revision>2</cp:revision>
  <cp:lastPrinted>2019-09-10T12:48:00Z</cp:lastPrinted>
  <dcterms:created xsi:type="dcterms:W3CDTF">2021-07-22T06:22:00Z</dcterms:created>
  <dcterms:modified xsi:type="dcterms:W3CDTF">2021-07-22T06:22:00Z</dcterms:modified>
</cp:coreProperties>
</file>