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1EFE" w14:textId="77777777" w:rsidR="002506B5" w:rsidRPr="002506B5" w:rsidRDefault="002506B5" w:rsidP="002506B5">
      <w:pPr>
        <w:spacing w:after="0" w:line="240" w:lineRule="auto"/>
        <w:jc w:val="right"/>
        <w:rPr>
          <w:rFonts w:ascii="Times New Roman" w:hAnsi="Times New Roman" w:cs="Times New Roman"/>
          <w:sz w:val="28"/>
          <w:szCs w:val="28"/>
        </w:rPr>
      </w:pPr>
      <w:bookmarkStart w:id="0" w:name="_GoBack"/>
      <w:bookmarkEnd w:id="0"/>
      <w:r w:rsidRPr="002506B5">
        <w:rPr>
          <w:rFonts w:ascii="Times New Roman" w:hAnsi="Times New Roman" w:cs="Times New Roman"/>
          <w:sz w:val="28"/>
          <w:szCs w:val="28"/>
        </w:rPr>
        <w:t xml:space="preserve">                                Проект</w:t>
      </w:r>
    </w:p>
    <w:p w14:paraId="5452D535" w14:textId="77777777" w:rsidR="002506B5" w:rsidRPr="002506B5" w:rsidRDefault="002506B5" w:rsidP="002506B5">
      <w:pPr>
        <w:spacing w:after="0" w:line="240" w:lineRule="auto"/>
        <w:jc w:val="right"/>
        <w:rPr>
          <w:rFonts w:ascii="Times New Roman" w:hAnsi="Times New Roman" w:cs="Times New Roman"/>
          <w:sz w:val="28"/>
          <w:szCs w:val="28"/>
        </w:rPr>
      </w:pPr>
    </w:p>
    <w:p w14:paraId="08CA316B"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4FD67D35"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ПОСТАНОВЛЕНИЕ</w:t>
      </w:r>
    </w:p>
    <w:p w14:paraId="728E41F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56851677"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r w:rsidRPr="002506B5">
        <w:rPr>
          <w:rFonts w:ascii="Times New Roman" w:hAnsi="Times New Roman" w:cs="Times New Roman"/>
          <w:sz w:val="28"/>
          <w:szCs w:val="28"/>
        </w:rPr>
        <w:t>ПРАВИТЕЛЬСТВА ЛЕНИНГРАДСКОЙ ОБЛАСТИ</w:t>
      </w:r>
    </w:p>
    <w:p w14:paraId="4ABBB191"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1D97D574" w14:textId="77777777" w:rsidR="002506B5" w:rsidRPr="002506B5" w:rsidRDefault="002506B5" w:rsidP="002506B5">
      <w:pPr>
        <w:spacing w:after="0" w:line="240" w:lineRule="auto"/>
        <w:ind w:left="-567" w:firstLine="567"/>
        <w:jc w:val="center"/>
        <w:rPr>
          <w:rFonts w:ascii="Times New Roman" w:hAnsi="Times New Roman" w:cs="Times New Roman"/>
          <w:sz w:val="28"/>
          <w:szCs w:val="28"/>
        </w:rPr>
      </w:pPr>
    </w:p>
    <w:p w14:paraId="64E48B72" w14:textId="77777777" w:rsidR="002506B5" w:rsidRPr="002506B5" w:rsidRDefault="002506B5" w:rsidP="002506B5">
      <w:pPr>
        <w:spacing w:after="0" w:line="240" w:lineRule="auto"/>
        <w:ind w:left="-567" w:firstLine="567"/>
        <w:jc w:val="center"/>
        <w:rPr>
          <w:rFonts w:ascii="Times New Roman" w:hAnsi="Times New Roman" w:cs="Times New Roman"/>
          <w:b/>
          <w:sz w:val="28"/>
          <w:szCs w:val="28"/>
        </w:rPr>
      </w:pPr>
      <w:r w:rsidRPr="002506B5">
        <w:rPr>
          <w:rFonts w:ascii="Times New Roman" w:hAnsi="Times New Roman" w:cs="Times New Roman"/>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p>
    <w:p w14:paraId="2EC6791E"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F215289"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0C68150F"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В соответствии со статьей 29.3 Градостроительного кодекса Российской Федерации» Правительство Ленинградской области ПОСТАНОВЛЯЕТ:</w:t>
      </w:r>
    </w:p>
    <w:p w14:paraId="0FFC9846"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1. Внести изменения в </w:t>
      </w:r>
      <w:hyperlink r:id="rId8" w:history="1">
        <w:r w:rsidRPr="002506B5">
          <w:rPr>
            <w:rStyle w:val="a6"/>
            <w:rFonts w:ascii="Times New Roman" w:hAnsi="Times New Roman" w:cs="Times New Roman"/>
            <w:color w:val="auto"/>
            <w:sz w:val="28"/>
            <w:szCs w:val="28"/>
            <w:u w:val="none"/>
          </w:rPr>
          <w:t>Региональные нормативы</w:t>
        </w:r>
      </w:hyperlink>
      <w:r w:rsidRPr="002506B5">
        <w:rPr>
          <w:rFonts w:ascii="Times New Roman" w:hAnsi="Times New Roman" w:cs="Times New Roman"/>
          <w:sz w:val="28"/>
          <w:szCs w:val="28"/>
        </w:rPr>
        <w:t xml:space="preserve"> градостроительного проектирования Ленинградской области, утвержденные постановлением Правительства Ленинградской области от 22 марта 2012 года № 83, изменения согласно приложению к настоящему постановлению.</w:t>
      </w:r>
    </w:p>
    <w:p w14:paraId="686A7544"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2. Настоящее постановление вступает в силу со дня официального опубликования.</w:t>
      </w:r>
    </w:p>
    <w:p w14:paraId="5721A89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3. Контроль за исполнением постановления возложить на председателя Комитета градостроительной политики Ленинградской области.</w:t>
      </w:r>
    </w:p>
    <w:p w14:paraId="414E72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799E3996"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46141BFD"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p>
    <w:p w14:paraId="0C82935A"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Губернатор</w:t>
      </w:r>
    </w:p>
    <w:p w14:paraId="085BA064" w14:textId="77777777" w:rsidR="002506B5" w:rsidRPr="002506B5" w:rsidRDefault="002506B5" w:rsidP="002506B5">
      <w:pPr>
        <w:autoSpaceDE w:val="0"/>
        <w:autoSpaceDN w:val="0"/>
        <w:adjustRightInd w:val="0"/>
        <w:spacing w:after="0" w:line="240" w:lineRule="auto"/>
        <w:ind w:left="-567" w:firstLine="567"/>
        <w:jc w:val="both"/>
        <w:rPr>
          <w:rFonts w:ascii="Times New Roman" w:hAnsi="Times New Roman" w:cs="Times New Roman"/>
          <w:sz w:val="28"/>
          <w:szCs w:val="28"/>
        </w:rPr>
      </w:pPr>
      <w:r w:rsidRPr="002506B5">
        <w:rPr>
          <w:rFonts w:ascii="Times New Roman" w:hAnsi="Times New Roman" w:cs="Times New Roman"/>
          <w:sz w:val="28"/>
          <w:szCs w:val="28"/>
        </w:rPr>
        <w:t xml:space="preserve">Ленинградской области                                                                  </w:t>
      </w:r>
      <w:proofErr w:type="spellStart"/>
      <w:r w:rsidRPr="002506B5">
        <w:rPr>
          <w:rFonts w:ascii="Times New Roman" w:hAnsi="Times New Roman" w:cs="Times New Roman"/>
          <w:sz w:val="28"/>
          <w:szCs w:val="28"/>
        </w:rPr>
        <w:t>А.Дрозденко</w:t>
      </w:r>
      <w:proofErr w:type="spellEnd"/>
    </w:p>
    <w:p w14:paraId="3E24D4C0" w14:textId="77777777" w:rsidR="002506B5" w:rsidRPr="002506B5" w:rsidRDefault="002506B5" w:rsidP="002506B5">
      <w:pPr>
        <w:spacing w:after="0" w:line="240" w:lineRule="auto"/>
        <w:ind w:left="-567" w:firstLine="567"/>
        <w:jc w:val="both"/>
        <w:rPr>
          <w:rFonts w:ascii="Times New Roman" w:hAnsi="Times New Roman" w:cs="Times New Roman"/>
          <w:sz w:val="28"/>
          <w:szCs w:val="28"/>
        </w:rPr>
      </w:pPr>
    </w:p>
    <w:p w14:paraId="26029AF9" w14:textId="77777777" w:rsidR="00172257" w:rsidRPr="002506B5" w:rsidRDefault="00172257" w:rsidP="002506B5">
      <w:pPr>
        <w:autoSpaceDE w:val="0"/>
        <w:autoSpaceDN w:val="0"/>
        <w:adjustRightInd w:val="0"/>
        <w:spacing w:after="0" w:line="240" w:lineRule="auto"/>
        <w:ind w:firstLine="709"/>
        <w:jc w:val="both"/>
        <w:rPr>
          <w:rFonts w:ascii="Times New Roman" w:hAnsi="Times New Roman" w:cs="Times New Roman"/>
          <w:sz w:val="28"/>
          <w:szCs w:val="28"/>
        </w:rPr>
      </w:pPr>
    </w:p>
    <w:p w14:paraId="4D001866"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17B4E80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12355E3C"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246CDE8B"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7FA23D8E"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0E20603C"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0B1883CA"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6849361"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716D683"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72305D77"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47EA46D"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976CFBA"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6E0BDC26"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580985E1" w14:textId="77777777" w:rsidR="00C3277D" w:rsidRDefault="00C3277D" w:rsidP="00D52646">
      <w:pPr>
        <w:autoSpaceDE w:val="0"/>
        <w:autoSpaceDN w:val="0"/>
        <w:adjustRightInd w:val="0"/>
        <w:spacing w:after="0" w:line="240" w:lineRule="auto"/>
        <w:ind w:firstLine="709"/>
        <w:jc w:val="both"/>
        <w:rPr>
          <w:rFonts w:ascii="Times New Roman" w:hAnsi="Times New Roman" w:cs="Times New Roman"/>
          <w:sz w:val="28"/>
          <w:szCs w:val="28"/>
        </w:rPr>
      </w:pPr>
    </w:p>
    <w:p w14:paraId="0061EE1F"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47F8C585" w14:textId="77777777" w:rsidR="002506B5" w:rsidRDefault="002506B5" w:rsidP="00D52646">
      <w:pPr>
        <w:autoSpaceDE w:val="0"/>
        <w:autoSpaceDN w:val="0"/>
        <w:adjustRightInd w:val="0"/>
        <w:spacing w:after="0" w:line="240" w:lineRule="auto"/>
        <w:ind w:firstLine="709"/>
        <w:jc w:val="both"/>
        <w:rPr>
          <w:rFonts w:ascii="Times New Roman" w:hAnsi="Times New Roman" w:cs="Times New Roman"/>
          <w:sz w:val="28"/>
          <w:szCs w:val="28"/>
        </w:rPr>
      </w:pPr>
    </w:p>
    <w:p w14:paraId="2DBE6A3E" w14:textId="77777777" w:rsidR="002506B5" w:rsidRPr="002506B5" w:rsidRDefault="002506B5" w:rsidP="002506B5">
      <w:pPr>
        <w:spacing w:after="0" w:line="240" w:lineRule="auto"/>
        <w:ind w:left="6300"/>
        <w:jc w:val="right"/>
        <w:rPr>
          <w:rFonts w:ascii="Times New Roman" w:hAnsi="Times New Roman" w:cs="Times New Roman"/>
          <w:sz w:val="28"/>
          <w:szCs w:val="28"/>
        </w:rPr>
      </w:pPr>
      <w:r w:rsidRPr="002506B5">
        <w:rPr>
          <w:rFonts w:ascii="Times New Roman" w:hAnsi="Times New Roman" w:cs="Times New Roman"/>
          <w:sz w:val="28"/>
          <w:szCs w:val="28"/>
        </w:rPr>
        <w:lastRenderedPageBreak/>
        <w:t xml:space="preserve">Приложение    </w:t>
      </w:r>
    </w:p>
    <w:p w14:paraId="7C00861D" w14:textId="77777777" w:rsidR="00BA6D75" w:rsidRPr="00BA6D75" w:rsidRDefault="002506B5" w:rsidP="002506B5">
      <w:pPr>
        <w:spacing w:after="0" w:line="240" w:lineRule="auto"/>
        <w:ind w:left="5670"/>
        <w:jc w:val="right"/>
        <w:rPr>
          <w:rFonts w:ascii="Times New Roman" w:hAnsi="Times New Roman" w:cs="Times New Roman"/>
          <w:sz w:val="28"/>
          <w:szCs w:val="28"/>
        </w:rPr>
      </w:pPr>
      <w:r w:rsidRPr="002506B5">
        <w:rPr>
          <w:rFonts w:ascii="Times New Roman" w:hAnsi="Times New Roman" w:cs="Times New Roman"/>
          <w:sz w:val="28"/>
          <w:szCs w:val="28"/>
        </w:rPr>
        <w:t xml:space="preserve">к </w:t>
      </w:r>
      <w:r w:rsidRPr="00BA6D75">
        <w:rPr>
          <w:rFonts w:ascii="Times New Roman" w:hAnsi="Times New Roman" w:cs="Times New Roman"/>
          <w:sz w:val="28"/>
          <w:szCs w:val="28"/>
        </w:rPr>
        <w:t xml:space="preserve">постановлению Правительства </w:t>
      </w:r>
    </w:p>
    <w:p w14:paraId="7CFE961A" w14:textId="3B25FE0C" w:rsidR="002506B5" w:rsidRPr="00BA6D75" w:rsidRDefault="002506B5" w:rsidP="002506B5">
      <w:pPr>
        <w:spacing w:after="0" w:line="240" w:lineRule="auto"/>
        <w:ind w:left="5670"/>
        <w:jc w:val="right"/>
        <w:rPr>
          <w:rFonts w:ascii="Times New Roman" w:hAnsi="Times New Roman" w:cs="Times New Roman"/>
          <w:sz w:val="28"/>
          <w:szCs w:val="28"/>
        </w:rPr>
      </w:pPr>
      <w:r w:rsidRPr="00BA6D75">
        <w:rPr>
          <w:rFonts w:ascii="Times New Roman" w:hAnsi="Times New Roman" w:cs="Times New Roman"/>
          <w:sz w:val="28"/>
          <w:szCs w:val="28"/>
        </w:rPr>
        <w:t>Ленинградской</w:t>
      </w:r>
      <w:r w:rsidR="005F4A32" w:rsidRPr="00BA6D75">
        <w:rPr>
          <w:rFonts w:ascii="Times New Roman" w:hAnsi="Times New Roman" w:cs="Times New Roman"/>
          <w:sz w:val="28"/>
          <w:szCs w:val="28"/>
        </w:rPr>
        <w:t xml:space="preserve"> </w:t>
      </w:r>
      <w:r w:rsidRPr="00BA6D75">
        <w:rPr>
          <w:rFonts w:ascii="Times New Roman" w:hAnsi="Times New Roman" w:cs="Times New Roman"/>
          <w:sz w:val="28"/>
          <w:szCs w:val="28"/>
        </w:rPr>
        <w:t>области</w:t>
      </w:r>
    </w:p>
    <w:p w14:paraId="3B8FE169" w14:textId="77777777" w:rsidR="00BA6D75" w:rsidRPr="002506B5" w:rsidRDefault="00BA6D75" w:rsidP="002506B5">
      <w:pPr>
        <w:spacing w:after="0" w:line="240" w:lineRule="auto"/>
        <w:ind w:left="5670"/>
        <w:jc w:val="right"/>
        <w:rPr>
          <w:rFonts w:ascii="Times New Roman" w:hAnsi="Times New Roman" w:cs="Times New Roman"/>
          <w:sz w:val="28"/>
          <w:szCs w:val="28"/>
        </w:rPr>
      </w:pPr>
    </w:p>
    <w:p w14:paraId="4DD14B85" w14:textId="77777777" w:rsidR="002506B5" w:rsidRPr="002506B5" w:rsidRDefault="002506B5" w:rsidP="002506B5">
      <w:pPr>
        <w:spacing w:after="0" w:line="240" w:lineRule="auto"/>
        <w:ind w:left="6480"/>
        <w:jc w:val="right"/>
        <w:rPr>
          <w:rFonts w:ascii="Times New Roman" w:hAnsi="Times New Roman" w:cs="Times New Roman"/>
          <w:sz w:val="28"/>
          <w:szCs w:val="28"/>
        </w:rPr>
      </w:pPr>
      <w:r w:rsidRPr="002506B5">
        <w:rPr>
          <w:rFonts w:ascii="Times New Roman" w:hAnsi="Times New Roman" w:cs="Times New Roman"/>
          <w:sz w:val="28"/>
          <w:szCs w:val="28"/>
        </w:rPr>
        <w:t>от _________№_______</w:t>
      </w:r>
    </w:p>
    <w:p w14:paraId="714B12B1" w14:textId="77777777" w:rsidR="002506B5" w:rsidRPr="002506B5" w:rsidRDefault="002506B5" w:rsidP="002506B5">
      <w:pPr>
        <w:spacing w:after="0" w:line="240" w:lineRule="auto"/>
        <w:ind w:left="6660"/>
        <w:jc w:val="both"/>
        <w:rPr>
          <w:rFonts w:ascii="Times New Roman" w:hAnsi="Times New Roman" w:cs="Times New Roman"/>
          <w:sz w:val="28"/>
          <w:szCs w:val="28"/>
        </w:rPr>
      </w:pPr>
    </w:p>
    <w:p w14:paraId="68190749" w14:textId="77777777" w:rsidR="006E28D8" w:rsidRDefault="006E28D8" w:rsidP="002506B5">
      <w:pPr>
        <w:spacing w:after="0" w:line="240" w:lineRule="auto"/>
        <w:jc w:val="center"/>
        <w:rPr>
          <w:rFonts w:ascii="Times New Roman" w:hAnsi="Times New Roman" w:cs="Times New Roman"/>
          <w:b/>
          <w:sz w:val="28"/>
          <w:szCs w:val="28"/>
        </w:rPr>
      </w:pPr>
    </w:p>
    <w:p w14:paraId="23396672" w14:textId="77777777"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Изменения, которые вносятся в Региональные нормативы градостроительного проектирования Ленинградской области, утвержденные постановлением Правительства Ленинградской области </w:t>
      </w:r>
    </w:p>
    <w:p w14:paraId="6C1BDE9B" w14:textId="77777777" w:rsidR="002506B5" w:rsidRPr="002506B5" w:rsidRDefault="002506B5" w:rsidP="002506B5">
      <w:pPr>
        <w:spacing w:after="0" w:line="240" w:lineRule="auto"/>
        <w:jc w:val="center"/>
        <w:rPr>
          <w:rFonts w:ascii="Times New Roman" w:hAnsi="Times New Roman" w:cs="Times New Roman"/>
          <w:b/>
          <w:sz w:val="28"/>
          <w:szCs w:val="28"/>
        </w:rPr>
      </w:pPr>
      <w:r w:rsidRPr="002506B5">
        <w:rPr>
          <w:rFonts w:ascii="Times New Roman" w:hAnsi="Times New Roman" w:cs="Times New Roman"/>
          <w:b/>
          <w:sz w:val="28"/>
          <w:szCs w:val="28"/>
        </w:rPr>
        <w:t xml:space="preserve">от 22 марта 2012 года № 83 </w:t>
      </w:r>
    </w:p>
    <w:p w14:paraId="0437CD2F" w14:textId="77777777" w:rsidR="002506B5" w:rsidRPr="002506B5" w:rsidRDefault="002506B5" w:rsidP="002506B5">
      <w:pPr>
        <w:spacing w:after="0" w:line="240" w:lineRule="auto"/>
        <w:jc w:val="center"/>
        <w:rPr>
          <w:rFonts w:ascii="Times New Roman" w:hAnsi="Times New Roman" w:cs="Times New Roman"/>
          <w:b/>
          <w:sz w:val="28"/>
          <w:szCs w:val="28"/>
        </w:rPr>
      </w:pPr>
    </w:p>
    <w:p w14:paraId="6BC734B3"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28AF6A5C" w14:textId="63857624" w:rsidR="00A25871" w:rsidRPr="00BA6D75" w:rsidRDefault="00AB3618" w:rsidP="00D526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5871">
        <w:rPr>
          <w:rFonts w:ascii="Times New Roman" w:hAnsi="Times New Roman" w:cs="Times New Roman"/>
          <w:sz w:val="28"/>
          <w:szCs w:val="28"/>
        </w:rPr>
        <w:t>В подразделе 2.1 «Объекты социальной инфраструктуры</w:t>
      </w:r>
      <w:r w:rsidR="00DA1F37">
        <w:rPr>
          <w:rFonts w:ascii="Times New Roman" w:hAnsi="Times New Roman" w:cs="Times New Roman"/>
          <w:sz w:val="28"/>
          <w:szCs w:val="28"/>
        </w:rPr>
        <w:t xml:space="preserve"> </w:t>
      </w:r>
      <w:r w:rsidR="00DA1F37" w:rsidRPr="00BA6D75">
        <w:rPr>
          <w:rFonts w:ascii="Times New Roman" w:hAnsi="Times New Roman" w:cs="Times New Roman"/>
          <w:sz w:val="28"/>
          <w:szCs w:val="28"/>
        </w:rPr>
        <w:t>регионального значения</w:t>
      </w:r>
      <w:r w:rsidR="00A25871" w:rsidRPr="00BA6D75">
        <w:rPr>
          <w:rFonts w:ascii="Times New Roman" w:hAnsi="Times New Roman" w:cs="Times New Roman"/>
          <w:sz w:val="28"/>
          <w:szCs w:val="28"/>
        </w:rPr>
        <w:t>»</w:t>
      </w:r>
      <w:r w:rsidR="00357BE3" w:rsidRPr="00BA6D75">
        <w:rPr>
          <w:rFonts w:ascii="Times New Roman" w:hAnsi="Times New Roman" w:cs="Times New Roman"/>
          <w:sz w:val="28"/>
          <w:szCs w:val="28"/>
        </w:rPr>
        <w:t xml:space="preserve"> </w:t>
      </w:r>
      <w:r w:rsidR="00DA1F37" w:rsidRPr="00BA6D75">
        <w:rPr>
          <w:rFonts w:ascii="Times New Roman" w:hAnsi="Times New Roman" w:cs="Times New Roman"/>
          <w:sz w:val="28"/>
          <w:szCs w:val="28"/>
        </w:rPr>
        <w:t xml:space="preserve">раздела 2 части </w:t>
      </w:r>
      <w:r w:rsidR="00DA1F37" w:rsidRPr="00BA6D75">
        <w:rPr>
          <w:rFonts w:ascii="Times New Roman" w:hAnsi="Times New Roman" w:cs="Times New Roman"/>
          <w:sz w:val="28"/>
          <w:szCs w:val="28"/>
          <w:lang w:val="en-US"/>
        </w:rPr>
        <w:t>I</w:t>
      </w:r>
    </w:p>
    <w:p w14:paraId="543DB2CF" w14:textId="773371B0" w:rsidR="00043F8A" w:rsidRDefault="006611E8" w:rsidP="00D52646">
      <w:pPr>
        <w:autoSpaceDE w:val="0"/>
        <w:autoSpaceDN w:val="0"/>
        <w:adjustRightInd w:val="0"/>
        <w:spacing w:after="0" w:line="240" w:lineRule="auto"/>
        <w:ind w:firstLine="709"/>
        <w:jc w:val="both"/>
        <w:rPr>
          <w:rFonts w:ascii="Times New Roman" w:hAnsi="Times New Roman" w:cs="Times New Roman"/>
          <w:sz w:val="28"/>
          <w:szCs w:val="28"/>
        </w:rPr>
      </w:pPr>
      <w:r w:rsidRPr="00BA6D75">
        <w:rPr>
          <w:rFonts w:ascii="Times New Roman" w:hAnsi="Times New Roman" w:cs="Times New Roman"/>
          <w:sz w:val="28"/>
          <w:szCs w:val="28"/>
        </w:rPr>
        <w:t xml:space="preserve"> </w:t>
      </w:r>
      <w:r w:rsidR="00DA1F37" w:rsidRPr="00BA6D75">
        <w:rPr>
          <w:rFonts w:ascii="Times New Roman" w:hAnsi="Times New Roman" w:cs="Times New Roman"/>
          <w:sz w:val="28"/>
          <w:szCs w:val="28"/>
        </w:rPr>
        <w:t>«</w:t>
      </w:r>
      <w:r w:rsidR="00A25871" w:rsidRPr="00BA6D75">
        <w:rPr>
          <w:rFonts w:ascii="Times New Roman" w:hAnsi="Times New Roman" w:cs="Times New Roman"/>
          <w:sz w:val="28"/>
          <w:szCs w:val="28"/>
        </w:rPr>
        <w:t>Объекты здравоохранения регионального значения</w:t>
      </w:r>
      <w:r w:rsidR="00DA1F37" w:rsidRPr="00BA6D75">
        <w:rPr>
          <w:rFonts w:ascii="Times New Roman" w:hAnsi="Times New Roman" w:cs="Times New Roman"/>
          <w:sz w:val="28"/>
          <w:szCs w:val="28"/>
        </w:rPr>
        <w:t>»</w:t>
      </w:r>
      <w:r w:rsidR="00A25871">
        <w:rPr>
          <w:rFonts w:ascii="Times New Roman" w:hAnsi="Times New Roman" w:cs="Times New Roman"/>
          <w:sz w:val="28"/>
          <w:szCs w:val="28"/>
        </w:rPr>
        <w:t xml:space="preserve"> </w:t>
      </w:r>
      <w:r w:rsidR="00C66D5E">
        <w:rPr>
          <w:rFonts w:ascii="Times New Roman" w:hAnsi="Times New Roman" w:cs="Times New Roman"/>
          <w:sz w:val="28"/>
          <w:szCs w:val="28"/>
        </w:rPr>
        <w:t>изложить в следующей редакции</w:t>
      </w:r>
      <w:r w:rsidR="00043F8A">
        <w:rPr>
          <w:rFonts w:ascii="Times New Roman" w:hAnsi="Times New Roman" w:cs="Times New Roman"/>
          <w:sz w:val="28"/>
          <w:szCs w:val="28"/>
        </w:rPr>
        <w:t>:</w:t>
      </w:r>
    </w:p>
    <w:p w14:paraId="6F0F62BC" w14:textId="77777777" w:rsidR="00A25871" w:rsidRDefault="00A25871" w:rsidP="00D52646">
      <w:pPr>
        <w:autoSpaceDE w:val="0"/>
        <w:autoSpaceDN w:val="0"/>
        <w:adjustRightInd w:val="0"/>
        <w:spacing w:after="0" w:line="240" w:lineRule="auto"/>
        <w:ind w:firstLine="709"/>
        <w:jc w:val="both"/>
        <w:rPr>
          <w:rFonts w:ascii="Times New Roman" w:hAnsi="Times New Roman" w:cs="Times New Roman"/>
          <w:sz w:val="28"/>
          <w:szCs w:val="28"/>
        </w:rPr>
      </w:pPr>
    </w:p>
    <w:p w14:paraId="3C4BC800" w14:textId="6EE6CB01" w:rsidR="00A25871" w:rsidRDefault="00382458" w:rsidP="00357BE3">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00A25871" w:rsidRPr="00A25871">
        <w:rPr>
          <w:rFonts w:ascii="Times New Roman" w:hAnsi="Times New Roman" w:cs="Times New Roman"/>
          <w:b/>
          <w:sz w:val="28"/>
          <w:szCs w:val="28"/>
        </w:rPr>
        <w:t>Объекты здравоохранения регионального значения</w:t>
      </w:r>
    </w:p>
    <w:p w14:paraId="2706C7BF" w14:textId="77777777" w:rsidR="00A25871" w:rsidRDefault="00A25871" w:rsidP="00357BE3">
      <w:pPr>
        <w:autoSpaceDE w:val="0"/>
        <w:autoSpaceDN w:val="0"/>
        <w:adjustRightInd w:val="0"/>
        <w:spacing w:after="0" w:line="240" w:lineRule="auto"/>
        <w:ind w:firstLine="709"/>
        <w:jc w:val="both"/>
        <w:rPr>
          <w:rFonts w:ascii="Times New Roman" w:hAnsi="Times New Roman" w:cs="Times New Roman"/>
          <w:sz w:val="28"/>
          <w:szCs w:val="28"/>
        </w:rPr>
      </w:pPr>
    </w:p>
    <w:p w14:paraId="055E2211" w14:textId="42446BA9" w:rsidR="00357BE3" w:rsidRPr="00357BE3" w:rsidRDefault="00357BE3" w:rsidP="00357BE3">
      <w:pPr>
        <w:autoSpaceDE w:val="0"/>
        <w:autoSpaceDN w:val="0"/>
        <w:adjustRightInd w:val="0"/>
        <w:spacing w:after="0" w:line="240" w:lineRule="auto"/>
        <w:ind w:firstLine="709"/>
        <w:jc w:val="both"/>
        <w:rPr>
          <w:rFonts w:ascii="Times New Roman" w:hAnsi="Times New Roman" w:cs="Times New Roman"/>
          <w:b/>
          <w:sz w:val="28"/>
          <w:szCs w:val="28"/>
        </w:rPr>
      </w:pPr>
      <w:r w:rsidRPr="00357BE3">
        <w:rPr>
          <w:rFonts w:ascii="Times New Roman" w:hAnsi="Times New Roman" w:cs="Times New Roman"/>
          <w:sz w:val="28"/>
          <w:szCs w:val="28"/>
        </w:rPr>
        <w:t>2.1.5. Лечебно-профилактические медицинские организации медицинскую помощь в стационарных условиях</w:t>
      </w:r>
    </w:p>
    <w:p w14:paraId="074D880C" w14:textId="77777777" w:rsidR="00357BE3" w:rsidRPr="00357BE3" w:rsidRDefault="00357BE3" w:rsidP="00357BE3">
      <w:pPr>
        <w:autoSpaceDE w:val="0"/>
        <w:autoSpaceDN w:val="0"/>
        <w:adjustRightInd w:val="0"/>
        <w:spacing w:after="0" w:line="240" w:lineRule="auto"/>
        <w:ind w:firstLine="709"/>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505"/>
        <w:gridCol w:w="1471"/>
        <w:gridCol w:w="1560"/>
        <w:gridCol w:w="1559"/>
        <w:gridCol w:w="1843"/>
      </w:tblGrid>
      <w:tr w:rsidR="00357BE3" w:rsidRPr="00357BE3" w14:paraId="7DAC6D98" w14:textId="77777777" w:rsidTr="00DA1F37">
        <w:trPr>
          <w:tblHeader/>
        </w:trPr>
        <w:tc>
          <w:tcPr>
            <w:tcW w:w="2122" w:type="dxa"/>
            <w:vMerge w:val="restart"/>
            <w:tcBorders>
              <w:top w:val="single" w:sz="4" w:space="0" w:color="auto"/>
              <w:left w:val="single" w:sz="4" w:space="0" w:color="auto"/>
              <w:bottom w:val="single" w:sz="4" w:space="0" w:color="auto"/>
              <w:right w:val="single" w:sz="4" w:space="0" w:color="auto"/>
            </w:tcBorders>
            <w:hideMark/>
          </w:tcPr>
          <w:p w14:paraId="4468EBB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bookmarkStart w:id="1" w:name="_Hlk76639664"/>
            <w:r w:rsidRPr="00357BE3">
              <w:rPr>
                <w:rFonts w:ascii="Times New Roman" w:hAnsi="Times New Roman" w:cs="Times New Roman"/>
                <w:sz w:val="24"/>
                <w:szCs w:val="24"/>
              </w:rPr>
              <w:t>Вид (перечень) объектов</w:t>
            </w:r>
          </w:p>
        </w:tc>
        <w:tc>
          <w:tcPr>
            <w:tcW w:w="1505" w:type="dxa"/>
            <w:vMerge w:val="restart"/>
            <w:tcBorders>
              <w:top w:val="single" w:sz="4" w:space="0" w:color="auto"/>
              <w:left w:val="single" w:sz="4" w:space="0" w:color="auto"/>
              <w:bottom w:val="single" w:sz="4" w:space="0" w:color="auto"/>
              <w:right w:val="single" w:sz="4" w:space="0" w:color="auto"/>
            </w:tcBorders>
            <w:hideMark/>
          </w:tcPr>
          <w:p w14:paraId="082847B1" w14:textId="19502B2E"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Зона </w:t>
            </w:r>
            <w:proofErr w:type="spellStart"/>
            <w:proofErr w:type="gramStart"/>
            <w:r w:rsidRPr="00357BE3">
              <w:rPr>
                <w:rFonts w:ascii="Times New Roman" w:hAnsi="Times New Roman" w:cs="Times New Roman"/>
                <w:sz w:val="24"/>
                <w:szCs w:val="24"/>
              </w:rPr>
              <w:t>урбаниза-ции</w:t>
            </w:r>
            <w:proofErr w:type="spellEnd"/>
            <w:proofErr w:type="gramEnd"/>
            <w:r w:rsidRPr="00357BE3">
              <w:rPr>
                <w:rFonts w:ascii="Times New Roman" w:hAnsi="Times New Roman" w:cs="Times New Roman"/>
                <w:sz w:val="24"/>
                <w:szCs w:val="24"/>
              </w:rPr>
              <w:t xml:space="preserve"> </w:t>
            </w:r>
            <w:proofErr w:type="spellStart"/>
            <w:r w:rsidRPr="00357BE3">
              <w:rPr>
                <w:rFonts w:ascii="Times New Roman" w:hAnsi="Times New Roman" w:cs="Times New Roman"/>
                <w:sz w:val="24"/>
                <w:szCs w:val="24"/>
              </w:rPr>
              <w:t>терри</w:t>
            </w:r>
            <w:proofErr w:type="spellEnd"/>
            <w:r w:rsidRPr="00357BE3">
              <w:rPr>
                <w:rFonts w:ascii="Times New Roman" w:hAnsi="Times New Roman" w:cs="Times New Roman"/>
                <w:sz w:val="24"/>
                <w:szCs w:val="24"/>
              </w:rPr>
              <w:t>-тории</w:t>
            </w:r>
            <w:r w:rsidR="00A61F2C">
              <w:rPr>
                <w:rFonts w:ascii="Times New Roman" w:hAnsi="Times New Roman" w:cs="Times New Roman"/>
                <w:sz w:val="24"/>
                <w:szCs w:val="24"/>
              </w:rPr>
              <w:t xml:space="preserve"> (таблица 3.1.)</w:t>
            </w:r>
          </w:p>
        </w:tc>
        <w:tc>
          <w:tcPr>
            <w:tcW w:w="3031" w:type="dxa"/>
            <w:gridSpan w:val="2"/>
            <w:tcBorders>
              <w:top w:val="single" w:sz="4" w:space="0" w:color="auto"/>
              <w:left w:val="single" w:sz="4" w:space="0" w:color="auto"/>
              <w:bottom w:val="single" w:sz="4" w:space="0" w:color="auto"/>
              <w:right w:val="single" w:sz="4" w:space="0" w:color="auto"/>
            </w:tcBorders>
            <w:hideMark/>
          </w:tcPr>
          <w:p w14:paraId="0C53143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Минимально допустимый уровень обеспеченности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14:paraId="6A3B3D5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bookmarkStart w:id="2" w:name="_Hlk77773735"/>
            <w:r w:rsidRPr="00357BE3">
              <w:rPr>
                <w:rFonts w:ascii="Times New Roman" w:hAnsi="Times New Roman" w:cs="Times New Roman"/>
                <w:sz w:val="24"/>
                <w:szCs w:val="24"/>
              </w:rPr>
              <w:t>Максимально допустимый уровень территориальной доступности</w:t>
            </w:r>
            <w:bookmarkEnd w:id="2"/>
          </w:p>
        </w:tc>
      </w:tr>
      <w:tr w:rsidR="00357BE3" w:rsidRPr="00357BE3" w14:paraId="01F5E198" w14:textId="77777777" w:rsidTr="00DA1F37">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F5554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10D4945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hideMark/>
          </w:tcPr>
          <w:p w14:paraId="464B1BB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Значение показателя</w:t>
            </w:r>
          </w:p>
        </w:tc>
        <w:tc>
          <w:tcPr>
            <w:tcW w:w="1560" w:type="dxa"/>
            <w:tcBorders>
              <w:top w:val="single" w:sz="4" w:space="0" w:color="auto"/>
              <w:left w:val="single" w:sz="4" w:space="0" w:color="auto"/>
              <w:bottom w:val="single" w:sz="4" w:space="0" w:color="auto"/>
              <w:right w:val="single" w:sz="4" w:space="0" w:color="auto"/>
            </w:tcBorders>
            <w:hideMark/>
          </w:tcPr>
          <w:p w14:paraId="4A72A34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2AEEC14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Значение показателя</w:t>
            </w:r>
          </w:p>
        </w:tc>
        <w:tc>
          <w:tcPr>
            <w:tcW w:w="1843" w:type="dxa"/>
            <w:tcBorders>
              <w:top w:val="single" w:sz="4" w:space="0" w:color="auto"/>
              <w:left w:val="single" w:sz="4" w:space="0" w:color="auto"/>
              <w:bottom w:val="single" w:sz="4" w:space="0" w:color="auto"/>
              <w:right w:val="single" w:sz="4" w:space="0" w:color="auto"/>
            </w:tcBorders>
            <w:hideMark/>
          </w:tcPr>
          <w:p w14:paraId="247A46A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Единица измерения</w:t>
            </w:r>
          </w:p>
        </w:tc>
      </w:tr>
      <w:tr w:rsidR="00357BE3" w:rsidRPr="00357BE3" w14:paraId="4D5EFA67" w14:textId="77777777" w:rsidTr="00DA1F37">
        <w:trPr>
          <w:trHeight w:val="932"/>
        </w:trPr>
        <w:tc>
          <w:tcPr>
            <w:tcW w:w="2122" w:type="dxa"/>
            <w:tcBorders>
              <w:top w:val="single" w:sz="4" w:space="0" w:color="auto"/>
              <w:left w:val="single" w:sz="4" w:space="0" w:color="auto"/>
              <w:bottom w:val="single" w:sz="4" w:space="0" w:color="auto"/>
              <w:right w:val="single" w:sz="4" w:space="0" w:color="auto"/>
            </w:tcBorders>
          </w:tcPr>
          <w:p w14:paraId="50DC450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Областная больница</w:t>
            </w:r>
          </w:p>
        </w:tc>
        <w:tc>
          <w:tcPr>
            <w:tcW w:w="1505" w:type="dxa"/>
            <w:tcBorders>
              <w:top w:val="single" w:sz="4" w:space="0" w:color="auto"/>
              <w:left w:val="single" w:sz="4" w:space="0" w:color="auto"/>
              <w:bottom w:val="single" w:sz="4" w:space="0" w:color="auto"/>
              <w:right w:val="single" w:sz="4" w:space="0" w:color="auto"/>
            </w:tcBorders>
          </w:tcPr>
          <w:p w14:paraId="2D51225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 (А1-А3), Б (Б1-Б2),</w:t>
            </w:r>
          </w:p>
          <w:p w14:paraId="1C9E692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tc>
        <w:tc>
          <w:tcPr>
            <w:tcW w:w="1471" w:type="dxa"/>
            <w:tcBorders>
              <w:top w:val="single" w:sz="4" w:space="0" w:color="auto"/>
              <w:left w:val="single" w:sz="4" w:space="0" w:color="auto"/>
              <w:bottom w:val="single" w:sz="4" w:space="0" w:color="auto"/>
              <w:right w:val="single" w:sz="4" w:space="0" w:color="auto"/>
            </w:tcBorders>
          </w:tcPr>
          <w:p w14:paraId="04359E7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не менее 1</w:t>
            </w:r>
          </w:p>
        </w:tc>
        <w:tc>
          <w:tcPr>
            <w:tcW w:w="1560" w:type="dxa"/>
            <w:tcBorders>
              <w:top w:val="single" w:sz="4" w:space="0" w:color="auto"/>
              <w:left w:val="single" w:sz="4" w:space="0" w:color="auto"/>
              <w:bottom w:val="single" w:sz="4" w:space="0" w:color="auto"/>
              <w:right w:val="single" w:sz="4" w:space="0" w:color="auto"/>
            </w:tcBorders>
          </w:tcPr>
          <w:p w14:paraId="180D212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Кол-во/2 </w:t>
            </w:r>
            <w:proofErr w:type="spellStart"/>
            <w:r w:rsidRPr="00357BE3">
              <w:rPr>
                <w:rFonts w:ascii="Times New Roman" w:hAnsi="Times New Roman" w:cs="Times New Roman"/>
                <w:sz w:val="24"/>
                <w:szCs w:val="24"/>
              </w:rPr>
              <w:t>млн.чел</w:t>
            </w:r>
            <w:proofErr w:type="spellEnd"/>
            <w:r w:rsidRPr="00357BE3">
              <w:rPr>
                <w:rFonts w:ascii="Times New Roman" w:hAnsi="Times New Roman" w:cs="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14:paraId="4ABCF06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footnoteReference w:id="1"/>
            </w:r>
            <w:r w:rsidRPr="00357BE3">
              <w:rPr>
                <w:rFonts w:ascii="Times New Roman" w:hAnsi="Times New Roman" w:cs="Times New Roman"/>
                <w:sz w:val="24"/>
                <w:szCs w:val="24"/>
                <w:vertAlign w:val="superscript"/>
              </w:rPr>
              <w:t>,</w:t>
            </w:r>
            <w:r w:rsidRPr="00357BE3">
              <w:rPr>
                <w:rFonts w:ascii="Times New Roman" w:hAnsi="Times New Roman" w:cs="Times New Roman"/>
                <w:sz w:val="24"/>
                <w:szCs w:val="24"/>
                <w:vertAlign w:val="superscript"/>
              </w:rPr>
              <w:footnoteReference w:id="2"/>
            </w:r>
          </w:p>
        </w:tc>
      </w:tr>
      <w:tr w:rsidR="00357BE3" w:rsidRPr="00357BE3" w14:paraId="2CFBFF49" w14:textId="77777777" w:rsidTr="00DA1F37">
        <w:trPr>
          <w:trHeight w:val="1190"/>
        </w:trPr>
        <w:tc>
          <w:tcPr>
            <w:tcW w:w="2122" w:type="dxa"/>
            <w:vMerge w:val="restart"/>
            <w:tcBorders>
              <w:top w:val="single" w:sz="4" w:space="0" w:color="auto"/>
              <w:left w:val="single" w:sz="4" w:space="0" w:color="auto"/>
              <w:right w:val="single" w:sz="4" w:space="0" w:color="auto"/>
            </w:tcBorders>
          </w:tcPr>
          <w:p w14:paraId="4FB9259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357BE3">
              <w:rPr>
                <w:rFonts w:ascii="Times New Roman" w:hAnsi="Times New Roman" w:cs="Times New Roman"/>
                <w:sz w:val="24"/>
                <w:szCs w:val="24"/>
              </w:rPr>
              <w:t>Межмуници-пальное</w:t>
            </w:r>
            <w:proofErr w:type="spellEnd"/>
            <w:proofErr w:type="gramEnd"/>
            <w:r w:rsidRPr="00357BE3">
              <w:rPr>
                <w:rFonts w:ascii="Times New Roman" w:hAnsi="Times New Roman" w:cs="Times New Roman"/>
                <w:sz w:val="24"/>
                <w:szCs w:val="24"/>
              </w:rPr>
              <w:t xml:space="preserve"> отделение и центры для оказания </w:t>
            </w:r>
            <w:proofErr w:type="spellStart"/>
            <w:r w:rsidRPr="00357BE3">
              <w:rPr>
                <w:rFonts w:ascii="Times New Roman" w:hAnsi="Times New Roman" w:cs="Times New Roman"/>
                <w:sz w:val="24"/>
                <w:szCs w:val="24"/>
              </w:rPr>
              <w:lastRenderedPageBreak/>
              <w:t>специализиро</w:t>
            </w:r>
            <w:proofErr w:type="spellEnd"/>
            <w:r w:rsidRPr="00357BE3">
              <w:rPr>
                <w:rFonts w:ascii="Times New Roman" w:hAnsi="Times New Roman" w:cs="Times New Roman"/>
                <w:sz w:val="24"/>
                <w:szCs w:val="24"/>
              </w:rPr>
              <w:t>-ванной медицинской помощи (межрайонная больница)</w:t>
            </w:r>
          </w:p>
        </w:tc>
        <w:tc>
          <w:tcPr>
            <w:tcW w:w="1505" w:type="dxa"/>
            <w:vMerge w:val="restart"/>
            <w:tcBorders>
              <w:top w:val="single" w:sz="4" w:space="0" w:color="auto"/>
              <w:left w:val="single" w:sz="4" w:space="0" w:color="auto"/>
              <w:right w:val="single" w:sz="4" w:space="0" w:color="auto"/>
            </w:tcBorders>
          </w:tcPr>
          <w:p w14:paraId="0CE432C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lastRenderedPageBreak/>
              <w:t>А (А1-А3), Б (Б1-Б2),</w:t>
            </w:r>
          </w:p>
          <w:p w14:paraId="297DC29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tc>
        <w:tc>
          <w:tcPr>
            <w:tcW w:w="1471" w:type="dxa"/>
            <w:tcBorders>
              <w:top w:val="single" w:sz="4" w:space="0" w:color="auto"/>
              <w:left w:val="single" w:sz="4" w:space="0" w:color="auto"/>
              <w:bottom w:val="single" w:sz="4" w:space="0" w:color="auto"/>
              <w:right w:val="single" w:sz="4" w:space="0" w:color="auto"/>
            </w:tcBorders>
          </w:tcPr>
          <w:p w14:paraId="589F8FD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не менее 5</w:t>
            </w:r>
          </w:p>
        </w:tc>
        <w:tc>
          <w:tcPr>
            <w:tcW w:w="1560" w:type="dxa"/>
            <w:tcBorders>
              <w:top w:val="single" w:sz="4" w:space="0" w:color="auto"/>
              <w:left w:val="single" w:sz="4" w:space="0" w:color="auto"/>
              <w:right w:val="single" w:sz="4" w:space="0" w:color="auto"/>
            </w:tcBorders>
          </w:tcPr>
          <w:p w14:paraId="7C5F368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Кол-во/2 </w:t>
            </w:r>
            <w:proofErr w:type="spellStart"/>
            <w:r w:rsidRPr="00357BE3">
              <w:rPr>
                <w:rFonts w:ascii="Times New Roman" w:hAnsi="Times New Roman" w:cs="Times New Roman"/>
                <w:sz w:val="24"/>
                <w:szCs w:val="24"/>
              </w:rPr>
              <w:t>млн.чел</w:t>
            </w:r>
            <w:proofErr w:type="spellEnd"/>
            <w:r w:rsidRPr="00357BE3">
              <w:rPr>
                <w:rFonts w:ascii="Times New Roman" w:hAnsi="Times New Roman" w:cs="Times New Roman"/>
                <w:sz w:val="24"/>
                <w:szCs w:val="24"/>
              </w:rPr>
              <w:t>.</w:t>
            </w:r>
          </w:p>
        </w:tc>
        <w:tc>
          <w:tcPr>
            <w:tcW w:w="3402" w:type="dxa"/>
            <w:gridSpan w:val="2"/>
            <w:vMerge w:val="restart"/>
            <w:tcBorders>
              <w:top w:val="single" w:sz="4" w:space="0" w:color="auto"/>
              <w:left w:val="single" w:sz="4" w:space="0" w:color="auto"/>
              <w:right w:val="single" w:sz="4" w:space="0" w:color="auto"/>
            </w:tcBorders>
          </w:tcPr>
          <w:p w14:paraId="6BBABA3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p w14:paraId="7585E70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03AAACA1" w14:textId="77777777" w:rsidTr="00DA1F37">
        <w:trPr>
          <w:trHeight w:val="1612"/>
        </w:trPr>
        <w:tc>
          <w:tcPr>
            <w:tcW w:w="2122" w:type="dxa"/>
            <w:vMerge/>
            <w:tcBorders>
              <w:left w:val="single" w:sz="4" w:space="0" w:color="auto"/>
              <w:bottom w:val="single" w:sz="4" w:space="0" w:color="auto"/>
              <w:right w:val="single" w:sz="4" w:space="0" w:color="auto"/>
            </w:tcBorders>
          </w:tcPr>
          <w:p w14:paraId="5A7D58F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05" w:type="dxa"/>
            <w:vMerge/>
            <w:tcBorders>
              <w:left w:val="single" w:sz="4" w:space="0" w:color="auto"/>
              <w:bottom w:val="single" w:sz="4" w:space="0" w:color="auto"/>
              <w:right w:val="single" w:sz="4" w:space="0" w:color="auto"/>
            </w:tcBorders>
          </w:tcPr>
          <w:p w14:paraId="15CB574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14:paraId="34DFD3D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не менее 1</w:t>
            </w:r>
          </w:p>
        </w:tc>
        <w:tc>
          <w:tcPr>
            <w:tcW w:w="1560" w:type="dxa"/>
            <w:tcBorders>
              <w:left w:val="single" w:sz="4" w:space="0" w:color="auto"/>
              <w:bottom w:val="single" w:sz="4" w:space="0" w:color="auto"/>
              <w:right w:val="single" w:sz="4" w:space="0" w:color="auto"/>
            </w:tcBorders>
          </w:tcPr>
          <w:p w14:paraId="09CF074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Кол-во/медицинский округ</w:t>
            </w:r>
            <w:r w:rsidRPr="00357BE3">
              <w:rPr>
                <w:rFonts w:ascii="Times New Roman" w:hAnsi="Times New Roman" w:cs="Times New Roman"/>
                <w:sz w:val="24"/>
                <w:szCs w:val="24"/>
                <w:vertAlign w:val="superscript"/>
              </w:rPr>
              <w:footnoteReference w:id="3"/>
            </w:r>
          </w:p>
        </w:tc>
        <w:tc>
          <w:tcPr>
            <w:tcW w:w="3402" w:type="dxa"/>
            <w:gridSpan w:val="2"/>
            <w:vMerge/>
            <w:tcBorders>
              <w:left w:val="single" w:sz="4" w:space="0" w:color="auto"/>
              <w:bottom w:val="single" w:sz="4" w:space="0" w:color="auto"/>
              <w:right w:val="single" w:sz="4" w:space="0" w:color="auto"/>
            </w:tcBorders>
          </w:tcPr>
          <w:p w14:paraId="6655C67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632439CF" w14:textId="77777777" w:rsidTr="00DA1F37">
        <w:trPr>
          <w:tblHeader/>
        </w:trPr>
        <w:tc>
          <w:tcPr>
            <w:tcW w:w="2122" w:type="dxa"/>
            <w:vMerge w:val="restart"/>
            <w:tcBorders>
              <w:top w:val="single" w:sz="4" w:space="0" w:color="auto"/>
              <w:left w:val="single" w:sz="4" w:space="0" w:color="auto"/>
              <w:bottom w:val="single" w:sz="4" w:space="0" w:color="auto"/>
              <w:right w:val="single" w:sz="4" w:space="0" w:color="auto"/>
            </w:tcBorders>
            <w:hideMark/>
          </w:tcPr>
          <w:p w14:paraId="45AD4C3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lastRenderedPageBreak/>
              <w:t>Участковая больница</w:t>
            </w:r>
          </w:p>
        </w:tc>
        <w:tc>
          <w:tcPr>
            <w:tcW w:w="1505" w:type="dxa"/>
            <w:tcBorders>
              <w:top w:val="single" w:sz="4" w:space="0" w:color="auto"/>
              <w:left w:val="single" w:sz="4" w:space="0" w:color="auto"/>
              <w:bottom w:val="single" w:sz="4" w:space="0" w:color="auto"/>
              <w:right w:val="single" w:sz="4" w:space="0" w:color="auto"/>
            </w:tcBorders>
            <w:hideMark/>
          </w:tcPr>
          <w:p w14:paraId="2451CED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 (А1-А2)</w:t>
            </w:r>
          </w:p>
        </w:tc>
        <w:tc>
          <w:tcPr>
            <w:tcW w:w="1471" w:type="dxa"/>
            <w:vMerge w:val="restart"/>
            <w:tcBorders>
              <w:top w:val="single" w:sz="4" w:space="0" w:color="auto"/>
              <w:left w:val="single" w:sz="4" w:space="0" w:color="auto"/>
              <w:bottom w:val="single" w:sz="4" w:space="0" w:color="auto"/>
              <w:right w:val="single" w:sz="4" w:space="0" w:color="auto"/>
            </w:tcBorders>
          </w:tcPr>
          <w:p w14:paraId="717A024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1</w:t>
            </w:r>
          </w:p>
          <w:p w14:paraId="70B6194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14F4E80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Кол-во/20 тыс. чел.</w:t>
            </w:r>
          </w:p>
        </w:tc>
        <w:tc>
          <w:tcPr>
            <w:tcW w:w="3402" w:type="dxa"/>
            <w:gridSpan w:val="2"/>
            <w:vMerge w:val="restart"/>
            <w:tcBorders>
              <w:top w:val="single" w:sz="4" w:space="0" w:color="auto"/>
              <w:left w:val="single" w:sz="4" w:space="0" w:color="auto"/>
              <w:right w:val="single" w:sz="4" w:space="0" w:color="auto"/>
            </w:tcBorders>
            <w:hideMark/>
          </w:tcPr>
          <w:p w14:paraId="12770F2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p w14:paraId="7C8DB34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089DD474" w14:textId="77777777" w:rsidTr="00DA1F37">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FCA93E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hideMark/>
          </w:tcPr>
          <w:p w14:paraId="1998559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А3, Б (Б1-Б2)</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041756F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0E6F4F6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Кол-во/10 тыс. чел.</w:t>
            </w:r>
          </w:p>
        </w:tc>
        <w:tc>
          <w:tcPr>
            <w:tcW w:w="3402" w:type="dxa"/>
            <w:gridSpan w:val="2"/>
            <w:vMerge/>
            <w:tcBorders>
              <w:left w:val="single" w:sz="4" w:space="0" w:color="auto"/>
              <w:right w:val="single" w:sz="4" w:space="0" w:color="auto"/>
            </w:tcBorders>
            <w:vAlign w:val="center"/>
            <w:hideMark/>
          </w:tcPr>
          <w:p w14:paraId="5F45821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0F6E12EA" w14:textId="77777777" w:rsidTr="00DA1F37">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9EC1CE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hideMark/>
          </w:tcPr>
          <w:p w14:paraId="621E0E6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p w14:paraId="361A831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p w14:paraId="3224F49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p w14:paraId="4EC8CEE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p w14:paraId="08B7342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p w14:paraId="7758EF7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29E7C1F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B09AFE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Кол-во/5 тыс. чел.</w:t>
            </w:r>
          </w:p>
        </w:tc>
        <w:tc>
          <w:tcPr>
            <w:tcW w:w="3402" w:type="dxa"/>
            <w:gridSpan w:val="2"/>
            <w:vMerge/>
            <w:tcBorders>
              <w:left w:val="single" w:sz="4" w:space="0" w:color="auto"/>
              <w:bottom w:val="single" w:sz="4" w:space="0" w:color="auto"/>
              <w:right w:val="single" w:sz="4" w:space="0" w:color="auto"/>
            </w:tcBorders>
            <w:vAlign w:val="center"/>
            <w:hideMark/>
          </w:tcPr>
          <w:p w14:paraId="7DADCBB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1A4FB682" w14:textId="77777777" w:rsidTr="00DA1F37">
        <w:trPr>
          <w:tblHeader/>
        </w:trPr>
        <w:tc>
          <w:tcPr>
            <w:tcW w:w="2122" w:type="dxa"/>
            <w:vMerge w:val="restart"/>
            <w:tcBorders>
              <w:top w:val="single" w:sz="4" w:space="0" w:color="auto"/>
              <w:left w:val="single" w:sz="4" w:space="0" w:color="auto"/>
              <w:bottom w:val="single" w:sz="4" w:space="0" w:color="auto"/>
              <w:right w:val="single" w:sz="4" w:space="0" w:color="auto"/>
            </w:tcBorders>
            <w:hideMark/>
          </w:tcPr>
          <w:p w14:paraId="0CD85B3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Городская больница, </w:t>
            </w:r>
            <w:proofErr w:type="gramStart"/>
            <w:r w:rsidRPr="00357BE3">
              <w:rPr>
                <w:rFonts w:ascii="Times New Roman" w:hAnsi="Times New Roman" w:cs="Times New Roman"/>
                <w:sz w:val="24"/>
                <w:szCs w:val="24"/>
              </w:rPr>
              <w:t>оказывающая</w:t>
            </w:r>
            <w:proofErr w:type="gramEnd"/>
            <w:r w:rsidRPr="00357BE3">
              <w:rPr>
                <w:rFonts w:ascii="Times New Roman" w:hAnsi="Times New Roman" w:cs="Times New Roman"/>
                <w:sz w:val="24"/>
                <w:szCs w:val="24"/>
              </w:rPr>
              <w:t xml:space="preserve"> в том числе </w:t>
            </w:r>
            <w:proofErr w:type="spellStart"/>
            <w:r w:rsidRPr="00357BE3">
              <w:rPr>
                <w:rFonts w:ascii="Times New Roman" w:hAnsi="Times New Roman" w:cs="Times New Roman"/>
                <w:sz w:val="24"/>
                <w:szCs w:val="24"/>
              </w:rPr>
              <w:t>высокотехно</w:t>
            </w:r>
            <w:proofErr w:type="spellEnd"/>
            <w:r w:rsidRPr="00357BE3">
              <w:rPr>
                <w:rFonts w:ascii="Times New Roman" w:hAnsi="Times New Roman" w:cs="Times New Roman"/>
                <w:sz w:val="24"/>
                <w:szCs w:val="24"/>
              </w:rPr>
              <w:t>-логическую медицинскую помощь</w:t>
            </w:r>
          </w:p>
        </w:tc>
        <w:tc>
          <w:tcPr>
            <w:tcW w:w="1505" w:type="dxa"/>
            <w:tcBorders>
              <w:top w:val="single" w:sz="4" w:space="0" w:color="auto"/>
              <w:left w:val="single" w:sz="4" w:space="0" w:color="auto"/>
              <w:bottom w:val="single" w:sz="4" w:space="0" w:color="auto"/>
              <w:right w:val="single" w:sz="4" w:space="0" w:color="auto"/>
            </w:tcBorders>
            <w:hideMark/>
          </w:tcPr>
          <w:p w14:paraId="633066B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А1</w:t>
            </w:r>
          </w:p>
        </w:tc>
        <w:tc>
          <w:tcPr>
            <w:tcW w:w="1471" w:type="dxa"/>
            <w:vMerge w:val="restart"/>
            <w:tcBorders>
              <w:top w:val="single" w:sz="4" w:space="0" w:color="auto"/>
              <w:left w:val="single" w:sz="4" w:space="0" w:color="auto"/>
              <w:bottom w:val="single" w:sz="4" w:space="0" w:color="auto"/>
              <w:right w:val="single" w:sz="4" w:space="0" w:color="auto"/>
            </w:tcBorders>
          </w:tcPr>
          <w:p w14:paraId="52E209A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1</w:t>
            </w:r>
          </w:p>
          <w:p w14:paraId="4498E67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8CF4AA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Кол-во/20-100 тыс. чел.</w:t>
            </w:r>
          </w:p>
        </w:tc>
        <w:tc>
          <w:tcPr>
            <w:tcW w:w="3402" w:type="dxa"/>
            <w:gridSpan w:val="2"/>
            <w:vMerge w:val="restart"/>
            <w:tcBorders>
              <w:top w:val="single" w:sz="4" w:space="0" w:color="auto"/>
              <w:left w:val="single" w:sz="4" w:space="0" w:color="auto"/>
              <w:right w:val="single" w:sz="4" w:space="0" w:color="auto"/>
            </w:tcBorders>
            <w:hideMark/>
          </w:tcPr>
          <w:p w14:paraId="03701BE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p w14:paraId="7EEB0C9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60F3D335" w14:textId="77777777" w:rsidTr="00DA1F37">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F195A3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hideMark/>
          </w:tcPr>
          <w:p w14:paraId="0AA5CFC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А2-А3, Б1</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16211EA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0FA27F5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Кол-во/20-50 тыс. чел.</w:t>
            </w:r>
          </w:p>
        </w:tc>
        <w:tc>
          <w:tcPr>
            <w:tcW w:w="3402" w:type="dxa"/>
            <w:gridSpan w:val="2"/>
            <w:vMerge/>
            <w:tcBorders>
              <w:left w:val="single" w:sz="4" w:space="0" w:color="auto"/>
              <w:right w:val="single" w:sz="4" w:space="0" w:color="auto"/>
            </w:tcBorders>
            <w:vAlign w:val="center"/>
            <w:hideMark/>
          </w:tcPr>
          <w:p w14:paraId="67FC9BD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4AB2CB80" w14:textId="77777777" w:rsidTr="00DA1F37">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4FA905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hideMark/>
          </w:tcPr>
          <w:p w14:paraId="1B81202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Б2, В (В1-В2)</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43BAF58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766AC7F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Кол-во/20 тыс. чел.</w:t>
            </w:r>
          </w:p>
        </w:tc>
        <w:tc>
          <w:tcPr>
            <w:tcW w:w="3402" w:type="dxa"/>
            <w:gridSpan w:val="2"/>
            <w:vMerge/>
            <w:tcBorders>
              <w:left w:val="single" w:sz="4" w:space="0" w:color="auto"/>
              <w:bottom w:val="single" w:sz="4" w:space="0" w:color="auto"/>
              <w:right w:val="single" w:sz="4" w:space="0" w:color="auto"/>
            </w:tcBorders>
            <w:vAlign w:val="center"/>
            <w:hideMark/>
          </w:tcPr>
          <w:p w14:paraId="7986FD5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p>
        </w:tc>
      </w:tr>
      <w:tr w:rsidR="00357BE3" w:rsidRPr="00357BE3" w14:paraId="63213727" w14:textId="77777777" w:rsidTr="00DA1F37">
        <w:trPr>
          <w:tblHeader/>
        </w:trPr>
        <w:tc>
          <w:tcPr>
            <w:tcW w:w="2122" w:type="dxa"/>
            <w:tcBorders>
              <w:top w:val="single" w:sz="4" w:space="0" w:color="auto"/>
              <w:left w:val="single" w:sz="4" w:space="0" w:color="auto"/>
              <w:bottom w:val="single" w:sz="4" w:space="0" w:color="auto"/>
              <w:right w:val="single" w:sz="4" w:space="0" w:color="auto"/>
            </w:tcBorders>
          </w:tcPr>
          <w:p w14:paraId="4835CAE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Районная больница</w:t>
            </w:r>
          </w:p>
        </w:tc>
        <w:tc>
          <w:tcPr>
            <w:tcW w:w="1505" w:type="dxa"/>
            <w:tcBorders>
              <w:top w:val="single" w:sz="4" w:space="0" w:color="auto"/>
              <w:left w:val="single" w:sz="4" w:space="0" w:color="auto"/>
              <w:bottom w:val="single" w:sz="4" w:space="0" w:color="auto"/>
              <w:right w:val="single" w:sz="4" w:space="0" w:color="auto"/>
            </w:tcBorders>
          </w:tcPr>
          <w:p w14:paraId="52B7201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 (А1-А3), Б (Б1-Б2),</w:t>
            </w:r>
          </w:p>
          <w:p w14:paraId="565625E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tc>
        <w:tc>
          <w:tcPr>
            <w:tcW w:w="1471" w:type="dxa"/>
            <w:tcBorders>
              <w:top w:val="single" w:sz="4" w:space="0" w:color="auto"/>
              <w:left w:val="single" w:sz="4" w:space="0" w:color="auto"/>
              <w:bottom w:val="single" w:sz="4" w:space="0" w:color="auto"/>
              <w:right w:val="single" w:sz="4" w:space="0" w:color="auto"/>
            </w:tcBorders>
          </w:tcPr>
          <w:p w14:paraId="41FA220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не менее 1</w:t>
            </w:r>
          </w:p>
        </w:tc>
        <w:tc>
          <w:tcPr>
            <w:tcW w:w="1560" w:type="dxa"/>
            <w:tcBorders>
              <w:top w:val="single" w:sz="4" w:space="0" w:color="auto"/>
              <w:left w:val="single" w:sz="4" w:space="0" w:color="auto"/>
              <w:bottom w:val="single" w:sz="4" w:space="0" w:color="auto"/>
              <w:right w:val="single" w:sz="4" w:space="0" w:color="auto"/>
            </w:tcBorders>
          </w:tcPr>
          <w:p w14:paraId="33F86F7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Кол-во/муниципальный район</w:t>
            </w:r>
          </w:p>
        </w:tc>
        <w:tc>
          <w:tcPr>
            <w:tcW w:w="3402" w:type="dxa"/>
            <w:gridSpan w:val="2"/>
            <w:tcBorders>
              <w:top w:val="single" w:sz="4" w:space="0" w:color="auto"/>
              <w:left w:val="single" w:sz="4" w:space="0" w:color="auto"/>
              <w:bottom w:val="single" w:sz="4" w:space="0" w:color="auto"/>
              <w:right w:val="single" w:sz="4" w:space="0" w:color="auto"/>
            </w:tcBorders>
          </w:tcPr>
          <w:p w14:paraId="5CD7F00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tc>
      </w:tr>
      <w:tr w:rsidR="00357BE3" w:rsidRPr="00357BE3" w14:paraId="4B778F16" w14:textId="77777777" w:rsidTr="00DA1F37">
        <w:trPr>
          <w:tblHeader/>
        </w:trPr>
        <w:tc>
          <w:tcPr>
            <w:tcW w:w="2122" w:type="dxa"/>
            <w:tcBorders>
              <w:top w:val="single" w:sz="4" w:space="0" w:color="auto"/>
              <w:left w:val="single" w:sz="4" w:space="0" w:color="auto"/>
              <w:bottom w:val="single" w:sz="4" w:space="0" w:color="auto"/>
              <w:right w:val="single" w:sz="4" w:space="0" w:color="auto"/>
            </w:tcBorders>
          </w:tcPr>
          <w:p w14:paraId="0C4DCCD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Детская областная больница, оказывающая в том числе </w:t>
            </w:r>
            <w:proofErr w:type="spellStart"/>
            <w:r w:rsidRPr="00357BE3">
              <w:rPr>
                <w:rFonts w:ascii="Times New Roman" w:hAnsi="Times New Roman" w:cs="Times New Roman"/>
                <w:sz w:val="24"/>
                <w:szCs w:val="24"/>
              </w:rPr>
              <w:t>высокотех-нологическую</w:t>
            </w:r>
            <w:proofErr w:type="spellEnd"/>
            <w:r w:rsidRPr="00357BE3">
              <w:rPr>
                <w:rFonts w:ascii="Times New Roman" w:hAnsi="Times New Roman" w:cs="Times New Roman"/>
                <w:sz w:val="24"/>
                <w:szCs w:val="24"/>
              </w:rPr>
              <w:t xml:space="preserve"> медицинскую помощь</w:t>
            </w:r>
          </w:p>
        </w:tc>
        <w:tc>
          <w:tcPr>
            <w:tcW w:w="1505" w:type="dxa"/>
            <w:tcBorders>
              <w:top w:val="single" w:sz="4" w:space="0" w:color="auto"/>
              <w:left w:val="single" w:sz="4" w:space="0" w:color="auto"/>
              <w:bottom w:val="single" w:sz="4" w:space="0" w:color="auto"/>
              <w:right w:val="single" w:sz="4" w:space="0" w:color="auto"/>
            </w:tcBorders>
          </w:tcPr>
          <w:p w14:paraId="1FB8A07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 (А1-А3), Б (Б1-Б2),</w:t>
            </w:r>
          </w:p>
          <w:p w14:paraId="08EFA8F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tc>
        <w:tc>
          <w:tcPr>
            <w:tcW w:w="1471" w:type="dxa"/>
            <w:tcBorders>
              <w:top w:val="single" w:sz="4" w:space="0" w:color="auto"/>
              <w:left w:val="single" w:sz="4" w:space="0" w:color="auto"/>
              <w:bottom w:val="single" w:sz="4" w:space="0" w:color="auto"/>
              <w:right w:val="single" w:sz="4" w:space="0" w:color="auto"/>
            </w:tcBorders>
          </w:tcPr>
          <w:p w14:paraId="6D3252D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не менее 1</w:t>
            </w:r>
          </w:p>
        </w:tc>
        <w:tc>
          <w:tcPr>
            <w:tcW w:w="1560" w:type="dxa"/>
            <w:tcBorders>
              <w:top w:val="single" w:sz="4" w:space="0" w:color="auto"/>
              <w:left w:val="single" w:sz="4" w:space="0" w:color="auto"/>
              <w:bottom w:val="single" w:sz="4" w:space="0" w:color="auto"/>
              <w:right w:val="single" w:sz="4" w:space="0" w:color="auto"/>
            </w:tcBorders>
          </w:tcPr>
          <w:p w14:paraId="3E9FE72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Кол-во/2 </w:t>
            </w:r>
            <w:proofErr w:type="spellStart"/>
            <w:r w:rsidRPr="00357BE3">
              <w:rPr>
                <w:rFonts w:ascii="Times New Roman" w:hAnsi="Times New Roman" w:cs="Times New Roman"/>
                <w:sz w:val="24"/>
                <w:szCs w:val="24"/>
              </w:rPr>
              <w:t>млн.чел</w:t>
            </w:r>
            <w:proofErr w:type="spellEnd"/>
            <w:r w:rsidRPr="00357BE3">
              <w:rPr>
                <w:rFonts w:ascii="Times New Roman" w:hAnsi="Times New Roman" w:cs="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14:paraId="1773AB1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tc>
      </w:tr>
      <w:tr w:rsidR="00357BE3" w:rsidRPr="00357BE3" w14:paraId="4EB1C89B" w14:textId="77777777" w:rsidTr="00DA1F37">
        <w:trPr>
          <w:tblHeader/>
        </w:trPr>
        <w:tc>
          <w:tcPr>
            <w:tcW w:w="2122" w:type="dxa"/>
            <w:tcBorders>
              <w:top w:val="single" w:sz="4" w:space="0" w:color="auto"/>
              <w:left w:val="single" w:sz="4" w:space="0" w:color="auto"/>
              <w:bottom w:val="single" w:sz="4" w:space="0" w:color="auto"/>
              <w:right w:val="single" w:sz="4" w:space="0" w:color="auto"/>
            </w:tcBorders>
          </w:tcPr>
          <w:p w14:paraId="44B910E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lastRenderedPageBreak/>
              <w:t xml:space="preserve">Детская городская больница, </w:t>
            </w:r>
            <w:proofErr w:type="gramStart"/>
            <w:r w:rsidRPr="00357BE3">
              <w:rPr>
                <w:rFonts w:ascii="Times New Roman" w:hAnsi="Times New Roman" w:cs="Times New Roman"/>
                <w:sz w:val="24"/>
                <w:szCs w:val="24"/>
              </w:rPr>
              <w:t>оказывающая</w:t>
            </w:r>
            <w:proofErr w:type="gramEnd"/>
            <w:r w:rsidRPr="00357BE3">
              <w:rPr>
                <w:rFonts w:ascii="Times New Roman" w:hAnsi="Times New Roman" w:cs="Times New Roman"/>
                <w:sz w:val="24"/>
                <w:szCs w:val="24"/>
              </w:rPr>
              <w:t xml:space="preserve"> в том числе </w:t>
            </w:r>
            <w:proofErr w:type="spellStart"/>
            <w:r w:rsidRPr="00357BE3">
              <w:rPr>
                <w:rFonts w:ascii="Times New Roman" w:hAnsi="Times New Roman" w:cs="Times New Roman"/>
                <w:sz w:val="24"/>
                <w:szCs w:val="24"/>
              </w:rPr>
              <w:t>высокотехно</w:t>
            </w:r>
            <w:proofErr w:type="spellEnd"/>
            <w:r w:rsidRPr="00357BE3">
              <w:rPr>
                <w:rFonts w:ascii="Times New Roman" w:hAnsi="Times New Roman" w:cs="Times New Roman"/>
                <w:sz w:val="24"/>
                <w:szCs w:val="24"/>
              </w:rPr>
              <w:t>-логическую медицинскую помощь</w:t>
            </w:r>
          </w:p>
        </w:tc>
        <w:tc>
          <w:tcPr>
            <w:tcW w:w="1505" w:type="dxa"/>
            <w:tcBorders>
              <w:top w:val="single" w:sz="4" w:space="0" w:color="auto"/>
              <w:left w:val="single" w:sz="4" w:space="0" w:color="auto"/>
              <w:bottom w:val="single" w:sz="4" w:space="0" w:color="auto"/>
              <w:right w:val="single" w:sz="4" w:space="0" w:color="auto"/>
            </w:tcBorders>
          </w:tcPr>
          <w:p w14:paraId="0AC9C2C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 (А1-А3), Б (Б1-Б2),</w:t>
            </w:r>
          </w:p>
          <w:p w14:paraId="794174B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tc>
        <w:tc>
          <w:tcPr>
            <w:tcW w:w="1471" w:type="dxa"/>
            <w:tcBorders>
              <w:top w:val="single" w:sz="4" w:space="0" w:color="auto"/>
              <w:left w:val="single" w:sz="4" w:space="0" w:color="auto"/>
              <w:bottom w:val="single" w:sz="4" w:space="0" w:color="auto"/>
              <w:right w:val="single" w:sz="4" w:space="0" w:color="auto"/>
            </w:tcBorders>
          </w:tcPr>
          <w:p w14:paraId="5F26EA4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14:paraId="72F61AA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Кол-во/20 тыс. детей</w:t>
            </w:r>
          </w:p>
        </w:tc>
        <w:tc>
          <w:tcPr>
            <w:tcW w:w="3402" w:type="dxa"/>
            <w:gridSpan w:val="2"/>
            <w:tcBorders>
              <w:top w:val="single" w:sz="4" w:space="0" w:color="auto"/>
              <w:left w:val="single" w:sz="4" w:space="0" w:color="auto"/>
              <w:bottom w:val="single" w:sz="4" w:space="0" w:color="auto"/>
              <w:right w:val="single" w:sz="4" w:space="0" w:color="auto"/>
            </w:tcBorders>
          </w:tcPr>
          <w:p w14:paraId="666869D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tc>
      </w:tr>
      <w:tr w:rsidR="00357BE3" w:rsidRPr="00357BE3" w14:paraId="26BDE9D0" w14:textId="77777777" w:rsidTr="00DA1F37">
        <w:trPr>
          <w:tblHeader/>
        </w:trPr>
        <w:tc>
          <w:tcPr>
            <w:tcW w:w="2122" w:type="dxa"/>
            <w:tcBorders>
              <w:top w:val="single" w:sz="4" w:space="0" w:color="auto"/>
              <w:left w:val="single" w:sz="4" w:space="0" w:color="auto"/>
              <w:bottom w:val="single" w:sz="4" w:space="0" w:color="auto"/>
              <w:right w:val="single" w:sz="4" w:space="0" w:color="auto"/>
            </w:tcBorders>
          </w:tcPr>
          <w:p w14:paraId="1569B82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Инфекционная больница</w:t>
            </w:r>
          </w:p>
        </w:tc>
        <w:tc>
          <w:tcPr>
            <w:tcW w:w="1505" w:type="dxa"/>
            <w:tcBorders>
              <w:top w:val="single" w:sz="4" w:space="0" w:color="auto"/>
              <w:left w:val="single" w:sz="4" w:space="0" w:color="auto"/>
              <w:bottom w:val="single" w:sz="4" w:space="0" w:color="auto"/>
              <w:right w:val="single" w:sz="4" w:space="0" w:color="auto"/>
            </w:tcBorders>
          </w:tcPr>
          <w:p w14:paraId="13CB765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 (А1-А3), Б (Б1-Б2),</w:t>
            </w:r>
          </w:p>
          <w:p w14:paraId="7F87688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tc>
        <w:tc>
          <w:tcPr>
            <w:tcW w:w="1471" w:type="dxa"/>
            <w:tcBorders>
              <w:top w:val="single" w:sz="4" w:space="0" w:color="auto"/>
              <w:left w:val="single" w:sz="4" w:space="0" w:color="auto"/>
              <w:bottom w:val="single" w:sz="4" w:space="0" w:color="auto"/>
              <w:right w:val="single" w:sz="4" w:space="0" w:color="auto"/>
            </w:tcBorders>
          </w:tcPr>
          <w:p w14:paraId="08C0FD9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не менее 1</w:t>
            </w:r>
          </w:p>
        </w:tc>
        <w:tc>
          <w:tcPr>
            <w:tcW w:w="1560" w:type="dxa"/>
            <w:tcBorders>
              <w:top w:val="single" w:sz="4" w:space="0" w:color="auto"/>
              <w:left w:val="single" w:sz="4" w:space="0" w:color="auto"/>
              <w:bottom w:val="single" w:sz="4" w:space="0" w:color="auto"/>
              <w:right w:val="single" w:sz="4" w:space="0" w:color="auto"/>
            </w:tcBorders>
          </w:tcPr>
          <w:p w14:paraId="6ECD9D3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Кол-во/2 </w:t>
            </w:r>
            <w:proofErr w:type="spellStart"/>
            <w:r w:rsidRPr="00357BE3">
              <w:rPr>
                <w:rFonts w:ascii="Times New Roman" w:hAnsi="Times New Roman" w:cs="Times New Roman"/>
                <w:sz w:val="24"/>
                <w:szCs w:val="24"/>
              </w:rPr>
              <w:t>млн.чел</w:t>
            </w:r>
            <w:proofErr w:type="spellEnd"/>
            <w:r w:rsidRPr="00357BE3">
              <w:rPr>
                <w:rFonts w:ascii="Times New Roman" w:hAnsi="Times New Roman" w:cs="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14:paraId="6116120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tc>
      </w:tr>
      <w:tr w:rsidR="00357BE3" w:rsidRPr="00357BE3" w14:paraId="038AE399" w14:textId="77777777" w:rsidTr="00DA1F37">
        <w:trPr>
          <w:tblHeader/>
        </w:trPr>
        <w:tc>
          <w:tcPr>
            <w:tcW w:w="2122" w:type="dxa"/>
            <w:tcBorders>
              <w:top w:val="single" w:sz="4" w:space="0" w:color="auto"/>
              <w:left w:val="single" w:sz="4" w:space="0" w:color="auto"/>
              <w:bottom w:val="single" w:sz="4" w:space="0" w:color="auto"/>
              <w:right w:val="single" w:sz="4" w:space="0" w:color="auto"/>
            </w:tcBorders>
          </w:tcPr>
          <w:p w14:paraId="5EBF998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Детская инфекционная больница</w:t>
            </w:r>
          </w:p>
        </w:tc>
        <w:tc>
          <w:tcPr>
            <w:tcW w:w="1505" w:type="dxa"/>
            <w:tcBorders>
              <w:top w:val="single" w:sz="4" w:space="0" w:color="auto"/>
              <w:left w:val="single" w:sz="4" w:space="0" w:color="auto"/>
              <w:bottom w:val="single" w:sz="4" w:space="0" w:color="auto"/>
              <w:right w:val="single" w:sz="4" w:space="0" w:color="auto"/>
            </w:tcBorders>
          </w:tcPr>
          <w:p w14:paraId="7772402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А (А1-А3), Б (Б1-Б2),</w:t>
            </w:r>
          </w:p>
          <w:p w14:paraId="7515515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В (В1-В2)</w:t>
            </w:r>
          </w:p>
        </w:tc>
        <w:tc>
          <w:tcPr>
            <w:tcW w:w="1471" w:type="dxa"/>
            <w:tcBorders>
              <w:top w:val="single" w:sz="4" w:space="0" w:color="auto"/>
              <w:left w:val="single" w:sz="4" w:space="0" w:color="auto"/>
              <w:bottom w:val="single" w:sz="4" w:space="0" w:color="auto"/>
              <w:right w:val="single" w:sz="4" w:space="0" w:color="auto"/>
            </w:tcBorders>
          </w:tcPr>
          <w:p w14:paraId="4DDE89F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не менее 1</w:t>
            </w:r>
          </w:p>
        </w:tc>
        <w:tc>
          <w:tcPr>
            <w:tcW w:w="1560" w:type="dxa"/>
            <w:tcBorders>
              <w:top w:val="single" w:sz="4" w:space="0" w:color="auto"/>
              <w:left w:val="single" w:sz="4" w:space="0" w:color="auto"/>
              <w:bottom w:val="single" w:sz="4" w:space="0" w:color="auto"/>
              <w:right w:val="single" w:sz="4" w:space="0" w:color="auto"/>
            </w:tcBorders>
          </w:tcPr>
          <w:p w14:paraId="6D6093D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rPr>
            </w:pPr>
            <w:r w:rsidRPr="00357BE3">
              <w:rPr>
                <w:rFonts w:ascii="Times New Roman" w:hAnsi="Times New Roman" w:cs="Times New Roman"/>
                <w:sz w:val="24"/>
                <w:szCs w:val="24"/>
              </w:rPr>
              <w:t xml:space="preserve">Кол-во/2 </w:t>
            </w:r>
            <w:proofErr w:type="spellStart"/>
            <w:r w:rsidRPr="00357BE3">
              <w:rPr>
                <w:rFonts w:ascii="Times New Roman" w:hAnsi="Times New Roman" w:cs="Times New Roman"/>
                <w:sz w:val="24"/>
                <w:szCs w:val="24"/>
              </w:rPr>
              <w:t>млн.чел</w:t>
            </w:r>
            <w:proofErr w:type="spellEnd"/>
            <w:r w:rsidRPr="00357BE3">
              <w:rPr>
                <w:rFonts w:ascii="Times New Roman" w:hAnsi="Times New Roman" w:cs="Times New Roman"/>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tcPr>
          <w:p w14:paraId="2D146C4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4"/>
                <w:szCs w:val="24"/>
                <w:vertAlign w:val="superscript"/>
              </w:rPr>
            </w:pPr>
            <w:r w:rsidRPr="00357BE3">
              <w:rPr>
                <w:rFonts w:ascii="Times New Roman" w:hAnsi="Times New Roman" w:cs="Times New Roman"/>
                <w:sz w:val="24"/>
                <w:szCs w:val="24"/>
              </w:rPr>
              <w:t>Не нормируется</w:t>
            </w:r>
            <w:r w:rsidRPr="00357BE3">
              <w:rPr>
                <w:rFonts w:ascii="Times New Roman" w:hAnsi="Times New Roman" w:cs="Times New Roman"/>
                <w:sz w:val="24"/>
                <w:szCs w:val="24"/>
                <w:vertAlign w:val="superscript"/>
              </w:rPr>
              <w:t>1,2</w:t>
            </w:r>
          </w:p>
        </w:tc>
      </w:tr>
    </w:tbl>
    <w:p w14:paraId="024A051B" w14:textId="5CFE5D86" w:rsidR="00357BE3" w:rsidRPr="00357BE3" w:rsidRDefault="00357BE3" w:rsidP="00357BE3">
      <w:pPr>
        <w:autoSpaceDE w:val="0"/>
        <w:autoSpaceDN w:val="0"/>
        <w:adjustRightInd w:val="0"/>
        <w:spacing w:after="0" w:line="240" w:lineRule="auto"/>
        <w:ind w:firstLine="709"/>
        <w:jc w:val="both"/>
        <w:rPr>
          <w:rFonts w:ascii="Times New Roman" w:hAnsi="Times New Roman" w:cs="Times New Roman"/>
          <w:sz w:val="28"/>
          <w:szCs w:val="28"/>
        </w:rPr>
      </w:pPr>
      <w:bookmarkStart w:id="3" w:name="_Hlk76568412"/>
      <w:bookmarkEnd w:id="1"/>
    </w:p>
    <w:bookmarkEnd w:id="3"/>
    <w:p w14:paraId="6CB289D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2.1.6 Лечебно-профилактические медицинские организации, оказывающие медицинскую помощь в амбулаторных условиях</w:t>
      </w:r>
    </w:p>
    <w:p w14:paraId="185EDD5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505"/>
        <w:gridCol w:w="1471"/>
        <w:gridCol w:w="1560"/>
        <w:gridCol w:w="1559"/>
        <w:gridCol w:w="1626"/>
      </w:tblGrid>
      <w:tr w:rsidR="00357BE3" w:rsidRPr="00357BE3" w14:paraId="20F5FFBE" w14:textId="77777777" w:rsidTr="00357BE3">
        <w:trPr>
          <w:trHeight w:val="460"/>
          <w:tblHeader/>
        </w:trPr>
        <w:tc>
          <w:tcPr>
            <w:tcW w:w="2122" w:type="dxa"/>
            <w:vMerge w:val="restart"/>
            <w:tcBorders>
              <w:top w:val="single" w:sz="4" w:space="0" w:color="auto"/>
              <w:left w:val="single" w:sz="4" w:space="0" w:color="auto"/>
              <w:bottom w:val="single" w:sz="4" w:space="0" w:color="auto"/>
              <w:right w:val="single" w:sz="4" w:space="0" w:color="auto"/>
            </w:tcBorders>
          </w:tcPr>
          <w:p w14:paraId="0A5D3FA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Вид (перечень) объектов</w:t>
            </w:r>
          </w:p>
        </w:tc>
        <w:tc>
          <w:tcPr>
            <w:tcW w:w="1505" w:type="dxa"/>
            <w:vMerge w:val="restart"/>
            <w:tcBorders>
              <w:top w:val="single" w:sz="4" w:space="0" w:color="auto"/>
              <w:left w:val="single" w:sz="4" w:space="0" w:color="auto"/>
              <w:bottom w:val="single" w:sz="4" w:space="0" w:color="auto"/>
              <w:right w:val="single" w:sz="4" w:space="0" w:color="auto"/>
            </w:tcBorders>
          </w:tcPr>
          <w:p w14:paraId="36607BC2" w14:textId="0D41330D"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Зона </w:t>
            </w:r>
            <w:proofErr w:type="spellStart"/>
            <w:proofErr w:type="gramStart"/>
            <w:r w:rsidRPr="00357BE3">
              <w:rPr>
                <w:rFonts w:ascii="Times New Roman" w:hAnsi="Times New Roman" w:cs="Times New Roman"/>
                <w:sz w:val="28"/>
                <w:szCs w:val="28"/>
              </w:rPr>
              <w:t>урбаниза-ции</w:t>
            </w:r>
            <w:proofErr w:type="spellEnd"/>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терри</w:t>
            </w:r>
            <w:proofErr w:type="spellEnd"/>
            <w:r w:rsidRPr="00357BE3">
              <w:rPr>
                <w:rFonts w:ascii="Times New Roman" w:hAnsi="Times New Roman" w:cs="Times New Roman"/>
                <w:sz w:val="28"/>
                <w:szCs w:val="28"/>
              </w:rPr>
              <w:t>-тории</w:t>
            </w:r>
            <w:r w:rsidR="00A61F2C">
              <w:rPr>
                <w:rFonts w:ascii="Times New Roman" w:hAnsi="Times New Roman" w:cs="Times New Roman"/>
                <w:sz w:val="28"/>
                <w:szCs w:val="28"/>
              </w:rPr>
              <w:t xml:space="preserve"> (таблица 3.1.)</w:t>
            </w:r>
          </w:p>
        </w:tc>
        <w:tc>
          <w:tcPr>
            <w:tcW w:w="3031" w:type="dxa"/>
            <w:gridSpan w:val="2"/>
            <w:tcBorders>
              <w:top w:val="single" w:sz="4" w:space="0" w:color="auto"/>
              <w:left w:val="single" w:sz="4" w:space="0" w:color="auto"/>
              <w:bottom w:val="single" w:sz="4" w:space="0" w:color="auto"/>
              <w:right w:val="single" w:sz="4" w:space="0" w:color="auto"/>
            </w:tcBorders>
          </w:tcPr>
          <w:p w14:paraId="2E7885E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Минимально допустимый уровень обеспеченности</w:t>
            </w:r>
          </w:p>
        </w:tc>
        <w:tc>
          <w:tcPr>
            <w:tcW w:w="3185" w:type="dxa"/>
            <w:gridSpan w:val="2"/>
            <w:tcBorders>
              <w:top w:val="single" w:sz="4" w:space="0" w:color="auto"/>
              <w:left w:val="single" w:sz="4" w:space="0" w:color="auto"/>
              <w:bottom w:val="single" w:sz="4" w:space="0" w:color="auto"/>
              <w:right w:val="single" w:sz="4" w:space="0" w:color="auto"/>
            </w:tcBorders>
          </w:tcPr>
          <w:p w14:paraId="60B5291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Максимально допустимый уровень территориальной доступности</w:t>
            </w:r>
          </w:p>
        </w:tc>
      </w:tr>
      <w:tr w:rsidR="00357BE3" w:rsidRPr="00357BE3" w14:paraId="1DEC9301" w14:textId="77777777" w:rsidTr="00357BE3">
        <w:trPr>
          <w:trHeight w:val="460"/>
          <w:tblHeader/>
        </w:trPr>
        <w:tc>
          <w:tcPr>
            <w:tcW w:w="2122" w:type="dxa"/>
            <w:vMerge/>
            <w:tcBorders>
              <w:top w:val="single" w:sz="4" w:space="0" w:color="auto"/>
              <w:left w:val="single" w:sz="4" w:space="0" w:color="auto"/>
              <w:bottom w:val="single" w:sz="4" w:space="0" w:color="auto"/>
              <w:right w:val="single" w:sz="4" w:space="0" w:color="auto"/>
            </w:tcBorders>
            <w:vAlign w:val="center"/>
          </w:tcPr>
          <w:p w14:paraId="1860F23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vMerge/>
            <w:tcBorders>
              <w:top w:val="single" w:sz="4" w:space="0" w:color="auto"/>
              <w:left w:val="single" w:sz="4" w:space="0" w:color="auto"/>
              <w:bottom w:val="single" w:sz="4" w:space="0" w:color="auto"/>
              <w:right w:val="single" w:sz="4" w:space="0" w:color="auto"/>
            </w:tcBorders>
            <w:vAlign w:val="center"/>
          </w:tcPr>
          <w:p w14:paraId="5A38174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1" w:type="dxa"/>
            <w:tcBorders>
              <w:top w:val="single" w:sz="4" w:space="0" w:color="auto"/>
              <w:left w:val="single" w:sz="4" w:space="0" w:color="auto"/>
              <w:bottom w:val="single" w:sz="4" w:space="0" w:color="auto"/>
              <w:right w:val="single" w:sz="4" w:space="0" w:color="auto"/>
            </w:tcBorders>
          </w:tcPr>
          <w:p w14:paraId="34E27BC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560" w:type="dxa"/>
            <w:tcBorders>
              <w:top w:val="single" w:sz="4" w:space="0" w:color="auto"/>
              <w:left w:val="single" w:sz="4" w:space="0" w:color="auto"/>
              <w:bottom w:val="single" w:sz="4" w:space="0" w:color="auto"/>
              <w:right w:val="single" w:sz="4" w:space="0" w:color="auto"/>
            </w:tcBorders>
          </w:tcPr>
          <w:p w14:paraId="6FB256F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14:paraId="27BFBA0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626" w:type="dxa"/>
            <w:tcBorders>
              <w:top w:val="single" w:sz="4" w:space="0" w:color="auto"/>
              <w:left w:val="single" w:sz="4" w:space="0" w:color="auto"/>
              <w:bottom w:val="single" w:sz="4" w:space="0" w:color="auto"/>
              <w:right w:val="single" w:sz="4" w:space="0" w:color="auto"/>
            </w:tcBorders>
          </w:tcPr>
          <w:p w14:paraId="0151105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r>
      <w:tr w:rsidR="00357BE3" w:rsidRPr="00357BE3" w14:paraId="474F4EA4" w14:textId="77777777" w:rsidTr="00357BE3">
        <w:trPr>
          <w:trHeight w:val="460"/>
        </w:trPr>
        <w:tc>
          <w:tcPr>
            <w:tcW w:w="2122" w:type="dxa"/>
            <w:vMerge w:val="restart"/>
            <w:tcBorders>
              <w:top w:val="single" w:sz="4" w:space="0" w:color="auto"/>
              <w:left w:val="single" w:sz="4" w:space="0" w:color="auto"/>
              <w:bottom w:val="single" w:sz="4" w:space="0" w:color="auto"/>
              <w:right w:val="single" w:sz="4" w:space="0" w:color="auto"/>
            </w:tcBorders>
            <w:hideMark/>
          </w:tcPr>
          <w:p w14:paraId="17D0461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Амбулатория. Форма оказания помощи - плановая; неотложная</w:t>
            </w:r>
          </w:p>
        </w:tc>
        <w:tc>
          <w:tcPr>
            <w:tcW w:w="1505" w:type="dxa"/>
            <w:tcBorders>
              <w:top w:val="single" w:sz="4" w:space="0" w:color="auto"/>
              <w:left w:val="single" w:sz="4" w:space="0" w:color="auto"/>
              <w:bottom w:val="single" w:sz="4" w:space="0" w:color="auto"/>
              <w:right w:val="single" w:sz="4" w:space="0" w:color="auto"/>
            </w:tcBorders>
            <w:hideMark/>
          </w:tcPr>
          <w:p w14:paraId="2C1D8C3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А1</w:t>
            </w:r>
          </w:p>
        </w:tc>
        <w:tc>
          <w:tcPr>
            <w:tcW w:w="1471" w:type="dxa"/>
            <w:vMerge w:val="restart"/>
            <w:tcBorders>
              <w:top w:val="single" w:sz="4" w:space="0" w:color="auto"/>
              <w:left w:val="single" w:sz="4" w:space="0" w:color="auto"/>
              <w:bottom w:val="single" w:sz="4" w:space="0" w:color="auto"/>
              <w:right w:val="single" w:sz="4" w:space="0" w:color="auto"/>
            </w:tcBorders>
            <w:hideMark/>
          </w:tcPr>
          <w:p w14:paraId="0499612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14:paraId="0B31E43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Кол-во/10 тыс. чел.</w:t>
            </w:r>
          </w:p>
        </w:tc>
        <w:tc>
          <w:tcPr>
            <w:tcW w:w="3185" w:type="dxa"/>
            <w:gridSpan w:val="2"/>
            <w:vMerge w:val="restart"/>
            <w:tcBorders>
              <w:top w:val="single" w:sz="4" w:space="0" w:color="auto"/>
              <w:left w:val="single" w:sz="4" w:space="0" w:color="auto"/>
              <w:right w:val="single" w:sz="4" w:space="0" w:color="auto"/>
            </w:tcBorders>
            <w:hideMark/>
          </w:tcPr>
          <w:p w14:paraId="140CBA2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footnoteReference w:id="4"/>
            </w:r>
          </w:p>
        </w:tc>
      </w:tr>
      <w:tr w:rsidR="00357BE3" w:rsidRPr="00357BE3" w14:paraId="0A04BDC4" w14:textId="77777777" w:rsidTr="00357BE3">
        <w:trPr>
          <w:trHeight w:val="46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88B63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3FC2586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А2-А3</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1DC6691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5FBB8DD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 5-10 тыс. чел. </w:t>
            </w:r>
          </w:p>
        </w:tc>
        <w:tc>
          <w:tcPr>
            <w:tcW w:w="3185" w:type="dxa"/>
            <w:gridSpan w:val="2"/>
            <w:vMerge/>
            <w:tcBorders>
              <w:left w:val="single" w:sz="4" w:space="0" w:color="auto"/>
              <w:right w:val="single" w:sz="4" w:space="0" w:color="auto"/>
            </w:tcBorders>
            <w:hideMark/>
          </w:tcPr>
          <w:p w14:paraId="393D918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6B64AEF7" w14:textId="77777777" w:rsidTr="00357BE3">
        <w:trPr>
          <w:trHeight w:val="23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2F0B3E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1731E15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 (Б1-Б2)</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6F9E5A0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28F000A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 5 тыс. чел.</w:t>
            </w:r>
          </w:p>
        </w:tc>
        <w:tc>
          <w:tcPr>
            <w:tcW w:w="3185" w:type="dxa"/>
            <w:gridSpan w:val="2"/>
            <w:vMerge/>
            <w:tcBorders>
              <w:left w:val="single" w:sz="4" w:space="0" w:color="auto"/>
              <w:right w:val="single" w:sz="4" w:space="0" w:color="auto"/>
            </w:tcBorders>
            <w:hideMark/>
          </w:tcPr>
          <w:p w14:paraId="1A55DF5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6BE9BEAB" w14:textId="77777777" w:rsidTr="00357BE3">
        <w:trPr>
          <w:trHeight w:val="23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0992EB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5FA12AF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44FA50C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51FA80B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  Кол-во/ 2 тыс. чел. </w:t>
            </w:r>
          </w:p>
        </w:tc>
        <w:tc>
          <w:tcPr>
            <w:tcW w:w="3185" w:type="dxa"/>
            <w:gridSpan w:val="2"/>
            <w:vMerge/>
            <w:tcBorders>
              <w:left w:val="single" w:sz="4" w:space="0" w:color="auto"/>
              <w:bottom w:val="single" w:sz="4" w:space="0" w:color="auto"/>
              <w:right w:val="single" w:sz="4" w:space="0" w:color="auto"/>
            </w:tcBorders>
            <w:hideMark/>
          </w:tcPr>
          <w:p w14:paraId="1229E2A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58F17C95" w14:textId="77777777" w:rsidTr="00357BE3">
        <w:trPr>
          <w:trHeight w:val="739"/>
        </w:trPr>
        <w:tc>
          <w:tcPr>
            <w:tcW w:w="2122" w:type="dxa"/>
            <w:vMerge w:val="restart"/>
            <w:tcBorders>
              <w:top w:val="single" w:sz="4" w:space="0" w:color="auto"/>
              <w:left w:val="single" w:sz="4" w:space="0" w:color="auto"/>
              <w:bottom w:val="single" w:sz="4" w:space="0" w:color="auto"/>
              <w:right w:val="single" w:sz="4" w:space="0" w:color="auto"/>
            </w:tcBorders>
            <w:hideMark/>
          </w:tcPr>
          <w:p w14:paraId="01448C5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Центр врачебной практики (семейной медицины)</w:t>
            </w:r>
          </w:p>
        </w:tc>
        <w:tc>
          <w:tcPr>
            <w:tcW w:w="1505" w:type="dxa"/>
            <w:tcBorders>
              <w:top w:val="single" w:sz="4" w:space="0" w:color="auto"/>
              <w:left w:val="single" w:sz="4" w:space="0" w:color="auto"/>
              <w:bottom w:val="single" w:sz="4" w:space="0" w:color="auto"/>
              <w:right w:val="single" w:sz="4" w:space="0" w:color="auto"/>
            </w:tcBorders>
            <w:hideMark/>
          </w:tcPr>
          <w:p w14:paraId="3DC81CB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А1</w:t>
            </w:r>
          </w:p>
        </w:tc>
        <w:tc>
          <w:tcPr>
            <w:tcW w:w="1471" w:type="dxa"/>
            <w:vMerge w:val="restart"/>
            <w:tcBorders>
              <w:top w:val="single" w:sz="4" w:space="0" w:color="auto"/>
              <w:left w:val="single" w:sz="4" w:space="0" w:color="auto"/>
              <w:bottom w:val="single" w:sz="4" w:space="0" w:color="auto"/>
              <w:right w:val="single" w:sz="4" w:space="0" w:color="auto"/>
            </w:tcBorders>
            <w:hideMark/>
          </w:tcPr>
          <w:p w14:paraId="4101E2F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14:paraId="006DA85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Кол-во/10 тыс. чел.</w:t>
            </w:r>
          </w:p>
        </w:tc>
        <w:tc>
          <w:tcPr>
            <w:tcW w:w="3185" w:type="dxa"/>
            <w:gridSpan w:val="2"/>
            <w:vMerge w:val="restart"/>
            <w:tcBorders>
              <w:top w:val="single" w:sz="4" w:space="0" w:color="auto"/>
              <w:left w:val="single" w:sz="4" w:space="0" w:color="auto"/>
              <w:right w:val="single" w:sz="4" w:space="0" w:color="auto"/>
            </w:tcBorders>
            <w:hideMark/>
          </w:tcPr>
          <w:p w14:paraId="09DF5CA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vertAlign w:val="superscript"/>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4</w:t>
            </w:r>
          </w:p>
        </w:tc>
      </w:tr>
      <w:tr w:rsidR="00357BE3" w:rsidRPr="00357BE3" w14:paraId="4FE2BE25" w14:textId="77777777" w:rsidTr="00357BE3">
        <w:trPr>
          <w:trHeight w:val="7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3453B4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51FFFE8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А2-А3 </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64D4D59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5413CDF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 Кол-во/5-10 тыс. чел.</w:t>
            </w:r>
          </w:p>
        </w:tc>
        <w:tc>
          <w:tcPr>
            <w:tcW w:w="3185" w:type="dxa"/>
            <w:gridSpan w:val="2"/>
            <w:vMerge/>
            <w:tcBorders>
              <w:left w:val="single" w:sz="4" w:space="0" w:color="auto"/>
              <w:right w:val="single" w:sz="4" w:space="0" w:color="auto"/>
            </w:tcBorders>
            <w:vAlign w:val="center"/>
            <w:hideMark/>
          </w:tcPr>
          <w:p w14:paraId="16D04B3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535937C0" w14:textId="77777777" w:rsidTr="00357BE3">
        <w:trPr>
          <w:trHeight w:val="7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A5759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0E9E28F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 (Б1-Б2)</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6497055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10B3CFF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 Кол-во/5 тыс. чел. </w:t>
            </w:r>
          </w:p>
        </w:tc>
        <w:tc>
          <w:tcPr>
            <w:tcW w:w="3185" w:type="dxa"/>
            <w:gridSpan w:val="2"/>
            <w:vMerge/>
            <w:tcBorders>
              <w:left w:val="single" w:sz="4" w:space="0" w:color="auto"/>
              <w:right w:val="single" w:sz="4" w:space="0" w:color="auto"/>
            </w:tcBorders>
            <w:vAlign w:val="center"/>
            <w:hideMark/>
          </w:tcPr>
          <w:p w14:paraId="5D3EF56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356BEC6E" w14:textId="77777777" w:rsidTr="00357BE3">
        <w:trPr>
          <w:trHeight w:val="73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0BC979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7E1069B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6B3DCC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4D2AB08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  Кол-во/ 2 тыс. чел.</w:t>
            </w:r>
          </w:p>
        </w:tc>
        <w:tc>
          <w:tcPr>
            <w:tcW w:w="3185" w:type="dxa"/>
            <w:gridSpan w:val="2"/>
            <w:vMerge/>
            <w:tcBorders>
              <w:left w:val="single" w:sz="4" w:space="0" w:color="auto"/>
              <w:bottom w:val="single" w:sz="4" w:space="0" w:color="auto"/>
              <w:right w:val="single" w:sz="4" w:space="0" w:color="auto"/>
            </w:tcBorders>
            <w:vAlign w:val="center"/>
            <w:hideMark/>
          </w:tcPr>
          <w:p w14:paraId="79C27E1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4C176035" w14:textId="77777777" w:rsidTr="00357BE3">
        <w:trPr>
          <w:trHeight w:val="269"/>
        </w:trPr>
        <w:tc>
          <w:tcPr>
            <w:tcW w:w="2122" w:type="dxa"/>
            <w:vMerge w:val="restart"/>
            <w:tcBorders>
              <w:top w:val="single" w:sz="4" w:space="0" w:color="auto"/>
              <w:left w:val="single" w:sz="4" w:space="0" w:color="auto"/>
              <w:right w:val="single" w:sz="4" w:space="0" w:color="auto"/>
            </w:tcBorders>
            <w:hideMark/>
          </w:tcPr>
          <w:p w14:paraId="085A1B1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Поликлиника</w:t>
            </w:r>
          </w:p>
          <w:p w14:paraId="03CE271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16BF2A4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3EC595B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3D0EA3D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75AF642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64A3686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6BE9A8C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Поликлиника (продолжение)</w:t>
            </w:r>
          </w:p>
        </w:tc>
        <w:tc>
          <w:tcPr>
            <w:tcW w:w="1505" w:type="dxa"/>
            <w:tcBorders>
              <w:top w:val="single" w:sz="4" w:space="0" w:color="auto"/>
              <w:left w:val="single" w:sz="4" w:space="0" w:color="auto"/>
              <w:bottom w:val="single" w:sz="4" w:space="0" w:color="auto"/>
              <w:right w:val="single" w:sz="4" w:space="0" w:color="auto"/>
            </w:tcBorders>
            <w:hideMark/>
          </w:tcPr>
          <w:p w14:paraId="7DFC1D2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А1</w:t>
            </w:r>
          </w:p>
        </w:tc>
        <w:tc>
          <w:tcPr>
            <w:tcW w:w="1471" w:type="dxa"/>
            <w:vMerge w:val="restart"/>
            <w:tcBorders>
              <w:top w:val="single" w:sz="4" w:space="0" w:color="auto"/>
              <w:left w:val="single" w:sz="4" w:space="0" w:color="auto"/>
              <w:right w:val="single" w:sz="4" w:space="0" w:color="auto"/>
            </w:tcBorders>
            <w:hideMark/>
          </w:tcPr>
          <w:p w14:paraId="4BF7329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14:paraId="655D9BF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 50 тыс. чел.</w:t>
            </w:r>
          </w:p>
        </w:tc>
        <w:tc>
          <w:tcPr>
            <w:tcW w:w="1559" w:type="dxa"/>
            <w:vMerge w:val="restart"/>
            <w:tcBorders>
              <w:top w:val="single" w:sz="4" w:space="0" w:color="auto"/>
              <w:left w:val="single" w:sz="4" w:space="0" w:color="auto"/>
              <w:right w:val="single" w:sz="4" w:space="0" w:color="auto"/>
            </w:tcBorders>
            <w:hideMark/>
          </w:tcPr>
          <w:p w14:paraId="5334E78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более 60</w:t>
            </w:r>
          </w:p>
        </w:tc>
        <w:tc>
          <w:tcPr>
            <w:tcW w:w="1626" w:type="dxa"/>
            <w:vMerge w:val="restart"/>
            <w:tcBorders>
              <w:top w:val="single" w:sz="4" w:space="0" w:color="auto"/>
              <w:left w:val="single" w:sz="4" w:space="0" w:color="auto"/>
              <w:right w:val="single" w:sz="4" w:space="0" w:color="auto"/>
            </w:tcBorders>
            <w:hideMark/>
          </w:tcPr>
          <w:p w14:paraId="2FA445D2" w14:textId="7F02E5C2"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мин. </w:t>
            </w:r>
            <w:proofErr w:type="gramStart"/>
            <w:r w:rsidR="00C92E4C" w:rsidRPr="00357BE3">
              <w:rPr>
                <w:rFonts w:ascii="Times New Roman" w:hAnsi="Times New Roman" w:cs="Times New Roman"/>
                <w:sz w:val="28"/>
                <w:szCs w:val="28"/>
              </w:rPr>
              <w:t>Т</w:t>
            </w:r>
            <w:r w:rsidRPr="00357BE3">
              <w:rPr>
                <w:rFonts w:ascii="Times New Roman" w:hAnsi="Times New Roman" w:cs="Times New Roman"/>
                <w:sz w:val="28"/>
                <w:szCs w:val="28"/>
              </w:rPr>
              <w:t>ранспорт</w:t>
            </w:r>
            <w:r w:rsidR="00C92E4C">
              <w:rPr>
                <w:rFonts w:ascii="Times New Roman" w:hAnsi="Times New Roman" w:cs="Times New Roman"/>
                <w:sz w:val="28"/>
                <w:szCs w:val="28"/>
              </w:rPr>
              <w:t>-</w:t>
            </w:r>
            <w:r w:rsidRPr="00357BE3">
              <w:rPr>
                <w:rFonts w:ascii="Times New Roman" w:hAnsi="Times New Roman" w:cs="Times New Roman"/>
                <w:sz w:val="28"/>
                <w:szCs w:val="28"/>
              </w:rPr>
              <w:t>ной</w:t>
            </w:r>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доступнос</w:t>
            </w:r>
            <w:r w:rsidR="00C92E4C">
              <w:rPr>
                <w:rFonts w:ascii="Times New Roman" w:hAnsi="Times New Roman" w:cs="Times New Roman"/>
                <w:sz w:val="28"/>
                <w:szCs w:val="28"/>
              </w:rPr>
              <w:t>-</w:t>
            </w:r>
            <w:r w:rsidRPr="00357BE3">
              <w:rPr>
                <w:rFonts w:ascii="Times New Roman" w:hAnsi="Times New Roman" w:cs="Times New Roman"/>
                <w:sz w:val="28"/>
                <w:szCs w:val="28"/>
              </w:rPr>
              <w:t>ти</w:t>
            </w:r>
            <w:proofErr w:type="spellEnd"/>
            <w:r w:rsidRPr="00357BE3">
              <w:rPr>
                <w:rFonts w:ascii="Times New Roman" w:hAnsi="Times New Roman" w:cs="Times New Roman"/>
                <w:sz w:val="28"/>
                <w:szCs w:val="28"/>
              </w:rPr>
              <w:t xml:space="preserve"> </w:t>
            </w:r>
          </w:p>
        </w:tc>
      </w:tr>
      <w:tr w:rsidR="00357BE3" w:rsidRPr="00357BE3" w14:paraId="398F261D" w14:textId="77777777" w:rsidTr="00357BE3">
        <w:trPr>
          <w:trHeight w:val="268"/>
        </w:trPr>
        <w:tc>
          <w:tcPr>
            <w:tcW w:w="2122" w:type="dxa"/>
            <w:vMerge/>
            <w:tcBorders>
              <w:left w:val="single" w:sz="4" w:space="0" w:color="auto"/>
              <w:right w:val="single" w:sz="4" w:space="0" w:color="auto"/>
            </w:tcBorders>
            <w:vAlign w:val="center"/>
            <w:hideMark/>
          </w:tcPr>
          <w:p w14:paraId="37D29FB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26459D0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А2-А3</w:t>
            </w:r>
          </w:p>
        </w:tc>
        <w:tc>
          <w:tcPr>
            <w:tcW w:w="1471" w:type="dxa"/>
            <w:vMerge/>
            <w:tcBorders>
              <w:left w:val="single" w:sz="4" w:space="0" w:color="auto"/>
              <w:right w:val="single" w:sz="4" w:space="0" w:color="auto"/>
            </w:tcBorders>
            <w:vAlign w:val="center"/>
            <w:hideMark/>
          </w:tcPr>
          <w:p w14:paraId="57A6BB5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326DB44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Кол-во/50-30 тыс. чел.</w:t>
            </w:r>
          </w:p>
        </w:tc>
        <w:tc>
          <w:tcPr>
            <w:tcW w:w="1559" w:type="dxa"/>
            <w:vMerge/>
            <w:tcBorders>
              <w:left w:val="single" w:sz="4" w:space="0" w:color="auto"/>
              <w:right w:val="single" w:sz="4" w:space="0" w:color="auto"/>
            </w:tcBorders>
            <w:vAlign w:val="center"/>
            <w:hideMark/>
          </w:tcPr>
          <w:p w14:paraId="35A8C53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626" w:type="dxa"/>
            <w:vMerge/>
            <w:tcBorders>
              <w:left w:val="single" w:sz="4" w:space="0" w:color="auto"/>
              <w:right w:val="single" w:sz="4" w:space="0" w:color="auto"/>
            </w:tcBorders>
            <w:vAlign w:val="center"/>
            <w:hideMark/>
          </w:tcPr>
          <w:p w14:paraId="26A2407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214CB0D7" w14:textId="77777777" w:rsidTr="00357BE3">
        <w:trPr>
          <w:trHeight w:val="268"/>
        </w:trPr>
        <w:tc>
          <w:tcPr>
            <w:tcW w:w="2122" w:type="dxa"/>
            <w:vMerge/>
            <w:tcBorders>
              <w:left w:val="single" w:sz="4" w:space="0" w:color="auto"/>
              <w:right w:val="single" w:sz="4" w:space="0" w:color="auto"/>
            </w:tcBorders>
            <w:vAlign w:val="center"/>
            <w:hideMark/>
          </w:tcPr>
          <w:p w14:paraId="43B5F21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36142D4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Б1</w:t>
            </w:r>
          </w:p>
          <w:p w14:paraId="3F18B72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1" w:type="dxa"/>
            <w:vMerge/>
            <w:tcBorders>
              <w:left w:val="single" w:sz="4" w:space="0" w:color="auto"/>
              <w:right w:val="single" w:sz="4" w:space="0" w:color="auto"/>
            </w:tcBorders>
            <w:vAlign w:val="center"/>
            <w:hideMark/>
          </w:tcPr>
          <w:p w14:paraId="323666B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6C108D9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Кол-во/30-20 тыс. чел.</w:t>
            </w:r>
          </w:p>
        </w:tc>
        <w:tc>
          <w:tcPr>
            <w:tcW w:w="1559" w:type="dxa"/>
            <w:vMerge/>
            <w:tcBorders>
              <w:left w:val="single" w:sz="4" w:space="0" w:color="auto"/>
              <w:bottom w:val="single" w:sz="4" w:space="0" w:color="auto"/>
              <w:right w:val="single" w:sz="4" w:space="0" w:color="auto"/>
            </w:tcBorders>
            <w:vAlign w:val="center"/>
            <w:hideMark/>
          </w:tcPr>
          <w:p w14:paraId="5214E2C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626" w:type="dxa"/>
            <w:vMerge/>
            <w:tcBorders>
              <w:left w:val="single" w:sz="4" w:space="0" w:color="auto"/>
              <w:bottom w:val="single" w:sz="4" w:space="0" w:color="auto"/>
              <w:right w:val="single" w:sz="4" w:space="0" w:color="auto"/>
            </w:tcBorders>
            <w:vAlign w:val="center"/>
            <w:hideMark/>
          </w:tcPr>
          <w:p w14:paraId="064BB43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1A835D68" w14:textId="77777777" w:rsidTr="00357BE3">
        <w:trPr>
          <w:trHeight w:val="323"/>
        </w:trPr>
        <w:tc>
          <w:tcPr>
            <w:tcW w:w="2122" w:type="dxa"/>
            <w:vMerge/>
            <w:tcBorders>
              <w:left w:val="single" w:sz="4" w:space="0" w:color="auto"/>
              <w:right w:val="single" w:sz="4" w:space="0" w:color="auto"/>
            </w:tcBorders>
            <w:vAlign w:val="center"/>
            <w:hideMark/>
          </w:tcPr>
          <w:p w14:paraId="1628F74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3CA444F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Б2</w:t>
            </w:r>
          </w:p>
        </w:tc>
        <w:tc>
          <w:tcPr>
            <w:tcW w:w="1471" w:type="dxa"/>
            <w:vMerge/>
            <w:tcBorders>
              <w:left w:val="single" w:sz="4" w:space="0" w:color="auto"/>
              <w:right w:val="single" w:sz="4" w:space="0" w:color="auto"/>
            </w:tcBorders>
            <w:vAlign w:val="center"/>
            <w:hideMark/>
          </w:tcPr>
          <w:p w14:paraId="04F6016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hideMark/>
          </w:tcPr>
          <w:p w14:paraId="6CA0D88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Кол-во/30-20 тыс. чел.</w:t>
            </w:r>
          </w:p>
        </w:tc>
        <w:tc>
          <w:tcPr>
            <w:tcW w:w="3185" w:type="dxa"/>
            <w:gridSpan w:val="2"/>
            <w:vMerge w:val="restart"/>
            <w:tcBorders>
              <w:top w:val="single" w:sz="4" w:space="0" w:color="auto"/>
              <w:left w:val="single" w:sz="4" w:space="0" w:color="auto"/>
              <w:right w:val="single" w:sz="4" w:space="0" w:color="auto"/>
            </w:tcBorders>
            <w:hideMark/>
          </w:tcPr>
          <w:p w14:paraId="719FCCD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vertAlign w:val="superscript"/>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4</w:t>
            </w:r>
          </w:p>
        </w:tc>
      </w:tr>
      <w:tr w:rsidR="00357BE3" w:rsidRPr="00357BE3" w14:paraId="35465969" w14:textId="77777777" w:rsidTr="00357BE3">
        <w:trPr>
          <w:trHeight w:val="322"/>
        </w:trPr>
        <w:tc>
          <w:tcPr>
            <w:tcW w:w="2122" w:type="dxa"/>
            <w:vMerge/>
            <w:tcBorders>
              <w:left w:val="single" w:sz="4" w:space="0" w:color="auto"/>
              <w:bottom w:val="single" w:sz="4" w:space="0" w:color="auto"/>
              <w:right w:val="single" w:sz="4" w:space="0" w:color="auto"/>
            </w:tcBorders>
            <w:vAlign w:val="center"/>
          </w:tcPr>
          <w:p w14:paraId="3CA322E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597E62F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1" w:type="dxa"/>
            <w:vMerge/>
            <w:tcBorders>
              <w:left w:val="single" w:sz="4" w:space="0" w:color="auto"/>
              <w:bottom w:val="single" w:sz="4" w:space="0" w:color="auto"/>
              <w:right w:val="single" w:sz="4" w:space="0" w:color="auto"/>
            </w:tcBorders>
            <w:vAlign w:val="center"/>
          </w:tcPr>
          <w:p w14:paraId="60A6706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14:paraId="6C33B3E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Кол-во/20 тыс. чел.</w:t>
            </w:r>
          </w:p>
        </w:tc>
        <w:tc>
          <w:tcPr>
            <w:tcW w:w="3185" w:type="dxa"/>
            <w:gridSpan w:val="2"/>
            <w:vMerge/>
            <w:tcBorders>
              <w:left w:val="single" w:sz="4" w:space="0" w:color="auto"/>
              <w:bottom w:val="single" w:sz="4" w:space="0" w:color="auto"/>
              <w:right w:val="single" w:sz="4" w:space="0" w:color="auto"/>
            </w:tcBorders>
            <w:vAlign w:val="center"/>
          </w:tcPr>
          <w:p w14:paraId="1689888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57258B12" w14:textId="77777777" w:rsidTr="00357BE3">
        <w:trPr>
          <w:trHeight w:val="185"/>
        </w:trPr>
        <w:tc>
          <w:tcPr>
            <w:tcW w:w="2122" w:type="dxa"/>
            <w:vMerge w:val="restart"/>
            <w:tcBorders>
              <w:top w:val="single" w:sz="4" w:space="0" w:color="auto"/>
              <w:left w:val="single" w:sz="4" w:space="0" w:color="auto"/>
              <w:bottom w:val="single" w:sz="4" w:space="0" w:color="auto"/>
              <w:right w:val="single" w:sz="4" w:space="0" w:color="auto"/>
            </w:tcBorders>
            <w:hideMark/>
          </w:tcPr>
          <w:p w14:paraId="66E0F2D9"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Детская поликлиника</w:t>
            </w:r>
          </w:p>
        </w:tc>
        <w:tc>
          <w:tcPr>
            <w:tcW w:w="1505" w:type="dxa"/>
            <w:tcBorders>
              <w:top w:val="single" w:sz="4" w:space="0" w:color="auto"/>
              <w:left w:val="single" w:sz="4" w:space="0" w:color="auto"/>
              <w:bottom w:val="single" w:sz="4" w:space="0" w:color="auto"/>
              <w:right w:val="single" w:sz="4" w:space="0" w:color="auto"/>
            </w:tcBorders>
            <w:hideMark/>
          </w:tcPr>
          <w:p w14:paraId="5ED169A3"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А1</w:t>
            </w:r>
          </w:p>
        </w:tc>
        <w:tc>
          <w:tcPr>
            <w:tcW w:w="1471" w:type="dxa"/>
            <w:vMerge w:val="restart"/>
            <w:tcBorders>
              <w:top w:val="single" w:sz="4" w:space="0" w:color="auto"/>
              <w:left w:val="single" w:sz="4" w:space="0" w:color="auto"/>
              <w:bottom w:val="single" w:sz="4" w:space="0" w:color="auto"/>
              <w:right w:val="single" w:sz="4" w:space="0" w:color="auto"/>
            </w:tcBorders>
            <w:hideMark/>
          </w:tcPr>
          <w:p w14:paraId="22CE874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14:paraId="682797C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Кол-во/30 тыс. детей</w:t>
            </w:r>
          </w:p>
        </w:tc>
        <w:tc>
          <w:tcPr>
            <w:tcW w:w="1559" w:type="dxa"/>
            <w:vMerge w:val="restart"/>
            <w:tcBorders>
              <w:top w:val="single" w:sz="4" w:space="0" w:color="auto"/>
              <w:left w:val="single" w:sz="4" w:space="0" w:color="auto"/>
              <w:right w:val="single" w:sz="4" w:space="0" w:color="auto"/>
            </w:tcBorders>
            <w:hideMark/>
          </w:tcPr>
          <w:p w14:paraId="51F7E02D"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более 60</w:t>
            </w:r>
          </w:p>
        </w:tc>
        <w:tc>
          <w:tcPr>
            <w:tcW w:w="1626" w:type="dxa"/>
            <w:vMerge w:val="restart"/>
            <w:tcBorders>
              <w:top w:val="single" w:sz="4" w:space="0" w:color="auto"/>
              <w:left w:val="single" w:sz="4" w:space="0" w:color="auto"/>
              <w:right w:val="single" w:sz="4" w:space="0" w:color="auto"/>
            </w:tcBorders>
            <w:hideMark/>
          </w:tcPr>
          <w:p w14:paraId="2D60017B" w14:textId="21B7A6C3"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мин. </w:t>
            </w:r>
            <w:proofErr w:type="gramStart"/>
            <w:r w:rsidRPr="00357BE3">
              <w:rPr>
                <w:rFonts w:ascii="Times New Roman" w:hAnsi="Times New Roman" w:cs="Times New Roman"/>
                <w:sz w:val="28"/>
                <w:szCs w:val="28"/>
              </w:rPr>
              <w:t>Транспорт</w:t>
            </w:r>
            <w:r>
              <w:rPr>
                <w:rFonts w:ascii="Times New Roman" w:hAnsi="Times New Roman" w:cs="Times New Roman"/>
                <w:sz w:val="28"/>
                <w:szCs w:val="28"/>
              </w:rPr>
              <w:t>-</w:t>
            </w:r>
            <w:r w:rsidRPr="00357BE3">
              <w:rPr>
                <w:rFonts w:ascii="Times New Roman" w:hAnsi="Times New Roman" w:cs="Times New Roman"/>
                <w:sz w:val="28"/>
                <w:szCs w:val="28"/>
              </w:rPr>
              <w:t>ной</w:t>
            </w:r>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доступнос</w:t>
            </w:r>
            <w:r>
              <w:rPr>
                <w:rFonts w:ascii="Times New Roman" w:hAnsi="Times New Roman" w:cs="Times New Roman"/>
                <w:sz w:val="28"/>
                <w:szCs w:val="28"/>
              </w:rPr>
              <w:t>-</w:t>
            </w:r>
            <w:r w:rsidRPr="00357BE3">
              <w:rPr>
                <w:rFonts w:ascii="Times New Roman" w:hAnsi="Times New Roman" w:cs="Times New Roman"/>
                <w:sz w:val="28"/>
                <w:szCs w:val="28"/>
              </w:rPr>
              <w:t>ти</w:t>
            </w:r>
            <w:proofErr w:type="spellEnd"/>
            <w:r w:rsidRPr="00357BE3">
              <w:rPr>
                <w:rFonts w:ascii="Times New Roman" w:hAnsi="Times New Roman" w:cs="Times New Roman"/>
                <w:sz w:val="28"/>
                <w:szCs w:val="28"/>
              </w:rPr>
              <w:t xml:space="preserve"> </w:t>
            </w:r>
          </w:p>
        </w:tc>
      </w:tr>
      <w:tr w:rsidR="00C92E4C" w:rsidRPr="00357BE3" w14:paraId="567DA98B" w14:textId="77777777" w:rsidTr="00357BE3">
        <w:trPr>
          <w:trHeight w:val="1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55250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1B796DA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А2-А3</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1C718FA5"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4BA061D7"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Кол-во/25 тыс. детей</w:t>
            </w:r>
          </w:p>
        </w:tc>
        <w:tc>
          <w:tcPr>
            <w:tcW w:w="1559" w:type="dxa"/>
            <w:vMerge/>
            <w:tcBorders>
              <w:left w:val="single" w:sz="4" w:space="0" w:color="auto"/>
              <w:right w:val="single" w:sz="4" w:space="0" w:color="auto"/>
            </w:tcBorders>
            <w:vAlign w:val="center"/>
            <w:hideMark/>
          </w:tcPr>
          <w:p w14:paraId="62D65815"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626" w:type="dxa"/>
            <w:vMerge/>
            <w:tcBorders>
              <w:left w:val="single" w:sz="4" w:space="0" w:color="auto"/>
              <w:right w:val="single" w:sz="4" w:space="0" w:color="auto"/>
            </w:tcBorders>
            <w:vAlign w:val="center"/>
            <w:hideMark/>
          </w:tcPr>
          <w:p w14:paraId="53FE1BC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424DC295" w14:textId="77777777" w:rsidTr="00357BE3">
        <w:trPr>
          <w:trHeight w:val="1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DDE0F1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3AF4C349"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Б1</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AF4A5A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7682F0B8"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Кол-во/20 тыс. детей</w:t>
            </w:r>
          </w:p>
        </w:tc>
        <w:tc>
          <w:tcPr>
            <w:tcW w:w="1559" w:type="dxa"/>
            <w:vMerge/>
            <w:tcBorders>
              <w:left w:val="single" w:sz="4" w:space="0" w:color="auto"/>
              <w:bottom w:val="single" w:sz="4" w:space="0" w:color="auto"/>
              <w:right w:val="single" w:sz="4" w:space="0" w:color="auto"/>
            </w:tcBorders>
            <w:vAlign w:val="center"/>
            <w:hideMark/>
          </w:tcPr>
          <w:p w14:paraId="1859BDE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626" w:type="dxa"/>
            <w:vMerge/>
            <w:tcBorders>
              <w:left w:val="single" w:sz="4" w:space="0" w:color="auto"/>
              <w:bottom w:val="single" w:sz="4" w:space="0" w:color="auto"/>
              <w:right w:val="single" w:sz="4" w:space="0" w:color="auto"/>
            </w:tcBorders>
            <w:vAlign w:val="center"/>
            <w:hideMark/>
          </w:tcPr>
          <w:p w14:paraId="45D61E1B"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4357B882" w14:textId="77777777" w:rsidTr="00357BE3">
        <w:trPr>
          <w:trHeight w:val="185"/>
        </w:trPr>
        <w:tc>
          <w:tcPr>
            <w:tcW w:w="2122" w:type="dxa"/>
            <w:vMerge/>
            <w:tcBorders>
              <w:top w:val="single" w:sz="4" w:space="0" w:color="auto"/>
              <w:left w:val="single" w:sz="4" w:space="0" w:color="auto"/>
              <w:bottom w:val="single" w:sz="4" w:space="0" w:color="auto"/>
              <w:right w:val="single" w:sz="4" w:space="0" w:color="auto"/>
            </w:tcBorders>
            <w:vAlign w:val="center"/>
          </w:tcPr>
          <w:p w14:paraId="3C2EA0A0"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63D4F370"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Б2</w:t>
            </w:r>
          </w:p>
        </w:tc>
        <w:tc>
          <w:tcPr>
            <w:tcW w:w="1471" w:type="dxa"/>
            <w:vMerge/>
            <w:tcBorders>
              <w:top w:val="single" w:sz="4" w:space="0" w:color="auto"/>
              <w:left w:val="single" w:sz="4" w:space="0" w:color="auto"/>
              <w:bottom w:val="single" w:sz="4" w:space="0" w:color="auto"/>
              <w:right w:val="single" w:sz="4" w:space="0" w:color="auto"/>
            </w:tcBorders>
            <w:vAlign w:val="center"/>
          </w:tcPr>
          <w:p w14:paraId="7B8BFD4E"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4818F93"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Кол-во/20 тыс. детей</w:t>
            </w:r>
          </w:p>
        </w:tc>
        <w:tc>
          <w:tcPr>
            <w:tcW w:w="3185" w:type="dxa"/>
            <w:gridSpan w:val="2"/>
            <w:vMerge w:val="restart"/>
            <w:tcBorders>
              <w:left w:val="single" w:sz="4" w:space="0" w:color="auto"/>
              <w:right w:val="single" w:sz="4" w:space="0" w:color="auto"/>
            </w:tcBorders>
          </w:tcPr>
          <w:p w14:paraId="396DC628"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vertAlign w:val="superscript"/>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4</w:t>
            </w:r>
          </w:p>
        </w:tc>
      </w:tr>
      <w:tr w:rsidR="00C92E4C" w:rsidRPr="00357BE3" w14:paraId="61EEBAF2" w14:textId="77777777" w:rsidTr="00357BE3">
        <w:trPr>
          <w:trHeight w:val="1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74E341D"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hideMark/>
          </w:tcPr>
          <w:p w14:paraId="2E31EAB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4C055DF2"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04F1D7F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Кол-во/10 тыс. детей</w:t>
            </w:r>
          </w:p>
        </w:tc>
        <w:tc>
          <w:tcPr>
            <w:tcW w:w="3185" w:type="dxa"/>
            <w:gridSpan w:val="2"/>
            <w:vMerge/>
            <w:tcBorders>
              <w:left w:val="single" w:sz="4" w:space="0" w:color="auto"/>
              <w:bottom w:val="single" w:sz="4" w:space="0" w:color="auto"/>
              <w:right w:val="single" w:sz="4" w:space="0" w:color="auto"/>
            </w:tcBorders>
            <w:hideMark/>
          </w:tcPr>
          <w:p w14:paraId="4CF80543"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7D7BE5A1" w14:textId="77777777" w:rsidTr="00357BE3">
        <w:trPr>
          <w:trHeight w:val="599"/>
        </w:trPr>
        <w:tc>
          <w:tcPr>
            <w:tcW w:w="2122" w:type="dxa"/>
            <w:vMerge w:val="restart"/>
            <w:tcBorders>
              <w:top w:val="single" w:sz="4" w:space="0" w:color="auto"/>
              <w:left w:val="single" w:sz="4" w:space="0" w:color="auto"/>
              <w:right w:val="single" w:sz="4" w:space="0" w:color="auto"/>
            </w:tcBorders>
          </w:tcPr>
          <w:p w14:paraId="1E86CD6D"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roofErr w:type="gramStart"/>
            <w:r w:rsidRPr="00357BE3">
              <w:rPr>
                <w:rFonts w:ascii="Times New Roman" w:hAnsi="Times New Roman" w:cs="Times New Roman"/>
                <w:sz w:val="28"/>
                <w:szCs w:val="28"/>
              </w:rPr>
              <w:t>Стоматологи-</w:t>
            </w:r>
            <w:proofErr w:type="spellStart"/>
            <w:r w:rsidRPr="00357BE3">
              <w:rPr>
                <w:rFonts w:ascii="Times New Roman" w:hAnsi="Times New Roman" w:cs="Times New Roman"/>
                <w:sz w:val="28"/>
                <w:szCs w:val="28"/>
              </w:rPr>
              <w:t>ческая</w:t>
            </w:r>
            <w:proofErr w:type="spellEnd"/>
            <w:proofErr w:type="gramEnd"/>
            <w:r w:rsidRPr="00357BE3">
              <w:rPr>
                <w:rFonts w:ascii="Times New Roman" w:hAnsi="Times New Roman" w:cs="Times New Roman"/>
                <w:sz w:val="28"/>
                <w:szCs w:val="28"/>
              </w:rPr>
              <w:t xml:space="preserve"> поликлиника</w:t>
            </w:r>
          </w:p>
        </w:tc>
        <w:tc>
          <w:tcPr>
            <w:tcW w:w="1505" w:type="dxa"/>
            <w:tcBorders>
              <w:top w:val="single" w:sz="4" w:space="0" w:color="auto"/>
              <w:left w:val="single" w:sz="4" w:space="0" w:color="auto"/>
              <w:bottom w:val="single" w:sz="4" w:space="0" w:color="auto"/>
              <w:right w:val="single" w:sz="4" w:space="0" w:color="auto"/>
            </w:tcBorders>
          </w:tcPr>
          <w:p w14:paraId="34839D93"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(А1-А2)</w:t>
            </w:r>
          </w:p>
        </w:tc>
        <w:tc>
          <w:tcPr>
            <w:tcW w:w="1471" w:type="dxa"/>
            <w:vMerge w:val="restart"/>
            <w:tcBorders>
              <w:top w:val="single" w:sz="4" w:space="0" w:color="auto"/>
              <w:left w:val="single" w:sz="4" w:space="0" w:color="auto"/>
              <w:right w:val="single" w:sz="4" w:space="0" w:color="auto"/>
            </w:tcBorders>
          </w:tcPr>
          <w:p w14:paraId="3840D51D"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top w:val="single" w:sz="4" w:space="0" w:color="auto"/>
              <w:left w:val="single" w:sz="4" w:space="0" w:color="auto"/>
              <w:right w:val="single" w:sz="4" w:space="0" w:color="auto"/>
            </w:tcBorders>
          </w:tcPr>
          <w:p w14:paraId="2A3C82AB"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Кол-во/до 100 тыс. чел.</w:t>
            </w:r>
          </w:p>
        </w:tc>
        <w:tc>
          <w:tcPr>
            <w:tcW w:w="3185" w:type="dxa"/>
            <w:gridSpan w:val="2"/>
            <w:vMerge w:val="restart"/>
            <w:tcBorders>
              <w:top w:val="single" w:sz="4" w:space="0" w:color="auto"/>
              <w:left w:val="single" w:sz="4" w:space="0" w:color="auto"/>
              <w:right w:val="single" w:sz="4" w:space="0" w:color="auto"/>
            </w:tcBorders>
          </w:tcPr>
          <w:p w14:paraId="6E6D9862"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vertAlign w:val="superscript"/>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4</w:t>
            </w:r>
          </w:p>
        </w:tc>
      </w:tr>
      <w:tr w:rsidR="00C92E4C" w:rsidRPr="00357BE3" w14:paraId="555DA410" w14:textId="77777777" w:rsidTr="00357BE3">
        <w:trPr>
          <w:trHeight w:val="430"/>
        </w:trPr>
        <w:tc>
          <w:tcPr>
            <w:tcW w:w="2122" w:type="dxa"/>
            <w:vMerge/>
            <w:tcBorders>
              <w:left w:val="single" w:sz="4" w:space="0" w:color="auto"/>
              <w:right w:val="single" w:sz="4" w:space="0" w:color="auto"/>
            </w:tcBorders>
          </w:tcPr>
          <w:p w14:paraId="15253F69"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50FE649A"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А3, Б (Б1-</w:t>
            </w:r>
            <w:r w:rsidRPr="00357BE3">
              <w:rPr>
                <w:rFonts w:ascii="Times New Roman" w:hAnsi="Times New Roman" w:cs="Times New Roman"/>
                <w:sz w:val="28"/>
                <w:szCs w:val="28"/>
              </w:rPr>
              <w:lastRenderedPageBreak/>
              <w:t>Б2)</w:t>
            </w:r>
          </w:p>
        </w:tc>
        <w:tc>
          <w:tcPr>
            <w:tcW w:w="1471" w:type="dxa"/>
            <w:vMerge/>
            <w:tcBorders>
              <w:left w:val="single" w:sz="4" w:space="0" w:color="auto"/>
              <w:right w:val="single" w:sz="4" w:space="0" w:color="auto"/>
            </w:tcBorders>
          </w:tcPr>
          <w:p w14:paraId="4A665065"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52271479"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b/>
                <w:bCs/>
                <w:sz w:val="28"/>
                <w:szCs w:val="28"/>
              </w:rPr>
            </w:pPr>
            <w:r w:rsidRPr="00357BE3">
              <w:rPr>
                <w:rFonts w:ascii="Times New Roman" w:hAnsi="Times New Roman" w:cs="Times New Roman"/>
                <w:sz w:val="28"/>
                <w:szCs w:val="28"/>
              </w:rPr>
              <w:t xml:space="preserve">Кол-во/до </w:t>
            </w:r>
            <w:r w:rsidRPr="00357BE3">
              <w:rPr>
                <w:rFonts w:ascii="Times New Roman" w:hAnsi="Times New Roman" w:cs="Times New Roman"/>
                <w:sz w:val="28"/>
                <w:szCs w:val="28"/>
              </w:rPr>
              <w:lastRenderedPageBreak/>
              <w:t>50 тыс. чел.</w:t>
            </w:r>
          </w:p>
        </w:tc>
        <w:tc>
          <w:tcPr>
            <w:tcW w:w="3185" w:type="dxa"/>
            <w:gridSpan w:val="2"/>
            <w:vMerge/>
            <w:tcBorders>
              <w:left w:val="single" w:sz="4" w:space="0" w:color="auto"/>
              <w:right w:val="single" w:sz="4" w:space="0" w:color="auto"/>
            </w:tcBorders>
          </w:tcPr>
          <w:p w14:paraId="4049415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74EB8C86" w14:textId="77777777" w:rsidTr="00357BE3">
        <w:trPr>
          <w:trHeight w:val="430"/>
        </w:trPr>
        <w:tc>
          <w:tcPr>
            <w:tcW w:w="2122" w:type="dxa"/>
            <w:vMerge/>
            <w:tcBorders>
              <w:left w:val="single" w:sz="4" w:space="0" w:color="auto"/>
              <w:right w:val="single" w:sz="4" w:space="0" w:color="auto"/>
            </w:tcBorders>
          </w:tcPr>
          <w:p w14:paraId="046BEFC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3BD96ED8"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1" w:type="dxa"/>
            <w:vMerge/>
            <w:tcBorders>
              <w:left w:val="single" w:sz="4" w:space="0" w:color="auto"/>
              <w:right w:val="single" w:sz="4" w:space="0" w:color="auto"/>
            </w:tcBorders>
          </w:tcPr>
          <w:p w14:paraId="1F7E22F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451151E6"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Кол-во/до 20 тыс. чел.</w:t>
            </w:r>
          </w:p>
        </w:tc>
        <w:tc>
          <w:tcPr>
            <w:tcW w:w="3185" w:type="dxa"/>
            <w:gridSpan w:val="2"/>
            <w:vMerge/>
            <w:tcBorders>
              <w:left w:val="single" w:sz="4" w:space="0" w:color="auto"/>
              <w:right w:val="single" w:sz="4" w:space="0" w:color="auto"/>
            </w:tcBorders>
          </w:tcPr>
          <w:p w14:paraId="447FC669"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23393D77" w14:textId="77777777" w:rsidTr="00357BE3">
        <w:trPr>
          <w:trHeight w:val="120"/>
        </w:trPr>
        <w:tc>
          <w:tcPr>
            <w:tcW w:w="2122" w:type="dxa"/>
            <w:vMerge w:val="restart"/>
            <w:tcBorders>
              <w:left w:val="single" w:sz="4" w:space="0" w:color="auto"/>
              <w:right w:val="single" w:sz="4" w:space="0" w:color="auto"/>
            </w:tcBorders>
          </w:tcPr>
          <w:p w14:paraId="0B7ADD7B"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Детская </w:t>
            </w:r>
            <w:proofErr w:type="gramStart"/>
            <w:r w:rsidRPr="00357BE3">
              <w:rPr>
                <w:rFonts w:ascii="Times New Roman" w:hAnsi="Times New Roman" w:cs="Times New Roman"/>
                <w:sz w:val="28"/>
                <w:szCs w:val="28"/>
              </w:rPr>
              <w:t>стоматологи-</w:t>
            </w:r>
            <w:proofErr w:type="spellStart"/>
            <w:r w:rsidRPr="00357BE3">
              <w:rPr>
                <w:rFonts w:ascii="Times New Roman" w:hAnsi="Times New Roman" w:cs="Times New Roman"/>
                <w:sz w:val="28"/>
                <w:szCs w:val="28"/>
              </w:rPr>
              <w:t>ческая</w:t>
            </w:r>
            <w:proofErr w:type="spellEnd"/>
            <w:proofErr w:type="gramEnd"/>
            <w:r w:rsidRPr="00357BE3">
              <w:rPr>
                <w:rFonts w:ascii="Times New Roman" w:hAnsi="Times New Roman" w:cs="Times New Roman"/>
                <w:sz w:val="28"/>
                <w:szCs w:val="28"/>
              </w:rPr>
              <w:t xml:space="preserve"> поликлиника</w:t>
            </w:r>
          </w:p>
        </w:tc>
        <w:tc>
          <w:tcPr>
            <w:tcW w:w="1505" w:type="dxa"/>
            <w:tcBorders>
              <w:top w:val="single" w:sz="4" w:space="0" w:color="auto"/>
              <w:left w:val="single" w:sz="4" w:space="0" w:color="auto"/>
              <w:bottom w:val="single" w:sz="4" w:space="0" w:color="auto"/>
              <w:right w:val="single" w:sz="4" w:space="0" w:color="auto"/>
            </w:tcBorders>
          </w:tcPr>
          <w:p w14:paraId="038F6146"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(А1-А2)</w:t>
            </w:r>
          </w:p>
        </w:tc>
        <w:tc>
          <w:tcPr>
            <w:tcW w:w="1471" w:type="dxa"/>
            <w:vMerge w:val="restart"/>
            <w:tcBorders>
              <w:left w:val="single" w:sz="4" w:space="0" w:color="auto"/>
              <w:right w:val="single" w:sz="4" w:space="0" w:color="auto"/>
            </w:tcBorders>
          </w:tcPr>
          <w:p w14:paraId="2E9366A4"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left w:val="single" w:sz="4" w:space="0" w:color="auto"/>
              <w:right w:val="single" w:sz="4" w:space="0" w:color="auto"/>
            </w:tcBorders>
          </w:tcPr>
          <w:p w14:paraId="67D55B7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Кол-во/50 тыс. детей</w:t>
            </w:r>
          </w:p>
        </w:tc>
        <w:tc>
          <w:tcPr>
            <w:tcW w:w="3185" w:type="dxa"/>
            <w:gridSpan w:val="2"/>
            <w:vMerge w:val="restart"/>
            <w:tcBorders>
              <w:left w:val="single" w:sz="4" w:space="0" w:color="auto"/>
              <w:right w:val="single" w:sz="4" w:space="0" w:color="auto"/>
            </w:tcBorders>
          </w:tcPr>
          <w:p w14:paraId="7F2400A2"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4</w:t>
            </w:r>
          </w:p>
        </w:tc>
      </w:tr>
      <w:tr w:rsidR="00C92E4C" w:rsidRPr="00357BE3" w14:paraId="64B8F1A3" w14:textId="77777777" w:rsidTr="00357BE3">
        <w:trPr>
          <w:trHeight w:val="120"/>
        </w:trPr>
        <w:tc>
          <w:tcPr>
            <w:tcW w:w="2122" w:type="dxa"/>
            <w:vMerge/>
            <w:tcBorders>
              <w:left w:val="single" w:sz="4" w:space="0" w:color="auto"/>
              <w:right w:val="single" w:sz="4" w:space="0" w:color="auto"/>
            </w:tcBorders>
          </w:tcPr>
          <w:p w14:paraId="65F7C662"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6D829ABB"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А3</w:t>
            </w:r>
          </w:p>
        </w:tc>
        <w:tc>
          <w:tcPr>
            <w:tcW w:w="1471" w:type="dxa"/>
            <w:vMerge/>
            <w:tcBorders>
              <w:left w:val="single" w:sz="4" w:space="0" w:color="auto"/>
              <w:right w:val="single" w:sz="4" w:space="0" w:color="auto"/>
            </w:tcBorders>
          </w:tcPr>
          <w:p w14:paraId="4676DEC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594E942C"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Кол-во/40 тыс. детей</w:t>
            </w:r>
          </w:p>
        </w:tc>
        <w:tc>
          <w:tcPr>
            <w:tcW w:w="3185" w:type="dxa"/>
            <w:gridSpan w:val="2"/>
            <w:vMerge/>
            <w:tcBorders>
              <w:left w:val="single" w:sz="4" w:space="0" w:color="auto"/>
              <w:right w:val="single" w:sz="4" w:space="0" w:color="auto"/>
            </w:tcBorders>
          </w:tcPr>
          <w:p w14:paraId="3697482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087432E1" w14:textId="77777777" w:rsidTr="00357BE3">
        <w:trPr>
          <w:trHeight w:val="120"/>
        </w:trPr>
        <w:tc>
          <w:tcPr>
            <w:tcW w:w="2122" w:type="dxa"/>
            <w:vMerge/>
            <w:tcBorders>
              <w:left w:val="single" w:sz="4" w:space="0" w:color="auto"/>
              <w:right w:val="single" w:sz="4" w:space="0" w:color="auto"/>
            </w:tcBorders>
          </w:tcPr>
          <w:p w14:paraId="261AEDC2"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721FE265"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 (Б1-Б2)</w:t>
            </w:r>
          </w:p>
        </w:tc>
        <w:tc>
          <w:tcPr>
            <w:tcW w:w="1471" w:type="dxa"/>
            <w:vMerge/>
            <w:tcBorders>
              <w:left w:val="single" w:sz="4" w:space="0" w:color="auto"/>
              <w:right w:val="single" w:sz="4" w:space="0" w:color="auto"/>
            </w:tcBorders>
          </w:tcPr>
          <w:p w14:paraId="4C3D425D"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6527C56C"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Кол-во/30 тыс. детей</w:t>
            </w:r>
          </w:p>
        </w:tc>
        <w:tc>
          <w:tcPr>
            <w:tcW w:w="3185" w:type="dxa"/>
            <w:gridSpan w:val="2"/>
            <w:vMerge/>
            <w:tcBorders>
              <w:left w:val="single" w:sz="4" w:space="0" w:color="auto"/>
              <w:right w:val="single" w:sz="4" w:space="0" w:color="auto"/>
            </w:tcBorders>
          </w:tcPr>
          <w:p w14:paraId="41CD9FB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47BDA766" w14:textId="77777777" w:rsidTr="00357BE3">
        <w:trPr>
          <w:trHeight w:val="120"/>
        </w:trPr>
        <w:tc>
          <w:tcPr>
            <w:tcW w:w="2122" w:type="dxa"/>
            <w:vMerge/>
            <w:tcBorders>
              <w:left w:val="single" w:sz="4" w:space="0" w:color="auto"/>
              <w:right w:val="single" w:sz="4" w:space="0" w:color="auto"/>
            </w:tcBorders>
          </w:tcPr>
          <w:p w14:paraId="6CD09297"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1894952E"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1" w:type="dxa"/>
            <w:vMerge/>
            <w:tcBorders>
              <w:left w:val="single" w:sz="4" w:space="0" w:color="auto"/>
              <w:right w:val="single" w:sz="4" w:space="0" w:color="auto"/>
            </w:tcBorders>
          </w:tcPr>
          <w:p w14:paraId="172BD5F6"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07BC0674"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Кол-во/20 тыс. детей</w:t>
            </w:r>
          </w:p>
        </w:tc>
        <w:tc>
          <w:tcPr>
            <w:tcW w:w="3185" w:type="dxa"/>
            <w:gridSpan w:val="2"/>
            <w:vMerge/>
            <w:tcBorders>
              <w:left w:val="single" w:sz="4" w:space="0" w:color="auto"/>
              <w:right w:val="single" w:sz="4" w:space="0" w:color="auto"/>
            </w:tcBorders>
          </w:tcPr>
          <w:p w14:paraId="53503993"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6FE051E1" w14:textId="77777777" w:rsidTr="00357BE3">
        <w:trPr>
          <w:trHeight w:val="485"/>
        </w:trPr>
        <w:tc>
          <w:tcPr>
            <w:tcW w:w="2122" w:type="dxa"/>
            <w:vMerge w:val="restart"/>
            <w:tcBorders>
              <w:left w:val="single" w:sz="4" w:space="0" w:color="auto"/>
              <w:right w:val="single" w:sz="4" w:space="0" w:color="auto"/>
            </w:tcBorders>
          </w:tcPr>
          <w:p w14:paraId="51CBDC94"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Центр консультативно-</w:t>
            </w:r>
            <w:proofErr w:type="spellStart"/>
            <w:r w:rsidRPr="00357BE3">
              <w:rPr>
                <w:rFonts w:ascii="Times New Roman" w:hAnsi="Times New Roman" w:cs="Times New Roman"/>
                <w:sz w:val="28"/>
                <w:szCs w:val="28"/>
              </w:rPr>
              <w:t>диагностичес</w:t>
            </w:r>
            <w:proofErr w:type="spellEnd"/>
            <w:r w:rsidRPr="00357BE3">
              <w:rPr>
                <w:rFonts w:ascii="Times New Roman" w:hAnsi="Times New Roman" w:cs="Times New Roman"/>
                <w:sz w:val="28"/>
                <w:szCs w:val="28"/>
              </w:rPr>
              <w:t>-кий</w:t>
            </w:r>
          </w:p>
        </w:tc>
        <w:tc>
          <w:tcPr>
            <w:tcW w:w="1505" w:type="dxa"/>
            <w:tcBorders>
              <w:top w:val="single" w:sz="4" w:space="0" w:color="auto"/>
              <w:left w:val="single" w:sz="4" w:space="0" w:color="auto"/>
              <w:bottom w:val="single" w:sz="4" w:space="0" w:color="auto"/>
              <w:right w:val="single" w:sz="4" w:space="0" w:color="auto"/>
            </w:tcBorders>
          </w:tcPr>
          <w:p w14:paraId="14DA0285"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(А1-А2)</w:t>
            </w:r>
          </w:p>
        </w:tc>
        <w:tc>
          <w:tcPr>
            <w:tcW w:w="1471" w:type="dxa"/>
            <w:vMerge w:val="restart"/>
            <w:tcBorders>
              <w:left w:val="single" w:sz="4" w:space="0" w:color="auto"/>
              <w:right w:val="single" w:sz="4" w:space="0" w:color="auto"/>
            </w:tcBorders>
          </w:tcPr>
          <w:p w14:paraId="0A9F5940"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vMerge w:val="restart"/>
            <w:tcBorders>
              <w:left w:val="single" w:sz="4" w:space="0" w:color="auto"/>
              <w:right w:val="single" w:sz="4" w:space="0" w:color="auto"/>
            </w:tcBorders>
          </w:tcPr>
          <w:p w14:paraId="1E2F90D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Кол-во/2 </w:t>
            </w:r>
            <w:proofErr w:type="spellStart"/>
            <w:r w:rsidRPr="00357BE3">
              <w:rPr>
                <w:rFonts w:ascii="Times New Roman" w:hAnsi="Times New Roman" w:cs="Times New Roman"/>
                <w:sz w:val="28"/>
                <w:szCs w:val="28"/>
              </w:rPr>
              <w:t>млн.чел</w:t>
            </w:r>
            <w:proofErr w:type="spellEnd"/>
            <w:r w:rsidRPr="00357BE3">
              <w:rPr>
                <w:rFonts w:ascii="Times New Roman" w:hAnsi="Times New Roman" w:cs="Times New Roman"/>
                <w:sz w:val="28"/>
                <w:szCs w:val="28"/>
              </w:rPr>
              <w:t>.</w:t>
            </w:r>
          </w:p>
        </w:tc>
        <w:tc>
          <w:tcPr>
            <w:tcW w:w="1559" w:type="dxa"/>
            <w:tcBorders>
              <w:left w:val="single" w:sz="4" w:space="0" w:color="auto"/>
              <w:right w:val="single" w:sz="4" w:space="0" w:color="auto"/>
            </w:tcBorders>
          </w:tcPr>
          <w:p w14:paraId="21D36DFB"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более 120</w:t>
            </w:r>
          </w:p>
        </w:tc>
        <w:tc>
          <w:tcPr>
            <w:tcW w:w="1626" w:type="dxa"/>
            <w:tcBorders>
              <w:left w:val="single" w:sz="4" w:space="0" w:color="auto"/>
              <w:right w:val="single" w:sz="4" w:space="0" w:color="auto"/>
            </w:tcBorders>
          </w:tcPr>
          <w:p w14:paraId="472EF7AC" w14:textId="0D72125C"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мин. </w:t>
            </w:r>
            <w:proofErr w:type="gramStart"/>
            <w:r w:rsidRPr="00357BE3">
              <w:rPr>
                <w:rFonts w:ascii="Times New Roman" w:hAnsi="Times New Roman" w:cs="Times New Roman"/>
                <w:sz w:val="28"/>
                <w:szCs w:val="28"/>
              </w:rPr>
              <w:t>Транспорт</w:t>
            </w:r>
            <w:r>
              <w:rPr>
                <w:rFonts w:ascii="Times New Roman" w:hAnsi="Times New Roman" w:cs="Times New Roman"/>
                <w:sz w:val="28"/>
                <w:szCs w:val="28"/>
              </w:rPr>
              <w:t>-</w:t>
            </w:r>
            <w:r w:rsidRPr="00357BE3">
              <w:rPr>
                <w:rFonts w:ascii="Times New Roman" w:hAnsi="Times New Roman" w:cs="Times New Roman"/>
                <w:sz w:val="28"/>
                <w:szCs w:val="28"/>
              </w:rPr>
              <w:t>ной</w:t>
            </w:r>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доступнос</w:t>
            </w:r>
            <w:r>
              <w:rPr>
                <w:rFonts w:ascii="Times New Roman" w:hAnsi="Times New Roman" w:cs="Times New Roman"/>
                <w:sz w:val="28"/>
                <w:szCs w:val="28"/>
              </w:rPr>
              <w:t>-</w:t>
            </w:r>
            <w:r w:rsidRPr="00357BE3">
              <w:rPr>
                <w:rFonts w:ascii="Times New Roman" w:hAnsi="Times New Roman" w:cs="Times New Roman"/>
                <w:sz w:val="28"/>
                <w:szCs w:val="28"/>
              </w:rPr>
              <w:t>ти</w:t>
            </w:r>
            <w:proofErr w:type="spellEnd"/>
            <w:r w:rsidRPr="00357BE3">
              <w:rPr>
                <w:rFonts w:ascii="Times New Roman" w:hAnsi="Times New Roman" w:cs="Times New Roman"/>
                <w:sz w:val="28"/>
                <w:szCs w:val="28"/>
              </w:rPr>
              <w:t xml:space="preserve"> </w:t>
            </w:r>
          </w:p>
        </w:tc>
      </w:tr>
      <w:tr w:rsidR="00C92E4C" w:rsidRPr="00357BE3" w14:paraId="66542118" w14:textId="77777777" w:rsidTr="00357BE3">
        <w:trPr>
          <w:trHeight w:val="1044"/>
        </w:trPr>
        <w:tc>
          <w:tcPr>
            <w:tcW w:w="2122" w:type="dxa"/>
            <w:vMerge/>
            <w:tcBorders>
              <w:left w:val="single" w:sz="4" w:space="0" w:color="auto"/>
              <w:right w:val="single" w:sz="4" w:space="0" w:color="auto"/>
            </w:tcBorders>
          </w:tcPr>
          <w:p w14:paraId="0BB2211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right w:val="single" w:sz="4" w:space="0" w:color="auto"/>
            </w:tcBorders>
          </w:tcPr>
          <w:p w14:paraId="4BAD69D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А3, </w:t>
            </w:r>
          </w:p>
          <w:p w14:paraId="56C162AC"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 (Б1-Б2), В (В1-В2)</w:t>
            </w:r>
          </w:p>
        </w:tc>
        <w:tc>
          <w:tcPr>
            <w:tcW w:w="1471" w:type="dxa"/>
            <w:vMerge/>
            <w:tcBorders>
              <w:left w:val="single" w:sz="4" w:space="0" w:color="auto"/>
              <w:right w:val="single" w:sz="4" w:space="0" w:color="auto"/>
            </w:tcBorders>
          </w:tcPr>
          <w:p w14:paraId="53F341F7"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vMerge/>
            <w:tcBorders>
              <w:left w:val="single" w:sz="4" w:space="0" w:color="auto"/>
              <w:right w:val="single" w:sz="4" w:space="0" w:color="auto"/>
            </w:tcBorders>
          </w:tcPr>
          <w:p w14:paraId="363686A2"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3185" w:type="dxa"/>
            <w:gridSpan w:val="2"/>
            <w:tcBorders>
              <w:left w:val="single" w:sz="4" w:space="0" w:color="auto"/>
              <w:right w:val="single" w:sz="4" w:space="0" w:color="auto"/>
            </w:tcBorders>
          </w:tcPr>
          <w:p w14:paraId="64D7CFE3"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4</w:t>
            </w:r>
          </w:p>
          <w:p w14:paraId="464F2BE7"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21ED80DB" w14:textId="77777777" w:rsidTr="00357BE3">
        <w:trPr>
          <w:trHeight w:val="1365"/>
        </w:trPr>
        <w:tc>
          <w:tcPr>
            <w:tcW w:w="2122" w:type="dxa"/>
            <w:vMerge w:val="restart"/>
            <w:tcBorders>
              <w:top w:val="single" w:sz="4" w:space="0" w:color="auto"/>
              <w:left w:val="single" w:sz="4" w:space="0" w:color="auto"/>
              <w:right w:val="single" w:sz="4" w:space="0" w:color="auto"/>
            </w:tcBorders>
          </w:tcPr>
          <w:p w14:paraId="4486904D"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Центр консультативно-</w:t>
            </w:r>
            <w:proofErr w:type="spellStart"/>
            <w:r w:rsidRPr="00357BE3">
              <w:rPr>
                <w:rFonts w:ascii="Times New Roman" w:hAnsi="Times New Roman" w:cs="Times New Roman"/>
                <w:sz w:val="28"/>
                <w:szCs w:val="28"/>
              </w:rPr>
              <w:t>диагностичес</w:t>
            </w:r>
            <w:proofErr w:type="spellEnd"/>
            <w:r w:rsidRPr="00357BE3">
              <w:rPr>
                <w:rFonts w:ascii="Times New Roman" w:hAnsi="Times New Roman" w:cs="Times New Roman"/>
                <w:sz w:val="28"/>
                <w:szCs w:val="28"/>
              </w:rPr>
              <w:t>-кий детский (поликлиника консультативно-диагностическая детская)</w:t>
            </w:r>
          </w:p>
        </w:tc>
        <w:tc>
          <w:tcPr>
            <w:tcW w:w="1505" w:type="dxa"/>
            <w:tcBorders>
              <w:top w:val="single" w:sz="4" w:space="0" w:color="auto"/>
              <w:left w:val="single" w:sz="4" w:space="0" w:color="auto"/>
              <w:bottom w:val="single" w:sz="4" w:space="0" w:color="auto"/>
              <w:right w:val="single" w:sz="4" w:space="0" w:color="auto"/>
            </w:tcBorders>
          </w:tcPr>
          <w:p w14:paraId="795ABA1A"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(А1-А2)</w:t>
            </w:r>
          </w:p>
        </w:tc>
        <w:tc>
          <w:tcPr>
            <w:tcW w:w="1471" w:type="dxa"/>
            <w:vMerge w:val="restart"/>
            <w:tcBorders>
              <w:top w:val="single" w:sz="4" w:space="0" w:color="auto"/>
              <w:left w:val="single" w:sz="4" w:space="0" w:color="auto"/>
              <w:right w:val="single" w:sz="4" w:space="0" w:color="auto"/>
            </w:tcBorders>
          </w:tcPr>
          <w:p w14:paraId="28A2795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vMerge w:val="restart"/>
            <w:tcBorders>
              <w:top w:val="single" w:sz="4" w:space="0" w:color="auto"/>
              <w:left w:val="single" w:sz="4" w:space="0" w:color="auto"/>
              <w:right w:val="single" w:sz="4" w:space="0" w:color="auto"/>
            </w:tcBorders>
          </w:tcPr>
          <w:p w14:paraId="7C170A26"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Кол-во/100 </w:t>
            </w:r>
            <w:proofErr w:type="spellStart"/>
            <w:r w:rsidRPr="00357BE3">
              <w:rPr>
                <w:rFonts w:ascii="Times New Roman" w:hAnsi="Times New Roman" w:cs="Times New Roman"/>
                <w:sz w:val="28"/>
                <w:szCs w:val="28"/>
              </w:rPr>
              <w:t>тыс</w:t>
            </w:r>
            <w:proofErr w:type="gramStart"/>
            <w:r w:rsidRPr="00357BE3">
              <w:rPr>
                <w:rFonts w:ascii="Times New Roman" w:hAnsi="Times New Roman" w:cs="Times New Roman"/>
                <w:sz w:val="28"/>
                <w:szCs w:val="28"/>
              </w:rPr>
              <w:t>.д</w:t>
            </w:r>
            <w:proofErr w:type="gramEnd"/>
            <w:r w:rsidRPr="00357BE3">
              <w:rPr>
                <w:rFonts w:ascii="Times New Roman" w:hAnsi="Times New Roman" w:cs="Times New Roman"/>
                <w:sz w:val="28"/>
                <w:szCs w:val="28"/>
              </w:rPr>
              <w:t>етей</w:t>
            </w:r>
            <w:proofErr w:type="spellEnd"/>
          </w:p>
        </w:tc>
        <w:tc>
          <w:tcPr>
            <w:tcW w:w="1559" w:type="dxa"/>
            <w:tcBorders>
              <w:top w:val="single" w:sz="4" w:space="0" w:color="auto"/>
              <w:left w:val="single" w:sz="4" w:space="0" w:color="auto"/>
              <w:right w:val="single" w:sz="4" w:space="0" w:color="auto"/>
            </w:tcBorders>
          </w:tcPr>
          <w:p w14:paraId="1AED4F70"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более 120</w:t>
            </w:r>
          </w:p>
        </w:tc>
        <w:tc>
          <w:tcPr>
            <w:tcW w:w="1626" w:type="dxa"/>
            <w:tcBorders>
              <w:top w:val="single" w:sz="4" w:space="0" w:color="auto"/>
              <w:left w:val="single" w:sz="4" w:space="0" w:color="auto"/>
              <w:right w:val="single" w:sz="4" w:space="0" w:color="auto"/>
            </w:tcBorders>
          </w:tcPr>
          <w:p w14:paraId="1D0D4A71" w14:textId="16CAF2A1"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мин. </w:t>
            </w:r>
            <w:proofErr w:type="gramStart"/>
            <w:r w:rsidRPr="00357BE3">
              <w:rPr>
                <w:rFonts w:ascii="Times New Roman" w:hAnsi="Times New Roman" w:cs="Times New Roman"/>
                <w:sz w:val="28"/>
                <w:szCs w:val="28"/>
              </w:rPr>
              <w:t>Транспорт</w:t>
            </w:r>
            <w:r>
              <w:rPr>
                <w:rFonts w:ascii="Times New Roman" w:hAnsi="Times New Roman" w:cs="Times New Roman"/>
                <w:sz w:val="28"/>
                <w:szCs w:val="28"/>
              </w:rPr>
              <w:t>-</w:t>
            </w:r>
            <w:r w:rsidRPr="00357BE3">
              <w:rPr>
                <w:rFonts w:ascii="Times New Roman" w:hAnsi="Times New Roman" w:cs="Times New Roman"/>
                <w:sz w:val="28"/>
                <w:szCs w:val="28"/>
              </w:rPr>
              <w:t>ной</w:t>
            </w:r>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доступнос</w:t>
            </w:r>
            <w:r>
              <w:rPr>
                <w:rFonts w:ascii="Times New Roman" w:hAnsi="Times New Roman" w:cs="Times New Roman"/>
                <w:sz w:val="28"/>
                <w:szCs w:val="28"/>
              </w:rPr>
              <w:t>-</w:t>
            </w:r>
            <w:r w:rsidRPr="00357BE3">
              <w:rPr>
                <w:rFonts w:ascii="Times New Roman" w:hAnsi="Times New Roman" w:cs="Times New Roman"/>
                <w:sz w:val="28"/>
                <w:szCs w:val="28"/>
              </w:rPr>
              <w:t>ти</w:t>
            </w:r>
            <w:proofErr w:type="spellEnd"/>
            <w:r w:rsidRPr="00357BE3">
              <w:rPr>
                <w:rFonts w:ascii="Times New Roman" w:hAnsi="Times New Roman" w:cs="Times New Roman"/>
                <w:sz w:val="28"/>
                <w:szCs w:val="28"/>
              </w:rPr>
              <w:t xml:space="preserve"> </w:t>
            </w:r>
          </w:p>
        </w:tc>
      </w:tr>
      <w:tr w:rsidR="00C92E4C" w:rsidRPr="00357BE3" w14:paraId="74FCA9A3" w14:textId="77777777" w:rsidTr="00357BE3">
        <w:trPr>
          <w:trHeight w:val="1365"/>
        </w:trPr>
        <w:tc>
          <w:tcPr>
            <w:tcW w:w="2122" w:type="dxa"/>
            <w:vMerge/>
            <w:tcBorders>
              <w:left w:val="single" w:sz="4" w:space="0" w:color="auto"/>
              <w:right w:val="single" w:sz="4" w:space="0" w:color="auto"/>
            </w:tcBorders>
          </w:tcPr>
          <w:p w14:paraId="2F75270E"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3C68013A"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А3, </w:t>
            </w:r>
          </w:p>
          <w:p w14:paraId="7D03F04C"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 (Б1-Б2), В (В1-В2)</w:t>
            </w:r>
          </w:p>
        </w:tc>
        <w:tc>
          <w:tcPr>
            <w:tcW w:w="1471" w:type="dxa"/>
            <w:vMerge/>
            <w:tcBorders>
              <w:left w:val="single" w:sz="4" w:space="0" w:color="auto"/>
              <w:right w:val="single" w:sz="4" w:space="0" w:color="auto"/>
            </w:tcBorders>
          </w:tcPr>
          <w:p w14:paraId="1B2698D6"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vMerge/>
            <w:tcBorders>
              <w:left w:val="single" w:sz="4" w:space="0" w:color="auto"/>
              <w:right w:val="single" w:sz="4" w:space="0" w:color="auto"/>
            </w:tcBorders>
          </w:tcPr>
          <w:p w14:paraId="32C1FBB8"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3185" w:type="dxa"/>
            <w:gridSpan w:val="2"/>
            <w:tcBorders>
              <w:left w:val="single" w:sz="4" w:space="0" w:color="auto"/>
              <w:right w:val="single" w:sz="4" w:space="0" w:color="auto"/>
            </w:tcBorders>
          </w:tcPr>
          <w:p w14:paraId="56E2A19A"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4</w:t>
            </w:r>
          </w:p>
          <w:p w14:paraId="4F5E7007"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r>
      <w:tr w:rsidR="00C92E4C" w:rsidRPr="00357BE3" w14:paraId="71CC3E11" w14:textId="77777777" w:rsidTr="00357BE3">
        <w:trPr>
          <w:trHeight w:val="1290"/>
        </w:trPr>
        <w:tc>
          <w:tcPr>
            <w:tcW w:w="2122" w:type="dxa"/>
            <w:vMerge w:val="restart"/>
            <w:tcBorders>
              <w:top w:val="single" w:sz="4" w:space="0" w:color="auto"/>
              <w:left w:val="single" w:sz="4" w:space="0" w:color="auto"/>
              <w:right w:val="single" w:sz="4" w:space="0" w:color="auto"/>
            </w:tcBorders>
            <w:hideMark/>
          </w:tcPr>
          <w:p w14:paraId="1C04BE0A"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Фельдшерско-акушерский пункт</w:t>
            </w:r>
          </w:p>
        </w:tc>
        <w:tc>
          <w:tcPr>
            <w:tcW w:w="1505" w:type="dxa"/>
            <w:tcBorders>
              <w:top w:val="single" w:sz="4" w:space="0" w:color="auto"/>
              <w:left w:val="single" w:sz="4" w:space="0" w:color="auto"/>
              <w:bottom w:val="single" w:sz="4" w:space="0" w:color="auto"/>
              <w:right w:val="single" w:sz="4" w:space="0" w:color="auto"/>
            </w:tcBorders>
            <w:hideMark/>
          </w:tcPr>
          <w:p w14:paraId="7CFB47CB"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tc>
        <w:tc>
          <w:tcPr>
            <w:tcW w:w="1471" w:type="dxa"/>
            <w:vMerge w:val="restart"/>
            <w:tcBorders>
              <w:top w:val="single" w:sz="4" w:space="0" w:color="auto"/>
              <w:left w:val="single" w:sz="4" w:space="0" w:color="auto"/>
              <w:right w:val="single" w:sz="4" w:space="0" w:color="auto"/>
            </w:tcBorders>
            <w:hideMark/>
          </w:tcPr>
          <w:p w14:paraId="4EFE1F7F"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vMerge w:val="restart"/>
            <w:tcBorders>
              <w:top w:val="single" w:sz="4" w:space="0" w:color="auto"/>
              <w:left w:val="single" w:sz="4" w:space="0" w:color="auto"/>
              <w:right w:val="single" w:sz="4" w:space="0" w:color="auto"/>
            </w:tcBorders>
            <w:hideMark/>
          </w:tcPr>
          <w:p w14:paraId="060B2295"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 населенный пункт численностью населения 100 - 1200 чел.</w:t>
            </w:r>
          </w:p>
        </w:tc>
        <w:tc>
          <w:tcPr>
            <w:tcW w:w="1559" w:type="dxa"/>
            <w:tcBorders>
              <w:top w:val="single" w:sz="4" w:space="0" w:color="auto"/>
              <w:left w:val="single" w:sz="4" w:space="0" w:color="auto"/>
              <w:right w:val="single" w:sz="4" w:space="0" w:color="auto"/>
            </w:tcBorders>
            <w:hideMark/>
          </w:tcPr>
          <w:p w14:paraId="743A60A1"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30</w:t>
            </w:r>
          </w:p>
        </w:tc>
        <w:tc>
          <w:tcPr>
            <w:tcW w:w="1626" w:type="dxa"/>
            <w:tcBorders>
              <w:top w:val="single" w:sz="4" w:space="0" w:color="auto"/>
              <w:left w:val="single" w:sz="4" w:space="0" w:color="auto"/>
              <w:right w:val="single" w:sz="4" w:space="0" w:color="auto"/>
            </w:tcBorders>
            <w:hideMark/>
          </w:tcPr>
          <w:p w14:paraId="7E99EAA8" w14:textId="5F448DAA"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мин. </w:t>
            </w:r>
            <w:proofErr w:type="spellStart"/>
            <w:r w:rsidRPr="00357BE3">
              <w:rPr>
                <w:rFonts w:ascii="Times New Roman" w:hAnsi="Times New Roman" w:cs="Times New Roman"/>
                <w:sz w:val="28"/>
                <w:szCs w:val="28"/>
              </w:rPr>
              <w:t>Комбини</w:t>
            </w:r>
            <w:r>
              <w:rPr>
                <w:rFonts w:ascii="Times New Roman" w:hAnsi="Times New Roman" w:cs="Times New Roman"/>
                <w:sz w:val="28"/>
                <w:szCs w:val="28"/>
              </w:rPr>
              <w:t>-</w:t>
            </w:r>
            <w:r w:rsidRPr="00357BE3">
              <w:rPr>
                <w:rFonts w:ascii="Times New Roman" w:hAnsi="Times New Roman" w:cs="Times New Roman"/>
                <w:sz w:val="28"/>
                <w:szCs w:val="28"/>
              </w:rPr>
              <w:t>рованная</w:t>
            </w:r>
            <w:proofErr w:type="spellEnd"/>
            <w:r w:rsidRPr="00357BE3">
              <w:rPr>
                <w:rFonts w:ascii="Times New Roman" w:hAnsi="Times New Roman" w:cs="Times New Roman"/>
                <w:sz w:val="28"/>
                <w:szCs w:val="28"/>
              </w:rPr>
              <w:t xml:space="preserve"> доступность</w:t>
            </w:r>
          </w:p>
        </w:tc>
      </w:tr>
      <w:tr w:rsidR="00C92E4C" w:rsidRPr="00357BE3" w14:paraId="3DDE532A" w14:textId="77777777" w:rsidTr="00357BE3">
        <w:trPr>
          <w:trHeight w:val="1290"/>
        </w:trPr>
        <w:tc>
          <w:tcPr>
            <w:tcW w:w="2122" w:type="dxa"/>
            <w:vMerge/>
            <w:tcBorders>
              <w:left w:val="single" w:sz="4" w:space="0" w:color="auto"/>
              <w:bottom w:val="single" w:sz="4" w:space="0" w:color="auto"/>
              <w:right w:val="single" w:sz="4" w:space="0" w:color="auto"/>
            </w:tcBorders>
          </w:tcPr>
          <w:p w14:paraId="437608F0"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05" w:type="dxa"/>
            <w:tcBorders>
              <w:top w:val="single" w:sz="4" w:space="0" w:color="auto"/>
              <w:left w:val="single" w:sz="4" w:space="0" w:color="auto"/>
              <w:bottom w:val="single" w:sz="4" w:space="0" w:color="auto"/>
              <w:right w:val="single" w:sz="4" w:space="0" w:color="auto"/>
            </w:tcBorders>
          </w:tcPr>
          <w:p w14:paraId="2241B548"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1" w:type="dxa"/>
            <w:vMerge/>
            <w:tcBorders>
              <w:left w:val="single" w:sz="4" w:space="0" w:color="auto"/>
              <w:bottom w:val="single" w:sz="4" w:space="0" w:color="auto"/>
              <w:right w:val="single" w:sz="4" w:space="0" w:color="auto"/>
            </w:tcBorders>
          </w:tcPr>
          <w:p w14:paraId="4DD459AE"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60" w:type="dxa"/>
            <w:vMerge/>
            <w:tcBorders>
              <w:left w:val="single" w:sz="4" w:space="0" w:color="auto"/>
              <w:bottom w:val="single" w:sz="4" w:space="0" w:color="auto"/>
              <w:right w:val="single" w:sz="4" w:space="0" w:color="auto"/>
            </w:tcBorders>
          </w:tcPr>
          <w:p w14:paraId="66814FD6"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14:paraId="09E0A69A" w14:textId="77777777"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60</w:t>
            </w:r>
          </w:p>
        </w:tc>
        <w:tc>
          <w:tcPr>
            <w:tcW w:w="1626" w:type="dxa"/>
            <w:tcBorders>
              <w:left w:val="single" w:sz="4" w:space="0" w:color="auto"/>
              <w:bottom w:val="single" w:sz="4" w:space="0" w:color="auto"/>
              <w:right w:val="single" w:sz="4" w:space="0" w:color="auto"/>
            </w:tcBorders>
          </w:tcPr>
          <w:p w14:paraId="0A641DF7" w14:textId="018707B0" w:rsidR="00C92E4C" w:rsidRPr="00357BE3" w:rsidRDefault="00C92E4C" w:rsidP="00C92E4C">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мин. </w:t>
            </w:r>
            <w:proofErr w:type="spellStart"/>
            <w:r w:rsidRPr="00357BE3">
              <w:rPr>
                <w:rFonts w:ascii="Times New Roman" w:hAnsi="Times New Roman" w:cs="Times New Roman"/>
                <w:sz w:val="28"/>
                <w:szCs w:val="28"/>
              </w:rPr>
              <w:t>Комбини</w:t>
            </w:r>
            <w:r>
              <w:rPr>
                <w:rFonts w:ascii="Times New Roman" w:hAnsi="Times New Roman" w:cs="Times New Roman"/>
                <w:sz w:val="28"/>
                <w:szCs w:val="28"/>
              </w:rPr>
              <w:t>-</w:t>
            </w:r>
            <w:r w:rsidRPr="00357BE3">
              <w:rPr>
                <w:rFonts w:ascii="Times New Roman" w:hAnsi="Times New Roman" w:cs="Times New Roman"/>
                <w:sz w:val="28"/>
                <w:szCs w:val="28"/>
              </w:rPr>
              <w:t>рованная</w:t>
            </w:r>
            <w:proofErr w:type="spellEnd"/>
            <w:r w:rsidRPr="00357BE3">
              <w:rPr>
                <w:rFonts w:ascii="Times New Roman" w:hAnsi="Times New Roman" w:cs="Times New Roman"/>
                <w:sz w:val="28"/>
                <w:szCs w:val="28"/>
              </w:rPr>
              <w:t xml:space="preserve"> доступность</w:t>
            </w:r>
          </w:p>
        </w:tc>
      </w:tr>
    </w:tbl>
    <w:p w14:paraId="1529423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6ADDBDD3" w14:textId="75F7AA11"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57C827E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2.1.7. Объекты медицинских организаций, оказывающих скорую медицинскую помощь</w:t>
      </w:r>
      <w:r w:rsidRPr="00357BE3">
        <w:rPr>
          <w:rFonts w:ascii="Times New Roman" w:hAnsi="Times New Roman" w:cs="Times New Roman"/>
          <w:sz w:val="28"/>
          <w:szCs w:val="28"/>
          <w:vertAlign w:val="superscript"/>
        </w:rPr>
        <w:footnoteReference w:id="5"/>
      </w:r>
    </w:p>
    <w:p w14:paraId="34B0E56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503"/>
        <w:gridCol w:w="1473"/>
        <w:gridCol w:w="1560"/>
        <w:gridCol w:w="1559"/>
        <w:gridCol w:w="1768"/>
      </w:tblGrid>
      <w:tr w:rsidR="00357BE3" w:rsidRPr="00357BE3" w14:paraId="4B2429D3" w14:textId="77777777" w:rsidTr="00357BE3">
        <w:trPr>
          <w:tblHeader/>
        </w:trPr>
        <w:tc>
          <w:tcPr>
            <w:tcW w:w="2122" w:type="dxa"/>
            <w:vMerge w:val="restart"/>
            <w:tcBorders>
              <w:top w:val="single" w:sz="4" w:space="0" w:color="auto"/>
              <w:left w:val="single" w:sz="4" w:space="0" w:color="auto"/>
              <w:bottom w:val="single" w:sz="4" w:space="0" w:color="auto"/>
              <w:right w:val="single" w:sz="4" w:space="0" w:color="auto"/>
            </w:tcBorders>
            <w:hideMark/>
          </w:tcPr>
          <w:p w14:paraId="015D514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Вид (перечень) объектов</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7403AE63" w14:textId="61E20372"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Зона </w:t>
            </w:r>
            <w:proofErr w:type="spellStart"/>
            <w:proofErr w:type="gramStart"/>
            <w:r w:rsidRPr="00357BE3">
              <w:rPr>
                <w:rFonts w:ascii="Times New Roman" w:hAnsi="Times New Roman" w:cs="Times New Roman"/>
                <w:sz w:val="28"/>
                <w:szCs w:val="28"/>
              </w:rPr>
              <w:t>урбаниза-ции</w:t>
            </w:r>
            <w:proofErr w:type="spellEnd"/>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терри</w:t>
            </w:r>
            <w:proofErr w:type="spellEnd"/>
            <w:r w:rsidRPr="00357BE3">
              <w:rPr>
                <w:rFonts w:ascii="Times New Roman" w:hAnsi="Times New Roman" w:cs="Times New Roman"/>
                <w:sz w:val="28"/>
                <w:szCs w:val="28"/>
              </w:rPr>
              <w:t>-тории</w:t>
            </w:r>
            <w:r w:rsidR="00A61F2C">
              <w:rPr>
                <w:rFonts w:ascii="Times New Roman" w:hAnsi="Times New Roman" w:cs="Times New Roman"/>
                <w:sz w:val="28"/>
                <w:szCs w:val="28"/>
              </w:rPr>
              <w:t xml:space="preserve"> (таблица 3.1.)</w:t>
            </w:r>
          </w:p>
        </w:tc>
        <w:tc>
          <w:tcPr>
            <w:tcW w:w="3033" w:type="dxa"/>
            <w:gridSpan w:val="2"/>
            <w:tcBorders>
              <w:top w:val="single" w:sz="4" w:space="0" w:color="auto"/>
              <w:left w:val="single" w:sz="4" w:space="0" w:color="auto"/>
              <w:bottom w:val="single" w:sz="4" w:space="0" w:color="auto"/>
              <w:right w:val="single" w:sz="4" w:space="0" w:color="auto"/>
            </w:tcBorders>
            <w:hideMark/>
          </w:tcPr>
          <w:p w14:paraId="4C46028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Минимально допустимый уровень обеспеченности</w:t>
            </w:r>
          </w:p>
        </w:tc>
        <w:tc>
          <w:tcPr>
            <w:tcW w:w="3327" w:type="dxa"/>
            <w:gridSpan w:val="2"/>
            <w:tcBorders>
              <w:top w:val="single" w:sz="4" w:space="0" w:color="auto"/>
              <w:left w:val="single" w:sz="4" w:space="0" w:color="auto"/>
              <w:bottom w:val="single" w:sz="4" w:space="0" w:color="auto"/>
              <w:right w:val="single" w:sz="4" w:space="0" w:color="auto"/>
            </w:tcBorders>
            <w:hideMark/>
          </w:tcPr>
          <w:p w14:paraId="34DADB8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Максимально допустимый уровень территориальной доступности</w:t>
            </w:r>
          </w:p>
        </w:tc>
      </w:tr>
      <w:tr w:rsidR="00357BE3" w:rsidRPr="00357BE3" w14:paraId="52C50135" w14:textId="77777777" w:rsidTr="00357BE3">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565597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5C25436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14:paraId="1C98A4B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560" w:type="dxa"/>
            <w:tcBorders>
              <w:top w:val="single" w:sz="4" w:space="0" w:color="auto"/>
              <w:left w:val="single" w:sz="4" w:space="0" w:color="auto"/>
              <w:bottom w:val="single" w:sz="4" w:space="0" w:color="auto"/>
              <w:right w:val="single" w:sz="4" w:space="0" w:color="auto"/>
            </w:tcBorders>
            <w:hideMark/>
          </w:tcPr>
          <w:p w14:paraId="26F3941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6985E6A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768" w:type="dxa"/>
            <w:tcBorders>
              <w:top w:val="single" w:sz="4" w:space="0" w:color="auto"/>
              <w:left w:val="single" w:sz="4" w:space="0" w:color="auto"/>
              <w:bottom w:val="single" w:sz="4" w:space="0" w:color="auto"/>
              <w:right w:val="single" w:sz="4" w:space="0" w:color="auto"/>
            </w:tcBorders>
            <w:hideMark/>
          </w:tcPr>
          <w:p w14:paraId="50EDEDB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r>
      <w:tr w:rsidR="00357BE3" w:rsidRPr="00357BE3" w14:paraId="2DCE1AC1" w14:textId="77777777" w:rsidTr="00357BE3">
        <w:trPr>
          <w:trHeight w:val="171"/>
        </w:trPr>
        <w:tc>
          <w:tcPr>
            <w:tcW w:w="2122" w:type="dxa"/>
            <w:tcBorders>
              <w:top w:val="single" w:sz="4" w:space="0" w:color="auto"/>
              <w:left w:val="single" w:sz="4" w:space="0" w:color="auto"/>
              <w:bottom w:val="single" w:sz="4" w:space="0" w:color="auto"/>
              <w:right w:val="single" w:sz="4" w:space="0" w:color="auto"/>
            </w:tcBorders>
            <w:hideMark/>
          </w:tcPr>
          <w:p w14:paraId="6ACC40E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Станция скорой медицинской помощи, оказывающая помощь вне медицинской организации</w:t>
            </w:r>
          </w:p>
        </w:tc>
        <w:tc>
          <w:tcPr>
            <w:tcW w:w="1503" w:type="dxa"/>
            <w:tcBorders>
              <w:top w:val="single" w:sz="4" w:space="0" w:color="auto"/>
              <w:left w:val="single" w:sz="4" w:space="0" w:color="auto"/>
              <w:bottom w:val="single" w:sz="4" w:space="0" w:color="auto"/>
              <w:right w:val="single" w:sz="4" w:space="0" w:color="auto"/>
            </w:tcBorders>
            <w:hideMark/>
          </w:tcPr>
          <w:p w14:paraId="38E2679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 В (В1-В2)</w:t>
            </w:r>
          </w:p>
        </w:tc>
        <w:tc>
          <w:tcPr>
            <w:tcW w:w="1473" w:type="dxa"/>
            <w:tcBorders>
              <w:top w:val="single" w:sz="4" w:space="0" w:color="auto"/>
              <w:left w:val="single" w:sz="4" w:space="0" w:color="auto"/>
              <w:bottom w:val="single" w:sz="4" w:space="0" w:color="auto"/>
              <w:right w:val="single" w:sz="4" w:space="0" w:color="auto"/>
            </w:tcBorders>
          </w:tcPr>
          <w:p w14:paraId="60ACA99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p w14:paraId="5AF3570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445F935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 свыше 50 тыс. чел.</w:t>
            </w:r>
          </w:p>
        </w:tc>
        <w:tc>
          <w:tcPr>
            <w:tcW w:w="1559" w:type="dxa"/>
            <w:tcBorders>
              <w:top w:val="single" w:sz="4" w:space="0" w:color="auto"/>
              <w:left w:val="single" w:sz="4" w:space="0" w:color="auto"/>
              <w:bottom w:val="single" w:sz="4" w:space="0" w:color="auto"/>
              <w:right w:val="single" w:sz="4" w:space="0" w:color="auto"/>
            </w:tcBorders>
            <w:hideMark/>
          </w:tcPr>
          <w:p w14:paraId="21A3857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20</w:t>
            </w:r>
          </w:p>
        </w:tc>
        <w:tc>
          <w:tcPr>
            <w:tcW w:w="1768" w:type="dxa"/>
            <w:tcBorders>
              <w:top w:val="single" w:sz="4" w:space="0" w:color="auto"/>
              <w:left w:val="single" w:sz="4" w:space="0" w:color="auto"/>
              <w:bottom w:val="single" w:sz="4" w:space="0" w:color="auto"/>
              <w:right w:val="single" w:sz="4" w:space="0" w:color="auto"/>
            </w:tcBorders>
            <w:hideMark/>
          </w:tcPr>
          <w:p w14:paraId="1943BD1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w:t>
            </w:r>
          </w:p>
          <w:p w14:paraId="56B9B7D4" w14:textId="486ED3D1" w:rsidR="00357BE3" w:rsidRPr="00357BE3" w:rsidRDefault="00C92E4C" w:rsidP="00357BE3">
            <w:pPr>
              <w:autoSpaceDE w:val="0"/>
              <w:autoSpaceDN w:val="0"/>
              <w:adjustRightInd w:val="0"/>
              <w:spacing w:after="0" w:line="240" w:lineRule="auto"/>
              <w:jc w:val="both"/>
              <w:rPr>
                <w:rFonts w:ascii="Times New Roman" w:hAnsi="Times New Roman" w:cs="Times New Roman"/>
                <w:sz w:val="28"/>
                <w:szCs w:val="28"/>
              </w:rPr>
            </w:pPr>
            <w:proofErr w:type="gramStart"/>
            <w:r w:rsidRPr="00357BE3">
              <w:rPr>
                <w:rFonts w:ascii="Times New Roman" w:hAnsi="Times New Roman" w:cs="Times New Roman"/>
                <w:sz w:val="28"/>
                <w:szCs w:val="28"/>
              </w:rPr>
              <w:t>Т</w:t>
            </w:r>
            <w:r w:rsidR="00357BE3" w:rsidRPr="00357BE3">
              <w:rPr>
                <w:rFonts w:ascii="Times New Roman" w:hAnsi="Times New Roman" w:cs="Times New Roman"/>
                <w:sz w:val="28"/>
                <w:szCs w:val="28"/>
              </w:rPr>
              <w:t>ранспорт</w:t>
            </w:r>
            <w:r>
              <w:rPr>
                <w:rFonts w:ascii="Times New Roman" w:hAnsi="Times New Roman" w:cs="Times New Roman"/>
                <w:sz w:val="28"/>
                <w:szCs w:val="28"/>
              </w:rPr>
              <w:t>-</w:t>
            </w:r>
            <w:r w:rsidR="00357BE3" w:rsidRPr="00357BE3">
              <w:rPr>
                <w:rFonts w:ascii="Times New Roman" w:hAnsi="Times New Roman" w:cs="Times New Roman"/>
                <w:sz w:val="28"/>
                <w:szCs w:val="28"/>
              </w:rPr>
              <w:t>ной</w:t>
            </w:r>
            <w:proofErr w:type="gramEnd"/>
            <w:r w:rsidR="00357BE3" w:rsidRPr="00357BE3">
              <w:rPr>
                <w:rFonts w:ascii="Times New Roman" w:hAnsi="Times New Roman" w:cs="Times New Roman"/>
                <w:sz w:val="28"/>
                <w:szCs w:val="28"/>
              </w:rPr>
              <w:t xml:space="preserve"> доступности специальным медицинским транспортом</w:t>
            </w:r>
          </w:p>
        </w:tc>
      </w:tr>
      <w:tr w:rsidR="00357BE3" w:rsidRPr="00357BE3" w14:paraId="552E0D02" w14:textId="77777777" w:rsidTr="00357BE3">
        <w:trPr>
          <w:trHeight w:val="3220"/>
        </w:trPr>
        <w:tc>
          <w:tcPr>
            <w:tcW w:w="2122" w:type="dxa"/>
            <w:tcBorders>
              <w:top w:val="single" w:sz="4" w:space="0" w:color="auto"/>
              <w:left w:val="single" w:sz="4" w:space="0" w:color="auto"/>
              <w:bottom w:val="single" w:sz="4" w:space="0" w:color="auto"/>
              <w:right w:val="single" w:sz="4" w:space="0" w:color="auto"/>
            </w:tcBorders>
            <w:hideMark/>
          </w:tcPr>
          <w:p w14:paraId="56E536A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Отделение скорой медицинской помощи с собственным парком автомобилей скорой медицинской помощи</w:t>
            </w:r>
          </w:p>
        </w:tc>
        <w:tc>
          <w:tcPr>
            <w:tcW w:w="1503" w:type="dxa"/>
            <w:tcBorders>
              <w:top w:val="single" w:sz="4" w:space="0" w:color="auto"/>
              <w:left w:val="single" w:sz="4" w:space="0" w:color="auto"/>
              <w:bottom w:val="single" w:sz="4" w:space="0" w:color="auto"/>
              <w:right w:val="single" w:sz="4" w:space="0" w:color="auto"/>
            </w:tcBorders>
            <w:hideMark/>
          </w:tcPr>
          <w:p w14:paraId="326F7F8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 В (В1-В2)</w:t>
            </w:r>
          </w:p>
          <w:p w14:paraId="7A7B974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14:paraId="72689FE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14:paraId="32CBDBB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Кол-во/50   тыс. чел.</w:t>
            </w:r>
          </w:p>
        </w:tc>
        <w:tc>
          <w:tcPr>
            <w:tcW w:w="1559" w:type="dxa"/>
            <w:tcBorders>
              <w:top w:val="single" w:sz="4" w:space="0" w:color="auto"/>
              <w:left w:val="single" w:sz="4" w:space="0" w:color="auto"/>
              <w:bottom w:val="single" w:sz="4" w:space="0" w:color="auto"/>
              <w:right w:val="single" w:sz="4" w:space="0" w:color="auto"/>
            </w:tcBorders>
            <w:hideMark/>
          </w:tcPr>
          <w:p w14:paraId="51B8606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20</w:t>
            </w:r>
          </w:p>
        </w:tc>
        <w:tc>
          <w:tcPr>
            <w:tcW w:w="1768" w:type="dxa"/>
            <w:tcBorders>
              <w:top w:val="single" w:sz="4" w:space="0" w:color="auto"/>
              <w:left w:val="single" w:sz="4" w:space="0" w:color="auto"/>
              <w:bottom w:val="single" w:sz="4" w:space="0" w:color="auto"/>
              <w:right w:val="single" w:sz="4" w:space="0" w:color="auto"/>
            </w:tcBorders>
          </w:tcPr>
          <w:p w14:paraId="2958463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w:t>
            </w:r>
          </w:p>
          <w:p w14:paraId="3A8A4ED3" w14:textId="2B4EF6FB" w:rsidR="00357BE3" w:rsidRPr="00357BE3" w:rsidRDefault="00C92E4C" w:rsidP="00357BE3">
            <w:pPr>
              <w:autoSpaceDE w:val="0"/>
              <w:autoSpaceDN w:val="0"/>
              <w:adjustRightInd w:val="0"/>
              <w:spacing w:after="0" w:line="240" w:lineRule="auto"/>
              <w:jc w:val="both"/>
              <w:rPr>
                <w:rFonts w:ascii="Times New Roman" w:hAnsi="Times New Roman" w:cs="Times New Roman"/>
                <w:sz w:val="28"/>
                <w:szCs w:val="28"/>
              </w:rPr>
            </w:pPr>
            <w:proofErr w:type="gramStart"/>
            <w:r w:rsidRPr="00357BE3">
              <w:rPr>
                <w:rFonts w:ascii="Times New Roman" w:hAnsi="Times New Roman" w:cs="Times New Roman"/>
                <w:sz w:val="28"/>
                <w:szCs w:val="28"/>
              </w:rPr>
              <w:t>Т</w:t>
            </w:r>
            <w:r w:rsidR="00357BE3" w:rsidRPr="00357BE3">
              <w:rPr>
                <w:rFonts w:ascii="Times New Roman" w:hAnsi="Times New Roman" w:cs="Times New Roman"/>
                <w:sz w:val="28"/>
                <w:szCs w:val="28"/>
              </w:rPr>
              <w:t>ранспорт</w:t>
            </w:r>
            <w:r>
              <w:rPr>
                <w:rFonts w:ascii="Times New Roman" w:hAnsi="Times New Roman" w:cs="Times New Roman"/>
                <w:sz w:val="28"/>
                <w:szCs w:val="28"/>
              </w:rPr>
              <w:t>-</w:t>
            </w:r>
            <w:r w:rsidR="00357BE3" w:rsidRPr="00357BE3">
              <w:rPr>
                <w:rFonts w:ascii="Times New Roman" w:hAnsi="Times New Roman" w:cs="Times New Roman"/>
                <w:sz w:val="28"/>
                <w:szCs w:val="28"/>
              </w:rPr>
              <w:t>ной</w:t>
            </w:r>
            <w:proofErr w:type="gramEnd"/>
            <w:r w:rsidR="00357BE3" w:rsidRPr="00357BE3">
              <w:rPr>
                <w:rFonts w:ascii="Times New Roman" w:hAnsi="Times New Roman" w:cs="Times New Roman"/>
                <w:sz w:val="28"/>
                <w:szCs w:val="28"/>
              </w:rPr>
              <w:t xml:space="preserve"> доступности специальным медицинским транспортом</w:t>
            </w:r>
          </w:p>
          <w:p w14:paraId="66FEB9E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0D3DA1AB" w14:textId="77777777" w:rsidTr="00357BE3">
        <w:trPr>
          <w:trHeight w:val="633"/>
        </w:trPr>
        <w:tc>
          <w:tcPr>
            <w:tcW w:w="2122" w:type="dxa"/>
            <w:vMerge w:val="restart"/>
            <w:tcBorders>
              <w:top w:val="single" w:sz="4" w:space="0" w:color="auto"/>
              <w:left w:val="single" w:sz="4" w:space="0" w:color="auto"/>
              <w:right w:val="single" w:sz="4" w:space="0" w:color="auto"/>
            </w:tcBorders>
          </w:tcPr>
          <w:p w14:paraId="62B5F3D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Отделения экстренной и неотложной помощи в составе медицинских учреждений различного вида и профиля</w:t>
            </w:r>
          </w:p>
        </w:tc>
        <w:tc>
          <w:tcPr>
            <w:tcW w:w="1503" w:type="dxa"/>
            <w:tcBorders>
              <w:top w:val="single" w:sz="4" w:space="0" w:color="auto"/>
              <w:left w:val="single" w:sz="4" w:space="0" w:color="auto"/>
              <w:bottom w:val="single" w:sz="4" w:space="0" w:color="auto"/>
              <w:right w:val="single" w:sz="4" w:space="0" w:color="auto"/>
            </w:tcBorders>
          </w:tcPr>
          <w:p w14:paraId="79598C4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А1</w:t>
            </w:r>
          </w:p>
        </w:tc>
        <w:tc>
          <w:tcPr>
            <w:tcW w:w="1473" w:type="dxa"/>
            <w:vMerge w:val="restart"/>
            <w:tcBorders>
              <w:top w:val="single" w:sz="4" w:space="0" w:color="auto"/>
              <w:left w:val="single" w:sz="4" w:space="0" w:color="auto"/>
              <w:right w:val="single" w:sz="4" w:space="0" w:color="auto"/>
            </w:tcBorders>
          </w:tcPr>
          <w:p w14:paraId="7B683B1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top w:val="single" w:sz="4" w:space="0" w:color="auto"/>
              <w:left w:val="single" w:sz="4" w:space="0" w:color="auto"/>
              <w:right w:val="single" w:sz="4" w:space="0" w:color="auto"/>
            </w:tcBorders>
          </w:tcPr>
          <w:p w14:paraId="68AFC86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Кол-во/50   тыс. чел.</w:t>
            </w:r>
          </w:p>
        </w:tc>
        <w:tc>
          <w:tcPr>
            <w:tcW w:w="1559" w:type="dxa"/>
            <w:vMerge w:val="restart"/>
            <w:tcBorders>
              <w:top w:val="single" w:sz="4" w:space="0" w:color="auto"/>
              <w:left w:val="single" w:sz="4" w:space="0" w:color="auto"/>
              <w:right w:val="single" w:sz="4" w:space="0" w:color="auto"/>
            </w:tcBorders>
          </w:tcPr>
          <w:p w14:paraId="3AA7282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более 20</w:t>
            </w:r>
          </w:p>
        </w:tc>
        <w:tc>
          <w:tcPr>
            <w:tcW w:w="1768" w:type="dxa"/>
            <w:vMerge w:val="restart"/>
            <w:tcBorders>
              <w:top w:val="single" w:sz="4" w:space="0" w:color="auto"/>
              <w:left w:val="single" w:sz="4" w:space="0" w:color="auto"/>
              <w:right w:val="single" w:sz="4" w:space="0" w:color="auto"/>
            </w:tcBorders>
          </w:tcPr>
          <w:p w14:paraId="39BC1DC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w:t>
            </w:r>
          </w:p>
          <w:p w14:paraId="00CE8129" w14:textId="71F10A9E" w:rsidR="00357BE3" w:rsidRPr="00357BE3" w:rsidRDefault="00C92E4C" w:rsidP="00357BE3">
            <w:pPr>
              <w:autoSpaceDE w:val="0"/>
              <w:autoSpaceDN w:val="0"/>
              <w:adjustRightInd w:val="0"/>
              <w:spacing w:after="0" w:line="240" w:lineRule="auto"/>
              <w:jc w:val="both"/>
              <w:rPr>
                <w:rFonts w:ascii="Times New Roman" w:hAnsi="Times New Roman" w:cs="Times New Roman"/>
                <w:sz w:val="28"/>
                <w:szCs w:val="28"/>
              </w:rPr>
            </w:pPr>
            <w:proofErr w:type="gramStart"/>
            <w:r w:rsidRPr="00357BE3">
              <w:rPr>
                <w:rFonts w:ascii="Times New Roman" w:hAnsi="Times New Roman" w:cs="Times New Roman"/>
                <w:sz w:val="28"/>
                <w:szCs w:val="28"/>
              </w:rPr>
              <w:t>Т</w:t>
            </w:r>
            <w:r w:rsidR="00357BE3" w:rsidRPr="00357BE3">
              <w:rPr>
                <w:rFonts w:ascii="Times New Roman" w:hAnsi="Times New Roman" w:cs="Times New Roman"/>
                <w:sz w:val="28"/>
                <w:szCs w:val="28"/>
              </w:rPr>
              <w:t>ранспорт</w:t>
            </w:r>
            <w:r>
              <w:rPr>
                <w:rFonts w:ascii="Times New Roman" w:hAnsi="Times New Roman" w:cs="Times New Roman"/>
                <w:sz w:val="28"/>
                <w:szCs w:val="28"/>
              </w:rPr>
              <w:t>-</w:t>
            </w:r>
            <w:r w:rsidR="00357BE3" w:rsidRPr="00357BE3">
              <w:rPr>
                <w:rFonts w:ascii="Times New Roman" w:hAnsi="Times New Roman" w:cs="Times New Roman"/>
                <w:sz w:val="28"/>
                <w:szCs w:val="28"/>
              </w:rPr>
              <w:t>ной</w:t>
            </w:r>
            <w:proofErr w:type="gramEnd"/>
            <w:r w:rsidR="00357BE3" w:rsidRPr="00357BE3">
              <w:rPr>
                <w:rFonts w:ascii="Times New Roman" w:hAnsi="Times New Roman" w:cs="Times New Roman"/>
                <w:sz w:val="28"/>
                <w:szCs w:val="28"/>
              </w:rPr>
              <w:t xml:space="preserve"> доступности</w:t>
            </w:r>
          </w:p>
        </w:tc>
      </w:tr>
      <w:tr w:rsidR="00357BE3" w:rsidRPr="00357BE3" w14:paraId="768BA19D" w14:textId="77777777" w:rsidTr="00357BE3">
        <w:trPr>
          <w:trHeight w:val="645"/>
        </w:trPr>
        <w:tc>
          <w:tcPr>
            <w:tcW w:w="2122" w:type="dxa"/>
            <w:vMerge/>
            <w:tcBorders>
              <w:left w:val="single" w:sz="4" w:space="0" w:color="auto"/>
              <w:right w:val="single" w:sz="4" w:space="0" w:color="auto"/>
            </w:tcBorders>
          </w:tcPr>
          <w:p w14:paraId="106FD13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tcBorders>
              <w:top w:val="single" w:sz="4" w:space="0" w:color="auto"/>
              <w:left w:val="single" w:sz="4" w:space="0" w:color="auto"/>
              <w:bottom w:val="single" w:sz="4" w:space="0" w:color="auto"/>
              <w:right w:val="single" w:sz="4" w:space="0" w:color="auto"/>
            </w:tcBorders>
          </w:tcPr>
          <w:p w14:paraId="2CB959B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А2</w:t>
            </w:r>
          </w:p>
        </w:tc>
        <w:tc>
          <w:tcPr>
            <w:tcW w:w="1473" w:type="dxa"/>
            <w:vMerge/>
            <w:tcBorders>
              <w:left w:val="single" w:sz="4" w:space="0" w:color="auto"/>
              <w:right w:val="single" w:sz="4" w:space="0" w:color="auto"/>
            </w:tcBorders>
          </w:tcPr>
          <w:p w14:paraId="5DB3D54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5709D66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Кол-во/45   тыс. чел.</w:t>
            </w:r>
          </w:p>
        </w:tc>
        <w:tc>
          <w:tcPr>
            <w:tcW w:w="1559" w:type="dxa"/>
            <w:vMerge/>
            <w:tcBorders>
              <w:left w:val="single" w:sz="4" w:space="0" w:color="auto"/>
              <w:right w:val="single" w:sz="4" w:space="0" w:color="auto"/>
            </w:tcBorders>
          </w:tcPr>
          <w:p w14:paraId="2F73FCA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768" w:type="dxa"/>
            <w:vMerge/>
            <w:tcBorders>
              <w:left w:val="single" w:sz="4" w:space="0" w:color="auto"/>
              <w:right w:val="single" w:sz="4" w:space="0" w:color="auto"/>
            </w:tcBorders>
          </w:tcPr>
          <w:p w14:paraId="0FB0391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1E352BC8" w14:textId="77777777" w:rsidTr="00357BE3">
        <w:trPr>
          <w:trHeight w:val="645"/>
        </w:trPr>
        <w:tc>
          <w:tcPr>
            <w:tcW w:w="2122" w:type="dxa"/>
            <w:vMerge/>
            <w:tcBorders>
              <w:left w:val="single" w:sz="4" w:space="0" w:color="auto"/>
              <w:right w:val="single" w:sz="4" w:space="0" w:color="auto"/>
            </w:tcBorders>
          </w:tcPr>
          <w:p w14:paraId="65C3F7F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tcBorders>
              <w:top w:val="single" w:sz="4" w:space="0" w:color="auto"/>
              <w:left w:val="single" w:sz="4" w:space="0" w:color="auto"/>
              <w:bottom w:val="single" w:sz="4" w:space="0" w:color="auto"/>
              <w:right w:val="single" w:sz="4" w:space="0" w:color="auto"/>
            </w:tcBorders>
          </w:tcPr>
          <w:p w14:paraId="2A0BFF1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А3</w:t>
            </w:r>
          </w:p>
        </w:tc>
        <w:tc>
          <w:tcPr>
            <w:tcW w:w="1473" w:type="dxa"/>
            <w:vMerge/>
            <w:tcBorders>
              <w:left w:val="single" w:sz="4" w:space="0" w:color="auto"/>
              <w:right w:val="single" w:sz="4" w:space="0" w:color="auto"/>
            </w:tcBorders>
          </w:tcPr>
          <w:p w14:paraId="2946F39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21FB016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Кол-во/40  тыс. чел.</w:t>
            </w:r>
          </w:p>
        </w:tc>
        <w:tc>
          <w:tcPr>
            <w:tcW w:w="1559" w:type="dxa"/>
            <w:vMerge/>
            <w:tcBorders>
              <w:left w:val="single" w:sz="4" w:space="0" w:color="auto"/>
              <w:right w:val="single" w:sz="4" w:space="0" w:color="auto"/>
            </w:tcBorders>
          </w:tcPr>
          <w:p w14:paraId="3572A73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768" w:type="dxa"/>
            <w:vMerge/>
            <w:tcBorders>
              <w:left w:val="single" w:sz="4" w:space="0" w:color="auto"/>
              <w:right w:val="single" w:sz="4" w:space="0" w:color="auto"/>
            </w:tcBorders>
          </w:tcPr>
          <w:p w14:paraId="0A84A83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18C38D16" w14:textId="77777777" w:rsidTr="00357BE3">
        <w:trPr>
          <w:trHeight w:val="645"/>
        </w:trPr>
        <w:tc>
          <w:tcPr>
            <w:tcW w:w="2122" w:type="dxa"/>
            <w:vMerge/>
            <w:tcBorders>
              <w:left w:val="single" w:sz="4" w:space="0" w:color="auto"/>
              <w:right w:val="single" w:sz="4" w:space="0" w:color="auto"/>
            </w:tcBorders>
          </w:tcPr>
          <w:p w14:paraId="78DD522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tcBorders>
              <w:top w:val="single" w:sz="4" w:space="0" w:color="auto"/>
              <w:left w:val="single" w:sz="4" w:space="0" w:color="auto"/>
              <w:bottom w:val="single" w:sz="4" w:space="0" w:color="auto"/>
              <w:right w:val="single" w:sz="4" w:space="0" w:color="auto"/>
            </w:tcBorders>
          </w:tcPr>
          <w:p w14:paraId="5DA65CD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 (Б1-Б2)</w:t>
            </w:r>
          </w:p>
        </w:tc>
        <w:tc>
          <w:tcPr>
            <w:tcW w:w="1473" w:type="dxa"/>
            <w:vMerge/>
            <w:tcBorders>
              <w:left w:val="single" w:sz="4" w:space="0" w:color="auto"/>
              <w:right w:val="single" w:sz="4" w:space="0" w:color="auto"/>
            </w:tcBorders>
          </w:tcPr>
          <w:p w14:paraId="5245864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503DB65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Кол-во/30   тыс. чел.</w:t>
            </w:r>
          </w:p>
        </w:tc>
        <w:tc>
          <w:tcPr>
            <w:tcW w:w="1559" w:type="dxa"/>
            <w:vMerge/>
            <w:tcBorders>
              <w:left w:val="single" w:sz="4" w:space="0" w:color="auto"/>
              <w:right w:val="single" w:sz="4" w:space="0" w:color="auto"/>
            </w:tcBorders>
          </w:tcPr>
          <w:p w14:paraId="6A88682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768" w:type="dxa"/>
            <w:vMerge/>
            <w:tcBorders>
              <w:left w:val="single" w:sz="4" w:space="0" w:color="auto"/>
              <w:right w:val="single" w:sz="4" w:space="0" w:color="auto"/>
            </w:tcBorders>
          </w:tcPr>
          <w:p w14:paraId="0E100CB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7C9984B9" w14:textId="77777777" w:rsidTr="00357BE3">
        <w:trPr>
          <w:trHeight w:val="498"/>
        </w:trPr>
        <w:tc>
          <w:tcPr>
            <w:tcW w:w="2122" w:type="dxa"/>
            <w:vMerge/>
            <w:tcBorders>
              <w:left w:val="single" w:sz="4" w:space="0" w:color="auto"/>
              <w:right w:val="single" w:sz="4" w:space="0" w:color="auto"/>
            </w:tcBorders>
          </w:tcPr>
          <w:p w14:paraId="210853F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tcBorders>
              <w:top w:val="single" w:sz="4" w:space="0" w:color="auto"/>
              <w:left w:val="single" w:sz="4" w:space="0" w:color="auto"/>
              <w:bottom w:val="single" w:sz="4" w:space="0" w:color="auto"/>
              <w:right w:val="single" w:sz="4" w:space="0" w:color="auto"/>
            </w:tcBorders>
          </w:tcPr>
          <w:p w14:paraId="578A15C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vMerge/>
            <w:tcBorders>
              <w:left w:val="single" w:sz="4" w:space="0" w:color="auto"/>
              <w:right w:val="single" w:sz="4" w:space="0" w:color="auto"/>
            </w:tcBorders>
          </w:tcPr>
          <w:p w14:paraId="677348F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left w:val="single" w:sz="4" w:space="0" w:color="auto"/>
              <w:right w:val="single" w:sz="4" w:space="0" w:color="auto"/>
            </w:tcBorders>
          </w:tcPr>
          <w:p w14:paraId="4CC3105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Кол-во/20   тыс. чел.</w:t>
            </w:r>
          </w:p>
        </w:tc>
        <w:tc>
          <w:tcPr>
            <w:tcW w:w="1559" w:type="dxa"/>
            <w:vMerge/>
            <w:tcBorders>
              <w:left w:val="single" w:sz="4" w:space="0" w:color="auto"/>
              <w:right w:val="single" w:sz="4" w:space="0" w:color="auto"/>
            </w:tcBorders>
          </w:tcPr>
          <w:p w14:paraId="7257711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768" w:type="dxa"/>
            <w:vMerge/>
            <w:tcBorders>
              <w:left w:val="single" w:sz="4" w:space="0" w:color="auto"/>
              <w:right w:val="single" w:sz="4" w:space="0" w:color="auto"/>
            </w:tcBorders>
          </w:tcPr>
          <w:p w14:paraId="1F9A46C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r w:rsidR="00357BE3" w:rsidRPr="00357BE3" w14:paraId="01D09B63" w14:textId="77777777" w:rsidTr="00357BE3">
        <w:trPr>
          <w:trHeight w:val="498"/>
        </w:trPr>
        <w:tc>
          <w:tcPr>
            <w:tcW w:w="2122" w:type="dxa"/>
            <w:tcBorders>
              <w:left w:val="single" w:sz="4" w:space="0" w:color="auto"/>
              <w:bottom w:val="single" w:sz="4" w:space="0" w:color="auto"/>
              <w:right w:val="single" w:sz="4" w:space="0" w:color="auto"/>
            </w:tcBorders>
          </w:tcPr>
          <w:p w14:paraId="28859DE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Травматологические пункты</w:t>
            </w:r>
          </w:p>
        </w:tc>
        <w:tc>
          <w:tcPr>
            <w:tcW w:w="1503" w:type="dxa"/>
            <w:tcBorders>
              <w:top w:val="single" w:sz="4" w:space="0" w:color="auto"/>
              <w:left w:val="single" w:sz="4" w:space="0" w:color="auto"/>
              <w:right w:val="single" w:sz="4" w:space="0" w:color="auto"/>
            </w:tcBorders>
          </w:tcPr>
          <w:p w14:paraId="2907619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1B3799F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3F19CCA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left w:val="single" w:sz="4" w:space="0" w:color="auto"/>
              <w:right w:val="single" w:sz="4" w:space="0" w:color="auto"/>
            </w:tcBorders>
          </w:tcPr>
          <w:p w14:paraId="5BCDFB0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Кол-во/муниципальный район</w:t>
            </w:r>
          </w:p>
        </w:tc>
        <w:tc>
          <w:tcPr>
            <w:tcW w:w="1559" w:type="dxa"/>
            <w:tcBorders>
              <w:left w:val="single" w:sz="4" w:space="0" w:color="auto"/>
              <w:right w:val="single" w:sz="4" w:space="0" w:color="auto"/>
            </w:tcBorders>
          </w:tcPr>
          <w:p w14:paraId="0824819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более 120</w:t>
            </w:r>
          </w:p>
        </w:tc>
        <w:tc>
          <w:tcPr>
            <w:tcW w:w="1768" w:type="dxa"/>
            <w:tcBorders>
              <w:left w:val="single" w:sz="4" w:space="0" w:color="auto"/>
              <w:right w:val="single" w:sz="4" w:space="0" w:color="auto"/>
            </w:tcBorders>
          </w:tcPr>
          <w:p w14:paraId="7B8BE78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w:t>
            </w:r>
          </w:p>
          <w:p w14:paraId="413DFAF0" w14:textId="7636A1CD" w:rsidR="00357BE3" w:rsidRPr="00357BE3" w:rsidRDefault="00C92E4C" w:rsidP="00357BE3">
            <w:pPr>
              <w:autoSpaceDE w:val="0"/>
              <w:autoSpaceDN w:val="0"/>
              <w:adjustRightInd w:val="0"/>
              <w:spacing w:after="0" w:line="240" w:lineRule="auto"/>
              <w:jc w:val="both"/>
              <w:rPr>
                <w:rFonts w:ascii="Times New Roman" w:hAnsi="Times New Roman" w:cs="Times New Roman"/>
                <w:sz w:val="28"/>
                <w:szCs w:val="28"/>
              </w:rPr>
            </w:pPr>
            <w:proofErr w:type="gramStart"/>
            <w:r w:rsidRPr="00357BE3">
              <w:rPr>
                <w:rFonts w:ascii="Times New Roman" w:hAnsi="Times New Roman" w:cs="Times New Roman"/>
                <w:sz w:val="28"/>
                <w:szCs w:val="28"/>
              </w:rPr>
              <w:t>Т</w:t>
            </w:r>
            <w:r w:rsidR="00357BE3" w:rsidRPr="00357BE3">
              <w:rPr>
                <w:rFonts w:ascii="Times New Roman" w:hAnsi="Times New Roman" w:cs="Times New Roman"/>
                <w:sz w:val="28"/>
                <w:szCs w:val="28"/>
              </w:rPr>
              <w:t>ранспорт</w:t>
            </w:r>
            <w:r>
              <w:rPr>
                <w:rFonts w:ascii="Times New Roman" w:hAnsi="Times New Roman" w:cs="Times New Roman"/>
                <w:sz w:val="28"/>
                <w:szCs w:val="28"/>
              </w:rPr>
              <w:t>-</w:t>
            </w:r>
            <w:r w:rsidR="00357BE3" w:rsidRPr="00357BE3">
              <w:rPr>
                <w:rFonts w:ascii="Times New Roman" w:hAnsi="Times New Roman" w:cs="Times New Roman"/>
                <w:sz w:val="28"/>
                <w:szCs w:val="28"/>
              </w:rPr>
              <w:t>ной</w:t>
            </w:r>
            <w:proofErr w:type="gramEnd"/>
            <w:r w:rsidR="00357BE3" w:rsidRPr="00357BE3">
              <w:rPr>
                <w:rFonts w:ascii="Times New Roman" w:hAnsi="Times New Roman" w:cs="Times New Roman"/>
                <w:sz w:val="28"/>
                <w:szCs w:val="28"/>
              </w:rPr>
              <w:t xml:space="preserve"> доступности</w:t>
            </w:r>
          </w:p>
        </w:tc>
      </w:tr>
      <w:tr w:rsidR="00357BE3" w:rsidRPr="00357BE3" w14:paraId="1AF25E3A" w14:textId="77777777" w:rsidTr="00357BE3">
        <w:trPr>
          <w:trHeight w:val="498"/>
        </w:trPr>
        <w:tc>
          <w:tcPr>
            <w:tcW w:w="2122" w:type="dxa"/>
            <w:tcBorders>
              <w:left w:val="single" w:sz="4" w:space="0" w:color="auto"/>
              <w:right w:val="single" w:sz="4" w:space="0" w:color="auto"/>
            </w:tcBorders>
          </w:tcPr>
          <w:p w14:paraId="3AE5E26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Дежурные пункты и поликлиники, отделения больниц</w:t>
            </w:r>
          </w:p>
        </w:tc>
        <w:tc>
          <w:tcPr>
            <w:tcW w:w="1503" w:type="dxa"/>
            <w:tcBorders>
              <w:top w:val="single" w:sz="4" w:space="0" w:color="auto"/>
              <w:left w:val="single" w:sz="4" w:space="0" w:color="auto"/>
              <w:bottom w:val="single" w:sz="4" w:space="0" w:color="auto"/>
              <w:right w:val="single" w:sz="4" w:space="0" w:color="auto"/>
            </w:tcBorders>
          </w:tcPr>
          <w:p w14:paraId="202B878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40FB050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right w:val="single" w:sz="4" w:space="0" w:color="auto"/>
            </w:tcBorders>
          </w:tcPr>
          <w:p w14:paraId="78FDE11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left w:val="single" w:sz="4" w:space="0" w:color="auto"/>
              <w:right w:val="single" w:sz="4" w:space="0" w:color="auto"/>
            </w:tcBorders>
          </w:tcPr>
          <w:p w14:paraId="3EB05A7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Кол-во/20   тыс. чел.</w:t>
            </w:r>
          </w:p>
        </w:tc>
        <w:tc>
          <w:tcPr>
            <w:tcW w:w="1559" w:type="dxa"/>
            <w:tcBorders>
              <w:left w:val="single" w:sz="4" w:space="0" w:color="auto"/>
              <w:right w:val="single" w:sz="4" w:space="0" w:color="auto"/>
            </w:tcBorders>
          </w:tcPr>
          <w:p w14:paraId="0E8B428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более 120</w:t>
            </w:r>
          </w:p>
        </w:tc>
        <w:tc>
          <w:tcPr>
            <w:tcW w:w="1768" w:type="dxa"/>
            <w:tcBorders>
              <w:left w:val="single" w:sz="4" w:space="0" w:color="auto"/>
              <w:right w:val="single" w:sz="4" w:space="0" w:color="auto"/>
            </w:tcBorders>
          </w:tcPr>
          <w:p w14:paraId="0F82F5F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w:t>
            </w:r>
          </w:p>
          <w:p w14:paraId="2E234A9E" w14:textId="6E5BC9EC" w:rsidR="00357BE3" w:rsidRPr="00357BE3" w:rsidRDefault="00C92E4C" w:rsidP="00357BE3">
            <w:pPr>
              <w:autoSpaceDE w:val="0"/>
              <w:autoSpaceDN w:val="0"/>
              <w:adjustRightInd w:val="0"/>
              <w:spacing w:after="0" w:line="240" w:lineRule="auto"/>
              <w:jc w:val="both"/>
              <w:rPr>
                <w:rFonts w:ascii="Times New Roman" w:hAnsi="Times New Roman" w:cs="Times New Roman"/>
                <w:sz w:val="28"/>
                <w:szCs w:val="28"/>
              </w:rPr>
            </w:pPr>
            <w:proofErr w:type="gramStart"/>
            <w:r w:rsidRPr="00357BE3">
              <w:rPr>
                <w:rFonts w:ascii="Times New Roman" w:hAnsi="Times New Roman" w:cs="Times New Roman"/>
                <w:sz w:val="28"/>
                <w:szCs w:val="28"/>
              </w:rPr>
              <w:t>Т</w:t>
            </w:r>
            <w:r w:rsidR="00357BE3" w:rsidRPr="00357BE3">
              <w:rPr>
                <w:rFonts w:ascii="Times New Roman" w:hAnsi="Times New Roman" w:cs="Times New Roman"/>
                <w:sz w:val="28"/>
                <w:szCs w:val="28"/>
              </w:rPr>
              <w:t>ранспорт</w:t>
            </w:r>
            <w:r>
              <w:rPr>
                <w:rFonts w:ascii="Times New Roman" w:hAnsi="Times New Roman" w:cs="Times New Roman"/>
                <w:sz w:val="28"/>
                <w:szCs w:val="28"/>
              </w:rPr>
              <w:t>-</w:t>
            </w:r>
            <w:r w:rsidR="00357BE3" w:rsidRPr="00357BE3">
              <w:rPr>
                <w:rFonts w:ascii="Times New Roman" w:hAnsi="Times New Roman" w:cs="Times New Roman"/>
                <w:sz w:val="28"/>
                <w:szCs w:val="28"/>
              </w:rPr>
              <w:t>ной</w:t>
            </w:r>
            <w:proofErr w:type="gramEnd"/>
            <w:r w:rsidR="00357BE3" w:rsidRPr="00357BE3">
              <w:rPr>
                <w:rFonts w:ascii="Times New Roman" w:hAnsi="Times New Roman" w:cs="Times New Roman"/>
                <w:sz w:val="28"/>
                <w:szCs w:val="28"/>
              </w:rPr>
              <w:t xml:space="preserve"> доступности</w:t>
            </w:r>
          </w:p>
        </w:tc>
      </w:tr>
      <w:tr w:rsidR="00357BE3" w:rsidRPr="00357BE3" w14:paraId="18B13FF5" w14:textId="77777777" w:rsidTr="00357BE3">
        <w:trPr>
          <w:trHeight w:val="498"/>
        </w:trPr>
        <w:tc>
          <w:tcPr>
            <w:tcW w:w="2122" w:type="dxa"/>
            <w:tcBorders>
              <w:left w:val="single" w:sz="4" w:space="0" w:color="auto"/>
              <w:bottom w:val="single" w:sz="4" w:space="0" w:color="auto"/>
              <w:right w:val="single" w:sz="4" w:space="0" w:color="auto"/>
            </w:tcBorders>
          </w:tcPr>
          <w:p w14:paraId="5F158DD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Объекты медицинских организаций, оказывающих </w:t>
            </w:r>
            <w:r w:rsidRPr="00357BE3">
              <w:rPr>
                <w:rFonts w:ascii="Times New Roman" w:hAnsi="Times New Roman" w:cs="Times New Roman"/>
                <w:sz w:val="28"/>
                <w:szCs w:val="28"/>
              </w:rPr>
              <w:lastRenderedPageBreak/>
              <w:t>паллиативную медицинскую помощь</w:t>
            </w:r>
          </w:p>
        </w:tc>
        <w:tc>
          <w:tcPr>
            <w:tcW w:w="1503" w:type="dxa"/>
            <w:tcBorders>
              <w:top w:val="single" w:sz="4" w:space="0" w:color="auto"/>
              <w:left w:val="single" w:sz="4" w:space="0" w:color="auto"/>
              <w:right w:val="single" w:sz="4" w:space="0" w:color="auto"/>
            </w:tcBorders>
          </w:tcPr>
          <w:p w14:paraId="58EF68D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А (А1-А3), Б (Б1-Б2),</w:t>
            </w:r>
          </w:p>
          <w:p w14:paraId="7395E3F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5858194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1</w:t>
            </w:r>
          </w:p>
        </w:tc>
        <w:tc>
          <w:tcPr>
            <w:tcW w:w="1560" w:type="dxa"/>
            <w:tcBorders>
              <w:left w:val="single" w:sz="4" w:space="0" w:color="auto"/>
              <w:right w:val="single" w:sz="4" w:space="0" w:color="auto"/>
            </w:tcBorders>
          </w:tcPr>
          <w:p w14:paraId="46CDC33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Кол-во/населенный пункт свыше 20   </w:t>
            </w:r>
            <w:r w:rsidRPr="00357BE3">
              <w:rPr>
                <w:rFonts w:ascii="Times New Roman" w:hAnsi="Times New Roman" w:cs="Times New Roman"/>
                <w:sz w:val="28"/>
                <w:szCs w:val="28"/>
              </w:rPr>
              <w:lastRenderedPageBreak/>
              <w:t>тыс. чел.</w:t>
            </w:r>
          </w:p>
        </w:tc>
        <w:tc>
          <w:tcPr>
            <w:tcW w:w="1559" w:type="dxa"/>
            <w:tcBorders>
              <w:left w:val="single" w:sz="4" w:space="0" w:color="auto"/>
              <w:right w:val="single" w:sz="4" w:space="0" w:color="auto"/>
            </w:tcBorders>
          </w:tcPr>
          <w:p w14:paraId="5EC7887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120</w:t>
            </w:r>
          </w:p>
        </w:tc>
        <w:tc>
          <w:tcPr>
            <w:tcW w:w="1768" w:type="dxa"/>
            <w:tcBorders>
              <w:left w:val="single" w:sz="4" w:space="0" w:color="auto"/>
              <w:right w:val="single" w:sz="4" w:space="0" w:color="auto"/>
            </w:tcBorders>
          </w:tcPr>
          <w:p w14:paraId="27CC56B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w:t>
            </w:r>
          </w:p>
          <w:p w14:paraId="65277781" w14:textId="5A1EDFD7" w:rsidR="00357BE3" w:rsidRPr="00357BE3" w:rsidRDefault="00C92E4C" w:rsidP="00357BE3">
            <w:pPr>
              <w:autoSpaceDE w:val="0"/>
              <w:autoSpaceDN w:val="0"/>
              <w:adjustRightInd w:val="0"/>
              <w:spacing w:after="0" w:line="240" w:lineRule="auto"/>
              <w:jc w:val="both"/>
              <w:rPr>
                <w:rFonts w:ascii="Times New Roman" w:hAnsi="Times New Roman" w:cs="Times New Roman"/>
                <w:sz w:val="28"/>
                <w:szCs w:val="28"/>
              </w:rPr>
            </w:pPr>
            <w:proofErr w:type="gramStart"/>
            <w:r w:rsidRPr="00357BE3">
              <w:rPr>
                <w:rFonts w:ascii="Times New Roman" w:hAnsi="Times New Roman" w:cs="Times New Roman"/>
                <w:sz w:val="28"/>
                <w:szCs w:val="28"/>
              </w:rPr>
              <w:t>Т</w:t>
            </w:r>
            <w:r w:rsidR="00357BE3" w:rsidRPr="00357BE3">
              <w:rPr>
                <w:rFonts w:ascii="Times New Roman" w:hAnsi="Times New Roman" w:cs="Times New Roman"/>
                <w:sz w:val="28"/>
                <w:szCs w:val="28"/>
              </w:rPr>
              <w:t>ранспорт</w:t>
            </w:r>
            <w:r>
              <w:rPr>
                <w:rFonts w:ascii="Times New Roman" w:hAnsi="Times New Roman" w:cs="Times New Roman"/>
                <w:sz w:val="28"/>
                <w:szCs w:val="28"/>
              </w:rPr>
              <w:t>-</w:t>
            </w:r>
            <w:r w:rsidR="00357BE3" w:rsidRPr="00357BE3">
              <w:rPr>
                <w:rFonts w:ascii="Times New Roman" w:hAnsi="Times New Roman" w:cs="Times New Roman"/>
                <w:sz w:val="28"/>
                <w:szCs w:val="28"/>
              </w:rPr>
              <w:t>ной</w:t>
            </w:r>
            <w:proofErr w:type="gramEnd"/>
            <w:r w:rsidR="00357BE3" w:rsidRPr="00357BE3">
              <w:rPr>
                <w:rFonts w:ascii="Times New Roman" w:hAnsi="Times New Roman" w:cs="Times New Roman"/>
                <w:sz w:val="28"/>
                <w:szCs w:val="28"/>
              </w:rPr>
              <w:t xml:space="preserve"> доступности </w:t>
            </w:r>
            <w:r w:rsidR="00357BE3" w:rsidRPr="00357BE3">
              <w:rPr>
                <w:rFonts w:ascii="Times New Roman" w:hAnsi="Times New Roman" w:cs="Times New Roman"/>
                <w:sz w:val="28"/>
                <w:szCs w:val="28"/>
              </w:rPr>
              <w:lastRenderedPageBreak/>
              <w:t>специальным медицинским транспортом</w:t>
            </w:r>
          </w:p>
          <w:p w14:paraId="3620859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r>
    </w:tbl>
    <w:p w14:paraId="62EF4E8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1263AD85" w14:textId="627EE255" w:rsidR="00BA6D75"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2.1.8 </w:t>
      </w:r>
      <w:r w:rsidR="00BA6D75">
        <w:rPr>
          <w:rFonts w:ascii="Times New Roman" w:hAnsi="Times New Roman" w:cs="Times New Roman"/>
          <w:sz w:val="28"/>
          <w:szCs w:val="28"/>
        </w:rPr>
        <w:t>Другие объекты здравоохранения</w:t>
      </w:r>
      <w:r w:rsidR="00AB1AF8">
        <w:rPr>
          <w:rFonts w:ascii="Times New Roman" w:hAnsi="Times New Roman" w:cs="Times New Roman"/>
          <w:sz w:val="28"/>
          <w:szCs w:val="28"/>
        </w:rPr>
        <w:t>:</w:t>
      </w:r>
    </w:p>
    <w:p w14:paraId="11A4778C" w14:textId="2DAF258F" w:rsidR="00357BE3" w:rsidRPr="00357BE3" w:rsidRDefault="00BA6D75" w:rsidP="00357B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2.1.8.1. </w:t>
      </w:r>
      <w:r w:rsidR="00357BE3" w:rsidRPr="00357BE3">
        <w:rPr>
          <w:rFonts w:ascii="Times New Roman" w:hAnsi="Times New Roman" w:cs="Times New Roman"/>
          <w:sz w:val="28"/>
          <w:szCs w:val="28"/>
        </w:rPr>
        <w:t>Объекты медицинских организаций, оказывающих специализированную, в том числе высокотехнологичную, медицинскую помощь</w:t>
      </w:r>
    </w:p>
    <w:p w14:paraId="6D8AFBE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503"/>
        <w:gridCol w:w="1473"/>
        <w:gridCol w:w="1560"/>
        <w:gridCol w:w="1559"/>
        <w:gridCol w:w="1843"/>
      </w:tblGrid>
      <w:tr w:rsidR="00357BE3" w:rsidRPr="00357BE3" w14:paraId="62745290" w14:textId="77777777" w:rsidTr="00DA1F37">
        <w:trPr>
          <w:tblHeader/>
        </w:trPr>
        <w:tc>
          <w:tcPr>
            <w:tcW w:w="2122" w:type="dxa"/>
            <w:vMerge w:val="restart"/>
            <w:tcBorders>
              <w:top w:val="single" w:sz="4" w:space="0" w:color="auto"/>
              <w:left w:val="single" w:sz="4" w:space="0" w:color="auto"/>
              <w:bottom w:val="single" w:sz="4" w:space="0" w:color="auto"/>
              <w:right w:val="single" w:sz="4" w:space="0" w:color="auto"/>
            </w:tcBorders>
            <w:hideMark/>
          </w:tcPr>
          <w:p w14:paraId="07EF39D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Вид (перечень) объектов</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7F8AD46E" w14:textId="5829D453"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Зона </w:t>
            </w:r>
            <w:proofErr w:type="spellStart"/>
            <w:proofErr w:type="gramStart"/>
            <w:r w:rsidRPr="00357BE3">
              <w:rPr>
                <w:rFonts w:ascii="Times New Roman" w:hAnsi="Times New Roman" w:cs="Times New Roman"/>
                <w:sz w:val="28"/>
                <w:szCs w:val="28"/>
              </w:rPr>
              <w:t>урбаниза-ции</w:t>
            </w:r>
            <w:proofErr w:type="spellEnd"/>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терри</w:t>
            </w:r>
            <w:proofErr w:type="spellEnd"/>
            <w:r w:rsidRPr="00357BE3">
              <w:rPr>
                <w:rFonts w:ascii="Times New Roman" w:hAnsi="Times New Roman" w:cs="Times New Roman"/>
                <w:sz w:val="28"/>
                <w:szCs w:val="28"/>
              </w:rPr>
              <w:t>-тории</w:t>
            </w:r>
            <w:r w:rsidR="00A61F2C">
              <w:rPr>
                <w:rFonts w:ascii="Times New Roman" w:hAnsi="Times New Roman" w:cs="Times New Roman"/>
                <w:sz w:val="28"/>
                <w:szCs w:val="28"/>
              </w:rPr>
              <w:t xml:space="preserve"> (таблица 3.1.)</w:t>
            </w:r>
          </w:p>
        </w:tc>
        <w:tc>
          <w:tcPr>
            <w:tcW w:w="3033" w:type="dxa"/>
            <w:gridSpan w:val="2"/>
            <w:tcBorders>
              <w:top w:val="single" w:sz="4" w:space="0" w:color="auto"/>
              <w:left w:val="single" w:sz="4" w:space="0" w:color="auto"/>
              <w:bottom w:val="single" w:sz="4" w:space="0" w:color="auto"/>
              <w:right w:val="single" w:sz="4" w:space="0" w:color="auto"/>
            </w:tcBorders>
            <w:hideMark/>
          </w:tcPr>
          <w:p w14:paraId="0C046C5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Минимально допустимый уровень обеспеченности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14:paraId="20BBDF5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Максимально допустимый уровень территориальной доступности</w:t>
            </w:r>
          </w:p>
        </w:tc>
      </w:tr>
      <w:tr w:rsidR="00357BE3" w:rsidRPr="00357BE3" w14:paraId="49374AFF" w14:textId="77777777" w:rsidTr="00DA1F37">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905A7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73EB869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14:paraId="2D97E06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560" w:type="dxa"/>
            <w:tcBorders>
              <w:top w:val="single" w:sz="4" w:space="0" w:color="auto"/>
              <w:left w:val="single" w:sz="4" w:space="0" w:color="auto"/>
              <w:bottom w:val="single" w:sz="4" w:space="0" w:color="auto"/>
              <w:right w:val="single" w:sz="4" w:space="0" w:color="auto"/>
            </w:tcBorders>
            <w:hideMark/>
          </w:tcPr>
          <w:p w14:paraId="3689494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4BCE066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843" w:type="dxa"/>
            <w:tcBorders>
              <w:top w:val="single" w:sz="4" w:space="0" w:color="auto"/>
              <w:left w:val="single" w:sz="4" w:space="0" w:color="auto"/>
              <w:bottom w:val="single" w:sz="4" w:space="0" w:color="auto"/>
              <w:right w:val="single" w:sz="4" w:space="0" w:color="auto"/>
            </w:tcBorders>
            <w:hideMark/>
          </w:tcPr>
          <w:p w14:paraId="39D8B22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r>
      <w:tr w:rsidR="00357BE3" w:rsidRPr="00357BE3" w14:paraId="3E15F777" w14:textId="77777777" w:rsidTr="00DA1F37">
        <w:trPr>
          <w:trHeight w:val="498"/>
        </w:trPr>
        <w:tc>
          <w:tcPr>
            <w:tcW w:w="2122" w:type="dxa"/>
            <w:tcBorders>
              <w:left w:val="single" w:sz="4" w:space="0" w:color="auto"/>
              <w:bottom w:val="single" w:sz="4" w:space="0" w:color="auto"/>
              <w:right w:val="single" w:sz="4" w:space="0" w:color="auto"/>
            </w:tcBorders>
          </w:tcPr>
          <w:p w14:paraId="694507C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Диспансер психоневрологический (плановая, неотложная, экстренная)</w:t>
            </w:r>
          </w:p>
          <w:p w14:paraId="18475F4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tcBorders>
              <w:top w:val="single" w:sz="4" w:space="0" w:color="auto"/>
              <w:left w:val="single" w:sz="4" w:space="0" w:color="auto"/>
              <w:right w:val="single" w:sz="4" w:space="0" w:color="auto"/>
            </w:tcBorders>
          </w:tcPr>
          <w:p w14:paraId="051E799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7D2C419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25DC471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left w:val="single" w:sz="4" w:space="0" w:color="auto"/>
              <w:right w:val="single" w:sz="4" w:space="0" w:color="auto"/>
            </w:tcBorders>
          </w:tcPr>
          <w:p w14:paraId="0EA0417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Кол-во/2 </w:t>
            </w:r>
            <w:proofErr w:type="spellStart"/>
            <w:r w:rsidRPr="00357BE3">
              <w:rPr>
                <w:rFonts w:ascii="Times New Roman" w:hAnsi="Times New Roman" w:cs="Times New Roman"/>
                <w:sz w:val="28"/>
                <w:szCs w:val="28"/>
              </w:rPr>
              <w:t>млн.чел</w:t>
            </w:r>
            <w:proofErr w:type="spellEnd"/>
            <w:r w:rsidRPr="00357BE3">
              <w:rPr>
                <w:rFonts w:ascii="Times New Roman" w:hAnsi="Times New Roman" w:cs="Times New Roman"/>
                <w:sz w:val="28"/>
                <w:szCs w:val="28"/>
              </w:rPr>
              <w:t>.</w:t>
            </w:r>
          </w:p>
        </w:tc>
        <w:tc>
          <w:tcPr>
            <w:tcW w:w="3402" w:type="dxa"/>
            <w:gridSpan w:val="2"/>
            <w:tcBorders>
              <w:left w:val="single" w:sz="4" w:space="0" w:color="auto"/>
              <w:right w:val="single" w:sz="4" w:space="0" w:color="auto"/>
            </w:tcBorders>
          </w:tcPr>
          <w:p w14:paraId="34FBE1E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1,2</w:t>
            </w:r>
          </w:p>
        </w:tc>
      </w:tr>
      <w:tr w:rsidR="00357BE3" w:rsidRPr="00357BE3" w14:paraId="4A217F5F" w14:textId="77777777" w:rsidTr="00DA1F37">
        <w:trPr>
          <w:trHeight w:val="498"/>
        </w:trPr>
        <w:tc>
          <w:tcPr>
            <w:tcW w:w="2122" w:type="dxa"/>
            <w:tcBorders>
              <w:left w:val="single" w:sz="4" w:space="0" w:color="auto"/>
              <w:bottom w:val="single" w:sz="4" w:space="0" w:color="auto"/>
              <w:right w:val="single" w:sz="4" w:space="0" w:color="auto"/>
            </w:tcBorders>
          </w:tcPr>
          <w:p w14:paraId="6BC371E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Диспансер наркологический (плановая, неотложная, экстренная)</w:t>
            </w:r>
          </w:p>
        </w:tc>
        <w:tc>
          <w:tcPr>
            <w:tcW w:w="1503" w:type="dxa"/>
            <w:tcBorders>
              <w:top w:val="single" w:sz="4" w:space="0" w:color="auto"/>
              <w:left w:val="single" w:sz="4" w:space="0" w:color="auto"/>
              <w:right w:val="single" w:sz="4" w:space="0" w:color="auto"/>
            </w:tcBorders>
          </w:tcPr>
          <w:p w14:paraId="43F6D8A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6FE18D9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3B02231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left w:val="single" w:sz="4" w:space="0" w:color="auto"/>
              <w:right w:val="single" w:sz="4" w:space="0" w:color="auto"/>
            </w:tcBorders>
          </w:tcPr>
          <w:p w14:paraId="5C09E52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Кол-во/2 </w:t>
            </w:r>
            <w:proofErr w:type="spellStart"/>
            <w:r w:rsidRPr="00357BE3">
              <w:rPr>
                <w:rFonts w:ascii="Times New Roman" w:hAnsi="Times New Roman" w:cs="Times New Roman"/>
                <w:sz w:val="28"/>
                <w:szCs w:val="28"/>
              </w:rPr>
              <w:t>млн.чел</w:t>
            </w:r>
            <w:proofErr w:type="spellEnd"/>
            <w:r w:rsidRPr="00357BE3">
              <w:rPr>
                <w:rFonts w:ascii="Times New Roman" w:hAnsi="Times New Roman" w:cs="Times New Roman"/>
                <w:sz w:val="28"/>
                <w:szCs w:val="28"/>
              </w:rPr>
              <w:t>.</w:t>
            </w:r>
          </w:p>
        </w:tc>
        <w:tc>
          <w:tcPr>
            <w:tcW w:w="3402" w:type="dxa"/>
            <w:gridSpan w:val="2"/>
            <w:tcBorders>
              <w:left w:val="single" w:sz="4" w:space="0" w:color="auto"/>
              <w:right w:val="single" w:sz="4" w:space="0" w:color="auto"/>
            </w:tcBorders>
          </w:tcPr>
          <w:p w14:paraId="02A9E0C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1,2</w:t>
            </w:r>
          </w:p>
        </w:tc>
      </w:tr>
      <w:tr w:rsidR="00357BE3" w:rsidRPr="00357BE3" w14:paraId="5FB7F874" w14:textId="77777777" w:rsidTr="00DA1F37">
        <w:trPr>
          <w:trHeight w:val="498"/>
        </w:trPr>
        <w:tc>
          <w:tcPr>
            <w:tcW w:w="2122" w:type="dxa"/>
            <w:tcBorders>
              <w:left w:val="single" w:sz="4" w:space="0" w:color="auto"/>
              <w:bottom w:val="single" w:sz="4" w:space="0" w:color="auto"/>
              <w:right w:val="single" w:sz="4" w:space="0" w:color="auto"/>
            </w:tcBorders>
          </w:tcPr>
          <w:p w14:paraId="02203F2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Диспансер кожно-венерологический</w:t>
            </w:r>
          </w:p>
        </w:tc>
        <w:tc>
          <w:tcPr>
            <w:tcW w:w="1503" w:type="dxa"/>
            <w:tcBorders>
              <w:top w:val="single" w:sz="4" w:space="0" w:color="auto"/>
              <w:left w:val="single" w:sz="4" w:space="0" w:color="auto"/>
              <w:right w:val="single" w:sz="4" w:space="0" w:color="auto"/>
            </w:tcBorders>
          </w:tcPr>
          <w:p w14:paraId="2A22706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063F586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472FDD6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left w:val="single" w:sz="4" w:space="0" w:color="auto"/>
              <w:right w:val="single" w:sz="4" w:space="0" w:color="auto"/>
            </w:tcBorders>
          </w:tcPr>
          <w:p w14:paraId="124DC52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Кол-во/2 </w:t>
            </w:r>
            <w:proofErr w:type="spellStart"/>
            <w:r w:rsidRPr="00357BE3">
              <w:rPr>
                <w:rFonts w:ascii="Times New Roman" w:hAnsi="Times New Roman" w:cs="Times New Roman"/>
                <w:sz w:val="28"/>
                <w:szCs w:val="28"/>
              </w:rPr>
              <w:t>млн.чел</w:t>
            </w:r>
            <w:proofErr w:type="spellEnd"/>
            <w:r w:rsidRPr="00357BE3">
              <w:rPr>
                <w:rFonts w:ascii="Times New Roman" w:hAnsi="Times New Roman" w:cs="Times New Roman"/>
                <w:sz w:val="28"/>
                <w:szCs w:val="28"/>
              </w:rPr>
              <w:t>.</w:t>
            </w:r>
          </w:p>
        </w:tc>
        <w:tc>
          <w:tcPr>
            <w:tcW w:w="3402" w:type="dxa"/>
            <w:gridSpan w:val="2"/>
            <w:tcBorders>
              <w:left w:val="single" w:sz="4" w:space="0" w:color="auto"/>
              <w:right w:val="single" w:sz="4" w:space="0" w:color="auto"/>
            </w:tcBorders>
          </w:tcPr>
          <w:p w14:paraId="4C9087D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1,2</w:t>
            </w:r>
          </w:p>
        </w:tc>
      </w:tr>
      <w:tr w:rsidR="00357BE3" w:rsidRPr="00357BE3" w14:paraId="66B9FFCC" w14:textId="77777777" w:rsidTr="00DA1F37">
        <w:trPr>
          <w:trHeight w:val="498"/>
        </w:trPr>
        <w:tc>
          <w:tcPr>
            <w:tcW w:w="2122" w:type="dxa"/>
            <w:tcBorders>
              <w:left w:val="single" w:sz="4" w:space="0" w:color="auto"/>
              <w:bottom w:val="single" w:sz="4" w:space="0" w:color="auto"/>
              <w:right w:val="single" w:sz="4" w:space="0" w:color="auto"/>
            </w:tcBorders>
          </w:tcPr>
          <w:p w14:paraId="2FC3609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Диспансер противотуберкулезный</w:t>
            </w:r>
          </w:p>
        </w:tc>
        <w:tc>
          <w:tcPr>
            <w:tcW w:w="1503" w:type="dxa"/>
            <w:tcBorders>
              <w:top w:val="single" w:sz="4" w:space="0" w:color="auto"/>
              <w:left w:val="single" w:sz="4" w:space="0" w:color="auto"/>
              <w:right w:val="single" w:sz="4" w:space="0" w:color="auto"/>
            </w:tcBorders>
          </w:tcPr>
          <w:p w14:paraId="755C802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78AC499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048F99A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left w:val="single" w:sz="4" w:space="0" w:color="auto"/>
              <w:right w:val="single" w:sz="4" w:space="0" w:color="auto"/>
            </w:tcBorders>
          </w:tcPr>
          <w:p w14:paraId="1406118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Кол-во/2 </w:t>
            </w:r>
            <w:proofErr w:type="spellStart"/>
            <w:r w:rsidRPr="00357BE3">
              <w:rPr>
                <w:rFonts w:ascii="Times New Roman" w:hAnsi="Times New Roman" w:cs="Times New Roman"/>
                <w:sz w:val="28"/>
                <w:szCs w:val="28"/>
              </w:rPr>
              <w:t>млн.чел</w:t>
            </w:r>
            <w:proofErr w:type="spellEnd"/>
            <w:r w:rsidRPr="00357BE3">
              <w:rPr>
                <w:rFonts w:ascii="Times New Roman" w:hAnsi="Times New Roman" w:cs="Times New Roman"/>
                <w:sz w:val="28"/>
                <w:szCs w:val="28"/>
              </w:rPr>
              <w:t>.</w:t>
            </w:r>
          </w:p>
        </w:tc>
        <w:tc>
          <w:tcPr>
            <w:tcW w:w="3402" w:type="dxa"/>
            <w:gridSpan w:val="2"/>
            <w:tcBorders>
              <w:left w:val="single" w:sz="4" w:space="0" w:color="auto"/>
              <w:right w:val="single" w:sz="4" w:space="0" w:color="auto"/>
            </w:tcBorders>
          </w:tcPr>
          <w:p w14:paraId="47DC3A6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1,2</w:t>
            </w:r>
          </w:p>
        </w:tc>
      </w:tr>
      <w:tr w:rsidR="00357BE3" w:rsidRPr="00357BE3" w14:paraId="0FC56308" w14:textId="77777777" w:rsidTr="00DA1F37">
        <w:trPr>
          <w:trHeight w:val="498"/>
        </w:trPr>
        <w:tc>
          <w:tcPr>
            <w:tcW w:w="2122" w:type="dxa"/>
            <w:tcBorders>
              <w:left w:val="single" w:sz="4" w:space="0" w:color="auto"/>
              <w:bottom w:val="single" w:sz="4" w:space="0" w:color="auto"/>
              <w:right w:val="single" w:sz="4" w:space="0" w:color="auto"/>
            </w:tcBorders>
          </w:tcPr>
          <w:p w14:paraId="089728A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 xml:space="preserve">Диспансер онкологический, </w:t>
            </w:r>
            <w:proofErr w:type="gramStart"/>
            <w:r w:rsidRPr="00357BE3">
              <w:rPr>
                <w:rFonts w:ascii="Times New Roman" w:hAnsi="Times New Roman" w:cs="Times New Roman"/>
                <w:sz w:val="28"/>
                <w:szCs w:val="28"/>
              </w:rPr>
              <w:t>оказывающий</w:t>
            </w:r>
            <w:proofErr w:type="gramEnd"/>
            <w:r w:rsidRPr="00357BE3">
              <w:rPr>
                <w:rFonts w:ascii="Times New Roman" w:hAnsi="Times New Roman" w:cs="Times New Roman"/>
                <w:sz w:val="28"/>
                <w:szCs w:val="28"/>
              </w:rPr>
              <w:t xml:space="preserve"> в том числе </w:t>
            </w:r>
            <w:proofErr w:type="spellStart"/>
            <w:r w:rsidRPr="00357BE3">
              <w:rPr>
                <w:rFonts w:ascii="Times New Roman" w:hAnsi="Times New Roman" w:cs="Times New Roman"/>
                <w:sz w:val="28"/>
                <w:szCs w:val="28"/>
              </w:rPr>
              <w:t>высокотехно</w:t>
            </w:r>
            <w:proofErr w:type="spellEnd"/>
            <w:r w:rsidRPr="00357BE3">
              <w:rPr>
                <w:rFonts w:ascii="Times New Roman" w:hAnsi="Times New Roman" w:cs="Times New Roman"/>
                <w:sz w:val="28"/>
                <w:szCs w:val="28"/>
              </w:rPr>
              <w:t>-логическую медицинскую помощь</w:t>
            </w:r>
          </w:p>
        </w:tc>
        <w:tc>
          <w:tcPr>
            <w:tcW w:w="1503" w:type="dxa"/>
            <w:tcBorders>
              <w:top w:val="single" w:sz="4" w:space="0" w:color="auto"/>
              <w:left w:val="single" w:sz="4" w:space="0" w:color="auto"/>
              <w:right w:val="single" w:sz="4" w:space="0" w:color="auto"/>
            </w:tcBorders>
          </w:tcPr>
          <w:p w14:paraId="29FF459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411D912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2656D3E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left w:val="single" w:sz="4" w:space="0" w:color="auto"/>
              <w:right w:val="single" w:sz="4" w:space="0" w:color="auto"/>
            </w:tcBorders>
          </w:tcPr>
          <w:p w14:paraId="6C0BD7A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Кол-во/2 </w:t>
            </w:r>
            <w:proofErr w:type="spellStart"/>
            <w:r w:rsidRPr="00357BE3">
              <w:rPr>
                <w:rFonts w:ascii="Times New Roman" w:hAnsi="Times New Roman" w:cs="Times New Roman"/>
                <w:sz w:val="28"/>
                <w:szCs w:val="28"/>
              </w:rPr>
              <w:t>млн.чел</w:t>
            </w:r>
            <w:proofErr w:type="spellEnd"/>
            <w:r w:rsidRPr="00357BE3">
              <w:rPr>
                <w:rFonts w:ascii="Times New Roman" w:hAnsi="Times New Roman" w:cs="Times New Roman"/>
                <w:sz w:val="28"/>
                <w:szCs w:val="28"/>
              </w:rPr>
              <w:t>.</w:t>
            </w:r>
          </w:p>
        </w:tc>
        <w:tc>
          <w:tcPr>
            <w:tcW w:w="3402" w:type="dxa"/>
            <w:gridSpan w:val="2"/>
            <w:tcBorders>
              <w:left w:val="single" w:sz="4" w:space="0" w:color="auto"/>
              <w:right w:val="single" w:sz="4" w:space="0" w:color="auto"/>
            </w:tcBorders>
          </w:tcPr>
          <w:p w14:paraId="1D5CE4E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r w:rsidRPr="00357BE3">
              <w:rPr>
                <w:rFonts w:ascii="Times New Roman" w:hAnsi="Times New Roman" w:cs="Times New Roman"/>
                <w:sz w:val="28"/>
                <w:szCs w:val="28"/>
                <w:vertAlign w:val="superscript"/>
              </w:rPr>
              <w:t>1,2</w:t>
            </w:r>
          </w:p>
        </w:tc>
      </w:tr>
    </w:tbl>
    <w:p w14:paraId="2274F4D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7BE181CB" w14:textId="700E34F5" w:rsidR="00357BE3" w:rsidRPr="00357BE3" w:rsidRDefault="00AB3618" w:rsidP="00357B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2.1.8.2. </w:t>
      </w:r>
      <w:r w:rsidR="00357BE3" w:rsidRPr="00357BE3">
        <w:rPr>
          <w:rFonts w:ascii="Times New Roman" w:hAnsi="Times New Roman" w:cs="Times New Roman"/>
          <w:sz w:val="28"/>
          <w:szCs w:val="28"/>
        </w:rPr>
        <w:t>Объекты медицинских учреждений особого типа</w:t>
      </w:r>
    </w:p>
    <w:p w14:paraId="153D309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503"/>
        <w:gridCol w:w="1473"/>
        <w:gridCol w:w="1560"/>
        <w:gridCol w:w="1559"/>
        <w:gridCol w:w="1843"/>
      </w:tblGrid>
      <w:tr w:rsidR="00357BE3" w:rsidRPr="00357BE3" w14:paraId="74468FFB" w14:textId="77777777" w:rsidTr="00DA1F37">
        <w:trPr>
          <w:tblHeader/>
        </w:trPr>
        <w:tc>
          <w:tcPr>
            <w:tcW w:w="2122" w:type="dxa"/>
            <w:vMerge w:val="restart"/>
            <w:tcBorders>
              <w:top w:val="single" w:sz="4" w:space="0" w:color="auto"/>
              <w:left w:val="single" w:sz="4" w:space="0" w:color="auto"/>
              <w:bottom w:val="single" w:sz="4" w:space="0" w:color="auto"/>
              <w:right w:val="single" w:sz="4" w:space="0" w:color="auto"/>
            </w:tcBorders>
            <w:hideMark/>
          </w:tcPr>
          <w:p w14:paraId="677E2E2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Вид (перечень) объектов</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6EBC8BF1" w14:textId="07803434"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Зона </w:t>
            </w:r>
            <w:proofErr w:type="spellStart"/>
            <w:proofErr w:type="gramStart"/>
            <w:r w:rsidRPr="00357BE3">
              <w:rPr>
                <w:rFonts w:ascii="Times New Roman" w:hAnsi="Times New Roman" w:cs="Times New Roman"/>
                <w:sz w:val="28"/>
                <w:szCs w:val="28"/>
              </w:rPr>
              <w:t>урбаниза-ции</w:t>
            </w:r>
            <w:proofErr w:type="spellEnd"/>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терри</w:t>
            </w:r>
            <w:proofErr w:type="spellEnd"/>
            <w:r w:rsidRPr="00357BE3">
              <w:rPr>
                <w:rFonts w:ascii="Times New Roman" w:hAnsi="Times New Roman" w:cs="Times New Roman"/>
                <w:sz w:val="28"/>
                <w:szCs w:val="28"/>
              </w:rPr>
              <w:t>-тории</w:t>
            </w:r>
            <w:r w:rsidR="00A61F2C">
              <w:rPr>
                <w:rFonts w:ascii="Times New Roman" w:hAnsi="Times New Roman" w:cs="Times New Roman"/>
                <w:sz w:val="28"/>
                <w:szCs w:val="28"/>
              </w:rPr>
              <w:t xml:space="preserve"> (таблица 3.1.)</w:t>
            </w:r>
          </w:p>
        </w:tc>
        <w:tc>
          <w:tcPr>
            <w:tcW w:w="3033" w:type="dxa"/>
            <w:gridSpan w:val="2"/>
            <w:tcBorders>
              <w:top w:val="single" w:sz="4" w:space="0" w:color="auto"/>
              <w:left w:val="single" w:sz="4" w:space="0" w:color="auto"/>
              <w:bottom w:val="single" w:sz="4" w:space="0" w:color="auto"/>
              <w:right w:val="single" w:sz="4" w:space="0" w:color="auto"/>
            </w:tcBorders>
            <w:hideMark/>
          </w:tcPr>
          <w:p w14:paraId="5251823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Минимально допустимый уровень обеспеченности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14:paraId="1BFDD7A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Максимально допустимый уровень территориальной доступности</w:t>
            </w:r>
          </w:p>
        </w:tc>
      </w:tr>
      <w:tr w:rsidR="00357BE3" w:rsidRPr="00357BE3" w14:paraId="542E4936" w14:textId="77777777" w:rsidTr="00DA1F37">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20E957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14896EE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14:paraId="7771020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560" w:type="dxa"/>
            <w:tcBorders>
              <w:top w:val="single" w:sz="4" w:space="0" w:color="auto"/>
              <w:left w:val="single" w:sz="4" w:space="0" w:color="auto"/>
              <w:bottom w:val="single" w:sz="4" w:space="0" w:color="auto"/>
              <w:right w:val="single" w:sz="4" w:space="0" w:color="auto"/>
            </w:tcBorders>
            <w:hideMark/>
          </w:tcPr>
          <w:p w14:paraId="45681D3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463589E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843" w:type="dxa"/>
            <w:tcBorders>
              <w:top w:val="single" w:sz="4" w:space="0" w:color="auto"/>
              <w:left w:val="single" w:sz="4" w:space="0" w:color="auto"/>
              <w:bottom w:val="single" w:sz="4" w:space="0" w:color="auto"/>
              <w:right w:val="single" w:sz="4" w:space="0" w:color="auto"/>
            </w:tcBorders>
            <w:hideMark/>
          </w:tcPr>
          <w:p w14:paraId="0EF7D18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r>
      <w:tr w:rsidR="00357BE3" w:rsidRPr="00357BE3" w14:paraId="399621D1" w14:textId="77777777" w:rsidTr="00DA1F37">
        <w:trPr>
          <w:trHeight w:val="498"/>
        </w:trPr>
        <w:tc>
          <w:tcPr>
            <w:tcW w:w="2122" w:type="dxa"/>
            <w:tcBorders>
              <w:left w:val="single" w:sz="4" w:space="0" w:color="auto"/>
              <w:right w:val="single" w:sz="4" w:space="0" w:color="auto"/>
            </w:tcBorders>
          </w:tcPr>
          <w:p w14:paraId="0EBB91A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Бюро судебной медицинской экспертизы</w:t>
            </w:r>
          </w:p>
        </w:tc>
        <w:tc>
          <w:tcPr>
            <w:tcW w:w="1503" w:type="dxa"/>
            <w:tcBorders>
              <w:top w:val="single" w:sz="4" w:space="0" w:color="auto"/>
              <w:left w:val="single" w:sz="4" w:space="0" w:color="auto"/>
              <w:bottom w:val="single" w:sz="4" w:space="0" w:color="auto"/>
              <w:right w:val="single" w:sz="4" w:space="0" w:color="auto"/>
            </w:tcBorders>
          </w:tcPr>
          <w:p w14:paraId="4CCFA93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559C160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right w:val="single" w:sz="4" w:space="0" w:color="auto"/>
            </w:tcBorders>
          </w:tcPr>
          <w:p w14:paraId="6006AD7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left w:val="single" w:sz="4" w:space="0" w:color="auto"/>
              <w:right w:val="single" w:sz="4" w:space="0" w:color="auto"/>
            </w:tcBorders>
          </w:tcPr>
          <w:p w14:paraId="7B3A7A2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Кол-во/муниципальный район</w:t>
            </w:r>
          </w:p>
        </w:tc>
        <w:tc>
          <w:tcPr>
            <w:tcW w:w="3402" w:type="dxa"/>
            <w:gridSpan w:val="2"/>
            <w:tcBorders>
              <w:left w:val="single" w:sz="4" w:space="0" w:color="auto"/>
              <w:right w:val="single" w:sz="4" w:space="0" w:color="auto"/>
            </w:tcBorders>
          </w:tcPr>
          <w:p w14:paraId="0D6D6A5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p>
        </w:tc>
      </w:tr>
      <w:tr w:rsidR="00357BE3" w:rsidRPr="00357BE3" w14:paraId="486FD670" w14:textId="77777777" w:rsidTr="00DA1F37">
        <w:trPr>
          <w:trHeight w:val="498"/>
        </w:trPr>
        <w:tc>
          <w:tcPr>
            <w:tcW w:w="2122" w:type="dxa"/>
            <w:tcBorders>
              <w:left w:val="single" w:sz="4" w:space="0" w:color="auto"/>
              <w:bottom w:val="single" w:sz="4" w:space="0" w:color="auto"/>
              <w:right w:val="single" w:sz="4" w:space="0" w:color="auto"/>
            </w:tcBorders>
          </w:tcPr>
          <w:p w14:paraId="4F9C12F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Морг</w:t>
            </w:r>
          </w:p>
        </w:tc>
        <w:tc>
          <w:tcPr>
            <w:tcW w:w="1503" w:type="dxa"/>
            <w:tcBorders>
              <w:top w:val="single" w:sz="4" w:space="0" w:color="auto"/>
              <w:left w:val="single" w:sz="4" w:space="0" w:color="auto"/>
              <w:right w:val="single" w:sz="4" w:space="0" w:color="auto"/>
            </w:tcBorders>
          </w:tcPr>
          <w:p w14:paraId="31903E8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w:t>
            </w:r>
          </w:p>
          <w:p w14:paraId="05BAE49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(В1-В2)</w:t>
            </w:r>
          </w:p>
        </w:tc>
        <w:tc>
          <w:tcPr>
            <w:tcW w:w="1473" w:type="dxa"/>
            <w:tcBorders>
              <w:left w:val="single" w:sz="4" w:space="0" w:color="auto"/>
              <w:bottom w:val="single" w:sz="4" w:space="0" w:color="auto"/>
              <w:right w:val="single" w:sz="4" w:space="0" w:color="auto"/>
            </w:tcBorders>
          </w:tcPr>
          <w:p w14:paraId="6DDFFC6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менее 1</w:t>
            </w:r>
          </w:p>
        </w:tc>
        <w:tc>
          <w:tcPr>
            <w:tcW w:w="1560" w:type="dxa"/>
            <w:tcBorders>
              <w:left w:val="single" w:sz="4" w:space="0" w:color="auto"/>
              <w:right w:val="single" w:sz="4" w:space="0" w:color="auto"/>
            </w:tcBorders>
          </w:tcPr>
          <w:p w14:paraId="44E3A25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Кол-во/муниципальный район</w:t>
            </w:r>
          </w:p>
        </w:tc>
        <w:tc>
          <w:tcPr>
            <w:tcW w:w="3402" w:type="dxa"/>
            <w:gridSpan w:val="2"/>
            <w:tcBorders>
              <w:left w:val="single" w:sz="4" w:space="0" w:color="auto"/>
              <w:right w:val="single" w:sz="4" w:space="0" w:color="auto"/>
            </w:tcBorders>
          </w:tcPr>
          <w:p w14:paraId="6BD794A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p>
        </w:tc>
      </w:tr>
    </w:tbl>
    <w:p w14:paraId="0582710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78365043"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Для определения потребности в мощностях медицинских организаций, оказывающих медицинскую помощь в условиях дневного стационара и в стационарных условиях, рекомендуется проводить расчеты обеспеченности коечным фондом по каждому профилю медицинской помощи.</w:t>
      </w:r>
    </w:p>
    <w:p w14:paraId="56B201D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Обеспеченность коечным фондом (К) медицинских организаций, оказывающих медицинскую помощь в стационарных условиях, рассчитывается следующим образом:</w:t>
      </w:r>
    </w:p>
    <w:p w14:paraId="05FC82E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noProof/>
          <w:sz w:val="28"/>
          <w:szCs w:val="28"/>
          <w:lang w:eastAsia="ru-RU"/>
        </w:rPr>
        <w:drawing>
          <wp:inline distT="0" distB="0" distL="0" distR="0" wp14:anchorId="10ABCFFD" wp14:editId="2A56E657">
            <wp:extent cx="8477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solidFill>
                      <a:srgbClr val="FFFFFF"/>
                    </a:solidFill>
                    <a:ln>
                      <a:noFill/>
                    </a:ln>
                  </pic:spPr>
                </pic:pic>
              </a:graphicData>
            </a:graphic>
          </wp:inline>
        </w:drawing>
      </w:r>
      <w:r w:rsidRPr="00357BE3">
        <w:rPr>
          <w:rFonts w:ascii="Times New Roman" w:hAnsi="Times New Roman" w:cs="Times New Roman"/>
          <w:sz w:val="28"/>
          <w:szCs w:val="28"/>
        </w:rPr>
        <w:t>,</w:t>
      </w:r>
    </w:p>
    <w:p w14:paraId="433762F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где:</w:t>
      </w:r>
    </w:p>
    <w:p w14:paraId="3EDC5F4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N к/д - число койко-дней на 1 000 жителей (произведение уровня госпитализации на 1 000 жителей на средние сроки лечения 1-го больного в стационаре);</w:t>
      </w:r>
    </w:p>
    <w:p w14:paraId="2740979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 - численность населения;</w:t>
      </w:r>
    </w:p>
    <w:p w14:paraId="740533E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 - среднегодовая занятость койки.</w:t>
      </w:r>
    </w:p>
    <w:p w14:paraId="06A61FC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14:paraId="2E1D175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p w14:paraId="2D15317C" w14:textId="1D441B2F"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2.1.</w:t>
      </w:r>
      <w:r w:rsidR="00BA6D75">
        <w:rPr>
          <w:rFonts w:ascii="Times New Roman" w:hAnsi="Times New Roman" w:cs="Times New Roman"/>
          <w:sz w:val="28"/>
          <w:szCs w:val="28"/>
        </w:rPr>
        <w:t>8.</w:t>
      </w:r>
      <w:r w:rsidR="00AB3618">
        <w:rPr>
          <w:rFonts w:ascii="Times New Roman" w:hAnsi="Times New Roman" w:cs="Times New Roman"/>
          <w:sz w:val="28"/>
          <w:szCs w:val="28"/>
        </w:rPr>
        <w:t>3</w:t>
      </w:r>
      <w:r w:rsidRPr="00357BE3">
        <w:rPr>
          <w:rFonts w:ascii="Times New Roman" w:hAnsi="Times New Roman" w:cs="Times New Roman"/>
          <w:sz w:val="28"/>
          <w:szCs w:val="28"/>
        </w:rPr>
        <w:t>. Медицинские учреждения отдыха и оздоровления детей</w:t>
      </w:r>
    </w:p>
    <w:p w14:paraId="2118237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503"/>
        <w:gridCol w:w="1473"/>
        <w:gridCol w:w="1560"/>
        <w:gridCol w:w="1559"/>
        <w:gridCol w:w="1701"/>
      </w:tblGrid>
      <w:tr w:rsidR="00357BE3" w:rsidRPr="00357BE3" w14:paraId="71D6E6A8" w14:textId="77777777" w:rsidTr="00DA1F37">
        <w:tc>
          <w:tcPr>
            <w:tcW w:w="2122" w:type="dxa"/>
            <w:vMerge w:val="restart"/>
            <w:tcBorders>
              <w:top w:val="single" w:sz="4" w:space="0" w:color="auto"/>
              <w:left w:val="single" w:sz="4" w:space="0" w:color="auto"/>
              <w:bottom w:val="single" w:sz="4" w:space="0" w:color="auto"/>
              <w:right w:val="single" w:sz="4" w:space="0" w:color="auto"/>
            </w:tcBorders>
            <w:hideMark/>
          </w:tcPr>
          <w:p w14:paraId="36152F4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Вид (перечень) объектов</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65C450BF" w14:textId="0E87D5D6"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Зона </w:t>
            </w:r>
            <w:proofErr w:type="spellStart"/>
            <w:proofErr w:type="gramStart"/>
            <w:r w:rsidRPr="00357BE3">
              <w:rPr>
                <w:rFonts w:ascii="Times New Roman" w:hAnsi="Times New Roman" w:cs="Times New Roman"/>
                <w:sz w:val="28"/>
                <w:szCs w:val="28"/>
              </w:rPr>
              <w:t>урбаниза-ции</w:t>
            </w:r>
            <w:proofErr w:type="spellEnd"/>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терри</w:t>
            </w:r>
            <w:proofErr w:type="spellEnd"/>
            <w:r w:rsidRPr="00357BE3">
              <w:rPr>
                <w:rFonts w:ascii="Times New Roman" w:hAnsi="Times New Roman" w:cs="Times New Roman"/>
                <w:sz w:val="28"/>
                <w:szCs w:val="28"/>
              </w:rPr>
              <w:t>-тории</w:t>
            </w:r>
            <w:r w:rsidR="00A61F2C">
              <w:rPr>
                <w:rFonts w:ascii="Times New Roman" w:hAnsi="Times New Roman" w:cs="Times New Roman"/>
                <w:sz w:val="28"/>
                <w:szCs w:val="28"/>
              </w:rPr>
              <w:t xml:space="preserve"> (таблица 3.1.)</w:t>
            </w:r>
          </w:p>
        </w:tc>
        <w:tc>
          <w:tcPr>
            <w:tcW w:w="3033" w:type="dxa"/>
            <w:gridSpan w:val="2"/>
            <w:tcBorders>
              <w:top w:val="single" w:sz="4" w:space="0" w:color="auto"/>
              <w:left w:val="single" w:sz="4" w:space="0" w:color="auto"/>
              <w:bottom w:val="single" w:sz="4" w:space="0" w:color="auto"/>
              <w:right w:val="single" w:sz="4" w:space="0" w:color="auto"/>
            </w:tcBorders>
            <w:hideMark/>
          </w:tcPr>
          <w:p w14:paraId="375A9CE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Минимально допустимый уровень обеспеченности</w:t>
            </w:r>
          </w:p>
        </w:tc>
        <w:tc>
          <w:tcPr>
            <w:tcW w:w="3260" w:type="dxa"/>
            <w:gridSpan w:val="2"/>
            <w:tcBorders>
              <w:top w:val="single" w:sz="4" w:space="0" w:color="auto"/>
              <w:left w:val="single" w:sz="4" w:space="0" w:color="auto"/>
              <w:bottom w:val="single" w:sz="4" w:space="0" w:color="auto"/>
              <w:right w:val="single" w:sz="4" w:space="0" w:color="auto"/>
            </w:tcBorders>
            <w:hideMark/>
          </w:tcPr>
          <w:p w14:paraId="2A4345BB"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Максимально допустимый уровень территориальной доступности</w:t>
            </w:r>
          </w:p>
        </w:tc>
      </w:tr>
      <w:tr w:rsidR="00357BE3" w:rsidRPr="00357BE3" w14:paraId="3F4783D4" w14:textId="77777777" w:rsidTr="00DA1F37">
        <w:tc>
          <w:tcPr>
            <w:tcW w:w="2122" w:type="dxa"/>
            <w:vMerge/>
            <w:tcBorders>
              <w:top w:val="single" w:sz="4" w:space="0" w:color="auto"/>
              <w:left w:val="single" w:sz="4" w:space="0" w:color="auto"/>
              <w:bottom w:val="single" w:sz="4" w:space="0" w:color="auto"/>
              <w:right w:val="single" w:sz="4" w:space="0" w:color="auto"/>
            </w:tcBorders>
            <w:vAlign w:val="center"/>
            <w:hideMark/>
          </w:tcPr>
          <w:p w14:paraId="5C5B9F0F"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41F1EF2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14:paraId="797133F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560" w:type="dxa"/>
            <w:tcBorders>
              <w:top w:val="single" w:sz="4" w:space="0" w:color="auto"/>
              <w:left w:val="single" w:sz="4" w:space="0" w:color="auto"/>
              <w:bottom w:val="single" w:sz="4" w:space="0" w:color="auto"/>
              <w:right w:val="single" w:sz="4" w:space="0" w:color="auto"/>
            </w:tcBorders>
            <w:hideMark/>
          </w:tcPr>
          <w:p w14:paraId="06E3616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5C1D4C3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701" w:type="dxa"/>
            <w:tcBorders>
              <w:top w:val="single" w:sz="4" w:space="0" w:color="auto"/>
              <w:left w:val="single" w:sz="4" w:space="0" w:color="auto"/>
              <w:bottom w:val="single" w:sz="4" w:space="0" w:color="auto"/>
              <w:right w:val="single" w:sz="4" w:space="0" w:color="auto"/>
            </w:tcBorders>
            <w:hideMark/>
          </w:tcPr>
          <w:p w14:paraId="6B01CDF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r>
      <w:tr w:rsidR="00357BE3" w:rsidRPr="00357BE3" w14:paraId="4D94F2F6" w14:textId="77777777" w:rsidTr="00DA1F37">
        <w:tc>
          <w:tcPr>
            <w:tcW w:w="2122" w:type="dxa"/>
            <w:tcBorders>
              <w:top w:val="single" w:sz="4" w:space="0" w:color="auto"/>
              <w:left w:val="single" w:sz="4" w:space="0" w:color="auto"/>
              <w:bottom w:val="single" w:sz="4" w:space="0" w:color="auto"/>
              <w:right w:val="single" w:sz="4" w:space="0" w:color="auto"/>
            </w:tcBorders>
            <w:hideMark/>
          </w:tcPr>
          <w:p w14:paraId="359922A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Детский санаторий</w:t>
            </w:r>
          </w:p>
        </w:tc>
        <w:tc>
          <w:tcPr>
            <w:tcW w:w="1503" w:type="dxa"/>
            <w:tcBorders>
              <w:top w:val="single" w:sz="4" w:space="0" w:color="auto"/>
              <w:left w:val="single" w:sz="4" w:space="0" w:color="auto"/>
              <w:bottom w:val="single" w:sz="4" w:space="0" w:color="auto"/>
              <w:right w:val="single" w:sz="4" w:space="0" w:color="auto"/>
            </w:tcBorders>
            <w:hideMark/>
          </w:tcPr>
          <w:p w14:paraId="4ED4055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 В1 (В1-В2)</w:t>
            </w:r>
          </w:p>
        </w:tc>
        <w:tc>
          <w:tcPr>
            <w:tcW w:w="1473" w:type="dxa"/>
            <w:tcBorders>
              <w:top w:val="single" w:sz="4" w:space="0" w:color="auto"/>
              <w:left w:val="single" w:sz="4" w:space="0" w:color="auto"/>
              <w:bottom w:val="single" w:sz="4" w:space="0" w:color="auto"/>
              <w:right w:val="single" w:sz="4" w:space="0" w:color="auto"/>
            </w:tcBorders>
          </w:tcPr>
          <w:p w14:paraId="36DDA0D0"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3,1</w:t>
            </w:r>
          </w:p>
          <w:p w14:paraId="6F6F2CF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171D0508"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мест/1000 детей</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56BCC7"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p>
        </w:tc>
      </w:tr>
      <w:tr w:rsidR="00357BE3" w:rsidRPr="00357BE3" w14:paraId="1E12D8A7" w14:textId="77777777" w:rsidTr="00DA1F37">
        <w:tc>
          <w:tcPr>
            <w:tcW w:w="2122" w:type="dxa"/>
            <w:tcBorders>
              <w:top w:val="single" w:sz="4" w:space="0" w:color="auto"/>
              <w:left w:val="single" w:sz="4" w:space="0" w:color="auto"/>
              <w:bottom w:val="single" w:sz="4" w:space="0" w:color="auto"/>
              <w:right w:val="single" w:sz="4" w:space="0" w:color="auto"/>
            </w:tcBorders>
            <w:vAlign w:val="center"/>
            <w:hideMark/>
          </w:tcPr>
          <w:p w14:paraId="6639AAF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Детский профилакторий</w:t>
            </w:r>
          </w:p>
        </w:tc>
        <w:tc>
          <w:tcPr>
            <w:tcW w:w="1503" w:type="dxa"/>
            <w:tcBorders>
              <w:top w:val="single" w:sz="4" w:space="0" w:color="auto"/>
              <w:left w:val="single" w:sz="4" w:space="0" w:color="auto"/>
              <w:bottom w:val="single" w:sz="4" w:space="0" w:color="auto"/>
              <w:right w:val="single" w:sz="4" w:space="0" w:color="auto"/>
            </w:tcBorders>
            <w:hideMark/>
          </w:tcPr>
          <w:p w14:paraId="4D5FEF1D"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 В1 (В1-В2)</w:t>
            </w:r>
          </w:p>
        </w:tc>
        <w:tc>
          <w:tcPr>
            <w:tcW w:w="1473" w:type="dxa"/>
            <w:tcBorders>
              <w:top w:val="single" w:sz="4" w:space="0" w:color="auto"/>
              <w:left w:val="single" w:sz="4" w:space="0" w:color="auto"/>
              <w:bottom w:val="single" w:sz="4" w:space="0" w:color="auto"/>
              <w:right w:val="single" w:sz="4" w:space="0" w:color="auto"/>
            </w:tcBorders>
            <w:hideMark/>
          </w:tcPr>
          <w:p w14:paraId="7465064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0,3</w:t>
            </w:r>
          </w:p>
        </w:tc>
        <w:tc>
          <w:tcPr>
            <w:tcW w:w="1560" w:type="dxa"/>
            <w:tcBorders>
              <w:top w:val="single" w:sz="4" w:space="0" w:color="auto"/>
              <w:left w:val="single" w:sz="4" w:space="0" w:color="auto"/>
              <w:bottom w:val="single" w:sz="4" w:space="0" w:color="auto"/>
              <w:right w:val="single" w:sz="4" w:space="0" w:color="auto"/>
            </w:tcBorders>
            <w:hideMark/>
          </w:tcPr>
          <w:p w14:paraId="62AE83FE"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мест/1000 детей</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0A9C1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Не нормируется</w:t>
            </w:r>
          </w:p>
        </w:tc>
      </w:tr>
    </w:tbl>
    <w:p w14:paraId="7CF16325" w14:textId="77777777" w:rsidR="00AB3618" w:rsidRDefault="00AB3618" w:rsidP="00357BE3">
      <w:pPr>
        <w:autoSpaceDE w:val="0"/>
        <w:autoSpaceDN w:val="0"/>
        <w:adjustRightInd w:val="0"/>
        <w:spacing w:after="0" w:line="240" w:lineRule="auto"/>
        <w:jc w:val="both"/>
        <w:rPr>
          <w:rFonts w:ascii="Times New Roman" w:hAnsi="Times New Roman" w:cs="Times New Roman"/>
          <w:sz w:val="28"/>
          <w:szCs w:val="28"/>
        </w:rPr>
      </w:pPr>
    </w:p>
    <w:p w14:paraId="4178322A" w14:textId="48659AD3"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2.1.</w:t>
      </w:r>
      <w:r w:rsidR="00BA6D75">
        <w:rPr>
          <w:rFonts w:ascii="Times New Roman" w:hAnsi="Times New Roman" w:cs="Times New Roman"/>
          <w:sz w:val="28"/>
          <w:szCs w:val="28"/>
        </w:rPr>
        <w:t>8</w:t>
      </w:r>
      <w:r w:rsidRPr="00357BE3">
        <w:rPr>
          <w:rFonts w:ascii="Times New Roman" w:hAnsi="Times New Roman" w:cs="Times New Roman"/>
          <w:sz w:val="28"/>
          <w:szCs w:val="28"/>
        </w:rPr>
        <w:t>.</w:t>
      </w:r>
      <w:r w:rsidR="00AB3618">
        <w:rPr>
          <w:rFonts w:ascii="Times New Roman" w:hAnsi="Times New Roman" w:cs="Times New Roman"/>
          <w:sz w:val="28"/>
          <w:szCs w:val="28"/>
        </w:rPr>
        <w:t>4</w:t>
      </w:r>
      <w:r w:rsidR="00BA6D75">
        <w:rPr>
          <w:rFonts w:ascii="Times New Roman" w:hAnsi="Times New Roman" w:cs="Times New Roman"/>
          <w:sz w:val="28"/>
          <w:szCs w:val="28"/>
        </w:rPr>
        <w:t>.</w:t>
      </w:r>
      <w:r w:rsidRPr="00357BE3">
        <w:rPr>
          <w:rFonts w:ascii="Times New Roman" w:hAnsi="Times New Roman" w:cs="Times New Roman"/>
          <w:sz w:val="28"/>
          <w:szCs w:val="28"/>
        </w:rPr>
        <w:t xml:space="preserve"> Объекты региональной фармацевтической сети</w:t>
      </w:r>
    </w:p>
    <w:p w14:paraId="3B293F3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503"/>
        <w:gridCol w:w="1473"/>
        <w:gridCol w:w="1560"/>
        <w:gridCol w:w="1559"/>
        <w:gridCol w:w="1701"/>
      </w:tblGrid>
      <w:tr w:rsidR="00357BE3" w:rsidRPr="00357BE3" w14:paraId="1FFF22FC" w14:textId="77777777" w:rsidTr="00DA1F37">
        <w:tc>
          <w:tcPr>
            <w:tcW w:w="2122" w:type="dxa"/>
            <w:vMerge w:val="restart"/>
            <w:tcBorders>
              <w:top w:val="single" w:sz="4" w:space="0" w:color="auto"/>
              <w:left w:val="single" w:sz="4" w:space="0" w:color="auto"/>
              <w:bottom w:val="single" w:sz="4" w:space="0" w:color="auto"/>
              <w:right w:val="single" w:sz="4" w:space="0" w:color="auto"/>
            </w:tcBorders>
            <w:hideMark/>
          </w:tcPr>
          <w:p w14:paraId="386ADF2C"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Вид (перечень) объектов</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77006BAE" w14:textId="6B7736A8"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Зона </w:t>
            </w:r>
            <w:proofErr w:type="spellStart"/>
            <w:proofErr w:type="gramStart"/>
            <w:r w:rsidRPr="00357BE3">
              <w:rPr>
                <w:rFonts w:ascii="Times New Roman" w:hAnsi="Times New Roman" w:cs="Times New Roman"/>
                <w:sz w:val="28"/>
                <w:szCs w:val="28"/>
              </w:rPr>
              <w:t>урбаниза-ции</w:t>
            </w:r>
            <w:proofErr w:type="spellEnd"/>
            <w:proofErr w:type="gramEnd"/>
            <w:r w:rsidRPr="00357BE3">
              <w:rPr>
                <w:rFonts w:ascii="Times New Roman" w:hAnsi="Times New Roman" w:cs="Times New Roman"/>
                <w:sz w:val="28"/>
                <w:szCs w:val="28"/>
              </w:rPr>
              <w:t xml:space="preserve"> </w:t>
            </w:r>
            <w:proofErr w:type="spellStart"/>
            <w:r w:rsidRPr="00357BE3">
              <w:rPr>
                <w:rFonts w:ascii="Times New Roman" w:hAnsi="Times New Roman" w:cs="Times New Roman"/>
                <w:sz w:val="28"/>
                <w:szCs w:val="28"/>
              </w:rPr>
              <w:t>терри</w:t>
            </w:r>
            <w:proofErr w:type="spellEnd"/>
            <w:r w:rsidRPr="00357BE3">
              <w:rPr>
                <w:rFonts w:ascii="Times New Roman" w:hAnsi="Times New Roman" w:cs="Times New Roman"/>
                <w:sz w:val="28"/>
                <w:szCs w:val="28"/>
              </w:rPr>
              <w:t>-тории</w:t>
            </w:r>
            <w:r w:rsidR="00A61F2C">
              <w:rPr>
                <w:rFonts w:ascii="Times New Roman" w:hAnsi="Times New Roman" w:cs="Times New Roman"/>
                <w:sz w:val="28"/>
                <w:szCs w:val="28"/>
              </w:rPr>
              <w:t xml:space="preserve"> (таблица 3.1.)</w:t>
            </w:r>
          </w:p>
        </w:tc>
        <w:tc>
          <w:tcPr>
            <w:tcW w:w="3033" w:type="dxa"/>
            <w:gridSpan w:val="2"/>
            <w:tcBorders>
              <w:top w:val="single" w:sz="4" w:space="0" w:color="auto"/>
              <w:left w:val="single" w:sz="4" w:space="0" w:color="auto"/>
              <w:bottom w:val="single" w:sz="4" w:space="0" w:color="auto"/>
              <w:right w:val="single" w:sz="4" w:space="0" w:color="auto"/>
            </w:tcBorders>
            <w:hideMark/>
          </w:tcPr>
          <w:p w14:paraId="662FE41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Минимально допустимый уровень обеспеченности</w:t>
            </w:r>
          </w:p>
        </w:tc>
        <w:tc>
          <w:tcPr>
            <w:tcW w:w="3260" w:type="dxa"/>
            <w:gridSpan w:val="2"/>
            <w:tcBorders>
              <w:top w:val="single" w:sz="4" w:space="0" w:color="auto"/>
              <w:left w:val="single" w:sz="4" w:space="0" w:color="auto"/>
              <w:bottom w:val="single" w:sz="4" w:space="0" w:color="auto"/>
              <w:right w:val="single" w:sz="4" w:space="0" w:color="auto"/>
            </w:tcBorders>
            <w:hideMark/>
          </w:tcPr>
          <w:p w14:paraId="564E96E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Максимально допустимый уровень территориальной доступности</w:t>
            </w:r>
          </w:p>
        </w:tc>
      </w:tr>
      <w:tr w:rsidR="00357BE3" w:rsidRPr="00357BE3" w14:paraId="1E8713A2" w14:textId="77777777" w:rsidTr="00DA1F37">
        <w:tc>
          <w:tcPr>
            <w:tcW w:w="2122" w:type="dxa"/>
            <w:vMerge/>
            <w:tcBorders>
              <w:top w:val="single" w:sz="4" w:space="0" w:color="auto"/>
              <w:left w:val="single" w:sz="4" w:space="0" w:color="auto"/>
              <w:bottom w:val="single" w:sz="4" w:space="0" w:color="auto"/>
              <w:right w:val="single" w:sz="4" w:space="0" w:color="auto"/>
            </w:tcBorders>
            <w:vAlign w:val="center"/>
            <w:hideMark/>
          </w:tcPr>
          <w:p w14:paraId="19EDF0F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58412DC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hideMark/>
          </w:tcPr>
          <w:p w14:paraId="57854E0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560" w:type="dxa"/>
            <w:tcBorders>
              <w:top w:val="single" w:sz="4" w:space="0" w:color="auto"/>
              <w:left w:val="single" w:sz="4" w:space="0" w:color="auto"/>
              <w:bottom w:val="single" w:sz="4" w:space="0" w:color="auto"/>
              <w:right w:val="single" w:sz="4" w:space="0" w:color="auto"/>
            </w:tcBorders>
            <w:hideMark/>
          </w:tcPr>
          <w:p w14:paraId="300E7719"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35FBC1C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Значение показателя</w:t>
            </w:r>
          </w:p>
        </w:tc>
        <w:tc>
          <w:tcPr>
            <w:tcW w:w="1701" w:type="dxa"/>
            <w:tcBorders>
              <w:top w:val="single" w:sz="4" w:space="0" w:color="auto"/>
              <w:left w:val="single" w:sz="4" w:space="0" w:color="auto"/>
              <w:bottom w:val="single" w:sz="4" w:space="0" w:color="auto"/>
              <w:right w:val="single" w:sz="4" w:space="0" w:color="auto"/>
            </w:tcBorders>
            <w:hideMark/>
          </w:tcPr>
          <w:p w14:paraId="164635B5"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Единица измерения</w:t>
            </w:r>
          </w:p>
        </w:tc>
      </w:tr>
      <w:tr w:rsidR="00357BE3" w:rsidRPr="00357BE3" w14:paraId="4245A3DC" w14:textId="77777777" w:rsidTr="00DA1F37">
        <w:tc>
          <w:tcPr>
            <w:tcW w:w="2122" w:type="dxa"/>
            <w:tcBorders>
              <w:top w:val="single" w:sz="4" w:space="0" w:color="auto"/>
              <w:left w:val="single" w:sz="4" w:space="0" w:color="auto"/>
              <w:bottom w:val="single" w:sz="4" w:space="0" w:color="auto"/>
              <w:right w:val="single" w:sz="4" w:space="0" w:color="auto"/>
            </w:tcBorders>
            <w:vAlign w:val="center"/>
          </w:tcPr>
          <w:p w14:paraId="3F08EE24"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Аптека</w:t>
            </w:r>
          </w:p>
        </w:tc>
        <w:tc>
          <w:tcPr>
            <w:tcW w:w="1503" w:type="dxa"/>
            <w:tcBorders>
              <w:top w:val="single" w:sz="4" w:space="0" w:color="auto"/>
              <w:left w:val="single" w:sz="4" w:space="0" w:color="auto"/>
              <w:bottom w:val="single" w:sz="4" w:space="0" w:color="auto"/>
              <w:right w:val="single" w:sz="4" w:space="0" w:color="auto"/>
            </w:tcBorders>
            <w:vAlign w:val="center"/>
          </w:tcPr>
          <w:p w14:paraId="54A4AF12"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А (А1-А3), Б (Б1-Б2), В1 (В1-В2)</w:t>
            </w:r>
          </w:p>
        </w:tc>
        <w:tc>
          <w:tcPr>
            <w:tcW w:w="1473" w:type="dxa"/>
            <w:tcBorders>
              <w:top w:val="single" w:sz="4" w:space="0" w:color="auto"/>
              <w:left w:val="single" w:sz="4" w:space="0" w:color="auto"/>
              <w:bottom w:val="single" w:sz="4" w:space="0" w:color="auto"/>
              <w:right w:val="single" w:sz="4" w:space="0" w:color="auto"/>
            </w:tcBorders>
          </w:tcPr>
          <w:p w14:paraId="4CDD3721"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50 для городских поселений и городского округа,</w:t>
            </w:r>
            <w:r w:rsidRPr="00357BE3">
              <w:rPr>
                <w:rFonts w:ascii="Times New Roman" w:hAnsi="Times New Roman" w:cs="Times New Roman"/>
                <w:sz w:val="28"/>
                <w:szCs w:val="28"/>
              </w:rPr>
              <w:br/>
              <w:t>14 для сельских поселений</w:t>
            </w:r>
          </w:p>
        </w:tc>
        <w:tc>
          <w:tcPr>
            <w:tcW w:w="1560" w:type="dxa"/>
            <w:tcBorders>
              <w:top w:val="single" w:sz="4" w:space="0" w:color="auto"/>
              <w:left w:val="single" w:sz="4" w:space="0" w:color="auto"/>
              <w:bottom w:val="single" w:sz="4" w:space="0" w:color="auto"/>
              <w:right w:val="single" w:sz="4" w:space="0" w:color="auto"/>
            </w:tcBorders>
          </w:tcPr>
          <w:p w14:paraId="5D98D4EA"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кв. м общей площади/ 1000 чел</w:t>
            </w:r>
          </w:p>
        </w:tc>
        <w:tc>
          <w:tcPr>
            <w:tcW w:w="1559" w:type="dxa"/>
            <w:tcBorders>
              <w:top w:val="single" w:sz="4" w:space="0" w:color="auto"/>
              <w:left w:val="single" w:sz="4" w:space="0" w:color="auto"/>
              <w:bottom w:val="single" w:sz="4" w:space="0" w:color="auto"/>
              <w:right w:val="single" w:sz="4" w:space="0" w:color="auto"/>
            </w:tcBorders>
          </w:tcPr>
          <w:p w14:paraId="4B2CEC60" w14:textId="4E625B92"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t xml:space="preserve">500 при </w:t>
            </w:r>
            <w:proofErr w:type="spellStart"/>
            <w:proofErr w:type="gramStart"/>
            <w:r w:rsidRPr="00357BE3">
              <w:rPr>
                <w:rFonts w:ascii="Times New Roman" w:hAnsi="Times New Roman" w:cs="Times New Roman"/>
                <w:sz w:val="28"/>
                <w:szCs w:val="28"/>
              </w:rPr>
              <w:t>многоэтаж</w:t>
            </w:r>
            <w:proofErr w:type="spellEnd"/>
            <w:r w:rsidR="00C92E4C">
              <w:rPr>
                <w:rFonts w:ascii="Times New Roman" w:hAnsi="Times New Roman" w:cs="Times New Roman"/>
                <w:sz w:val="28"/>
                <w:szCs w:val="28"/>
              </w:rPr>
              <w:t>-</w:t>
            </w:r>
            <w:r w:rsidRPr="00357BE3">
              <w:rPr>
                <w:rFonts w:ascii="Times New Roman" w:hAnsi="Times New Roman" w:cs="Times New Roman"/>
                <w:sz w:val="28"/>
                <w:szCs w:val="28"/>
              </w:rPr>
              <w:t>ной</w:t>
            </w:r>
            <w:proofErr w:type="gramEnd"/>
            <w:r w:rsidRPr="00357BE3">
              <w:rPr>
                <w:rFonts w:ascii="Times New Roman" w:hAnsi="Times New Roman" w:cs="Times New Roman"/>
                <w:sz w:val="28"/>
                <w:szCs w:val="28"/>
              </w:rPr>
              <w:t>, средне</w:t>
            </w:r>
            <w:r w:rsidR="00C92E4C">
              <w:rPr>
                <w:rFonts w:ascii="Times New Roman" w:hAnsi="Times New Roman" w:cs="Times New Roman"/>
                <w:sz w:val="28"/>
                <w:szCs w:val="28"/>
              </w:rPr>
              <w:t>-</w:t>
            </w:r>
            <w:r w:rsidRPr="00357BE3">
              <w:rPr>
                <w:rFonts w:ascii="Times New Roman" w:hAnsi="Times New Roman" w:cs="Times New Roman"/>
                <w:sz w:val="28"/>
                <w:szCs w:val="28"/>
              </w:rPr>
              <w:t>этажной жилой застройке,</w:t>
            </w:r>
            <w:r w:rsidRPr="00357BE3">
              <w:rPr>
                <w:rFonts w:ascii="Times New Roman" w:hAnsi="Times New Roman" w:cs="Times New Roman"/>
                <w:sz w:val="28"/>
                <w:szCs w:val="28"/>
              </w:rPr>
              <w:br/>
              <w:t xml:space="preserve">800 при </w:t>
            </w:r>
            <w:proofErr w:type="spellStart"/>
            <w:r w:rsidRPr="00357BE3">
              <w:rPr>
                <w:rFonts w:ascii="Times New Roman" w:hAnsi="Times New Roman" w:cs="Times New Roman"/>
                <w:sz w:val="28"/>
                <w:szCs w:val="28"/>
              </w:rPr>
              <w:t>малоэтаж</w:t>
            </w:r>
            <w:proofErr w:type="spellEnd"/>
            <w:r w:rsidR="00C92E4C">
              <w:rPr>
                <w:rFonts w:ascii="Times New Roman" w:hAnsi="Times New Roman" w:cs="Times New Roman"/>
                <w:sz w:val="28"/>
                <w:szCs w:val="28"/>
              </w:rPr>
              <w:t>-</w:t>
            </w:r>
            <w:r w:rsidRPr="00357BE3">
              <w:rPr>
                <w:rFonts w:ascii="Times New Roman" w:hAnsi="Times New Roman" w:cs="Times New Roman"/>
                <w:sz w:val="28"/>
                <w:szCs w:val="28"/>
              </w:rPr>
              <w:lastRenderedPageBreak/>
              <w:t>ной, блокированной жилой застройке</w:t>
            </w:r>
          </w:p>
        </w:tc>
        <w:tc>
          <w:tcPr>
            <w:tcW w:w="1701" w:type="dxa"/>
            <w:tcBorders>
              <w:top w:val="single" w:sz="4" w:space="0" w:color="auto"/>
              <w:left w:val="single" w:sz="4" w:space="0" w:color="auto"/>
              <w:bottom w:val="single" w:sz="4" w:space="0" w:color="auto"/>
              <w:right w:val="single" w:sz="4" w:space="0" w:color="auto"/>
            </w:tcBorders>
          </w:tcPr>
          <w:p w14:paraId="1574F0C6" w14:textId="77777777" w:rsidR="00357BE3" w:rsidRPr="00357BE3" w:rsidRDefault="00357BE3" w:rsidP="00357BE3">
            <w:pPr>
              <w:autoSpaceDE w:val="0"/>
              <w:autoSpaceDN w:val="0"/>
              <w:adjustRightInd w:val="0"/>
              <w:spacing w:after="0" w:line="240" w:lineRule="auto"/>
              <w:jc w:val="both"/>
              <w:rPr>
                <w:rFonts w:ascii="Times New Roman" w:hAnsi="Times New Roman" w:cs="Times New Roman"/>
                <w:sz w:val="28"/>
                <w:szCs w:val="28"/>
              </w:rPr>
            </w:pPr>
            <w:r w:rsidRPr="00357BE3">
              <w:rPr>
                <w:rFonts w:ascii="Times New Roman" w:hAnsi="Times New Roman" w:cs="Times New Roman"/>
                <w:sz w:val="28"/>
                <w:szCs w:val="28"/>
              </w:rPr>
              <w:lastRenderedPageBreak/>
              <w:t>м</w:t>
            </w:r>
          </w:p>
        </w:tc>
      </w:tr>
    </w:tbl>
    <w:p w14:paraId="3D2FC0D5" w14:textId="5900D9AE" w:rsidR="00C26296" w:rsidRPr="00C66D5E" w:rsidRDefault="00382458" w:rsidP="00357BE3">
      <w:pPr>
        <w:autoSpaceDE w:val="0"/>
        <w:autoSpaceDN w:val="0"/>
        <w:adjustRightInd w:val="0"/>
        <w:spacing w:after="0" w:line="240" w:lineRule="auto"/>
        <w:jc w:val="both"/>
        <w:rPr>
          <w:rFonts w:ascii="Times New Roman" w:hAnsi="Times New Roman" w:cs="Times New Roman"/>
          <w:sz w:val="28"/>
          <w:szCs w:val="28"/>
        </w:rPr>
      </w:pPr>
      <w:r w:rsidRPr="00C66D5E">
        <w:rPr>
          <w:rFonts w:ascii="Times New Roman" w:hAnsi="Times New Roman" w:cs="Times New Roman"/>
          <w:sz w:val="28"/>
          <w:szCs w:val="28"/>
        </w:rPr>
        <w:lastRenderedPageBreak/>
        <w:t>».</w:t>
      </w:r>
    </w:p>
    <w:p w14:paraId="6C056FA3" w14:textId="39444251" w:rsidR="006432CF" w:rsidRDefault="006432CF" w:rsidP="00357BE3">
      <w:pPr>
        <w:spacing w:after="0" w:line="240" w:lineRule="auto"/>
        <w:rPr>
          <w:rFonts w:ascii="Times New Roman" w:hAnsi="Times New Roman" w:cs="Times New Roman"/>
          <w:sz w:val="28"/>
          <w:szCs w:val="28"/>
        </w:rPr>
      </w:pPr>
    </w:p>
    <w:p w14:paraId="0AB0E5E3" w14:textId="71AADDDB" w:rsidR="00357BE3" w:rsidRDefault="00A25871" w:rsidP="00AB3618">
      <w:pPr>
        <w:pStyle w:val="a7"/>
        <w:ind w:firstLine="709"/>
        <w:jc w:val="both"/>
        <w:rPr>
          <w:sz w:val="28"/>
          <w:szCs w:val="28"/>
        </w:rPr>
      </w:pPr>
      <w:r w:rsidRPr="00BA6D75">
        <w:rPr>
          <w:sz w:val="28"/>
          <w:szCs w:val="28"/>
        </w:rPr>
        <w:t>2.</w:t>
      </w:r>
      <w:r w:rsidRPr="006611E8">
        <w:rPr>
          <w:color w:val="FF0000"/>
          <w:sz w:val="28"/>
          <w:szCs w:val="28"/>
        </w:rPr>
        <w:t xml:space="preserve"> </w:t>
      </w:r>
      <w:r>
        <w:rPr>
          <w:sz w:val="28"/>
          <w:szCs w:val="28"/>
        </w:rPr>
        <w:t xml:space="preserve">Приложение </w:t>
      </w:r>
      <w:r w:rsidR="00FE1454">
        <w:rPr>
          <w:sz w:val="28"/>
          <w:szCs w:val="28"/>
        </w:rPr>
        <w:t>3</w:t>
      </w:r>
      <w:r>
        <w:rPr>
          <w:sz w:val="28"/>
          <w:szCs w:val="28"/>
        </w:rPr>
        <w:t xml:space="preserve"> к Р</w:t>
      </w:r>
      <w:r w:rsidR="00357BE3">
        <w:rPr>
          <w:sz w:val="28"/>
          <w:szCs w:val="28"/>
        </w:rPr>
        <w:t xml:space="preserve">егиональным нормативам градостроительного проектирования </w:t>
      </w:r>
      <w:r w:rsidR="00AB3618">
        <w:rPr>
          <w:sz w:val="28"/>
          <w:szCs w:val="28"/>
        </w:rPr>
        <w:t xml:space="preserve">Ленинградской области </w:t>
      </w:r>
      <w:r w:rsidR="00B41040">
        <w:rPr>
          <w:sz w:val="28"/>
          <w:szCs w:val="28"/>
        </w:rPr>
        <w:t>дополнить таблицей</w:t>
      </w:r>
      <w:r w:rsidR="00A61F2C">
        <w:rPr>
          <w:sz w:val="28"/>
          <w:szCs w:val="28"/>
        </w:rPr>
        <w:t xml:space="preserve"> 3.1.</w:t>
      </w:r>
      <w:r w:rsidR="00357BE3">
        <w:rPr>
          <w:sz w:val="28"/>
          <w:szCs w:val="28"/>
        </w:rPr>
        <w:t xml:space="preserve"> </w:t>
      </w:r>
      <w:r w:rsidR="00AB3618">
        <w:rPr>
          <w:sz w:val="28"/>
          <w:szCs w:val="28"/>
        </w:rPr>
        <w:t>«</w:t>
      </w:r>
      <w:r w:rsidR="00AB3618" w:rsidRPr="00AB3618">
        <w:rPr>
          <w:sz w:val="28"/>
          <w:szCs w:val="28"/>
        </w:rPr>
        <w:t>Типологическая характеристика городских округов, городских, сельских поселений Ленинградской области для расчета показателей минимально допустимого уровня обеспеченности объектами здравоохранения регионального значения и показателей максимально допустимого уровня территориальной доступности таких объектов для населения муниципальных образований Ленинградской области</w:t>
      </w:r>
      <w:r w:rsidR="00AB3618">
        <w:rPr>
          <w:sz w:val="28"/>
          <w:szCs w:val="28"/>
        </w:rPr>
        <w:t xml:space="preserve">» </w:t>
      </w:r>
      <w:r w:rsidR="00357BE3">
        <w:rPr>
          <w:sz w:val="28"/>
          <w:szCs w:val="28"/>
        </w:rPr>
        <w:t>следующе</w:t>
      </w:r>
      <w:r w:rsidR="00B41040">
        <w:rPr>
          <w:sz w:val="28"/>
          <w:szCs w:val="28"/>
        </w:rPr>
        <w:t>го</w:t>
      </w:r>
      <w:r w:rsidR="00357BE3">
        <w:rPr>
          <w:sz w:val="28"/>
          <w:szCs w:val="28"/>
        </w:rPr>
        <w:t xml:space="preserve"> </w:t>
      </w:r>
      <w:r w:rsidR="00B41040">
        <w:rPr>
          <w:sz w:val="28"/>
          <w:szCs w:val="28"/>
        </w:rPr>
        <w:t>содержания</w:t>
      </w:r>
      <w:r w:rsidR="00357BE3">
        <w:rPr>
          <w:sz w:val="28"/>
          <w:szCs w:val="28"/>
        </w:rPr>
        <w:t xml:space="preserve">: </w:t>
      </w:r>
    </w:p>
    <w:p w14:paraId="430E1F8E" w14:textId="77777777" w:rsidR="00AB3618" w:rsidRDefault="00AB3618" w:rsidP="00357BE3">
      <w:pPr>
        <w:spacing w:after="0" w:line="240" w:lineRule="auto"/>
        <w:rPr>
          <w:rFonts w:ascii="Times New Roman" w:hAnsi="Times New Roman" w:cs="Times New Roman"/>
          <w:b/>
          <w:sz w:val="28"/>
          <w:szCs w:val="28"/>
        </w:rPr>
      </w:pPr>
    </w:p>
    <w:p w14:paraId="50C06C82" w14:textId="67A0E47E" w:rsidR="00357BE3" w:rsidRDefault="00A61F2C" w:rsidP="00357BE3">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p w14:paraId="4E048351" w14:textId="77777777" w:rsidR="00BA6D75" w:rsidRDefault="00A61F2C" w:rsidP="00A61F2C">
      <w:pPr>
        <w:spacing w:after="0" w:line="240" w:lineRule="auto"/>
        <w:jc w:val="right"/>
        <w:rPr>
          <w:rFonts w:ascii="Times New Roman" w:hAnsi="Times New Roman" w:cs="Times New Roman"/>
          <w:b/>
          <w:sz w:val="28"/>
          <w:szCs w:val="28"/>
        </w:rPr>
      </w:pPr>
      <w:r w:rsidRPr="00A61F2C">
        <w:rPr>
          <w:rFonts w:ascii="Times New Roman" w:hAnsi="Times New Roman" w:cs="Times New Roman"/>
          <w:b/>
          <w:sz w:val="28"/>
          <w:szCs w:val="28"/>
        </w:rPr>
        <w:t>таблица 3.1.</w:t>
      </w:r>
    </w:p>
    <w:p w14:paraId="226A9F59" w14:textId="1E2E946B" w:rsidR="00A61F2C" w:rsidRDefault="00A61F2C" w:rsidP="00A61F2C">
      <w:pPr>
        <w:spacing w:after="0" w:line="240" w:lineRule="auto"/>
        <w:jc w:val="right"/>
        <w:rPr>
          <w:rFonts w:ascii="Times New Roman" w:hAnsi="Times New Roman" w:cs="Times New Roman"/>
          <w:b/>
          <w:sz w:val="28"/>
          <w:szCs w:val="28"/>
        </w:rPr>
      </w:pPr>
      <w:r w:rsidRPr="00A61F2C">
        <w:rPr>
          <w:rFonts w:ascii="Times New Roman" w:hAnsi="Times New Roman" w:cs="Times New Roman"/>
          <w:b/>
          <w:sz w:val="28"/>
          <w:szCs w:val="28"/>
        </w:rPr>
        <w:t xml:space="preserve">  </w:t>
      </w:r>
    </w:p>
    <w:p w14:paraId="05A9188B" w14:textId="79D3C5A1" w:rsidR="00BA6D75" w:rsidRPr="00BA6D75" w:rsidRDefault="00BA6D75" w:rsidP="00BA6D75">
      <w:pPr>
        <w:pStyle w:val="a7"/>
        <w:jc w:val="both"/>
        <w:rPr>
          <w:b/>
          <w:sz w:val="28"/>
          <w:szCs w:val="28"/>
        </w:rPr>
      </w:pPr>
      <w:r w:rsidRPr="00BA6D75">
        <w:rPr>
          <w:b/>
          <w:sz w:val="28"/>
          <w:szCs w:val="28"/>
        </w:rPr>
        <w:t>Типологическая характеристика городских округов, городских, сельских поселений Ленинградской области для расчета показателей минимально допустимого уровня обеспеченности объектами здравоохранения регионального значения и показателей максимально допустимого уровня территориальной доступности таких объектов для населения муниципальных образований Ленинградской области</w:t>
      </w:r>
    </w:p>
    <w:p w14:paraId="25A9FF05" w14:textId="77777777" w:rsidR="00BA6D75" w:rsidRPr="00A61F2C" w:rsidRDefault="00BA6D75" w:rsidP="00BA6D75">
      <w:pPr>
        <w:spacing w:after="0" w:line="240"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155"/>
        <w:gridCol w:w="5859"/>
      </w:tblGrid>
      <w:tr w:rsidR="00357BE3" w:rsidRPr="00357BE3" w14:paraId="4B70793A" w14:textId="77777777" w:rsidTr="00DA1F37">
        <w:trPr>
          <w:trHeight w:val="20"/>
          <w:tblHeader/>
        </w:trPr>
        <w:tc>
          <w:tcPr>
            <w:tcW w:w="1939" w:type="pct"/>
            <w:gridSpan w:val="2"/>
            <w:shd w:val="clear" w:color="auto" w:fill="auto"/>
          </w:tcPr>
          <w:p w14:paraId="010F95DD"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Наименование зоны</w:t>
            </w:r>
          </w:p>
        </w:tc>
        <w:tc>
          <w:tcPr>
            <w:tcW w:w="3061" w:type="pct"/>
            <w:shd w:val="clear" w:color="auto" w:fill="auto"/>
          </w:tcPr>
          <w:p w14:paraId="4DF50292"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Муниципальные образования</w:t>
            </w:r>
          </w:p>
        </w:tc>
      </w:tr>
      <w:tr w:rsidR="00357BE3" w:rsidRPr="00357BE3" w14:paraId="3F738985" w14:textId="77777777" w:rsidTr="00DA1F37">
        <w:trPr>
          <w:trHeight w:val="20"/>
        </w:trPr>
        <w:tc>
          <w:tcPr>
            <w:tcW w:w="291" w:type="pct"/>
            <w:vMerge w:val="restart"/>
            <w:shd w:val="clear" w:color="auto" w:fill="auto"/>
            <w:textDirection w:val="btLr"/>
          </w:tcPr>
          <w:p w14:paraId="34E77160"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Территория агломерации</w:t>
            </w:r>
          </w:p>
        </w:tc>
        <w:tc>
          <w:tcPr>
            <w:tcW w:w="1648" w:type="pct"/>
            <w:shd w:val="clear" w:color="auto" w:fill="auto"/>
          </w:tcPr>
          <w:p w14:paraId="2DF5386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Зона контролируемой урбанизации в границах агломерации А1</w:t>
            </w:r>
          </w:p>
        </w:tc>
        <w:tc>
          <w:tcPr>
            <w:tcW w:w="3061" w:type="pct"/>
            <w:shd w:val="clear" w:color="auto" w:fill="auto"/>
          </w:tcPr>
          <w:p w14:paraId="3381C107"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Всеволожский муниципальный район</w:t>
            </w:r>
          </w:p>
          <w:p w14:paraId="13D6FBD1"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Бугровское сельское поселение</w:t>
            </w:r>
          </w:p>
          <w:p w14:paraId="39874556"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Заневское</w:t>
            </w:r>
            <w:proofErr w:type="spellEnd"/>
            <w:r w:rsidRPr="00357BE3">
              <w:rPr>
                <w:rFonts w:ascii="Times New Roman" w:hAnsi="Times New Roman" w:cs="Times New Roman"/>
                <w:sz w:val="28"/>
                <w:szCs w:val="28"/>
              </w:rPr>
              <w:t xml:space="preserve"> городское поселение</w:t>
            </w:r>
          </w:p>
          <w:p w14:paraId="157BC7D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Колтушское</w:t>
            </w:r>
            <w:proofErr w:type="spellEnd"/>
            <w:r w:rsidRPr="00357BE3">
              <w:rPr>
                <w:rFonts w:ascii="Times New Roman" w:hAnsi="Times New Roman" w:cs="Times New Roman"/>
                <w:sz w:val="28"/>
                <w:szCs w:val="28"/>
              </w:rPr>
              <w:t xml:space="preserve"> сельское поселение</w:t>
            </w:r>
          </w:p>
          <w:p w14:paraId="48AF380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Муринское</w:t>
            </w:r>
            <w:proofErr w:type="spellEnd"/>
            <w:r w:rsidRPr="00357BE3">
              <w:rPr>
                <w:rFonts w:ascii="Times New Roman" w:hAnsi="Times New Roman" w:cs="Times New Roman"/>
                <w:sz w:val="28"/>
                <w:szCs w:val="28"/>
              </w:rPr>
              <w:t xml:space="preserve"> городское поселение</w:t>
            </w:r>
          </w:p>
          <w:p w14:paraId="0505877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Новодевяткинское</w:t>
            </w:r>
            <w:proofErr w:type="spellEnd"/>
            <w:r w:rsidRPr="00357BE3">
              <w:rPr>
                <w:rFonts w:ascii="Times New Roman" w:hAnsi="Times New Roman" w:cs="Times New Roman"/>
                <w:sz w:val="28"/>
                <w:szCs w:val="28"/>
              </w:rPr>
              <w:t xml:space="preserve"> сельское поселение</w:t>
            </w:r>
          </w:p>
          <w:p w14:paraId="4029A92E"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Свердловское городское поселение</w:t>
            </w:r>
          </w:p>
          <w:p w14:paraId="194C2D3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Город Сертолово</w:t>
            </w:r>
          </w:p>
          <w:p w14:paraId="1A6F793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Юкковское</w:t>
            </w:r>
            <w:proofErr w:type="spellEnd"/>
            <w:r w:rsidRPr="00357BE3">
              <w:rPr>
                <w:rFonts w:ascii="Times New Roman" w:hAnsi="Times New Roman" w:cs="Times New Roman"/>
                <w:sz w:val="28"/>
                <w:szCs w:val="28"/>
              </w:rPr>
              <w:t xml:space="preserve"> сельское поселение</w:t>
            </w:r>
          </w:p>
          <w:p w14:paraId="4189EB7A"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Ломоносовский муниципальный район</w:t>
            </w:r>
          </w:p>
          <w:p w14:paraId="631B7F82"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Аннинское городское поселение</w:t>
            </w:r>
          </w:p>
          <w:p w14:paraId="30F7966A"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Виллозское</w:t>
            </w:r>
            <w:proofErr w:type="spellEnd"/>
            <w:r w:rsidRPr="00357BE3">
              <w:rPr>
                <w:rFonts w:ascii="Times New Roman" w:hAnsi="Times New Roman" w:cs="Times New Roman"/>
                <w:sz w:val="28"/>
                <w:szCs w:val="28"/>
              </w:rPr>
              <w:t xml:space="preserve"> городское поселение</w:t>
            </w:r>
          </w:p>
          <w:p w14:paraId="25522179" w14:textId="77777777" w:rsidR="00357BE3" w:rsidRPr="00357BE3" w:rsidRDefault="00357BE3" w:rsidP="00357BE3">
            <w:pPr>
              <w:spacing w:after="0" w:line="240" w:lineRule="auto"/>
              <w:rPr>
                <w:rFonts w:ascii="Times New Roman" w:hAnsi="Times New Roman" w:cs="Times New Roman"/>
                <w:b/>
                <w:bCs/>
                <w:sz w:val="28"/>
                <w:szCs w:val="28"/>
              </w:rPr>
            </w:pPr>
            <w:proofErr w:type="spellStart"/>
            <w:r w:rsidRPr="00357BE3">
              <w:rPr>
                <w:rFonts w:ascii="Times New Roman" w:hAnsi="Times New Roman" w:cs="Times New Roman"/>
                <w:sz w:val="28"/>
                <w:szCs w:val="28"/>
              </w:rPr>
              <w:t>Лаголовское</w:t>
            </w:r>
            <w:proofErr w:type="spellEnd"/>
            <w:r w:rsidRPr="00357BE3">
              <w:rPr>
                <w:rFonts w:ascii="Times New Roman" w:hAnsi="Times New Roman" w:cs="Times New Roman"/>
                <w:sz w:val="28"/>
                <w:szCs w:val="28"/>
              </w:rPr>
              <w:t xml:space="preserve"> сельское поселение</w:t>
            </w:r>
          </w:p>
          <w:p w14:paraId="5ADAE4F0"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Низинское</w:t>
            </w:r>
            <w:proofErr w:type="spellEnd"/>
            <w:r w:rsidRPr="00357BE3">
              <w:rPr>
                <w:rFonts w:ascii="Times New Roman" w:hAnsi="Times New Roman" w:cs="Times New Roman"/>
                <w:sz w:val="28"/>
                <w:szCs w:val="28"/>
              </w:rPr>
              <w:t xml:space="preserve"> сельское поселение</w:t>
            </w:r>
          </w:p>
          <w:p w14:paraId="1A8DBE0E"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Пениковское</w:t>
            </w:r>
            <w:proofErr w:type="spellEnd"/>
            <w:r w:rsidRPr="00357BE3">
              <w:rPr>
                <w:rFonts w:ascii="Times New Roman" w:hAnsi="Times New Roman" w:cs="Times New Roman"/>
                <w:sz w:val="28"/>
                <w:szCs w:val="28"/>
              </w:rPr>
              <w:t xml:space="preserve"> сельское поселение</w:t>
            </w:r>
          </w:p>
          <w:p w14:paraId="4AC0E405" w14:textId="77777777" w:rsidR="00357BE3" w:rsidRPr="00357BE3" w:rsidRDefault="00357BE3" w:rsidP="00357BE3">
            <w:pPr>
              <w:spacing w:after="0" w:line="240" w:lineRule="auto"/>
              <w:rPr>
                <w:rFonts w:ascii="Times New Roman" w:hAnsi="Times New Roman" w:cs="Times New Roman"/>
                <w:b/>
                <w:bCs/>
                <w:sz w:val="28"/>
                <w:szCs w:val="28"/>
              </w:rPr>
            </w:pPr>
            <w:proofErr w:type="spellStart"/>
            <w:r w:rsidRPr="00357BE3">
              <w:rPr>
                <w:rFonts w:ascii="Times New Roman" w:hAnsi="Times New Roman" w:cs="Times New Roman"/>
                <w:sz w:val="28"/>
                <w:szCs w:val="28"/>
              </w:rPr>
              <w:t>Ропшинское</w:t>
            </w:r>
            <w:proofErr w:type="spellEnd"/>
            <w:r w:rsidRPr="00357BE3">
              <w:rPr>
                <w:rFonts w:ascii="Times New Roman" w:hAnsi="Times New Roman" w:cs="Times New Roman"/>
                <w:sz w:val="28"/>
                <w:szCs w:val="28"/>
              </w:rPr>
              <w:t xml:space="preserve"> сельское поселение</w:t>
            </w:r>
          </w:p>
          <w:p w14:paraId="64F871D9"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Тосненский муниципальный район</w:t>
            </w:r>
          </w:p>
          <w:p w14:paraId="2A34907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Красноборское городское поселение</w:t>
            </w:r>
          </w:p>
          <w:p w14:paraId="3D96D7A8"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Тельмановское</w:t>
            </w:r>
            <w:proofErr w:type="spellEnd"/>
            <w:r w:rsidRPr="00357BE3">
              <w:rPr>
                <w:rFonts w:ascii="Times New Roman" w:hAnsi="Times New Roman" w:cs="Times New Roman"/>
                <w:sz w:val="28"/>
                <w:szCs w:val="28"/>
              </w:rPr>
              <w:t xml:space="preserve"> сельское поселение </w:t>
            </w:r>
          </w:p>
          <w:p w14:paraId="5EDC2B3C"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lastRenderedPageBreak/>
              <w:t>Фёдоровское городское поселение</w:t>
            </w:r>
          </w:p>
        </w:tc>
      </w:tr>
      <w:tr w:rsidR="00357BE3" w:rsidRPr="00357BE3" w14:paraId="13C92AF9" w14:textId="77777777" w:rsidTr="00DA1F37">
        <w:trPr>
          <w:trHeight w:val="20"/>
        </w:trPr>
        <w:tc>
          <w:tcPr>
            <w:tcW w:w="291" w:type="pct"/>
            <w:vMerge/>
            <w:shd w:val="clear" w:color="auto" w:fill="auto"/>
          </w:tcPr>
          <w:p w14:paraId="4E6F7C4C" w14:textId="77777777" w:rsidR="00357BE3" w:rsidRPr="00357BE3" w:rsidRDefault="00357BE3" w:rsidP="00357BE3">
            <w:pPr>
              <w:spacing w:after="0" w:line="240" w:lineRule="auto"/>
              <w:rPr>
                <w:rFonts w:ascii="Times New Roman" w:hAnsi="Times New Roman" w:cs="Times New Roman"/>
                <w:sz w:val="28"/>
                <w:szCs w:val="28"/>
              </w:rPr>
            </w:pPr>
          </w:p>
        </w:tc>
        <w:tc>
          <w:tcPr>
            <w:tcW w:w="1648" w:type="pct"/>
            <w:shd w:val="clear" w:color="auto" w:fill="auto"/>
          </w:tcPr>
          <w:p w14:paraId="2600464E"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Зона подцентров агломерации А2</w:t>
            </w:r>
          </w:p>
          <w:p w14:paraId="7395D7E1" w14:textId="77777777" w:rsidR="00357BE3" w:rsidRPr="00357BE3" w:rsidRDefault="00357BE3" w:rsidP="00357BE3">
            <w:pPr>
              <w:spacing w:after="0" w:line="240" w:lineRule="auto"/>
              <w:rPr>
                <w:rFonts w:ascii="Times New Roman" w:hAnsi="Times New Roman" w:cs="Times New Roman"/>
                <w:sz w:val="28"/>
                <w:szCs w:val="28"/>
              </w:rPr>
            </w:pPr>
          </w:p>
        </w:tc>
        <w:tc>
          <w:tcPr>
            <w:tcW w:w="3061" w:type="pct"/>
            <w:shd w:val="clear" w:color="auto" w:fill="auto"/>
          </w:tcPr>
          <w:p w14:paraId="5687BFC2"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Всеволожский муниципальный район</w:t>
            </w:r>
          </w:p>
          <w:p w14:paraId="30D45A6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Город Всеволожск</w:t>
            </w:r>
          </w:p>
          <w:p w14:paraId="5D9D14F5"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Выборгский муниципальный район</w:t>
            </w:r>
          </w:p>
          <w:p w14:paraId="6E39D84A"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Первомайское сельское поселение</w:t>
            </w:r>
          </w:p>
          <w:p w14:paraId="3C2B6E31"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Гатчинский муниципальный район</w:t>
            </w:r>
          </w:p>
          <w:p w14:paraId="692F2970"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sz w:val="28"/>
                <w:szCs w:val="28"/>
              </w:rPr>
              <w:t>Гатчинское городское поселение</w:t>
            </w:r>
          </w:p>
          <w:p w14:paraId="51558D25"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Кировский муниципальный район</w:t>
            </w:r>
          </w:p>
          <w:p w14:paraId="5A14AE04"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Кировское городское поселение</w:t>
            </w:r>
          </w:p>
          <w:p w14:paraId="6664A6AB"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Шлиссельбургское городское поселение</w:t>
            </w:r>
          </w:p>
          <w:p w14:paraId="3E5AD872" w14:textId="77777777" w:rsidR="00357BE3" w:rsidRPr="00357BE3" w:rsidRDefault="00357BE3" w:rsidP="00357BE3">
            <w:pPr>
              <w:spacing w:after="0" w:line="240" w:lineRule="auto"/>
              <w:rPr>
                <w:rFonts w:ascii="Times New Roman" w:hAnsi="Times New Roman" w:cs="Times New Roman"/>
                <w:b/>
                <w:bCs/>
                <w:sz w:val="28"/>
                <w:szCs w:val="28"/>
              </w:rPr>
            </w:pPr>
            <w:bookmarkStart w:id="4" w:name="_Hlk34219292"/>
            <w:r w:rsidRPr="00357BE3">
              <w:rPr>
                <w:rFonts w:ascii="Times New Roman" w:hAnsi="Times New Roman" w:cs="Times New Roman"/>
                <w:b/>
                <w:bCs/>
                <w:sz w:val="28"/>
                <w:szCs w:val="28"/>
              </w:rPr>
              <w:t>Тосненский муниципальный район</w:t>
            </w:r>
          </w:p>
          <w:bookmarkEnd w:id="4"/>
          <w:p w14:paraId="3E2E5D9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Тосненское городское поселение</w:t>
            </w:r>
          </w:p>
        </w:tc>
      </w:tr>
      <w:tr w:rsidR="00357BE3" w:rsidRPr="00357BE3" w14:paraId="4B42741A" w14:textId="77777777" w:rsidTr="00DA1F37">
        <w:trPr>
          <w:trHeight w:val="20"/>
        </w:trPr>
        <w:tc>
          <w:tcPr>
            <w:tcW w:w="291" w:type="pct"/>
            <w:vMerge/>
            <w:shd w:val="clear" w:color="auto" w:fill="auto"/>
          </w:tcPr>
          <w:p w14:paraId="27824004" w14:textId="77777777" w:rsidR="00357BE3" w:rsidRPr="00357BE3" w:rsidRDefault="00357BE3" w:rsidP="00357BE3">
            <w:pPr>
              <w:spacing w:after="0" w:line="240" w:lineRule="auto"/>
              <w:rPr>
                <w:rFonts w:ascii="Times New Roman" w:hAnsi="Times New Roman" w:cs="Times New Roman"/>
                <w:sz w:val="28"/>
                <w:szCs w:val="28"/>
              </w:rPr>
            </w:pPr>
          </w:p>
        </w:tc>
        <w:tc>
          <w:tcPr>
            <w:tcW w:w="1648" w:type="pct"/>
            <w:shd w:val="clear" w:color="auto" w:fill="auto"/>
          </w:tcPr>
          <w:p w14:paraId="4ADE9DB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Зона иных территорий агломерации А3</w:t>
            </w:r>
          </w:p>
        </w:tc>
        <w:tc>
          <w:tcPr>
            <w:tcW w:w="3061" w:type="pct"/>
            <w:shd w:val="clear" w:color="auto" w:fill="auto"/>
          </w:tcPr>
          <w:p w14:paraId="59553B2A"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Всеволожский муниципальный район</w:t>
            </w:r>
          </w:p>
          <w:p w14:paraId="35CB9140"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Агалатовское</w:t>
            </w:r>
            <w:proofErr w:type="spellEnd"/>
            <w:r w:rsidRPr="00357BE3">
              <w:rPr>
                <w:rFonts w:ascii="Times New Roman" w:hAnsi="Times New Roman" w:cs="Times New Roman"/>
                <w:sz w:val="28"/>
                <w:szCs w:val="28"/>
              </w:rPr>
              <w:t xml:space="preserve"> сельское поселение</w:t>
            </w:r>
          </w:p>
          <w:p w14:paraId="5D9019AB"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Дубровское городское поселение</w:t>
            </w:r>
          </w:p>
          <w:p w14:paraId="7C3591A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Куйвозовское</w:t>
            </w:r>
            <w:proofErr w:type="spellEnd"/>
            <w:r w:rsidRPr="00357BE3">
              <w:rPr>
                <w:rFonts w:ascii="Times New Roman" w:hAnsi="Times New Roman" w:cs="Times New Roman"/>
                <w:sz w:val="28"/>
                <w:szCs w:val="28"/>
              </w:rPr>
              <w:t xml:space="preserve"> сельское поселение</w:t>
            </w:r>
          </w:p>
          <w:p w14:paraId="2E21C06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Кузьмоловское</w:t>
            </w:r>
            <w:proofErr w:type="spellEnd"/>
            <w:r w:rsidRPr="00357BE3">
              <w:rPr>
                <w:rFonts w:ascii="Times New Roman" w:hAnsi="Times New Roman" w:cs="Times New Roman"/>
                <w:sz w:val="28"/>
                <w:szCs w:val="28"/>
              </w:rPr>
              <w:t xml:space="preserve"> городское поселение</w:t>
            </w:r>
          </w:p>
          <w:p w14:paraId="5FDE4E3C"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Морозовское городское поселение</w:t>
            </w:r>
          </w:p>
          <w:p w14:paraId="6E6C3D7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Лесколовское</w:t>
            </w:r>
            <w:proofErr w:type="spellEnd"/>
            <w:r w:rsidRPr="00357BE3">
              <w:rPr>
                <w:rFonts w:ascii="Times New Roman" w:hAnsi="Times New Roman" w:cs="Times New Roman"/>
                <w:sz w:val="28"/>
                <w:szCs w:val="28"/>
              </w:rPr>
              <w:t xml:space="preserve"> сельское поселение</w:t>
            </w:r>
          </w:p>
          <w:p w14:paraId="497E1C9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Рахьинское</w:t>
            </w:r>
            <w:proofErr w:type="spellEnd"/>
            <w:r w:rsidRPr="00357BE3">
              <w:rPr>
                <w:rFonts w:ascii="Times New Roman" w:hAnsi="Times New Roman" w:cs="Times New Roman"/>
                <w:sz w:val="28"/>
                <w:szCs w:val="28"/>
              </w:rPr>
              <w:t xml:space="preserve"> городское поселение</w:t>
            </w:r>
          </w:p>
          <w:p w14:paraId="061BFFDD"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Романовское сельское поселение</w:t>
            </w:r>
          </w:p>
          <w:p w14:paraId="7B33726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Токсовское</w:t>
            </w:r>
            <w:proofErr w:type="spellEnd"/>
            <w:r w:rsidRPr="00357BE3">
              <w:rPr>
                <w:rFonts w:ascii="Times New Roman" w:hAnsi="Times New Roman" w:cs="Times New Roman"/>
                <w:sz w:val="28"/>
                <w:szCs w:val="28"/>
              </w:rPr>
              <w:t xml:space="preserve"> городское поселение</w:t>
            </w:r>
          </w:p>
          <w:p w14:paraId="7FBA1284"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Щегловское</w:t>
            </w:r>
            <w:proofErr w:type="spellEnd"/>
            <w:r w:rsidRPr="00357BE3">
              <w:rPr>
                <w:rFonts w:ascii="Times New Roman" w:hAnsi="Times New Roman" w:cs="Times New Roman"/>
                <w:sz w:val="28"/>
                <w:szCs w:val="28"/>
              </w:rPr>
              <w:t xml:space="preserve"> сельское поселение</w:t>
            </w:r>
          </w:p>
          <w:p w14:paraId="20655E72" w14:textId="77777777" w:rsidR="00357BE3" w:rsidRPr="00357BE3" w:rsidRDefault="00357BE3" w:rsidP="00357BE3">
            <w:pPr>
              <w:spacing w:after="0" w:line="240" w:lineRule="auto"/>
              <w:rPr>
                <w:rFonts w:ascii="Times New Roman" w:hAnsi="Times New Roman" w:cs="Times New Roman"/>
                <w:b/>
                <w:bCs/>
                <w:sz w:val="28"/>
                <w:szCs w:val="28"/>
              </w:rPr>
            </w:pPr>
            <w:bookmarkStart w:id="5" w:name="_Hlk34221457"/>
            <w:r w:rsidRPr="00357BE3">
              <w:rPr>
                <w:rFonts w:ascii="Times New Roman" w:hAnsi="Times New Roman" w:cs="Times New Roman"/>
                <w:b/>
                <w:bCs/>
                <w:sz w:val="28"/>
                <w:szCs w:val="28"/>
              </w:rPr>
              <w:t>Выборгский муниципальный район</w:t>
            </w:r>
          </w:p>
          <w:p w14:paraId="6BE50511"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Рощинское городское поселение</w:t>
            </w:r>
          </w:p>
          <w:bookmarkEnd w:id="5"/>
          <w:p w14:paraId="4C004C38"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Гатчинский муниципальный район</w:t>
            </w:r>
          </w:p>
          <w:p w14:paraId="4278E1A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Большеколпанское</w:t>
            </w:r>
            <w:proofErr w:type="spellEnd"/>
            <w:r w:rsidRPr="00357BE3">
              <w:rPr>
                <w:rFonts w:ascii="Times New Roman" w:hAnsi="Times New Roman" w:cs="Times New Roman"/>
                <w:sz w:val="28"/>
                <w:szCs w:val="28"/>
              </w:rPr>
              <w:t xml:space="preserve"> сельское поселение</w:t>
            </w:r>
          </w:p>
          <w:p w14:paraId="327681D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Веревское</w:t>
            </w:r>
            <w:proofErr w:type="spellEnd"/>
            <w:r w:rsidRPr="00357BE3">
              <w:rPr>
                <w:rFonts w:ascii="Times New Roman" w:hAnsi="Times New Roman" w:cs="Times New Roman"/>
                <w:sz w:val="28"/>
                <w:szCs w:val="28"/>
              </w:rPr>
              <w:t xml:space="preserve"> сельское поселение</w:t>
            </w:r>
          </w:p>
          <w:p w14:paraId="075EEBD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Войсковицкое</w:t>
            </w:r>
            <w:proofErr w:type="spellEnd"/>
            <w:r w:rsidRPr="00357BE3">
              <w:rPr>
                <w:rFonts w:ascii="Times New Roman" w:hAnsi="Times New Roman" w:cs="Times New Roman"/>
                <w:sz w:val="28"/>
                <w:szCs w:val="28"/>
              </w:rPr>
              <w:t xml:space="preserve"> сельское поселение</w:t>
            </w:r>
          </w:p>
          <w:p w14:paraId="5F8A8ACB"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 xml:space="preserve">Кобринское сельское поселение </w:t>
            </w:r>
          </w:p>
          <w:p w14:paraId="60FB78F7"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Коммунарское городское поселение</w:t>
            </w:r>
          </w:p>
          <w:p w14:paraId="2A5C992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Новосветское</w:t>
            </w:r>
            <w:proofErr w:type="spellEnd"/>
            <w:r w:rsidRPr="00357BE3">
              <w:rPr>
                <w:rFonts w:ascii="Times New Roman" w:hAnsi="Times New Roman" w:cs="Times New Roman"/>
                <w:sz w:val="28"/>
                <w:szCs w:val="28"/>
              </w:rPr>
              <w:t xml:space="preserve"> сельское поселение</w:t>
            </w:r>
          </w:p>
          <w:p w14:paraId="3D6C9648"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Пудомягское</w:t>
            </w:r>
            <w:proofErr w:type="spellEnd"/>
            <w:r w:rsidRPr="00357BE3">
              <w:rPr>
                <w:rFonts w:ascii="Times New Roman" w:hAnsi="Times New Roman" w:cs="Times New Roman"/>
                <w:sz w:val="28"/>
                <w:szCs w:val="28"/>
              </w:rPr>
              <w:t xml:space="preserve"> сельское поселение</w:t>
            </w:r>
          </w:p>
          <w:p w14:paraId="09CE2093"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Пудостьское</w:t>
            </w:r>
            <w:proofErr w:type="spellEnd"/>
            <w:r w:rsidRPr="00357BE3">
              <w:rPr>
                <w:rFonts w:ascii="Times New Roman" w:hAnsi="Times New Roman" w:cs="Times New Roman"/>
                <w:sz w:val="28"/>
                <w:szCs w:val="28"/>
              </w:rPr>
              <w:t xml:space="preserve"> сельское поселение</w:t>
            </w:r>
          </w:p>
          <w:p w14:paraId="43C467C4"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Сусанинское сельское поселение</w:t>
            </w:r>
          </w:p>
          <w:p w14:paraId="60CDA52A"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Сяськелевское</w:t>
            </w:r>
            <w:proofErr w:type="spellEnd"/>
            <w:r w:rsidRPr="00357BE3">
              <w:rPr>
                <w:rFonts w:ascii="Times New Roman" w:hAnsi="Times New Roman" w:cs="Times New Roman"/>
                <w:sz w:val="28"/>
                <w:szCs w:val="28"/>
              </w:rPr>
              <w:t xml:space="preserve"> сельское поселение</w:t>
            </w:r>
          </w:p>
          <w:p w14:paraId="4C4629BA"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Таицкое</w:t>
            </w:r>
            <w:proofErr w:type="spellEnd"/>
            <w:r w:rsidRPr="00357BE3">
              <w:rPr>
                <w:rFonts w:ascii="Times New Roman" w:hAnsi="Times New Roman" w:cs="Times New Roman"/>
                <w:sz w:val="28"/>
                <w:szCs w:val="28"/>
              </w:rPr>
              <w:t xml:space="preserve"> городское поселение</w:t>
            </w:r>
          </w:p>
          <w:p w14:paraId="3ABBACDF"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Кировский муниципальный район</w:t>
            </w:r>
          </w:p>
          <w:p w14:paraId="4CE3BADB"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Отрадненское городское поселение</w:t>
            </w:r>
          </w:p>
          <w:p w14:paraId="5784473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Павловское городское поселение</w:t>
            </w:r>
          </w:p>
          <w:p w14:paraId="08ACD2CA"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Синявинское городское поселение</w:t>
            </w:r>
          </w:p>
          <w:p w14:paraId="691F3FA2"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Тосненский муниципальный район</w:t>
            </w:r>
          </w:p>
          <w:p w14:paraId="6ED92927" w14:textId="77777777" w:rsidR="00357BE3" w:rsidRPr="00357BE3" w:rsidRDefault="00357BE3" w:rsidP="00357BE3">
            <w:pPr>
              <w:spacing w:after="0" w:line="240" w:lineRule="auto"/>
              <w:rPr>
                <w:rFonts w:ascii="Times New Roman" w:hAnsi="Times New Roman" w:cs="Times New Roman"/>
                <w:sz w:val="28"/>
                <w:szCs w:val="28"/>
              </w:rPr>
            </w:pPr>
            <w:bookmarkStart w:id="6" w:name="_Hlk34219110"/>
            <w:r w:rsidRPr="00357BE3">
              <w:rPr>
                <w:rFonts w:ascii="Times New Roman" w:hAnsi="Times New Roman" w:cs="Times New Roman"/>
                <w:sz w:val="28"/>
                <w:szCs w:val="28"/>
              </w:rPr>
              <w:t>Никольское городское поселение</w:t>
            </w:r>
          </w:p>
          <w:p w14:paraId="1C0CAE50"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Ульяновское городское поселение</w:t>
            </w:r>
            <w:bookmarkEnd w:id="6"/>
          </w:p>
          <w:p w14:paraId="2D87F154"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lastRenderedPageBreak/>
              <w:t>Форносовское</w:t>
            </w:r>
            <w:proofErr w:type="spellEnd"/>
            <w:r w:rsidRPr="00357BE3">
              <w:rPr>
                <w:rFonts w:ascii="Times New Roman" w:hAnsi="Times New Roman" w:cs="Times New Roman"/>
                <w:sz w:val="28"/>
                <w:szCs w:val="28"/>
              </w:rPr>
              <w:t xml:space="preserve"> городское поселение</w:t>
            </w:r>
          </w:p>
          <w:p w14:paraId="5341FB2E"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Ломоносовский муниципальный район</w:t>
            </w:r>
          </w:p>
          <w:p w14:paraId="254E017C"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Большеижорское</w:t>
            </w:r>
            <w:proofErr w:type="spellEnd"/>
            <w:r w:rsidRPr="00357BE3">
              <w:rPr>
                <w:rFonts w:ascii="Times New Roman" w:hAnsi="Times New Roman" w:cs="Times New Roman"/>
                <w:sz w:val="28"/>
                <w:szCs w:val="28"/>
              </w:rPr>
              <w:t xml:space="preserve"> городское поселение</w:t>
            </w:r>
          </w:p>
          <w:p w14:paraId="3C9BA97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Гостилицкое</w:t>
            </w:r>
            <w:proofErr w:type="spellEnd"/>
            <w:r w:rsidRPr="00357BE3">
              <w:rPr>
                <w:rFonts w:ascii="Times New Roman" w:hAnsi="Times New Roman" w:cs="Times New Roman"/>
                <w:sz w:val="28"/>
                <w:szCs w:val="28"/>
              </w:rPr>
              <w:t xml:space="preserve"> сельское поселение</w:t>
            </w:r>
          </w:p>
          <w:p w14:paraId="3AC2307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Горбунковское</w:t>
            </w:r>
            <w:proofErr w:type="spellEnd"/>
            <w:r w:rsidRPr="00357BE3">
              <w:rPr>
                <w:rFonts w:ascii="Times New Roman" w:hAnsi="Times New Roman" w:cs="Times New Roman"/>
                <w:sz w:val="28"/>
                <w:szCs w:val="28"/>
              </w:rPr>
              <w:t xml:space="preserve"> сельское поселение</w:t>
            </w:r>
          </w:p>
          <w:p w14:paraId="46CB5D4A"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Кипенское</w:t>
            </w:r>
            <w:proofErr w:type="spellEnd"/>
            <w:r w:rsidRPr="00357BE3">
              <w:rPr>
                <w:rFonts w:ascii="Times New Roman" w:hAnsi="Times New Roman" w:cs="Times New Roman"/>
                <w:sz w:val="28"/>
                <w:szCs w:val="28"/>
              </w:rPr>
              <w:t xml:space="preserve"> сельское поселение</w:t>
            </w:r>
          </w:p>
          <w:p w14:paraId="02C6C1F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 xml:space="preserve">Оржицкое сельское поселение </w:t>
            </w:r>
          </w:p>
          <w:p w14:paraId="1E0BF1A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Русско-Высоцкое сельское поселение</w:t>
            </w:r>
          </w:p>
        </w:tc>
      </w:tr>
      <w:tr w:rsidR="00357BE3" w:rsidRPr="00357BE3" w14:paraId="342A804D" w14:textId="77777777" w:rsidTr="00DA1F37">
        <w:trPr>
          <w:trHeight w:val="20"/>
        </w:trPr>
        <w:tc>
          <w:tcPr>
            <w:tcW w:w="291" w:type="pct"/>
            <w:shd w:val="clear" w:color="auto" w:fill="auto"/>
          </w:tcPr>
          <w:p w14:paraId="4F6CF185" w14:textId="77777777" w:rsidR="00357BE3" w:rsidRPr="00357BE3" w:rsidRDefault="00357BE3" w:rsidP="00357BE3">
            <w:pPr>
              <w:spacing w:after="0" w:line="240" w:lineRule="auto"/>
              <w:rPr>
                <w:rFonts w:ascii="Times New Roman" w:hAnsi="Times New Roman" w:cs="Times New Roman"/>
                <w:sz w:val="28"/>
                <w:szCs w:val="28"/>
              </w:rPr>
            </w:pPr>
          </w:p>
        </w:tc>
        <w:tc>
          <w:tcPr>
            <w:tcW w:w="1648" w:type="pct"/>
            <w:shd w:val="clear" w:color="auto" w:fill="auto"/>
          </w:tcPr>
          <w:p w14:paraId="217A609F"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Зона экономического роста регионального уровня Б1</w:t>
            </w:r>
          </w:p>
        </w:tc>
        <w:tc>
          <w:tcPr>
            <w:tcW w:w="3061" w:type="pct"/>
            <w:shd w:val="clear" w:color="auto" w:fill="auto"/>
          </w:tcPr>
          <w:p w14:paraId="6ED97D6A"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 xml:space="preserve">Сосновоборский городской округ </w:t>
            </w:r>
          </w:p>
          <w:p w14:paraId="28AD3A8E"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Волховский муниципальный район</w:t>
            </w:r>
          </w:p>
          <w:p w14:paraId="18AC148F"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Город Волхов</w:t>
            </w:r>
          </w:p>
          <w:p w14:paraId="1C9D638E"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Выборгский муниципальный район</w:t>
            </w:r>
          </w:p>
          <w:p w14:paraId="5D00FB80"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Выборгское городское поселение</w:t>
            </w:r>
          </w:p>
          <w:p w14:paraId="09BD5131"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Кингисеппский муниципальный район</w:t>
            </w:r>
          </w:p>
          <w:p w14:paraId="3EE089A9"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Кингисеппское городское поселение</w:t>
            </w:r>
          </w:p>
          <w:p w14:paraId="470DEF76"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Киришский муниципальный район</w:t>
            </w:r>
          </w:p>
          <w:p w14:paraId="7CA85E40"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Киришское городское поселение</w:t>
            </w:r>
          </w:p>
          <w:p w14:paraId="6234BC07"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Лодейнопольский муниципальный район</w:t>
            </w:r>
          </w:p>
          <w:p w14:paraId="1C1E3F4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Лодейнопольское городское поселение</w:t>
            </w:r>
          </w:p>
          <w:p w14:paraId="4F6E1507"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Лужский муниципальный район</w:t>
            </w:r>
          </w:p>
          <w:p w14:paraId="4D299B03"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Лужское городское поселение</w:t>
            </w:r>
          </w:p>
          <w:p w14:paraId="502CAA64"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Приозерский муниципальный район</w:t>
            </w:r>
          </w:p>
          <w:p w14:paraId="5C91922C"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Приозерское городское поселение</w:t>
            </w:r>
          </w:p>
          <w:p w14:paraId="57A185A3"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Сланцевский муниципальный район</w:t>
            </w:r>
          </w:p>
          <w:p w14:paraId="6A90AE61"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sz w:val="28"/>
                <w:szCs w:val="28"/>
              </w:rPr>
              <w:t>Сланцевское городское поселение</w:t>
            </w:r>
          </w:p>
          <w:p w14:paraId="4B7EBC38"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Тихвинский муниципальный район</w:t>
            </w:r>
          </w:p>
          <w:p w14:paraId="5807894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Тихвинское городское поселение</w:t>
            </w:r>
          </w:p>
        </w:tc>
      </w:tr>
      <w:tr w:rsidR="00357BE3" w:rsidRPr="00357BE3" w14:paraId="43CE6BFA" w14:textId="77777777" w:rsidTr="00DA1F37">
        <w:trPr>
          <w:trHeight w:val="20"/>
        </w:trPr>
        <w:tc>
          <w:tcPr>
            <w:tcW w:w="291" w:type="pct"/>
            <w:shd w:val="clear" w:color="auto" w:fill="auto"/>
          </w:tcPr>
          <w:p w14:paraId="5D88C816" w14:textId="77777777" w:rsidR="00357BE3" w:rsidRPr="00357BE3" w:rsidRDefault="00357BE3" w:rsidP="00357BE3">
            <w:pPr>
              <w:spacing w:after="0" w:line="240" w:lineRule="auto"/>
              <w:rPr>
                <w:rFonts w:ascii="Times New Roman" w:hAnsi="Times New Roman" w:cs="Times New Roman"/>
                <w:sz w:val="28"/>
                <w:szCs w:val="28"/>
              </w:rPr>
            </w:pPr>
          </w:p>
        </w:tc>
        <w:tc>
          <w:tcPr>
            <w:tcW w:w="1648" w:type="pct"/>
            <w:shd w:val="clear" w:color="auto" w:fill="auto"/>
          </w:tcPr>
          <w:p w14:paraId="6370E415"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 xml:space="preserve">Зона возможных центров роста Б2 </w:t>
            </w:r>
          </w:p>
          <w:p w14:paraId="7CEAEFA3" w14:textId="77777777" w:rsidR="00357BE3" w:rsidRPr="00357BE3" w:rsidRDefault="00357BE3" w:rsidP="00357BE3">
            <w:pPr>
              <w:spacing w:after="0" w:line="240" w:lineRule="auto"/>
              <w:rPr>
                <w:rFonts w:ascii="Times New Roman" w:hAnsi="Times New Roman" w:cs="Times New Roman"/>
                <w:sz w:val="28"/>
                <w:szCs w:val="28"/>
              </w:rPr>
            </w:pPr>
          </w:p>
        </w:tc>
        <w:tc>
          <w:tcPr>
            <w:tcW w:w="3061" w:type="pct"/>
            <w:shd w:val="clear" w:color="auto" w:fill="auto"/>
          </w:tcPr>
          <w:p w14:paraId="5BF843A3"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Бокситогорский муниципальный район</w:t>
            </w:r>
          </w:p>
          <w:p w14:paraId="5E47B521"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Бокситогорское городское поселение</w:t>
            </w:r>
          </w:p>
          <w:p w14:paraId="7FFCA8EC"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Пикалевское</w:t>
            </w:r>
            <w:proofErr w:type="spellEnd"/>
            <w:r w:rsidRPr="00357BE3">
              <w:rPr>
                <w:rFonts w:ascii="Times New Roman" w:hAnsi="Times New Roman" w:cs="Times New Roman"/>
                <w:sz w:val="28"/>
                <w:szCs w:val="28"/>
              </w:rPr>
              <w:t xml:space="preserve"> городское поселение</w:t>
            </w:r>
          </w:p>
          <w:p w14:paraId="1AE96231" w14:textId="77777777" w:rsidR="00357BE3" w:rsidRPr="00357BE3" w:rsidRDefault="00357BE3" w:rsidP="00357BE3">
            <w:pPr>
              <w:spacing w:after="0" w:line="240" w:lineRule="auto"/>
              <w:rPr>
                <w:rFonts w:ascii="Times New Roman" w:hAnsi="Times New Roman" w:cs="Times New Roman"/>
                <w:b/>
                <w:bCs/>
                <w:sz w:val="28"/>
                <w:szCs w:val="28"/>
              </w:rPr>
            </w:pPr>
            <w:proofErr w:type="spellStart"/>
            <w:r w:rsidRPr="00357BE3">
              <w:rPr>
                <w:rFonts w:ascii="Times New Roman" w:hAnsi="Times New Roman" w:cs="Times New Roman"/>
                <w:sz w:val="28"/>
                <w:szCs w:val="28"/>
              </w:rPr>
              <w:t>Большедворское</w:t>
            </w:r>
            <w:proofErr w:type="spellEnd"/>
            <w:r w:rsidRPr="00357BE3">
              <w:rPr>
                <w:rFonts w:ascii="Times New Roman" w:hAnsi="Times New Roman" w:cs="Times New Roman"/>
                <w:sz w:val="28"/>
                <w:szCs w:val="28"/>
              </w:rPr>
              <w:t xml:space="preserve"> сельское поселение</w:t>
            </w:r>
          </w:p>
          <w:p w14:paraId="0668C068"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Волховский муниципальный район</w:t>
            </w:r>
          </w:p>
          <w:p w14:paraId="7BA9F7A5"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Новоладожское</w:t>
            </w:r>
            <w:proofErr w:type="spellEnd"/>
            <w:r w:rsidRPr="00357BE3">
              <w:rPr>
                <w:rFonts w:ascii="Times New Roman" w:hAnsi="Times New Roman" w:cs="Times New Roman"/>
                <w:sz w:val="28"/>
                <w:szCs w:val="28"/>
              </w:rPr>
              <w:t xml:space="preserve"> городское поселение</w:t>
            </w:r>
          </w:p>
          <w:p w14:paraId="428E790A"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Сясьстройское</w:t>
            </w:r>
            <w:proofErr w:type="spellEnd"/>
            <w:r w:rsidRPr="00357BE3">
              <w:rPr>
                <w:rFonts w:ascii="Times New Roman" w:hAnsi="Times New Roman" w:cs="Times New Roman"/>
                <w:sz w:val="28"/>
                <w:szCs w:val="28"/>
              </w:rPr>
              <w:t xml:space="preserve"> городское поселение</w:t>
            </w:r>
          </w:p>
          <w:p w14:paraId="6EC65776"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Иссадское</w:t>
            </w:r>
            <w:proofErr w:type="spellEnd"/>
            <w:r w:rsidRPr="00357BE3">
              <w:rPr>
                <w:rFonts w:ascii="Times New Roman" w:hAnsi="Times New Roman" w:cs="Times New Roman"/>
                <w:sz w:val="28"/>
                <w:szCs w:val="28"/>
              </w:rPr>
              <w:t xml:space="preserve"> сельское поселение</w:t>
            </w:r>
          </w:p>
          <w:p w14:paraId="4A163A1C"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Староладожское</w:t>
            </w:r>
            <w:proofErr w:type="spellEnd"/>
            <w:r w:rsidRPr="00357BE3">
              <w:rPr>
                <w:rFonts w:ascii="Times New Roman" w:hAnsi="Times New Roman" w:cs="Times New Roman"/>
                <w:sz w:val="28"/>
                <w:szCs w:val="28"/>
              </w:rPr>
              <w:t xml:space="preserve"> сельское поселение</w:t>
            </w:r>
          </w:p>
          <w:p w14:paraId="51C021E8"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Выборгский муниципальный район</w:t>
            </w:r>
          </w:p>
          <w:p w14:paraId="52E1A409"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Высоцкое городское поселение</w:t>
            </w:r>
          </w:p>
          <w:p w14:paraId="355ED68B"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Приморское городское поселение</w:t>
            </w:r>
          </w:p>
          <w:p w14:paraId="12597435"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Советское городское поселение</w:t>
            </w:r>
          </w:p>
          <w:p w14:paraId="0CCBC357"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Кингисеппский муниципальный район</w:t>
            </w:r>
          </w:p>
          <w:p w14:paraId="001188EC"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Ивангородское</w:t>
            </w:r>
            <w:proofErr w:type="spellEnd"/>
            <w:r w:rsidRPr="00357BE3">
              <w:rPr>
                <w:rFonts w:ascii="Times New Roman" w:hAnsi="Times New Roman" w:cs="Times New Roman"/>
                <w:sz w:val="28"/>
                <w:szCs w:val="28"/>
              </w:rPr>
              <w:t xml:space="preserve"> городское поселение</w:t>
            </w:r>
          </w:p>
          <w:p w14:paraId="3BBE6E9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Большелуцкое</w:t>
            </w:r>
            <w:proofErr w:type="spellEnd"/>
            <w:r w:rsidRPr="00357BE3">
              <w:rPr>
                <w:rFonts w:ascii="Times New Roman" w:hAnsi="Times New Roman" w:cs="Times New Roman"/>
                <w:sz w:val="28"/>
                <w:szCs w:val="28"/>
              </w:rPr>
              <w:t xml:space="preserve"> сельское поселение</w:t>
            </w:r>
          </w:p>
          <w:p w14:paraId="13A4B0A8"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Усть-Лужское</w:t>
            </w:r>
            <w:proofErr w:type="spellEnd"/>
            <w:r w:rsidRPr="00357BE3">
              <w:rPr>
                <w:rFonts w:ascii="Times New Roman" w:hAnsi="Times New Roman" w:cs="Times New Roman"/>
                <w:sz w:val="28"/>
                <w:szCs w:val="28"/>
              </w:rPr>
              <w:t xml:space="preserve"> сельское поселение</w:t>
            </w:r>
          </w:p>
          <w:p w14:paraId="3019E770"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lastRenderedPageBreak/>
              <w:t>Вистинское</w:t>
            </w:r>
            <w:proofErr w:type="spellEnd"/>
            <w:r w:rsidRPr="00357BE3">
              <w:rPr>
                <w:rFonts w:ascii="Times New Roman" w:hAnsi="Times New Roman" w:cs="Times New Roman"/>
                <w:sz w:val="28"/>
                <w:szCs w:val="28"/>
              </w:rPr>
              <w:t xml:space="preserve"> сельское поселение</w:t>
            </w:r>
          </w:p>
          <w:p w14:paraId="6CD07553"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Ломоносовский муниципальный район</w:t>
            </w:r>
          </w:p>
          <w:p w14:paraId="1431CF7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Лебяженское</w:t>
            </w:r>
            <w:proofErr w:type="spellEnd"/>
            <w:r w:rsidRPr="00357BE3">
              <w:rPr>
                <w:rFonts w:ascii="Times New Roman" w:hAnsi="Times New Roman" w:cs="Times New Roman"/>
                <w:sz w:val="28"/>
                <w:szCs w:val="28"/>
              </w:rPr>
              <w:t xml:space="preserve"> городское поселение</w:t>
            </w:r>
          </w:p>
          <w:p w14:paraId="55F1BC42"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Лодейнопольский муниципальный район</w:t>
            </w:r>
          </w:p>
          <w:p w14:paraId="35D0259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Свирьстройское</w:t>
            </w:r>
            <w:proofErr w:type="spellEnd"/>
            <w:r w:rsidRPr="00357BE3">
              <w:rPr>
                <w:rFonts w:ascii="Times New Roman" w:hAnsi="Times New Roman" w:cs="Times New Roman"/>
                <w:sz w:val="28"/>
                <w:szCs w:val="28"/>
              </w:rPr>
              <w:t xml:space="preserve"> городское поселение</w:t>
            </w:r>
          </w:p>
          <w:p w14:paraId="0D3FD89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Янегское</w:t>
            </w:r>
            <w:proofErr w:type="spellEnd"/>
            <w:r w:rsidRPr="00357BE3">
              <w:rPr>
                <w:rFonts w:ascii="Times New Roman" w:hAnsi="Times New Roman" w:cs="Times New Roman"/>
                <w:sz w:val="28"/>
                <w:szCs w:val="28"/>
              </w:rPr>
              <w:t xml:space="preserve"> сельское поселение</w:t>
            </w:r>
          </w:p>
          <w:p w14:paraId="65660468"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Подпорожский муниципальный район</w:t>
            </w:r>
          </w:p>
          <w:p w14:paraId="15C3EFE9"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Подпорожское городское поселение</w:t>
            </w:r>
          </w:p>
          <w:p w14:paraId="18D7873A"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sz w:val="28"/>
                <w:szCs w:val="28"/>
              </w:rPr>
              <w:t>Никольское городское поселение</w:t>
            </w:r>
          </w:p>
          <w:p w14:paraId="1F6B7DC9"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Приозерский муниципальный район</w:t>
            </w:r>
          </w:p>
          <w:p w14:paraId="79C546F5"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Петровское сельское поселение</w:t>
            </w:r>
          </w:p>
          <w:p w14:paraId="20401506"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Раздольевское</w:t>
            </w:r>
            <w:proofErr w:type="spellEnd"/>
            <w:r w:rsidRPr="00357BE3">
              <w:rPr>
                <w:rFonts w:ascii="Times New Roman" w:hAnsi="Times New Roman" w:cs="Times New Roman"/>
                <w:sz w:val="28"/>
                <w:szCs w:val="28"/>
              </w:rPr>
              <w:t xml:space="preserve"> сельское поселение</w:t>
            </w:r>
          </w:p>
          <w:p w14:paraId="55734FEF"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Сосновское сельское поселение</w:t>
            </w:r>
          </w:p>
        </w:tc>
      </w:tr>
      <w:tr w:rsidR="00357BE3" w:rsidRPr="00357BE3" w14:paraId="3FD0A2BE" w14:textId="77777777" w:rsidTr="00DA1F37">
        <w:trPr>
          <w:trHeight w:val="20"/>
        </w:trPr>
        <w:tc>
          <w:tcPr>
            <w:tcW w:w="291" w:type="pct"/>
            <w:shd w:val="clear" w:color="auto" w:fill="auto"/>
          </w:tcPr>
          <w:p w14:paraId="61111BBA" w14:textId="77777777" w:rsidR="00357BE3" w:rsidRPr="00357BE3" w:rsidRDefault="00357BE3" w:rsidP="00357BE3">
            <w:pPr>
              <w:spacing w:after="0" w:line="240" w:lineRule="auto"/>
              <w:rPr>
                <w:rFonts w:ascii="Times New Roman" w:hAnsi="Times New Roman" w:cs="Times New Roman"/>
                <w:sz w:val="28"/>
                <w:szCs w:val="28"/>
              </w:rPr>
            </w:pPr>
          </w:p>
        </w:tc>
        <w:tc>
          <w:tcPr>
            <w:tcW w:w="1648" w:type="pct"/>
            <w:shd w:val="clear" w:color="auto" w:fill="auto"/>
          </w:tcPr>
          <w:p w14:paraId="68619A77"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Зона урбанизации В1</w:t>
            </w:r>
          </w:p>
        </w:tc>
        <w:tc>
          <w:tcPr>
            <w:tcW w:w="3061" w:type="pct"/>
            <w:shd w:val="clear" w:color="auto" w:fill="auto"/>
          </w:tcPr>
          <w:p w14:paraId="036FB6A7"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Волосовский муниципальный район</w:t>
            </w:r>
          </w:p>
          <w:p w14:paraId="6FBEDBF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Волосовское городское поселение</w:t>
            </w:r>
          </w:p>
          <w:p w14:paraId="08096E85"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Бегуницкое</w:t>
            </w:r>
            <w:proofErr w:type="spellEnd"/>
            <w:r w:rsidRPr="00357BE3">
              <w:rPr>
                <w:rFonts w:ascii="Times New Roman" w:hAnsi="Times New Roman" w:cs="Times New Roman"/>
                <w:sz w:val="28"/>
                <w:szCs w:val="28"/>
              </w:rPr>
              <w:t xml:space="preserve"> сельское поселение</w:t>
            </w:r>
          </w:p>
          <w:p w14:paraId="6CE1AB6C"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Рабитицкое</w:t>
            </w:r>
            <w:proofErr w:type="spellEnd"/>
            <w:r w:rsidRPr="00357BE3">
              <w:rPr>
                <w:rFonts w:ascii="Times New Roman" w:hAnsi="Times New Roman" w:cs="Times New Roman"/>
                <w:sz w:val="28"/>
                <w:szCs w:val="28"/>
              </w:rPr>
              <w:t xml:space="preserve"> сельское поселение</w:t>
            </w:r>
          </w:p>
          <w:p w14:paraId="287A368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Большеврудское</w:t>
            </w:r>
            <w:proofErr w:type="spellEnd"/>
            <w:r w:rsidRPr="00357BE3">
              <w:rPr>
                <w:rFonts w:ascii="Times New Roman" w:hAnsi="Times New Roman" w:cs="Times New Roman"/>
                <w:sz w:val="28"/>
                <w:szCs w:val="28"/>
              </w:rPr>
              <w:t xml:space="preserve"> сельское поселение</w:t>
            </w:r>
          </w:p>
          <w:p w14:paraId="738AF99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Калитинское</w:t>
            </w:r>
            <w:proofErr w:type="spellEnd"/>
            <w:r w:rsidRPr="00357BE3">
              <w:rPr>
                <w:rFonts w:ascii="Times New Roman" w:hAnsi="Times New Roman" w:cs="Times New Roman"/>
                <w:sz w:val="28"/>
                <w:szCs w:val="28"/>
              </w:rPr>
              <w:t xml:space="preserve"> сельское поселение</w:t>
            </w:r>
          </w:p>
          <w:p w14:paraId="3596DFB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Клопицкое</w:t>
            </w:r>
            <w:proofErr w:type="spellEnd"/>
            <w:r w:rsidRPr="00357BE3">
              <w:rPr>
                <w:rFonts w:ascii="Times New Roman" w:hAnsi="Times New Roman" w:cs="Times New Roman"/>
                <w:sz w:val="28"/>
                <w:szCs w:val="28"/>
              </w:rPr>
              <w:t xml:space="preserve"> сельское поселение</w:t>
            </w:r>
          </w:p>
          <w:p w14:paraId="78105340" w14:textId="77777777" w:rsidR="00357BE3" w:rsidRPr="00357BE3" w:rsidRDefault="00357BE3" w:rsidP="00357BE3">
            <w:pPr>
              <w:spacing w:after="0" w:line="240" w:lineRule="auto"/>
              <w:rPr>
                <w:rFonts w:ascii="Times New Roman" w:hAnsi="Times New Roman" w:cs="Times New Roman"/>
                <w:b/>
                <w:bCs/>
                <w:sz w:val="28"/>
                <w:szCs w:val="28"/>
              </w:rPr>
            </w:pPr>
            <w:proofErr w:type="spellStart"/>
            <w:r w:rsidRPr="00357BE3">
              <w:rPr>
                <w:rFonts w:ascii="Times New Roman" w:hAnsi="Times New Roman" w:cs="Times New Roman"/>
                <w:sz w:val="28"/>
                <w:szCs w:val="28"/>
              </w:rPr>
              <w:t>Сабское</w:t>
            </w:r>
            <w:proofErr w:type="spellEnd"/>
            <w:r w:rsidRPr="00357BE3">
              <w:rPr>
                <w:rFonts w:ascii="Times New Roman" w:hAnsi="Times New Roman" w:cs="Times New Roman"/>
                <w:sz w:val="28"/>
                <w:szCs w:val="28"/>
              </w:rPr>
              <w:t xml:space="preserve"> сельское поселение</w:t>
            </w:r>
          </w:p>
          <w:p w14:paraId="2556C92B"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Волховский муниципальный район</w:t>
            </w:r>
          </w:p>
          <w:p w14:paraId="0D70477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Бережковское</w:t>
            </w:r>
            <w:proofErr w:type="spellEnd"/>
            <w:r w:rsidRPr="00357BE3">
              <w:rPr>
                <w:rFonts w:ascii="Times New Roman" w:hAnsi="Times New Roman" w:cs="Times New Roman"/>
                <w:sz w:val="28"/>
                <w:szCs w:val="28"/>
              </w:rPr>
              <w:t xml:space="preserve"> сельское </w:t>
            </w:r>
            <w:proofErr w:type="spellStart"/>
            <w:r w:rsidRPr="00357BE3">
              <w:rPr>
                <w:rFonts w:ascii="Times New Roman" w:hAnsi="Times New Roman" w:cs="Times New Roman"/>
                <w:sz w:val="28"/>
                <w:szCs w:val="28"/>
              </w:rPr>
              <w:t>поселениеВындиноостровское</w:t>
            </w:r>
            <w:proofErr w:type="spellEnd"/>
            <w:r w:rsidRPr="00357BE3">
              <w:rPr>
                <w:rFonts w:ascii="Times New Roman" w:hAnsi="Times New Roman" w:cs="Times New Roman"/>
                <w:sz w:val="28"/>
                <w:szCs w:val="28"/>
              </w:rPr>
              <w:t xml:space="preserve"> сельское поселение</w:t>
            </w:r>
          </w:p>
          <w:p w14:paraId="2772A00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Кисельнинское</w:t>
            </w:r>
            <w:proofErr w:type="spellEnd"/>
            <w:r w:rsidRPr="00357BE3">
              <w:rPr>
                <w:rFonts w:ascii="Times New Roman" w:hAnsi="Times New Roman" w:cs="Times New Roman"/>
                <w:sz w:val="28"/>
                <w:szCs w:val="28"/>
              </w:rPr>
              <w:t xml:space="preserve"> сельское поселение</w:t>
            </w:r>
          </w:p>
          <w:p w14:paraId="737334A4"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Колчановское</w:t>
            </w:r>
            <w:proofErr w:type="spellEnd"/>
            <w:r w:rsidRPr="00357BE3">
              <w:rPr>
                <w:rFonts w:ascii="Times New Roman" w:hAnsi="Times New Roman" w:cs="Times New Roman"/>
                <w:sz w:val="28"/>
                <w:szCs w:val="28"/>
              </w:rPr>
              <w:t xml:space="preserve"> сельское поселение</w:t>
            </w:r>
          </w:p>
          <w:p w14:paraId="25B76593"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Пашское сельское поселение</w:t>
            </w:r>
          </w:p>
          <w:p w14:paraId="07C084C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Потанинское</w:t>
            </w:r>
            <w:proofErr w:type="spellEnd"/>
            <w:r w:rsidRPr="00357BE3">
              <w:rPr>
                <w:rFonts w:ascii="Times New Roman" w:hAnsi="Times New Roman" w:cs="Times New Roman"/>
                <w:sz w:val="28"/>
                <w:szCs w:val="28"/>
              </w:rPr>
              <w:t xml:space="preserve"> сельское поселение</w:t>
            </w:r>
          </w:p>
          <w:p w14:paraId="7FB1BD78"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Свирицкое</w:t>
            </w:r>
            <w:proofErr w:type="spellEnd"/>
            <w:r w:rsidRPr="00357BE3">
              <w:rPr>
                <w:rFonts w:ascii="Times New Roman" w:hAnsi="Times New Roman" w:cs="Times New Roman"/>
                <w:sz w:val="28"/>
                <w:szCs w:val="28"/>
              </w:rPr>
              <w:t xml:space="preserve"> сельское поселение </w:t>
            </w:r>
          </w:p>
          <w:p w14:paraId="60BEB13C"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Селивановское сельское поселение</w:t>
            </w:r>
          </w:p>
          <w:p w14:paraId="0EA22264"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Усадищенское</w:t>
            </w:r>
            <w:proofErr w:type="spellEnd"/>
            <w:r w:rsidRPr="00357BE3">
              <w:rPr>
                <w:rFonts w:ascii="Times New Roman" w:hAnsi="Times New Roman" w:cs="Times New Roman"/>
                <w:sz w:val="28"/>
                <w:szCs w:val="28"/>
              </w:rPr>
              <w:t xml:space="preserve"> сельское поселение</w:t>
            </w:r>
          </w:p>
          <w:p w14:paraId="7D0E16C3"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Хваловское</w:t>
            </w:r>
            <w:proofErr w:type="spellEnd"/>
            <w:r w:rsidRPr="00357BE3">
              <w:rPr>
                <w:rFonts w:ascii="Times New Roman" w:hAnsi="Times New Roman" w:cs="Times New Roman"/>
                <w:sz w:val="28"/>
                <w:szCs w:val="28"/>
              </w:rPr>
              <w:t xml:space="preserve"> сельское поселение</w:t>
            </w:r>
          </w:p>
          <w:p w14:paraId="208C3F23"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Выборгский муниципальный район</w:t>
            </w:r>
          </w:p>
          <w:p w14:paraId="3F5EE4C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Каменногорское</w:t>
            </w:r>
            <w:proofErr w:type="spellEnd"/>
            <w:r w:rsidRPr="00357BE3">
              <w:rPr>
                <w:rFonts w:ascii="Times New Roman" w:hAnsi="Times New Roman" w:cs="Times New Roman"/>
                <w:sz w:val="28"/>
                <w:szCs w:val="28"/>
              </w:rPr>
              <w:t xml:space="preserve"> городское поселение</w:t>
            </w:r>
          </w:p>
          <w:p w14:paraId="367B6F93"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Светогорское</w:t>
            </w:r>
            <w:proofErr w:type="spellEnd"/>
            <w:r w:rsidRPr="00357BE3">
              <w:rPr>
                <w:rFonts w:ascii="Times New Roman" w:hAnsi="Times New Roman" w:cs="Times New Roman"/>
                <w:sz w:val="28"/>
                <w:szCs w:val="28"/>
              </w:rPr>
              <w:t xml:space="preserve"> городское поселение</w:t>
            </w:r>
          </w:p>
          <w:p w14:paraId="3874269B"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Красносельское сельское поселение</w:t>
            </w:r>
          </w:p>
          <w:p w14:paraId="5AF9D7BB"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Полянское</w:t>
            </w:r>
            <w:proofErr w:type="spellEnd"/>
            <w:r w:rsidRPr="00357BE3">
              <w:rPr>
                <w:rFonts w:ascii="Times New Roman" w:hAnsi="Times New Roman" w:cs="Times New Roman"/>
                <w:sz w:val="28"/>
                <w:szCs w:val="28"/>
              </w:rPr>
              <w:t xml:space="preserve"> сельское поселение</w:t>
            </w:r>
          </w:p>
          <w:p w14:paraId="3DD60F74"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Селезневское</w:t>
            </w:r>
            <w:proofErr w:type="spellEnd"/>
            <w:r w:rsidRPr="00357BE3">
              <w:rPr>
                <w:rFonts w:ascii="Times New Roman" w:hAnsi="Times New Roman" w:cs="Times New Roman"/>
                <w:sz w:val="28"/>
                <w:szCs w:val="28"/>
              </w:rPr>
              <w:t xml:space="preserve"> сельское поселение</w:t>
            </w:r>
          </w:p>
          <w:p w14:paraId="581BABE8"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Гончаровское</w:t>
            </w:r>
            <w:proofErr w:type="spellEnd"/>
            <w:r w:rsidRPr="00357BE3">
              <w:rPr>
                <w:rFonts w:ascii="Times New Roman" w:hAnsi="Times New Roman" w:cs="Times New Roman"/>
                <w:sz w:val="28"/>
                <w:szCs w:val="28"/>
              </w:rPr>
              <w:t xml:space="preserve"> сельское поселение</w:t>
            </w:r>
          </w:p>
          <w:p w14:paraId="389ECA29"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Гатчинский муниципальный район</w:t>
            </w:r>
          </w:p>
          <w:p w14:paraId="3EBE496E"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Вырицкое</w:t>
            </w:r>
            <w:proofErr w:type="spellEnd"/>
            <w:r w:rsidRPr="00357BE3">
              <w:rPr>
                <w:rFonts w:ascii="Times New Roman" w:hAnsi="Times New Roman" w:cs="Times New Roman"/>
                <w:sz w:val="28"/>
                <w:szCs w:val="28"/>
              </w:rPr>
              <w:t xml:space="preserve"> городское поселение</w:t>
            </w:r>
          </w:p>
          <w:p w14:paraId="2513E63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Дружногорское</w:t>
            </w:r>
            <w:proofErr w:type="spellEnd"/>
            <w:r w:rsidRPr="00357BE3">
              <w:rPr>
                <w:rFonts w:ascii="Times New Roman" w:hAnsi="Times New Roman" w:cs="Times New Roman"/>
                <w:sz w:val="28"/>
                <w:szCs w:val="28"/>
              </w:rPr>
              <w:t xml:space="preserve"> городское поселение</w:t>
            </w:r>
          </w:p>
          <w:p w14:paraId="0772A87E"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Сиверское городское поселение</w:t>
            </w:r>
          </w:p>
          <w:p w14:paraId="54B6903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Елизаветинское сельское поселение</w:t>
            </w:r>
          </w:p>
          <w:p w14:paraId="7AC7486C"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lastRenderedPageBreak/>
              <w:t>Рождественское сельское поселение</w:t>
            </w:r>
          </w:p>
          <w:p w14:paraId="4A324B26"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Кингисеппский муниципальный район</w:t>
            </w:r>
          </w:p>
          <w:p w14:paraId="0679CAA6"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Котельское</w:t>
            </w:r>
            <w:proofErr w:type="spellEnd"/>
            <w:r w:rsidRPr="00357BE3">
              <w:rPr>
                <w:rFonts w:ascii="Times New Roman" w:hAnsi="Times New Roman" w:cs="Times New Roman"/>
                <w:sz w:val="28"/>
                <w:szCs w:val="28"/>
              </w:rPr>
              <w:t xml:space="preserve"> сельское поселение</w:t>
            </w:r>
          </w:p>
          <w:p w14:paraId="095FED9E"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Фалилеевское</w:t>
            </w:r>
            <w:proofErr w:type="spellEnd"/>
            <w:r w:rsidRPr="00357BE3">
              <w:rPr>
                <w:rFonts w:ascii="Times New Roman" w:hAnsi="Times New Roman" w:cs="Times New Roman"/>
                <w:sz w:val="28"/>
                <w:szCs w:val="28"/>
              </w:rPr>
              <w:t xml:space="preserve"> сельское поселение</w:t>
            </w:r>
          </w:p>
          <w:p w14:paraId="402B796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Куземкинское</w:t>
            </w:r>
            <w:proofErr w:type="spellEnd"/>
            <w:r w:rsidRPr="00357BE3">
              <w:rPr>
                <w:rFonts w:ascii="Times New Roman" w:hAnsi="Times New Roman" w:cs="Times New Roman"/>
                <w:sz w:val="28"/>
                <w:szCs w:val="28"/>
              </w:rPr>
              <w:t xml:space="preserve"> сельское поселение</w:t>
            </w:r>
          </w:p>
          <w:p w14:paraId="5EDE18D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Нежновское</w:t>
            </w:r>
            <w:proofErr w:type="spellEnd"/>
            <w:r w:rsidRPr="00357BE3">
              <w:rPr>
                <w:rFonts w:ascii="Times New Roman" w:hAnsi="Times New Roman" w:cs="Times New Roman"/>
                <w:sz w:val="28"/>
                <w:szCs w:val="28"/>
              </w:rPr>
              <w:t xml:space="preserve"> сельское поселение</w:t>
            </w:r>
          </w:p>
          <w:p w14:paraId="096B226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Опольевское</w:t>
            </w:r>
            <w:proofErr w:type="spellEnd"/>
            <w:r w:rsidRPr="00357BE3">
              <w:rPr>
                <w:rFonts w:ascii="Times New Roman" w:hAnsi="Times New Roman" w:cs="Times New Roman"/>
                <w:sz w:val="28"/>
                <w:szCs w:val="28"/>
              </w:rPr>
              <w:t xml:space="preserve"> сельское поселение</w:t>
            </w:r>
          </w:p>
          <w:p w14:paraId="6E13BBC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Пустомержское</w:t>
            </w:r>
            <w:proofErr w:type="spellEnd"/>
            <w:r w:rsidRPr="00357BE3">
              <w:rPr>
                <w:rFonts w:ascii="Times New Roman" w:hAnsi="Times New Roman" w:cs="Times New Roman"/>
                <w:sz w:val="28"/>
                <w:szCs w:val="28"/>
              </w:rPr>
              <w:t xml:space="preserve"> сельское поселение</w:t>
            </w:r>
          </w:p>
          <w:p w14:paraId="0616E25D"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Киришский муниципальный район</w:t>
            </w:r>
          </w:p>
          <w:p w14:paraId="36F6B804"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Будогощское</w:t>
            </w:r>
            <w:proofErr w:type="spellEnd"/>
            <w:r w:rsidRPr="00357BE3">
              <w:rPr>
                <w:rFonts w:ascii="Times New Roman" w:hAnsi="Times New Roman" w:cs="Times New Roman"/>
                <w:sz w:val="28"/>
                <w:szCs w:val="28"/>
              </w:rPr>
              <w:t xml:space="preserve"> городское поселение</w:t>
            </w:r>
          </w:p>
          <w:p w14:paraId="31FE4E1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Глажевское</w:t>
            </w:r>
            <w:proofErr w:type="spellEnd"/>
            <w:r w:rsidRPr="00357BE3">
              <w:rPr>
                <w:rFonts w:ascii="Times New Roman" w:hAnsi="Times New Roman" w:cs="Times New Roman"/>
                <w:sz w:val="28"/>
                <w:szCs w:val="28"/>
              </w:rPr>
              <w:t xml:space="preserve"> сельское поселение</w:t>
            </w:r>
          </w:p>
          <w:p w14:paraId="0405A923"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Кусинское сельское поселение</w:t>
            </w:r>
          </w:p>
          <w:p w14:paraId="683657B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Пчевжинское</w:t>
            </w:r>
            <w:proofErr w:type="spellEnd"/>
            <w:r w:rsidRPr="00357BE3">
              <w:rPr>
                <w:rFonts w:ascii="Times New Roman" w:hAnsi="Times New Roman" w:cs="Times New Roman"/>
                <w:sz w:val="28"/>
                <w:szCs w:val="28"/>
              </w:rPr>
              <w:t xml:space="preserve"> сельское поселение</w:t>
            </w:r>
          </w:p>
          <w:p w14:paraId="07CFE39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Пчевское</w:t>
            </w:r>
            <w:proofErr w:type="spellEnd"/>
            <w:r w:rsidRPr="00357BE3">
              <w:rPr>
                <w:rFonts w:ascii="Times New Roman" w:hAnsi="Times New Roman" w:cs="Times New Roman"/>
                <w:sz w:val="28"/>
                <w:szCs w:val="28"/>
              </w:rPr>
              <w:t xml:space="preserve"> сельское поселение</w:t>
            </w:r>
          </w:p>
          <w:p w14:paraId="4D5A1495"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Кировский муниципальный район</w:t>
            </w:r>
          </w:p>
          <w:p w14:paraId="13D468FB"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Мгинское</w:t>
            </w:r>
            <w:proofErr w:type="spellEnd"/>
            <w:r w:rsidRPr="00357BE3">
              <w:rPr>
                <w:rFonts w:ascii="Times New Roman" w:hAnsi="Times New Roman" w:cs="Times New Roman"/>
                <w:sz w:val="28"/>
                <w:szCs w:val="28"/>
              </w:rPr>
              <w:t xml:space="preserve"> городское поселение</w:t>
            </w:r>
          </w:p>
          <w:p w14:paraId="56CC184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Назиевское</w:t>
            </w:r>
            <w:proofErr w:type="spellEnd"/>
            <w:r w:rsidRPr="00357BE3">
              <w:rPr>
                <w:rFonts w:ascii="Times New Roman" w:hAnsi="Times New Roman" w:cs="Times New Roman"/>
                <w:sz w:val="28"/>
                <w:szCs w:val="28"/>
              </w:rPr>
              <w:t xml:space="preserve"> городское поселение</w:t>
            </w:r>
          </w:p>
          <w:p w14:paraId="6ECC7DB6"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Приладожское</w:t>
            </w:r>
            <w:proofErr w:type="spellEnd"/>
            <w:r w:rsidRPr="00357BE3">
              <w:rPr>
                <w:rFonts w:ascii="Times New Roman" w:hAnsi="Times New Roman" w:cs="Times New Roman"/>
                <w:sz w:val="28"/>
                <w:szCs w:val="28"/>
              </w:rPr>
              <w:t xml:space="preserve"> городское поселение</w:t>
            </w:r>
          </w:p>
          <w:p w14:paraId="35FF9D1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Путиловское</w:t>
            </w:r>
            <w:proofErr w:type="spellEnd"/>
            <w:r w:rsidRPr="00357BE3">
              <w:rPr>
                <w:rFonts w:ascii="Times New Roman" w:hAnsi="Times New Roman" w:cs="Times New Roman"/>
                <w:sz w:val="28"/>
                <w:szCs w:val="28"/>
              </w:rPr>
              <w:t xml:space="preserve"> сельское поселение</w:t>
            </w:r>
          </w:p>
          <w:p w14:paraId="2A3B2DE4"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Суховское</w:t>
            </w:r>
            <w:proofErr w:type="spellEnd"/>
            <w:r w:rsidRPr="00357BE3">
              <w:rPr>
                <w:rFonts w:ascii="Times New Roman" w:hAnsi="Times New Roman" w:cs="Times New Roman"/>
                <w:sz w:val="28"/>
                <w:szCs w:val="28"/>
              </w:rPr>
              <w:t xml:space="preserve"> сельское поселение</w:t>
            </w:r>
          </w:p>
          <w:p w14:paraId="3B5C3AD3"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Шумское сельское поселение</w:t>
            </w:r>
          </w:p>
          <w:p w14:paraId="5C4996EE"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Ломоносовский муниципальный район</w:t>
            </w:r>
          </w:p>
          <w:p w14:paraId="0E2FFFFB"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Копорское</w:t>
            </w:r>
            <w:proofErr w:type="spellEnd"/>
            <w:r w:rsidRPr="00357BE3">
              <w:rPr>
                <w:rFonts w:ascii="Times New Roman" w:hAnsi="Times New Roman" w:cs="Times New Roman"/>
                <w:sz w:val="28"/>
                <w:szCs w:val="28"/>
              </w:rPr>
              <w:t xml:space="preserve"> сельское поселение</w:t>
            </w:r>
          </w:p>
          <w:p w14:paraId="627BF9A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Лопухинское</w:t>
            </w:r>
            <w:proofErr w:type="spellEnd"/>
            <w:r w:rsidRPr="00357BE3">
              <w:rPr>
                <w:rFonts w:ascii="Times New Roman" w:hAnsi="Times New Roman" w:cs="Times New Roman"/>
                <w:sz w:val="28"/>
                <w:szCs w:val="28"/>
              </w:rPr>
              <w:t xml:space="preserve"> сельское поселение</w:t>
            </w:r>
          </w:p>
          <w:p w14:paraId="492561B8"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Лужский муниципальный район</w:t>
            </w:r>
          </w:p>
          <w:p w14:paraId="3A22B8D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Толмачевское</w:t>
            </w:r>
            <w:proofErr w:type="spellEnd"/>
            <w:r w:rsidRPr="00357BE3">
              <w:rPr>
                <w:rFonts w:ascii="Times New Roman" w:hAnsi="Times New Roman" w:cs="Times New Roman"/>
                <w:sz w:val="28"/>
                <w:szCs w:val="28"/>
              </w:rPr>
              <w:t xml:space="preserve"> городское поселение</w:t>
            </w:r>
          </w:p>
          <w:p w14:paraId="6119161F"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Володарское сельское поселение</w:t>
            </w:r>
          </w:p>
          <w:p w14:paraId="1A72883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Волошовское</w:t>
            </w:r>
            <w:proofErr w:type="spellEnd"/>
            <w:r w:rsidRPr="00357BE3">
              <w:rPr>
                <w:rFonts w:ascii="Times New Roman" w:hAnsi="Times New Roman" w:cs="Times New Roman"/>
                <w:sz w:val="28"/>
                <w:szCs w:val="28"/>
              </w:rPr>
              <w:t xml:space="preserve"> сельское поселение</w:t>
            </w:r>
          </w:p>
          <w:p w14:paraId="36DF8CFA"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Дзержинское сельское поселение</w:t>
            </w:r>
          </w:p>
          <w:p w14:paraId="3930301B"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Заклинское</w:t>
            </w:r>
            <w:proofErr w:type="spellEnd"/>
            <w:r w:rsidRPr="00357BE3">
              <w:rPr>
                <w:rFonts w:ascii="Times New Roman" w:hAnsi="Times New Roman" w:cs="Times New Roman"/>
                <w:sz w:val="28"/>
                <w:szCs w:val="28"/>
              </w:rPr>
              <w:t xml:space="preserve"> сельское поселение</w:t>
            </w:r>
          </w:p>
          <w:p w14:paraId="08B25B1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Мшинское</w:t>
            </w:r>
            <w:proofErr w:type="spellEnd"/>
            <w:r w:rsidRPr="00357BE3">
              <w:rPr>
                <w:rFonts w:ascii="Times New Roman" w:hAnsi="Times New Roman" w:cs="Times New Roman"/>
                <w:sz w:val="28"/>
                <w:szCs w:val="28"/>
              </w:rPr>
              <w:t xml:space="preserve"> сельское поселение</w:t>
            </w:r>
          </w:p>
          <w:p w14:paraId="3D5E698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Оредежское</w:t>
            </w:r>
            <w:proofErr w:type="spellEnd"/>
            <w:r w:rsidRPr="00357BE3">
              <w:rPr>
                <w:rFonts w:ascii="Times New Roman" w:hAnsi="Times New Roman" w:cs="Times New Roman"/>
                <w:sz w:val="28"/>
                <w:szCs w:val="28"/>
              </w:rPr>
              <w:t xml:space="preserve"> сельское поселение</w:t>
            </w:r>
          </w:p>
          <w:p w14:paraId="6A038C3A"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Осьминское</w:t>
            </w:r>
            <w:proofErr w:type="spellEnd"/>
            <w:r w:rsidRPr="00357BE3">
              <w:rPr>
                <w:rFonts w:ascii="Times New Roman" w:hAnsi="Times New Roman" w:cs="Times New Roman"/>
                <w:sz w:val="28"/>
                <w:szCs w:val="28"/>
              </w:rPr>
              <w:t xml:space="preserve"> сельское поселение</w:t>
            </w:r>
          </w:p>
          <w:p w14:paraId="252776A5"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Ям-</w:t>
            </w:r>
            <w:proofErr w:type="spellStart"/>
            <w:r w:rsidRPr="00357BE3">
              <w:rPr>
                <w:rFonts w:ascii="Times New Roman" w:hAnsi="Times New Roman" w:cs="Times New Roman"/>
                <w:sz w:val="28"/>
                <w:szCs w:val="28"/>
              </w:rPr>
              <w:t>Тесовское</w:t>
            </w:r>
            <w:proofErr w:type="spellEnd"/>
            <w:r w:rsidRPr="00357BE3">
              <w:rPr>
                <w:rFonts w:ascii="Times New Roman" w:hAnsi="Times New Roman" w:cs="Times New Roman"/>
                <w:sz w:val="28"/>
                <w:szCs w:val="28"/>
              </w:rPr>
              <w:t xml:space="preserve"> сельское поселение</w:t>
            </w:r>
          </w:p>
          <w:p w14:paraId="75FF6F2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Серебрянское сельское поселение</w:t>
            </w:r>
          </w:p>
          <w:p w14:paraId="63583BDA"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Скребловское</w:t>
            </w:r>
            <w:proofErr w:type="spellEnd"/>
            <w:r w:rsidRPr="00357BE3">
              <w:rPr>
                <w:rFonts w:ascii="Times New Roman" w:hAnsi="Times New Roman" w:cs="Times New Roman"/>
                <w:sz w:val="28"/>
                <w:szCs w:val="28"/>
              </w:rPr>
              <w:t xml:space="preserve"> сельское поселение</w:t>
            </w:r>
          </w:p>
          <w:p w14:paraId="4AFD10CE"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Торковичское</w:t>
            </w:r>
            <w:proofErr w:type="spellEnd"/>
            <w:r w:rsidRPr="00357BE3">
              <w:rPr>
                <w:rFonts w:ascii="Times New Roman" w:hAnsi="Times New Roman" w:cs="Times New Roman"/>
                <w:sz w:val="28"/>
                <w:szCs w:val="28"/>
              </w:rPr>
              <w:t xml:space="preserve"> сельское поселение</w:t>
            </w:r>
          </w:p>
          <w:p w14:paraId="697A9D4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Ретюнское</w:t>
            </w:r>
            <w:proofErr w:type="spellEnd"/>
            <w:r w:rsidRPr="00357BE3">
              <w:rPr>
                <w:rFonts w:ascii="Times New Roman" w:hAnsi="Times New Roman" w:cs="Times New Roman"/>
                <w:sz w:val="28"/>
                <w:szCs w:val="28"/>
              </w:rPr>
              <w:t xml:space="preserve"> сельское поселение</w:t>
            </w:r>
          </w:p>
          <w:p w14:paraId="1FF0A2F5"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Приозерский муниципальный район</w:t>
            </w:r>
          </w:p>
          <w:p w14:paraId="6DA855A3"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Кузнечнинское</w:t>
            </w:r>
            <w:proofErr w:type="spellEnd"/>
            <w:r w:rsidRPr="00357BE3">
              <w:rPr>
                <w:rFonts w:ascii="Times New Roman" w:hAnsi="Times New Roman" w:cs="Times New Roman"/>
                <w:sz w:val="28"/>
                <w:szCs w:val="28"/>
              </w:rPr>
              <w:t xml:space="preserve"> городское поселение</w:t>
            </w:r>
          </w:p>
          <w:p w14:paraId="6DEA36B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Громовское</w:t>
            </w:r>
            <w:proofErr w:type="spellEnd"/>
            <w:r w:rsidRPr="00357BE3">
              <w:rPr>
                <w:rFonts w:ascii="Times New Roman" w:hAnsi="Times New Roman" w:cs="Times New Roman"/>
                <w:sz w:val="28"/>
                <w:szCs w:val="28"/>
              </w:rPr>
              <w:t xml:space="preserve"> сельское поселение</w:t>
            </w:r>
          </w:p>
          <w:p w14:paraId="4D42D97C"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Запорожское сельское поселение</w:t>
            </w:r>
          </w:p>
          <w:p w14:paraId="189E486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Красноозерное</w:t>
            </w:r>
            <w:proofErr w:type="spellEnd"/>
            <w:r w:rsidRPr="00357BE3">
              <w:rPr>
                <w:rFonts w:ascii="Times New Roman" w:hAnsi="Times New Roman" w:cs="Times New Roman"/>
                <w:sz w:val="28"/>
                <w:szCs w:val="28"/>
              </w:rPr>
              <w:t xml:space="preserve"> сельское поселение</w:t>
            </w:r>
          </w:p>
          <w:p w14:paraId="0B4BA561"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Мичуринское сельское поселение</w:t>
            </w:r>
          </w:p>
          <w:p w14:paraId="7014428B"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Ларионовское</w:t>
            </w:r>
            <w:proofErr w:type="spellEnd"/>
            <w:r w:rsidRPr="00357BE3">
              <w:rPr>
                <w:rFonts w:ascii="Times New Roman" w:hAnsi="Times New Roman" w:cs="Times New Roman"/>
                <w:sz w:val="28"/>
                <w:szCs w:val="28"/>
              </w:rPr>
              <w:t xml:space="preserve"> сельское поселение</w:t>
            </w:r>
          </w:p>
          <w:p w14:paraId="5449B333"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lastRenderedPageBreak/>
              <w:t>Мельниковское</w:t>
            </w:r>
            <w:proofErr w:type="spellEnd"/>
            <w:r w:rsidRPr="00357BE3">
              <w:rPr>
                <w:rFonts w:ascii="Times New Roman" w:hAnsi="Times New Roman" w:cs="Times New Roman"/>
                <w:sz w:val="28"/>
                <w:szCs w:val="28"/>
              </w:rPr>
              <w:t xml:space="preserve"> сельское поселение</w:t>
            </w:r>
          </w:p>
          <w:p w14:paraId="2A6C8A2A"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Ромашкинское сельское поселение</w:t>
            </w:r>
          </w:p>
          <w:p w14:paraId="20FD308C"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Плодовское</w:t>
            </w:r>
            <w:proofErr w:type="spellEnd"/>
            <w:r w:rsidRPr="00357BE3">
              <w:rPr>
                <w:rFonts w:ascii="Times New Roman" w:hAnsi="Times New Roman" w:cs="Times New Roman"/>
                <w:sz w:val="28"/>
                <w:szCs w:val="28"/>
              </w:rPr>
              <w:t xml:space="preserve"> сельское поселение</w:t>
            </w:r>
          </w:p>
          <w:p w14:paraId="2C3C22A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Севастьяновское</w:t>
            </w:r>
            <w:proofErr w:type="spellEnd"/>
            <w:r w:rsidRPr="00357BE3">
              <w:rPr>
                <w:rFonts w:ascii="Times New Roman" w:hAnsi="Times New Roman" w:cs="Times New Roman"/>
                <w:sz w:val="28"/>
                <w:szCs w:val="28"/>
              </w:rPr>
              <w:t xml:space="preserve"> сельское поселение</w:t>
            </w:r>
          </w:p>
          <w:p w14:paraId="1A0B536A"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Сланцевский муниципальный район</w:t>
            </w:r>
          </w:p>
          <w:p w14:paraId="3F8BDA0E"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Черновское сельское поселение</w:t>
            </w:r>
          </w:p>
          <w:p w14:paraId="73392F0A"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Тосненский муниципальный район</w:t>
            </w:r>
          </w:p>
          <w:p w14:paraId="73CE784F"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Любанское городское поселение</w:t>
            </w:r>
          </w:p>
          <w:p w14:paraId="52EA5B45"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Рябовское</w:t>
            </w:r>
            <w:proofErr w:type="spellEnd"/>
            <w:r w:rsidRPr="00357BE3">
              <w:rPr>
                <w:rFonts w:ascii="Times New Roman" w:hAnsi="Times New Roman" w:cs="Times New Roman"/>
                <w:sz w:val="28"/>
                <w:szCs w:val="28"/>
              </w:rPr>
              <w:t xml:space="preserve"> городское поселение</w:t>
            </w:r>
          </w:p>
          <w:p w14:paraId="03BC478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Нурминское</w:t>
            </w:r>
            <w:proofErr w:type="spellEnd"/>
            <w:r w:rsidRPr="00357BE3">
              <w:rPr>
                <w:rFonts w:ascii="Times New Roman" w:hAnsi="Times New Roman" w:cs="Times New Roman"/>
                <w:sz w:val="28"/>
                <w:szCs w:val="28"/>
              </w:rPr>
              <w:t xml:space="preserve"> сельское поселение</w:t>
            </w:r>
          </w:p>
          <w:p w14:paraId="6911ABC2"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Лисинское</w:t>
            </w:r>
            <w:proofErr w:type="spellEnd"/>
            <w:r w:rsidRPr="00357BE3">
              <w:rPr>
                <w:rFonts w:ascii="Times New Roman" w:hAnsi="Times New Roman" w:cs="Times New Roman"/>
                <w:sz w:val="28"/>
                <w:szCs w:val="28"/>
              </w:rPr>
              <w:t xml:space="preserve"> сельское поселение</w:t>
            </w:r>
          </w:p>
          <w:p w14:paraId="65F732E0"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Трубникоборское</w:t>
            </w:r>
            <w:proofErr w:type="spellEnd"/>
            <w:r w:rsidRPr="00357BE3">
              <w:rPr>
                <w:rFonts w:ascii="Times New Roman" w:hAnsi="Times New Roman" w:cs="Times New Roman"/>
                <w:sz w:val="28"/>
                <w:szCs w:val="28"/>
              </w:rPr>
              <w:t xml:space="preserve"> сельское поселение</w:t>
            </w:r>
          </w:p>
          <w:p w14:paraId="5767AFD0"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Шапкинское</w:t>
            </w:r>
            <w:proofErr w:type="spellEnd"/>
            <w:r w:rsidRPr="00357BE3">
              <w:rPr>
                <w:rFonts w:ascii="Times New Roman" w:hAnsi="Times New Roman" w:cs="Times New Roman"/>
                <w:sz w:val="28"/>
                <w:szCs w:val="28"/>
              </w:rPr>
              <w:t xml:space="preserve"> сельское поселение</w:t>
            </w:r>
          </w:p>
        </w:tc>
      </w:tr>
      <w:tr w:rsidR="00357BE3" w:rsidRPr="00357BE3" w14:paraId="6A25001E" w14:textId="77777777" w:rsidTr="00DA1F37">
        <w:trPr>
          <w:trHeight w:val="20"/>
        </w:trPr>
        <w:tc>
          <w:tcPr>
            <w:tcW w:w="291" w:type="pct"/>
            <w:shd w:val="clear" w:color="auto" w:fill="auto"/>
          </w:tcPr>
          <w:p w14:paraId="4200273E" w14:textId="77777777" w:rsidR="00357BE3" w:rsidRPr="00357BE3" w:rsidRDefault="00357BE3" w:rsidP="00357BE3">
            <w:pPr>
              <w:spacing w:after="0" w:line="240" w:lineRule="auto"/>
              <w:rPr>
                <w:rFonts w:ascii="Times New Roman" w:hAnsi="Times New Roman" w:cs="Times New Roman"/>
                <w:sz w:val="28"/>
                <w:szCs w:val="28"/>
              </w:rPr>
            </w:pPr>
          </w:p>
        </w:tc>
        <w:tc>
          <w:tcPr>
            <w:tcW w:w="1648" w:type="pct"/>
            <w:shd w:val="clear" w:color="auto" w:fill="auto"/>
          </w:tcPr>
          <w:p w14:paraId="1AEE55A9"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Зона естественной динамики В2</w:t>
            </w:r>
          </w:p>
        </w:tc>
        <w:tc>
          <w:tcPr>
            <w:tcW w:w="3061" w:type="pct"/>
            <w:shd w:val="clear" w:color="auto" w:fill="auto"/>
          </w:tcPr>
          <w:p w14:paraId="4458E998"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Бокситогорский муниципальный район</w:t>
            </w:r>
          </w:p>
          <w:p w14:paraId="220644B6"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Ефимовское городское поселение</w:t>
            </w:r>
          </w:p>
          <w:p w14:paraId="6586C172"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Борское сельское поселение</w:t>
            </w:r>
          </w:p>
          <w:p w14:paraId="7DB82F9E"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Лидское сельское поселение</w:t>
            </w:r>
          </w:p>
          <w:p w14:paraId="1E07AE3F"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sz w:val="28"/>
                <w:szCs w:val="28"/>
              </w:rPr>
              <w:t>Самойловское сельское поселение</w:t>
            </w:r>
          </w:p>
          <w:p w14:paraId="27B46574"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Лодейнопольский муниципальный район</w:t>
            </w:r>
          </w:p>
          <w:p w14:paraId="4EA4E051"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Алеховщинское</w:t>
            </w:r>
            <w:proofErr w:type="spellEnd"/>
            <w:r w:rsidRPr="00357BE3">
              <w:rPr>
                <w:rFonts w:ascii="Times New Roman" w:hAnsi="Times New Roman" w:cs="Times New Roman"/>
                <w:sz w:val="28"/>
                <w:szCs w:val="28"/>
              </w:rPr>
              <w:t xml:space="preserve"> сельское поселение</w:t>
            </w:r>
          </w:p>
          <w:p w14:paraId="263E60B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Доможировское</w:t>
            </w:r>
            <w:proofErr w:type="spellEnd"/>
            <w:r w:rsidRPr="00357BE3">
              <w:rPr>
                <w:rFonts w:ascii="Times New Roman" w:hAnsi="Times New Roman" w:cs="Times New Roman"/>
                <w:sz w:val="28"/>
                <w:szCs w:val="28"/>
              </w:rPr>
              <w:t xml:space="preserve"> сельское поселение</w:t>
            </w:r>
          </w:p>
          <w:p w14:paraId="4211056D"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Подпорожский муниципальный район</w:t>
            </w:r>
          </w:p>
          <w:p w14:paraId="220A023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Важинское</w:t>
            </w:r>
            <w:proofErr w:type="spellEnd"/>
            <w:r w:rsidRPr="00357BE3">
              <w:rPr>
                <w:rFonts w:ascii="Times New Roman" w:hAnsi="Times New Roman" w:cs="Times New Roman"/>
                <w:sz w:val="28"/>
                <w:szCs w:val="28"/>
              </w:rPr>
              <w:t xml:space="preserve"> городское поселение</w:t>
            </w:r>
          </w:p>
          <w:p w14:paraId="75049741"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Вознесенское городское поселение</w:t>
            </w:r>
          </w:p>
          <w:p w14:paraId="4C2B8230"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Винницкое сельское поселение</w:t>
            </w:r>
          </w:p>
          <w:p w14:paraId="3C2E42BB"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Сланцевский муниципальный район</w:t>
            </w:r>
          </w:p>
          <w:p w14:paraId="55C2CADC"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Выскатское</w:t>
            </w:r>
            <w:proofErr w:type="spellEnd"/>
            <w:r w:rsidRPr="00357BE3">
              <w:rPr>
                <w:rFonts w:ascii="Times New Roman" w:hAnsi="Times New Roman" w:cs="Times New Roman"/>
                <w:sz w:val="28"/>
                <w:szCs w:val="28"/>
              </w:rPr>
              <w:t xml:space="preserve"> сельское поселение</w:t>
            </w:r>
          </w:p>
          <w:p w14:paraId="2CED4C57"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Загривское</w:t>
            </w:r>
            <w:proofErr w:type="spellEnd"/>
            <w:r w:rsidRPr="00357BE3">
              <w:rPr>
                <w:rFonts w:ascii="Times New Roman" w:hAnsi="Times New Roman" w:cs="Times New Roman"/>
                <w:sz w:val="28"/>
                <w:szCs w:val="28"/>
              </w:rPr>
              <w:t xml:space="preserve"> сельское поселение</w:t>
            </w:r>
          </w:p>
          <w:p w14:paraId="26966718"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Новосельское сельское поселение</w:t>
            </w:r>
          </w:p>
          <w:p w14:paraId="72FDD41D"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Гостицкое</w:t>
            </w:r>
            <w:proofErr w:type="spellEnd"/>
            <w:r w:rsidRPr="00357BE3">
              <w:rPr>
                <w:rFonts w:ascii="Times New Roman" w:hAnsi="Times New Roman" w:cs="Times New Roman"/>
                <w:sz w:val="28"/>
                <w:szCs w:val="28"/>
              </w:rPr>
              <w:t xml:space="preserve"> сельское поселение</w:t>
            </w:r>
          </w:p>
          <w:p w14:paraId="0EBF58EB"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Старопольское</w:t>
            </w:r>
            <w:proofErr w:type="spellEnd"/>
            <w:r w:rsidRPr="00357BE3">
              <w:rPr>
                <w:rFonts w:ascii="Times New Roman" w:hAnsi="Times New Roman" w:cs="Times New Roman"/>
                <w:sz w:val="28"/>
                <w:szCs w:val="28"/>
              </w:rPr>
              <w:t xml:space="preserve"> сельское поселение</w:t>
            </w:r>
          </w:p>
          <w:p w14:paraId="5DC2F6ED" w14:textId="77777777" w:rsidR="00357BE3" w:rsidRPr="00357BE3" w:rsidRDefault="00357BE3" w:rsidP="00357BE3">
            <w:pPr>
              <w:spacing w:after="0" w:line="240" w:lineRule="auto"/>
              <w:rPr>
                <w:rFonts w:ascii="Times New Roman" w:hAnsi="Times New Roman" w:cs="Times New Roman"/>
                <w:b/>
                <w:bCs/>
                <w:sz w:val="28"/>
                <w:szCs w:val="28"/>
              </w:rPr>
            </w:pPr>
            <w:r w:rsidRPr="00357BE3">
              <w:rPr>
                <w:rFonts w:ascii="Times New Roman" w:hAnsi="Times New Roman" w:cs="Times New Roman"/>
                <w:b/>
                <w:bCs/>
                <w:sz w:val="28"/>
                <w:szCs w:val="28"/>
              </w:rPr>
              <w:t>Тихвинский муниципальный район</w:t>
            </w:r>
          </w:p>
          <w:p w14:paraId="1B87CDD9"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Мелегежское</w:t>
            </w:r>
            <w:proofErr w:type="spellEnd"/>
            <w:r w:rsidRPr="00357BE3">
              <w:rPr>
                <w:rFonts w:ascii="Times New Roman" w:hAnsi="Times New Roman" w:cs="Times New Roman"/>
                <w:sz w:val="28"/>
                <w:szCs w:val="28"/>
              </w:rPr>
              <w:t xml:space="preserve"> сельское поселение</w:t>
            </w:r>
          </w:p>
          <w:p w14:paraId="43F0B8F3"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Борское сельское поселение</w:t>
            </w:r>
          </w:p>
          <w:p w14:paraId="04F4282F"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Ганьковское</w:t>
            </w:r>
            <w:proofErr w:type="spellEnd"/>
            <w:r w:rsidRPr="00357BE3">
              <w:rPr>
                <w:rFonts w:ascii="Times New Roman" w:hAnsi="Times New Roman" w:cs="Times New Roman"/>
                <w:sz w:val="28"/>
                <w:szCs w:val="28"/>
              </w:rPr>
              <w:t xml:space="preserve"> сельское поселение</w:t>
            </w:r>
          </w:p>
          <w:p w14:paraId="25B647C0" w14:textId="77777777" w:rsidR="00357BE3" w:rsidRPr="00357BE3" w:rsidRDefault="00357BE3" w:rsidP="00357BE3">
            <w:pPr>
              <w:spacing w:after="0" w:line="240" w:lineRule="auto"/>
              <w:rPr>
                <w:rFonts w:ascii="Times New Roman" w:hAnsi="Times New Roman" w:cs="Times New Roman"/>
                <w:sz w:val="28"/>
                <w:szCs w:val="28"/>
              </w:rPr>
            </w:pPr>
            <w:r w:rsidRPr="00357BE3">
              <w:rPr>
                <w:rFonts w:ascii="Times New Roman" w:hAnsi="Times New Roman" w:cs="Times New Roman"/>
                <w:sz w:val="28"/>
                <w:szCs w:val="28"/>
              </w:rPr>
              <w:t>Горское сельское поселение</w:t>
            </w:r>
          </w:p>
          <w:p w14:paraId="5CEB5ED3"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Цвылевское</w:t>
            </w:r>
            <w:proofErr w:type="spellEnd"/>
            <w:r w:rsidRPr="00357BE3">
              <w:rPr>
                <w:rFonts w:ascii="Times New Roman" w:hAnsi="Times New Roman" w:cs="Times New Roman"/>
                <w:sz w:val="28"/>
                <w:szCs w:val="28"/>
              </w:rPr>
              <w:t xml:space="preserve"> сельское поселение</w:t>
            </w:r>
          </w:p>
          <w:p w14:paraId="4CA1A8D5"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Пашозерское</w:t>
            </w:r>
            <w:proofErr w:type="spellEnd"/>
            <w:r w:rsidRPr="00357BE3">
              <w:rPr>
                <w:rFonts w:ascii="Times New Roman" w:hAnsi="Times New Roman" w:cs="Times New Roman"/>
                <w:sz w:val="28"/>
                <w:szCs w:val="28"/>
              </w:rPr>
              <w:t xml:space="preserve"> сельское поселение</w:t>
            </w:r>
          </w:p>
          <w:p w14:paraId="70D6C798"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Коськовское</w:t>
            </w:r>
            <w:proofErr w:type="spellEnd"/>
            <w:r w:rsidRPr="00357BE3">
              <w:rPr>
                <w:rFonts w:ascii="Times New Roman" w:hAnsi="Times New Roman" w:cs="Times New Roman"/>
                <w:sz w:val="28"/>
                <w:szCs w:val="28"/>
              </w:rPr>
              <w:t xml:space="preserve"> сельское поселение</w:t>
            </w:r>
          </w:p>
          <w:p w14:paraId="7AB418B6" w14:textId="77777777" w:rsidR="00357BE3" w:rsidRPr="00357BE3" w:rsidRDefault="00357BE3" w:rsidP="00357BE3">
            <w:pPr>
              <w:spacing w:after="0" w:line="240" w:lineRule="auto"/>
              <w:rPr>
                <w:rFonts w:ascii="Times New Roman" w:hAnsi="Times New Roman" w:cs="Times New Roman"/>
                <w:sz w:val="28"/>
                <w:szCs w:val="28"/>
              </w:rPr>
            </w:pPr>
            <w:proofErr w:type="spellStart"/>
            <w:r w:rsidRPr="00357BE3">
              <w:rPr>
                <w:rFonts w:ascii="Times New Roman" w:hAnsi="Times New Roman" w:cs="Times New Roman"/>
                <w:sz w:val="28"/>
                <w:szCs w:val="28"/>
              </w:rPr>
              <w:t>Шугозерское</w:t>
            </w:r>
            <w:proofErr w:type="spellEnd"/>
            <w:r w:rsidRPr="00357BE3">
              <w:rPr>
                <w:rFonts w:ascii="Times New Roman" w:hAnsi="Times New Roman" w:cs="Times New Roman"/>
                <w:sz w:val="28"/>
                <w:szCs w:val="28"/>
              </w:rPr>
              <w:t xml:space="preserve"> сельское поселение</w:t>
            </w:r>
          </w:p>
        </w:tc>
      </w:tr>
    </w:tbl>
    <w:p w14:paraId="2798AC43" w14:textId="47D11844" w:rsidR="002506B5" w:rsidRDefault="00357BE3" w:rsidP="00357BE3">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27155D7C" w14:textId="77777777" w:rsidR="002506B5" w:rsidRDefault="002506B5" w:rsidP="00357BE3">
      <w:pPr>
        <w:spacing w:after="0" w:line="240" w:lineRule="auto"/>
        <w:rPr>
          <w:rFonts w:ascii="Times New Roman" w:hAnsi="Times New Roman" w:cs="Times New Roman"/>
          <w:sz w:val="28"/>
          <w:szCs w:val="28"/>
        </w:rPr>
      </w:pPr>
    </w:p>
    <w:p w14:paraId="79B01B09" w14:textId="77777777" w:rsidR="002506B5" w:rsidRDefault="002506B5" w:rsidP="00357BE3">
      <w:pPr>
        <w:spacing w:after="0" w:line="240" w:lineRule="auto"/>
        <w:rPr>
          <w:rFonts w:ascii="Times New Roman" w:hAnsi="Times New Roman" w:cs="Times New Roman"/>
          <w:sz w:val="28"/>
          <w:szCs w:val="28"/>
        </w:rPr>
      </w:pPr>
    </w:p>
    <w:p w14:paraId="00F87821" w14:textId="0FDD7450" w:rsidR="00357BE3" w:rsidRDefault="00357BE3">
      <w:pPr>
        <w:rPr>
          <w:rFonts w:ascii="Times New Roman" w:hAnsi="Times New Roman" w:cs="Times New Roman"/>
          <w:sz w:val="28"/>
          <w:szCs w:val="28"/>
        </w:rPr>
      </w:pPr>
    </w:p>
    <w:p w14:paraId="111CE745" w14:textId="77777777" w:rsidR="006C3553" w:rsidRDefault="006C3553" w:rsidP="00357BE3">
      <w:pPr>
        <w:spacing w:after="0" w:line="240" w:lineRule="auto"/>
        <w:rPr>
          <w:rFonts w:ascii="Times New Roman" w:hAnsi="Times New Roman" w:cs="Times New Roman"/>
          <w:sz w:val="28"/>
          <w:szCs w:val="28"/>
        </w:rPr>
      </w:pPr>
    </w:p>
    <w:p w14:paraId="57254D46" w14:textId="77777777" w:rsidR="002506B5" w:rsidRPr="005F4A32" w:rsidRDefault="002506B5" w:rsidP="002506B5">
      <w:pPr>
        <w:pStyle w:val="a5"/>
        <w:ind w:left="0"/>
        <w:jc w:val="center"/>
        <w:rPr>
          <w:b/>
          <w:sz w:val="28"/>
          <w:szCs w:val="28"/>
        </w:rPr>
      </w:pPr>
      <w:r w:rsidRPr="005F4A32">
        <w:rPr>
          <w:b/>
          <w:sz w:val="28"/>
          <w:szCs w:val="28"/>
        </w:rPr>
        <w:t xml:space="preserve">Пояснительная записка </w:t>
      </w:r>
    </w:p>
    <w:p w14:paraId="4D12549E" w14:textId="77777777" w:rsidR="002506B5" w:rsidRPr="002506B5" w:rsidRDefault="002506B5" w:rsidP="002506B5">
      <w:pPr>
        <w:pStyle w:val="a5"/>
        <w:ind w:left="0"/>
        <w:jc w:val="center"/>
        <w:rPr>
          <w:b/>
          <w:sz w:val="28"/>
          <w:szCs w:val="28"/>
        </w:rPr>
      </w:pPr>
      <w:r w:rsidRPr="002506B5">
        <w:rPr>
          <w:b/>
          <w:sz w:val="28"/>
          <w:szCs w:val="28"/>
        </w:rPr>
        <w:t xml:space="preserve">к проекту постановления Правительства Ленинградской области </w:t>
      </w:r>
    </w:p>
    <w:p w14:paraId="5344FCB3" w14:textId="77777777" w:rsidR="002506B5" w:rsidRPr="002506B5" w:rsidRDefault="002506B5" w:rsidP="002506B5">
      <w:pPr>
        <w:pStyle w:val="a5"/>
        <w:ind w:left="0"/>
        <w:jc w:val="center"/>
        <w:rPr>
          <w:b/>
          <w:sz w:val="28"/>
          <w:szCs w:val="28"/>
        </w:rPr>
      </w:pPr>
      <w:r w:rsidRPr="002506B5">
        <w:rPr>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p>
    <w:p w14:paraId="189F4DED" w14:textId="77777777" w:rsidR="002506B5" w:rsidRPr="002506B5" w:rsidRDefault="002506B5" w:rsidP="002506B5">
      <w:pPr>
        <w:pStyle w:val="a5"/>
        <w:rPr>
          <w:b/>
          <w:bCs/>
          <w:sz w:val="28"/>
          <w:szCs w:val="28"/>
          <w:u w:val="single"/>
        </w:rPr>
      </w:pPr>
    </w:p>
    <w:p w14:paraId="3BF14E0B" w14:textId="774647DA" w:rsidR="00B41040" w:rsidRPr="00A27C55" w:rsidRDefault="002506B5" w:rsidP="00B41040">
      <w:pPr>
        <w:pStyle w:val="Standard"/>
        <w:ind w:firstLine="709"/>
        <w:jc w:val="both"/>
        <w:rPr>
          <w:sz w:val="28"/>
          <w:szCs w:val="28"/>
        </w:rPr>
      </w:pPr>
      <w:r w:rsidRPr="002506B5">
        <w:rPr>
          <w:bCs/>
          <w:sz w:val="28"/>
          <w:szCs w:val="28"/>
        </w:rPr>
        <w:t>Проект постановления Правительства Ленинградской области «</w:t>
      </w:r>
      <w:r w:rsidRPr="002506B5">
        <w:rPr>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r w:rsidR="006C3553">
        <w:rPr>
          <w:sz w:val="28"/>
          <w:szCs w:val="28"/>
        </w:rPr>
        <w:t xml:space="preserve"> (далее - Проект)</w:t>
      </w:r>
      <w:r w:rsidRPr="002506B5">
        <w:rPr>
          <w:sz w:val="28"/>
          <w:szCs w:val="28"/>
        </w:rPr>
        <w:t xml:space="preserve"> подготовлен в целях </w:t>
      </w:r>
      <w:r w:rsidR="00B41040">
        <w:rPr>
          <w:sz w:val="28"/>
          <w:szCs w:val="28"/>
        </w:rPr>
        <w:t xml:space="preserve">исполнения </w:t>
      </w:r>
      <w:r w:rsidR="00B41040" w:rsidRPr="00A27C55">
        <w:rPr>
          <w:sz w:val="28"/>
          <w:szCs w:val="28"/>
        </w:rPr>
        <w:t>п. 18 перечня поручений Губернатора Ленинградской области от 27.08.2019</w:t>
      </w:r>
      <w:r w:rsidR="00B41040" w:rsidRPr="00A27C55">
        <w:rPr>
          <w:sz w:val="28"/>
          <w:szCs w:val="28"/>
        </w:rPr>
        <w:br/>
        <w:t>№ 065-8604/2019</w:t>
      </w:r>
      <w:r w:rsidR="00B41040">
        <w:rPr>
          <w:sz w:val="28"/>
          <w:szCs w:val="28"/>
        </w:rPr>
        <w:t xml:space="preserve"> </w:t>
      </w:r>
      <w:r w:rsidR="00B41040" w:rsidRPr="00A27C55">
        <w:rPr>
          <w:sz w:val="28"/>
          <w:szCs w:val="28"/>
        </w:rPr>
        <w:t>п</w:t>
      </w:r>
      <w:r w:rsidR="00B41040" w:rsidRPr="00A27C55">
        <w:rPr>
          <w:bCs/>
          <w:color w:val="000000"/>
          <w:sz w:val="28"/>
          <w:szCs w:val="28"/>
        </w:rPr>
        <w:t>о итогам заседания Правительства Ленинградской области от 25.07.2019</w:t>
      </w:r>
      <w:r w:rsidR="00B41040" w:rsidRPr="00A27C55">
        <w:rPr>
          <w:sz w:val="28"/>
          <w:szCs w:val="28"/>
        </w:rPr>
        <w:t>.</w:t>
      </w:r>
    </w:p>
    <w:p w14:paraId="3FC2C603" w14:textId="1F606E18" w:rsidR="00B41040" w:rsidRPr="00BA6D75" w:rsidRDefault="00B41040" w:rsidP="00B41040">
      <w:pPr>
        <w:pStyle w:val="Standard"/>
        <w:ind w:firstLine="709"/>
        <w:jc w:val="both"/>
        <w:rPr>
          <w:bCs/>
          <w:sz w:val="28"/>
          <w:szCs w:val="28"/>
        </w:rPr>
      </w:pPr>
      <w:proofErr w:type="gramStart"/>
      <w:r>
        <w:rPr>
          <w:bCs/>
          <w:color w:val="000000"/>
          <w:sz w:val="28"/>
          <w:szCs w:val="28"/>
        </w:rPr>
        <w:t>Указанные изменения подготовлены с учетом позиции комитета экономического развития Ленинградской области и комитета по здравоохранению Ленинградской области (письмо</w:t>
      </w:r>
      <w:r w:rsidR="001E609E">
        <w:rPr>
          <w:bCs/>
          <w:color w:val="000000"/>
          <w:sz w:val="28"/>
          <w:szCs w:val="28"/>
        </w:rPr>
        <w:t xml:space="preserve"> </w:t>
      </w:r>
      <w:r>
        <w:rPr>
          <w:bCs/>
          <w:color w:val="000000"/>
          <w:sz w:val="28"/>
          <w:szCs w:val="28"/>
        </w:rPr>
        <w:t xml:space="preserve">комитета экономического развития и инвестиционной деятельности от 08.06.2021 № 14И-4044/2021) и рассмотрены </w:t>
      </w:r>
      <w:r w:rsidRPr="00A27C55">
        <w:rPr>
          <w:bCs/>
          <w:color w:val="000000"/>
          <w:sz w:val="28"/>
          <w:szCs w:val="28"/>
        </w:rPr>
        <w:t>Межведомственн</w:t>
      </w:r>
      <w:r>
        <w:rPr>
          <w:bCs/>
          <w:color w:val="000000"/>
          <w:sz w:val="28"/>
          <w:szCs w:val="28"/>
        </w:rPr>
        <w:t>ой</w:t>
      </w:r>
      <w:r w:rsidRPr="00A27C55">
        <w:rPr>
          <w:bCs/>
          <w:color w:val="000000"/>
          <w:sz w:val="28"/>
          <w:szCs w:val="28"/>
        </w:rPr>
        <w:t xml:space="preserve"> рабоч</w:t>
      </w:r>
      <w:r>
        <w:rPr>
          <w:bCs/>
          <w:color w:val="000000"/>
          <w:sz w:val="28"/>
          <w:szCs w:val="28"/>
        </w:rPr>
        <w:t>ей</w:t>
      </w:r>
      <w:r w:rsidRPr="00A27C55">
        <w:rPr>
          <w:bCs/>
          <w:color w:val="000000"/>
          <w:sz w:val="28"/>
          <w:szCs w:val="28"/>
        </w:rPr>
        <w:t xml:space="preserve"> групп</w:t>
      </w:r>
      <w:r>
        <w:rPr>
          <w:bCs/>
          <w:color w:val="000000"/>
          <w:sz w:val="28"/>
          <w:szCs w:val="28"/>
        </w:rPr>
        <w:t>ой</w:t>
      </w:r>
      <w:r w:rsidRPr="00A27C55">
        <w:rPr>
          <w:bCs/>
          <w:color w:val="000000"/>
          <w:sz w:val="28"/>
          <w:szCs w:val="28"/>
        </w:rPr>
        <w:t xml:space="preserve"> по подготовке изменений в нормативы градостроительного проектирования</w:t>
      </w:r>
      <w:r>
        <w:rPr>
          <w:bCs/>
          <w:color w:val="000000"/>
          <w:sz w:val="28"/>
          <w:szCs w:val="28"/>
        </w:rPr>
        <w:t>,</w:t>
      </w:r>
      <w:r w:rsidRPr="00A27C55">
        <w:rPr>
          <w:bCs/>
          <w:color w:val="000000"/>
          <w:sz w:val="28"/>
          <w:szCs w:val="28"/>
        </w:rPr>
        <w:t xml:space="preserve"> образован</w:t>
      </w:r>
      <w:r>
        <w:rPr>
          <w:bCs/>
          <w:color w:val="000000"/>
          <w:sz w:val="28"/>
          <w:szCs w:val="28"/>
        </w:rPr>
        <w:t>ной</w:t>
      </w:r>
      <w:r w:rsidRPr="00A27C55">
        <w:rPr>
          <w:bCs/>
          <w:color w:val="000000"/>
          <w:sz w:val="28"/>
          <w:szCs w:val="28"/>
        </w:rPr>
        <w:t xml:space="preserve"> </w:t>
      </w:r>
      <w:r w:rsidRPr="00A27C55">
        <w:rPr>
          <w:color w:val="000000"/>
          <w:sz w:val="28"/>
          <w:szCs w:val="28"/>
        </w:rPr>
        <w:t xml:space="preserve">Губернатором Ленинградской области распоряжением от 25.08.2020 </w:t>
      </w:r>
      <w:r w:rsidR="00FE1454">
        <w:rPr>
          <w:color w:val="000000"/>
          <w:sz w:val="28"/>
          <w:szCs w:val="28"/>
        </w:rPr>
        <w:br/>
      </w:r>
      <w:r w:rsidRPr="00A27C55">
        <w:rPr>
          <w:color w:val="000000"/>
          <w:sz w:val="28"/>
          <w:szCs w:val="28"/>
        </w:rPr>
        <w:t>№ 632-рг</w:t>
      </w:r>
      <w:r w:rsidRPr="00BA6D75">
        <w:rPr>
          <w:sz w:val="28"/>
          <w:szCs w:val="28"/>
        </w:rPr>
        <w:t xml:space="preserve"> (протокол </w:t>
      </w:r>
      <w:r w:rsidR="00BA6D75" w:rsidRPr="00BA6D75">
        <w:rPr>
          <w:sz w:val="28"/>
          <w:szCs w:val="28"/>
        </w:rPr>
        <w:t>прилагается</w:t>
      </w:r>
      <w:r w:rsidRPr="00BA6D75">
        <w:rPr>
          <w:sz w:val="28"/>
          <w:szCs w:val="28"/>
        </w:rPr>
        <w:t>)</w:t>
      </w:r>
      <w:r w:rsidR="00BA6D75">
        <w:rPr>
          <w:sz w:val="28"/>
          <w:szCs w:val="28"/>
        </w:rPr>
        <w:t>.</w:t>
      </w:r>
      <w:proofErr w:type="gramEnd"/>
    </w:p>
    <w:p w14:paraId="3C26E8D2" w14:textId="3A70DA48" w:rsidR="00B41040" w:rsidRDefault="006C3553" w:rsidP="00F67E0A">
      <w:pPr>
        <w:pStyle w:val="a5"/>
        <w:ind w:left="0" w:firstLine="709"/>
        <w:jc w:val="both"/>
        <w:rPr>
          <w:bCs/>
          <w:color w:val="000000"/>
          <w:kern w:val="3"/>
          <w:sz w:val="28"/>
          <w:szCs w:val="28"/>
        </w:rPr>
      </w:pPr>
      <w:r w:rsidRPr="00B41040">
        <w:rPr>
          <w:bCs/>
          <w:color w:val="000000"/>
          <w:kern w:val="3"/>
          <w:sz w:val="28"/>
          <w:szCs w:val="28"/>
        </w:rPr>
        <w:t>Проект</w:t>
      </w:r>
      <w:r w:rsidR="00F67E0A" w:rsidRPr="00B41040">
        <w:rPr>
          <w:bCs/>
          <w:color w:val="000000"/>
          <w:kern w:val="3"/>
          <w:sz w:val="28"/>
          <w:szCs w:val="28"/>
        </w:rPr>
        <w:t xml:space="preserve"> </w:t>
      </w:r>
      <w:r w:rsidR="00B41040" w:rsidRPr="00B41040">
        <w:rPr>
          <w:bCs/>
          <w:color w:val="000000"/>
          <w:kern w:val="3"/>
          <w:sz w:val="28"/>
          <w:szCs w:val="28"/>
        </w:rPr>
        <w:t xml:space="preserve">предлагает </w:t>
      </w:r>
      <w:r w:rsidR="00B41040">
        <w:rPr>
          <w:bCs/>
          <w:color w:val="000000"/>
          <w:kern w:val="3"/>
          <w:sz w:val="28"/>
          <w:szCs w:val="28"/>
        </w:rPr>
        <w:t>изменения</w:t>
      </w:r>
      <w:r w:rsidR="00B41040" w:rsidRPr="00B41040">
        <w:rPr>
          <w:bCs/>
          <w:color w:val="000000"/>
          <w:kern w:val="3"/>
          <w:sz w:val="28"/>
          <w:szCs w:val="28"/>
        </w:rPr>
        <w:t xml:space="preserve"> т</w:t>
      </w:r>
      <w:r w:rsidR="00B41040" w:rsidRPr="00357BE3">
        <w:rPr>
          <w:bCs/>
          <w:color w:val="000000"/>
          <w:kern w:val="3"/>
          <w:sz w:val="28"/>
          <w:szCs w:val="28"/>
        </w:rPr>
        <w:t>ипологическ</w:t>
      </w:r>
      <w:r w:rsidR="00B41040" w:rsidRPr="00B41040">
        <w:rPr>
          <w:bCs/>
          <w:color w:val="000000"/>
          <w:kern w:val="3"/>
          <w:sz w:val="28"/>
          <w:szCs w:val="28"/>
        </w:rPr>
        <w:t>ой</w:t>
      </w:r>
      <w:r w:rsidR="00B41040" w:rsidRPr="00357BE3">
        <w:rPr>
          <w:bCs/>
          <w:color w:val="000000"/>
          <w:kern w:val="3"/>
          <w:sz w:val="28"/>
          <w:szCs w:val="28"/>
        </w:rPr>
        <w:t xml:space="preserve"> характеристик</w:t>
      </w:r>
      <w:r w:rsidR="00B41040" w:rsidRPr="00B41040">
        <w:rPr>
          <w:bCs/>
          <w:color w:val="000000"/>
          <w:kern w:val="3"/>
          <w:sz w:val="28"/>
          <w:szCs w:val="28"/>
        </w:rPr>
        <w:t>и</w:t>
      </w:r>
      <w:r w:rsidR="00B41040" w:rsidRPr="00357BE3">
        <w:rPr>
          <w:bCs/>
          <w:color w:val="000000"/>
          <w:kern w:val="3"/>
          <w:sz w:val="28"/>
          <w:szCs w:val="28"/>
        </w:rPr>
        <w:t xml:space="preserve"> городских округов, городских, сельских поселений Ленинградской области</w:t>
      </w:r>
      <w:r w:rsidR="00B41040" w:rsidRPr="00B41040">
        <w:rPr>
          <w:bCs/>
          <w:color w:val="000000"/>
          <w:kern w:val="3"/>
          <w:sz w:val="28"/>
          <w:szCs w:val="28"/>
        </w:rPr>
        <w:t xml:space="preserve"> для целей нормирования в отношении объектов здравоохранения</w:t>
      </w:r>
      <w:r w:rsidR="001E609E">
        <w:rPr>
          <w:bCs/>
          <w:color w:val="000000"/>
          <w:kern w:val="3"/>
          <w:sz w:val="28"/>
          <w:szCs w:val="28"/>
        </w:rPr>
        <w:t xml:space="preserve">, подготовленных на основании </w:t>
      </w:r>
      <w:r w:rsidR="001E609E" w:rsidRPr="00A27C55">
        <w:rPr>
          <w:sz w:val="28"/>
          <w:szCs w:val="28"/>
        </w:rPr>
        <w:t>предложений по районированию территорий муниципальных образований Ленинградской области для целей нормирования, согласованн</w:t>
      </w:r>
      <w:r w:rsidR="001E609E">
        <w:rPr>
          <w:sz w:val="28"/>
          <w:szCs w:val="28"/>
        </w:rPr>
        <w:t>ых</w:t>
      </w:r>
      <w:r w:rsidR="001E609E" w:rsidRPr="00A27C55">
        <w:rPr>
          <w:sz w:val="28"/>
          <w:szCs w:val="28"/>
        </w:rPr>
        <w:t xml:space="preserve"> органами исполнительной власти</w:t>
      </w:r>
      <w:r w:rsidR="00B41040" w:rsidRPr="00B41040">
        <w:rPr>
          <w:bCs/>
          <w:color w:val="000000"/>
          <w:kern w:val="3"/>
          <w:sz w:val="28"/>
          <w:szCs w:val="28"/>
        </w:rPr>
        <w:t>.</w:t>
      </w:r>
    </w:p>
    <w:p w14:paraId="0345BC6A" w14:textId="2FF821D0" w:rsidR="001E609E" w:rsidRDefault="001E609E" w:rsidP="001E609E">
      <w:pPr>
        <w:pStyle w:val="a5"/>
        <w:ind w:left="0" w:firstLine="709"/>
        <w:jc w:val="both"/>
      </w:pPr>
      <w:r>
        <w:rPr>
          <w:bCs/>
          <w:color w:val="000000"/>
          <w:kern w:val="3"/>
          <w:sz w:val="28"/>
          <w:szCs w:val="28"/>
        </w:rPr>
        <w:t xml:space="preserve">Проект подготовлен с учетом письма Министерства строительства и жилищно-коммунального хозяйства Российской Федерации от 21.12.2020 </w:t>
      </w:r>
      <w:r>
        <w:rPr>
          <w:bCs/>
          <w:color w:val="000000"/>
          <w:kern w:val="3"/>
          <w:sz w:val="28"/>
          <w:szCs w:val="28"/>
        </w:rPr>
        <w:br/>
        <w:t>№ 52346-ДВ/08, с учетом 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14:paraId="62C408E1" w14:textId="77777777" w:rsidR="002506B5" w:rsidRPr="002506B5" w:rsidRDefault="002506B5" w:rsidP="002506B5">
      <w:pPr>
        <w:spacing w:after="0" w:line="240" w:lineRule="auto"/>
        <w:ind w:firstLine="709"/>
        <w:jc w:val="both"/>
        <w:rPr>
          <w:rFonts w:ascii="Times New Roman" w:eastAsia="Times New Roman" w:hAnsi="Times New Roman" w:cs="Times New Roman"/>
          <w:sz w:val="28"/>
          <w:szCs w:val="28"/>
          <w:lang w:eastAsia="ru-RU"/>
        </w:rPr>
      </w:pPr>
      <w:r w:rsidRPr="002506B5">
        <w:rPr>
          <w:rFonts w:ascii="Times New Roman" w:hAnsi="Times New Roman" w:cs="Times New Roman"/>
          <w:sz w:val="28"/>
          <w:szCs w:val="28"/>
        </w:rPr>
        <w:t xml:space="preserve">В соответствии с пунктами 1, 1.1 статьи 26.3-3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w:t>
      </w:r>
      <w:r w:rsidRPr="002506B5">
        <w:rPr>
          <w:rFonts w:ascii="Times New Roman" w:hAnsi="Times New Roman" w:cs="Times New Roman"/>
          <w:sz w:val="28"/>
          <w:szCs w:val="28"/>
        </w:rPr>
        <w:lastRenderedPageBreak/>
        <w:t>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15957F46" w14:textId="77777777"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Оценка регулирующего </w:t>
      </w:r>
      <w:proofErr w:type="gramStart"/>
      <w:r w:rsidRPr="002506B5">
        <w:rPr>
          <w:rFonts w:ascii="Times New Roman" w:hAnsi="Times New Roman" w:cs="Times New Roman"/>
          <w:sz w:val="28"/>
          <w:szCs w:val="28"/>
        </w:rPr>
        <w:t>воздействия проектов нормативных правовых актов субъектов Российской Федерации</w:t>
      </w:r>
      <w:proofErr w:type="gramEnd"/>
      <w:r w:rsidRPr="002506B5">
        <w:rPr>
          <w:rFonts w:ascii="Times New Roman" w:hAnsi="Times New Roman" w:cs="Times New Roman"/>
          <w:sz w:val="28"/>
          <w:szCs w:val="28"/>
        </w:rPr>
        <w:t xml:space="preserve">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14:paraId="7946B5C4" w14:textId="77777777"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 xml:space="preserve">Учитывая изложенное, в проекте отсутствуют нормы,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либо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w:t>
      </w:r>
    </w:p>
    <w:p w14:paraId="28B80AE7" w14:textId="77777777" w:rsidR="002506B5" w:rsidRPr="002506B5" w:rsidRDefault="002506B5" w:rsidP="002506B5">
      <w:pPr>
        <w:spacing w:after="0" w:line="240" w:lineRule="auto"/>
        <w:ind w:firstLine="709"/>
        <w:jc w:val="both"/>
        <w:rPr>
          <w:rFonts w:ascii="Times New Roman" w:hAnsi="Times New Roman" w:cs="Times New Roman"/>
          <w:sz w:val="28"/>
          <w:szCs w:val="28"/>
        </w:rPr>
      </w:pPr>
      <w:r w:rsidRPr="002506B5">
        <w:rPr>
          <w:rFonts w:ascii="Times New Roman" w:hAnsi="Times New Roman" w:cs="Times New Roman"/>
          <w:sz w:val="28"/>
          <w:szCs w:val="28"/>
        </w:rPr>
        <w:t>В связи с этим, указанный проект не подлежит процедуре оценки регулирующего воздействия.</w:t>
      </w:r>
    </w:p>
    <w:p w14:paraId="37870C92" w14:textId="77777777" w:rsidR="002506B5" w:rsidRPr="002506B5" w:rsidRDefault="002506B5" w:rsidP="002506B5">
      <w:pPr>
        <w:autoSpaceDE w:val="0"/>
        <w:autoSpaceDN w:val="0"/>
        <w:adjustRightInd w:val="0"/>
        <w:spacing w:after="0" w:line="240" w:lineRule="auto"/>
        <w:ind w:firstLine="709"/>
        <w:jc w:val="both"/>
        <w:rPr>
          <w:rFonts w:ascii="Times New Roman" w:hAnsi="Times New Roman" w:cs="Times New Roman"/>
          <w:sz w:val="28"/>
          <w:szCs w:val="28"/>
        </w:rPr>
      </w:pPr>
    </w:p>
    <w:p w14:paraId="52FA0FE9" w14:textId="77777777" w:rsidR="002506B5" w:rsidRPr="002506B5" w:rsidRDefault="002506B5" w:rsidP="002506B5">
      <w:pPr>
        <w:autoSpaceDE w:val="0"/>
        <w:autoSpaceDN w:val="0"/>
        <w:adjustRightInd w:val="0"/>
        <w:spacing w:after="0" w:line="240" w:lineRule="auto"/>
        <w:ind w:firstLine="567"/>
        <w:jc w:val="both"/>
        <w:rPr>
          <w:rFonts w:ascii="Times New Roman" w:hAnsi="Times New Roman" w:cs="Times New Roman"/>
          <w:sz w:val="28"/>
          <w:szCs w:val="28"/>
        </w:rPr>
      </w:pPr>
    </w:p>
    <w:p w14:paraId="5E413370" w14:textId="77777777" w:rsidR="002506B5" w:rsidRPr="002506B5" w:rsidRDefault="002506B5" w:rsidP="002506B5">
      <w:pPr>
        <w:autoSpaceDE w:val="0"/>
        <w:autoSpaceDN w:val="0"/>
        <w:adjustRightInd w:val="0"/>
        <w:spacing w:after="0" w:line="240" w:lineRule="auto"/>
        <w:jc w:val="both"/>
        <w:rPr>
          <w:rFonts w:ascii="Times New Roman" w:hAnsi="Times New Roman" w:cs="Times New Roman"/>
          <w:sz w:val="28"/>
          <w:szCs w:val="28"/>
        </w:rPr>
      </w:pPr>
      <w:r w:rsidRPr="002506B5">
        <w:rPr>
          <w:rFonts w:ascii="Times New Roman" w:hAnsi="Times New Roman" w:cs="Times New Roman"/>
          <w:sz w:val="28"/>
          <w:szCs w:val="28"/>
        </w:rPr>
        <w:t>Председатель Комитета</w:t>
      </w:r>
    </w:p>
    <w:p w14:paraId="065F28B5" w14:textId="77777777" w:rsidR="002506B5" w:rsidRPr="002506B5" w:rsidRDefault="002506B5" w:rsidP="002506B5">
      <w:pPr>
        <w:autoSpaceDE w:val="0"/>
        <w:autoSpaceDN w:val="0"/>
        <w:adjustRightInd w:val="0"/>
        <w:spacing w:after="0" w:line="240" w:lineRule="auto"/>
        <w:jc w:val="both"/>
        <w:rPr>
          <w:rFonts w:ascii="Times New Roman" w:hAnsi="Times New Roman" w:cs="Times New Roman"/>
          <w:sz w:val="28"/>
          <w:szCs w:val="28"/>
        </w:rPr>
      </w:pPr>
      <w:r w:rsidRPr="002506B5">
        <w:rPr>
          <w:rFonts w:ascii="Times New Roman" w:hAnsi="Times New Roman" w:cs="Times New Roman"/>
          <w:sz w:val="28"/>
          <w:szCs w:val="28"/>
        </w:rPr>
        <w:t>градостроительной политики</w:t>
      </w:r>
    </w:p>
    <w:p w14:paraId="0BA95324" w14:textId="77777777" w:rsidR="002506B5" w:rsidRPr="005F4A32" w:rsidRDefault="002506B5" w:rsidP="005F4A32">
      <w:pPr>
        <w:autoSpaceDE w:val="0"/>
        <w:autoSpaceDN w:val="0"/>
        <w:adjustRightInd w:val="0"/>
        <w:spacing w:after="0" w:line="240" w:lineRule="auto"/>
        <w:jc w:val="center"/>
        <w:rPr>
          <w:rFonts w:ascii="Times New Roman" w:hAnsi="Times New Roman" w:cs="Times New Roman"/>
          <w:b/>
          <w:sz w:val="28"/>
          <w:szCs w:val="28"/>
        </w:rPr>
      </w:pPr>
      <w:r w:rsidRPr="002506B5">
        <w:rPr>
          <w:rFonts w:ascii="Times New Roman" w:hAnsi="Times New Roman" w:cs="Times New Roman"/>
          <w:sz w:val="28"/>
          <w:szCs w:val="28"/>
        </w:rPr>
        <w:t xml:space="preserve">Ленинградской области                                                                     И.Я. Кулаков                  </w:t>
      </w:r>
      <w:r w:rsidRPr="002506B5">
        <w:rPr>
          <w:rFonts w:ascii="Times New Roman" w:hAnsi="Times New Roman" w:cs="Times New Roman"/>
          <w:sz w:val="28"/>
          <w:szCs w:val="28"/>
        </w:rPr>
        <w:br w:type="page"/>
      </w:r>
      <w:r w:rsidRPr="005F4A32">
        <w:rPr>
          <w:rFonts w:ascii="Times New Roman" w:hAnsi="Times New Roman" w:cs="Times New Roman"/>
          <w:b/>
          <w:sz w:val="28"/>
          <w:szCs w:val="28"/>
        </w:rPr>
        <w:lastRenderedPageBreak/>
        <w:t>Технико-экономическое обоснование</w:t>
      </w:r>
    </w:p>
    <w:p w14:paraId="79E74612" w14:textId="77777777" w:rsidR="002506B5" w:rsidRPr="002506B5" w:rsidRDefault="002506B5" w:rsidP="002506B5">
      <w:pPr>
        <w:pStyle w:val="a5"/>
        <w:ind w:left="0"/>
        <w:jc w:val="center"/>
        <w:rPr>
          <w:b/>
          <w:sz w:val="28"/>
          <w:szCs w:val="28"/>
        </w:rPr>
      </w:pPr>
      <w:r w:rsidRPr="002506B5">
        <w:rPr>
          <w:b/>
          <w:sz w:val="28"/>
          <w:szCs w:val="28"/>
        </w:rPr>
        <w:t xml:space="preserve">к проекту постановления Правительства Ленинградской области </w:t>
      </w:r>
    </w:p>
    <w:p w14:paraId="38781102" w14:textId="77777777" w:rsidR="002506B5" w:rsidRPr="002506B5" w:rsidRDefault="002506B5" w:rsidP="002506B5">
      <w:pPr>
        <w:pStyle w:val="a5"/>
        <w:ind w:left="0"/>
        <w:jc w:val="center"/>
        <w:rPr>
          <w:b/>
          <w:sz w:val="28"/>
          <w:szCs w:val="28"/>
        </w:rPr>
      </w:pPr>
      <w:r w:rsidRPr="002506B5">
        <w:rPr>
          <w:b/>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w:t>
      </w:r>
    </w:p>
    <w:p w14:paraId="713145ED" w14:textId="77777777" w:rsidR="002506B5" w:rsidRPr="002506B5" w:rsidRDefault="002506B5" w:rsidP="002506B5">
      <w:pPr>
        <w:spacing w:after="0" w:line="240" w:lineRule="auto"/>
        <w:jc w:val="center"/>
        <w:rPr>
          <w:rFonts w:ascii="Times New Roman" w:hAnsi="Times New Roman" w:cs="Times New Roman"/>
          <w:b/>
          <w:bCs/>
          <w:sz w:val="28"/>
          <w:szCs w:val="28"/>
        </w:rPr>
      </w:pPr>
      <w:r w:rsidRPr="002506B5">
        <w:rPr>
          <w:rFonts w:ascii="Times New Roman" w:hAnsi="Times New Roman" w:cs="Times New Roman"/>
          <w:b/>
          <w:bCs/>
          <w:sz w:val="28"/>
          <w:szCs w:val="28"/>
        </w:rPr>
        <w:t xml:space="preserve"> </w:t>
      </w:r>
    </w:p>
    <w:p w14:paraId="0A548AE3" w14:textId="77777777" w:rsidR="002506B5" w:rsidRPr="002506B5" w:rsidRDefault="002506B5" w:rsidP="002506B5">
      <w:pPr>
        <w:spacing w:after="0" w:line="240" w:lineRule="auto"/>
        <w:jc w:val="center"/>
        <w:rPr>
          <w:rFonts w:ascii="Times New Roman" w:hAnsi="Times New Roman" w:cs="Times New Roman"/>
          <w:sz w:val="28"/>
          <w:szCs w:val="28"/>
        </w:rPr>
      </w:pPr>
    </w:p>
    <w:p w14:paraId="6860EE9E" w14:textId="77777777" w:rsidR="002506B5" w:rsidRPr="002506B5" w:rsidRDefault="002506B5" w:rsidP="002506B5">
      <w:pPr>
        <w:spacing w:after="0" w:line="240" w:lineRule="auto"/>
        <w:jc w:val="both"/>
        <w:rPr>
          <w:rFonts w:ascii="Times New Roman" w:hAnsi="Times New Roman" w:cs="Times New Roman"/>
          <w:sz w:val="28"/>
          <w:szCs w:val="28"/>
        </w:rPr>
      </w:pPr>
    </w:p>
    <w:p w14:paraId="69AF2087" w14:textId="77777777" w:rsidR="002506B5" w:rsidRPr="002506B5" w:rsidRDefault="002506B5" w:rsidP="002506B5">
      <w:pPr>
        <w:autoSpaceDE w:val="0"/>
        <w:autoSpaceDN w:val="0"/>
        <w:adjustRightInd w:val="0"/>
        <w:spacing w:after="0" w:line="240" w:lineRule="auto"/>
        <w:ind w:firstLine="540"/>
        <w:jc w:val="both"/>
        <w:rPr>
          <w:rFonts w:ascii="Times New Roman" w:hAnsi="Times New Roman" w:cs="Times New Roman"/>
          <w:sz w:val="28"/>
          <w:szCs w:val="28"/>
        </w:rPr>
      </w:pPr>
      <w:r w:rsidRPr="002506B5">
        <w:rPr>
          <w:rFonts w:ascii="Times New Roman" w:hAnsi="Times New Roman" w:cs="Times New Roman"/>
          <w:sz w:val="28"/>
          <w:szCs w:val="28"/>
        </w:rPr>
        <w:t xml:space="preserve">Принятие проекта постановления </w:t>
      </w:r>
      <w:r w:rsidRPr="002506B5">
        <w:rPr>
          <w:rFonts w:ascii="Times New Roman" w:hAnsi="Times New Roman" w:cs="Times New Roman"/>
          <w:bCs/>
          <w:sz w:val="28"/>
          <w:szCs w:val="28"/>
        </w:rPr>
        <w:t>Правительства Ленинградской области «</w:t>
      </w:r>
      <w:r w:rsidRPr="002506B5">
        <w:rPr>
          <w:rFonts w:ascii="Times New Roman" w:hAnsi="Times New Roman" w:cs="Times New Roman"/>
          <w:sz w:val="28"/>
          <w:szCs w:val="28"/>
        </w:rPr>
        <w:t>О внесении изменений в постановление Правительства Ленинградской области от 22 марта 2012 № 83 «Об утверждении Региональных нормативов градостроительного проектирования Ленинградской области»» не потребует выделения средств из областного бюджета Ленинградской области.</w:t>
      </w:r>
    </w:p>
    <w:p w14:paraId="7E7FC1EB" w14:textId="77777777" w:rsidR="002506B5" w:rsidRPr="002506B5" w:rsidRDefault="002506B5" w:rsidP="002506B5">
      <w:pPr>
        <w:spacing w:after="0" w:line="240" w:lineRule="auto"/>
        <w:jc w:val="both"/>
        <w:rPr>
          <w:rFonts w:ascii="Times New Roman" w:hAnsi="Times New Roman" w:cs="Times New Roman"/>
          <w:sz w:val="28"/>
          <w:szCs w:val="28"/>
        </w:rPr>
      </w:pPr>
    </w:p>
    <w:p w14:paraId="063F3D46" w14:textId="77777777" w:rsidR="002506B5" w:rsidRPr="002506B5" w:rsidRDefault="002506B5" w:rsidP="002506B5">
      <w:pPr>
        <w:spacing w:after="0" w:line="240" w:lineRule="auto"/>
        <w:jc w:val="both"/>
        <w:rPr>
          <w:rFonts w:ascii="Times New Roman" w:hAnsi="Times New Roman" w:cs="Times New Roman"/>
          <w:sz w:val="28"/>
          <w:szCs w:val="28"/>
        </w:rPr>
      </w:pPr>
    </w:p>
    <w:p w14:paraId="431E654B" w14:textId="77777777" w:rsidR="002506B5" w:rsidRPr="002506B5" w:rsidRDefault="002506B5" w:rsidP="002506B5">
      <w:pPr>
        <w:spacing w:after="0" w:line="240" w:lineRule="auto"/>
        <w:rPr>
          <w:rFonts w:ascii="Times New Roman" w:hAnsi="Times New Roman" w:cs="Times New Roman"/>
          <w:sz w:val="28"/>
          <w:szCs w:val="28"/>
        </w:rPr>
      </w:pPr>
    </w:p>
    <w:p w14:paraId="0020D74D" w14:textId="77777777" w:rsidR="002506B5" w:rsidRPr="002506B5" w:rsidRDefault="002506B5" w:rsidP="002506B5">
      <w:pPr>
        <w:spacing w:after="0" w:line="240" w:lineRule="auto"/>
        <w:jc w:val="both"/>
        <w:rPr>
          <w:rFonts w:ascii="Times New Roman" w:hAnsi="Times New Roman" w:cs="Times New Roman"/>
          <w:bCs/>
          <w:sz w:val="28"/>
          <w:szCs w:val="28"/>
        </w:rPr>
      </w:pPr>
      <w:r w:rsidRPr="002506B5">
        <w:rPr>
          <w:rFonts w:ascii="Times New Roman" w:hAnsi="Times New Roman" w:cs="Times New Roman"/>
          <w:bCs/>
          <w:sz w:val="28"/>
          <w:szCs w:val="28"/>
        </w:rPr>
        <w:t xml:space="preserve">Председатель Комитета     </w:t>
      </w:r>
    </w:p>
    <w:p w14:paraId="06F04B6A" w14:textId="77777777" w:rsidR="002506B5" w:rsidRPr="002506B5" w:rsidRDefault="002506B5" w:rsidP="002506B5">
      <w:pPr>
        <w:spacing w:after="0" w:line="240" w:lineRule="auto"/>
        <w:jc w:val="both"/>
        <w:rPr>
          <w:rFonts w:ascii="Times New Roman" w:hAnsi="Times New Roman" w:cs="Times New Roman"/>
          <w:bCs/>
          <w:sz w:val="28"/>
          <w:szCs w:val="28"/>
        </w:rPr>
      </w:pPr>
      <w:r w:rsidRPr="002506B5">
        <w:rPr>
          <w:rFonts w:ascii="Times New Roman" w:hAnsi="Times New Roman" w:cs="Times New Roman"/>
          <w:bCs/>
          <w:sz w:val="28"/>
          <w:szCs w:val="28"/>
        </w:rPr>
        <w:t>градостроительной политики</w:t>
      </w:r>
    </w:p>
    <w:p w14:paraId="4B89DBF4" w14:textId="77777777" w:rsidR="002506B5" w:rsidRPr="002506B5" w:rsidRDefault="002506B5" w:rsidP="002506B5">
      <w:pPr>
        <w:spacing w:after="0" w:line="240" w:lineRule="auto"/>
        <w:rPr>
          <w:rFonts w:ascii="Times New Roman" w:hAnsi="Times New Roman" w:cs="Times New Roman"/>
          <w:bCs/>
          <w:sz w:val="28"/>
          <w:szCs w:val="28"/>
        </w:rPr>
      </w:pPr>
      <w:r w:rsidRPr="002506B5">
        <w:rPr>
          <w:rFonts w:ascii="Times New Roman" w:hAnsi="Times New Roman" w:cs="Times New Roman"/>
          <w:bCs/>
          <w:sz w:val="28"/>
          <w:szCs w:val="28"/>
        </w:rPr>
        <w:t xml:space="preserve">Ленинградской области                                                                 </w:t>
      </w:r>
      <w:proofErr w:type="spellStart"/>
      <w:r w:rsidRPr="002506B5">
        <w:rPr>
          <w:rFonts w:ascii="Times New Roman" w:hAnsi="Times New Roman" w:cs="Times New Roman"/>
          <w:bCs/>
          <w:sz w:val="28"/>
          <w:szCs w:val="28"/>
        </w:rPr>
        <w:t>И.Я.Кулаков</w:t>
      </w:r>
      <w:proofErr w:type="spellEnd"/>
    </w:p>
    <w:p w14:paraId="02C7FB93" w14:textId="77777777" w:rsidR="002506B5" w:rsidRPr="002506B5" w:rsidRDefault="002506B5" w:rsidP="002506B5">
      <w:pPr>
        <w:spacing w:after="0" w:line="240" w:lineRule="auto"/>
        <w:rPr>
          <w:rFonts w:ascii="Times New Roman" w:hAnsi="Times New Roman" w:cs="Times New Roman"/>
          <w:bCs/>
          <w:sz w:val="28"/>
          <w:szCs w:val="28"/>
        </w:rPr>
      </w:pPr>
    </w:p>
    <w:p w14:paraId="4D0AD5B9" w14:textId="77777777" w:rsidR="002506B5" w:rsidRPr="002506B5" w:rsidRDefault="002506B5" w:rsidP="002506B5">
      <w:pPr>
        <w:spacing w:after="0" w:line="240" w:lineRule="auto"/>
        <w:rPr>
          <w:rFonts w:ascii="Times New Roman" w:hAnsi="Times New Roman" w:cs="Times New Roman"/>
          <w:bCs/>
          <w:sz w:val="28"/>
          <w:szCs w:val="28"/>
        </w:rPr>
      </w:pPr>
      <w:r w:rsidRPr="002506B5">
        <w:rPr>
          <w:rFonts w:ascii="Times New Roman" w:hAnsi="Times New Roman" w:cs="Times New Roman"/>
          <w:bCs/>
          <w:sz w:val="28"/>
          <w:szCs w:val="28"/>
        </w:rPr>
        <w:t xml:space="preserve">        </w:t>
      </w:r>
    </w:p>
    <w:p w14:paraId="33B5F134" w14:textId="77777777" w:rsidR="002506B5" w:rsidRPr="002506B5" w:rsidRDefault="002506B5" w:rsidP="002506B5">
      <w:pPr>
        <w:spacing w:after="0" w:line="240" w:lineRule="auto"/>
        <w:rPr>
          <w:rFonts w:ascii="Times New Roman" w:hAnsi="Times New Roman" w:cs="Times New Roman"/>
          <w:bCs/>
          <w:sz w:val="28"/>
          <w:szCs w:val="28"/>
        </w:rPr>
      </w:pPr>
    </w:p>
    <w:p w14:paraId="65F31DF2" w14:textId="77777777" w:rsidR="002506B5" w:rsidRDefault="002506B5" w:rsidP="002506B5">
      <w:pPr>
        <w:rPr>
          <w:bCs/>
          <w:sz w:val="28"/>
          <w:szCs w:val="28"/>
        </w:rPr>
      </w:pPr>
    </w:p>
    <w:sectPr w:rsidR="002506B5" w:rsidSect="00C3277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57A85" w14:textId="77777777" w:rsidR="00B8225A" w:rsidRDefault="00B8225A" w:rsidP="00357BE3">
      <w:pPr>
        <w:spacing w:after="0" w:line="240" w:lineRule="auto"/>
      </w:pPr>
      <w:r>
        <w:separator/>
      </w:r>
    </w:p>
  </w:endnote>
  <w:endnote w:type="continuationSeparator" w:id="0">
    <w:p w14:paraId="1D04CD2F" w14:textId="77777777" w:rsidR="00B8225A" w:rsidRDefault="00B8225A" w:rsidP="0035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9AE65" w14:textId="77777777" w:rsidR="00B8225A" w:rsidRDefault="00B8225A" w:rsidP="00357BE3">
      <w:pPr>
        <w:spacing w:after="0" w:line="240" w:lineRule="auto"/>
      </w:pPr>
      <w:r>
        <w:separator/>
      </w:r>
    </w:p>
  </w:footnote>
  <w:footnote w:type="continuationSeparator" w:id="0">
    <w:p w14:paraId="1EAA177B" w14:textId="77777777" w:rsidR="00B8225A" w:rsidRDefault="00B8225A" w:rsidP="00357BE3">
      <w:pPr>
        <w:spacing w:after="0" w:line="240" w:lineRule="auto"/>
      </w:pPr>
      <w:r>
        <w:continuationSeparator/>
      </w:r>
    </w:p>
  </w:footnote>
  <w:footnote w:id="1">
    <w:p w14:paraId="62CF71BE" w14:textId="77777777" w:rsidR="00DA1F37" w:rsidRPr="003F15C6" w:rsidRDefault="00DA1F37" w:rsidP="00357BE3">
      <w:pPr>
        <w:pStyle w:val="a7"/>
        <w:jc w:val="both"/>
      </w:pPr>
      <w:r>
        <w:rPr>
          <w:rStyle w:val="a9"/>
        </w:rPr>
        <w:footnoteRef/>
      </w:r>
      <w:r>
        <w:t xml:space="preserve"> </w:t>
      </w:r>
      <w:r w:rsidRPr="003F15C6">
        <w:t>Федеральный закон от 21.11.2011 № 323-ФЗ «Об основах охраны здоровья граждан в Российской Федерации»</w:t>
      </w:r>
    </w:p>
  </w:footnote>
  <w:footnote w:id="2">
    <w:p w14:paraId="4B4B7391" w14:textId="77777777" w:rsidR="00DA1F37" w:rsidRDefault="00DA1F37" w:rsidP="00357BE3">
      <w:pPr>
        <w:pStyle w:val="a7"/>
        <w:jc w:val="both"/>
      </w:pPr>
      <w:r w:rsidRPr="003F15C6">
        <w:rPr>
          <w:rStyle w:val="a9"/>
        </w:rPr>
        <w:footnoteRef/>
      </w:r>
      <w:r w:rsidRPr="003F15C6">
        <w:t xml:space="preserve"> 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footnote>
  <w:footnote w:id="3">
    <w:p w14:paraId="289D70F2" w14:textId="77777777" w:rsidR="00DA1F37" w:rsidRPr="00DD6A4E" w:rsidRDefault="00DA1F37" w:rsidP="00357BE3">
      <w:pPr>
        <w:pStyle w:val="a7"/>
        <w:jc w:val="both"/>
      </w:pPr>
      <w:r w:rsidRPr="00DD6A4E">
        <w:rPr>
          <w:rStyle w:val="a9"/>
        </w:rPr>
        <w:footnoteRef/>
      </w:r>
      <w:r w:rsidRPr="00DD6A4E">
        <w:t xml:space="preserve"> Областной закон от 27 декабря 2013 года № 106-оз «Об охране здоровья населения Ленинградской области»</w:t>
      </w:r>
    </w:p>
  </w:footnote>
  <w:footnote w:id="4">
    <w:p w14:paraId="3B02C3A3" w14:textId="77777777" w:rsidR="00DA1F37" w:rsidRPr="00F841F2" w:rsidRDefault="00DA1F37" w:rsidP="00357BE3">
      <w:pPr>
        <w:pStyle w:val="a7"/>
        <w:jc w:val="both"/>
      </w:pPr>
      <w:r w:rsidRPr="00F841F2">
        <w:rPr>
          <w:rStyle w:val="a9"/>
        </w:rPr>
        <w:footnoteRef/>
      </w:r>
      <w:r w:rsidRPr="00F841F2">
        <w:t xml:space="preserve"> Приказ Минздрава России от 15.05.2012 N 543н «Об утверждении Положения об организации оказания первичной медико-санитарной помощи взрослому населению»</w:t>
      </w:r>
    </w:p>
  </w:footnote>
  <w:footnote w:id="5">
    <w:p w14:paraId="7418283E" w14:textId="77777777" w:rsidR="00DA1F37" w:rsidRPr="00552160" w:rsidRDefault="00DA1F37" w:rsidP="00357BE3">
      <w:pPr>
        <w:pStyle w:val="a7"/>
        <w:jc w:val="both"/>
      </w:pPr>
      <w:r w:rsidRPr="00552160">
        <w:rPr>
          <w:rStyle w:val="a9"/>
        </w:rPr>
        <w:footnoteRef/>
      </w:r>
      <w:r w:rsidRPr="00552160">
        <w:t xml:space="preserve"> Приказ Минздрава России от 20.06.2013 № 388н «Об утверждении Порядка оказания скорой, в том числе скорой специализированной, медицинской помощи»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E"/>
    <w:rsid w:val="00043F8A"/>
    <w:rsid w:val="00055F84"/>
    <w:rsid w:val="000602D2"/>
    <w:rsid w:val="00081538"/>
    <w:rsid w:val="000D3319"/>
    <w:rsid w:val="00142A53"/>
    <w:rsid w:val="00172257"/>
    <w:rsid w:val="001E006A"/>
    <w:rsid w:val="001E609E"/>
    <w:rsid w:val="00203553"/>
    <w:rsid w:val="0021618A"/>
    <w:rsid w:val="002506B5"/>
    <w:rsid w:val="00274BA3"/>
    <w:rsid w:val="00287C23"/>
    <w:rsid w:val="002C6DA1"/>
    <w:rsid w:val="002F7774"/>
    <w:rsid w:val="00357BE3"/>
    <w:rsid w:val="00365D56"/>
    <w:rsid w:val="00382458"/>
    <w:rsid w:val="0040161E"/>
    <w:rsid w:val="00402E7D"/>
    <w:rsid w:val="004754E9"/>
    <w:rsid w:val="0057152E"/>
    <w:rsid w:val="005A1CFD"/>
    <w:rsid w:val="005F2143"/>
    <w:rsid w:val="005F4A32"/>
    <w:rsid w:val="006432CF"/>
    <w:rsid w:val="006611E8"/>
    <w:rsid w:val="006C3553"/>
    <w:rsid w:val="006C35C9"/>
    <w:rsid w:val="006E28D8"/>
    <w:rsid w:val="006F4A96"/>
    <w:rsid w:val="00701CA0"/>
    <w:rsid w:val="007F09CD"/>
    <w:rsid w:val="00810DAB"/>
    <w:rsid w:val="00A25871"/>
    <w:rsid w:val="00A61F2C"/>
    <w:rsid w:val="00A915CC"/>
    <w:rsid w:val="00AA14FA"/>
    <w:rsid w:val="00AB1AF8"/>
    <w:rsid w:val="00AB3618"/>
    <w:rsid w:val="00AE1E8B"/>
    <w:rsid w:val="00B05997"/>
    <w:rsid w:val="00B41040"/>
    <w:rsid w:val="00B8225A"/>
    <w:rsid w:val="00BA6D75"/>
    <w:rsid w:val="00BD0895"/>
    <w:rsid w:val="00C26296"/>
    <w:rsid w:val="00C3277D"/>
    <w:rsid w:val="00C410ED"/>
    <w:rsid w:val="00C66D5E"/>
    <w:rsid w:val="00C92E4C"/>
    <w:rsid w:val="00D30BA2"/>
    <w:rsid w:val="00D52646"/>
    <w:rsid w:val="00D52B81"/>
    <w:rsid w:val="00D70FDA"/>
    <w:rsid w:val="00D74E20"/>
    <w:rsid w:val="00DA1F37"/>
    <w:rsid w:val="00DA7DB8"/>
    <w:rsid w:val="00E20BC9"/>
    <w:rsid w:val="00E41926"/>
    <w:rsid w:val="00EF679B"/>
    <w:rsid w:val="00F21FA1"/>
    <w:rsid w:val="00F67E0A"/>
    <w:rsid w:val="00FC1C82"/>
    <w:rsid w:val="00FC64C8"/>
    <w:rsid w:val="00FE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basedOn w:val="a"/>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506B5"/>
    <w:rPr>
      <w:color w:val="0000FF"/>
      <w:u w:val="single"/>
    </w:rPr>
  </w:style>
  <w:style w:type="paragraph" w:styleId="a7">
    <w:name w:val="footnote text"/>
    <w:basedOn w:val="a"/>
    <w:link w:val="a8"/>
    <w:uiPriority w:val="99"/>
    <w:unhideWhenUsed/>
    <w:rsid w:val="00357BE3"/>
    <w:pPr>
      <w:spacing w:after="0" w:line="240" w:lineRule="auto"/>
    </w:pPr>
    <w:rPr>
      <w:rFonts w:ascii="Times New Roman" w:hAnsi="Times New Roman" w:cs="Times New Roman"/>
      <w:sz w:val="20"/>
      <w:szCs w:val="20"/>
    </w:rPr>
  </w:style>
  <w:style w:type="character" w:customStyle="1" w:styleId="a8">
    <w:name w:val="Текст сноски Знак"/>
    <w:basedOn w:val="a0"/>
    <w:link w:val="a7"/>
    <w:uiPriority w:val="99"/>
    <w:rsid w:val="00357BE3"/>
    <w:rPr>
      <w:rFonts w:ascii="Times New Roman" w:hAnsi="Times New Roman" w:cs="Times New Roman"/>
      <w:sz w:val="20"/>
      <w:szCs w:val="20"/>
    </w:rPr>
  </w:style>
  <w:style w:type="character" w:styleId="a9">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
    <w:link w:val="ab"/>
    <w:uiPriority w:val="99"/>
    <w:semiHidden/>
    <w:unhideWhenUsed/>
    <w:rsid w:val="00A258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5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506B5"/>
    <w:pPr>
      <w:shd w:val="clear" w:color="auto" w:fill="FFFFFF"/>
      <w:spacing w:after="0" w:line="240" w:lineRule="auto"/>
      <w:jc w:val="both"/>
    </w:pPr>
    <w:rPr>
      <w:rFonts w:ascii="Times New Roman" w:eastAsia="Times New Roman" w:hAnsi="Times New Roman" w:cs="Times New Roman"/>
      <w:b/>
      <w:color w:val="000000"/>
      <w:sz w:val="24"/>
      <w:szCs w:val="20"/>
      <w:lang w:eastAsia="ru-RU"/>
    </w:rPr>
  </w:style>
  <w:style w:type="character" w:customStyle="1" w:styleId="a4">
    <w:name w:val="Основной текст Знак"/>
    <w:basedOn w:val="a0"/>
    <w:link w:val="a3"/>
    <w:semiHidden/>
    <w:rsid w:val="002506B5"/>
    <w:rPr>
      <w:rFonts w:ascii="Times New Roman" w:eastAsia="Times New Roman" w:hAnsi="Times New Roman" w:cs="Times New Roman"/>
      <w:b/>
      <w:color w:val="000000"/>
      <w:sz w:val="24"/>
      <w:szCs w:val="20"/>
      <w:shd w:val="clear" w:color="auto" w:fill="FFFFFF"/>
      <w:lang w:eastAsia="ru-RU"/>
    </w:rPr>
  </w:style>
  <w:style w:type="paragraph" w:styleId="a5">
    <w:name w:val="List Paragraph"/>
    <w:basedOn w:val="a"/>
    <w:uiPriority w:val="34"/>
    <w:qFormat/>
    <w:rsid w:val="002506B5"/>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506B5"/>
    <w:rPr>
      <w:color w:val="0000FF"/>
      <w:u w:val="single"/>
    </w:rPr>
  </w:style>
  <w:style w:type="paragraph" w:styleId="a7">
    <w:name w:val="footnote text"/>
    <w:basedOn w:val="a"/>
    <w:link w:val="a8"/>
    <w:uiPriority w:val="99"/>
    <w:unhideWhenUsed/>
    <w:rsid w:val="00357BE3"/>
    <w:pPr>
      <w:spacing w:after="0" w:line="240" w:lineRule="auto"/>
    </w:pPr>
    <w:rPr>
      <w:rFonts w:ascii="Times New Roman" w:hAnsi="Times New Roman" w:cs="Times New Roman"/>
      <w:sz w:val="20"/>
      <w:szCs w:val="20"/>
    </w:rPr>
  </w:style>
  <w:style w:type="character" w:customStyle="1" w:styleId="a8">
    <w:name w:val="Текст сноски Знак"/>
    <w:basedOn w:val="a0"/>
    <w:link w:val="a7"/>
    <w:uiPriority w:val="99"/>
    <w:rsid w:val="00357BE3"/>
    <w:rPr>
      <w:rFonts w:ascii="Times New Roman" w:hAnsi="Times New Roman" w:cs="Times New Roman"/>
      <w:sz w:val="20"/>
      <w:szCs w:val="20"/>
    </w:rPr>
  </w:style>
  <w:style w:type="character" w:styleId="a9">
    <w:name w:val="footnote reference"/>
    <w:uiPriority w:val="99"/>
    <w:rsid w:val="00357BE3"/>
    <w:rPr>
      <w:vertAlign w:val="superscript"/>
    </w:rPr>
  </w:style>
  <w:style w:type="paragraph" w:customStyle="1" w:styleId="Standard">
    <w:name w:val="Standard"/>
    <w:rsid w:val="00B41040"/>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1E609E"/>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
    <w:link w:val="ab"/>
    <w:uiPriority w:val="99"/>
    <w:semiHidden/>
    <w:unhideWhenUsed/>
    <w:rsid w:val="00A258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5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F93072D4B86B7D57910947740CC87B758A75FEC5ADF77C58687E8BBAC6D67C5A0BA0F47D006F7C7U4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0C7E-2D2D-4D13-960B-5C2E5E19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3587</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Валентинович Хлупин</dc:creator>
  <cp:lastModifiedBy>Петр Александрович Михайловский</cp:lastModifiedBy>
  <cp:revision>2</cp:revision>
  <cp:lastPrinted>2021-06-25T07:09:00Z</cp:lastPrinted>
  <dcterms:created xsi:type="dcterms:W3CDTF">2021-08-09T13:56:00Z</dcterms:created>
  <dcterms:modified xsi:type="dcterms:W3CDTF">2021-08-09T13:56:00Z</dcterms:modified>
</cp:coreProperties>
</file>