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4B8C" w:rsidRDefault="00C66D64" w:rsidP="009B4B8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rStyle w:val="2"/>
          <w:rFonts w:eastAsiaTheme="minorHAnsi"/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проекта планировки территории и проекта межевания территории </w:t>
      </w:r>
      <w:r w:rsidR="009B4B8C" w:rsidRPr="0054266C">
        <w:rPr>
          <w:b/>
          <w:bCs/>
          <w:sz w:val="28"/>
          <w:szCs w:val="27"/>
        </w:rPr>
        <w:t xml:space="preserve">в целях размещения  </w:t>
      </w:r>
      <w:proofErr w:type="spellStart"/>
      <w:r w:rsidR="009B4B8C" w:rsidRPr="0054266C">
        <w:rPr>
          <w:rStyle w:val="2"/>
          <w:rFonts w:eastAsiaTheme="minorHAnsi"/>
          <w:b/>
          <w:sz w:val="28"/>
          <w:szCs w:val="28"/>
        </w:rPr>
        <w:t>газохимического</w:t>
      </w:r>
      <w:proofErr w:type="spellEnd"/>
      <w:r w:rsidR="009B4B8C" w:rsidRPr="0054266C">
        <w:rPr>
          <w:rStyle w:val="2"/>
          <w:rFonts w:eastAsiaTheme="minorHAnsi"/>
          <w:b/>
          <w:sz w:val="28"/>
          <w:szCs w:val="28"/>
        </w:rPr>
        <w:t xml:space="preserve"> комплекса </w:t>
      </w:r>
    </w:p>
    <w:p w:rsidR="009B4B8C" w:rsidRPr="0054266C" w:rsidRDefault="009B4B8C" w:rsidP="009B4B8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rStyle w:val="2"/>
          <w:rFonts w:eastAsiaTheme="minorHAnsi"/>
          <w:b/>
          <w:sz w:val="28"/>
          <w:szCs w:val="28"/>
        </w:rPr>
      </w:pPr>
      <w:r w:rsidRPr="0054266C">
        <w:rPr>
          <w:rStyle w:val="2"/>
          <w:rFonts w:eastAsiaTheme="minorHAnsi"/>
          <w:b/>
          <w:sz w:val="28"/>
          <w:szCs w:val="28"/>
        </w:rPr>
        <w:t xml:space="preserve">в составе объекта «Комплекс переработки </w:t>
      </w:r>
      <w:proofErr w:type="spellStart"/>
      <w:r w:rsidRPr="0054266C">
        <w:rPr>
          <w:rStyle w:val="2"/>
          <w:rFonts w:eastAsiaTheme="minorHAnsi"/>
          <w:b/>
          <w:sz w:val="28"/>
          <w:szCs w:val="28"/>
        </w:rPr>
        <w:t>этансодержащего</w:t>
      </w:r>
      <w:proofErr w:type="spellEnd"/>
      <w:r w:rsidRPr="0054266C">
        <w:rPr>
          <w:rStyle w:val="2"/>
          <w:rFonts w:eastAsiaTheme="minorHAnsi"/>
          <w:b/>
          <w:sz w:val="28"/>
          <w:szCs w:val="28"/>
        </w:rPr>
        <w:t xml:space="preserve"> газа» </w:t>
      </w:r>
    </w:p>
    <w:p w:rsidR="00C66D64" w:rsidRPr="00C66D64" w:rsidRDefault="009B4B8C" w:rsidP="009B4B8C">
      <w:pPr>
        <w:pStyle w:val="Style3"/>
        <w:ind w:right="-2"/>
        <w:rPr>
          <w:b/>
          <w:sz w:val="28"/>
          <w:szCs w:val="28"/>
        </w:rPr>
      </w:pPr>
      <w:r w:rsidRPr="0054266C">
        <w:rPr>
          <w:rStyle w:val="2"/>
          <w:rFonts w:eastAsiaTheme="minorHAnsi"/>
          <w:b/>
          <w:sz w:val="28"/>
          <w:szCs w:val="28"/>
        </w:rPr>
        <w:t xml:space="preserve">в </w:t>
      </w:r>
      <w:proofErr w:type="spellStart"/>
      <w:r w:rsidRPr="0054266C">
        <w:rPr>
          <w:rStyle w:val="2"/>
          <w:rFonts w:eastAsiaTheme="minorHAnsi"/>
          <w:b/>
          <w:sz w:val="28"/>
          <w:szCs w:val="28"/>
        </w:rPr>
        <w:t>Кингисеппском</w:t>
      </w:r>
      <w:proofErr w:type="spellEnd"/>
      <w:r w:rsidRPr="0054266C">
        <w:rPr>
          <w:rStyle w:val="2"/>
          <w:rFonts w:eastAsiaTheme="minorHAnsi"/>
          <w:b/>
          <w:sz w:val="28"/>
          <w:szCs w:val="28"/>
        </w:rPr>
        <w:t xml:space="preserve"> муниципальном</w:t>
      </w:r>
      <w:r w:rsidRPr="0054266C">
        <w:rPr>
          <w:b/>
          <w:sz w:val="28"/>
          <w:szCs w:val="28"/>
        </w:rPr>
        <w:t xml:space="preserve"> районе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AE0987" w:rsidRPr="00AE0987">
        <w:rPr>
          <w:color w:val="000000" w:themeColor="text1"/>
          <w:sz w:val="28"/>
          <w:szCs w:val="28"/>
        </w:rPr>
        <w:t>«Кингисеппский</w:t>
      </w:r>
      <w:r w:rsidRPr="00AE0987">
        <w:rPr>
          <w:color w:val="000000" w:themeColor="text1"/>
          <w:sz w:val="28"/>
          <w:szCs w:val="28"/>
        </w:rPr>
        <w:t xml:space="preserve"> муниципальный район</w:t>
      </w:r>
      <w:r w:rsidR="00AE0987" w:rsidRPr="00AE0987">
        <w:rPr>
          <w:color w:val="000000" w:themeColor="text1"/>
          <w:sz w:val="28"/>
          <w:szCs w:val="28"/>
        </w:rPr>
        <w:t>»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9B4B8C">
        <w:rPr>
          <w:color w:val="000000" w:themeColor="text1"/>
          <w:sz w:val="28"/>
          <w:szCs w:val="28"/>
        </w:rPr>
        <w:t>от 18</w:t>
      </w:r>
      <w:r w:rsidR="00AE0987" w:rsidRPr="00AE0987">
        <w:rPr>
          <w:color w:val="000000" w:themeColor="text1"/>
          <w:sz w:val="28"/>
          <w:szCs w:val="28"/>
        </w:rPr>
        <w:t>.0</w:t>
      </w:r>
      <w:r w:rsidR="009B4B8C">
        <w:rPr>
          <w:color w:val="000000" w:themeColor="text1"/>
          <w:sz w:val="28"/>
          <w:szCs w:val="28"/>
        </w:rPr>
        <w:t>6</w:t>
      </w:r>
      <w:r w:rsidR="00AE0987" w:rsidRPr="00AE0987">
        <w:rPr>
          <w:color w:val="000000" w:themeColor="text1"/>
          <w:sz w:val="28"/>
          <w:szCs w:val="28"/>
        </w:rPr>
        <w:t>.2021 № 01-20-1</w:t>
      </w:r>
      <w:r w:rsidR="009B4B8C">
        <w:rPr>
          <w:color w:val="000000" w:themeColor="text1"/>
          <w:sz w:val="28"/>
          <w:szCs w:val="28"/>
        </w:rPr>
        <w:t>32/2021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9B4B8C" w:rsidRDefault="00C66D64" w:rsidP="009B4B8C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9B4B8C">
        <w:rPr>
          <w:color w:val="000000" w:themeColor="text1"/>
          <w:sz w:val="28"/>
          <w:szCs w:val="28"/>
        </w:rPr>
        <w:t>Утвердить проект планировки территории</w:t>
      </w:r>
      <w:r w:rsidRPr="006034DF">
        <w:t xml:space="preserve"> </w:t>
      </w:r>
      <w:r w:rsidR="009B4B8C" w:rsidRPr="009B4B8C">
        <w:rPr>
          <w:color w:val="000000" w:themeColor="text1"/>
          <w:sz w:val="28"/>
          <w:szCs w:val="28"/>
        </w:rPr>
        <w:t xml:space="preserve">в целях размещения  </w:t>
      </w:r>
      <w:proofErr w:type="spellStart"/>
      <w:r w:rsidR="009B4B8C" w:rsidRPr="009B4B8C">
        <w:rPr>
          <w:color w:val="000000" w:themeColor="text1"/>
          <w:sz w:val="28"/>
          <w:szCs w:val="28"/>
        </w:rPr>
        <w:t>газохимического</w:t>
      </w:r>
      <w:proofErr w:type="spellEnd"/>
      <w:r w:rsidR="009B4B8C" w:rsidRPr="009B4B8C">
        <w:rPr>
          <w:color w:val="000000" w:themeColor="text1"/>
          <w:sz w:val="28"/>
          <w:szCs w:val="28"/>
        </w:rPr>
        <w:t xml:space="preserve"> комплекса в составе объекта «Комплекс переработки </w:t>
      </w:r>
      <w:proofErr w:type="spellStart"/>
      <w:r w:rsidR="009B4B8C" w:rsidRPr="009B4B8C">
        <w:rPr>
          <w:color w:val="000000" w:themeColor="text1"/>
          <w:sz w:val="28"/>
          <w:szCs w:val="28"/>
        </w:rPr>
        <w:t>этансодержащего</w:t>
      </w:r>
      <w:proofErr w:type="spellEnd"/>
      <w:r w:rsidR="009B4B8C" w:rsidRPr="009B4B8C">
        <w:rPr>
          <w:color w:val="000000" w:themeColor="text1"/>
          <w:sz w:val="28"/>
          <w:szCs w:val="28"/>
        </w:rPr>
        <w:t xml:space="preserve"> газа» в </w:t>
      </w:r>
      <w:proofErr w:type="spellStart"/>
      <w:r w:rsidR="009B4B8C" w:rsidRPr="009B4B8C">
        <w:rPr>
          <w:color w:val="000000" w:themeColor="text1"/>
          <w:sz w:val="28"/>
          <w:szCs w:val="28"/>
        </w:rPr>
        <w:t>Кингисеппском</w:t>
      </w:r>
      <w:proofErr w:type="spellEnd"/>
      <w:r w:rsidR="009B4B8C" w:rsidRPr="009B4B8C">
        <w:rPr>
          <w:color w:val="000000" w:themeColor="text1"/>
          <w:sz w:val="28"/>
          <w:szCs w:val="28"/>
        </w:rPr>
        <w:t xml:space="preserve"> муниципальном районе Ленинградской области</w:t>
      </w:r>
      <w:r w:rsidRPr="009B4B8C">
        <w:rPr>
          <w:sz w:val="28"/>
          <w:szCs w:val="28"/>
        </w:rPr>
        <w:t xml:space="preserve"> в составе:</w:t>
      </w:r>
    </w:p>
    <w:p w:rsidR="00A917E9" w:rsidRPr="00A917E9" w:rsidRDefault="00A917E9" w:rsidP="00A917E9">
      <w:pPr>
        <w:pStyle w:val="a6"/>
        <w:ind w:left="142" w:firstLine="563"/>
        <w:jc w:val="both"/>
        <w:rPr>
          <w:sz w:val="28"/>
          <w:szCs w:val="28"/>
        </w:rPr>
      </w:pPr>
      <w:r w:rsidRPr="00A917E9">
        <w:rPr>
          <w:sz w:val="28"/>
          <w:szCs w:val="28"/>
        </w:rPr>
        <w:t xml:space="preserve">Чертеж планировки территории согласно приложению № 1 к настоящему </w:t>
      </w:r>
      <w:r w:rsidR="002914EA">
        <w:rPr>
          <w:sz w:val="28"/>
          <w:szCs w:val="28"/>
        </w:rPr>
        <w:t>п</w:t>
      </w:r>
      <w:r>
        <w:rPr>
          <w:sz w:val="28"/>
          <w:szCs w:val="28"/>
        </w:rPr>
        <w:t>риказу</w:t>
      </w:r>
      <w:r w:rsidRPr="00A917E9">
        <w:rPr>
          <w:sz w:val="28"/>
          <w:szCs w:val="28"/>
        </w:rPr>
        <w:t>;</w:t>
      </w:r>
    </w:p>
    <w:p w:rsidR="00A917E9" w:rsidRPr="00A917E9" w:rsidRDefault="00A917E9" w:rsidP="00A917E9">
      <w:pPr>
        <w:pStyle w:val="a6"/>
        <w:ind w:left="0" w:firstLine="709"/>
        <w:jc w:val="both"/>
        <w:rPr>
          <w:sz w:val="28"/>
          <w:szCs w:val="28"/>
        </w:rPr>
      </w:pPr>
      <w:r w:rsidRPr="00A917E9">
        <w:rPr>
          <w:sz w:val="28"/>
          <w:szCs w:val="28"/>
        </w:rPr>
        <w:t xml:space="preserve"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согласно приложению № 2 к настоящему </w:t>
      </w:r>
      <w:r w:rsidR="002914EA">
        <w:rPr>
          <w:sz w:val="28"/>
          <w:szCs w:val="28"/>
        </w:rPr>
        <w:t>п</w:t>
      </w:r>
      <w:r>
        <w:rPr>
          <w:sz w:val="28"/>
          <w:szCs w:val="28"/>
        </w:rPr>
        <w:t>риказу</w:t>
      </w:r>
      <w:r w:rsidRPr="00A917E9">
        <w:rPr>
          <w:sz w:val="28"/>
          <w:szCs w:val="28"/>
        </w:rPr>
        <w:t>;</w:t>
      </w:r>
    </w:p>
    <w:p w:rsidR="00A917E9" w:rsidRDefault="00A917E9" w:rsidP="00A917E9">
      <w:pPr>
        <w:pStyle w:val="a6"/>
        <w:ind w:left="0" w:firstLine="705"/>
        <w:jc w:val="both"/>
      </w:pPr>
      <w:r w:rsidRPr="00A917E9">
        <w:rPr>
          <w:sz w:val="28"/>
          <w:szCs w:val="28"/>
        </w:rPr>
        <w:t xml:space="preserve">Положение об очередности планируемого развития территории согласно приложению № 3 к настоящему </w:t>
      </w:r>
      <w:r w:rsidR="002914EA">
        <w:rPr>
          <w:sz w:val="28"/>
          <w:szCs w:val="28"/>
        </w:rPr>
        <w:t>п</w:t>
      </w:r>
      <w:r>
        <w:rPr>
          <w:sz w:val="28"/>
          <w:szCs w:val="28"/>
        </w:rPr>
        <w:t>риказу</w:t>
      </w:r>
      <w: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Pr="006034DF">
        <w:t xml:space="preserve"> </w:t>
      </w:r>
      <w:r w:rsidR="002914EA" w:rsidRPr="009B4B8C">
        <w:rPr>
          <w:color w:val="000000" w:themeColor="text1"/>
          <w:sz w:val="28"/>
          <w:szCs w:val="28"/>
        </w:rPr>
        <w:t xml:space="preserve">в целях размещения  </w:t>
      </w:r>
      <w:proofErr w:type="spellStart"/>
      <w:r w:rsidR="002914EA" w:rsidRPr="009B4B8C">
        <w:rPr>
          <w:color w:val="000000" w:themeColor="text1"/>
          <w:sz w:val="28"/>
          <w:szCs w:val="28"/>
        </w:rPr>
        <w:t>газохимического</w:t>
      </w:r>
      <w:proofErr w:type="spellEnd"/>
      <w:r w:rsidR="002914EA" w:rsidRPr="009B4B8C">
        <w:rPr>
          <w:color w:val="000000" w:themeColor="text1"/>
          <w:sz w:val="28"/>
          <w:szCs w:val="28"/>
        </w:rPr>
        <w:t xml:space="preserve"> комплекса в составе объекта «Комплекс переработки </w:t>
      </w:r>
      <w:proofErr w:type="spellStart"/>
      <w:r w:rsidR="002914EA" w:rsidRPr="009B4B8C">
        <w:rPr>
          <w:color w:val="000000" w:themeColor="text1"/>
          <w:sz w:val="28"/>
          <w:szCs w:val="28"/>
        </w:rPr>
        <w:lastRenderedPageBreak/>
        <w:t>этансодержащего</w:t>
      </w:r>
      <w:proofErr w:type="spellEnd"/>
      <w:r w:rsidR="002914EA" w:rsidRPr="009B4B8C">
        <w:rPr>
          <w:color w:val="000000" w:themeColor="text1"/>
          <w:sz w:val="28"/>
          <w:szCs w:val="28"/>
        </w:rPr>
        <w:t xml:space="preserve"> газа» в </w:t>
      </w:r>
      <w:proofErr w:type="spellStart"/>
      <w:r w:rsidR="002914EA" w:rsidRPr="009B4B8C">
        <w:rPr>
          <w:color w:val="000000" w:themeColor="text1"/>
          <w:sz w:val="28"/>
          <w:szCs w:val="28"/>
        </w:rPr>
        <w:t>Кингисеппском</w:t>
      </w:r>
      <w:proofErr w:type="spellEnd"/>
      <w:r w:rsidR="002914EA" w:rsidRPr="009B4B8C">
        <w:rPr>
          <w:color w:val="000000" w:themeColor="text1"/>
          <w:sz w:val="28"/>
          <w:szCs w:val="28"/>
        </w:rPr>
        <w:t xml:space="preserve"> муниципальном районе Ленинградской области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r w:rsidR="002914EA">
        <w:rPr>
          <w:color w:val="000000" w:themeColor="text1"/>
          <w:sz w:val="28"/>
          <w:szCs w:val="28"/>
        </w:rPr>
        <w:t>Усть-Лужское</w:t>
      </w:r>
      <w:bookmarkStart w:id="0" w:name="_GoBack"/>
      <w:bookmarkEnd w:id="0"/>
      <w:r w:rsidRPr="002B303E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F864CC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F864CC" w:rsidRPr="00F864CC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муниципальн</w:t>
      </w:r>
      <w:r w:rsidR="00F864CC">
        <w:rPr>
          <w:color w:val="000000" w:themeColor="text1"/>
          <w:sz w:val="28"/>
          <w:szCs w:val="28"/>
        </w:rPr>
        <w:t>ого</w:t>
      </w:r>
      <w:r w:rsidRPr="002B303E">
        <w:rPr>
          <w:color w:val="000000" w:themeColor="text1"/>
          <w:sz w:val="28"/>
          <w:szCs w:val="28"/>
        </w:rPr>
        <w:t xml:space="preserve"> район</w:t>
      </w:r>
      <w:r w:rsidR="00F864CC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«Кингисеппский 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914EA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274E3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96A19"/>
    <w:rsid w:val="00896469"/>
    <w:rsid w:val="008E677E"/>
    <w:rsid w:val="009446CA"/>
    <w:rsid w:val="009B4B8C"/>
    <w:rsid w:val="009D67CE"/>
    <w:rsid w:val="00A4437A"/>
    <w:rsid w:val="00A5650A"/>
    <w:rsid w:val="00A917E9"/>
    <w:rsid w:val="00AE0987"/>
    <w:rsid w:val="00B16125"/>
    <w:rsid w:val="00B7662C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4</cp:revision>
  <cp:lastPrinted>2021-05-25T07:30:00Z</cp:lastPrinted>
  <dcterms:created xsi:type="dcterms:W3CDTF">2021-06-22T07:00:00Z</dcterms:created>
  <dcterms:modified xsi:type="dcterms:W3CDTF">2021-06-22T07:04:00Z</dcterms:modified>
</cp:coreProperties>
</file>