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5"/>
        <w:tblW w:w="4217" w:type="dxa"/>
        <w:tblInd w:w="11057" w:type="dxa"/>
        <w:tblLook w:val="04A0" w:firstRow="1" w:lastRow="0" w:firstColumn="1" w:lastColumn="0" w:noHBand="0" w:noVBand="1"/>
      </w:tblPr>
      <w:tblGrid>
        <w:gridCol w:w="4217"/>
      </w:tblGrid>
      <w:tr w:rsidR="00513A75" w:rsidRPr="00B42BD0" w14:paraId="6C2024E6" w14:textId="77777777" w:rsidTr="003726EA">
        <w:tc>
          <w:tcPr>
            <w:tcW w:w="4217" w:type="dxa"/>
            <w:tcBorders>
              <w:top w:val="nil"/>
              <w:left w:val="nil"/>
              <w:bottom w:val="nil"/>
              <w:right w:val="nil"/>
            </w:tcBorders>
          </w:tcPr>
          <w:p w14:paraId="34C8EC21" w14:textId="77777777" w:rsidR="00513A75" w:rsidRPr="00B42BD0" w:rsidRDefault="00513A75" w:rsidP="003726EA">
            <w:pPr>
              <w:jc w:val="center"/>
              <w:rPr>
                <w:rFonts w:ascii="Times New Roman" w:hAnsi="Times New Roman"/>
                <w:sz w:val="26"/>
                <w:szCs w:val="26"/>
              </w:rPr>
            </w:pPr>
            <w:bookmarkStart w:id="0" w:name="_Hlk39154337"/>
            <w:r w:rsidRPr="00B42BD0">
              <w:rPr>
                <w:rFonts w:ascii="Times New Roman" w:hAnsi="Times New Roman"/>
                <w:sz w:val="26"/>
                <w:szCs w:val="26"/>
              </w:rPr>
              <w:t>Приложение</w:t>
            </w:r>
          </w:p>
          <w:p w14:paraId="1B177F37" w14:textId="77777777" w:rsidR="00513A75" w:rsidRPr="00B42BD0" w:rsidRDefault="00513A75" w:rsidP="003726EA">
            <w:pPr>
              <w:rPr>
                <w:rFonts w:ascii="Times New Roman" w:hAnsi="Times New Roman"/>
                <w:sz w:val="26"/>
                <w:szCs w:val="26"/>
              </w:rPr>
            </w:pPr>
            <w:r w:rsidRPr="00B42BD0">
              <w:rPr>
                <w:rFonts w:ascii="Times New Roman" w:hAnsi="Times New Roman"/>
                <w:sz w:val="26"/>
                <w:szCs w:val="26"/>
              </w:rPr>
              <w:t>к постановлению Правительства</w:t>
            </w:r>
          </w:p>
          <w:p w14:paraId="6F78108F" w14:textId="77777777" w:rsidR="00513A75" w:rsidRPr="00B42BD0" w:rsidRDefault="00513A75" w:rsidP="003726EA">
            <w:pPr>
              <w:rPr>
                <w:rFonts w:ascii="Times New Roman" w:hAnsi="Times New Roman"/>
                <w:sz w:val="26"/>
                <w:szCs w:val="26"/>
              </w:rPr>
            </w:pPr>
            <w:r w:rsidRPr="00B42BD0">
              <w:rPr>
                <w:rFonts w:ascii="Times New Roman" w:hAnsi="Times New Roman"/>
                <w:sz w:val="26"/>
                <w:szCs w:val="26"/>
              </w:rPr>
              <w:t>Ленинградской области</w:t>
            </w:r>
          </w:p>
        </w:tc>
      </w:tr>
      <w:bookmarkEnd w:id="0"/>
    </w:tbl>
    <w:p w14:paraId="28347B93" w14:textId="77777777" w:rsidR="00513A75" w:rsidRPr="00B42BD0" w:rsidRDefault="00513A75" w:rsidP="00513A75">
      <w:pPr>
        <w:spacing w:after="0" w:line="240" w:lineRule="auto"/>
        <w:jc w:val="right"/>
        <w:rPr>
          <w:rFonts w:ascii="Times New Roman" w:hAnsi="Times New Roman"/>
          <w:sz w:val="26"/>
          <w:szCs w:val="26"/>
        </w:rPr>
      </w:pPr>
    </w:p>
    <w:p w14:paraId="00757F29" w14:textId="77777777" w:rsidR="00513A75" w:rsidRPr="00B42BD0" w:rsidRDefault="00513A75" w:rsidP="00513A75">
      <w:pPr>
        <w:spacing w:after="0" w:line="240" w:lineRule="auto"/>
        <w:jc w:val="right"/>
        <w:rPr>
          <w:rFonts w:ascii="Times New Roman" w:hAnsi="Times New Roman"/>
          <w:sz w:val="26"/>
          <w:szCs w:val="26"/>
        </w:rPr>
      </w:pPr>
    </w:p>
    <w:p w14:paraId="369C09AF" w14:textId="77777777" w:rsidR="00513A75" w:rsidRPr="00B42BD0" w:rsidRDefault="00513A75" w:rsidP="00513A75">
      <w:pPr>
        <w:spacing w:after="0" w:line="240" w:lineRule="auto"/>
        <w:jc w:val="right"/>
        <w:rPr>
          <w:rFonts w:ascii="Times New Roman" w:hAnsi="Times New Roman"/>
          <w:sz w:val="26"/>
          <w:szCs w:val="26"/>
        </w:rPr>
      </w:pPr>
    </w:p>
    <w:p w14:paraId="1B2C447C" w14:textId="77777777" w:rsidR="00513A75" w:rsidRPr="00B42BD0" w:rsidRDefault="00513A75" w:rsidP="00513A75">
      <w:pPr>
        <w:spacing w:after="0" w:line="240" w:lineRule="auto"/>
        <w:jc w:val="right"/>
        <w:rPr>
          <w:rFonts w:ascii="Times New Roman" w:hAnsi="Times New Roman"/>
          <w:sz w:val="26"/>
          <w:szCs w:val="26"/>
        </w:rPr>
      </w:pPr>
    </w:p>
    <w:p w14:paraId="0C4C1A0C" w14:textId="77777777" w:rsidR="00513A75" w:rsidRPr="00B42BD0" w:rsidRDefault="00513A75" w:rsidP="00513A75">
      <w:pPr>
        <w:spacing w:after="0" w:line="240" w:lineRule="auto"/>
        <w:jc w:val="right"/>
        <w:rPr>
          <w:rFonts w:ascii="Times New Roman" w:hAnsi="Times New Roman"/>
          <w:sz w:val="26"/>
          <w:szCs w:val="26"/>
        </w:rPr>
      </w:pPr>
    </w:p>
    <w:p w14:paraId="5E8FFF65" w14:textId="77777777" w:rsidR="00513A75" w:rsidRPr="00B42BD0" w:rsidRDefault="00513A75" w:rsidP="00513A75">
      <w:pPr>
        <w:spacing w:after="0" w:line="240" w:lineRule="auto"/>
        <w:jc w:val="right"/>
        <w:rPr>
          <w:rFonts w:ascii="Times New Roman" w:hAnsi="Times New Roman"/>
          <w:sz w:val="26"/>
          <w:szCs w:val="26"/>
        </w:rPr>
      </w:pPr>
    </w:p>
    <w:p w14:paraId="5545B901" w14:textId="77777777" w:rsidR="00513A75" w:rsidRPr="00B42BD0" w:rsidRDefault="00513A75" w:rsidP="00513A75">
      <w:pPr>
        <w:spacing w:after="0" w:line="240" w:lineRule="auto"/>
        <w:jc w:val="right"/>
        <w:rPr>
          <w:rFonts w:ascii="Times New Roman" w:hAnsi="Times New Roman"/>
          <w:sz w:val="26"/>
          <w:szCs w:val="26"/>
        </w:rPr>
      </w:pPr>
    </w:p>
    <w:p w14:paraId="6ED74A1B" w14:textId="77777777" w:rsidR="00513A75" w:rsidRPr="00B42BD0" w:rsidRDefault="00513A75" w:rsidP="00513A75">
      <w:pPr>
        <w:spacing w:after="0" w:line="240" w:lineRule="auto"/>
        <w:jc w:val="right"/>
        <w:rPr>
          <w:rFonts w:ascii="Times New Roman" w:hAnsi="Times New Roman"/>
          <w:sz w:val="26"/>
          <w:szCs w:val="26"/>
        </w:rPr>
      </w:pPr>
    </w:p>
    <w:p w14:paraId="5442D97B" w14:textId="77777777" w:rsidR="00513A75" w:rsidRPr="00B42BD0" w:rsidRDefault="00513A75" w:rsidP="00513A75">
      <w:pPr>
        <w:spacing w:after="0" w:line="240" w:lineRule="auto"/>
        <w:jc w:val="right"/>
        <w:rPr>
          <w:rFonts w:ascii="Times New Roman" w:hAnsi="Times New Roman"/>
          <w:sz w:val="26"/>
          <w:szCs w:val="26"/>
        </w:rPr>
      </w:pPr>
    </w:p>
    <w:p w14:paraId="3782664E" w14:textId="3DA0219F" w:rsidR="00F80544" w:rsidRPr="00B42BD0" w:rsidRDefault="00F80544" w:rsidP="00513A75">
      <w:pPr>
        <w:pStyle w:val="143"/>
        <w:rPr>
          <w:sz w:val="26"/>
          <w:szCs w:val="26"/>
        </w:rPr>
      </w:pPr>
      <w:r w:rsidRPr="00B42BD0">
        <w:rPr>
          <w:sz w:val="26"/>
          <w:szCs w:val="26"/>
        </w:rPr>
        <w:t>СХЕМА ТЕРРИТОРИАЛЬНОГО ПЛАНИРОВАНИЯ</w:t>
      </w:r>
    </w:p>
    <w:p w14:paraId="209B98A0" w14:textId="77777777" w:rsidR="00F80544" w:rsidRPr="00B42BD0" w:rsidRDefault="00F80544" w:rsidP="00F80544">
      <w:pPr>
        <w:pStyle w:val="143"/>
        <w:rPr>
          <w:sz w:val="26"/>
          <w:szCs w:val="26"/>
        </w:rPr>
      </w:pPr>
      <w:r w:rsidRPr="00B42BD0">
        <w:rPr>
          <w:sz w:val="26"/>
          <w:szCs w:val="26"/>
        </w:rPr>
        <w:t>ЛЕНИНГРАДСКОЙ ОБЛАСТИ</w:t>
      </w:r>
    </w:p>
    <w:p w14:paraId="0C3B073F" w14:textId="77777777" w:rsidR="00F80544" w:rsidRPr="00B42BD0" w:rsidRDefault="00F80544" w:rsidP="00F80544">
      <w:pPr>
        <w:pStyle w:val="143"/>
        <w:rPr>
          <w:sz w:val="26"/>
          <w:szCs w:val="26"/>
        </w:rPr>
      </w:pPr>
      <w:r w:rsidRPr="00B42BD0">
        <w:rPr>
          <w:sz w:val="26"/>
          <w:szCs w:val="26"/>
        </w:rPr>
        <w:t>в области транспорта (железнодорожного, водного, воздушного), автомобильных дорог регионального или межмуниципального значения</w:t>
      </w:r>
    </w:p>
    <w:p w14:paraId="4F91BC8D" w14:textId="1E7BC964" w:rsidR="003E225C" w:rsidRPr="00B42BD0" w:rsidRDefault="003E225C">
      <w:pPr>
        <w:rPr>
          <w:rFonts w:ascii="Times New Roman" w:eastAsia="Times New Roman" w:hAnsi="Times New Roman" w:cs="Times New Roman"/>
          <w:bCs/>
          <w:caps/>
          <w:kern w:val="32"/>
          <w:sz w:val="26"/>
          <w:szCs w:val="26"/>
          <w:lang w:eastAsia="ru-RU"/>
        </w:rPr>
      </w:pPr>
      <w:r w:rsidRPr="00B42BD0">
        <w:rPr>
          <w:rFonts w:ascii="Times New Roman" w:eastAsia="Times New Roman" w:hAnsi="Times New Roman" w:cs="Times New Roman"/>
          <w:bCs/>
          <w:caps/>
          <w:kern w:val="32"/>
          <w:sz w:val="26"/>
          <w:szCs w:val="26"/>
          <w:lang w:eastAsia="ru-RU"/>
        </w:rPr>
        <w:br w:type="page"/>
      </w:r>
    </w:p>
    <w:p w14:paraId="24FB3DB3" w14:textId="245007A5" w:rsidR="00F80544" w:rsidRPr="00B42BD0" w:rsidRDefault="00F80544" w:rsidP="00F80544">
      <w:pPr>
        <w:pStyle w:val="143"/>
        <w:rPr>
          <w:sz w:val="26"/>
          <w:szCs w:val="26"/>
        </w:rPr>
      </w:pPr>
      <w:r w:rsidRPr="00B42BD0">
        <w:rPr>
          <w:sz w:val="26"/>
          <w:szCs w:val="26"/>
        </w:rPr>
        <w:lastRenderedPageBreak/>
        <w:t>ПОЛОЖЕНИЕ О ТЕРРИТОРИАЛЬНОМ ПЛАНИРОВАНИИ</w:t>
      </w:r>
    </w:p>
    <w:p w14:paraId="27F8676B" w14:textId="77777777" w:rsidR="0047581B" w:rsidRPr="00B42BD0" w:rsidRDefault="0047581B" w:rsidP="0047581B">
      <w:pPr>
        <w:pStyle w:val="143"/>
        <w:jc w:val="left"/>
        <w:rPr>
          <w:sz w:val="26"/>
          <w:szCs w:val="26"/>
        </w:rPr>
      </w:pPr>
    </w:p>
    <w:p w14:paraId="4B8D234E" w14:textId="72579F25" w:rsidR="007A72B1" w:rsidRPr="00B42BD0" w:rsidRDefault="007A72B1" w:rsidP="00C2405A">
      <w:pPr>
        <w:pStyle w:val="1"/>
        <w:numPr>
          <w:ilvl w:val="0"/>
          <w:numId w:val="7"/>
        </w:numPr>
        <w:tabs>
          <w:tab w:val="clear" w:pos="851"/>
          <w:tab w:val="left" w:pos="1134"/>
        </w:tabs>
        <w:spacing w:before="0"/>
        <w:ind w:left="0" w:firstLine="709"/>
        <w:rPr>
          <w:b/>
          <w:bCs w:val="0"/>
          <w:szCs w:val="26"/>
        </w:rPr>
      </w:pPr>
      <w:r w:rsidRPr="00B42BD0">
        <w:rPr>
          <w:b/>
          <w:bCs w:val="0"/>
          <w:szCs w:val="26"/>
        </w:rPr>
        <w:t>Сведения об автомобильных дорогах и искусственных дорожных сооружениях регионального значения, планируемых для размещения на</w:t>
      </w:r>
      <w:r w:rsidRPr="00B42BD0">
        <w:rPr>
          <w:b/>
          <w:bCs w:val="0"/>
          <w:szCs w:val="26"/>
          <w:lang w:val="en-US"/>
        </w:rPr>
        <w:t> </w:t>
      </w:r>
      <w:r w:rsidRPr="00B42BD0">
        <w:rPr>
          <w:b/>
          <w:bCs w:val="0"/>
          <w:szCs w:val="26"/>
        </w:rPr>
        <w:t>территории Ленинградской области</w:t>
      </w:r>
    </w:p>
    <w:p w14:paraId="4AC9B511" w14:textId="5527D9D3" w:rsidR="00BC261D" w:rsidRPr="00B42BD0" w:rsidRDefault="00BC261D" w:rsidP="00BC261D">
      <w:pPr>
        <w:spacing w:after="0" w:line="240" w:lineRule="auto"/>
        <w:ind w:firstLine="709"/>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Схемой территориального планирования Ленинградской области в области транспорта (железнодорожного, водного, воздушного), автомобильных дорог регионального или межмуниципального значения с учетом части 3 статьи 14 Градостроительного кодекса Российской Федерации не предусмотрено размещение планируемых объектов регионального значения в области промышленной политики и планирования использования земель сельскохозяйственного назначения, объектов в области 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 объектов в области организации, охраны и использования особо охраняемых природных территорий, объектов в области энергетики, объектов в области электроэнергетики, объектов в области предупреждения чрезвычайных ситуаций межмуниципального и регионального характера, стихийных бедствий, эпидемий и ликвидация их последствий, объектов в области обращения с отходами, в том числе с твердыми коммунальными отходами.</w:t>
      </w:r>
    </w:p>
    <w:p w14:paraId="37343CD2" w14:textId="77777777" w:rsidR="00BC261D" w:rsidRPr="00B42BD0" w:rsidRDefault="00BC261D" w:rsidP="00BC261D">
      <w:pPr>
        <w:spacing w:after="0" w:line="240" w:lineRule="auto"/>
        <w:ind w:firstLine="709"/>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В соответствии со статьей 7 областного закона Ленинградской области от 14.12.2011 № 108-оз «Об отдельных вопросах осуществления градостроительной деятельности на территории Ленинградской области» сведения об указанных объектах содержатся в положениях о территориальном планировании и картах планируемого размещения объектов регионального значения в составе следующих документов территориального планирования Ленинградской области:</w:t>
      </w:r>
    </w:p>
    <w:p w14:paraId="389B8133" w14:textId="6239420B" w:rsidR="00BC261D" w:rsidRPr="00B42BD0" w:rsidRDefault="00BC261D" w:rsidP="00BC261D">
      <w:pPr>
        <w:numPr>
          <w:ilvl w:val="0"/>
          <w:numId w:val="21"/>
        </w:numPr>
        <w:spacing w:after="0" w:line="240" w:lineRule="auto"/>
        <w:ind w:left="0" w:firstLine="709"/>
        <w:contextualSpacing/>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схема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w:t>
      </w:r>
    </w:p>
    <w:p w14:paraId="49A79DA7" w14:textId="5206075F" w:rsidR="00AE54EE" w:rsidRPr="00B42BD0" w:rsidRDefault="00AE54EE" w:rsidP="00BC261D">
      <w:pPr>
        <w:numPr>
          <w:ilvl w:val="0"/>
          <w:numId w:val="21"/>
        </w:numPr>
        <w:spacing w:after="0" w:line="240" w:lineRule="auto"/>
        <w:ind w:left="0" w:firstLine="709"/>
        <w:contextualSpacing/>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схема территориального планирования Ленинградской области в области 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w:t>
      </w:r>
    </w:p>
    <w:p w14:paraId="40B849AF" w14:textId="77777777" w:rsidR="00BC261D" w:rsidRPr="00B42BD0" w:rsidRDefault="00BC261D" w:rsidP="00BC261D">
      <w:pPr>
        <w:numPr>
          <w:ilvl w:val="0"/>
          <w:numId w:val="21"/>
        </w:numPr>
        <w:spacing w:after="0" w:line="240" w:lineRule="auto"/>
        <w:ind w:left="0" w:firstLine="709"/>
        <w:contextualSpacing/>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схема территориального планирования Ленинградской области в области организации, охраны и использования особо охраняемых природных территорий;</w:t>
      </w:r>
    </w:p>
    <w:p w14:paraId="78EF9557" w14:textId="77777777" w:rsidR="00BC261D" w:rsidRPr="00B42BD0" w:rsidRDefault="00BC261D" w:rsidP="00BC261D">
      <w:pPr>
        <w:numPr>
          <w:ilvl w:val="0"/>
          <w:numId w:val="21"/>
        </w:numPr>
        <w:spacing w:after="0" w:line="240" w:lineRule="auto"/>
        <w:ind w:left="0" w:firstLine="709"/>
        <w:contextualSpacing/>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схема территориального планирования Ленинградской области в области энергетики (за исключением электроэнергетики);</w:t>
      </w:r>
    </w:p>
    <w:p w14:paraId="1A41117C" w14:textId="77777777" w:rsidR="00BC261D" w:rsidRPr="00B42BD0" w:rsidRDefault="00BC261D" w:rsidP="00BC261D">
      <w:pPr>
        <w:numPr>
          <w:ilvl w:val="0"/>
          <w:numId w:val="21"/>
        </w:numPr>
        <w:spacing w:after="0" w:line="240" w:lineRule="auto"/>
        <w:ind w:left="0" w:firstLine="709"/>
        <w:contextualSpacing/>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схема территориального планирования Ленинградской области в области электроэнергетики;</w:t>
      </w:r>
    </w:p>
    <w:p w14:paraId="4D4884A8" w14:textId="77777777" w:rsidR="00BC261D" w:rsidRPr="00B42BD0" w:rsidRDefault="00BC261D" w:rsidP="00BC261D">
      <w:pPr>
        <w:numPr>
          <w:ilvl w:val="0"/>
          <w:numId w:val="21"/>
        </w:numPr>
        <w:spacing w:after="0" w:line="240" w:lineRule="auto"/>
        <w:ind w:left="0" w:firstLine="709"/>
        <w:contextualSpacing/>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схема территориального планирования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p>
    <w:p w14:paraId="72160D3A" w14:textId="77777777" w:rsidR="00BC261D" w:rsidRPr="00B42BD0" w:rsidRDefault="00BC261D" w:rsidP="00BC261D">
      <w:pPr>
        <w:numPr>
          <w:ilvl w:val="0"/>
          <w:numId w:val="21"/>
        </w:numPr>
        <w:spacing w:after="0" w:line="240" w:lineRule="auto"/>
        <w:ind w:left="0" w:firstLine="709"/>
        <w:contextualSpacing/>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схема территориального планирования Ленинградской области в области обращения с отходами, в том числе с твердыми коммунальными отходами.</w:t>
      </w:r>
    </w:p>
    <w:p w14:paraId="5F24741A" w14:textId="1929B2FE" w:rsidR="00920E45" w:rsidRPr="00B42BD0" w:rsidRDefault="00920E45" w:rsidP="006D465B">
      <w:pPr>
        <w:pStyle w:val="20"/>
        <w:numPr>
          <w:ilvl w:val="1"/>
          <w:numId w:val="9"/>
        </w:numPr>
        <w:spacing w:before="0" w:after="0"/>
        <w:ind w:left="0" w:firstLine="709"/>
        <w:rPr>
          <w:b/>
          <w:szCs w:val="26"/>
        </w:rPr>
      </w:pPr>
      <w:r w:rsidRPr="00B42BD0">
        <w:rPr>
          <w:b/>
          <w:szCs w:val="26"/>
        </w:rPr>
        <w:lastRenderedPageBreak/>
        <w:t>Сведения об автомобильных дорогах регионального значения, планируемых к размещению на территории Ленинградской области</w:t>
      </w:r>
    </w:p>
    <w:tbl>
      <w:tblPr>
        <w:tblStyle w:val="af5"/>
        <w:tblW w:w="5000" w:type="pct"/>
        <w:jc w:val="center"/>
        <w:tblLook w:val="04A0" w:firstRow="1" w:lastRow="0" w:firstColumn="1" w:lastColumn="0" w:noHBand="0" w:noVBand="1"/>
      </w:tblPr>
      <w:tblGrid>
        <w:gridCol w:w="1875"/>
        <w:gridCol w:w="3548"/>
        <w:gridCol w:w="9363"/>
      </w:tblGrid>
      <w:tr w:rsidR="00B42BD0" w:rsidRPr="00B42BD0" w14:paraId="04482581" w14:textId="77777777" w:rsidTr="002A3C73">
        <w:trPr>
          <w:cantSplit/>
          <w:tblHeader/>
          <w:jc w:val="center"/>
        </w:trPr>
        <w:tc>
          <w:tcPr>
            <w:tcW w:w="1875" w:type="dxa"/>
            <w:shd w:val="clear" w:color="auto" w:fill="auto"/>
            <w:vAlign w:val="center"/>
          </w:tcPr>
          <w:p w14:paraId="1486F592" w14:textId="77777777" w:rsidR="00D433EE" w:rsidRPr="00B42BD0" w:rsidRDefault="00D433EE" w:rsidP="00C97C64">
            <w:pPr>
              <w:pStyle w:val="133"/>
              <w:rPr>
                <w:szCs w:val="26"/>
              </w:rPr>
            </w:pPr>
            <w:r w:rsidRPr="00B42BD0">
              <w:rPr>
                <w:szCs w:val="26"/>
              </w:rPr>
              <w:t>Номер объекта регионального значения</w:t>
            </w:r>
          </w:p>
        </w:tc>
        <w:tc>
          <w:tcPr>
            <w:tcW w:w="3548" w:type="dxa"/>
            <w:shd w:val="clear" w:color="auto" w:fill="auto"/>
            <w:vAlign w:val="center"/>
          </w:tcPr>
          <w:p w14:paraId="188799A3" w14:textId="77777777" w:rsidR="00D433EE" w:rsidRPr="00B42BD0" w:rsidRDefault="00D433EE" w:rsidP="00C97C64">
            <w:pPr>
              <w:pStyle w:val="133"/>
              <w:rPr>
                <w:szCs w:val="26"/>
              </w:rPr>
            </w:pPr>
            <w:r w:rsidRPr="00B42BD0">
              <w:rPr>
                <w:szCs w:val="26"/>
              </w:rPr>
              <w:t>Наименование параметра</w:t>
            </w:r>
          </w:p>
        </w:tc>
        <w:tc>
          <w:tcPr>
            <w:tcW w:w="9363" w:type="dxa"/>
            <w:shd w:val="clear" w:color="auto" w:fill="auto"/>
            <w:vAlign w:val="center"/>
          </w:tcPr>
          <w:p w14:paraId="251DD384" w14:textId="77777777" w:rsidR="00D433EE" w:rsidRPr="00B42BD0" w:rsidRDefault="00D433EE" w:rsidP="00C97C64">
            <w:pPr>
              <w:pStyle w:val="133"/>
              <w:rPr>
                <w:szCs w:val="26"/>
              </w:rPr>
            </w:pPr>
            <w:r w:rsidRPr="00B42BD0">
              <w:rPr>
                <w:szCs w:val="26"/>
              </w:rPr>
              <w:t>Сведения</w:t>
            </w:r>
          </w:p>
        </w:tc>
      </w:tr>
      <w:tr w:rsidR="00B42BD0" w:rsidRPr="00B42BD0" w14:paraId="09952AB6" w14:textId="77777777" w:rsidTr="002A3C73">
        <w:trPr>
          <w:jc w:val="center"/>
        </w:trPr>
        <w:tc>
          <w:tcPr>
            <w:tcW w:w="1875" w:type="dxa"/>
            <w:vMerge w:val="restart"/>
            <w:shd w:val="clear" w:color="auto" w:fill="auto"/>
          </w:tcPr>
          <w:p w14:paraId="5ED38254" w14:textId="77777777" w:rsidR="00D433EE" w:rsidRPr="00B42BD0" w:rsidRDefault="0078568F" w:rsidP="00C97C64">
            <w:pPr>
              <w:pStyle w:val="134"/>
              <w:rPr>
                <w:szCs w:val="26"/>
              </w:rPr>
            </w:pPr>
            <w:r w:rsidRPr="00B42BD0">
              <w:rPr>
                <w:szCs w:val="26"/>
              </w:rPr>
              <w:t>1.1.1</w:t>
            </w:r>
          </w:p>
        </w:tc>
        <w:tc>
          <w:tcPr>
            <w:tcW w:w="3548" w:type="dxa"/>
          </w:tcPr>
          <w:p w14:paraId="733BC0C1" w14:textId="77777777" w:rsidR="00D433EE" w:rsidRPr="00B42BD0" w:rsidRDefault="00D433EE" w:rsidP="00C97C64">
            <w:pPr>
              <w:pStyle w:val="134"/>
              <w:rPr>
                <w:szCs w:val="26"/>
              </w:rPr>
            </w:pPr>
            <w:r w:rsidRPr="00B42BD0">
              <w:rPr>
                <w:szCs w:val="26"/>
              </w:rPr>
              <w:t>Наименование</w:t>
            </w:r>
          </w:p>
        </w:tc>
        <w:tc>
          <w:tcPr>
            <w:tcW w:w="9363" w:type="dxa"/>
          </w:tcPr>
          <w:p w14:paraId="565EB010" w14:textId="77777777" w:rsidR="00D433EE" w:rsidRPr="00B42BD0" w:rsidRDefault="0078568F" w:rsidP="00C97C64">
            <w:pPr>
              <w:pStyle w:val="134"/>
              <w:rPr>
                <w:szCs w:val="26"/>
              </w:rPr>
            </w:pPr>
            <w:r w:rsidRPr="00B42BD0">
              <w:rPr>
                <w:szCs w:val="26"/>
              </w:rPr>
              <w:t>Дубровка – автомобильная дорога Усть-Луга – Кириши</w:t>
            </w:r>
          </w:p>
        </w:tc>
      </w:tr>
      <w:tr w:rsidR="00B42BD0" w:rsidRPr="00B42BD0" w14:paraId="3434E0AF" w14:textId="77777777" w:rsidTr="002A3C73">
        <w:trPr>
          <w:jc w:val="center"/>
        </w:trPr>
        <w:tc>
          <w:tcPr>
            <w:tcW w:w="1875" w:type="dxa"/>
            <w:vMerge/>
            <w:shd w:val="clear" w:color="auto" w:fill="auto"/>
          </w:tcPr>
          <w:p w14:paraId="3A9433E0" w14:textId="77777777" w:rsidR="00D433EE" w:rsidRPr="00B42BD0" w:rsidRDefault="00D433EE" w:rsidP="00C97C64">
            <w:pPr>
              <w:pStyle w:val="134"/>
              <w:rPr>
                <w:szCs w:val="26"/>
              </w:rPr>
            </w:pPr>
          </w:p>
        </w:tc>
        <w:tc>
          <w:tcPr>
            <w:tcW w:w="3548" w:type="dxa"/>
          </w:tcPr>
          <w:p w14:paraId="6296F536" w14:textId="77777777" w:rsidR="00D433EE" w:rsidRPr="00B42BD0" w:rsidRDefault="00D433EE" w:rsidP="00C97C64">
            <w:pPr>
              <w:pStyle w:val="134"/>
              <w:rPr>
                <w:szCs w:val="26"/>
              </w:rPr>
            </w:pPr>
            <w:r w:rsidRPr="00B42BD0">
              <w:rPr>
                <w:szCs w:val="26"/>
              </w:rPr>
              <w:t>Вид</w:t>
            </w:r>
          </w:p>
        </w:tc>
        <w:tc>
          <w:tcPr>
            <w:tcW w:w="9363" w:type="dxa"/>
          </w:tcPr>
          <w:p w14:paraId="5449F47A" w14:textId="77777777" w:rsidR="00D433EE" w:rsidRPr="00B42BD0" w:rsidRDefault="0078568F" w:rsidP="00C97C64">
            <w:pPr>
              <w:pStyle w:val="134"/>
              <w:rPr>
                <w:szCs w:val="26"/>
              </w:rPr>
            </w:pPr>
            <w:r w:rsidRPr="00B42BD0">
              <w:rPr>
                <w:szCs w:val="26"/>
              </w:rPr>
              <w:t>Автомобильная дорога</w:t>
            </w:r>
            <w:r w:rsidR="00270A44" w:rsidRPr="00B42BD0">
              <w:rPr>
                <w:szCs w:val="26"/>
              </w:rPr>
              <w:t xml:space="preserve"> регионального значения</w:t>
            </w:r>
          </w:p>
        </w:tc>
      </w:tr>
      <w:tr w:rsidR="00B42BD0" w:rsidRPr="00B42BD0" w14:paraId="573145BD" w14:textId="77777777" w:rsidTr="002A3C73">
        <w:trPr>
          <w:jc w:val="center"/>
        </w:trPr>
        <w:tc>
          <w:tcPr>
            <w:tcW w:w="1875" w:type="dxa"/>
            <w:vMerge/>
            <w:shd w:val="clear" w:color="auto" w:fill="auto"/>
          </w:tcPr>
          <w:p w14:paraId="6B9C76C8" w14:textId="77777777" w:rsidR="00D433EE" w:rsidRPr="00B42BD0" w:rsidRDefault="00D433EE" w:rsidP="00C97C64">
            <w:pPr>
              <w:pStyle w:val="134"/>
              <w:rPr>
                <w:szCs w:val="26"/>
              </w:rPr>
            </w:pPr>
          </w:p>
        </w:tc>
        <w:tc>
          <w:tcPr>
            <w:tcW w:w="3548" w:type="dxa"/>
          </w:tcPr>
          <w:p w14:paraId="6C85D55C" w14:textId="77777777" w:rsidR="00D433EE" w:rsidRPr="00B42BD0" w:rsidRDefault="00D433EE" w:rsidP="00C97C64">
            <w:pPr>
              <w:pStyle w:val="134"/>
              <w:rPr>
                <w:szCs w:val="26"/>
              </w:rPr>
            </w:pPr>
            <w:r w:rsidRPr="00B42BD0">
              <w:rPr>
                <w:szCs w:val="26"/>
              </w:rPr>
              <w:t>Назначение</w:t>
            </w:r>
          </w:p>
        </w:tc>
        <w:tc>
          <w:tcPr>
            <w:tcW w:w="9363" w:type="dxa"/>
          </w:tcPr>
          <w:p w14:paraId="65570A41" w14:textId="77777777" w:rsidR="00D433EE" w:rsidRPr="00B42BD0" w:rsidRDefault="0078568F" w:rsidP="00C97C64">
            <w:pPr>
              <w:pStyle w:val="134"/>
              <w:rPr>
                <w:szCs w:val="26"/>
              </w:rPr>
            </w:pPr>
            <w:r w:rsidRPr="00B42BD0">
              <w:rPr>
                <w:szCs w:val="26"/>
              </w:rPr>
              <w:t>Развитие радиальных связей, ориентированных на строительство вылетных транспортных магистралей для надежного сообщения территории Ленинградской области с Санкт-Петербургом</w:t>
            </w:r>
          </w:p>
        </w:tc>
      </w:tr>
      <w:tr w:rsidR="00B42BD0" w:rsidRPr="00B42BD0" w14:paraId="15BF7750" w14:textId="77777777" w:rsidTr="002A3C73">
        <w:trPr>
          <w:jc w:val="center"/>
        </w:trPr>
        <w:tc>
          <w:tcPr>
            <w:tcW w:w="1875" w:type="dxa"/>
            <w:vMerge/>
            <w:shd w:val="clear" w:color="auto" w:fill="auto"/>
          </w:tcPr>
          <w:p w14:paraId="184D539B" w14:textId="77777777" w:rsidR="00D433EE" w:rsidRPr="00B42BD0" w:rsidRDefault="00D433EE" w:rsidP="00C97C64">
            <w:pPr>
              <w:pStyle w:val="134"/>
              <w:rPr>
                <w:szCs w:val="26"/>
              </w:rPr>
            </w:pPr>
          </w:p>
        </w:tc>
        <w:tc>
          <w:tcPr>
            <w:tcW w:w="3548" w:type="dxa"/>
          </w:tcPr>
          <w:p w14:paraId="698D2305" w14:textId="77777777" w:rsidR="00D433EE" w:rsidRPr="00B42BD0" w:rsidRDefault="00D433EE" w:rsidP="00C97C64">
            <w:pPr>
              <w:pStyle w:val="134"/>
              <w:rPr>
                <w:szCs w:val="26"/>
              </w:rPr>
            </w:pPr>
            <w:r w:rsidRPr="00B42BD0">
              <w:rPr>
                <w:szCs w:val="26"/>
              </w:rPr>
              <w:t>Основные характеристики</w:t>
            </w:r>
          </w:p>
        </w:tc>
        <w:tc>
          <w:tcPr>
            <w:tcW w:w="9363" w:type="dxa"/>
          </w:tcPr>
          <w:p w14:paraId="252BDAEB" w14:textId="77777777" w:rsidR="0078568F" w:rsidRPr="00B42BD0" w:rsidRDefault="0078568F" w:rsidP="00C97C64">
            <w:pPr>
              <w:pStyle w:val="134"/>
              <w:rPr>
                <w:szCs w:val="26"/>
              </w:rPr>
            </w:pPr>
            <w:r w:rsidRPr="00B42BD0">
              <w:rPr>
                <w:szCs w:val="26"/>
              </w:rPr>
              <w:t>Протяженность</w:t>
            </w:r>
            <w:r w:rsidR="00D433EE" w:rsidRPr="00B42BD0">
              <w:rPr>
                <w:szCs w:val="26"/>
              </w:rPr>
              <w:t xml:space="preserve">: </w:t>
            </w:r>
            <w:r w:rsidRPr="00B42BD0">
              <w:rPr>
                <w:szCs w:val="26"/>
              </w:rPr>
              <w:t>45,5 км.</w:t>
            </w:r>
          </w:p>
          <w:p w14:paraId="1E7A320E" w14:textId="77777777" w:rsidR="00D433EE" w:rsidRPr="00B42BD0" w:rsidRDefault="0078568F" w:rsidP="00C97C64">
            <w:pPr>
              <w:pStyle w:val="134"/>
              <w:rPr>
                <w:szCs w:val="26"/>
              </w:rPr>
            </w:pPr>
            <w:r w:rsidRPr="00B42BD0">
              <w:rPr>
                <w:szCs w:val="26"/>
              </w:rPr>
              <w:t>Техническая категория</w:t>
            </w:r>
            <w:r w:rsidR="00270A44" w:rsidRPr="00B42BD0">
              <w:rPr>
                <w:szCs w:val="26"/>
              </w:rPr>
              <w:t xml:space="preserve">: </w:t>
            </w:r>
            <w:r w:rsidR="00270A44" w:rsidRPr="00B42BD0">
              <w:rPr>
                <w:szCs w:val="26"/>
                <w:lang w:val="en-US"/>
              </w:rPr>
              <w:t>II</w:t>
            </w:r>
            <w:r w:rsidR="002A2E89" w:rsidRPr="00B42BD0">
              <w:rPr>
                <w:szCs w:val="26"/>
              </w:rPr>
              <w:t>.</w:t>
            </w:r>
          </w:p>
          <w:p w14:paraId="50DEFDE7" w14:textId="77777777" w:rsidR="00D433EE" w:rsidRPr="00B42BD0" w:rsidRDefault="00D433EE" w:rsidP="00C97C64">
            <w:pPr>
              <w:pStyle w:val="134"/>
              <w:rPr>
                <w:szCs w:val="26"/>
              </w:rPr>
            </w:pPr>
            <w:r w:rsidRPr="00B42BD0">
              <w:rPr>
                <w:szCs w:val="26"/>
              </w:rPr>
              <w:t>Статус объекта: планируемый к размещению</w:t>
            </w:r>
          </w:p>
        </w:tc>
      </w:tr>
      <w:tr w:rsidR="00B42BD0" w:rsidRPr="00B42BD0" w14:paraId="1F7294F3" w14:textId="77777777" w:rsidTr="002A3C73">
        <w:trPr>
          <w:jc w:val="center"/>
        </w:trPr>
        <w:tc>
          <w:tcPr>
            <w:tcW w:w="1875" w:type="dxa"/>
            <w:vMerge/>
            <w:shd w:val="clear" w:color="auto" w:fill="auto"/>
          </w:tcPr>
          <w:p w14:paraId="0F41B9D6" w14:textId="77777777" w:rsidR="002C55A9" w:rsidRPr="00B42BD0" w:rsidRDefault="002C55A9" w:rsidP="00C97C64">
            <w:pPr>
              <w:pStyle w:val="134"/>
              <w:rPr>
                <w:szCs w:val="26"/>
              </w:rPr>
            </w:pPr>
          </w:p>
        </w:tc>
        <w:tc>
          <w:tcPr>
            <w:tcW w:w="3548" w:type="dxa"/>
          </w:tcPr>
          <w:p w14:paraId="67831172" w14:textId="6C984CC0" w:rsidR="002C55A9" w:rsidRPr="00B42BD0" w:rsidRDefault="0044565D" w:rsidP="00C97C64">
            <w:pPr>
              <w:pStyle w:val="134"/>
              <w:rPr>
                <w:szCs w:val="26"/>
              </w:rPr>
            </w:pPr>
            <w:r w:rsidRPr="00B42BD0">
              <w:rPr>
                <w:szCs w:val="26"/>
              </w:rPr>
              <w:t>Срок реализации</w:t>
            </w:r>
          </w:p>
        </w:tc>
        <w:tc>
          <w:tcPr>
            <w:tcW w:w="9363" w:type="dxa"/>
          </w:tcPr>
          <w:p w14:paraId="2A411FED" w14:textId="21B81795" w:rsidR="002C55A9" w:rsidRPr="00B42BD0" w:rsidRDefault="0044565D" w:rsidP="00C97C64">
            <w:pPr>
              <w:pStyle w:val="134"/>
              <w:rPr>
                <w:szCs w:val="26"/>
              </w:rPr>
            </w:pPr>
            <w:r w:rsidRPr="00B42BD0">
              <w:rPr>
                <w:szCs w:val="26"/>
              </w:rPr>
              <w:t>До 2040 года</w:t>
            </w:r>
          </w:p>
        </w:tc>
      </w:tr>
      <w:tr w:rsidR="00B42BD0" w:rsidRPr="00B42BD0" w14:paraId="55E354E4" w14:textId="77777777" w:rsidTr="002A3C73">
        <w:trPr>
          <w:jc w:val="center"/>
        </w:trPr>
        <w:tc>
          <w:tcPr>
            <w:tcW w:w="1875" w:type="dxa"/>
            <w:vMerge/>
            <w:shd w:val="clear" w:color="auto" w:fill="auto"/>
          </w:tcPr>
          <w:p w14:paraId="6D50FD38" w14:textId="77777777" w:rsidR="00270A44" w:rsidRPr="00B42BD0" w:rsidRDefault="00270A44" w:rsidP="00C97C64">
            <w:pPr>
              <w:pStyle w:val="134"/>
              <w:rPr>
                <w:szCs w:val="26"/>
              </w:rPr>
            </w:pPr>
          </w:p>
        </w:tc>
        <w:tc>
          <w:tcPr>
            <w:tcW w:w="3548" w:type="dxa"/>
          </w:tcPr>
          <w:p w14:paraId="570F4048" w14:textId="77777777" w:rsidR="00270A44" w:rsidRPr="00B42BD0" w:rsidRDefault="00270A44" w:rsidP="00C97C64">
            <w:pPr>
              <w:pStyle w:val="134"/>
              <w:rPr>
                <w:szCs w:val="26"/>
              </w:rPr>
            </w:pPr>
            <w:r w:rsidRPr="00B42BD0">
              <w:rPr>
                <w:szCs w:val="26"/>
              </w:rPr>
              <w:t>Местоположение</w:t>
            </w:r>
          </w:p>
        </w:tc>
        <w:tc>
          <w:tcPr>
            <w:tcW w:w="9363" w:type="dxa"/>
          </w:tcPr>
          <w:p w14:paraId="7F21FC91" w14:textId="2832F10C" w:rsidR="00270A44" w:rsidRPr="00B42BD0" w:rsidRDefault="00CD4702" w:rsidP="00C97C64">
            <w:pPr>
              <w:pStyle w:val="134"/>
              <w:rPr>
                <w:szCs w:val="26"/>
              </w:rPr>
            </w:pPr>
            <w:r w:rsidRPr="00B42BD0">
              <w:rPr>
                <w:szCs w:val="24"/>
              </w:rPr>
              <w:t>Свердловское городское поселение, Колтушское сельское поселение Всеволожского муниципального района,</w:t>
            </w:r>
            <w:r w:rsidRPr="00B42BD0">
              <w:rPr>
                <w:szCs w:val="26"/>
              </w:rPr>
              <w:t xml:space="preserve"> </w:t>
            </w:r>
            <w:r w:rsidR="00270A44" w:rsidRPr="00B42BD0">
              <w:rPr>
                <w:szCs w:val="26"/>
              </w:rPr>
              <w:t>Мгинское городское поселение, Отрадненское городское поселение, Павловское городское поселение Кировского муниципального района</w:t>
            </w:r>
          </w:p>
        </w:tc>
      </w:tr>
      <w:tr w:rsidR="00B42BD0" w:rsidRPr="00B42BD0" w14:paraId="731BA5CB" w14:textId="77777777" w:rsidTr="002A3C73">
        <w:trPr>
          <w:jc w:val="center"/>
        </w:trPr>
        <w:tc>
          <w:tcPr>
            <w:tcW w:w="1875" w:type="dxa"/>
            <w:vMerge w:val="restart"/>
            <w:shd w:val="clear" w:color="auto" w:fill="auto"/>
          </w:tcPr>
          <w:p w14:paraId="0D3C7F61" w14:textId="77777777" w:rsidR="00B22B52" w:rsidRPr="00B42BD0" w:rsidRDefault="00B22B52" w:rsidP="00C97C64">
            <w:pPr>
              <w:pStyle w:val="134"/>
              <w:rPr>
                <w:szCs w:val="26"/>
              </w:rPr>
            </w:pPr>
            <w:r w:rsidRPr="00B42BD0">
              <w:rPr>
                <w:szCs w:val="26"/>
              </w:rPr>
              <w:t>1.1.2</w:t>
            </w:r>
          </w:p>
        </w:tc>
        <w:tc>
          <w:tcPr>
            <w:tcW w:w="3548" w:type="dxa"/>
          </w:tcPr>
          <w:p w14:paraId="64EF69D4" w14:textId="77777777" w:rsidR="00B22B52" w:rsidRPr="00B42BD0" w:rsidRDefault="00B22B52" w:rsidP="00C97C64">
            <w:pPr>
              <w:pStyle w:val="134"/>
              <w:rPr>
                <w:szCs w:val="26"/>
              </w:rPr>
            </w:pPr>
            <w:r w:rsidRPr="00B42BD0">
              <w:rPr>
                <w:szCs w:val="26"/>
              </w:rPr>
              <w:t>Наименование</w:t>
            </w:r>
          </w:p>
        </w:tc>
        <w:tc>
          <w:tcPr>
            <w:tcW w:w="9363" w:type="dxa"/>
          </w:tcPr>
          <w:p w14:paraId="4FBBCFB1" w14:textId="77777777" w:rsidR="00B22B52" w:rsidRPr="00B42BD0" w:rsidRDefault="00B22B52" w:rsidP="00C97C64">
            <w:pPr>
              <w:pStyle w:val="134"/>
              <w:rPr>
                <w:szCs w:val="26"/>
              </w:rPr>
            </w:pPr>
            <w:r w:rsidRPr="00B42BD0">
              <w:rPr>
                <w:szCs w:val="26"/>
              </w:rPr>
              <w:t>Автомобильная дорога от Санкт-Петербурга до автомобильной дороги Павлово – Мга – Шапки – Любань – Оредеж – Луга</w:t>
            </w:r>
          </w:p>
        </w:tc>
      </w:tr>
      <w:tr w:rsidR="00B42BD0" w:rsidRPr="00B42BD0" w14:paraId="6942CFDB" w14:textId="77777777" w:rsidTr="002A3C73">
        <w:trPr>
          <w:jc w:val="center"/>
        </w:trPr>
        <w:tc>
          <w:tcPr>
            <w:tcW w:w="1875" w:type="dxa"/>
            <w:vMerge/>
            <w:shd w:val="clear" w:color="auto" w:fill="auto"/>
          </w:tcPr>
          <w:p w14:paraId="06B45D8D" w14:textId="77777777" w:rsidR="00B22B52" w:rsidRPr="00B42BD0" w:rsidRDefault="00B22B52" w:rsidP="00C97C64">
            <w:pPr>
              <w:pStyle w:val="134"/>
              <w:rPr>
                <w:szCs w:val="26"/>
              </w:rPr>
            </w:pPr>
          </w:p>
        </w:tc>
        <w:tc>
          <w:tcPr>
            <w:tcW w:w="3548" w:type="dxa"/>
          </w:tcPr>
          <w:p w14:paraId="5075A6FD" w14:textId="77777777" w:rsidR="00B22B52" w:rsidRPr="00B42BD0" w:rsidRDefault="00B22B52" w:rsidP="00C97C64">
            <w:pPr>
              <w:pStyle w:val="134"/>
              <w:rPr>
                <w:szCs w:val="26"/>
              </w:rPr>
            </w:pPr>
            <w:r w:rsidRPr="00B42BD0">
              <w:rPr>
                <w:szCs w:val="26"/>
              </w:rPr>
              <w:t>Вид</w:t>
            </w:r>
          </w:p>
        </w:tc>
        <w:tc>
          <w:tcPr>
            <w:tcW w:w="9363" w:type="dxa"/>
          </w:tcPr>
          <w:p w14:paraId="4C941DAA" w14:textId="77777777" w:rsidR="00B22B52" w:rsidRPr="00B42BD0" w:rsidRDefault="00B22B52" w:rsidP="00C97C64">
            <w:pPr>
              <w:pStyle w:val="134"/>
              <w:rPr>
                <w:szCs w:val="26"/>
              </w:rPr>
            </w:pPr>
            <w:r w:rsidRPr="00B42BD0">
              <w:rPr>
                <w:szCs w:val="26"/>
              </w:rPr>
              <w:t>Автомобильная дорога регионального значения</w:t>
            </w:r>
          </w:p>
        </w:tc>
      </w:tr>
      <w:tr w:rsidR="00B42BD0" w:rsidRPr="00B42BD0" w14:paraId="477CF1E1" w14:textId="77777777" w:rsidTr="002A3C73">
        <w:trPr>
          <w:jc w:val="center"/>
        </w:trPr>
        <w:tc>
          <w:tcPr>
            <w:tcW w:w="1875" w:type="dxa"/>
            <w:vMerge/>
            <w:shd w:val="clear" w:color="auto" w:fill="auto"/>
          </w:tcPr>
          <w:p w14:paraId="432D013D" w14:textId="77777777" w:rsidR="00B22B52" w:rsidRPr="00B42BD0" w:rsidRDefault="00B22B52" w:rsidP="00C97C64">
            <w:pPr>
              <w:pStyle w:val="a0"/>
              <w:spacing w:before="0" w:after="0"/>
              <w:ind w:firstLine="0"/>
              <w:rPr>
                <w:sz w:val="26"/>
                <w:szCs w:val="26"/>
              </w:rPr>
            </w:pPr>
          </w:p>
        </w:tc>
        <w:tc>
          <w:tcPr>
            <w:tcW w:w="3548" w:type="dxa"/>
          </w:tcPr>
          <w:p w14:paraId="30956497" w14:textId="77777777" w:rsidR="00B22B52" w:rsidRPr="00B42BD0" w:rsidRDefault="00B22B52" w:rsidP="00C97C64">
            <w:pPr>
              <w:pStyle w:val="134"/>
              <w:rPr>
                <w:szCs w:val="26"/>
              </w:rPr>
            </w:pPr>
            <w:r w:rsidRPr="00B42BD0">
              <w:rPr>
                <w:szCs w:val="26"/>
              </w:rPr>
              <w:t>Назначение</w:t>
            </w:r>
          </w:p>
        </w:tc>
        <w:tc>
          <w:tcPr>
            <w:tcW w:w="9363" w:type="dxa"/>
          </w:tcPr>
          <w:p w14:paraId="6E40D01E" w14:textId="77777777" w:rsidR="00B22B52" w:rsidRPr="00B42BD0" w:rsidRDefault="00B22B52" w:rsidP="00C97C64">
            <w:pPr>
              <w:pStyle w:val="134"/>
              <w:rPr>
                <w:szCs w:val="26"/>
              </w:rPr>
            </w:pPr>
            <w:r w:rsidRPr="00B42BD0">
              <w:rPr>
                <w:szCs w:val="26"/>
              </w:rPr>
              <w:t>Развитие радиальных связей, ориентированных на строительство вылетных транспортных магистралей для надежного сообщения территории Ленинградской области с Санкт-Петербургом</w:t>
            </w:r>
          </w:p>
        </w:tc>
      </w:tr>
      <w:tr w:rsidR="00B42BD0" w:rsidRPr="00B42BD0" w14:paraId="2A81390E" w14:textId="77777777" w:rsidTr="002A3C73">
        <w:trPr>
          <w:jc w:val="center"/>
        </w:trPr>
        <w:tc>
          <w:tcPr>
            <w:tcW w:w="1875" w:type="dxa"/>
            <w:vMerge/>
            <w:shd w:val="clear" w:color="auto" w:fill="auto"/>
          </w:tcPr>
          <w:p w14:paraId="1F581CA2" w14:textId="77777777" w:rsidR="00B22B52" w:rsidRPr="00B42BD0" w:rsidRDefault="00B22B52" w:rsidP="00C97C64">
            <w:pPr>
              <w:pStyle w:val="a0"/>
              <w:spacing w:before="0" w:after="0"/>
              <w:ind w:firstLine="0"/>
              <w:rPr>
                <w:sz w:val="26"/>
                <w:szCs w:val="26"/>
              </w:rPr>
            </w:pPr>
          </w:p>
        </w:tc>
        <w:tc>
          <w:tcPr>
            <w:tcW w:w="3548" w:type="dxa"/>
          </w:tcPr>
          <w:p w14:paraId="124F28CE" w14:textId="77777777" w:rsidR="00B22B52" w:rsidRPr="00B42BD0" w:rsidRDefault="00B22B52" w:rsidP="00C97C64">
            <w:pPr>
              <w:pStyle w:val="134"/>
              <w:rPr>
                <w:szCs w:val="26"/>
              </w:rPr>
            </w:pPr>
            <w:r w:rsidRPr="00B42BD0">
              <w:rPr>
                <w:szCs w:val="26"/>
              </w:rPr>
              <w:t>Основные характеристики</w:t>
            </w:r>
          </w:p>
        </w:tc>
        <w:tc>
          <w:tcPr>
            <w:tcW w:w="9363" w:type="dxa"/>
          </w:tcPr>
          <w:p w14:paraId="19054F39" w14:textId="5346F5C8" w:rsidR="00B22B52" w:rsidRPr="00B42BD0" w:rsidRDefault="00B22B52" w:rsidP="00C97C64">
            <w:pPr>
              <w:pStyle w:val="134"/>
              <w:rPr>
                <w:szCs w:val="26"/>
              </w:rPr>
            </w:pPr>
            <w:r w:rsidRPr="00B42BD0">
              <w:rPr>
                <w:szCs w:val="26"/>
              </w:rPr>
              <w:t xml:space="preserve">Протяженность: </w:t>
            </w:r>
            <w:r w:rsidR="00445D53" w:rsidRPr="00B42BD0">
              <w:t>95,0 </w:t>
            </w:r>
            <w:r w:rsidRPr="00B42BD0">
              <w:rPr>
                <w:szCs w:val="26"/>
              </w:rPr>
              <w:t>км.</w:t>
            </w:r>
          </w:p>
          <w:p w14:paraId="7BBCF1EE" w14:textId="77777777" w:rsidR="00B22B52" w:rsidRPr="00B42BD0" w:rsidRDefault="00B22B52" w:rsidP="00C97C64">
            <w:pPr>
              <w:pStyle w:val="134"/>
              <w:rPr>
                <w:szCs w:val="26"/>
              </w:rPr>
            </w:pPr>
            <w:r w:rsidRPr="00B42BD0">
              <w:rPr>
                <w:szCs w:val="26"/>
              </w:rPr>
              <w:t xml:space="preserve">Техническая категория: </w:t>
            </w:r>
            <w:r w:rsidRPr="00B42BD0">
              <w:rPr>
                <w:szCs w:val="26"/>
                <w:lang w:val="en-US"/>
              </w:rPr>
              <w:t>II</w:t>
            </w:r>
            <w:r w:rsidR="002A2E89" w:rsidRPr="00B42BD0">
              <w:rPr>
                <w:szCs w:val="26"/>
              </w:rPr>
              <w:t>.</w:t>
            </w:r>
          </w:p>
          <w:p w14:paraId="1A9A3F75" w14:textId="77777777" w:rsidR="00B22B52" w:rsidRPr="00B42BD0" w:rsidRDefault="00B22B52" w:rsidP="00C97C64">
            <w:pPr>
              <w:pStyle w:val="134"/>
              <w:rPr>
                <w:szCs w:val="26"/>
              </w:rPr>
            </w:pPr>
            <w:r w:rsidRPr="00B42BD0">
              <w:rPr>
                <w:szCs w:val="26"/>
              </w:rPr>
              <w:t>Статус объекта: планируемый к размещению</w:t>
            </w:r>
          </w:p>
        </w:tc>
      </w:tr>
      <w:tr w:rsidR="00B42BD0" w:rsidRPr="00B42BD0" w14:paraId="76E61407" w14:textId="77777777" w:rsidTr="002A3C73">
        <w:trPr>
          <w:jc w:val="center"/>
        </w:trPr>
        <w:tc>
          <w:tcPr>
            <w:tcW w:w="1875" w:type="dxa"/>
            <w:vMerge/>
            <w:shd w:val="clear" w:color="auto" w:fill="auto"/>
          </w:tcPr>
          <w:p w14:paraId="64EE8A93" w14:textId="77777777" w:rsidR="002C55A9" w:rsidRPr="00B42BD0" w:rsidRDefault="002C55A9" w:rsidP="00C97C64">
            <w:pPr>
              <w:pStyle w:val="a0"/>
              <w:spacing w:before="0" w:after="0"/>
              <w:ind w:firstLine="0"/>
              <w:rPr>
                <w:sz w:val="26"/>
                <w:szCs w:val="26"/>
              </w:rPr>
            </w:pPr>
          </w:p>
        </w:tc>
        <w:tc>
          <w:tcPr>
            <w:tcW w:w="3548" w:type="dxa"/>
          </w:tcPr>
          <w:p w14:paraId="2E4712AE" w14:textId="40144622" w:rsidR="002C55A9" w:rsidRPr="00B42BD0" w:rsidRDefault="0044565D" w:rsidP="00C97C64">
            <w:pPr>
              <w:pStyle w:val="134"/>
              <w:rPr>
                <w:szCs w:val="26"/>
              </w:rPr>
            </w:pPr>
            <w:r w:rsidRPr="00B42BD0">
              <w:rPr>
                <w:szCs w:val="26"/>
              </w:rPr>
              <w:t>Срок реализации</w:t>
            </w:r>
          </w:p>
        </w:tc>
        <w:tc>
          <w:tcPr>
            <w:tcW w:w="9363" w:type="dxa"/>
          </w:tcPr>
          <w:p w14:paraId="77A4588D" w14:textId="620BC656" w:rsidR="002C55A9" w:rsidRPr="00B42BD0" w:rsidRDefault="00B33224" w:rsidP="00C97C64">
            <w:pPr>
              <w:pStyle w:val="134"/>
              <w:rPr>
                <w:szCs w:val="26"/>
              </w:rPr>
            </w:pPr>
            <w:r w:rsidRPr="00B42BD0">
              <w:rPr>
                <w:szCs w:val="26"/>
              </w:rPr>
              <w:t>До 20</w:t>
            </w:r>
            <w:r w:rsidR="002D0462" w:rsidRPr="00B42BD0">
              <w:rPr>
                <w:szCs w:val="26"/>
              </w:rPr>
              <w:t>35</w:t>
            </w:r>
            <w:r w:rsidRPr="00B42BD0">
              <w:rPr>
                <w:szCs w:val="26"/>
              </w:rPr>
              <w:t xml:space="preserve"> года</w:t>
            </w:r>
          </w:p>
        </w:tc>
      </w:tr>
      <w:tr w:rsidR="00B42BD0" w:rsidRPr="00B42BD0" w14:paraId="2EBA5B07" w14:textId="77777777" w:rsidTr="002A3C73">
        <w:trPr>
          <w:jc w:val="center"/>
        </w:trPr>
        <w:tc>
          <w:tcPr>
            <w:tcW w:w="1875" w:type="dxa"/>
            <w:vMerge/>
            <w:shd w:val="clear" w:color="auto" w:fill="auto"/>
          </w:tcPr>
          <w:p w14:paraId="3A76A7DA" w14:textId="77777777" w:rsidR="00B22B52" w:rsidRPr="00B42BD0" w:rsidRDefault="00B22B52" w:rsidP="00C97C64">
            <w:pPr>
              <w:pStyle w:val="a0"/>
              <w:spacing w:before="0" w:after="0"/>
              <w:ind w:firstLine="0"/>
              <w:rPr>
                <w:sz w:val="26"/>
                <w:szCs w:val="26"/>
              </w:rPr>
            </w:pPr>
          </w:p>
        </w:tc>
        <w:tc>
          <w:tcPr>
            <w:tcW w:w="3548" w:type="dxa"/>
          </w:tcPr>
          <w:p w14:paraId="751220E5" w14:textId="77777777" w:rsidR="00B22B52" w:rsidRPr="00B42BD0" w:rsidRDefault="00B22B52" w:rsidP="00C97C64">
            <w:pPr>
              <w:pStyle w:val="134"/>
              <w:rPr>
                <w:szCs w:val="26"/>
              </w:rPr>
            </w:pPr>
            <w:r w:rsidRPr="00B42BD0">
              <w:rPr>
                <w:szCs w:val="26"/>
              </w:rPr>
              <w:t>Местоположение</w:t>
            </w:r>
          </w:p>
        </w:tc>
        <w:tc>
          <w:tcPr>
            <w:tcW w:w="9363" w:type="dxa"/>
          </w:tcPr>
          <w:p w14:paraId="5384F510" w14:textId="2008FEEB" w:rsidR="00B22B52" w:rsidRPr="00B42BD0" w:rsidRDefault="00B22B52" w:rsidP="00C97C64">
            <w:pPr>
              <w:pStyle w:val="134"/>
              <w:rPr>
                <w:szCs w:val="26"/>
              </w:rPr>
            </w:pPr>
            <w:r w:rsidRPr="00B42BD0">
              <w:rPr>
                <w:szCs w:val="26"/>
              </w:rPr>
              <w:t>Сусанинское сельское поселение, Вырицкое городское поселение, Сиверское городское поселение, Пудомягское сельское поселение Гатчинского муниципального района, Торков</w:t>
            </w:r>
            <w:r w:rsidR="00D311DF" w:rsidRPr="00B42BD0">
              <w:rPr>
                <w:szCs w:val="26"/>
              </w:rPr>
              <w:t>ичское сельское поселение, Ям-Т</w:t>
            </w:r>
            <w:r w:rsidR="00FC3D2C" w:rsidRPr="00B42BD0">
              <w:rPr>
                <w:szCs w:val="26"/>
              </w:rPr>
              <w:t>ё</w:t>
            </w:r>
            <w:r w:rsidRPr="00B42BD0">
              <w:rPr>
                <w:szCs w:val="26"/>
              </w:rPr>
              <w:t>совское сельское поселение Лужского муниципального района</w:t>
            </w:r>
          </w:p>
        </w:tc>
      </w:tr>
      <w:tr w:rsidR="00B42BD0" w:rsidRPr="00B42BD0" w14:paraId="63EE69EC" w14:textId="77777777" w:rsidTr="002A3C73">
        <w:trPr>
          <w:jc w:val="center"/>
        </w:trPr>
        <w:tc>
          <w:tcPr>
            <w:tcW w:w="1875" w:type="dxa"/>
            <w:vMerge w:val="restart"/>
            <w:shd w:val="clear" w:color="auto" w:fill="auto"/>
          </w:tcPr>
          <w:p w14:paraId="3E42EAD1" w14:textId="77777777" w:rsidR="00B22B52" w:rsidRPr="00B42BD0" w:rsidRDefault="00B22B52" w:rsidP="00C97C64">
            <w:pPr>
              <w:pStyle w:val="a0"/>
              <w:spacing w:before="0" w:after="0"/>
              <w:ind w:firstLine="0"/>
              <w:rPr>
                <w:sz w:val="26"/>
                <w:szCs w:val="26"/>
              </w:rPr>
            </w:pPr>
            <w:r w:rsidRPr="00B42BD0">
              <w:rPr>
                <w:sz w:val="26"/>
                <w:szCs w:val="26"/>
              </w:rPr>
              <w:lastRenderedPageBreak/>
              <w:t>1.1.3</w:t>
            </w:r>
          </w:p>
        </w:tc>
        <w:tc>
          <w:tcPr>
            <w:tcW w:w="3548" w:type="dxa"/>
          </w:tcPr>
          <w:p w14:paraId="28373483" w14:textId="77777777" w:rsidR="00B22B52" w:rsidRPr="00B42BD0" w:rsidRDefault="00B22B52" w:rsidP="00C97C64">
            <w:pPr>
              <w:pStyle w:val="134"/>
              <w:rPr>
                <w:szCs w:val="26"/>
              </w:rPr>
            </w:pPr>
            <w:r w:rsidRPr="00B42BD0">
              <w:rPr>
                <w:szCs w:val="26"/>
              </w:rPr>
              <w:t>Наименование</w:t>
            </w:r>
          </w:p>
        </w:tc>
        <w:tc>
          <w:tcPr>
            <w:tcW w:w="9363" w:type="dxa"/>
          </w:tcPr>
          <w:p w14:paraId="68E63E3C" w14:textId="77777777" w:rsidR="00B22B52" w:rsidRPr="00B42BD0" w:rsidRDefault="00B22B52" w:rsidP="00C97C64">
            <w:pPr>
              <w:pStyle w:val="134"/>
              <w:rPr>
                <w:szCs w:val="26"/>
              </w:rPr>
            </w:pPr>
            <w:r w:rsidRPr="00B42BD0">
              <w:rPr>
                <w:szCs w:val="26"/>
              </w:rPr>
              <w:t>Кузьмоловский – Запорожское</w:t>
            </w:r>
          </w:p>
        </w:tc>
      </w:tr>
      <w:tr w:rsidR="00B42BD0" w:rsidRPr="00B42BD0" w14:paraId="2A854E4A" w14:textId="77777777" w:rsidTr="002A3C73">
        <w:trPr>
          <w:jc w:val="center"/>
        </w:trPr>
        <w:tc>
          <w:tcPr>
            <w:tcW w:w="1875" w:type="dxa"/>
            <w:vMerge/>
            <w:shd w:val="clear" w:color="auto" w:fill="auto"/>
          </w:tcPr>
          <w:p w14:paraId="4C6272AD" w14:textId="77777777" w:rsidR="00B22B52" w:rsidRPr="00B42BD0" w:rsidRDefault="00B22B52" w:rsidP="00C97C64">
            <w:pPr>
              <w:pStyle w:val="a0"/>
              <w:spacing w:before="0" w:after="0"/>
              <w:ind w:firstLine="0"/>
              <w:rPr>
                <w:sz w:val="26"/>
                <w:szCs w:val="26"/>
              </w:rPr>
            </w:pPr>
          </w:p>
        </w:tc>
        <w:tc>
          <w:tcPr>
            <w:tcW w:w="3548" w:type="dxa"/>
          </w:tcPr>
          <w:p w14:paraId="77D63EEC" w14:textId="77777777" w:rsidR="00B22B52" w:rsidRPr="00B42BD0" w:rsidRDefault="00B22B52" w:rsidP="00C97C64">
            <w:pPr>
              <w:pStyle w:val="134"/>
              <w:rPr>
                <w:szCs w:val="26"/>
              </w:rPr>
            </w:pPr>
            <w:r w:rsidRPr="00B42BD0">
              <w:rPr>
                <w:szCs w:val="26"/>
              </w:rPr>
              <w:t>Вид</w:t>
            </w:r>
          </w:p>
        </w:tc>
        <w:tc>
          <w:tcPr>
            <w:tcW w:w="9363" w:type="dxa"/>
          </w:tcPr>
          <w:p w14:paraId="7138C909" w14:textId="77777777" w:rsidR="00B22B52" w:rsidRPr="00B42BD0" w:rsidRDefault="00B22B52" w:rsidP="00C97C64">
            <w:pPr>
              <w:pStyle w:val="134"/>
              <w:rPr>
                <w:szCs w:val="26"/>
              </w:rPr>
            </w:pPr>
            <w:r w:rsidRPr="00B42BD0">
              <w:rPr>
                <w:szCs w:val="26"/>
              </w:rPr>
              <w:t>Автомобильная дорога регионального значения</w:t>
            </w:r>
          </w:p>
        </w:tc>
      </w:tr>
      <w:tr w:rsidR="00B42BD0" w:rsidRPr="00B42BD0" w14:paraId="4F6FB70F" w14:textId="77777777" w:rsidTr="002A3C73">
        <w:trPr>
          <w:jc w:val="center"/>
        </w:trPr>
        <w:tc>
          <w:tcPr>
            <w:tcW w:w="1875" w:type="dxa"/>
            <w:vMerge/>
            <w:shd w:val="clear" w:color="auto" w:fill="auto"/>
          </w:tcPr>
          <w:p w14:paraId="571935A3" w14:textId="77777777" w:rsidR="00B22B52" w:rsidRPr="00B42BD0" w:rsidRDefault="00B22B52" w:rsidP="00C97C64">
            <w:pPr>
              <w:pStyle w:val="a0"/>
              <w:spacing w:before="0" w:after="0"/>
              <w:ind w:firstLine="0"/>
              <w:rPr>
                <w:sz w:val="26"/>
                <w:szCs w:val="26"/>
              </w:rPr>
            </w:pPr>
          </w:p>
        </w:tc>
        <w:tc>
          <w:tcPr>
            <w:tcW w:w="3548" w:type="dxa"/>
          </w:tcPr>
          <w:p w14:paraId="7D2B965D" w14:textId="77777777" w:rsidR="00B22B52" w:rsidRPr="00B42BD0" w:rsidRDefault="00B22B52" w:rsidP="00C97C64">
            <w:pPr>
              <w:pStyle w:val="134"/>
              <w:rPr>
                <w:szCs w:val="26"/>
              </w:rPr>
            </w:pPr>
            <w:r w:rsidRPr="00B42BD0">
              <w:rPr>
                <w:szCs w:val="26"/>
              </w:rPr>
              <w:t>Назначение</w:t>
            </w:r>
          </w:p>
        </w:tc>
        <w:tc>
          <w:tcPr>
            <w:tcW w:w="9363" w:type="dxa"/>
          </w:tcPr>
          <w:p w14:paraId="0C345A0F" w14:textId="77777777" w:rsidR="00B22B52" w:rsidRPr="00B42BD0" w:rsidRDefault="00B22B52" w:rsidP="00C97C64">
            <w:pPr>
              <w:pStyle w:val="134"/>
              <w:rPr>
                <w:szCs w:val="26"/>
              </w:rPr>
            </w:pPr>
            <w:r w:rsidRPr="00B42BD0">
              <w:rPr>
                <w:szCs w:val="26"/>
              </w:rPr>
              <w:t>Развитие радиальных связей, ориентированных на строительство вылетных транспортных магистралей для надежного сообщения территории Ленинградской области с Санкт-Петербургом</w:t>
            </w:r>
          </w:p>
        </w:tc>
      </w:tr>
      <w:tr w:rsidR="00B42BD0" w:rsidRPr="00B42BD0" w14:paraId="324F4F3D" w14:textId="77777777" w:rsidTr="002A3C73">
        <w:trPr>
          <w:jc w:val="center"/>
        </w:trPr>
        <w:tc>
          <w:tcPr>
            <w:tcW w:w="1875" w:type="dxa"/>
            <w:vMerge/>
            <w:shd w:val="clear" w:color="auto" w:fill="auto"/>
          </w:tcPr>
          <w:p w14:paraId="0BCE8A7A" w14:textId="77777777" w:rsidR="00B22B52" w:rsidRPr="00B42BD0" w:rsidRDefault="00B22B52" w:rsidP="00C97C64">
            <w:pPr>
              <w:pStyle w:val="a0"/>
              <w:spacing w:before="0" w:after="0"/>
              <w:ind w:firstLine="0"/>
              <w:rPr>
                <w:sz w:val="26"/>
                <w:szCs w:val="26"/>
              </w:rPr>
            </w:pPr>
          </w:p>
        </w:tc>
        <w:tc>
          <w:tcPr>
            <w:tcW w:w="3548" w:type="dxa"/>
          </w:tcPr>
          <w:p w14:paraId="0DA31D80" w14:textId="77777777" w:rsidR="00B22B52" w:rsidRPr="00B42BD0" w:rsidRDefault="00B22B52" w:rsidP="00C97C64">
            <w:pPr>
              <w:pStyle w:val="134"/>
              <w:rPr>
                <w:szCs w:val="26"/>
              </w:rPr>
            </w:pPr>
            <w:r w:rsidRPr="00B42BD0">
              <w:rPr>
                <w:szCs w:val="26"/>
              </w:rPr>
              <w:t>Основные характеристики</w:t>
            </w:r>
          </w:p>
        </w:tc>
        <w:tc>
          <w:tcPr>
            <w:tcW w:w="9363" w:type="dxa"/>
          </w:tcPr>
          <w:p w14:paraId="7600E67B" w14:textId="77777777" w:rsidR="00B22B52" w:rsidRPr="00B42BD0" w:rsidRDefault="00B22B52" w:rsidP="00C97C64">
            <w:pPr>
              <w:pStyle w:val="134"/>
              <w:rPr>
                <w:szCs w:val="26"/>
              </w:rPr>
            </w:pPr>
            <w:r w:rsidRPr="00B42BD0">
              <w:rPr>
                <w:szCs w:val="26"/>
              </w:rPr>
              <w:t>Протяженность: 55,5 км.</w:t>
            </w:r>
          </w:p>
          <w:p w14:paraId="1B96EFC7" w14:textId="77777777" w:rsidR="00B22B52" w:rsidRPr="00B42BD0" w:rsidRDefault="00B22B52" w:rsidP="00C97C64">
            <w:pPr>
              <w:pStyle w:val="134"/>
              <w:rPr>
                <w:szCs w:val="26"/>
              </w:rPr>
            </w:pPr>
            <w:r w:rsidRPr="00B42BD0">
              <w:rPr>
                <w:szCs w:val="26"/>
              </w:rPr>
              <w:t xml:space="preserve">Техническая категория: </w:t>
            </w:r>
            <w:r w:rsidRPr="00B42BD0">
              <w:rPr>
                <w:szCs w:val="26"/>
                <w:lang w:val="en-US"/>
              </w:rPr>
              <w:t>II</w:t>
            </w:r>
            <w:r w:rsidR="007D139B" w:rsidRPr="00B42BD0">
              <w:rPr>
                <w:szCs w:val="26"/>
              </w:rPr>
              <w:t>.</w:t>
            </w:r>
          </w:p>
          <w:p w14:paraId="087958C6" w14:textId="77777777" w:rsidR="00B22B52" w:rsidRPr="00B42BD0" w:rsidRDefault="00B22B52" w:rsidP="00C97C64">
            <w:pPr>
              <w:pStyle w:val="134"/>
              <w:rPr>
                <w:szCs w:val="26"/>
              </w:rPr>
            </w:pPr>
            <w:r w:rsidRPr="00B42BD0">
              <w:rPr>
                <w:szCs w:val="26"/>
              </w:rPr>
              <w:t>Статус объекта: планируемый к размещению</w:t>
            </w:r>
          </w:p>
        </w:tc>
      </w:tr>
      <w:tr w:rsidR="00B42BD0" w:rsidRPr="00B42BD0" w14:paraId="526BD20A" w14:textId="77777777" w:rsidTr="002A3C73">
        <w:trPr>
          <w:jc w:val="center"/>
        </w:trPr>
        <w:tc>
          <w:tcPr>
            <w:tcW w:w="1875" w:type="dxa"/>
            <w:vMerge/>
            <w:shd w:val="clear" w:color="auto" w:fill="auto"/>
          </w:tcPr>
          <w:p w14:paraId="76E2F314" w14:textId="77777777" w:rsidR="002C55A9" w:rsidRPr="00B42BD0" w:rsidRDefault="002C55A9" w:rsidP="00C97C64">
            <w:pPr>
              <w:pStyle w:val="a0"/>
              <w:spacing w:before="0" w:after="0"/>
              <w:ind w:firstLine="0"/>
              <w:rPr>
                <w:sz w:val="26"/>
                <w:szCs w:val="26"/>
              </w:rPr>
            </w:pPr>
          </w:p>
        </w:tc>
        <w:tc>
          <w:tcPr>
            <w:tcW w:w="3548" w:type="dxa"/>
          </w:tcPr>
          <w:p w14:paraId="7B944B43" w14:textId="64D36655" w:rsidR="002C55A9" w:rsidRPr="00B42BD0" w:rsidRDefault="0044565D" w:rsidP="00C97C64">
            <w:pPr>
              <w:pStyle w:val="134"/>
              <w:rPr>
                <w:szCs w:val="26"/>
              </w:rPr>
            </w:pPr>
            <w:r w:rsidRPr="00B42BD0">
              <w:rPr>
                <w:szCs w:val="26"/>
              </w:rPr>
              <w:t>Срок реализации</w:t>
            </w:r>
          </w:p>
        </w:tc>
        <w:tc>
          <w:tcPr>
            <w:tcW w:w="9363" w:type="dxa"/>
          </w:tcPr>
          <w:p w14:paraId="03183311" w14:textId="2A4E06AF" w:rsidR="002C55A9" w:rsidRPr="00B42BD0" w:rsidRDefault="00B33224" w:rsidP="00C97C64">
            <w:pPr>
              <w:pStyle w:val="134"/>
              <w:rPr>
                <w:szCs w:val="26"/>
              </w:rPr>
            </w:pPr>
            <w:r w:rsidRPr="00B42BD0">
              <w:rPr>
                <w:szCs w:val="26"/>
              </w:rPr>
              <w:t>До 2040 года</w:t>
            </w:r>
          </w:p>
        </w:tc>
      </w:tr>
      <w:tr w:rsidR="00B42BD0" w:rsidRPr="00B42BD0" w14:paraId="2DC9CF63" w14:textId="77777777" w:rsidTr="002A3C73">
        <w:trPr>
          <w:jc w:val="center"/>
        </w:trPr>
        <w:tc>
          <w:tcPr>
            <w:tcW w:w="1875" w:type="dxa"/>
            <w:vMerge/>
            <w:shd w:val="clear" w:color="auto" w:fill="auto"/>
          </w:tcPr>
          <w:p w14:paraId="279FB08D" w14:textId="77777777" w:rsidR="00B22B52" w:rsidRPr="00B42BD0" w:rsidRDefault="00B22B52" w:rsidP="00C97C64">
            <w:pPr>
              <w:pStyle w:val="a0"/>
              <w:spacing w:before="0" w:after="0"/>
              <w:ind w:firstLine="0"/>
              <w:rPr>
                <w:sz w:val="26"/>
                <w:szCs w:val="26"/>
              </w:rPr>
            </w:pPr>
          </w:p>
        </w:tc>
        <w:tc>
          <w:tcPr>
            <w:tcW w:w="3548" w:type="dxa"/>
          </w:tcPr>
          <w:p w14:paraId="3444DF73" w14:textId="77777777" w:rsidR="00B22B52" w:rsidRPr="00B42BD0" w:rsidRDefault="00B22B52" w:rsidP="00C97C64">
            <w:pPr>
              <w:pStyle w:val="134"/>
              <w:rPr>
                <w:szCs w:val="26"/>
              </w:rPr>
            </w:pPr>
            <w:r w:rsidRPr="00B42BD0">
              <w:rPr>
                <w:szCs w:val="26"/>
              </w:rPr>
              <w:t>Местоположение</w:t>
            </w:r>
          </w:p>
        </w:tc>
        <w:tc>
          <w:tcPr>
            <w:tcW w:w="9363" w:type="dxa"/>
          </w:tcPr>
          <w:p w14:paraId="513D0A87" w14:textId="77777777" w:rsidR="00B22B52" w:rsidRPr="00B42BD0" w:rsidRDefault="00B22B52" w:rsidP="00C97C64">
            <w:pPr>
              <w:pStyle w:val="134"/>
              <w:rPr>
                <w:szCs w:val="26"/>
              </w:rPr>
            </w:pPr>
            <w:r w:rsidRPr="00B42BD0">
              <w:rPr>
                <w:szCs w:val="26"/>
              </w:rPr>
              <w:t>Запорожское сельское поселение Приозерского муниципального района, Куйвозовское сельское поселение, Токсовское городское поселение, Романовское сельское поселение, Кузьмоловское городское поселение, Всеволожское городское поселение Всеволожского муниципального района</w:t>
            </w:r>
          </w:p>
        </w:tc>
      </w:tr>
      <w:tr w:rsidR="00B42BD0" w:rsidRPr="00B42BD0" w14:paraId="1F4AA4F2" w14:textId="77777777" w:rsidTr="002A3C73">
        <w:trPr>
          <w:jc w:val="center"/>
        </w:trPr>
        <w:tc>
          <w:tcPr>
            <w:tcW w:w="1875" w:type="dxa"/>
            <w:vMerge w:val="restart"/>
            <w:shd w:val="clear" w:color="auto" w:fill="auto"/>
          </w:tcPr>
          <w:p w14:paraId="3225C37C" w14:textId="77777777" w:rsidR="00B22B52" w:rsidRPr="00B42BD0" w:rsidRDefault="00B22B52" w:rsidP="00C97C64">
            <w:pPr>
              <w:pStyle w:val="a0"/>
              <w:spacing w:before="0" w:after="0"/>
              <w:ind w:firstLine="0"/>
              <w:rPr>
                <w:sz w:val="26"/>
                <w:szCs w:val="26"/>
              </w:rPr>
            </w:pPr>
            <w:r w:rsidRPr="00B42BD0">
              <w:rPr>
                <w:sz w:val="26"/>
                <w:szCs w:val="26"/>
              </w:rPr>
              <w:t>1.1.4</w:t>
            </w:r>
          </w:p>
        </w:tc>
        <w:tc>
          <w:tcPr>
            <w:tcW w:w="3548" w:type="dxa"/>
          </w:tcPr>
          <w:p w14:paraId="6DC94090" w14:textId="77777777" w:rsidR="00B22B52" w:rsidRPr="00B42BD0" w:rsidRDefault="00B22B52" w:rsidP="00C97C64">
            <w:pPr>
              <w:pStyle w:val="134"/>
              <w:rPr>
                <w:szCs w:val="26"/>
              </w:rPr>
            </w:pPr>
            <w:r w:rsidRPr="00B42BD0">
              <w:rPr>
                <w:szCs w:val="26"/>
              </w:rPr>
              <w:t>Наименование</w:t>
            </w:r>
          </w:p>
        </w:tc>
        <w:tc>
          <w:tcPr>
            <w:tcW w:w="9363" w:type="dxa"/>
          </w:tcPr>
          <w:p w14:paraId="5CBED051" w14:textId="77777777" w:rsidR="00B22B52" w:rsidRPr="00B42BD0" w:rsidRDefault="00B22B52" w:rsidP="00C97C64">
            <w:pPr>
              <w:pStyle w:val="134"/>
              <w:rPr>
                <w:szCs w:val="26"/>
              </w:rPr>
            </w:pPr>
            <w:r w:rsidRPr="00B42BD0">
              <w:rPr>
                <w:szCs w:val="26"/>
              </w:rPr>
              <w:t>Продолжение улиц Софийской и Оборонной для обхода г. Отрадное, г.п. Павлово на Неве, г. Кировск</w:t>
            </w:r>
          </w:p>
        </w:tc>
      </w:tr>
      <w:tr w:rsidR="00B42BD0" w:rsidRPr="00B42BD0" w14:paraId="0411D7D2" w14:textId="77777777" w:rsidTr="002A3C73">
        <w:trPr>
          <w:jc w:val="center"/>
        </w:trPr>
        <w:tc>
          <w:tcPr>
            <w:tcW w:w="1875" w:type="dxa"/>
            <w:vMerge/>
            <w:shd w:val="clear" w:color="auto" w:fill="auto"/>
          </w:tcPr>
          <w:p w14:paraId="0DA69283" w14:textId="77777777" w:rsidR="00B22B52" w:rsidRPr="00B42BD0" w:rsidRDefault="00B22B52" w:rsidP="00C97C64">
            <w:pPr>
              <w:pStyle w:val="a0"/>
              <w:spacing w:before="0" w:after="0"/>
              <w:ind w:firstLine="0"/>
              <w:rPr>
                <w:sz w:val="26"/>
                <w:szCs w:val="26"/>
              </w:rPr>
            </w:pPr>
          </w:p>
        </w:tc>
        <w:tc>
          <w:tcPr>
            <w:tcW w:w="3548" w:type="dxa"/>
          </w:tcPr>
          <w:p w14:paraId="4A4F60B7" w14:textId="77777777" w:rsidR="00B22B52" w:rsidRPr="00B42BD0" w:rsidRDefault="00B22B52" w:rsidP="00C97C64">
            <w:pPr>
              <w:pStyle w:val="134"/>
              <w:rPr>
                <w:szCs w:val="26"/>
              </w:rPr>
            </w:pPr>
            <w:r w:rsidRPr="00B42BD0">
              <w:rPr>
                <w:szCs w:val="26"/>
              </w:rPr>
              <w:t>Вид</w:t>
            </w:r>
          </w:p>
        </w:tc>
        <w:tc>
          <w:tcPr>
            <w:tcW w:w="9363" w:type="dxa"/>
          </w:tcPr>
          <w:p w14:paraId="623E1E00" w14:textId="77777777" w:rsidR="00B22B52" w:rsidRPr="00B42BD0" w:rsidRDefault="00B22B52" w:rsidP="00C97C64">
            <w:pPr>
              <w:pStyle w:val="134"/>
              <w:rPr>
                <w:szCs w:val="26"/>
              </w:rPr>
            </w:pPr>
            <w:r w:rsidRPr="00B42BD0">
              <w:rPr>
                <w:szCs w:val="26"/>
              </w:rPr>
              <w:t>Автомобильная дорога регионального значения</w:t>
            </w:r>
          </w:p>
        </w:tc>
      </w:tr>
      <w:tr w:rsidR="00B42BD0" w:rsidRPr="00B42BD0" w14:paraId="6E6EA44D" w14:textId="77777777" w:rsidTr="002A3C73">
        <w:trPr>
          <w:jc w:val="center"/>
        </w:trPr>
        <w:tc>
          <w:tcPr>
            <w:tcW w:w="1875" w:type="dxa"/>
            <w:vMerge/>
            <w:shd w:val="clear" w:color="auto" w:fill="auto"/>
          </w:tcPr>
          <w:p w14:paraId="3B914365" w14:textId="77777777" w:rsidR="00B22B52" w:rsidRPr="00B42BD0" w:rsidRDefault="00B22B52" w:rsidP="00C97C64">
            <w:pPr>
              <w:pStyle w:val="a0"/>
              <w:spacing w:before="0" w:after="0"/>
              <w:ind w:firstLine="0"/>
              <w:rPr>
                <w:sz w:val="26"/>
                <w:szCs w:val="26"/>
              </w:rPr>
            </w:pPr>
          </w:p>
        </w:tc>
        <w:tc>
          <w:tcPr>
            <w:tcW w:w="3548" w:type="dxa"/>
          </w:tcPr>
          <w:p w14:paraId="4ED344B2" w14:textId="77777777" w:rsidR="00B22B52" w:rsidRPr="00B42BD0" w:rsidRDefault="00B22B52" w:rsidP="00C97C64">
            <w:pPr>
              <w:pStyle w:val="134"/>
              <w:rPr>
                <w:szCs w:val="26"/>
              </w:rPr>
            </w:pPr>
            <w:r w:rsidRPr="00B42BD0">
              <w:rPr>
                <w:szCs w:val="26"/>
              </w:rPr>
              <w:t>Назначение</w:t>
            </w:r>
          </w:p>
        </w:tc>
        <w:tc>
          <w:tcPr>
            <w:tcW w:w="9363" w:type="dxa"/>
          </w:tcPr>
          <w:p w14:paraId="19FF33B0" w14:textId="77777777" w:rsidR="00B22B52" w:rsidRPr="00B42BD0" w:rsidRDefault="00B22B52" w:rsidP="00C97C64">
            <w:pPr>
              <w:pStyle w:val="134"/>
              <w:rPr>
                <w:szCs w:val="26"/>
              </w:rPr>
            </w:pPr>
            <w:r w:rsidRPr="00B42BD0">
              <w:rPr>
                <w:szCs w:val="26"/>
              </w:rPr>
              <w:t>Развитие радиальных связей, ориентированных на строительство вылетных транспортных магистралей для надежного сообщения территории Ленинградской области с Санкт-Петербургом</w:t>
            </w:r>
          </w:p>
        </w:tc>
      </w:tr>
      <w:tr w:rsidR="00B42BD0" w:rsidRPr="00B42BD0" w14:paraId="7E8B54C1" w14:textId="77777777" w:rsidTr="002A3C73">
        <w:trPr>
          <w:jc w:val="center"/>
        </w:trPr>
        <w:tc>
          <w:tcPr>
            <w:tcW w:w="1875" w:type="dxa"/>
            <w:vMerge/>
            <w:shd w:val="clear" w:color="auto" w:fill="auto"/>
          </w:tcPr>
          <w:p w14:paraId="25A2151C" w14:textId="77777777" w:rsidR="00B22B52" w:rsidRPr="00B42BD0" w:rsidRDefault="00B22B52" w:rsidP="00C97C64">
            <w:pPr>
              <w:pStyle w:val="a0"/>
              <w:spacing w:before="0" w:after="0"/>
              <w:ind w:firstLine="0"/>
              <w:rPr>
                <w:sz w:val="26"/>
                <w:szCs w:val="26"/>
              </w:rPr>
            </w:pPr>
          </w:p>
        </w:tc>
        <w:tc>
          <w:tcPr>
            <w:tcW w:w="3548" w:type="dxa"/>
          </w:tcPr>
          <w:p w14:paraId="5610A5D1" w14:textId="77777777" w:rsidR="00B22B52" w:rsidRPr="00B42BD0" w:rsidRDefault="00B22B52" w:rsidP="00C97C64">
            <w:pPr>
              <w:pStyle w:val="134"/>
              <w:rPr>
                <w:szCs w:val="26"/>
              </w:rPr>
            </w:pPr>
            <w:r w:rsidRPr="00B42BD0">
              <w:rPr>
                <w:szCs w:val="26"/>
              </w:rPr>
              <w:t>Основные характеристики</w:t>
            </w:r>
          </w:p>
        </w:tc>
        <w:tc>
          <w:tcPr>
            <w:tcW w:w="9363" w:type="dxa"/>
          </w:tcPr>
          <w:p w14:paraId="027CE5BB" w14:textId="77777777" w:rsidR="00B22B52" w:rsidRPr="00B42BD0" w:rsidRDefault="00B22B52" w:rsidP="00C97C64">
            <w:pPr>
              <w:pStyle w:val="134"/>
              <w:rPr>
                <w:szCs w:val="26"/>
              </w:rPr>
            </w:pPr>
            <w:r w:rsidRPr="00B42BD0">
              <w:rPr>
                <w:szCs w:val="26"/>
              </w:rPr>
              <w:t>Протяженность: 29,3 км.</w:t>
            </w:r>
          </w:p>
          <w:p w14:paraId="0C85E132" w14:textId="77777777" w:rsidR="00B22B52" w:rsidRPr="00B42BD0" w:rsidRDefault="00B22B52" w:rsidP="00C97C64">
            <w:pPr>
              <w:pStyle w:val="134"/>
              <w:rPr>
                <w:szCs w:val="26"/>
              </w:rPr>
            </w:pPr>
            <w:r w:rsidRPr="00B42BD0">
              <w:rPr>
                <w:szCs w:val="26"/>
              </w:rPr>
              <w:t xml:space="preserve">Техническая категория: </w:t>
            </w:r>
            <w:r w:rsidRPr="00B42BD0">
              <w:rPr>
                <w:szCs w:val="26"/>
                <w:lang w:val="en-US"/>
              </w:rPr>
              <w:t>II</w:t>
            </w:r>
            <w:r w:rsidR="007D139B" w:rsidRPr="00B42BD0">
              <w:rPr>
                <w:szCs w:val="26"/>
              </w:rPr>
              <w:t>.</w:t>
            </w:r>
          </w:p>
          <w:p w14:paraId="071CFFBB" w14:textId="77777777" w:rsidR="00B22B52" w:rsidRPr="00B42BD0" w:rsidRDefault="00B22B52" w:rsidP="00C97C64">
            <w:pPr>
              <w:pStyle w:val="134"/>
              <w:rPr>
                <w:szCs w:val="26"/>
              </w:rPr>
            </w:pPr>
            <w:r w:rsidRPr="00B42BD0">
              <w:rPr>
                <w:szCs w:val="26"/>
              </w:rPr>
              <w:t>Статус объекта: планируемый к размещению</w:t>
            </w:r>
          </w:p>
        </w:tc>
      </w:tr>
      <w:tr w:rsidR="00B42BD0" w:rsidRPr="00B42BD0" w14:paraId="5585EAB1" w14:textId="77777777" w:rsidTr="002A3C73">
        <w:trPr>
          <w:jc w:val="center"/>
        </w:trPr>
        <w:tc>
          <w:tcPr>
            <w:tcW w:w="1875" w:type="dxa"/>
            <w:vMerge/>
            <w:shd w:val="clear" w:color="auto" w:fill="auto"/>
          </w:tcPr>
          <w:p w14:paraId="458F8A8F" w14:textId="77777777" w:rsidR="002C55A9" w:rsidRPr="00B42BD0" w:rsidRDefault="002C55A9" w:rsidP="00C97C64">
            <w:pPr>
              <w:pStyle w:val="a0"/>
              <w:spacing w:before="0" w:after="0"/>
              <w:ind w:firstLine="0"/>
              <w:rPr>
                <w:sz w:val="26"/>
                <w:szCs w:val="26"/>
              </w:rPr>
            </w:pPr>
          </w:p>
        </w:tc>
        <w:tc>
          <w:tcPr>
            <w:tcW w:w="3548" w:type="dxa"/>
          </w:tcPr>
          <w:p w14:paraId="2EC369A4" w14:textId="1D09BEDF" w:rsidR="002C55A9" w:rsidRPr="00B42BD0" w:rsidRDefault="0044565D" w:rsidP="00C97C64">
            <w:pPr>
              <w:pStyle w:val="134"/>
              <w:rPr>
                <w:szCs w:val="26"/>
              </w:rPr>
            </w:pPr>
            <w:r w:rsidRPr="00B42BD0">
              <w:rPr>
                <w:szCs w:val="26"/>
              </w:rPr>
              <w:t>Срок реализации</w:t>
            </w:r>
          </w:p>
        </w:tc>
        <w:tc>
          <w:tcPr>
            <w:tcW w:w="9363" w:type="dxa"/>
          </w:tcPr>
          <w:p w14:paraId="19B87C51" w14:textId="0E633547" w:rsidR="002C55A9" w:rsidRPr="00B42BD0" w:rsidRDefault="00B33224" w:rsidP="00C97C64">
            <w:pPr>
              <w:pStyle w:val="134"/>
              <w:rPr>
                <w:szCs w:val="26"/>
              </w:rPr>
            </w:pPr>
            <w:r w:rsidRPr="00B42BD0">
              <w:rPr>
                <w:szCs w:val="26"/>
              </w:rPr>
              <w:t>До 2040 года</w:t>
            </w:r>
          </w:p>
        </w:tc>
      </w:tr>
      <w:tr w:rsidR="00B42BD0" w:rsidRPr="00B42BD0" w14:paraId="130E4BFE" w14:textId="77777777" w:rsidTr="002A3C73">
        <w:trPr>
          <w:jc w:val="center"/>
        </w:trPr>
        <w:tc>
          <w:tcPr>
            <w:tcW w:w="1875" w:type="dxa"/>
            <w:vMerge/>
            <w:shd w:val="clear" w:color="auto" w:fill="auto"/>
          </w:tcPr>
          <w:p w14:paraId="423F6B06" w14:textId="77777777" w:rsidR="00B22B52" w:rsidRPr="00B42BD0" w:rsidRDefault="00B22B52" w:rsidP="00C97C64">
            <w:pPr>
              <w:pStyle w:val="a0"/>
              <w:spacing w:before="0" w:after="0"/>
              <w:ind w:firstLine="0"/>
              <w:rPr>
                <w:sz w:val="26"/>
                <w:szCs w:val="26"/>
              </w:rPr>
            </w:pPr>
          </w:p>
        </w:tc>
        <w:tc>
          <w:tcPr>
            <w:tcW w:w="3548" w:type="dxa"/>
          </w:tcPr>
          <w:p w14:paraId="15F9A252" w14:textId="77777777" w:rsidR="00B22B52" w:rsidRPr="00B42BD0" w:rsidRDefault="00B22B52" w:rsidP="00C97C64">
            <w:pPr>
              <w:pStyle w:val="134"/>
              <w:rPr>
                <w:szCs w:val="26"/>
              </w:rPr>
            </w:pPr>
            <w:r w:rsidRPr="00B42BD0">
              <w:rPr>
                <w:szCs w:val="26"/>
              </w:rPr>
              <w:t>Местоположение</w:t>
            </w:r>
          </w:p>
        </w:tc>
        <w:tc>
          <w:tcPr>
            <w:tcW w:w="9363" w:type="dxa"/>
          </w:tcPr>
          <w:p w14:paraId="24D4CECD" w14:textId="77777777" w:rsidR="00B22B52" w:rsidRPr="00B42BD0" w:rsidRDefault="00B22B52" w:rsidP="00C97C64">
            <w:pPr>
              <w:pStyle w:val="134"/>
              <w:rPr>
                <w:szCs w:val="26"/>
              </w:rPr>
            </w:pPr>
            <w:r w:rsidRPr="00B42BD0">
              <w:rPr>
                <w:szCs w:val="26"/>
              </w:rPr>
              <w:t>Отрадненское городское поселение, Павловское городское поселение, Кировское городское поселение Кировского муниципального района, Красноборское городское поселение, Никольское городское поселение Тосненского муниципального района</w:t>
            </w:r>
          </w:p>
        </w:tc>
      </w:tr>
      <w:tr w:rsidR="00B42BD0" w:rsidRPr="00B42BD0" w14:paraId="6391A6AE" w14:textId="77777777" w:rsidTr="002A3C73">
        <w:trPr>
          <w:jc w:val="center"/>
        </w:trPr>
        <w:tc>
          <w:tcPr>
            <w:tcW w:w="1875" w:type="dxa"/>
            <w:vMerge w:val="restart"/>
            <w:shd w:val="clear" w:color="auto" w:fill="auto"/>
          </w:tcPr>
          <w:p w14:paraId="2686079F" w14:textId="77777777" w:rsidR="00C34A54" w:rsidRPr="00B42BD0" w:rsidRDefault="00C34A54" w:rsidP="00C97C64">
            <w:pPr>
              <w:pStyle w:val="a0"/>
              <w:spacing w:before="0" w:after="0"/>
              <w:ind w:firstLine="0"/>
              <w:rPr>
                <w:sz w:val="26"/>
                <w:szCs w:val="26"/>
              </w:rPr>
            </w:pPr>
            <w:r w:rsidRPr="00B42BD0">
              <w:rPr>
                <w:sz w:val="26"/>
                <w:szCs w:val="26"/>
              </w:rPr>
              <w:t>1.1.5</w:t>
            </w:r>
          </w:p>
        </w:tc>
        <w:tc>
          <w:tcPr>
            <w:tcW w:w="3548" w:type="dxa"/>
          </w:tcPr>
          <w:p w14:paraId="7EDF2903" w14:textId="77777777" w:rsidR="00C34A54" w:rsidRPr="00B42BD0" w:rsidRDefault="00C34A54" w:rsidP="00C97C64">
            <w:pPr>
              <w:pStyle w:val="134"/>
              <w:rPr>
                <w:szCs w:val="26"/>
              </w:rPr>
            </w:pPr>
            <w:r w:rsidRPr="00B42BD0">
              <w:rPr>
                <w:szCs w:val="26"/>
              </w:rPr>
              <w:t>Наименование</w:t>
            </w:r>
          </w:p>
        </w:tc>
        <w:tc>
          <w:tcPr>
            <w:tcW w:w="9363" w:type="dxa"/>
          </w:tcPr>
          <w:p w14:paraId="52355884" w14:textId="77777777" w:rsidR="00C34A54" w:rsidRPr="00B42BD0" w:rsidRDefault="00C34A54" w:rsidP="00C97C64">
            <w:pPr>
              <w:pStyle w:val="134"/>
              <w:rPr>
                <w:szCs w:val="26"/>
              </w:rPr>
            </w:pPr>
            <w:r w:rsidRPr="00B42BD0">
              <w:rPr>
                <w:szCs w:val="26"/>
              </w:rPr>
              <w:t>Новый выход из Санкт-Петербурга от кольцевой автомобильной дороги вокруг города</w:t>
            </w:r>
            <w:r w:rsidR="00D311DF" w:rsidRPr="00B42BD0">
              <w:rPr>
                <w:szCs w:val="26"/>
              </w:rPr>
              <w:t xml:space="preserve"> Санкт-Петербурга в обход населе</w:t>
            </w:r>
            <w:r w:rsidRPr="00B42BD0">
              <w:rPr>
                <w:szCs w:val="26"/>
              </w:rPr>
              <w:t xml:space="preserve">нных пунктов Мурино и Новое </w:t>
            </w:r>
            <w:r w:rsidRPr="00B42BD0">
              <w:rPr>
                <w:szCs w:val="26"/>
              </w:rPr>
              <w:lastRenderedPageBreak/>
              <w:t>Девяткино с выходом на существующую автомобильную дорогу Санкт-Петербург – Матокса (в створе Гражданского проспекта)</w:t>
            </w:r>
          </w:p>
        </w:tc>
      </w:tr>
      <w:tr w:rsidR="00B42BD0" w:rsidRPr="00B42BD0" w14:paraId="1A043DE6" w14:textId="77777777" w:rsidTr="002A3C73">
        <w:trPr>
          <w:jc w:val="center"/>
        </w:trPr>
        <w:tc>
          <w:tcPr>
            <w:tcW w:w="1875" w:type="dxa"/>
            <w:vMerge/>
            <w:shd w:val="clear" w:color="auto" w:fill="auto"/>
          </w:tcPr>
          <w:p w14:paraId="65B43C2C" w14:textId="77777777" w:rsidR="00C34A54" w:rsidRPr="00B42BD0" w:rsidRDefault="00C34A54" w:rsidP="00C97C64">
            <w:pPr>
              <w:pStyle w:val="a0"/>
              <w:spacing w:before="0" w:after="0"/>
              <w:ind w:firstLine="0"/>
              <w:rPr>
                <w:sz w:val="26"/>
                <w:szCs w:val="26"/>
              </w:rPr>
            </w:pPr>
          </w:p>
        </w:tc>
        <w:tc>
          <w:tcPr>
            <w:tcW w:w="3548" w:type="dxa"/>
          </w:tcPr>
          <w:p w14:paraId="4E755174" w14:textId="77777777" w:rsidR="00C34A54" w:rsidRPr="00B42BD0" w:rsidRDefault="00C34A54" w:rsidP="00C97C64">
            <w:pPr>
              <w:pStyle w:val="134"/>
              <w:rPr>
                <w:szCs w:val="26"/>
              </w:rPr>
            </w:pPr>
            <w:r w:rsidRPr="00B42BD0">
              <w:rPr>
                <w:szCs w:val="26"/>
              </w:rPr>
              <w:t>Вид</w:t>
            </w:r>
          </w:p>
        </w:tc>
        <w:tc>
          <w:tcPr>
            <w:tcW w:w="9363" w:type="dxa"/>
          </w:tcPr>
          <w:p w14:paraId="05C2B772" w14:textId="77777777" w:rsidR="00C34A54" w:rsidRPr="00B42BD0" w:rsidRDefault="00C34A54" w:rsidP="00C97C64">
            <w:pPr>
              <w:pStyle w:val="134"/>
              <w:rPr>
                <w:szCs w:val="26"/>
              </w:rPr>
            </w:pPr>
            <w:r w:rsidRPr="00B42BD0">
              <w:rPr>
                <w:szCs w:val="26"/>
              </w:rPr>
              <w:t>Автомобильная дорога регионального значения</w:t>
            </w:r>
          </w:p>
        </w:tc>
      </w:tr>
      <w:tr w:rsidR="00B42BD0" w:rsidRPr="00B42BD0" w14:paraId="515D2A51" w14:textId="77777777" w:rsidTr="002A3C73">
        <w:trPr>
          <w:jc w:val="center"/>
        </w:trPr>
        <w:tc>
          <w:tcPr>
            <w:tcW w:w="1875" w:type="dxa"/>
            <w:vMerge/>
            <w:shd w:val="clear" w:color="auto" w:fill="auto"/>
          </w:tcPr>
          <w:p w14:paraId="2FC75DD9" w14:textId="77777777" w:rsidR="00C34A54" w:rsidRPr="00B42BD0" w:rsidRDefault="00C34A54" w:rsidP="00C97C64">
            <w:pPr>
              <w:pStyle w:val="a0"/>
              <w:spacing w:before="0" w:after="0"/>
              <w:ind w:firstLine="0"/>
              <w:rPr>
                <w:sz w:val="26"/>
                <w:szCs w:val="26"/>
              </w:rPr>
            </w:pPr>
          </w:p>
        </w:tc>
        <w:tc>
          <w:tcPr>
            <w:tcW w:w="3548" w:type="dxa"/>
          </w:tcPr>
          <w:p w14:paraId="0E6817A4" w14:textId="77777777" w:rsidR="00C34A54" w:rsidRPr="00B42BD0" w:rsidRDefault="00C34A54" w:rsidP="00C97C64">
            <w:pPr>
              <w:pStyle w:val="134"/>
              <w:rPr>
                <w:szCs w:val="26"/>
              </w:rPr>
            </w:pPr>
            <w:r w:rsidRPr="00B42BD0">
              <w:rPr>
                <w:szCs w:val="26"/>
              </w:rPr>
              <w:t>Назначение</w:t>
            </w:r>
          </w:p>
        </w:tc>
        <w:tc>
          <w:tcPr>
            <w:tcW w:w="9363" w:type="dxa"/>
          </w:tcPr>
          <w:p w14:paraId="4A5F9ED5" w14:textId="77777777" w:rsidR="00C34A54" w:rsidRPr="00B42BD0" w:rsidRDefault="00C34A54" w:rsidP="00C97C64">
            <w:pPr>
              <w:pStyle w:val="134"/>
              <w:rPr>
                <w:szCs w:val="26"/>
              </w:rPr>
            </w:pPr>
            <w:r w:rsidRPr="00B42BD0">
              <w:rPr>
                <w:szCs w:val="26"/>
              </w:rPr>
              <w:t>Развитие радиальных связей, ориентированных на строительство вылетных транспортных магистралей для надежного сообщения территории Ленинградской области с Санкт-Петербургом</w:t>
            </w:r>
          </w:p>
        </w:tc>
      </w:tr>
      <w:tr w:rsidR="00B42BD0" w:rsidRPr="00B42BD0" w14:paraId="5CD29D29" w14:textId="77777777" w:rsidTr="002A3C73">
        <w:trPr>
          <w:jc w:val="center"/>
        </w:trPr>
        <w:tc>
          <w:tcPr>
            <w:tcW w:w="1875" w:type="dxa"/>
            <w:vMerge/>
            <w:shd w:val="clear" w:color="auto" w:fill="auto"/>
          </w:tcPr>
          <w:p w14:paraId="7E2D5690" w14:textId="77777777" w:rsidR="00C34A54" w:rsidRPr="00B42BD0" w:rsidRDefault="00C34A54" w:rsidP="00C97C64">
            <w:pPr>
              <w:pStyle w:val="a0"/>
              <w:spacing w:before="0" w:after="0"/>
              <w:ind w:firstLine="0"/>
              <w:rPr>
                <w:sz w:val="26"/>
                <w:szCs w:val="26"/>
              </w:rPr>
            </w:pPr>
          </w:p>
        </w:tc>
        <w:tc>
          <w:tcPr>
            <w:tcW w:w="3548" w:type="dxa"/>
          </w:tcPr>
          <w:p w14:paraId="2C5EDD28" w14:textId="77777777" w:rsidR="00C34A54" w:rsidRPr="00B42BD0" w:rsidRDefault="00C34A54" w:rsidP="00C97C64">
            <w:pPr>
              <w:pStyle w:val="134"/>
              <w:rPr>
                <w:szCs w:val="26"/>
              </w:rPr>
            </w:pPr>
            <w:r w:rsidRPr="00B42BD0">
              <w:rPr>
                <w:szCs w:val="26"/>
              </w:rPr>
              <w:t>Основные характеристики</w:t>
            </w:r>
          </w:p>
        </w:tc>
        <w:tc>
          <w:tcPr>
            <w:tcW w:w="9363" w:type="dxa"/>
          </w:tcPr>
          <w:p w14:paraId="7D40E6DB" w14:textId="77777777" w:rsidR="00C34A54" w:rsidRPr="00B42BD0" w:rsidRDefault="00C34A54" w:rsidP="00C97C64">
            <w:pPr>
              <w:pStyle w:val="134"/>
              <w:rPr>
                <w:szCs w:val="26"/>
              </w:rPr>
            </w:pPr>
            <w:r w:rsidRPr="00B42BD0">
              <w:rPr>
                <w:szCs w:val="26"/>
              </w:rPr>
              <w:t xml:space="preserve">Протяженность: </w:t>
            </w:r>
            <w:r w:rsidR="00544E9A" w:rsidRPr="00B42BD0">
              <w:rPr>
                <w:szCs w:val="26"/>
              </w:rPr>
              <w:t>7,6</w:t>
            </w:r>
            <w:r w:rsidRPr="00B42BD0">
              <w:rPr>
                <w:szCs w:val="26"/>
              </w:rPr>
              <w:t xml:space="preserve"> км.</w:t>
            </w:r>
          </w:p>
          <w:p w14:paraId="3DE55EDD" w14:textId="77777777" w:rsidR="00C34A54" w:rsidRPr="00B42BD0" w:rsidRDefault="00C34A54" w:rsidP="00C97C64">
            <w:pPr>
              <w:pStyle w:val="134"/>
              <w:rPr>
                <w:szCs w:val="26"/>
              </w:rPr>
            </w:pPr>
            <w:r w:rsidRPr="00B42BD0">
              <w:rPr>
                <w:szCs w:val="26"/>
              </w:rPr>
              <w:t xml:space="preserve">Техническая категория: </w:t>
            </w:r>
            <w:r w:rsidR="007D139B" w:rsidRPr="00B42BD0">
              <w:rPr>
                <w:szCs w:val="26"/>
              </w:rPr>
              <w:t>м</w:t>
            </w:r>
            <w:r w:rsidRPr="00B42BD0">
              <w:rPr>
                <w:szCs w:val="26"/>
              </w:rPr>
              <w:t>агистральная улица районного значения</w:t>
            </w:r>
            <w:r w:rsidR="007D139B" w:rsidRPr="00B42BD0">
              <w:rPr>
                <w:szCs w:val="26"/>
              </w:rPr>
              <w:t>.</w:t>
            </w:r>
          </w:p>
          <w:p w14:paraId="23750F24" w14:textId="77777777" w:rsidR="00C34A54" w:rsidRPr="00B42BD0" w:rsidRDefault="00C34A54" w:rsidP="00C97C64">
            <w:pPr>
              <w:pStyle w:val="134"/>
              <w:rPr>
                <w:szCs w:val="26"/>
              </w:rPr>
            </w:pPr>
            <w:r w:rsidRPr="00B42BD0">
              <w:rPr>
                <w:szCs w:val="26"/>
              </w:rPr>
              <w:t>Статус объекта: планируемый к размещению</w:t>
            </w:r>
          </w:p>
        </w:tc>
      </w:tr>
      <w:tr w:rsidR="00B42BD0" w:rsidRPr="00B42BD0" w14:paraId="1FD5131A" w14:textId="77777777" w:rsidTr="002A3C73">
        <w:trPr>
          <w:jc w:val="center"/>
        </w:trPr>
        <w:tc>
          <w:tcPr>
            <w:tcW w:w="1875" w:type="dxa"/>
            <w:vMerge/>
            <w:shd w:val="clear" w:color="auto" w:fill="auto"/>
          </w:tcPr>
          <w:p w14:paraId="7AA4FCA9" w14:textId="77777777" w:rsidR="002C55A9" w:rsidRPr="00B42BD0" w:rsidRDefault="002C55A9" w:rsidP="00C97C64">
            <w:pPr>
              <w:pStyle w:val="a0"/>
              <w:spacing w:before="0" w:after="0"/>
              <w:ind w:firstLine="0"/>
              <w:rPr>
                <w:sz w:val="26"/>
                <w:szCs w:val="26"/>
              </w:rPr>
            </w:pPr>
          </w:p>
        </w:tc>
        <w:tc>
          <w:tcPr>
            <w:tcW w:w="3548" w:type="dxa"/>
          </w:tcPr>
          <w:p w14:paraId="267DD722" w14:textId="19EC2B62" w:rsidR="002C55A9" w:rsidRPr="00B42BD0" w:rsidRDefault="0044565D" w:rsidP="00C97C64">
            <w:pPr>
              <w:pStyle w:val="134"/>
              <w:rPr>
                <w:szCs w:val="26"/>
              </w:rPr>
            </w:pPr>
            <w:r w:rsidRPr="00B42BD0">
              <w:rPr>
                <w:szCs w:val="26"/>
              </w:rPr>
              <w:t>Срок реализации</w:t>
            </w:r>
          </w:p>
        </w:tc>
        <w:tc>
          <w:tcPr>
            <w:tcW w:w="9363" w:type="dxa"/>
          </w:tcPr>
          <w:p w14:paraId="44B2F105" w14:textId="333110CC" w:rsidR="002C55A9" w:rsidRPr="00B42BD0" w:rsidRDefault="00B33224" w:rsidP="00C97C64">
            <w:pPr>
              <w:pStyle w:val="134"/>
              <w:rPr>
                <w:szCs w:val="26"/>
              </w:rPr>
            </w:pPr>
            <w:r w:rsidRPr="00B42BD0">
              <w:rPr>
                <w:szCs w:val="26"/>
              </w:rPr>
              <w:t>До 2024-20</w:t>
            </w:r>
            <w:r w:rsidR="00764E11" w:rsidRPr="00B42BD0">
              <w:rPr>
                <w:szCs w:val="26"/>
              </w:rPr>
              <w:t>3</w:t>
            </w:r>
            <w:r w:rsidRPr="00B42BD0">
              <w:rPr>
                <w:szCs w:val="26"/>
              </w:rPr>
              <w:t>0 года</w:t>
            </w:r>
          </w:p>
        </w:tc>
      </w:tr>
      <w:tr w:rsidR="00B42BD0" w:rsidRPr="00B42BD0" w14:paraId="3CC41358" w14:textId="77777777" w:rsidTr="002A3C73">
        <w:trPr>
          <w:jc w:val="center"/>
        </w:trPr>
        <w:tc>
          <w:tcPr>
            <w:tcW w:w="1875" w:type="dxa"/>
            <w:vMerge/>
            <w:shd w:val="clear" w:color="auto" w:fill="auto"/>
          </w:tcPr>
          <w:p w14:paraId="16E419DE" w14:textId="77777777" w:rsidR="00C34A54" w:rsidRPr="00B42BD0" w:rsidRDefault="00C34A54" w:rsidP="00C97C64">
            <w:pPr>
              <w:pStyle w:val="a0"/>
              <w:spacing w:before="0" w:after="0"/>
              <w:ind w:firstLine="0"/>
              <w:rPr>
                <w:sz w:val="26"/>
                <w:szCs w:val="26"/>
              </w:rPr>
            </w:pPr>
          </w:p>
        </w:tc>
        <w:tc>
          <w:tcPr>
            <w:tcW w:w="3548" w:type="dxa"/>
          </w:tcPr>
          <w:p w14:paraId="47C129AC" w14:textId="77777777" w:rsidR="00C34A54" w:rsidRPr="00B42BD0" w:rsidRDefault="00C34A54" w:rsidP="00C97C64">
            <w:pPr>
              <w:pStyle w:val="134"/>
              <w:rPr>
                <w:szCs w:val="26"/>
              </w:rPr>
            </w:pPr>
            <w:r w:rsidRPr="00B42BD0">
              <w:rPr>
                <w:szCs w:val="26"/>
              </w:rPr>
              <w:t>Местоположение</w:t>
            </w:r>
          </w:p>
        </w:tc>
        <w:tc>
          <w:tcPr>
            <w:tcW w:w="9363" w:type="dxa"/>
          </w:tcPr>
          <w:p w14:paraId="58688506" w14:textId="77777777" w:rsidR="00C34A54" w:rsidRPr="00B42BD0" w:rsidRDefault="00C34A54" w:rsidP="00C97C64">
            <w:pPr>
              <w:pStyle w:val="134"/>
              <w:rPr>
                <w:szCs w:val="26"/>
              </w:rPr>
            </w:pPr>
            <w:r w:rsidRPr="00B42BD0">
              <w:rPr>
                <w:szCs w:val="26"/>
              </w:rPr>
              <w:t xml:space="preserve">Кузьмоловское городское поселение, Муринское </w:t>
            </w:r>
            <w:r w:rsidR="00265A73" w:rsidRPr="00B42BD0">
              <w:rPr>
                <w:szCs w:val="26"/>
              </w:rPr>
              <w:t>городское</w:t>
            </w:r>
            <w:r w:rsidRPr="00B42BD0">
              <w:rPr>
                <w:szCs w:val="26"/>
              </w:rPr>
              <w:t xml:space="preserve"> поселение Всеволожского муниципального района</w:t>
            </w:r>
          </w:p>
        </w:tc>
      </w:tr>
      <w:tr w:rsidR="00B42BD0" w:rsidRPr="00B42BD0" w14:paraId="07D94B4C" w14:textId="77777777" w:rsidTr="002A3C73">
        <w:trPr>
          <w:jc w:val="center"/>
        </w:trPr>
        <w:tc>
          <w:tcPr>
            <w:tcW w:w="1875" w:type="dxa"/>
            <w:vMerge w:val="restart"/>
            <w:shd w:val="clear" w:color="auto" w:fill="auto"/>
          </w:tcPr>
          <w:p w14:paraId="4926DA7B" w14:textId="77777777" w:rsidR="00C34A54" w:rsidRPr="00B42BD0" w:rsidRDefault="00C34A54" w:rsidP="00C97C64">
            <w:pPr>
              <w:pStyle w:val="a0"/>
              <w:spacing w:before="0" w:after="0"/>
              <w:ind w:firstLine="0"/>
              <w:rPr>
                <w:sz w:val="26"/>
                <w:szCs w:val="26"/>
              </w:rPr>
            </w:pPr>
            <w:r w:rsidRPr="00B42BD0">
              <w:rPr>
                <w:sz w:val="26"/>
                <w:szCs w:val="26"/>
              </w:rPr>
              <w:t>1.1.6</w:t>
            </w:r>
          </w:p>
        </w:tc>
        <w:tc>
          <w:tcPr>
            <w:tcW w:w="3548" w:type="dxa"/>
          </w:tcPr>
          <w:p w14:paraId="72986D68" w14:textId="77777777" w:rsidR="00C34A54" w:rsidRPr="00B42BD0" w:rsidRDefault="00C34A54" w:rsidP="00C97C64">
            <w:pPr>
              <w:pStyle w:val="134"/>
              <w:rPr>
                <w:szCs w:val="26"/>
              </w:rPr>
            </w:pPr>
            <w:r w:rsidRPr="00B42BD0">
              <w:rPr>
                <w:szCs w:val="26"/>
              </w:rPr>
              <w:t>Наименование</w:t>
            </w:r>
          </w:p>
        </w:tc>
        <w:tc>
          <w:tcPr>
            <w:tcW w:w="9363" w:type="dxa"/>
          </w:tcPr>
          <w:p w14:paraId="5CAA2EFB" w14:textId="77777777" w:rsidR="00C34A54" w:rsidRPr="00B42BD0" w:rsidRDefault="00C34A54" w:rsidP="00C97C64">
            <w:pPr>
              <w:pStyle w:val="134"/>
              <w:rPr>
                <w:szCs w:val="26"/>
              </w:rPr>
            </w:pPr>
            <w:r w:rsidRPr="00B42BD0">
              <w:rPr>
                <w:szCs w:val="26"/>
              </w:rPr>
              <w:t>Северный транспортный обход п</w:t>
            </w:r>
            <w:r w:rsidR="003B4F89" w:rsidRPr="00B42BD0">
              <w:rPr>
                <w:szCs w:val="26"/>
              </w:rPr>
              <w:t>ос</w:t>
            </w:r>
            <w:r w:rsidRPr="00B42BD0">
              <w:rPr>
                <w:szCs w:val="26"/>
              </w:rPr>
              <w:t>. Романовка (дублер существующей трассы автомобильной дороги Санкт-Петербург – Морье)</w:t>
            </w:r>
          </w:p>
        </w:tc>
      </w:tr>
      <w:tr w:rsidR="00B42BD0" w:rsidRPr="00B42BD0" w14:paraId="13535BAC" w14:textId="77777777" w:rsidTr="002A3C73">
        <w:trPr>
          <w:jc w:val="center"/>
        </w:trPr>
        <w:tc>
          <w:tcPr>
            <w:tcW w:w="1875" w:type="dxa"/>
            <w:vMerge/>
            <w:shd w:val="clear" w:color="auto" w:fill="auto"/>
          </w:tcPr>
          <w:p w14:paraId="362A5C9B" w14:textId="77777777" w:rsidR="00C34A54" w:rsidRPr="00B42BD0" w:rsidRDefault="00C34A54" w:rsidP="00C97C64">
            <w:pPr>
              <w:pStyle w:val="a0"/>
              <w:spacing w:before="0" w:after="0"/>
              <w:ind w:firstLine="0"/>
              <w:rPr>
                <w:sz w:val="26"/>
                <w:szCs w:val="26"/>
              </w:rPr>
            </w:pPr>
          </w:p>
        </w:tc>
        <w:tc>
          <w:tcPr>
            <w:tcW w:w="3548" w:type="dxa"/>
          </w:tcPr>
          <w:p w14:paraId="122F706A" w14:textId="77777777" w:rsidR="00C34A54" w:rsidRPr="00B42BD0" w:rsidRDefault="00C34A54" w:rsidP="00C97C64">
            <w:pPr>
              <w:pStyle w:val="134"/>
              <w:rPr>
                <w:szCs w:val="26"/>
              </w:rPr>
            </w:pPr>
            <w:r w:rsidRPr="00B42BD0">
              <w:rPr>
                <w:szCs w:val="26"/>
              </w:rPr>
              <w:t>Вид</w:t>
            </w:r>
          </w:p>
        </w:tc>
        <w:tc>
          <w:tcPr>
            <w:tcW w:w="9363" w:type="dxa"/>
          </w:tcPr>
          <w:p w14:paraId="40F85EA3" w14:textId="77777777" w:rsidR="00C34A54" w:rsidRPr="00B42BD0" w:rsidRDefault="00C34A54" w:rsidP="00C97C64">
            <w:pPr>
              <w:pStyle w:val="134"/>
              <w:rPr>
                <w:szCs w:val="26"/>
              </w:rPr>
            </w:pPr>
            <w:r w:rsidRPr="00B42BD0">
              <w:rPr>
                <w:szCs w:val="26"/>
              </w:rPr>
              <w:t>Автомобильная дорога регионального значения</w:t>
            </w:r>
          </w:p>
        </w:tc>
      </w:tr>
      <w:tr w:rsidR="00B42BD0" w:rsidRPr="00B42BD0" w14:paraId="6F50AB63" w14:textId="77777777" w:rsidTr="002A3C73">
        <w:trPr>
          <w:jc w:val="center"/>
        </w:trPr>
        <w:tc>
          <w:tcPr>
            <w:tcW w:w="1875" w:type="dxa"/>
            <w:vMerge/>
            <w:shd w:val="clear" w:color="auto" w:fill="auto"/>
          </w:tcPr>
          <w:p w14:paraId="7FF0A1C2" w14:textId="77777777" w:rsidR="00C34A54" w:rsidRPr="00B42BD0" w:rsidRDefault="00C34A54" w:rsidP="00C97C64">
            <w:pPr>
              <w:pStyle w:val="a0"/>
              <w:spacing w:before="0" w:after="0"/>
              <w:ind w:firstLine="0"/>
              <w:rPr>
                <w:sz w:val="26"/>
                <w:szCs w:val="26"/>
              </w:rPr>
            </w:pPr>
          </w:p>
        </w:tc>
        <w:tc>
          <w:tcPr>
            <w:tcW w:w="3548" w:type="dxa"/>
          </w:tcPr>
          <w:p w14:paraId="4D7A8C3B" w14:textId="77777777" w:rsidR="00C34A54" w:rsidRPr="00B42BD0" w:rsidRDefault="00C34A54" w:rsidP="00C97C64">
            <w:pPr>
              <w:pStyle w:val="134"/>
              <w:rPr>
                <w:szCs w:val="26"/>
              </w:rPr>
            </w:pPr>
            <w:r w:rsidRPr="00B42BD0">
              <w:rPr>
                <w:szCs w:val="26"/>
              </w:rPr>
              <w:t>Назначение</w:t>
            </w:r>
          </w:p>
        </w:tc>
        <w:tc>
          <w:tcPr>
            <w:tcW w:w="9363" w:type="dxa"/>
          </w:tcPr>
          <w:p w14:paraId="71629DE7" w14:textId="77777777" w:rsidR="00C34A54" w:rsidRPr="00B42BD0" w:rsidRDefault="00C34A54" w:rsidP="00C97C64">
            <w:pPr>
              <w:pStyle w:val="134"/>
              <w:rPr>
                <w:szCs w:val="26"/>
              </w:rPr>
            </w:pPr>
            <w:r w:rsidRPr="00B42BD0">
              <w:rPr>
                <w:szCs w:val="26"/>
              </w:rPr>
              <w:t>Развитие радиальных связей, ориентированных на строительство вылетных транспортных магистралей для надежного сообщения территории Ленинградской области с Санкт-Петербургом</w:t>
            </w:r>
          </w:p>
        </w:tc>
      </w:tr>
      <w:tr w:rsidR="00B42BD0" w:rsidRPr="00B42BD0" w14:paraId="52CAA15D" w14:textId="77777777" w:rsidTr="002A3C73">
        <w:trPr>
          <w:jc w:val="center"/>
        </w:trPr>
        <w:tc>
          <w:tcPr>
            <w:tcW w:w="1875" w:type="dxa"/>
            <w:vMerge/>
            <w:shd w:val="clear" w:color="auto" w:fill="auto"/>
          </w:tcPr>
          <w:p w14:paraId="04CBFA91" w14:textId="77777777" w:rsidR="00C34A54" w:rsidRPr="00B42BD0" w:rsidRDefault="00C34A54" w:rsidP="00C97C64">
            <w:pPr>
              <w:pStyle w:val="a0"/>
              <w:spacing w:before="0" w:after="0"/>
              <w:ind w:firstLine="0"/>
              <w:rPr>
                <w:sz w:val="26"/>
                <w:szCs w:val="26"/>
              </w:rPr>
            </w:pPr>
          </w:p>
        </w:tc>
        <w:tc>
          <w:tcPr>
            <w:tcW w:w="3548" w:type="dxa"/>
          </w:tcPr>
          <w:p w14:paraId="20583B0F" w14:textId="77777777" w:rsidR="00C34A54" w:rsidRPr="00B42BD0" w:rsidRDefault="00C34A54" w:rsidP="00C97C64">
            <w:pPr>
              <w:pStyle w:val="134"/>
              <w:rPr>
                <w:szCs w:val="26"/>
              </w:rPr>
            </w:pPr>
            <w:r w:rsidRPr="00B42BD0">
              <w:rPr>
                <w:szCs w:val="26"/>
              </w:rPr>
              <w:t>Основные характеристики</w:t>
            </w:r>
          </w:p>
        </w:tc>
        <w:tc>
          <w:tcPr>
            <w:tcW w:w="9363" w:type="dxa"/>
          </w:tcPr>
          <w:p w14:paraId="37E095EE" w14:textId="77777777" w:rsidR="00C34A54" w:rsidRPr="00B42BD0" w:rsidRDefault="00C34A54" w:rsidP="00C97C64">
            <w:pPr>
              <w:pStyle w:val="134"/>
              <w:rPr>
                <w:szCs w:val="26"/>
              </w:rPr>
            </w:pPr>
            <w:r w:rsidRPr="00B42BD0">
              <w:rPr>
                <w:szCs w:val="26"/>
              </w:rPr>
              <w:t>Протяженность: 20</w:t>
            </w:r>
            <w:r w:rsidR="004B40AC" w:rsidRPr="00B42BD0">
              <w:rPr>
                <w:szCs w:val="26"/>
              </w:rPr>
              <w:t>,4</w:t>
            </w:r>
            <w:r w:rsidRPr="00B42BD0">
              <w:rPr>
                <w:szCs w:val="26"/>
              </w:rPr>
              <w:t xml:space="preserve"> км.</w:t>
            </w:r>
          </w:p>
          <w:p w14:paraId="3DE4A6A6" w14:textId="77777777" w:rsidR="00C34A54" w:rsidRPr="00B42BD0" w:rsidRDefault="00C34A54" w:rsidP="00C97C64">
            <w:pPr>
              <w:pStyle w:val="134"/>
              <w:rPr>
                <w:szCs w:val="26"/>
              </w:rPr>
            </w:pPr>
            <w:r w:rsidRPr="00B42BD0">
              <w:rPr>
                <w:szCs w:val="26"/>
              </w:rPr>
              <w:t xml:space="preserve">Техническая категория: </w:t>
            </w:r>
            <w:r w:rsidRPr="00B42BD0">
              <w:rPr>
                <w:szCs w:val="26"/>
                <w:lang w:val="en-US"/>
              </w:rPr>
              <w:t>II</w:t>
            </w:r>
            <w:r w:rsidR="007D139B" w:rsidRPr="00B42BD0">
              <w:rPr>
                <w:szCs w:val="26"/>
              </w:rPr>
              <w:t>.</w:t>
            </w:r>
          </w:p>
          <w:p w14:paraId="07DA0A52" w14:textId="77777777" w:rsidR="00C34A54" w:rsidRPr="00B42BD0" w:rsidRDefault="00C34A54" w:rsidP="00C97C64">
            <w:pPr>
              <w:pStyle w:val="134"/>
              <w:rPr>
                <w:szCs w:val="26"/>
              </w:rPr>
            </w:pPr>
            <w:r w:rsidRPr="00B42BD0">
              <w:rPr>
                <w:szCs w:val="26"/>
              </w:rPr>
              <w:t>Статус объекта: планируемый к размещению</w:t>
            </w:r>
          </w:p>
        </w:tc>
      </w:tr>
      <w:tr w:rsidR="00B42BD0" w:rsidRPr="00B42BD0" w14:paraId="725EE441" w14:textId="77777777" w:rsidTr="002A3C73">
        <w:trPr>
          <w:jc w:val="center"/>
        </w:trPr>
        <w:tc>
          <w:tcPr>
            <w:tcW w:w="1875" w:type="dxa"/>
            <w:vMerge/>
            <w:shd w:val="clear" w:color="auto" w:fill="auto"/>
          </w:tcPr>
          <w:p w14:paraId="06EAE28D" w14:textId="77777777" w:rsidR="002C55A9" w:rsidRPr="00B42BD0" w:rsidRDefault="002C55A9" w:rsidP="00C97C64">
            <w:pPr>
              <w:pStyle w:val="a0"/>
              <w:spacing w:before="0" w:after="0"/>
              <w:ind w:firstLine="0"/>
              <w:rPr>
                <w:sz w:val="26"/>
                <w:szCs w:val="26"/>
              </w:rPr>
            </w:pPr>
          </w:p>
        </w:tc>
        <w:tc>
          <w:tcPr>
            <w:tcW w:w="3548" w:type="dxa"/>
          </w:tcPr>
          <w:p w14:paraId="7C01E7F4" w14:textId="14491530" w:rsidR="002C55A9" w:rsidRPr="00B42BD0" w:rsidRDefault="0044565D" w:rsidP="00C97C64">
            <w:pPr>
              <w:pStyle w:val="134"/>
              <w:rPr>
                <w:szCs w:val="26"/>
              </w:rPr>
            </w:pPr>
            <w:r w:rsidRPr="00B42BD0">
              <w:rPr>
                <w:szCs w:val="26"/>
              </w:rPr>
              <w:t>Срок реализации</w:t>
            </w:r>
          </w:p>
        </w:tc>
        <w:tc>
          <w:tcPr>
            <w:tcW w:w="9363" w:type="dxa"/>
          </w:tcPr>
          <w:p w14:paraId="702C6656" w14:textId="1CFDD07C" w:rsidR="002C55A9" w:rsidRPr="00B42BD0" w:rsidRDefault="00B33224" w:rsidP="00C97C64">
            <w:pPr>
              <w:pStyle w:val="134"/>
              <w:rPr>
                <w:szCs w:val="26"/>
              </w:rPr>
            </w:pPr>
            <w:r w:rsidRPr="00B42BD0">
              <w:rPr>
                <w:szCs w:val="26"/>
              </w:rPr>
              <w:t>До 2040 года</w:t>
            </w:r>
          </w:p>
        </w:tc>
      </w:tr>
      <w:tr w:rsidR="00B42BD0" w:rsidRPr="00B42BD0" w14:paraId="61EC3F8B" w14:textId="77777777" w:rsidTr="002A3C73">
        <w:trPr>
          <w:jc w:val="center"/>
        </w:trPr>
        <w:tc>
          <w:tcPr>
            <w:tcW w:w="1875" w:type="dxa"/>
            <w:vMerge/>
            <w:shd w:val="clear" w:color="auto" w:fill="auto"/>
          </w:tcPr>
          <w:p w14:paraId="429D41C1" w14:textId="77777777" w:rsidR="00C34A54" w:rsidRPr="00B42BD0" w:rsidRDefault="00C34A54" w:rsidP="00C97C64">
            <w:pPr>
              <w:pStyle w:val="a0"/>
              <w:spacing w:before="0" w:after="0"/>
              <w:ind w:firstLine="0"/>
              <w:rPr>
                <w:sz w:val="26"/>
                <w:szCs w:val="26"/>
              </w:rPr>
            </w:pPr>
          </w:p>
        </w:tc>
        <w:tc>
          <w:tcPr>
            <w:tcW w:w="3548" w:type="dxa"/>
          </w:tcPr>
          <w:p w14:paraId="25F06234" w14:textId="77777777" w:rsidR="00C34A54" w:rsidRPr="00B42BD0" w:rsidRDefault="00C34A54" w:rsidP="00C97C64">
            <w:pPr>
              <w:pStyle w:val="134"/>
              <w:rPr>
                <w:szCs w:val="26"/>
              </w:rPr>
            </w:pPr>
            <w:r w:rsidRPr="00B42BD0">
              <w:rPr>
                <w:szCs w:val="26"/>
              </w:rPr>
              <w:t>Местоположение</w:t>
            </w:r>
          </w:p>
        </w:tc>
        <w:tc>
          <w:tcPr>
            <w:tcW w:w="9363" w:type="dxa"/>
          </w:tcPr>
          <w:p w14:paraId="11F43D9C" w14:textId="77777777" w:rsidR="00C34A54" w:rsidRPr="00B42BD0" w:rsidRDefault="00C34A54" w:rsidP="00C97C64">
            <w:pPr>
              <w:pStyle w:val="134"/>
              <w:rPr>
                <w:szCs w:val="26"/>
              </w:rPr>
            </w:pPr>
            <w:r w:rsidRPr="00B42BD0">
              <w:rPr>
                <w:szCs w:val="26"/>
              </w:rPr>
              <w:t>Романовское сельское поселение, Всеволожское городское поселение, Рахьинское городское поселение Всеволожского муниципального района</w:t>
            </w:r>
          </w:p>
        </w:tc>
      </w:tr>
      <w:tr w:rsidR="00B42BD0" w:rsidRPr="00B42BD0" w14:paraId="3AA77088" w14:textId="77777777" w:rsidTr="002A3C73">
        <w:trPr>
          <w:jc w:val="center"/>
        </w:trPr>
        <w:tc>
          <w:tcPr>
            <w:tcW w:w="1875" w:type="dxa"/>
            <w:vMerge w:val="restart"/>
            <w:shd w:val="clear" w:color="auto" w:fill="auto"/>
          </w:tcPr>
          <w:p w14:paraId="3F4EA857" w14:textId="77777777" w:rsidR="00FD53B1" w:rsidRPr="00B42BD0" w:rsidRDefault="00FD53B1" w:rsidP="00C97C64">
            <w:pPr>
              <w:pStyle w:val="a0"/>
              <w:spacing w:before="0" w:after="0"/>
              <w:ind w:firstLine="0"/>
              <w:rPr>
                <w:sz w:val="26"/>
                <w:szCs w:val="26"/>
              </w:rPr>
            </w:pPr>
            <w:r w:rsidRPr="00B42BD0">
              <w:rPr>
                <w:sz w:val="26"/>
                <w:szCs w:val="26"/>
              </w:rPr>
              <w:t>1.1.7</w:t>
            </w:r>
          </w:p>
        </w:tc>
        <w:tc>
          <w:tcPr>
            <w:tcW w:w="3548" w:type="dxa"/>
          </w:tcPr>
          <w:p w14:paraId="479CDA36" w14:textId="77777777" w:rsidR="00FD53B1" w:rsidRPr="00B42BD0" w:rsidRDefault="00FD53B1" w:rsidP="00C97C64">
            <w:pPr>
              <w:pStyle w:val="134"/>
              <w:rPr>
                <w:szCs w:val="26"/>
              </w:rPr>
            </w:pPr>
            <w:r w:rsidRPr="00B42BD0">
              <w:rPr>
                <w:szCs w:val="26"/>
              </w:rPr>
              <w:t>Наименование</w:t>
            </w:r>
          </w:p>
        </w:tc>
        <w:tc>
          <w:tcPr>
            <w:tcW w:w="9363" w:type="dxa"/>
          </w:tcPr>
          <w:p w14:paraId="676C23D4" w14:textId="77777777" w:rsidR="00FD53B1" w:rsidRPr="00B42BD0" w:rsidRDefault="00FD53B1" w:rsidP="00C97C64">
            <w:pPr>
              <w:pStyle w:val="134"/>
              <w:rPr>
                <w:szCs w:val="26"/>
              </w:rPr>
            </w:pPr>
            <w:r w:rsidRPr="00B42BD0">
              <w:rPr>
                <w:szCs w:val="26"/>
              </w:rPr>
              <w:t>Автомобильная дорога в створе продолжения улиц Фаянсовой и Зольной от автомобильной дороги федерального значения А-118 до автомобильной дороги федерального значения Р-21 «Кола»</w:t>
            </w:r>
          </w:p>
        </w:tc>
      </w:tr>
      <w:tr w:rsidR="00B42BD0" w:rsidRPr="00B42BD0" w14:paraId="3F0802DB" w14:textId="77777777" w:rsidTr="002A3C73">
        <w:trPr>
          <w:jc w:val="center"/>
        </w:trPr>
        <w:tc>
          <w:tcPr>
            <w:tcW w:w="1875" w:type="dxa"/>
            <w:vMerge/>
            <w:shd w:val="clear" w:color="auto" w:fill="auto"/>
          </w:tcPr>
          <w:p w14:paraId="4494D631" w14:textId="77777777" w:rsidR="00FD53B1" w:rsidRPr="00B42BD0" w:rsidRDefault="00FD53B1" w:rsidP="00C97C64">
            <w:pPr>
              <w:pStyle w:val="a0"/>
              <w:spacing w:before="0" w:after="0"/>
              <w:ind w:firstLine="0"/>
              <w:rPr>
                <w:sz w:val="26"/>
                <w:szCs w:val="26"/>
              </w:rPr>
            </w:pPr>
          </w:p>
        </w:tc>
        <w:tc>
          <w:tcPr>
            <w:tcW w:w="3548" w:type="dxa"/>
          </w:tcPr>
          <w:p w14:paraId="1CE9E5E7" w14:textId="77777777" w:rsidR="00FD53B1" w:rsidRPr="00B42BD0" w:rsidRDefault="00FD53B1" w:rsidP="00C97C64">
            <w:pPr>
              <w:pStyle w:val="134"/>
              <w:rPr>
                <w:szCs w:val="26"/>
              </w:rPr>
            </w:pPr>
            <w:r w:rsidRPr="00B42BD0">
              <w:rPr>
                <w:szCs w:val="26"/>
              </w:rPr>
              <w:t>Вид</w:t>
            </w:r>
          </w:p>
        </w:tc>
        <w:tc>
          <w:tcPr>
            <w:tcW w:w="9363" w:type="dxa"/>
          </w:tcPr>
          <w:p w14:paraId="54258910" w14:textId="77777777" w:rsidR="00FD53B1" w:rsidRPr="00B42BD0" w:rsidRDefault="00FD53B1" w:rsidP="00C97C64">
            <w:pPr>
              <w:pStyle w:val="134"/>
              <w:rPr>
                <w:szCs w:val="26"/>
              </w:rPr>
            </w:pPr>
            <w:r w:rsidRPr="00B42BD0">
              <w:rPr>
                <w:szCs w:val="26"/>
              </w:rPr>
              <w:t>Автомобильная дорога регионального значения</w:t>
            </w:r>
          </w:p>
        </w:tc>
      </w:tr>
      <w:tr w:rsidR="00B42BD0" w:rsidRPr="00B42BD0" w14:paraId="410B1B2F" w14:textId="77777777" w:rsidTr="002A3C73">
        <w:trPr>
          <w:jc w:val="center"/>
        </w:trPr>
        <w:tc>
          <w:tcPr>
            <w:tcW w:w="1875" w:type="dxa"/>
            <w:vMerge/>
            <w:shd w:val="clear" w:color="auto" w:fill="auto"/>
          </w:tcPr>
          <w:p w14:paraId="31624F72" w14:textId="77777777" w:rsidR="00FD53B1" w:rsidRPr="00B42BD0" w:rsidRDefault="00FD53B1" w:rsidP="00C97C64">
            <w:pPr>
              <w:pStyle w:val="a0"/>
              <w:spacing w:before="0" w:after="0"/>
              <w:ind w:firstLine="0"/>
              <w:rPr>
                <w:sz w:val="26"/>
                <w:szCs w:val="26"/>
              </w:rPr>
            </w:pPr>
          </w:p>
        </w:tc>
        <w:tc>
          <w:tcPr>
            <w:tcW w:w="3548" w:type="dxa"/>
          </w:tcPr>
          <w:p w14:paraId="238E919F" w14:textId="77777777" w:rsidR="00FD53B1" w:rsidRPr="00B42BD0" w:rsidRDefault="00FD53B1" w:rsidP="00C97C64">
            <w:pPr>
              <w:pStyle w:val="134"/>
              <w:rPr>
                <w:szCs w:val="26"/>
              </w:rPr>
            </w:pPr>
            <w:r w:rsidRPr="00B42BD0">
              <w:rPr>
                <w:szCs w:val="26"/>
              </w:rPr>
              <w:t>Назначение</w:t>
            </w:r>
          </w:p>
        </w:tc>
        <w:tc>
          <w:tcPr>
            <w:tcW w:w="9363" w:type="dxa"/>
          </w:tcPr>
          <w:p w14:paraId="2F7545FF" w14:textId="77777777" w:rsidR="00FD53B1" w:rsidRPr="00B42BD0" w:rsidRDefault="00FD53B1" w:rsidP="00C97C64">
            <w:pPr>
              <w:pStyle w:val="134"/>
              <w:rPr>
                <w:szCs w:val="26"/>
              </w:rPr>
            </w:pPr>
            <w:r w:rsidRPr="00B42BD0">
              <w:rPr>
                <w:szCs w:val="26"/>
              </w:rPr>
              <w:t xml:space="preserve">Развитие радиальных связей, ориентированных на строительство вылетных </w:t>
            </w:r>
            <w:r w:rsidRPr="00B42BD0">
              <w:rPr>
                <w:szCs w:val="26"/>
              </w:rPr>
              <w:lastRenderedPageBreak/>
              <w:t>транспортных магистралей для надежного сообщения территории Ленинградской области с Санкт-Петербургом</w:t>
            </w:r>
          </w:p>
        </w:tc>
      </w:tr>
      <w:tr w:rsidR="00B42BD0" w:rsidRPr="00B42BD0" w14:paraId="4509D4DF" w14:textId="77777777" w:rsidTr="002A3C73">
        <w:trPr>
          <w:jc w:val="center"/>
        </w:trPr>
        <w:tc>
          <w:tcPr>
            <w:tcW w:w="1875" w:type="dxa"/>
            <w:vMerge/>
            <w:shd w:val="clear" w:color="auto" w:fill="auto"/>
          </w:tcPr>
          <w:p w14:paraId="621EA1DB" w14:textId="77777777" w:rsidR="00FD53B1" w:rsidRPr="00B42BD0" w:rsidRDefault="00FD53B1" w:rsidP="00C97C64">
            <w:pPr>
              <w:pStyle w:val="a0"/>
              <w:spacing w:before="0" w:after="0"/>
              <w:ind w:firstLine="0"/>
              <w:rPr>
                <w:sz w:val="26"/>
                <w:szCs w:val="26"/>
              </w:rPr>
            </w:pPr>
          </w:p>
        </w:tc>
        <w:tc>
          <w:tcPr>
            <w:tcW w:w="3548" w:type="dxa"/>
          </w:tcPr>
          <w:p w14:paraId="4C3428D9" w14:textId="77777777" w:rsidR="00FD53B1" w:rsidRPr="00B42BD0" w:rsidRDefault="00FD53B1" w:rsidP="00C97C64">
            <w:pPr>
              <w:pStyle w:val="134"/>
              <w:rPr>
                <w:szCs w:val="26"/>
              </w:rPr>
            </w:pPr>
            <w:r w:rsidRPr="00B42BD0">
              <w:rPr>
                <w:szCs w:val="26"/>
              </w:rPr>
              <w:t>Основные характеристики</w:t>
            </w:r>
          </w:p>
        </w:tc>
        <w:tc>
          <w:tcPr>
            <w:tcW w:w="9363" w:type="dxa"/>
          </w:tcPr>
          <w:p w14:paraId="645C0E4D" w14:textId="77777777" w:rsidR="00FD53B1" w:rsidRPr="00B42BD0" w:rsidRDefault="00FD53B1" w:rsidP="00C97C64">
            <w:pPr>
              <w:pStyle w:val="134"/>
              <w:rPr>
                <w:szCs w:val="26"/>
              </w:rPr>
            </w:pPr>
            <w:r w:rsidRPr="00B42BD0">
              <w:rPr>
                <w:szCs w:val="26"/>
              </w:rPr>
              <w:t>Протяженность: 7,5 км.</w:t>
            </w:r>
          </w:p>
          <w:p w14:paraId="3A9D96CF" w14:textId="77777777" w:rsidR="00FD53B1" w:rsidRPr="00B42BD0" w:rsidRDefault="00FD53B1" w:rsidP="00C97C64">
            <w:pPr>
              <w:pStyle w:val="134"/>
              <w:rPr>
                <w:szCs w:val="26"/>
              </w:rPr>
            </w:pPr>
            <w:r w:rsidRPr="00B42BD0">
              <w:rPr>
                <w:szCs w:val="26"/>
              </w:rPr>
              <w:t xml:space="preserve">Техническая категория: </w:t>
            </w:r>
            <w:r w:rsidRPr="00B42BD0">
              <w:rPr>
                <w:szCs w:val="26"/>
                <w:lang w:val="en-US"/>
              </w:rPr>
              <w:t>I</w:t>
            </w:r>
            <w:r w:rsidR="007D139B" w:rsidRPr="00B42BD0">
              <w:rPr>
                <w:szCs w:val="26"/>
              </w:rPr>
              <w:t>.</w:t>
            </w:r>
          </w:p>
          <w:p w14:paraId="4AAF602F" w14:textId="77777777" w:rsidR="00FD53B1" w:rsidRPr="00B42BD0" w:rsidRDefault="00FD53B1" w:rsidP="00C97C64">
            <w:pPr>
              <w:pStyle w:val="134"/>
              <w:rPr>
                <w:szCs w:val="26"/>
              </w:rPr>
            </w:pPr>
            <w:r w:rsidRPr="00B42BD0">
              <w:rPr>
                <w:szCs w:val="26"/>
              </w:rPr>
              <w:t>Статус объекта: планируемый к размещению</w:t>
            </w:r>
          </w:p>
        </w:tc>
      </w:tr>
      <w:tr w:rsidR="00B42BD0" w:rsidRPr="00B42BD0" w14:paraId="2BF04A5B" w14:textId="77777777" w:rsidTr="002A3C73">
        <w:trPr>
          <w:jc w:val="center"/>
        </w:trPr>
        <w:tc>
          <w:tcPr>
            <w:tcW w:w="1875" w:type="dxa"/>
            <w:vMerge/>
            <w:shd w:val="clear" w:color="auto" w:fill="auto"/>
          </w:tcPr>
          <w:p w14:paraId="2D3AF3EB" w14:textId="77777777" w:rsidR="002C55A9" w:rsidRPr="00B42BD0" w:rsidRDefault="002C55A9" w:rsidP="00C97C64">
            <w:pPr>
              <w:pStyle w:val="a0"/>
              <w:spacing w:before="0" w:after="0"/>
              <w:ind w:firstLine="0"/>
              <w:rPr>
                <w:sz w:val="26"/>
                <w:szCs w:val="26"/>
              </w:rPr>
            </w:pPr>
          </w:p>
        </w:tc>
        <w:tc>
          <w:tcPr>
            <w:tcW w:w="3548" w:type="dxa"/>
          </w:tcPr>
          <w:p w14:paraId="49AC5B95" w14:textId="52BE89F5" w:rsidR="002C55A9" w:rsidRPr="00B42BD0" w:rsidRDefault="0044565D" w:rsidP="00C97C64">
            <w:pPr>
              <w:pStyle w:val="134"/>
              <w:rPr>
                <w:szCs w:val="26"/>
              </w:rPr>
            </w:pPr>
            <w:r w:rsidRPr="00B42BD0">
              <w:rPr>
                <w:szCs w:val="26"/>
              </w:rPr>
              <w:t>Срок реализации</w:t>
            </w:r>
          </w:p>
        </w:tc>
        <w:tc>
          <w:tcPr>
            <w:tcW w:w="9363" w:type="dxa"/>
          </w:tcPr>
          <w:p w14:paraId="74423B77" w14:textId="5033E629" w:rsidR="002C55A9" w:rsidRPr="00B42BD0" w:rsidRDefault="00B33224" w:rsidP="00C97C64">
            <w:pPr>
              <w:pStyle w:val="134"/>
              <w:rPr>
                <w:szCs w:val="26"/>
              </w:rPr>
            </w:pPr>
            <w:r w:rsidRPr="00B42BD0">
              <w:rPr>
                <w:szCs w:val="26"/>
              </w:rPr>
              <w:t>До 2040 года</w:t>
            </w:r>
          </w:p>
        </w:tc>
      </w:tr>
      <w:tr w:rsidR="00B42BD0" w:rsidRPr="00B42BD0" w14:paraId="719B6968" w14:textId="77777777" w:rsidTr="002A3C73">
        <w:trPr>
          <w:jc w:val="center"/>
        </w:trPr>
        <w:tc>
          <w:tcPr>
            <w:tcW w:w="1875" w:type="dxa"/>
            <w:vMerge/>
            <w:shd w:val="clear" w:color="auto" w:fill="auto"/>
          </w:tcPr>
          <w:p w14:paraId="25385B23" w14:textId="77777777" w:rsidR="00FD53B1" w:rsidRPr="00B42BD0" w:rsidRDefault="00FD53B1" w:rsidP="00C97C64">
            <w:pPr>
              <w:pStyle w:val="a0"/>
              <w:spacing w:before="0" w:after="0"/>
              <w:ind w:firstLine="0"/>
              <w:rPr>
                <w:sz w:val="26"/>
                <w:szCs w:val="26"/>
              </w:rPr>
            </w:pPr>
          </w:p>
        </w:tc>
        <w:tc>
          <w:tcPr>
            <w:tcW w:w="3548" w:type="dxa"/>
          </w:tcPr>
          <w:p w14:paraId="7E0D054F" w14:textId="77777777" w:rsidR="00FD53B1" w:rsidRPr="00B42BD0" w:rsidRDefault="00FD53B1" w:rsidP="00C97C64">
            <w:pPr>
              <w:pStyle w:val="134"/>
              <w:rPr>
                <w:szCs w:val="26"/>
              </w:rPr>
            </w:pPr>
            <w:r w:rsidRPr="00B42BD0">
              <w:rPr>
                <w:szCs w:val="26"/>
              </w:rPr>
              <w:t>Местоположение</w:t>
            </w:r>
          </w:p>
        </w:tc>
        <w:tc>
          <w:tcPr>
            <w:tcW w:w="9363" w:type="dxa"/>
          </w:tcPr>
          <w:p w14:paraId="54919F5C" w14:textId="77777777" w:rsidR="00FD53B1" w:rsidRPr="00B42BD0" w:rsidRDefault="00FD53B1" w:rsidP="00C97C64">
            <w:pPr>
              <w:pStyle w:val="134"/>
              <w:rPr>
                <w:szCs w:val="26"/>
              </w:rPr>
            </w:pPr>
            <w:r w:rsidRPr="00B42BD0">
              <w:rPr>
                <w:szCs w:val="26"/>
              </w:rPr>
              <w:t>Заневское городское поселение Всеволожского муниципального района</w:t>
            </w:r>
          </w:p>
        </w:tc>
      </w:tr>
      <w:tr w:rsidR="00B42BD0" w:rsidRPr="00B42BD0" w14:paraId="2E9DF5D8" w14:textId="77777777" w:rsidTr="002A3C73">
        <w:trPr>
          <w:jc w:val="center"/>
        </w:trPr>
        <w:tc>
          <w:tcPr>
            <w:tcW w:w="1875" w:type="dxa"/>
            <w:vMerge w:val="restart"/>
            <w:shd w:val="clear" w:color="auto" w:fill="auto"/>
          </w:tcPr>
          <w:p w14:paraId="7227A494" w14:textId="77777777" w:rsidR="00FD53B1" w:rsidRPr="00B42BD0" w:rsidRDefault="00FD53B1" w:rsidP="00C97C64">
            <w:pPr>
              <w:pStyle w:val="a0"/>
              <w:spacing w:before="0" w:after="0"/>
              <w:ind w:firstLine="0"/>
              <w:rPr>
                <w:sz w:val="26"/>
                <w:szCs w:val="26"/>
              </w:rPr>
            </w:pPr>
            <w:r w:rsidRPr="00B42BD0">
              <w:rPr>
                <w:sz w:val="26"/>
                <w:szCs w:val="26"/>
              </w:rPr>
              <w:t>1.1.8</w:t>
            </w:r>
          </w:p>
        </w:tc>
        <w:tc>
          <w:tcPr>
            <w:tcW w:w="3548" w:type="dxa"/>
          </w:tcPr>
          <w:p w14:paraId="75E1ADE2" w14:textId="77777777" w:rsidR="00FD53B1" w:rsidRPr="00B42BD0" w:rsidRDefault="00FD53B1" w:rsidP="00C97C64">
            <w:pPr>
              <w:pStyle w:val="134"/>
              <w:rPr>
                <w:szCs w:val="26"/>
              </w:rPr>
            </w:pPr>
            <w:r w:rsidRPr="00B42BD0">
              <w:rPr>
                <w:szCs w:val="26"/>
              </w:rPr>
              <w:t>Наименование</w:t>
            </w:r>
          </w:p>
        </w:tc>
        <w:tc>
          <w:tcPr>
            <w:tcW w:w="9363" w:type="dxa"/>
          </w:tcPr>
          <w:p w14:paraId="6DD8BB7F" w14:textId="77777777" w:rsidR="00FD53B1" w:rsidRPr="00B42BD0" w:rsidRDefault="00FD53B1" w:rsidP="00C97C64">
            <w:pPr>
              <w:pStyle w:val="134"/>
              <w:rPr>
                <w:szCs w:val="26"/>
              </w:rPr>
            </w:pPr>
            <w:r w:rsidRPr="00B42BD0">
              <w:rPr>
                <w:szCs w:val="26"/>
              </w:rPr>
              <w:t>Автомобильная дорога в створе продолжения улиц Фаянсовой и Зольной (участок до автомобильной дороги Санкт-Петербург – Колтуши)</w:t>
            </w:r>
          </w:p>
        </w:tc>
      </w:tr>
      <w:tr w:rsidR="00B42BD0" w:rsidRPr="00B42BD0" w14:paraId="7AF07A49" w14:textId="77777777" w:rsidTr="002A3C73">
        <w:trPr>
          <w:jc w:val="center"/>
        </w:trPr>
        <w:tc>
          <w:tcPr>
            <w:tcW w:w="1875" w:type="dxa"/>
            <w:vMerge/>
            <w:shd w:val="clear" w:color="auto" w:fill="auto"/>
          </w:tcPr>
          <w:p w14:paraId="7CED18EF" w14:textId="77777777" w:rsidR="00FD53B1" w:rsidRPr="00B42BD0" w:rsidRDefault="00FD53B1" w:rsidP="00C97C64">
            <w:pPr>
              <w:pStyle w:val="a0"/>
              <w:spacing w:before="0" w:after="0"/>
              <w:ind w:firstLine="0"/>
              <w:rPr>
                <w:sz w:val="26"/>
                <w:szCs w:val="26"/>
              </w:rPr>
            </w:pPr>
          </w:p>
        </w:tc>
        <w:tc>
          <w:tcPr>
            <w:tcW w:w="3548" w:type="dxa"/>
          </w:tcPr>
          <w:p w14:paraId="2EE2953E" w14:textId="77777777" w:rsidR="00FD53B1" w:rsidRPr="00B42BD0" w:rsidRDefault="00FD53B1" w:rsidP="00C97C64">
            <w:pPr>
              <w:pStyle w:val="134"/>
              <w:rPr>
                <w:szCs w:val="26"/>
              </w:rPr>
            </w:pPr>
            <w:r w:rsidRPr="00B42BD0">
              <w:rPr>
                <w:szCs w:val="26"/>
              </w:rPr>
              <w:t>Вид</w:t>
            </w:r>
          </w:p>
        </w:tc>
        <w:tc>
          <w:tcPr>
            <w:tcW w:w="9363" w:type="dxa"/>
          </w:tcPr>
          <w:p w14:paraId="45842E49" w14:textId="77777777" w:rsidR="00FD53B1" w:rsidRPr="00B42BD0" w:rsidRDefault="00FD53B1" w:rsidP="00C97C64">
            <w:pPr>
              <w:pStyle w:val="134"/>
              <w:rPr>
                <w:szCs w:val="26"/>
              </w:rPr>
            </w:pPr>
            <w:r w:rsidRPr="00B42BD0">
              <w:rPr>
                <w:szCs w:val="26"/>
              </w:rPr>
              <w:t>Автомобильная дорога регионального значения</w:t>
            </w:r>
          </w:p>
        </w:tc>
      </w:tr>
      <w:tr w:rsidR="00B42BD0" w:rsidRPr="00B42BD0" w14:paraId="713742AD" w14:textId="77777777" w:rsidTr="002A3C73">
        <w:trPr>
          <w:jc w:val="center"/>
        </w:trPr>
        <w:tc>
          <w:tcPr>
            <w:tcW w:w="1875" w:type="dxa"/>
            <w:vMerge/>
            <w:shd w:val="clear" w:color="auto" w:fill="auto"/>
          </w:tcPr>
          <w:p w14:paraId="76904591" w14:textId="77777777" w:rsidR="00FD53B1" w:rsidRPr="00B42BD0" w:rsidRDefault="00FD53B1" w:rsidP="00C97C64">
            <w:pPr>
              <w:pStyle w:val="a0"/>
              <w:spacing w:before="0" w:after="0"/>
              <w:ind w:firstLine="0"/>
              <w:rPr>
                <w:sz w:val="26"/>
                <w:szCs w:val="26"/>
              </w:rPr>
            </w:pPr>
          </w:p>
        </w:tc>
        <w:tc>
          <w:tcPr>
            <w:tcW w:w="3548" w:type="dxa"/>
          </w:tcPr>
          <w:p w14:paraId="17C9C00B" w14:textId="77777777" w:rsidR="00FD53B1" w:rsidRPr="00B42BD0" w:rsidRDefault="00FD53B1" w:rsidP="00C97C64">
            <w:pPr>
              <w:pStyle w:val="134"/>
              <w:rPr>
                <w:szCs w:val="26"/>
              </w:rPr>
            </w:pPr>
            <w:r w:rsidRPr="00B42BD0">
              <w:rPr>
                <w:szCs w:val="26"/>
              </w:rPr>
              <w:t>Назначение</w:t>
            </w:r>
          </w:p>
        </w:tc>
        <w:tc>
          <w:tcPr>
            <w:tcW w:w="9363" w:type="dxa"/>
          </w:tcPr>
          <w:p w14:paraId="31D91CEB" w14:textId="77777777" w:rsidR="00FD53B1" w:rsidRPr="00B42BD0" w:rsidRDefault="00FD53B1" w:rsidP="00C97C64">
            <w:pPr>
              <w:pStyle w:val="134"/>
              <w:rPr>
                <w:szCs w:val="26"/>
              </w:rPr>
            </w:pPr>
            <w:r w:rsidRPr="00B42BD0">
              <w:rPr>
                <w:szCs w:val="26"/>
              </w:rPr>
              <w:t>Развитие радиальных связей, ориентированных на строительство вылетных транспортных магистралей для надежного сообщения территории Ленинградской области с Санкт-Петербургом</w:t>
            </w:r>
          </w:p>
        </w:tc>
      </w:tr>
      <w:tr w:rsidR="00B42BD0" w:rsidRPr="00B42BD0" w14:paraId="26DE265F" w14:textId="77777777" w:rsidTr="002A3C73">
        <w:trPr>
          <w:jc w:val="center"/>
        </w:trPr>
        <w:tc>
          <w:tcPr>
            <w:tcW w:w="1875" w:type="dxa"/>
            <w:vMerge/>
            <w:shd w:val="clear" w:color="auto" w:fill="auto"/>
          </w:tcPr>
          <w:p w14:paraId="7005E8D8" w14:textId="77777777" w:rsidR="00FD53B1" w:rsidRPr="00B42BD0" w:rsidRDefault="00FD53B1" w:rsidP="00C97C64">
            <w:pPr>
              <w:pStyle w:val="a0"/>
              <w:spacing w:before="0" w:after="0"/>
              <w:ind w:firstLine="0"/>
              <w:rPr>
                <w:sz w:val="26"/>
                <w:szCs w:val="26"/>
              </w:rPr>
            </w:pPr>
          </w:p>
        </w:tc>
        <w:tc>
          <w:tcPr>
            <w:tcW w:w="3548" w:type="dxa"/>
          </w:tcPr>
          <w:p w14:paraId="2DC2AC5E" w14:textId="77777777" w:rsidR="00FD53B1" w:rsidRPr="00B42BD0" w:rsidRDefault="00FD53B1" w:rsidP="00C97C64">
            <w:pPr>
              <w:pStyle w:val="134"/>
              <w:rPr>
                <w:szCs w:val="26"/>
              </w:rPr>
            </w:pPr>
            <w:r w:rsidRPr="00B42BD0">
              <w:rPr>
                <w:szCs w:val="26"/>
              </w:rPr>
              <w:t>Основные характеристики</w:t>
            </w:r>
          </w:p>
        </w:tc>
        <w:tc>
          <w:tcPr>
            <w:tcW w:w="9363" w:type="dxa"/>
          </w:tcPr>
          <w:p w14:paraId="6BF4B57B" w14:textId="77777777" w:rsidR="00FD53B1" w:rsidRPr="00B42BD0" w:rsidRDefault="00FD53B1" w:rsidP="00C97C64">
            <w:pPr>
              <w:pStyle w:val="134"/>
              <w:rPr>
                <w:szCs w:val="26"/>
              </w:rPr>
            </w:pPr>
            <w:r w:rsidRPr="00B42BD0">
              <w:rPr>
                <w:szCs w:val="26"/>
              </w:rPr>
              <w:t>Протяженность: 3,3 км.</w:t>
            </w:r>
          </w:p>
          <w:p w14:paraId="25E31643" w14:textId="77777777" w:rsidR="00FD53B1" w:rsidRPr="00B42BD0" w:rsidRDefault="00FD53B1" w:rsidP="00C97C64">
            <w:pPr>
              <w:pStyle w:val="134"/>
              <w:rPr>
                <w:szCs w:val="26"/>
              </w:rPr>
            </w:pPr>
            <w:r w:rsidRPr="00B42BD0">
              <w:rPr>
                <w:szCs w:val="26"/>
              </w:rPr>
              <w:t xml:space="preserve">Техническая категория: </w:t>
            </w:r>
            <w:r w:rsidRPr="00B42BD0">
              <w:rPr>
                <w:szCs w:val="26"/>
                <w:lang w:val="en-US"/>
              </w:rPr>
              <w:t>I</w:t>
            </w:r>
            <w:r w:rsidR="007D139B" w:rsidRPr="00B42BD0">
              <w:rPr>
                <w:szCs w:val="26"/>
              </w:rPr>
              <w:t>.</w:t>
            </w:r>
          </w:p>
          <w:p w14:paraId="13D9D572" w14:textId="77777777" w:rsidR="00FD53B1" w:rsidRPr="00B42BD0" w:rsidRDefault="00FD53B1" w:rsidP="00C97C64">
            <w:pPr>
              <w:pStyle w:val="134"/>
              <w:rPr>
                <w:szCs w:val="26"/>
              </w:rPr>
            </w:pPr>
            <w:r w:rsidRPr="00B42BD0">
              <w:rPr>
                <w:szCs w:val="26"/>
              </w:rPr>
              <w:t>Статус объекта: планируемый к размещению</w:t>
            </w:r>
          </w:p>
        </w:tc>
      </w:tr>
      <w:tr w:rsidR="00B42BD0" w:rsidRPr="00B42BD0" w14:paraId="3B9038F3" w14:textId="77777777" w:rsidTr="002A3C73">
        <w:trPr>
          <w:jc w:val="center"/>
        </w:trPr>
        <w:tc>
          <w:tcPr>
            <w:tcW w:w="1875" w:type="dxa"/>
            <w:vMerge/>
            <w:shd w:val="clear" w:color="auto" w:fill="auto"/>
          </w:tcPr>
          <w:p w14:paraId="6A9FECF3" w14:textId="77777777" w:rsidR="002C55A9" w:rsidRPr="00B42BD0" w:rsidRDefault="002C55A9" w:rsidP="00C97C64">
            <w:pPr>
              <w:pStyle w:val="a0"/>
              <w:spacing w:before="0" w:after="0"/>
              <w:ind w:firstLine="0"/>
              <w:rPr>
                <w:sz w:val="26"/>
                <w:szCs w:val="26"/>
              </w:rPr>
            </w:pPr>
          </w:p>
        </w:tc>
        <w:tc>
          <w:tcPr>
            <w:tcW w:w="3548" w:type="dxa"/>
          </w:tcPr>
          <w:p w14:paraId="145207FD" w14:textId="72BF6CB1" w:rsidR="002C55A9" w:rsidRPr="00B42BD0" w:rsidRDefault="0044565D" w:rsidP="00C97C64">
            <w:pPr>
              <w:pStyle w:val="134"/>
              <w:rPr>
                <w:szCs w:val="26"/>
              </w:rPr>
            </w:pPr>
            <w:r w:rsidRPr="00B42BD0">
              <w:rPr>
                <w:szCs w:val="26"/>
              </w:rPr>
              <w:t>Срок реализации</w:t>
            </w:r>
          </w:p>
        </w:tc>
        <w:tc>
          <w:tcPr>
            <w:tcW w:w="9363" w:type="dxa"/>
          </w:tcPr>
          <w:p w14:paraId="2A0922FE" w14:textId="721186D0" w:rsidR="002C55A9" w:rsidRPr="00B42BD0" w:rsidRDefault="00B33224" w:rsidP="00C97C64">
            <w:pPr>
              <w:pStyle w:val="134"/>
              <w:rPr>
                <w:szCs w:val="26"/>
              </w:rPr>
            </w:pPr>
            <w:r w:rsidRPr="00B42BD0">
              <w:rPr>
                <w:szCs w:val="26"/>
              </w:rPr>
              <w:t>До 2040 года</w:t>
            </w:r>
          </w:p>
        </w:tc>
      </w:tr>
      <w:tr w:rsidR="00B42BD0" w:rsidRPr="00B42BD0" w14:paraId="1587B380" w14:textId="77777777" w:rsidTr="002A3C73">
        <w:trPr>
          <w:jc w:val="center"/>
        </w:trPr>
        <w:tc>
          <w:tcPr>
            <w:tcW w:w="1875" w:type="dxa"/>
            <w:vMerge/>
            <w:shd w:val="clear" w:color="auto" w:fill="auto"/>
          </w:tcPr>
          <w:p w14:paraId="3372C794" w14:textId="77777777" w:rsidR="00FD53B1" w:rsidRPr="00B42BD0" w:rsidRDefault="00FD53B1" w:rsidP="00C97C64">
            <w:pPr>
              <w:pStyle w:val="a0"/>
              <w:spacing w:before="0" w:after="0"/>
              <w:ind w:firstLine="0"/>
              <w:rPr>
                <w:sz w:val="26"/>
                <w:szCs w:val="26"/>
              </w:rPr>
            </w:pPr>
          </w:p>
        </w:tc>
        <w:tc>
          <w:tcPr>
            <w:tcW w:w="3548" w:type="dxa"/>
          </w:tcPr>
          <w:p w14:paraId="555F5407" w14:textId="77777777" w:rsidR="00FD53B1" w:rsidRPr="00B42BD0" w:rsidRDefault="00FD53B1" w:rsidP="00C97C64">
            <w:pPr>
              <w:pStyle w:val="134"/>
              <w:rPr>
                <w:szCs w:val="26"/>
              </w:rPr>
            </w:pPr>
            <w:r w:rsidRPr="00B42BD0">
              <w:rPr>
                <w:szCs w:val="26"/>
              </w:rPr>
              <w:t>Местоположение</w:t>
            </w:r>
          </w:p>
        </w:tc>
        <w:tc>
          <w:tcPr>
            <w:tcW w:w="9363" w:type="dxa"/>
          </w:tcPr>
          <w:p w14:paraId="45277386" w14:textId="77777777" w:rsidR="00FD53B1" w:rsidRPr="00B42BD0" w:rsidRDefault="00FD53B1" w:rsidP="00C97C64">
            <w:pPr>
              <w:pStyle w:val="134"/>
              <w:rPr>
                <w:szCs w:val="26"/>
              </w:rPr>
            </w:pPr>
            <w:r w:rsidRPr="00B42BD0">
              <w:rPr>
                <w:szCs w:val="26"/>
              </w:rPr>
              <w:t>Заневское городское поселение Всеволожского муниципального района</w:t>
            </w:r>
          </w:p>
        </w:tc>
      </w:tr>
      <w:tr w:rsidR="00B42BD0" w:rsidRPr="00B42BD0" w14:paraId="06514C52" w14:textId="77777777" w:rsidTr="002A3C73">
        <w:trPr>
          <w:jc w:val="center"/>
        </w:trPr>
        <w:tc>
          <w:tcPr>
            <w:tcW w:w="1875" w:type="dxa"/>
            <w:vMerge w:val="restart"/>
            <w:shd w:val="clear" w:color="auto" w:fill="auto"/>
          </w:tcPr>
          <w:p w14:paraId="11FDE47C" w14:textId="33213EC8" w:rsidR="002A3C73" w:rsidRPr="00B42BD0" w:rsidRDefault="002A3C73" w:rsidP="00C97C64">
            <w:pPr>
              <w:pStyle w:val="a0"/>
              <w:spacing w:before="0" w:after="0"/>
              <w:ind w:firstLine="0"/>
              <w:rPr>
                <w:sz w:val="26"/>
                <w:szCs w:val="26"/>
              </w:rPr>
            </w:pPr>
            <w:r w:rsidRPr="00B42BD0">
              <w:rPr>
                <w:sz w:val="26"/>
                <w:szCs w:val="26"/>
              </w:rPr>
              <w:t>1.1.11</w:t>
            </w:r>
          </w:p>
        </w:tc>
        <w:tc>
          <w:tcPr>
            <w:tcW w:w="3548" w:type="dxa"/>
          </w:tcPr>
          <w:p w14:paraId="54331840" w14:textId="455B2196" w:rsidR="002A3C73" w:rsidRPr="00B42BD0" w:rsidRDefault="002A3C73" w:rsidP="00C97C64">
            <w:pPr>
              <w:pStyle w:val="134"/>
              <w:rPr>
                <w:szCs w:val="26"/>
              </w:rPr>
            </w:pPr>
            <w:r w:rsidRPr="00B42BD0">
              <w:rPr>
                <w:szCs w:val="26"/>
              </w:rPr>
              <w:t>Наименование</w:t>
            </w:r>
          </w:p>
        </w:tc>
        <w:tc>
          <w:tcPr>
            <w:tcW w:w="9363" w:type="dxa"/>
          </w:tcPr>
          <w:p w14:paraId="473639B9" w14:textId="10DAF559" w:rsidR="002A3C73" w:rsidRPr="00B42BD0" w:rsidRDefault="002A3C73" w:rsidP="00C97C64">
            <w:pPr>
              <w:pStyle w:val="134"/>
              <w:rPr>
                <w:szCs w:val="26"/>
              </w:rPr>
            </w:pPr>
            <w:r w:rsidRPr="00B42BD0">
              <w:rPr>
                <w:szCs w:val="26"/>
              </w:rPr>
              <w:t>Подъезд к г. Всеволожск</w:t>
            </w:r>
          </w:p>
        </w:tc>
      </w:tr>
      <w:tr w:rsidR="00B42BD0" w:rsidRPr="00B42BD0" w14:paraId="1E02A845" w14:textId="77777777" w:rsidTr="002A3C73">
        <w:trPr>
          <w:jc w:val="center"/>
        </w:trPr>
        <w:tc>
          <w:tcPr>
            <w:tcW w:w="1875" w:type="dxa"/>
            <w:vMerge/>
            <w:shd w:val="clear" w:color="auto" w:fill="auto"/>
          </w:tcPr>
          <w:p w14:paraId="77E99EA8" w14:textId="77777777" w:rsidR="002A3C73" w:rsidRPr="00B42BD0" w:rsidRDefault="002A3C73" w:rsidP="00C97C64">
            <w:pPr>
              <w:pStyle w:val="a0"/>
              <w:spacing w:before="0" w:after="0"/>
              <w:ind w:firstLine="0"/>
              <w:rPr>
                <w:sz w:val="26"/>
                <w:szCs w:val="26"/>
              </w:rPr>
            </w:pPr>
          </w:p>
        </w:tc>
        <w:tc>
          <w:tcPr>
            <w:tcW w:w="3548" w:type="dxa"/>
          </w:tcPr>
          <w:p w14:paraId="58788E10" w14:textId="7DCB43FD" w:rsidR="002A3C73" w:rsidRPr="00B42BD0" w:rsidRDefault="002A3C73" w:rsidP="00C97C64">
            <w:pPr>
              <w:pStyle w:val="134"/>
              <w:rPr>
                <w:szCs w:val="26"/>
              </w:rPr>
            </w:pPr>
            <w:r w:rsidRPr="00B42BD0">
              <w:rPr>
                <w:szCs w:val="26"/>
              </w:rPr>
              <w:t>Вид</w:t>
            </w:r>
          </w:p>
        </w:tc>
        <w:tc>
          <w:tcPr>
            <w:tcW w:w="9363" w:type="dxa"/>
          </w:tcPr>
          <w:p w14:paraId="23EEDF8B" w14:textId="5EA83847"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799AE442" w14:textId="77777777" w:rsidTr="002A3C73">
        <w:trPr>
          <w:jc w:val="center"/>
        </w:trPr>
        <w:tc>
          <w:tcPr>
            <w:tcW w:w="1875" w:type="dxa"/>
            <w:vMerge/>
            <w:shd w:val="clear" w:color="auto" w:fill="auto"/>
          </w:tcPr>
          <w:p w14:paraId="66FE318F" w14:textId="77777777" w:rsidR="002A3C73" w:rsidRPr="00B42BD0" w:rsidRDefault="002A3C73" w:rsidP="00C97C64">
            <w:pPr>
              <w:pStyle w:val="a0"/>
              <w:spacing w:before="0" w:after="0"/>
              <w:ind w:firstLine="0"/>
              <w:rPr>
                <w:sz w:val="26"/>
                <w:szCs w:val="26"/>
              </w:rPr>
            </w:pPr>
          </w:p>
        </w:tc>
        <w:tc>
          <w:tcPr>
            <w:tcW w:w="3548" w:type="dxa"/>
          </w:tcPr>
          <w:p w14:paraId="40C03AA1" w14:textId="3EBDCA73" w:rsidR="002A3C73" w:rsidRPr="00B42BD0" w:rsidRDefault="002A3C73" w:rsidP="00C97C64">
            <w:pPr>
              <w:pStyle w:val="134"/>
              <w:rPr>
                <w:szCs w:val="26"/>
              </w:rPr>
            </w:pPr>
            <w:r w:rsidRPr="00B42BD0">
              <w:rPr>
                <w:szCs w:val="26"/>
              </w:rPr>
              <w:t>Назначение</w:t>
            </w:r>
          </w:p>
        </w:tc>
        <w:tc>
          <w:tcPr>
            <w:tcW w:w="9363" w:type="dxa"/>
          </w:tcPr>
          <w:p w14:paraId="2995F9BF" w14:textId="02B4C151" w:rsidR="002A3C73" w:rsidRPr="00B42BD0" w:rsidRDefault="002A3C73" w:rsidP="00C97C64">
            <w:pPr>
              <w:pStyle w:val="134"/>
              <w:rPr>
                <w:szCs w:val="26"/>
              </w:rPr>
            </w:pPr>
            <w:r w:rsidRPr="00B42BD0">
              <w:rPr>
                <w:szCs w:val="26"/>
              </w:rPr>
              <w:t>Развитие радиальных связей, ориентированных на строительство вылетных транспортных магистралей для надежного сообщения территории Ленинградской области с Санкт-Петербургом</w:t>
            </w:r>
          </w:p>
        </w:tc>
      </w:tr>
      <w:tr w:rsidR="00B42BD0" w:rsidRPr="00B42BD0" w14:paraId="536B0A4C" w14:textId="77777777" w:rsidTr="002A3C73">
        <w:trPr>
          <w:jc w:val="center"/>
        </w:trPr>
        <w:tc>
          <w:tcPr>
            <w:tcW w:w="1875" w:type="dxa"/>
            <w:vMerge/>
            <w:shd w:val="clear" w:color="auto" w:fill="auto"/>
          </w:tcPr>
          <w:p w14:paraId="4633A9F1" w14:textId="77777777" w:rsidR="002A3C73" w:rsidRPr="00B42BD0" w:rsidRDefault="002A3C73" w:rsidP="00C97C64">
            <w:pPr>
              <w:pStyle w:val="a0"/>
              <w:spacing w:before="0" w:after="0"/>
              <w:ind w:firstLine="0"/>
              <w:rPr>
                <w:sz w:val="26"/>
                <w:szCs w:val="26"/>
              </w:rPr>
            </w:pPr>
          </w:p>
        </w:tc>
        <w:tc>
          <w:tcPr>
            <w:tcW w:w="3548" w:type="dxa"/>
          </w:tcPr>
          <w:p w14:paraId="470B6708" w14:textId="34677656" w:rsidR="002A3C73" w:rsidRPr="00B42BD0" w:rsidRDefault="002A3C73" w:rsidP="00C97C64">
            <w:pPr>
              <w:pStyle w:val="134"/>
              <w:rPr>
                <w:szCs w:val="26"/>
              </w:rPr>
            </w:pPr>
            <w:r w:rsidRPr="00B42BD0">
              <w:rPr>
                <w:szCs w:val="26"/>
              </w:rPr>
              <w:t>Основные характеристики</w:t>
            </w:r>
          </w:p>
        </w:tc>
        <w:tc>
          <w:tcPr>
            <w:tcW w:w="9363" w:type="dxa"/>
          </w:tcPr>
          <w:p w14:paraId="5D7E745A" w14:textId="77777777" w:rsidR="002A3C73" w:rsidRPr="00B42BD0" w:rsidRDefault="002A3C73" w:rsidP="00C97C64">
            <w:pPr>
              <w:pStyle w:val="134"/>
              <w:rPr>
                <w:szCs w:val="26"/>
              </w:rPr>
            </w:pPr>
            <w:r w:rsidRPr="00B42BD0">
              <w:rPr>
                <w:szCs w:val="26"/>
              </w:rPr>
              <w:t>Протяженность: 5,0 км.</w:t>
            </w:r>
          </w:p>
          <w:p w14:paraId="57427883"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w:t>
            </w:r>
            <w:r w:rsidRPr="00B42BD0">
              <w:rPr>
                <w:szCs w:val="26"/>
              </w:rPr>
              <w:t>.</w:t>
            </w:r>
          </w:p>
          <w:p w14:paraId="7E7E6EBB" w14:textId="2C160EEF"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452B113E" w14:textId="77777777" w:rsidTr="002A3C73">
        <w:trPr>
          <w:jc w:val="center"/>
        </w:trPr>
        <w:tc>
          <w:tcPr>
            <w:tcW w:w="1875" w:type="dxa"/>
            <w:vMerge/>
            <w:shd w:val="clear" w:color="auto" w:fill="auto"/>
          </w:tcPr>
          <w:p w14:paraId="3B063B65" w14:textId="77777777" w:rsidR="002C55A9" w:rsidRPr="00B42BD0" w:rsidRDefault="002C55A9" w:rsidP="00C97C64">
            <w:pPr>
              <w:pStyle w:val="a0"/>
              <w:spacing w:before="0" w:after="0"/>
              <w:ind w:firstLine="0"/>
              <w:rPr>
                <w:sz w:val="26"/>
                <w:szCs w:val="26"/>
              </w:rPr>
            </w:pPr>
          </w:p>
        </w:tc>
        <w:tc>
          <w:tcPr>
            <w:tcW w:w="3548" w:type="dxa"/>
          </w:tcPr>
          <w:p w14:paraId="79215ECA" w14:textId="34B9C9B2" w:rsidR="002C55A9" w:rsidRPr="00B42BD0" w:rsidRDefault="0044565D" w:rsidP="00C97C64">
            <w:pPr>
              <w:pStyle w:val="134"/>
              <w:rPr>
                <w:szCs w:val="26"/>
              </w:rPr>
            </w:pPr>
            <w:r w:rsidRPr="00B42BD0">
              <w:rPr>
                <w:szCs w:val="26"/>
              </w:rPr>
              <w:t>Срок реализации</w:t>
            </w:r>
          </w:p>
        </w:tc>
        <w:tc>
          <w:tcPr>
            <w:tcW w:w="9363" w:type="dxa"/>
          </w:tcPr>
          <w:p w14:paraId="103E6811" w14:textId="6754E58D" w:rsidR="002C55A9" w:rsidRPr="00B42BD0" w:rsidRDefault="00B33224" w:rsidP="00C97C64">
            <w:pPr>
              <w:pStyle w:val="134"/>
              <w:rPr>
                <w:szCs w:val="26"/>
              </w:rPr>
            </w:pPr>
            <w:r w:rsidRPr="00B42BD0">
              <w:rPr>
                <w:szCs w:val="26"/>
              </w:rPr>
              <w:t>До 2024-2040 года</w:t>
            </w:r>
          </w:p>
        </w:tc>
      </w:tr>
      <w:tr w:rsidR="00B42BD0" w:rsidRPr="00B42BD0" w14:paraId="08BD3D04" w14:textId="77777777" w:rsidTr="002A3C73">
        <w:trPr>
          <w:jc w:val="center"/>
        </w:trPr>
        <w:tc>
          <w:tcPr>
            <w:tcW w:w="1875" w:type="dxa"/>
            <w:vMerge/>
            <w:shd w:val="clear" w:color="auto" w:fill="auto"/>
          </w:tcPr>
          <w:p w14:paraId="4C76E3F2" w14:textId="77777777" w:rsidR="002A3C73" w:rsidRPr="00B42BD0" w:rsidRDefault="002A3C73" w:rsidP="00C97C64">
            <w:pPr>
              <w:pStyle w:val="a0"/>
              <w:spacing w:before="0" w:after="0"/>
              <w:ind w:firstLine="0"/>
              <w:rPr>
                <w:sz w:val="26"/>
                <w:szCs w:val="26"/>
              </w:rPr>
            </w:pPr>
          </w:p>
        </w:tc>
        <w:tc>
          <w:tcPr>
            <w:tcW w:w="3548" w:type="dxa"/>
          </w:tcPr>
          <w:p w14:paraId="081388B2" w14:textId="0C1332CE" w:rsidR="002A3C73" w:rsidRPr="00B42BD0" w:rsidRDefault="002A3C73" w:rsidP="00C97C64">
            <w:pPr>
              <w:pStyle w:val="134"/>
              <w:rPr>
                <w:szCs w:val="26"/>
              </w:rPr>
            </w:pPr>
            <w:r w:rsidRPr="00B42BD0">
              <w:rPr>
                <w:szCs w:val="26"/>
              </w:rPr>
              <w:t>Местоположение</w:t>
            </w:r>
          </w:p>
        </w:tc>
        <w:tc>
          <w:tcPr>
            <w:tcW w:w="9363" w:type="dxa"/>
          </w:tcPr>
          <w:p w14:paraId="706FB69B" w14:textId="6738F35C" w:rsidR="002A3C73" w:rsidRPr="00B42BD0" w:rsidRDefault="002A3C73" w:rsidP="00C97C64">
            <w:pPr>
              <w:pStyle w:val="134"/>
              <w:rPr>
                <w:szCs w:val="26"/>
              </w:rPr>
            </w:pPr>
            <w:r w:rsidRPr="00B42BD0">
              <w:rPr>
                <w:szCs w:val="26"/>
              </w:rPr>
              <w:t>Заневское городское поселение, Колтушское сельское поселение Всеволожского муниципального района</w:t>
            </w:r>
          </w:p>
        </w:tc>
      </w:tr>
      <w:tr w:rsidR="00B42BD0" w:rsidRPr="00B42BD0" w14:paraId="0AD1864E" w14:textId="77777777" w:rsidTr="002A3C73">
        <w:trPr>
          <w:jc w:val="center"/>
        </w:trPr>
        <w:tc>
          <w:tcPr>
            <w:tcW w:w="1875" w:type="dxa"/>
            <w:vMerge w:val="restart"/>
            <w:shd w:val="clear" w:color="auto" w:fill="auto"/>
          </w:tcPr>
          <w:p w14:paraId="5EDA7AB9" w14:textId="510D44B8" w:rsidR="002A3C73" w:rsidRPr="00B42BD0" w:rsidRDefault="002A3C73" w:rsidP="00C97C64">
            <w:pPr>
              <w:pStyle w:val="a0"/>
              <w:spacing w:before="0" w:after="0"/>
              <w:ind w:firstLine="0"/>
              <w:rPr>
                <w:sz w:val="26"/>
                <w:szCs w:val="26"/>
              </w:rPr>
            </w:pPr>
            <w:r w:rsidRPr="00B42BD0">
              <w:rPr>
                <w:sz w:val="26"/>
                <w:szCs w:val="26"/>
              </w:rPr>
              <w:lastRenderedPageBreak/>
              <w:t>1.1.12</w:t>
            </w:r>
          </w:p>
        </w:tc>
        <w:tc>
          <w:tcPr>
            <w:tcW w:w="3548" w:type="dxa"/>
          </w:tcPr>
          <w:p w14:paraId="7EA2F4DA" w14:textId="25C9F0BC" w:rsidR="002A3C73" w:rsidRPr="00B42BD0" w:rsidRDefault="002A3C73" w:rsidP="00C97C64">
            <w:pPr>
              <w:pStyle w:val="134"/>
              <w:rPr>
                <w:szCs w:val="26"/>
              </w:rPr>
            </w:pPr>
            <w:r w:rsidRPr="00B42BD0">
              <w:rPr>
                <w:szCs w:val="26"/>
              </w:rPr>
              <w:t>Наименование</w:t>
            </w:r>
          </w:p>
        </w:tc>
        <w:tc>
          <w:tcPr>
            <w:tcW w:w="9363" w:type="dxa"/>
          </w:tcPr>
          <w:p w14:paraId="4C9853BE" w14:textId="6169D095" w:rsidR="002A3C73" w:rsidRPr="00B42BD0" w:rsidRDefault="002A3C73" w:rsidP="00C97C64">
            <w:pPr>
              <w:pStyle w:val="134"/>
              <w:rPr>
                <w:szCs w:val="26"/>
              </w:rPr>
            </w:pPr>
            <w:r w:rsidRPr="00B42BD0">
              <w:rPr>
                <w:szCs w:val="26"/>
              </w:rPr>
              <w:t>Продолжение Ириновского пр.</w:t>
            </w:r>
          </w:p>
        </w:tc>
      </w:tr>
      <w:tr w:rsidR="00B42BD0" w:rsidRPr="00B42BD0" w14:paraId="6BCC5E60" w14:textId="77777777" w:rsidTr="002A3C73">
        <w:trPr>
          <w:jc w:val="center"/>
        </w:trPr>
        <w:tc>
          <w:tcPr>
            <w:tcW w:w="1875" w:type="dxa"/>
            <w:vMerge/>
            <w:shd w:val="clear" w:color="auto" w:fill="auto"/>
          </w:tcPr>
          <w:p w14:paraId="231A0F7E" w14:textId="77777777" w:rsidR="002A3C73" w:rsidRPr="00B42BD0" w:rsidRDefault="002A3C73" w:rsidP="00C97C64">
            <w:pPr>
              <w:pStyle w:val="a0"/>
              <w:spacing w:before="0" w:after="0"/>
              <w:ind w:firstLine="0"/>
              <w:rPr>
                <w:sz w:val="26"/>
                <w:szCs w:val="26"/>
              </w:rPr>
            </w:pPr>
          </w:p>
        </w:tc>
        <w:tc>
          <w:tcPr>
            <w:tcW w:w="3548" w:type="dxa"/>
          </w:tcPr>
          <w:p w14:paraId="39D10E3F" w14:textId="7EFA4ED5" w:rsidR="002A3C73" w:rsidRPr="00B42BD0" w:rsidRDefault="002A3C73" w:rsidP="00C97C64">
            <w:pPr>
              <w:pStyle w:val="134"/>
              <w:rPr>
                <w:szCs w:val="26"/>
              </w:rPr>
            </w:pPr>
            <w:r w:rsidRPr="00B42BD0">
              <w:rPr>
                <w:szCs w:val="26"/>
              </w:rPr>
              <w:t>Вид</w:t>
            </w:r>
          </w:p>
        </w:tc>
        <w:tc>
          <w:tcPr>
            <w:tcW w:w="9363" w:type="dxa"/>
          </w:tcPr>
          <w:p w14:paraId="241C4694" w14:textId="56905625"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67ACE2DA" w14:textId="77777777" w:rsidTr="002A3C73">
        <w:trPr>
          <w:jc w:val="center"/>
        </w:trPr>
        <w:tc>
          <w:tcPr>
            <w:tcW w:w="1875" w:type="dxa"/>
            <w:vMerge/>
            <w:shd w:val="clear" w:color="auto" w:fill="auto"/>
          </w:tcPr>
          <w:p w14:paraId="1A4D7513" w14:textId="77777777" w:rsidR="002A3C73" w:rsidRPr="00B42BD0" w:rsidRDefault="002A3C73" w:rsidP="00C97C64">
            <w:pPr>
              <w:pStyle w:val="a0"/>
              <w:spacing w:before="0" w:after="0"/>
              <w:ind w:firstLine="0"/>
              <w:rPr>
                <w:sz w:val="26"/>
                <w:szCs w:val="26"/>
              </w:rPr>
            </w:pPr>
          </w:p>
        </w:tc>
        <w:tc>
          <w:tcPr>
            <w:tcW w:w="3548" w:type="dxa"/>
          </w:tcPr>
          <w:p w14:paraId="28911878" w14:textId="60B4C35D" w:rsidR="002A3C73" w:rsidRPr="00B42BD0" w:rsidRDefault="002A3C73" w:rsidP="00C97C64">
            <w:pPr>
              <w:pStyle w:val="134"/>
              <w:rPr>
                <w:szCs w:val="26"/>
              </w:rPr>
            </w:pPr>
            <w:r w:rsidRPr="00B42BD0">
              <w:rPr>
                <w:szCs w:val="26"/>
              </w:rPr>
              <w:t>Назначение</w:t>
            </w:r>
          </w:p>
        </w:tc>
        <w:tc>
          <w:tcPr>
            <w:tcW w:w="9363" w:type="dxa"/>
          </w:tcPr>
          <w:p w14:paraId="616480C5" w14:textId="4FDB864B" w:rsidR="002A3C73" w:rsidRPr="00B42BD0" w:rsidRDefault="002A3C73" w:rsidP="00C97C64">
            <w:pPr>
              <w:pStyle w:val="134"/>
              <w:rPr>
                <w:szCs w:val="26"/>
              </w:rPr>
            </w:pPr>
            <w:r w:rsidRPr="00B42BD0">
              <w:rPr>
                <w:szCs w:val="26"/>
              </w:rPr>
              <w:t>Развитие радиальных связей, ориентированных на строительство вылетных транспортных магистралей для надежного сообщения территории Ленинградской области с Санкт-Петербургом</w:t>
            </w:r>
          </w:p>
        </w:tc>
      </w:tr>
      <w:tr w:rsidR="00B42BD0" w:rsidRPr="00B42BD0" w14:paraId="138182C6" w14:textId="77777777" w:rsidTr="002A3C73">
        <w:trPr>
          <w:jc w:val="center"/>
        </w:trPr>
        <w:tc>
          <w:tcPr>
            <w:tcW w:w="1875" w:type="dxa"/>
            <w:vMerge/>
            <w:shd w:val="clear" w:color="auto" w:fill="auto"/>
          </w:tcPr>
          <w:p w14:paraId="6E87A480" w14:textId="77777777" w:rsidR="002A3C73" w:rsidRPr="00B42BD0" w:rsidRDefault="002A3C73" w:rsidP="00C97C64">
            <w:pPr>
              <w:pStyle w:val="a0"/>
              <w:spacing w:before="0" w:after="0"/>
              <w:ind w:firstLine="0"/>
              <w:rPr>
                <w:sz w:val="26"/>
                <w:szCs w:val="26"/>
              </w:rPr>
            </w:pPr>
          </w:p>
        </w:tc>
        <w:tc>
          <w:tcPr>
            <w:tcW w:w="3548" w:type="dxa"/>
          </w:tcPr>
          <w:p w14:paraId="64BEC480" w14:textId="44933987" w:rsidR="002A3C73" w:rsidRPr="00B42BD0" w:rsidRDefault="002A3C73" w:rsidP="00C97C64">
            <w:pPr>
              <w:pStyle w:val="134"/>
              <w:rPr>
                <w:szCs w:val="26"/>
              </w:rPr>
            </w:pPr>
            <w:r w:rsidRPr="00B42BD0">
              <w:rPr>
                <w:szCs w:val="26"/>
              </w:rPr>
              <w:t>Основные характеристики</w:t>
            </w:r>
          </w:p>
        </w:tc>
        <w:tc>
          <w:tcPr>
            <w:tcW w:w="9363" w:type="dxa"/>
          </w:tcPr>
          <w:p w14:paraId="79E564A9" w14:textId="77777777" w:rsidR="002A3C73" w:rsidRPr="00B42BD0" w:rsidRDefault="002A3C73" w:rsidP="00C97C64">
            <w:pPr>
              <w:pStyle w:val="134"/>
              <w:rPr>
                <w:szCs w:val="26"/>
              </w:rPr>
            </w:pPr>
            <w:r w:rsidRPr="00B42BD0">
              <w:rPr>
                <w:szCs w:val="26"/>
              </w:rPr>
              <w:t>Протяженность: 4,6 км.</w:t>
            </w:r>
          </w:p>
          <w:p w14:paraId="70539E4E"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III</w:t>
            </w:r>
            <w:r w:rsidRPr="00B42BD0">
              <w:rPr>
                <w:szCs w:val="26"/>
              </w:rPr>
              <w:t>.</w:t>
            </w:r>
          </w:p>
          <w:p w14:paraId="534830B5" w14:textId="52ECFA5D"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682ACD43" w14:textId="77777777" w:rsidTr="002A3C73">
        <w:trPr>
          <w:jc w:val="center"/>
        </w:trPr>
        <w:tc>
          <w:tcPr>
            <w:tcW w:w="1875" w:type="dxa"/>
            <w:vMerge/>
            <w:shd w:val="clear" w:color="auto" w:fill="auto"/>
          </w:tcPr>
          <w:p w14:paraId="29556E45" w14:textId="77777777" w:rsidR="002C55A9" w:rsidRPr="00B42BD0" w:rsidRDefault="002C55A9" w:rsidP="00C97C64">
            <w:pPr>
              <w:pStyle w:val="a0"/>
              <w:spacing w:before="0" w:after="0"/>
              <w:ind w:firstLine="0"/>
              <w:rPr>
                <w:sz w:val="26"/>
                <w:szCs w:val="26"/>
              </w:rPr>
            </w:pPr>
          </w:p>
        </w:tc>
        <w:tc>
          <w:tcPr>
            <w:tcW w:w="3548" w:type="dxa"/>
          </w:tcPr>
          <w:p w14:paraId="4D7422A2" w14:textId="567B9432" w:rsidR="002C55A9" w:rsidRPr="00B42BD0" w:rsidRDefault="0044565D" w:rsidP="00C97C64">
            <w:pPr>
              <w:pStyle w:val="134"/>
              <w:rPr>
                <w:szCs w:val="26"/>
              </w:rPr>
            </w:pPr>
            <w:r w:rsidRPr="00B42BD0">
              <w:rPr>
                <w:szCs w:val="26"/>
              </w:rPr>
              <w:t>Срок реализации</w:t>
            </w:r>
          </w:p>
        </w:tc>
        <w:tc>
          <w:tcPr>
            <w:tcW w:w="9363" w:type="dxa"/>
          </w:tcPr>
          <w:p w14:paraId="7B618B52" w14:textId="3EF74337" w:rsidR="002C55A9" w:rsidRPr="00B42BD0" w:rsidRDefault="00B33224" w:rsidP="00C97C64">
            <w:pPr>
              <w:pStyle w:val="134"/>
              <w:rPr>
                <w:szCs w:val="26"/>
              </w:rPr>
            </w:pPr>
            <w:r w:rsidRPr="00B42BD0">
              <w:rPr>
                <w:szCs w:val="26"/>
              </w:rPr>
              <w:t>До 2040 года</w:t>
            </w:r>
          </w:p>
        </w:tc>
      </w:tr>
      <w:tr w:rsidR="00B42BD0" w:rsidRPr="00B42BD0" w14:paraId="109257C7" w14:textId="77777777" w:rsidTr="002A3C73">
        <w:trPr>
          <w:jc w:val="center"/>
        </w:trPr>
        <w:tc>
          <w:tcPr>
            <w:tcW w:w="1875" w:type="dxa"/>
            <w:vMerge/>
            <w:shd w:val="clear" w:color="auto" w:fill="auto"/>
          </w:tcPr>
          <w:p w14:paraId="6A82926F" w14:textId="77777777" w:rsidR="002A3C73" w:rsidRPr="00B42BD0" w:rsidRDefault="002A3C73" w:rsidP="00C97C64">
            <w:pPr>
              <w:pStyle w:val="a0"/>
              <w:spacing w:before="0" w:after="0"/>
              <w:ind w:firstLine="0"/>
              <w:rPr>
                <w:sz w:val="26"/>
                <w:szCs w:val="26"/>
              </w:rPr>
            </w:pPr>
          </w:p>
        </w:tc>
        <w:tc>
          <w:tcPr>
            <w:tcW w:w="3548" w:type="dxa"/>
          </w:tcPr>
          <w:p w14:paraId="2E38A87B" w14:textId="072C7A36" w:rsidR="002A3C73" w:rsidRPr="00B42BD0" w:rsidRDefault="002A3C73" w:rsidP="00C97C64">
            <w:pPr>
              <w:pStyle w:val="134"/>
              <w:rPr>
                <w:szCs w:val="26"/>
              </w:rPr>
            </w:pPr>
            <w:r w:rsidRPr="00B42BD0">
              <w:rPr>
                <w:szCs w:val="26"/>
              </w:rPr>
              <w:t>Местоположение</w:t>
            </w:r>
          </w:p>
        </w:tc>
        <w:tc>
          <w:tcPr>
            <w:tcW w:w="9363" w:type="dxa"/>
          </w:tcPr>
          <w:p w14:paraId="4EA44FB3" w14:textId="054538D4" w:rsidR="002A3C73" w:rsidRPr="00B42BD0" w:rsidRDefault="002A3C73" w:rsidP="00C97C64">
            <w:pPr>
              <w:pStyle w:val="134"/>
              <w:rPr>
                <w:szCs w:val="26"/>
              </w:rPr>
            </w:pPr>
            <w:r w:rsidRPr="00B42BD0">
              <w:rPr>
                <w:szCs w:val="26"/>
              </w:rPr>
              <w:t>Всеволожское городское поселение Всеволожского муниципального района</w:t>
            </w:r>
          </w:p>
        </w:tc>
      </w:tr>
      <w:tr w:rsidR="00B42BD0" w:rsidRPr="00B42BD0" w14:paraId="7B4C0916" w14:textId="77777777" w:rsidTr="002A3C73">
        <w:trPr>
          <w:jc w:val="center"/>
        </w:trPr>
        <w:tc>
          <w:tcPr>
            <w:tcW w:w="1875" w:type="dxa"/>
            <w:vMerge w:val="restart"/>
            <w:shd w:val="clear" w:color="auto" w:fill="auto"/>
          </w:tcPr>
          <w:p w14:paraId="593E2749" w14:textId="76088F44" w:rsidR="002A3C73" w:rsidRPr="00B42BD0" w:rsidRDefault="002A3C73" w:rsidP="00C97C64">
            <w:pPr>
              <w:pStyle w:val="a0"/>
              <w:spacing w:before="0" w:after="0"/>
              <w:ind w:firstLine="0"/>
              <w:rPr>
                <w:sz w:val="26"/>
                <w:szCs w:val="26"/>
              </w:rPr>
            </w:pPr>
            <w:r w:rsidRPr="00B42BD0">
              <w:rPr>
                <w:sz w:val="26"/>
                <w:szCs w:val="26"/>
              </w:rPr>
              <w:t>1.1.14</w:t>
            </w:r>
          </w:p>
        </w:tc>
        <w:tc>
          <w:tcPr>
            <w:tcW w:w="3548" w:type="dxa"/>
          </w:tcPr>
          <w:p w14:paraId="40760BFD" w14:textId="13C7E471" w:rsidR="002A3C73" w:rsidRPr="00B42BD0" w:rsidRDefault="002A3C73" w:rsidP="00C97C64">
            <w:pPr>
              <w:pStyle w:val="134"/>
              <w:rPr>
                <w:szCs w:val="26"/>
              </w:rPr>
            </w:pPr>
            <w:r w:rsidRPr="00B42BD0">
              <w:rPr>
                <w:szCs w:val="26"/>
              </w:rPr>
              <w:t>Наименование</w:t>
            </w:r>
          </w:p>
        </w:tc>
        <w:tc>
          <w:tcPr>
            <w:tcW w:w="9363" w:type="dxa"/>
          </w:tcPr>
          <w:p w14:paraId="0BB6B50A" w14:textId="131A0080" w:rsidR="002A3C73" w:rsidRPr="00B42BD0" w:rsidRDefault="002A3C73" w:rsidP="00C97C64">
            <w:pPr>
              <w:pStyle w:val="134"/>
              <w:rPr>
                <w:szCs w:val="26"/>
              </w:rPr>
            </w:pPr>
            <w:r w:rsidRPr="00B42BD0">
              <w:rPr>
                <w:szCs w:val="26"/>
              </w:rPr>
              <w:t>Автомобильная дорога от кольцевой автомобильной дороги вокруг Санкт-Петербурга до автодороги Санкт-Петербург – Матокса (платная скоростная автомобильная дорога в створе Пискаревского пр.)</w:t>
            </w:r>
          </w:p>
        </w:tc>
      </w:tr>
      <w:tr w:rsidR="00B42BD0" w:rsidRPr="00B42BD0" w14:paraId="268640A9" w14:textId="77777777" w:rsidTr="002A3C73">
        <w:trPr>
          <w:jc w:val="center"/>
        </w:trPr>
        <w:tc>
          <w:tcPr>
            <w:tcW w:w="1875" w:type="dxa"/>
            <w:vMerge/>
            <w:shd w:val="clear" w:color="auto" w:fill="auto"/>
          </w:tcPr>
          <w:p w14:paraId="2F0583A2" w14:textId="77777777" w:rsidR="002A3C73" w:rsidRPr="00B42BD0" w:rsidRDefault="002A3C73" w:rsidP="00C97C64">
            <w:pPr>
              <w:pStyle w:val="a0"/>
              <w:spacing w:before="0" w:after="0"/>
              <w:ind w:firstLine="0"/>
              <w:rPr>
                <w:sz w:val="26"/>
                <w:szCs w:val="26"/>
              </w:rPr>
            </w:pPr>
          </w:p>
        </w:tc>
        <w:tc>
          <w:tcPr>
            <w:tcW w:w="3548" w:type="dxa"/>
          </w:tcPr>
          <w:p w14:paraId="0197B466" w14:textId="657CA420" w:rsidR="002A3C73" w:rsidRPr="00B42BD0" w:rsidRDefault="002A3C73" w:rsidP="00C97C64">
            <w:pPr>
              <w:pStyle w:val="134"/>
              <w:rPr>
                <w:szCs w:val="26"/>
              </w:rPr>
            </w:pPr>
            <w:r w:rsidRPr="00B42BD0">
              <w:rPr>
                <w:szCs w:val="26"/>
              </w:rPr>
              <w:t>Вид</w:t>
            </w:r>
          </w:p>
        </w:tc>
        <w:tc>
          <w:tcPr>
            <w:tcW w:w="9363" w:type="dxa"/>
          </w:tcPr>
          <w:p w14:paraId="33F058AA" w14:textId="2088C9CD"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2689D8D3" w14:textId="77777777" w:rsidTr="002A3C73">
        <w:trPr>
          <w:jc w:val="center"/>
        </w:trPr>
        <w:tc>
          <w:tcPr>
            <w:tcW w:w="1875" w:type="dxa"/>
            <w:vMerge/>
            <w:shd w:val="clear" w:color="auto" w:fill="auto"/>
          </w:tcPr>
          <w:p w14:paraId="076B5CA4" w14:textId="77777777" w:rsidR="002A3C73" w:rsidRPr="00B42BD0" w:rsidRDefault="002A3C73" w:rsidP="00C97C64">
            <w:pPr>
              <w:pStyle w:val="a0"/>
              <w:spacing w:before="0" w:after="0"/>
              <w:ind w:firstLine="0"/>
              <w:rPr>
                <w:sz w:val="26"/>
                <w:szCs w:val="26"/>
              </w:rPr>
            </w:pPr>
          </w:p>
        </w:tc>
        <w:tc>
          <w:tcPr>
            <w:tcW w:w="3548" w:type="dxa"/>
          </w:tcPr>
          <w:p w14:paraId="3CCDB51D" w14:textId="6A5EEF0D" w:rsidR="002A3C73" w:rsidRPr="00B42BD0" w:rsidRDefault="002A3C73" w:rsidP="00C97C64">
            <w:pPr>
              <w:pStyle w:val="134"/>
              <w:rPr>
                <w:szCs w:val="26"/>
              </w:rPr>
            </w:pPr>
            <w:r w:rsidRPr="00B42BD0">
              <w:rPr>
                <w:szCs w:val="26"/>
              </w:rPr>
              <w:t>Назначение</w:t>
            </w:r>
          </w:p>
        </w:tc>
        <w:tc>
          <w:tcPr>
            <w:tcW w:w="9363" w:type="dxa"/>
          </w:tcPr>
          <w:p w14:paraId="3AA9FE34" w14:textId="1108C37C" w:rsidR="002A3C73" w:rsidRPr="00B42BD0" w:rsidRDefault="002A3C73" w:rsidP="00C97C64">
            <w:pPr>
              <w:pStyle w:val="134"/>
              <w:rPr>
                <w:szCs w:val="26"/>
              </w:rPr>
            </w:pPr>
            <w:r w:rsidRPr="00B42BD0">
              <w:rPr>
                <w:szCs w:val="26"/>
              </w:rPr>
              <w:t>Развитие радиальных связей, ориентированных на строительство вылетных транспортных магистралей для надежного сообщения территории Ленинградской области с Санкт-Петербургом</w:t>
            </w:r>
          </w:p>
        </w:tc>
      </w:tr>
      <w:tr w:rsidR="00B42BD0" w:rsidRPr="00B42BD0" w14:paraId="4F8DB320" w14:textId="77777777" w:rsidTr="002A3C73">
        <w:trPr>
          <w:jc w:val="center"/>
        </w:trPr>
        <w:tc>
          <w:tcPr>
            <w:tcW w:w="1875" w:type="dxa"/>
            <w:vMerge/>
            <w:shd w:val="clear" w:color="auto" w:fill="auto"/>
          </w:tcPr>
          <w:p w14:paraId="114FD884" w14:textId="77777777" w:rsidR="002A3C73" w:rsidRPr="00B42BD0" w:rsidRDefault="002A3C73" w:rsidP="00C97C64">
            <w:pPr>
              <w:pStyle w:val="a0"/>
              <w:spacing w:before="0" w:after="0"/>
              <w:ind w:firstLine="0"/>
              <w:rPr>
                <w:sz w:val="26"/>
                <w:szCs w:val="26"/>
              </w:rPr>
            </w:pPr>
          </w:p>
        </w:tc>
        <w:tc>
          <w:tcPr>
            <w:tcW w:w="3548" w:type="dxa"/>
          </w:tcPr>
          <w:p w14:paraId="3F320CD4" w14:textId="6E14B436" w:rsidR="002A3C73" w:rsidRPr="00B42BD0" w:rsidRDefault="002A3C73" w:rsidP="00C97C64">
            <w:pPr>
              <w:pStyle w:val="134"/>
              <w:rPr>
                <w:szCs w:val="26"/>
              </w:rPr>
            </w:pPr>
            <w:r w:rsidRPr="00B42BD0">
              <w:rPr>
                <w:szCs w:val="26"/>
              </w:rPr>
              <w:t>Основные характеристики</w:t>
            </w:r>
          </w:p>
        </w:tc>
        <w:tc>
          <w:tcPr>
            <w:tcW w:w="9363" w:type="dxa"/>
          </w:tcPr>
          <w:p w14:paraId="505929F8" w14:textId="77777777" w:rsidR="002A3C73" w:rsidRPr="00B42BD0" w:rsidRDefault="002A3C73" w:rsidP="00C97C64">
            <w:pPr>
              <w:pStyle w:val="134"/>
              <w:rPr>
                <w:szCs w:val="26"/>
              </w:rPr>
            </w:pPr>
            <w:r w:rsidRPr="00B42BD0">
              <w:rPr>
                <w:szCs w:val="26"/>
              </w:rPr>
              <w:t>Протяженность: 6,4 км.</w:t>
            </w:r>
          </w:p>
          <w:p w14:paraId="07AC01D0"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w:t>
            </w:r>
            <w:r w:rsidRPr="00B42BD0">
              <w:rPr>
                <w:szCs w:val="26"/>
              </w:rPr>
              <w:t>Б.</w:t>
            </w:r>
          </w:p>
          <w:p w14:paraId="0CCA7F98" w14:textId="6CCE3F8F"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7CF68D01" w14:textId="77777777" w:rsidTr="002A3C73">
        <w:trPr>
          <w:jc w:val="center"/>
        </w:trPr>
        <w:tc>
          <w:tcPr>
            <w:tcW w:w="1875" w:type="dxa"/>
            <w:vMerge/>
            <w:shd w:val="clear" w:color="auto" w:fill="auto"/>
          </w:tcPr>
          <w:p w14:paraId="4AB08C19" w14:textId="77777777" w:rsidR="002C55A9" w:rsidRPr="00B42BD0" w:rsidRDefault="002C55A9" w:rsidP="00C97C64">
            <w:pPr>
              <w:pStyle w:val="a0"/>
              <w:spacing w:before="0" w:after="0"/>
              <w:ind w:firstLine="0"/>
              <w:rPr>
                <w:sz w:val="26"/>
                <w:szCs w:val="26"/>
              </w:rPr>
            </w:pPr>
          </w:p>
        </w:tc>
        <w:tc>
          <w:tcPr>
            <w:tcW w:w="3548" w:type="dxa"/>
          </w:tcPr>
          <w:p w14:paraId="71FB75D1" w14:textId="5DF11688" w:rsidR="002C55A9" w:rsidRPr="00B42BD0" w:rsidRDefault="0044565D" w:rsidP="00C97C64">
            <w:pPr>
              <w:pStyle w:val="134"/>
              <w:rPr>
                <w:szCs w:val="26"/>
              </w:rPr>
            </w:pPr>
            <w:r w:rsidRPr="00B42BD0">
              <w:rPr>
                <w:szCs w:val="26"/>
              </w:rPr>
              <w:t>Срок реализации</w:t>
            </w:r>
          </w:p>
        </w:tc>
        <w:tc>
          <w:tcPr>
            <w:tcW w:w="9363" w:type="dxa"/>
          </w:tcPr>
          <w:p w14:paraId="56E3D1DA" w14:textId="5A1F4589" w:rsidR="002C55A9" w:rsidRPr="00B42BD0" w:rsidRDefault="00B33224" w:rsidP="00C97C64">
            <w:pPr>
              <w:pStyle w:val="134"/>
              <w:rPr>
                <w:szCs w:val="26"/>
              </w:rPr>
            </w:pPr>
            <w:r w:rsidRPr="00B42BD0">
              <w:rPr>
                <w:szCs w:val="26"/>
              </w:rPr>
              <w:t>До 2024-2040 года</w:t>
            </w:r>
          </w:p>
        </w:tc>
      </w:tr>
      <w:tr w:rsidR="00B42BD0" w:rsidRPr="00B42BD0" w14:paraId="3455468D" w14:textId="77777777" w:rsidTr="002A3C73">
        <w:trPr>
          <w:jc w:val="center"/>
        </w:trPr>
        <w:tc>
          <w:tcPr>
            <w:tcW w:w="1875" w:type="dxa"/>
            <w:vMerge/>
            <w:shd w:val="clear" w:color="auto" w:fill="auto"/>
          </w:tcPr>
          <w:p w14:paraId="0A1DA25A" w14:textId="77777777" w:rsidR="002A3C73" w:rsidRPr="00B42BD0" w:rsidRDefault="002A3C73" w:rsidP="00C97C64">
            <w:pPr>
              <w:pStyle w:val="a0"/>
              <w:spacing w:before="0" w:after="0"/>
              <w:ind w:firstLine="0"/>
              <w:rPr>
                <w:sz w:val="26"/>
                <w:szCs w:val="26"/>
              </w:rPr>
            </w:pPr>
          </w:p>
        </w:tc>
        <w:tc>
          <w:tcPr>
            <w:tcW w:w="3548" w:type="dxa"/>
          </w:tcPr>
          <w:p w14:paraId="2DEA145D" w14:textId="427883A9" w:rsidR="002A3C73" w:rsidRPr="00B42BD0" w:rsidRDefault="002A3C73" w:rsidP="00C97C64">
            <w:pPr>
              <w:pStyle w:val="134"/>
              <w:rPr>
                <w:szCs w:val="26"/>
              </w:rPr>
            </w:pPr>
            <w:r w:rsidRPr="00B42BD0">
              <w:rPr>
                <w:szCs w:val="26"/>
              </w:rPr>
              <w:t>Местоположение</w:t>
            </w:r>
          </w:p>
        </w:tc>
        <w:tc>
          <w:tcPr>
            <w:tcW w:w="9363" w:type="dxa"/>
          </w:tcPr>
          <w:p w14:paraId="081BFA12" w14:textId="0AE94D19" w:rsidR="002A3C73" w:rsidRPr="00B42BD0" w:rsidRDefault="002A3C73" w:rsidP="00C97C64">
            <w:pPr>
              <w:pStyle w:val="134"/>
              <w:rPr>
                <w:szCs w:val="26"/>
              </w:rPr>
            </w:pPr>
            <w:r w:rsidRPr="00B42BD0">
              <w:rPr>
                <w:szCs w:val="26"/>
              </w:rPr>
              <w:t>Кузьмоловское городское поселение, Муринское городское поселение, Всеволожское городское поселение Всеволожского муниципального района</w:t>
            </w:r>
          </w:p>
        </w:tc>
      </w:tr>
      <w:tr w:rsidR="00B42BD0" w:rsidRPr="00B42BD0" w14:paraId="0BD3DB8D" w14:textId="77777777" w:rsidTr="002A3C73">
        <w:trPr>
          <w:jc w:val="center"/>
        </w:trPr>
        <w:tc>
          <w:tcPr>
            <w:tcW w:w="1875" w:type="dxa"/>
            <w:vMerge w:val="restart"/>
            <w:shd w:val="clear" w:color="auto" w:fill="auto"/>
          </w:tcPr>
          <w:p w14:paraId="46806A09" w14:textId="256123DA" w:rsidR="002A3C73" w:rsidRPr="00B42BD0" w:rsidRDefault="002A3C73" w:rsidP="00C97C64">
            <w:pPr>
              <w:pStyle w:val="a0"/>
              <w:spacing w:before="0" w:after="0"/>
              <w:ind w:firstLine="0"/>
              <w:rPr>
                <w:sz w:val="26"/>
                <w:szCs w:val="26"/>
              </w:rPr>
            </w:pPr>
            <w:r w:rsidRPr="00B42BD0">
              <w:rPr>
                <w:sz w:val="26"/>
                <w:szCs w:val="26"/>
              </w:rPr>
              <w:t>1.1.15</w:t>
            </w:r>
          </w:p>
        </w:tc>
        <w:tc>
          <w:tcPr>
            <w:tcW w:w="3548" w:type="dxa"/>
          </w:tcPr>
          <w:p w14:paraId="4770BACE" w14:textId="6803E75D" w:rsidR="002A3C73" w:rsidRPr="00B42BD0" w:rsidRDefault="002A3C73" w:rsidP="00C97C64">
            <w:pPr>
              <w:pStyle w:val="134"/>
              <w:rPr>
                <w:szCs w:val="26"/>
              </w:rPr>
            </w:pPr>
            <w:r w:rsidRPr="00B42BD0">
              <w:rPr>
                <w:szCs w:val="26"/>
              </w:rPr>
              <w:t>Наименование</w:t>
            </w:r>
          </w:p>
        </w:tc>
        <w:tc>
          <w:tcPr>
            <w:tcW w:w="9363" w:type="dxa"/>
          </w:tcPr>
          <w:p w14:paraId="4ABB3B04" w14:textId="56F1A606" w:rsidR="002A3C73" w:rsidRPr="00B42BD0" w:rsidRDefault="002A3C73" w:rsidP="00C97C64">
            <w:pPr>
              <w:pStyle w:val="134"/>
              <w:rPr>
                <w:szCs w:val="26"/>
              </w:rPr>
            </w:pPr>
            <w:r w:rsidRPr="00B42BD0">
              <w:rPr>
                <w:szCs w:val="26"/>
              </w:rPr>
              <w:t>Автодорожный обход Высокинской портовой зоны в рамках реконструкции автомобильной дороги Зеленогорск – Приморск – Выборг</w:t>
            </w:r>
          </w:p>
        </w:tc>
      </w:tr>
      <w:tr w:rsidR="00B42BD0" w:rsidRPr="00B42BD0" w14:paraId="2AB083B8" w14:textId="77777777" w:rsidTr="002A3C73">
        <w:trPr>
          <w:jc w:val="center"/>
        </w:trPr>
        <w:tc>
          <w:tcPr>
            <w:tcW w:w="1875" w:type="dxa"/>
            <w:vMerge/>
            <w:shd w:val="clear" w:color="auto" w:fill="auto"/>
          </w:tcPr>
          <w:p w14:paraId="599A748E" w14:textId="77777777" w:rsidR="002A3C73" w:rsidRPr="00B42BD0" w:rsidRDefault="002A3C73" w:rsidP="00C97C64">
            <w:pPr>
              <w:pStyle w:val="a0"/>
              <w:spacing w:before="0" w:after="0"/>
              <w:ind w:firstLine="0"/>
              <w:rPr>
                <w:sz w:val="26"/>
                <w:szCs w:val="26"/>
              </w:rPr>
            </w:pPr>
          </w:p>
        </w:tc>
        <w:tc>
          <w:tcPr>
            <w:tcW w:w="3548" w:type="dxa"/>
          </w:tcPr>
          <w:p w14:paraId="15765E9B" w14:textId="0084D418" w:rsidR="002A3C73" w:rsidRPr="00B42BD0" w:rsidRDefault="002A3C73" w:rsidP="00C97C64">
            <w:pPr>
              <w:pStyle w:val="134"/>
              <w:rPr>
                <w:szCs w:val="26"/>
              </w:rPr>
            </w:pPr>
            <w:r w:rsidRPr="00B42BD0">
              <w:rPr>
                <w:szCs w:val="26"/>
              </w:rPr>
              <w:t>Вид</w:t>
            </w:r>
          </w:p>
        </w:tc>
        <w:tc>
          <w:tcPr>
            <w:tcW w:w="9363" w:type="dxa"/>
          </w:tcPr>
          <w:p w14:paraId="79180CD0" w14:textId="7F5E681C"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58F1E3FD" w14:textId="77777777" w:rsidTr="002A3C73">
        <w:trPr>
          <w:jc w:val="center"/>
        </w:trPr>
        <w:tc>
          <w:tcPr>
            <w:tcW w:w="1875" w:type="dxa"/>
            <w:vMerge/>
            <w:shd w:val="clear" w:color="auto" w:fill="auto"/>
          </w:tcPr>
          <w:p w14:paraId="50BA02EF" w14:textId="77777777" w:rsidR="002A3C73" w:rsidRPr="00B42BD0" w:rsidRDefault="002A3C73" w:rsidP="00C97C64">
            <w:pPr>
              <w:pStyle w:val="a0"/>
              <w:spacing w:before="0" w:after="0"/>
              <w:ind w:firstLine="0"/>
              <w:rPr>
                <w:sz w:val="26"/>
                <w:szCs w:val="26"/>
              </w:rPr>
            </w:pPr>
          </w:p>
        </w:tc>
        <w:tc>
          <w:tcPr>
            <w:tcW w:w="3548" w:type="dxa"/>
          </w:tcPr>
          <w:p w14:paraId="0B0F638B" w14:textId="4A9DF4C8" w:rsidR="002A3C73" w:rsidRPr="00B42BD0" w:rsidRDefault="002A3C73" w:rsidP="00C97C64">
            <w:pPr>
              <w:pStyle w:val="134"/>
              <w:rPr>
                <w:szCs w:val="26"/>
              </w:rPr>
            </w:pPr>
            <w:r w:rsidRPr="00B42BD0">
              <w:rPr>
                <w:szCs w:val="26"/>
              </w:rPr>
              <w:t>Назначение</w:t>
            </w:r>
          </w:p>
        </w:tc>
        <w:tc>
          <w:tcPr>
            <w:tcW w:w="9363" w:type="dxa"/>
          </w:tcPr>
          <w:p w14:paraId="686A815E" w14:textId="15FF80EC" w:rsidR="002A3C73" w:rsidRPr="00B42BD0" w:rsidRDefault="002A3C73" w:rsidP="00C97C64">
            <w:pPr>
              <w:pStyle w:val="134"/>
              <w:rPr>
                <w:szCs w:val="26"/>
              </w:rPr>
            </w:pPr>
            <w:r w:rsidRPr="00B42BD0">
              <w:rPr>
                <w:szCs w:val="26"/>
              </w:rPr>
              <w:t>Развитие радиальных связей, ориентированных на строительство вылетных транспортных магистралей для надежного сообщения территории Ленинградской области с Санкт-Петербургом</w:t>
            </w:r>
          </w:p>
        </w:tc>
      </w:tr>
      <w:tr w:rsidR="00B42BD0" w:rsidRPr="00B42BD0" w14:paraId="4B54708D" w14:textId="77777777" w:rsidTr="002A3C73">
        <w:trPr>
          <w:jc w:val="center"/>
        </w:trPr>
        <w:tc>
          <w:tcPr>
            <w:tcW w:w="1875" w:type="dxa"/>
            <w:vMerge/>
            <w:shd w:val="clear" w:color="auto" w:fill="auto"/>
          </w:tcPr>
          <w:p w14:paraId="52C44FE1" w14:textId="77777777" w:rsidR="002A3C73" w:rsidRPr="00B42BD0" w:rsidRDefault="002A3C73" w:rsidP="00C97C64">
            <w:pPr>
              <w:pStyle w:val="a0"/>
              <w:spacing w:before="0" w:after="0"/>
              <w:ind w:firstLine="0"/>
              <w:rPr>
                <w:sz w:val="26"/>
                <w:szCs w:val="26"/>
              </w:rPr>
            </w:pPr>
          </w:p>
        </w:tc>
        <w:tc>
          <w:tcPr>
            <w:tcW w:w="3548" w:type="dxa"/>
          </w:tcPr>
          <w:p w14:paraId="503944F4" w14:textId="050737F9" w:rsidR="002A3C73" w:rsidRPr="00B42BD0" w:rsidRDefault="002A3C73" w:rsidP="00C97C64">
            <w:pPr>
              <w:pStyle w:val="134"/>
              <w:rPr>
                <w:szCs w:val="26"/>
              </w:rPr>
            </w:pPr>
            <w:r w:rsidRPr="00B42BD0">
              <w:rPr>
                <w:szCs w:val="26"/>
              </w:rPr>
              <w:t>Основные характеристики</w:t>
            </w:r>
          </w:p>
        </w:tc>
        <w:tc>
          <w:tcPr>
            <w:tcW w:w="9363" w:type="dxa"/>
          </w:tcPr>
          <w:p w14:paraId="249DA5FD" w14:textId="77777777" w:rsidR="002A3C73" w:rsidRPr="00B42BD0" w:rsidRDefault="002A3C73" w:rsidP="00C97C64">
            <w:pPr>
              <w:pStyle w:val="134"/>
              <w:rPr>
                <w:szCs w:val="26"/>
              </w:rPr>
            </w:pPr>
            <w:r w:rsidRPr="00B42BD0">
              <w:rPr>
                <w:szCs w:val="26"/>
              </w:rPr>
              <w:t>Протяженность: 10,1 км.</w:t>
            </w:r>
          </w:p>
          <w:p w14:paraId="4EF5B1AD"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w:t>
            </w:r>
            <w:r w:rsidRPr="00B42BD0">
              <w:rPr>
                <w:szCs w:val="26"/>
              </w:rPr>
              <w:t>.</w:t>
            </w:r>
          </w:p>
          <w:p w14:paraId="07510C60" w14:textId="42AE20B9"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3BB00146" w14:textId="77777777" w:rsidTr="002A3C73">
        <w:trPr>
          <w:jc w:val="center"/>
        </w:trPr>
        <w:tc>
          <w:tcPr>
            <w:tcW w:w="1875" w:type="dxa"/>
            <w:vMerge/>
            <w:shd w:val="clear" w:color="auto" w:fill="auto"/>
          </w:tcPr>
          <w:p w14:paraId="19C4B7AB" w14:textId="77777777" w:rsidR="002C55A9" w:rsidRPr="00B42BD0" w:rsidRDefault="002C55A9" w:rsidP="00C97C64">
            <w:pPr>
              <w:pStyle w:val="a0"/>
              <w:spacing w:before="0" w:after="0"/>
              <w:ind w:firstLine="0"/>
              <w:rPr>
                <w:sz w:val="26"/>
                <w:szCs w:val="26"/>
              </w:rPr>
            </w:pPr>
          </w:p>
        </w:tc>
        <w:tc>
          <w:tcPr>
            <w:tcW w:w="3548" w:type="dxa"/>
          </w:tcPr>
          <w:p w14:paraId="2AC6DA10" w14:textId="04FA4D7B" w:rsidR="002C55A9" w:rsidRPr="00B42BD0" w:rsidRDefault="0044565D" w:rsidP="00C97C64">
            <w:pPr>
              <w:pStyle w:val="134"/>
              <w:rPr>
                <w:szCs w:val="26"/>
              </w:rPr>
            </w:pPr>
            <w:r w:rsidRPr="00B42BD0">
              <w:rPr>
                <w:szCs w:val="26"/>
              </w:rPr>
              <w:t>Срок реализации</w:t>
            </w:r>
          </w:p>
        </w:tc>
        <w:tc>
          <w:tcPr>
            <w:tcW w:w="9363" w:type="dxa"/>
          </w:tcPr>
          <w:p w14:paraId="29A86178" w14:textId="7CBB73F4" w:rsidR="002C55A9" w:rsidRPr="00B42BD0" w:rsidRDefault="00B33224" w:rsidP="00C97C64">
            <w:pPr>
              <w:pStyle w:val="134"/>
              <w:rPr>
                <w:szCs w:val="26"/>
              </w:rPr>
            </w:pPr>
            <w:r w:rsidRPr="00B42BD0">
              <w:rPr>
                <w:szCs w:val="26"/>
              </w:rPr>
              <w:t>До 2040 года</w:t>
            </w:r>
          </w:p>
        </w:tc>
      </w:tr>
      <w:tr w:rsidR="00B42BD0" w:rsidRPr="00B42BD0" w14:paraId="6373BAD1" w14:textId="77777777" w:rsidTr="002A3C73">
        <w:trPr>
          <w:jc w:val="center"/>
        </w:trPr>
        <w:tc>
          <w:tcPr>
            <w:tcW w:w="1875" w:type="dxa"/>
            <w:vMerge/>
            <w:shd w:val="clear" w:color="auto" w:fill="auto"/>
          </w:tcPr>
          <w:p w14:paraId="016EBB7A" w14:textId="77777777" w:rsidR="002A3C73" w:rsidRPr="00B42BD0" w:rsidRDefault="002A3C73" w:rsidP="00C97C64">
            <w:pPr>
              <w:pStyle w:val="a0"/>
              <w:spacing w:before="0" w:after="0"/>
              <w:ind w:firstLine="0"/>
              <w:rPr>
                <w:sz w:val="26"/>
                <w:szCs w:val="26"/>
              </w:rPr>
            </w:pPr>
          </w:p>
        </w:tc>
        <w:tc>
          <w:tcPr>
            <w:tcW w:w="3548" w:type="dxa"/>
          </w:tcPr>
          <w:p w14:paraId="101ADA2A" w14:textId="4936EB09" w:rsidR="002A3C73" w:rsidRPr="00B42BD0" w:rsidRDefault="002A3C73" w:rsidP="00C97C64">
            <w:pPr>
              <w:pStyle w:val="134"/>
              <w:rPr>
                <w:szCs w:val="26"/>
              </w:rPr>
            </w:pPr>
            <w:r w:rsidRPr="00B42BD0">
              <w:rPr>
                <w:szCs w:val="26"/>
              </w:rPr>
              <w:t>Местоположение</w:t>
            </w:r>
          </w:p>
        </w:tc>
        <w:tc>
          <w:tcPr>
            <w:tcW w:w="9363" w:type="dxa"/>
          </w:tcPr>
          <w:p w14:paraId="7130427D" w14:textId="69B09397" w:rsidR="002A3C73" w:rsidRPr="00B42BD0" w:rsidRDefault="002A3C73" w:rsidP="00C97C64">
            <w:pPr>
              <w:pStyle w:val="134"/>
              <w:rPr>
                <w:szCs w:val="26"/>
              </w:rPr>
            </w:pPr>
            <w:r w:rsidRPr="00B42BD0">
              <w:rPr>
                <w:szCs w:val="26"/>
              </w:rPr>
              <w:t>Приморское городское поселение Выборгского муниципального района</w:t>
            </w:r>
          </w:p>
        </w:tc>
      </w:tr>
      <w:tr w:rsidR="00B42BD0" w:rsidRPr="00B42BD0" w14:paraId="2B9AAF53" w14:textId="77777777" w:rsidTr="002A3C73">
        <w:trPr>
          <w:jc w:val="center"/>
        </w:trPr>
        <w:tc>
          <w:tcPr>
            <w:tcW w:w="1875" w:type="dxa"/>
            <w:vMerge w:val="restart"/>
            <w:shd w:val="clear" w:color="auto" w:fill="auto"/>
          </w:tcPr>
          <w:p w14:paraId="69D2E0D4" w14:textId="415C8F4F" w:rsidR="002A3C73" w:rsidRPr="00B42BD0" w:rsidRDefault="002A3C73" w:rsidP="00C97C64">
            <w:pPr>
              <w:pStyle w:val="a0"/>
              <w:spacing w:before="0" w:after="0"/>
              <w:ind w:firstLine="0"/>
              <w:rPr>
                <w:sz w:val="26"/>
                <w:szCs w:val="26"/>
              </w:rPr>
            </w:pPr>
            <w:r w:rsidRPr="00B42BD0">
              <w:rPr>
                <w:sz w:val="26"/>
                <w:szCs w:val="26"/>
              </w:rPr>
              <w:t>1.1.16</w:t>
            </w:r>
          </w:p>
        </w:tc>
        <w:tc>
          <w:tcPr>
            <w:tcW w:w="3548" w:type="dxa"/>
          </w:tcPr>
          <w:p w14:paraId="5A081D59" w14:textId="7575D6EE" w:rsidR="002A3C73" w:rsidRPr="00B42BD0" w:rsidRDefault="002A3C73" w:rsidP="00C97C64">
            <w:pPr>
              <w:pStyle w:val="134"/>
              <w:rPr>
                <w:szCs w:val="26"/>
              </w:rPr>
            </w:pPr>
            <w:r w:rsidRPr="00B42BD0">
              <w:rPr>
                <w:szCs w:val="26"/>
              </w:rPr>
              <w:t>Наименование</w:t>
            </w:r>
          </w:p>
        </w:tc>
        <w:tc>
          <w:tcPr>
            <w:tcW w:w="9363" w:type="dxa"/>
          </w:tcPr>
          <w:p w14:paraId="045AD499" w14:textId="6FC64F53" w:rsidR="002A3C73" w:rsidRPr="00B42BD0" w:rsidRDefault="002A3C73" w:rsidP="00C97C64">
            <w:pPr>
              <w:pStyle w:val="134"/>
              <w:rPr>
                <w:szCs w:val="26"/>
              </w:rPr>
            </w:pPr>
            <w:r w:rsidRPr="00B42BD0">
              <w:rPr>
                <w:szCs w:val="26"/>
              </w:rPr>
              <w:t>Продолжение ул</w:t>
            </w:r>
            <w:r w:rsidR="00182645" w:rsidRPr="00B42BD0">
              <w:rPr>
                <w:szCs w:val="26"/>
              </w:rPr>
              <w:t>ицы</w:t>
            </w:r>
            <w:r w:rsidRPr="00B42BD0">
              <w:rPr>
                <w:szCs w:val="26"/>
              </w:rPr>
              <w:t xml:space="preserve"> Пионерстроя</w:t>
            </w:r>
            <w:r w:rsidR="00182645" w:rsidRPr="00B42BD0">
              <w:rPr>
                <w:szCs w:val="26"/>
              </w:rPr>
              <w:t xml:space="preserve"> с устройством транспортной развязки на пересечении с автомобильной дорогой федерального значения А-118 «Кольцевая</w:t>
            </w:r>
            <w:r w:rsidR="00754A06" w:rsidRPr="00B42BD0">
              <w:rPr>
                <w:szCs w:val="26"/>
              </w:rPr>
              <w:t xml:space="preserve"> автомобильная дорога вокруг города Санкт-Петербург</w:t>
            </w:r>
            <w:r w:rsidR="00182645" w:rsidRPr="00B42BD0">
              <w:rPr>
                <w:szCs w:val="26"/>
              </w:rPr>
              <w:t>»</w:t>
            </w:r>
            <w:r w:rsidR="00754A06" w:rsidRPr="00B42BD0">
              <w:rPr>
                <w:szCs w:val="26"/>
              </w:rPr>
              <w:t xml:space="preserve"> (по титулу: «Автомобильная дорога «Продолжение улицы Пионерстроя с устройством развязки на пересечении с А-118 «Кольцевая автомобильная дорога вокруг города Санкт-Петербург»)</w:t>
            </w:r>
          </w:p>
        </w:tc>
      </w:tr>
      <w:tr w:rsidR="00B42BD0" w:rsidRPr="00B42BD0" w14:paraId="0F715A80" w14:textId="77777777" w:rsidTr="002A3C73">
        <w:trPr>
          <w:jc w:val="center"/>
        </w:trPr>
        <w:tc>
          <w:tcPr>
            <w:tcW w:w="1875" w:type="dxa"/>
            <w:vMerge/>
            <w:shd w:val="clear" w:color="auto" w:fill="auto"/>
          </w:tcPr>
          <w:p w14:paraId="6844D067" w14:textId="77777777" w:rsidR="002A3C73" w:rsidRPr="00B42BD0" w:rsidRDefault="002A3C73" w:rsidP="00C97C64">
            <w:pPr>
              <w:pStyle w:val="a0"/>
              <w:spacing w:before="0" w:after="0"/>
              <w:ind w:firstLine="0"/>
              <w:rPr>
                <w:sz w:val="26"/>
                <w:szCs w:val="26"/>
              </w:rPr>
            </w:pPr>
          </w:p>
        </w:tc>
        <w:tc>
          <w:tcPr>
            <w:tcW w:w="3548" w:type="dxa"/>
          </w:tcPr>
          <w:p w14:paraId="32FBE3AC" w14:textId="357C70DB" w:rsidR="002A3C73" w:rsidRPr="00B42BD0" w:rsidRDefault="002A3C73" w:rsidP="00C97C64">
            <w:pPr>
              <w:pStyle w:val="134"/>
              <w:rPr>
                <w:szCs w:val="26"/>
              </w:rPr>
            </w:pPr>
            <w:r w:rsidRPr="00B42BD0">
              <w:rPr>
                <w:szCs w:val="26"/>
              </w:rPr>
              <w:t>Вид</w:t>
            </w:r>
          </w:p>
        </w:tc>
        <w:tc>
          <w:tcPr>
            <w:tcW w:w="9363" w:type="dxa"/>
          </w:tcPr>
          <w:p w14:paraId="045A18AD" w14:textId="303F80CE"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127F352A" w14:textId="77777777" w:rsidTr="002A3C73">
        <w:trPr>
          <w:jc w:val="center"/>
        </w:trPr>
        <w:tc>
          <w:tcPr>
            <w:tcW w:w="1875" w:type="dxa"/>
            <w:vMerge/>
            <w:shd w:val="clear" w:color="auto" w:fill="auto"/>
          </w:tcPr>
          <w:p w14:paraId="0AA99614" w14:textId="77777777" w:rsidR="002A3C73" w:rsidRPr="00B42BD0" w:rsidRDefault="002A3C73" w:rsidP="00C97C64">
            <w:pPr>
              <w:pStyle w:val="a0"/>
              <w:spacing w:before="0" w:after="0"/>
              <w:ind w:firstLine="0"/>
              <w:rPr>
                <w:sz w:val="26"/>
                <w:szCs w:val="26"/>
              </w:rPr>
            </w:pPr>
          </w:p>
        </w:tc>
        <w:tc>
          <w:tcPr>
            <w:tcW w:w="3548" w:type="dxa"/>
          </w:tcPr>
          <w:p w14:paraId="26EF2BDF" w14:textId="38446996" w:rsidR="002A3C73" w:rsidRPr="00B42BD0" w:rsidRDefault="002A3C73" w:rsidP="00C97C64">
            <w:pPr>
              <w:pStyle w:val="134"/>
              <w:rPr>
                <w:szCs w:val="26"/>
              </w:rPr>
            </w:pPr>
            <w:r w:rsidRPr="00B42BD0">
              <w:rPr>
                <w:szCs w:val="26"/>
              </w:rPr>
              <w:t>Назначение</w:t>
            </w:r>
          </w:p>
        </w:tc>
        <w:tc>
          <w:tcPr>
            <w:tcW w:w="9363" w:type="dxa"/>
          </w:tcPr>
          <w:p w14:paraId="4072E31A" w14:textId="3BFE7F6A" w:rsidR="002A3C73" w:rsidRPr="00B42BD0" w:rsidRDefault="002A3C73" w:rsidP="00C97C64">
            <w:pPr>
              <w:pStyle w:val="134"/>
              <w:rPr>
                <w:szCs w:val="26"/>
              </w:rPr>
            </w:pPr>
            <w:r w:rsidRPr="00B42BD0">
              <w:rPr>
                <w:szCs w:val="26"/>
              </w:rPr>
              <w:t>Развитие радиальных связей, ориентированных на строительство вылетных транспортных магистралей для надежного сообщения территории Ленинградской области с Санкт-Петербургом</w:t>
            </w:r>
          </w:p>
        </w:tc>
      </w:tr>
      <w:tr w:rsidR="00B42BD0" w:rsidRPr="00B42BD0" w14:paraId="0FB5068D" w14:textId="77777777" w:rsidTr="002A3C73">
        <w:trPr>
          <w:jc w:val="center"/>
        </w:trPr>
        <w:tc>
          <w:tcPr>
            <w:tcW w:w="1875" w:type="dxa"/>
            <w:vMerge/>
            <w:shd w:val="clear" w:color="auto" w:fill="auto"/>
          </w:tcPr>
          <w:p w14:paraId="35274222" w14:textId="77777777" w:rsidR="002A3C73" w:rsidRPr="00B42BD0" w:rsidRDefault="002A3C73" w:rsidP="00C97C64">
            <w:pPr>
              <w:pStyle w:val="a0"/>
              <w:spacing w:before="0" w:after="0"/>
              <w:ind w:firstLine="0"/>
              <w:rPr>
                <w:sz w:val="26"/>
                <w:szCs w:val="26"/>
              </w:rPr>
            </w:pPr>
          </w:p>
        </w:tc>
        <w:tc>
          <w:tcPr>
            <w:tcW w:w="3548" w:type="dxa"/>
          </w:tcPr>
          <w:p w14:paraId="3E20DCD5" w14:textId="757208BF" w:rsidR="002A3C73" w:rsidRPr="00B42BD0" w:rsidRDefault="002A3C73" w:rsidP="00C97C64">
            <w:pPr>
              <w:pStyle w:val="134"/>
              <w:rPr>
                <w:szCs w:val="26"/>
              </w:rPr>
            </w:pPr>
            <w:r w:rsidRPr="00B42BD0">
              <w:rPr>
                <w:szCs w:val="26"/>
              </w:rPr>
              <w:t>Основные характеристики</w:t>
            </w:r>
          </w:p>
        </w:tc>
        <w:tc>
          <w:tcPr>
            <w:tcW w:w="9363" w:type="dxa"/>
          </w:tcPr>
          <w:p w14:paraId="2F92D65C" w14:textId="77777777" w:rsidR="002A3C73" w:rsidRPr="00B42BD0" w:rsidRDefault="002A3C73" w:rsidP="00C97C64">
            <w:pPr>
              <w:pStyle w:val="134"/>
              <w:rPr>
                <w:szCs w:val="26"/>
              </w:rPr>
            </w:pPr>
            <w:r w:rsidRPr="00B42BD0">
              <w:rPr>
                <w:szCs w:val="26"/>
              </w:rPr>
              <w:t>Протяженность: 2,8 км.</w:t>
            </w:r>
          </w:p>
          <w:p w14:paraId="2F3663CF"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w:t>
            </w:r>
            <w:r w:rsidRPr="00B42BD0">
              <w:rPr>
                <w:szCs w:val="26"/>
              </w:rPr>
              <w:t>.</w:t>
            </w:r>
          </w:p>
          <w:p w14:paraId="00106310" w14:textId="549FD49D"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7391CE82" w14:textId="77777777" w:rsidTr="002A3C73">
        <w:trPr>
          <w:jc w:val="center"/>
        </w:trPr>
        <w:tc>
          <w:tcPr>
            <w:tcW w:w="1875" w:type="dxa"/>
            <w:vMerge/>
            <w:shd w:val="clear" w:color="auto" w:fill="auto"/>
          </w:tcPr>
          <w:p w14:paraId="31FD5CE5" w14:textId="77777777" w:rsidR="002C55A9" w:rsidRPr="00B42BD0" w:rsidRDefault="002C55A9" w:rsidP="00C97C64">
            <w:pPr>
              <w:pStyle w:val="a0"/>
              <w:spacing w:before="0" w:after="0"/>
              <w:ind w:firstLine="0"/>
              <w:rPr>
                <w:sz w:val="26"/>
                <w:szCs w:val="26"/>
              </w:rPr>
            </w:pPr>
          </w:p>
        </w:tc>
        <w:tc>
          <w:tcPr>
            <w:tcW w:w="3548" w:type="dxa"/>
          </w:tcPr>
          <w:p w14:paraId="5FE19010" w14:textId="68B5EE6E" w:rsidR="002C55A9" w:rsidRPr="00B42BD0" w:rsidRDefault="0044565D" w:rsidP="00C97C64">
            <w:pPr>
              <w:pStyle w:val="134"/>
              <w:rPr>
                <w:szCs w:val="26"/>
              </w:rPr>
            </w:pPr>
            <w:r w:rsidRPr="00B42BD0">
              <w:rPr>
                <w:szCs w:val="26"/>
              </w:rPr>
              <w:t>Срок реализации</w:t>
            </w:r>
          </w:p>
        </w:tc>
        <w:tc>
          <w:tcPr>
            <w:tcW w:w="9363" w:type="dxa"/>
          </w:tcPr>
          <w:p w14:paraId="6B60971B" w14:textId="3E5C5A04" w:rsidR="002C55A9" w:rsidRPr="00B42BD0" w:rsidRDefault="00B33224" w:rsidP="00C97C64">
            <w:pPr>
              <w:pStyle w:val="134"/>
              <w:rPr>
                <w:szCs w:val="26"/>
              </w:rPr>
            </w:pPr>
            <w:r w:rsidRPr="00B42BD0">
              <w:rPr>
                <w:szCs w:val="26"/>
              </w:rPr>
              <w:t>До 2040 года</w:t>
            </w:r>
          </w:p>
        </w:tc>
      </w:tr>
      <w:tr w:rsidR="00B42BD0" w:rsidRPr="00B42BD0" w14:paraId="0EE72DD4" w14:textId="77777777" w:rsidTr="002A3C73">
        <w:trPr>
          <w:jc w:val="center"/>
        </w:trPr>
        <w:tc>
          <w:tcPr>
            <w:tcW w:w="1875" w:type="dxa"/>
            <w:vMerge/>
            <w:shd w:val="clear" w:color="auto" w:fill="auto"/>
          </w:tcPr>
          <w:p w14:paraId="2EC9095F" w14:textId="77777777" w:rsidR="002A3C73" w:rsidRPr="00B42BD0" w:rsidRDefault="002A3C73" w:rsidP="00C97C64">
            <w:pPr>
              <w:pStyle w:val="a0"/>
              <w:spacing w:before="0" w:after="0"/>
              <w:ind w:firstLine="0"/>
              <w:rPr>
                <w:sz w:val="26"/>
                <w:szCs w:val="26"/>
              </w:rPr>
            </w:pPr>
          </w:p>
        </w:tc>
        <w:tc>
          <w:tcPr>
            <w:tcW w:w="3548" w:type="dxa"/>
          </w:tcPr>
          <w:p w14:paraId="717940D8" w14:textId="7C9520CD" w:rsidR="002A3C73" w:rsidRPr="00B42BD0" w:rsidRDefault="002A3C73" w:rsidP="00C97C64">
            <w:pPr>
              <w:pStyle w:val="134"/>
              <w:rPr>
                <w:szCs w:val="26"/>
              </w:rPr>
            </w:pPr>
            <w:r w:rsidRPr="00B42BD0">
              <w:rPr>
                <w:szCs w:val="26"/>
              </w:rPr>
              <w:t>Местоположение</w:t>
            </w:r>
          </w:p>
        </w:tc>
        <w:tc>
          <w:tcPr>
            <w:tcW w:w="9363" w:type="dxa"/>
          </w:tcPr>
          <w:p w14:paraId="53B98319" w14:textId="3E4016ED" w:rsidR="002A3C73" w:rsidRPr="00B42BD0" w:rsidRDefault="002A3C73" w:rsidP="00C97C64">
            <w:pPr>
              <w:pStyle w:val="134"/>
              <w:rPr>
                <w:szCs w:val="26"/>
              </w:rPr>
            </w:pPr>
            <w:r w:rsidRPr="00B42BD0">
              <w:rPr>
                <w:szCs w:val="26"/>
              </w:rPr>
              <w:t>Аннинское городское поселение Ломоносовского муниципального района</w:t>
            </w:r>
          </w:p>
        </w:tc>
      </w:tr>
      <w:tr w:rsidR="00B42BD0" w:rsidRPr="00B42BD0" w14:paraId="2942D40A" w14:textId="77777777" w:rsidTr="002A3C73">
        <w:trPr>
          <w:jc w:val="center"/>
        </w:trPr>
        <w:tc>
          <w:tcPr>
            <w:tcW w:w="1875" w:type="dxa"/>
            <w:vMerge w:val="restart"/>
            <w:shd w:val="clear" w:color="auto" w:fill="auto"/>
          </w:tcPr>
          <w:p w14:paraId="55D5C607" w14:textId="444543D1" w:rsidR="002A3C73" w:rsidRPr="00B42BD0" w:rsidRDefault="002A3C73" w:rsidP="00C97C64">
            <w:pPr>
              <w:pStyle w:val="a0"/>
              <w:spacing w:before="0" w:after="0"/>
              <w:ind w:firstLine="0"/>
              <w:rPr>
                <w:sz w:val="26"/>
                <w:szCs w:val="26"/>
              </w:rPr>
            </w:pPr>
            <w:r w:rsidRPr="00B42BD0">
              <w:rPr>
                <w:sz w:val="26"/>
                <w:szCs w:val="26"/>
              </w:rPr>
              <w:t>1.1.17</w:t>
            </w:r>
          </w:p>
        </w:tc>
        <w:tc>
          <w:tcPr>
            <w:tcW w:w="3548" w:type="dxa"/>
          </w:tcPr>
          <w:p w14:paraId="051AD43C" w14:textId="406DE206" w:rsidR="002A3C73" w:rsidRPr="00B42BD0" w:rsidRDefault="002A3C73" w:rsidP="00C97C64">
            <w:pPr>
              <w:pStyle w:val="134"/>
              <w:rPr>
                <w:szCs w:val="26"/>
              </w:rPr>
            </w:pPr>
            <w:r w:rsidRPr="00B42BD0">
              <w:rPr>
                <w:szCs w:val="26"/>
              </w:rPr>
              <w:t>Наименование</w:t>
            </w:r>
          </w:p>
        </w:tc>
        <w:tc>
          <w:tcPr>
            <w:tcW w:w="9363" w:type="dxa"/>
          </w:tcPr>
          <w:p w14:paraId="714CC588" w14:textId="4EEBD522" w:rsidR="002A3C73" w:rsidRPr="00B42BD0" w:rsidRDefault="002A3C73" w:rsidP="00C97C64">
            <w:pPr>
              <w:pStyle w:val="134"/>
              <w:rPr>
                <w:szCs w:val="26"/>
              </w:rPr>
            </w:pPr>
            <w:r w:rsidRPr="00B42BD0">
              <w:rPr>
                <w:szCs w:val="26"/>
              </w:rPr>
              <w:t>Автомобильная дорога от автомобильной дороги федерального значения А-118 до автомобильной дороги Форт Красная Горка – Коваши – Сосновый Бор</w:t>
            </w:r>
          </w:p>
        </w:tc>
      </w:tr>
      <w:tr w:rsidR="00B42BD0" w:rsidRPr="00B42BD0" w14:paraId="740E35C8" w14:textId="77777777" w:rsidTr="002A3C73">
        <w:trPr>
          <w:jc w:val="center"/>
        </w:trPr>
        <w:tc>
          <w:tcPr>
            <w:tcW w:w="1875" w:type="dxa"/>
            <w:vMerge/>
            <w:shd w:val="clear" w:color="auto" w:fill="auto"/>
          </w:tcPr>
          <w:p w14:paraId="03CD5130" w14:textId="77777777" w:rsidR="002A3C73" w:rsidRPr="00B42BD0" w:rsidRDefault="002A3C73" w:rsidP="00C97C64">
            <w:pPr>
              <w:pStyle w:val="a0"/>
              <w:spacing w:before="0" w:after="0"/>
              <w:ind w:firstLine="0"/>
              <w:rPr>
                <w:sz w:val="26"/>
                <w:szCs w:val="26"/>
              </w:rPr>
            </w:pPr>
          </w:p>
        </w:tc>
        <w:tc>
          <w:tcPr>
            <w:tcW w:w="3548" w:type="dxa"/>
          </w:tcPr>
          <w:p w14:paraId="76B051D6" w14:textId="194F2C35" w:rsidR="002A3C73" w:rsidRPr="00B42BD0" w:rsidRDefault="002A3C73" w:rsidP="00C97C64">
            <w:pPr>
              <w:pStyle w:val="134"/>
              <w:rPr>
                <w:szCs w:val="26"/>
              </w:rPr>
            </w:pPr>
            <w:r w:rsidRPr="00B42BD0">
              <w:rPr>
                <w:szCs w:val="26"/>
              </w:rPr>
              <w:t>Вид</w:t>
            </w:r>
          </w:p>
        </w:tc>
        <w:tc>
          <w:tcPr>
            <w:tcW w:w="9363" w:type="dxa"/>
          </w:tcPr>
          <w:p w14:paraId="65406FCF" w14:textId="2B327A40"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17B73F51" w14:textId="77777777" w:rsidTr="002A3C73">
        <w:trPr>
          <w:jc w:val="center"/>
        </w:trPr>
        <w:tc>
          <w:tcPr>
            <w:tcW w:w="1875" w:type="dxa"/>
            <w:vMerge/>
            <w:shd w:val="clear" w:color="auto" w:fill="auto"/>
          </w:tcPr>
          <w:p w14:paraId="603234D6" w14:textId="77777777" w:rsidR="002A3C73" w:rsidRPr="00B42BD0" w:rsidRDefault="002A3C73" w:rsidP="00C97C64">
            <w:pPr>
              <w:pStyle w:val="a0"/>
              <w:spacing w:before="0" w:after="0"/>
              <w:ind w:firstLine="0"/>
              <w:rPr>
                <w:sz w:val="26"/>
                <w:szCs w:val="26"/>
              </w:rPr>
            </w:pPr>
          </w:p>
        </w:tc>
        <w:tc>
          <w:tcPr>
            <w:tcW w:w="3548" w:type="dxa"/>
          </w:tcPr>
          <w:p w14:paraId="0121E743" w14:textId="79699547" w:rsidR="002A3C73" w:rsidRPr="00B42BD0" w:rsidRDefault="002A3C73" w:rsidP="00C97C64">
            <w:pPr>
              <w:pStyle w:val="134"/>
              <w:rPr>
                <w:szCs w:val="26"/>
              </w:rPr>
            </w:pPr>
            <w:r w:rsidRPr="00B42BD0">
              <w:rPr>
                <w:szCs w:val="26"/>
              </w:rPr>
              <w:t>Назначение</w:t>
            </w:r>
          </w:p>
        </w:tc>
        <w:tc>
          <w:tcPr>
            <w:tcW w:w="9363" w:type="dxa"/>
          </w:tcPr>
          <w:p w14:paraId="0CB1AFF0" w14:textId="65B46A09" w:rsidR="002A3C73" w:rsidRPr="00B42BD0" w:rsidRDefault="002A3C73" w:rsidP="00C97C64">
            <w:pPr>
              <w:pStyle w:val="134"/>
              <w:rPr>
                <w:szCs w:val="26"/>
              </w:rPr>
            </w:pPr>
            <w:r w:rsidRPr="00B42BD0">
              <w:rPr>
                <w:szCs w:val="26"/>
              </w:rPr>
              <w:t>Развитие радиальных связей, ориентированных на строительство вылетных транспортных магистралей для надежного сообщения территории Ленинградской области с Санкт-Петербургом</w:t>
            </w:r>
          </w:p>
        </w:tc>
      </w:tr>
      <w:tr w:rsidR="00B42BD0" w:rsidRPr="00B42BD0" w14:paraId="313DE94B" w14:textId="77777777" w:rsidTr="002A3C73">
        <w:trPr>
          <w:jc w:val="center"/>
        </w:trPr>
        <w:tc>
          <w:tcPr>
            <w:tcW w:w="1875" w:type="dxa"/>
            <w:vMerge/>
            <w:shd w:val="clear" w:color="auto" w:fill="auto"/>
          </w:tcPr>
          <w:p w14:paraId="6C04BD15" w14:textId="77777777" w:rsidR="002A3C73" w:rsidRPr="00B42BD0" w:rsidRDefault="002A3C73" w:rsidP="00C97C64">
            <w:pPr>
              <w:pStyle w:val="a0"/>
              <w:spacing w:before="0" w:after="0"/>
              <w:ind w:firstLine="0"/>
              <w:rPr>
                <w:sz w:val="26"/>
                <w:szCs w:val="26"/>
              </w:rPr>
            </w:pPr>
          </w:p>
        </w:tc>
        <w:tc>
          <w:tcPr>
            <w:tcW w:w="3548" w:type="dxa"/>
          </w:tcPr>
          <w:p w14:paraId="0CD6CF19" w14:textId="31553B13" w:rsidR="002A3C73" w:rsidRPr="00B42BD0" w:rsidRDefault="002A3C73" w:rsidP="00C97C64">
            <w:pPr>
              <w:pStyle w:val="134"/>
              <w:rPr>
                <w:szCs w:val="26"/>
              </w:rPr>
            </w:pPr>
            <w:r w:rsidRPr="00B42BD0">
              <w:rPr>
                <w:szCs w:val="26"/>
              </w:rPr>
              <w:t>Основные характеристики</w:t>
            </w:r>
          </w:p>
        </w:tc>
        <w:tc>
          <w:tcPr>
            <w:tcW w:w="9363" w:type="dxa"/>
          </w:tcPr>
          <w:p w14:paraId="0DCA2ABF" w14:textId="77777777" w:rsidR="002A3C73" w:rsidRPr="00B42BD0" w:rsidRDefault="002A3C73" w:rsidP="00C97C64">
            <w:pPr>
              <w:pStyle w:val="134"/>
              <w:rPr>
                <w:szCs w:val="26"/>
              </w:rPr>
            </w:pPr>
            <w:r w:rsidRPr="00B42BD0">
              <w:rPr>
                <w:szCs w:val="26"/>
              </w:rPr>
              <w:t>Протяженность: 22,1 км.</w:t>
            </w:r>
          </w:p>
          <w:p w14:paraId="1FD69ADC"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w:t>
            </w:r>
            <w:r w:rsidRPr="00B42BD0">
              <w:rPr>
                <w:szCs w:val="26"/>
              </w:rPr>
              <w:t xml:space="preserve">, </w:t>
            </w:r>
            <w:r w:rsidRPr="00B42BD0">
              <w:rPr>
                <w:szCs w:val="26"/>
                <w:lang w:val="en-US"/>
              </w:rPr>
              <w:t>II</w:t>
            </w:r>
            <w:r w:rsidRPr="00B42BD0">
              <w:rPr>
                <w:szCs w:val="26"/>
              </w:rPr>
              <w:t>.</w:t>
            </w:r>
          </w:p>
          <w:p w14:paraId="223047C4" w14:textId="06FFA99D"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3F126EB4" w14:textId="77777777" w:rsidTr="002A3C73">
        <w:trPr>
          <w:jc w:val="center"/>
        </w:trPr>
        <w:tc>
          <w:tcPr>
            <w:tcW w:w="1875" w:type="dxa"/>
            <w:vMerge/>
            <w:shd w:val="clear" w:color="auto" w:fill="auto"/>
          </w:tcPr>
          <w:p w14:paraId="4F176D60" w14:textId="77777777" w:rsidR="002C55A9" w:rsidRPr="00B42BD0" w:rsidRDefault="002C55A9" w:rsidP="00C97C64">
            <w:pPr>
              <w:pStyle w:val="a0"/>
              <w:spacing w:before="0" w:after="0"/>
              <w:ind w:firstLine="0"/>
              <w:rPr>
                <w:sz w:val="26"/>
                <w:szCs w:val="26"/>
              </w:rPr>
            </w:pPr>
          </w:p>
        </w:tc>
        <w:tc>
          <w:tcPr>
            <w:tcW w:w="3548" w:type="dxa"/>
          </w:tcPr>
          <w:p w14:paraId="50CBE094" w14:textId="2688E0DB" w:rsidR="002C55A9" w:rsidRPr="00B42BD0" w:rsidRDefault="0044565D" w:rsidP="00C97C64">
            <w:pPr>
              <w:pStyle w:val="134"/>
              <w:rPr>
                <w:szCs w:val="26"/>
              </w:rPr>
            </w:pPr>
            <w:r w:rsidRPr="00B42BD0">
              <w:rPr>
                <w:szCs w:val="26"/>
              </w:rPr>
              <w:t>Срок реализации</w:t>
            </w:r>
          </w:p>
        </w:tc>
        <w:tc>
          <w:tcPr>
            <w:tcW w:w="9363" w:type="dxa"/>
          </w:tcPr>
          <w:p w14:paraId="38736C67" w14:textId="77F62763" w:rsidR="002C55A9" w:rsidRPr="00B42BD0" w:rsidRDefault="00B33224" w:rsidP="00C97C64">
            <w:pPr>
              <w:pStyle w:val="134"/>
              <w:rPr>
                <w:szCs w:val="26"/>
              </w:rPr>
            </w:pPr>
            <w:r w:rsidRPr="00B42BD0">
              <w:rPr>
                <w:szCs w:val="26"/>
              </w:rPr>
              <w:t>До 2040 года</w:t>
            </w:r>
          </w:p>
        </w:tc>
      </w:tr>
      <w:tr w:rsidR="00B42BD0" w:rsidRPr="00B42BD0" w14:paraId="1829B1F3" w14:textId="77777777" w:rsidTr="002A3C73">
        <w:trPr>
          <w:jc w:val="center"/>
        </w:trPr>
        <w:tc>
          <w:tcPr>
            <w:tcW w:w="1875" w:type="dxa"/>
            <w:vMerge/>
            <w:shd w:val="clear" w:color="auto" w:fill="auto"/>
          </w:tcPr>
          <w:p w14:paraId="2F2BB9D7" w14:textId="77777777" w:rsidR="002A3C73" w:rsidRPr="00B42BD0" w:rsidRDefault="002A3C73" w:rsidP="00C97C64">
            <w:pPr>
              <w:pStyle w:val="a0"/>
              <w:spacing w:before="0" w:after="0"/>
              <w:ind w:firstLine="0"/>
              <w:rPr>
                <w:sz w:val="26"/>
                <w:szCs w:val="26"/>
              </w:rPr>
            </w:pPr>
          </w:p>
        </w:tc>
        <w:tc>
          <w:tcPr>
            <w:tcW w:w="3548" w:type="dxa"/>
          </w:tcPr>
          <w:p w14:paraId="3B852D8B" w14:textId="2FAADC24" w:rsidR="002A3C73" w:rsidRPr="00B42BD0" w:rsidRDefault="002A3C73" w:rsidP="00C97C64">
            <w:pPr>
              <w:pStyle w:val="134"/>
              <w:rPr>
                <w:szCs w:val="26"/>
              </w:rPr>
            </w:pPr>
            <w:r w:rsidRPr="00B42BD0">
              <w:rPr>
                <w:szCs w:val="26"/>
              </w:rPr>
              <w:t>Местоположение</w:t>
            </w:r>
          </w:p>
        </w:tc>
        <w:tc>
          <w:tcPr>
            <w:tcW w:w="9363" w:type="dxa"/>
          </w:tcPr>
          <w:p w14:paraId="7F310F6D" w14:textId="5780FA1E" w:rsidR="002A3C73" w:rsidRPr="00B42BD0" w:rsidRDefault="002A3C73" w:rsidP="00C97C64">
            <w:pPr>
              <w:pStyle w:val="134"/>
              <w:rPr>
                <w:szCs w:val="26"/>
              </w:rPr>
            </w:pPr>
            <w:r w:rsidRPr="00B42BD0">
              <w:rPr>
                <w:szCs w:val="26"/>
              </w:rPr>
              <w:t>Лебяженское городское поселение, Пениковское сельское поселение Ломоносовского муниципального района</w:t>
            </w:r>
          </w:p>
        </w:tc>
      </w:tr>
      <w:tr w:rsidR="00B42BD0" w:rsidRPr="00B42BD0" w14:paraId="0353C1ED" w14:textId="77777777" w:rsidTr="002A3C73">
        <w:trPr>
          <w:jc w:val="center"/>
        </w:trPr>
        <w:tc>
          <w:tcPr>
            <w:tcW w:w="1875" w:type="dxa"/>
            <w:vMerge w:val="restart"/>
            <w:shd w:val="clear" w:color="auto" w:fill="auto"/>
          </w:tcPr>
          <w:p w14:paraId="129C79BE" w14:textId="76E0A061" w:rsidR="002A3C73" w:rsidRPr="00B42BD0" w:rsidRDefault="002A3C73" w:rsidP="00C97C64">
            <w:pPr>
              <w:pStyle w:val="a0"/>
              <w:spacing w:before="0" w:after="0"/>
              <w:ind w:firstLine="0"/>
              <w:rPr>
                <w:sz w:val="26"/>
                <w:szCs w:val="26"/>
              </w:rPr>
            </w:pPr>
            <w:r w:rsidRPr="00B42BD0">
              <w:rPr>
                <w:sz w:val="26"/>
                <w:szCs w:val="26"/>
              </w:rPr>
              <w:t>1.2.1</w:t>
            </w:r>
          </w:p>
        </w:tc>
        <w:tc>
          <w:tcPr>
            <w:tcW w:w="3548" w:type="dxa"/>
          </w:tcPr>
          <w:p w14:paraId="17F725EC" w14:textId="173722B2" w:rsidR="002A3C73" w:rsidRPr="00B42BD0" w:rsidRDefault="002A3C73" w:rsidP="00C97C64">
            <w:pPr>
              <w:pStyle w:val="134"/>
              <w:rPr>
                <w:szCs w:val="26"/>
              </w:rPr>
            </w:pPr>
            <w:r w:rsidRPr="00B42BD0">
              <w:rPr>
                <w:szCs w:val="26"/>
              </w:rPr>
              <w:t>Наименование</w:t>
            </w:r>
          </w:p>
        </w:tc>
        <w:tc>
          <w:tcPr>
            <w:tcW w:w="9363" w:type="dxa"/>
          </w:tcPr>
          <w:p w14:paraId="7F76958A" w14:textId="206AC191" w:rsidR="002A3C73" w:rsidRPr="00B42BD0" w:rsidRDefault="002A3C73" w:rsidP="00C97C64">
            <w:pPr>
              <w:pStyle w:val="134"/>
              <w:rPr>
                <w:szCs w:val="26"/>
              </w:rPr>
            </w:pPr>
            <w:r w:rsidRPr="00B42BD0">
              <w:rPr>
                <w:szCs w:val="26"/>
              </w:rPr>
              <w:t>Усть-Луга – Кириши в составе международного транспортного маршрута «Европа – Западный Китай» на участке А-180 «Нарва» – М-10</w:t>
            </w:r>
          </w:p>
        </w:tc>
      </w:tr>
      <w:tr w:rsidR="00B42BD0" w:rsidRPr="00B42BD0" w14:paraId="16E80F29" w14:textId="77777777" w:rsidTr="002A3C73">
        <w:trPr>
          <w:jc w:val="center"/>
        </w:trPr>
        <w:tc>
          <w:tcPr>
            <w:tcW w:w="1875" w:type="dxa"/>
            <w:vMerge/>
            <w:shd w:val="clear" w:color="auto" w:fill="auto"/>
          </w:tcPr>
          <w:p w14:paraId="3F435F10" w14:textId="77777777" w:rsidR="002A3C73" w:rsidRPr="00B42BD0" w:rsidRDefault="002A3C73" w:rsidP="00C97C64">
            <w:pPr>
              <w:pStyle w:val="a0"/>
              <w:spacing w:before="0" w:after="0"/>
              <w:ind w:firstLine="0"/>
              <w:rPr>
                <w:sz w:val="26"/>
                <w:szCs w:val="26"/>
              </w:rPr>
            </w:pPr>
          </w:p>
        </w:tc>
        <w:tc>
          <w:tcPr>
            <w:tcW w:w="3548" w:type="dxa"/>
          </w:tcPr>
          <w:p w14:paraId="16A2CAF9" w14:textId="58BDEBBE" w:rsidR="002A3C73" w:rsidRPr="00B42BD0" w:rsidRDefault="002A3C73" w:rsidP="00C97C64">
            <w:pPr>
              <w:pStyle w:val="134"/>
              <w:rPr>
                <w:szCs w:val="26"/>
              </w:rPr>
            </w:pPr>
            <w:r w:rsidRPr="00B42BD0">
              <w:rPr>
                <w:szCs w:val="26"/>
              </w:rPr>
              <w:t>Вид</w:t>
            </w:r>
          </w:p>
        </w:tc>
        <w:tc>
          <w:tcPr>
            <w:tcW w:w="9363" w:type="dxa"/>
          </w:tcPr>
          <w:p w14:paraId="7E517AFC" w14:textId="52EDE8FC"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0890982F" w14:textId="77777777" w:rsidTr="002A3C73">
        <w:trPr>
          <w:jc w:val="center"/>
        </w:trPr>
        <w:tc>
          <w:tcPr>
            <w:tcW w:w="1875" w:type="dxa"/>
            <w:vMerge/>
            <w:shd w:val="clear" w:color="auto" w:fill="auto"/>
          </w:tcPr>
          <w:p w14:paraId="5F9A43E0" w14:textId="77777777" w:rsidR="002A3C73" w:rsidRPr="00B42BD0" w:rsidRDefault="002A3C73" w:rsidP="00C97C64">
            <w:pPr>
              <w:pStyle w:val="a0"/>
              <w:spacing w:before="0" w:after="0"/>
              <w:ind w:firstLine="0"/>
              <w:rPr>
                <w:sz w:val="26"/>
                <w:szCs w:val="26"/>
              </w:rPr>
            </w:pPr>
          </w:p>
        </w:tc>
        <w:tc>
          <w:tcPr>
            <w:tcW w:w="3548" w:type="dxa"/>
          </w:tcPr>
          <w:p w14:paraId="3C2ADA1E" w14:textId="58C03A0F" w:rsidR="002A3C73" w:rsidRPr="00B42BD0" w:rsidRDefault="002A3C73" w:rsidP="00C97C64">
            <w:pPr>
              <w:pStyle w:val="134"/>
              <w:rPr>
                <w:szCs w:val="26"/>
              </w:rPr>
            </w:pPr>
            <w:r w:rsidRPr="00B42BD0">
              <w:rPr>
                <w:szCs w:val="26"/>
              </w:rPr>
              <w:t>Назначение</w:t>
            </w:r>
          </w:p>
        </w:tc>
        <w:tc>
          <w:tcPr>
            <w:tcW w:w="9363" w:type="dxa"/>
          </w:tcPr>
          <w:p w14:paraId="52FE8066" w14:textId="0E039C4F" w:rsidR="002A3C73" w:rsidRPr="00B42BD0" w:rsidRDefault="002A3C73" w:rsidP="00C97C64">
            <w:pPr>
              <w:pStyle w:val="134"/>
              <w:rPr>
                <w:szCs w:val="26"/>
              </w:rPr>
            </w:pPr>
            <w:r w:rsidRPr="00B42BD0">
              <w:rPr>
                <w:szCs w:val="26"/>
              </w:rPr>
              <w:t>Формирование хордовых и полукольцевых дорожных связей, обеспечивающих распределение транспортных потоков между центробежными направлениями с целью их разгрузки</w:t>
            </w:r>
          </w:p>
        </w:tc>
      </w:tr>
      <w:tr w:rsidR="00B42BD0" w:rsidRPr="00B42BD0" w14:paraId="61D09D56" w14:textId="77777777" w:rsidTr="002A3C73">
        <w:trPr>
          <w:jc w:val="center"/>
        </w:trPr>
        <w:tc>
          <w:tcPr>
            <w:tcW w:w="1875" w:type="dxa"/>
            <w:vMerge/>
            <w:shd w:val="clear" w:color="auto" w:fill="auto"/>
          </w:tcPr>
          <w:p w14:paraId="2E2AEF5C" w14:textId="77777777" w:rsidR="002A3C73" w:rsidRPr="00B42BD0" w:rsidRDefault="002A3C73" w:rsidP="00C97C64">
            <w:pPr>
              <w:pStyle w:val="a0"/>
              <w:spacing w:before="0" w:after="0"/>
              <w:ind w:firstLine="0"/>
              <w:rPr>
                <w:sz w:val="26"/>
                <w:szCs w:val="26"/>
              </w:rPr>
            </w:pPr>
          </w:p>
        </w:tc>
        <w:tc>
          <w:tcPr>
            <w:tcW w:w="3548" w:type="dxa"/>
          </w:tcPr>
          <w:p w14:paraId="402D5D4F" w14:textId="246D25B0" w:rsidR="002A3C73" w:rsidRPr="00B42BD0" w:rsidRDefault="002A3C73" w:rsidP="00C97C64">
            <w:pPr>
              <w:pStyle w:val="134"/>
              <w:rPr>
                <w:szCs w:val="26"/>
              </w:rPr>
            </w:pPr>
            <w:r w:rsidRPr="00B42BD0">
              <w:rPr>
                <w:szCs w:val="26"/>
              </w:rPr>
              <w:t>Основные характеристики</w:t>
            </w:r>
          </w:p>
        </w:tc>
        <w:tc>
          <w:tcPr>
            <w:tcW w:w="9363" w:type="dxa"/>
          </w:tcPr>
          <w:p w14:paraId="1E02AFEA" w14:textId="77777777" w:rsidR="002A3C73" w:rsidRPr="00B42BD0" w:rsidRDefault="002A3C73" w:rsidP="00C97C64">
            <w:pPr>
              <w:pStyle w:val="134"/>
              <w:rPr>
                <w:szCs w:val="26"/>
              </w:rPr>
            </w:pPr>
            <w:r w:rsidRPr="00B42BD0">
              <w:rPr>
                <w:szCs w:val="26"/>
              </w:rPr>
              <w:t>Протяженность: 117,6 км.</w:t>
            </w:r>
          </w:p>
          <w:p w14:paraId="682354C9"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w:t>
            </w:r>
            <w:r w:rsidRPr="00B42BD0">
              <w:rPr>
                <w:szCs w:val="26"/>
              </w:rPr>
              <w:t>.</w:t>
            </w:r>
          </w:p>
          <w:p w14:paraId="62AEAA85" w14:textId="2E788660"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25F3474" w14:textId="77777777" w:rsidTr="002A3C73">
        <w:trPr>
          <w:jc w:val="center"/>
        </w:trPr>
        <w:tc>
          <w:tcPr>
            <w:tcW w:w="1875" w:type="dxa"/>
            <w:vMerge/>
            <w:shd w:val="clear" w:color="auto" w:fill="auto"/>
          </w:tcPr>
          <w:p w14:paraId="5DB26D0D" w14:textId="77777777" w:rsidR="002C55A9" w:rsidRPr="00B42BD0" w:rsidRDefault="002C55A9" w:rsidP="00C97C64">
            <w:pPr>
              <w:pStyle w:val="a0"/>
              <w:spacing w:before="0" w:after="0"/>
              <w:ind w:firstLine="0"/>
              <w:rPr>
                <w:sz w:val="26"/>
                <w:szCs w:val="26"/>
              </w:rPr>
            </w:pPr>
          </w:p>
        </w:tc>
        <w:tc>
          <w:tcPr>
            <w:tcW w:w="3548" w:type="dxa"/>
          </w:tcPr>
          <w:p w14:paraId="210E7FF0" w14:textId="6C2704CD" w:rsidR="002C55A9" w:rsidRPr="00B42BD0" w:rsidRDefault="0044565D" w:rsidP="00C97C64">
            <w:pPr>
              <w:pStyle w:val="134"/>
              <w:rPr>
                <w:szCs w:val="26"/>
              </w:rPr>
            </w:pPr>
            <w:r w:rsidRPr="00B42BD0">
              <w:rPr>
                <w:szCs w:val="26"/>
              </w:rPr>
              <w:t>Срок реализации</w:t>
            </w:r>
          </w:p>
        </w:tc>
        <w:tc>
          <w:tcPr>
            <w:tcW w:w="9363" w:type="dxa"/>
          </w:tcPr>
          <w:p w14:paraId="444EE976" w14:textId="3951FC4C" w:rsidR="002C55A9" w:rsidRPr="00B42BD0" w:rsidRDefault="00B33224" w:rsidP="00C97C64">
            <w:pPr>
              <w:pStyle w:val="134"/>
              <w:rPr>
                <w:szCs w:val="26"/>
              </w:rPr>
            </w:pPr>
            <w:r w:rsidRPr="00B42BD0">
              <w:rPr>
                <w:szCs w:val="26"/>
              </w:rPr>
              <w:t>До 2040 года</w:t>
            </w:r>
          </w:p>
        </w:tc>
      </w:tr>
      <w:tr w:rsidR="00B42BD0" w:rsidRPr="00B42BD0" w14:paraId="1D028FD2" w14:textId="77777777" w:rsidTr="002A3C73">
        <w:trPr>
          <w:jc w:val="center"/>
        </w:trPr>
        <w:tc>
          <w:tcPr>
            <w:tcW w:w="1875" w:type="dxa"/>
            <w:vMerge/>
            <w:shd w:val="clear" w:color="auto" w:fill="auto"/>
          </w:tcPr>
          <w:p w14:paraId="1B30D119" w14:textId="77777777" w:rsidR="002A3C73" w:rsidRPr="00B42BD0" w:rsidRDefault="002A3C73" w:rsidP="00C97C64">
            <w:pPr>
              <w:pStyle w:val="a0"/>
              <w:spacing w:before="0" w:after="0"/>
              <w:ind w:firstLine="0"/>
              <w:rPr>
                <w:sz w:val="26"/>
                <w:szCs w:val="26"/>
              </w:rPr>
            </w:pPr>
          </w:p>
        </w:tc>
        <w:tc>
          <w:tcPr>
            <w:tcW w:w="3548" w:type="dxa"/>
          </w:tcPr>
          <w:p w14:paraId="3AD2724A" w14:textId="6FAF89B8" w:rsidR="002A3C73" w:rsidRPr="00B42BD0" w:rsidRDefault="002A3C73" w:rsidP="00C97C64">
            <w:pPr>
              <w:pStyle w:val="134"/>
              <w:rPr>
                <w:szCs w:val="26"/>
              </w:rPr>
            </w:pPr>
            <w:r w:rsidRPr="00B42BD0">
              <w:rPr>
                <w:szCs w:val="26"/>
              </w:rPr>
              <w:t>Местоположение</w:t>
            </w:r>
          </w:p>
        </w:tc>
        <w:tc>
          <w:tcPr>
            <w:tcW w:w="9363" w:type="dxa"/>
          </w:tcPr>
          <w:p w14:paraId="3677624A" w14:textId="7E399A3E" w:rsidR="002A3C73" w:rsidRPr="00B42BD0" w:rsidRDefault="002A3C73" w:rsidP="00C97C64">
            <w:pPr>
              <w:pStyle w:val="134"/>
              <w:rPr>
                <w:szCs w:val="26"/>
              </w:rPr>
            </w:pPr>
            <w:r w:rsidRPr="00B42BD0">
              <w:rPr>
                <w:szCs w:val="26"/>
              </w:rPr>
              <w:t>Лисинское сельское поселение, Любанское городское поселение Тосненского муниципального района, Вырицкое городское поселение, Сиверское городское поселение, Дружногорское городское поселение, Рождественское сельское поселение Гатчинского муниципального района, Мшинское сельское поселение Лужского муниципального района, Большеврудское сельское поселение, Рабитицкое сельское поселение, Сабское сельское поселение Волосовского муниципального района</w:t>
            </w:r>
          </w:p>
        </w:tc>
      </w:tr>
      <w:tr w:rsidR="00B42BD0" w:rsidRPr="00B42BD0" w14:paraId="239133D4" w14:textId="77777777" w:rsidTr="002A3C73">
        <w:trPr>
          <w:jc w:val="center"/>
        </w:trPr>
        <w:tc>
          <w:tcPr>
            <w:tcW w:w="1875" w:type="dxa"/>
            <w:vMerge w:val="restart"/>
            <w:shd w:val="clear" w:color="auto" w:fill="auto"/>
          </w:tcPr>
          <w:p w14:paraId="06542417" w14:textId="46E7B763" w:rsidR="002A3C73" w:rsidRPr="00B42BD0" w:rsidRDefault="002A3C73" w:rsidP="00C97C64">
            <w:pPr>
              <w:pStyle w:val="a0"/>
              <w:spacing w:before="0" w:after="0"/>
              <w:ind w:firstLine="0"/>
              <w:rPr>
                <w:sz w:val="26"/>
                <w:szCs w:val="26"/>
              </w:rPr>
            </w:pPr>
            <w:r w:rsidRPr="00B42BD0">
              <w:rPr>
                <w:sz w:val="26"/>
                <w:szCs w:val="26"/>
              </w:rPr>
              <w:t>1.2.2</w:t>
            </w:r>
          </w:p>
        </w:tc>
        <w:tc>
          <w:tcPr>
            <w:tcW w:w="3548" w:type="dxa"/>
          </w:tcPr>
          <w:p w14:paraId="64F92DB1" w14:textId="56EAAD43" w:rsidR="002A3C73" w:rsidRPr="00B42BD0" w:rsidRDefault="002A3C73" w:rsidP="00C97C64">
            <w:pPr>
              <w:pStyle w:val="134"/>
              <w:rPr>
                <w:szCs w:val="26"/>
              </w:rPr>
            </w:pPr>
            <w:r w:rsidRPr="00B42BD0">
              <w:rPr>
                <w:szCs w:val="26"/>
              </w:rPr>
              <w:t>Наименование</w:t>
            </w:r>
          </w:p>
        </w:tc>
        <w:tc>
          <w:tcPr>
            <w:tcW w:w="9363" w:type="dxa"/>
          </w:tcPr>
          <w:p w14:paraId="465AC700" w14:textId="6A73E82D" w:rsidR="002A3C73" w:rsidRPr="00B42BD0" w:rsidRDefault="002A3C73" w:rsidP="00C97C64">
            <w:pPr>
              <w:pStyle w:val="134"/>
              <w:rPr>
                <w:szCs w:val="26"/>
              </w:rPr>
            </w:pPr>
            <w:r w:rsidRPr="00B42BD0">
              <w:rPr>
                <w:szCs w:val="26"/>
              </w:rPr>
              <w:t>Продолжение автомобильной дороги Усть-Луга – Кириши до г. Кириши</w:t>
            </w:r>
          </w:p>
        </w:tc>
      </w:tr>
      <w:tr w:rsidR="00B42BD0" w:rsidRPr="00B42BD0" w14:paraId="6BAE2506" w14:textId="77777777" w:rsidTr="002A3C73">
        <w:trPr>
          <w:jc w:val="center"/>
        </w:trPr>
        <w:tc>
          <w:tcPr>
            <w:tcW w:w="1875" w:type="dxa"/>
            <w:vMerge/>
            <w:shd w:val="clear" w:color="auto" w:fill="auto"/>
          </w:tcPr>
          <w:p w14:paraId="147E03EA" w14:textId="77777777" w:rsidR="002A3C73" w:rsidRPr="00B42BD0" w:rsidRDefault="002A3C73" w:rsidP="00C97C64">
            <w:pPr>
              <w:pStyle w:val="a0"/>
              <w:spacing w:before="0" w:after="0"/>
              <w:ind w:firstLine="0"/>
              <w:rPr>
                <w:sz w:val="26"/>
                <w:szCs w:val="26"/>
              </w:rPr>
            </w:pPr>
          </w:p>
        </w:tc>
        <w:tc>
          <w:tcPr>
            <w:tcW w:w="3548" w:type="dxa"/>
          </w:tcPr>
          <w:p w14:paraId="4168EED1" w14:textId="1ABA8FB7" w:rsidR="002A3C73" w:rsidRPr="00B42BD0" w:rsidRDefault="002A3C73" w:rsidP="00C97C64">
            <w:pPr>
              <w:pStyle w:val="134"/>
              <w:rPr>
                <w:szCs w:val="26"/>
              </w:rPr>
            </w:pPr>
            <w:r w:rsidRPr="00B42BD0">
              <w:rPr>
                <w:szCs w:val="26"/>
              </w:rPr>
              <w:t>Вид</w:t>
            </w:r>
          </w:p>
        </w:tc>
        <w:tc>
          <w:tcPr>
            <w:tcW w:w="9363" w:type="dxa"/>
          </w:tcPr>
          <w:p w14:paraId="719E945A" w14:textId="55B41AF4"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154D994D" w14:textId="77777777" w:rsidTr="002A3C73">
        <w:trPr>
          <w:jc w:val="center"/>
        </w:trPr>
        <w:tc>
          <w:tcPr>
            <w:tcW w:w="1875" w:type="dxa"/>
            <w:vMerge/>
            <w:shd w:val="clear" w:color="auto" w:fill="auto"/>
          </w:tcPr>
          <w:p w14:paraId="12CF396A" w14:textId="77777777" w:rsidR="002A3C73" w:rsidRPr="00B42BD0" w:rsidRDefault="002A3C73" w:rsidP="00C97C64">
            <w:pPr>
              <w:pStyle w:val="a0"/>
              <w:spacing w:before="0" w:after="0"/>
              <w:ind w:firstLine="0"/>
              <w:rPr>
                <w:sz w:val="26"/>
                <w:szCs w:val="26"/>
              </w:rPr>
            </w:pPr>
          </w:p>
        </w:tc>
        <w:tc>
          <w:tcPr>
            <w:tcW w:w="3548" w:type="dxa"/>
          </w:tcPr>
          <w:p w14:paraId="32DA5014" w14:textId="78A00C68" w:rsidR="002A3C73" w:rsidRPr="00B42BD0" w:rsidRDefault="002A3C73" w:rsidP="00C97C64">
            <w:pPr>
              <w:pStyle w:val="134"/>
              <w:rPr>
                <w:szCs w:val="26"/>
              </w:rPr>
            </w:pPr>
            <w:r w:rsidRPr="00B42BD0">
              <w:rPr>
                <w:szCs w:val="26"/>
              </w:rPr>
              <w:t>Назначение</w:t>
            </w:r>
          </w:p>
        </w:tc>
        <w:tc>
          <w:tcPr>
            <w:tcW w:w="9363" w:type="dxa"/>
          </w:tcPr>
          <w:p w14:paraId="7C3EEE6C" w14:textId="06CA9031" w:rsidR="002A3C73" w:rsidRPr="00B42BD0" w:rsidRDefault="002A3C73" w:rsidP="00C97C64">
            <w:pPr>
              <w:pStyle w:val="134"/>
              <w:rPr>
                <w:szCs w:val="26"/>
              </w:rPr>
            </w:pPr>
            <w:r w:rsidRPr="00B42BD0">
              <w:rPr>
                <w:szCs w:val="26"/>
              </w:rPr>
              <w:t>Формирование хордовых и полукольцевых дорожных связей, обеспечивающих распределение транспортных потоков между центробежными направлениями с целью их разгрузки</w:t>
            </w:r>
          </w:p>
        </w:tc>
      </w:tr>
      <w:tr w:rsidR="00B42BD0" w:rsidRPr="00B42BD0" w14:paraId="32888214" w14:textId="77777777" w:rsidTr="002A3C73">
        <w:trPr>
          <w:jc w:val="center"/>
        </w:trPr>
        <w:tc>
          <w:tcPr>
            <w:tcW w:w="1875" w:type="dxa"/>
            <w:vMerge/>
            <w:shd w:val="clear" w:color="auto" w:fill="auto"/>
          </w:tcPr>
          <w:p w14:paraId="5CFEE062" w14:textId="77777777" w:rsidR="002A3C73" w:rsidRPr="00B42BD0" w:rsidRDefault="002A3C73" w:rsidP="00C97C64">
            <w:pPr>
              <w:pStyle w:val="a0"/>
              <w:spacing w:before="0" w:after="0"/>
              <w:ind w:firstLine="0"/>
              <w:rPr>
                <w:sz w:val="26"/>
                <w:szCs w:val="26"/>
              </w:rPr>
            </w:pPr>
          </w:p>
        </w:tc>
        <w:tc>
          <w:tcPr>
            <w:tcW w:w="3548" w:type="dxa"/>
          </w:tcPr>
          <w:p w14:paraId="38F2FF65" w14:textId="3D1D1BCD" w:rsidR="002A3C73" w:rsidRPr="00B42BD0" w:rsidRDefault="002A3C73" w:rsidP="00C97C64">
            <w:pPr>
              <w:pStyle w:val="134"/>
              <w:rPr>
                <w:szCs w:val="26"/>
              </w:rPr>
            </w:pPr>
            <w:r w:rsidRPr="00B42BD0">
              <w:rPr>
                <w:szCs w:val="26"/>
              </w:rPr>
              <w:t>Основные характеристики</w:t>
            </w:r>
          </w:p>
        </w:tc>
        <w:tc>
          <w:tcPr>
            <w:tcW w:w="9363" w:type="dxa"/>
          </w:tcPr>
          <w:p w14:paraId="27FAC263" w14:textId="77777777" w:rsidR="002A3C73" w:rsidRPr="00B42BD0" w:rsidRDefault="002A3C73" w:rsidP="00C97C64">
            <w:pPr>
              <w:pStyle w:val="134"/>
              <w:rPr>
                <w:szCs w:val="26"/>
              </w:rPr>
            </w:pPr>
            <w:r w:rsidRPr="00B42BD0">
              <w:rPr>
                <w:szCs w:val="26"/>
              </w:rPr>
              <w:t>Протяженность: 62,4 км.</w:t>
            </w:r>
          </w:p>
          <w:p w14:paraId="5A001C77"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w:t>
            </w:r>
            <w:r w:rsidRPr="00B42BD0">
              <w:rPr>
                <w:szCs w:val="26"/>
              </w:rPr>
              <w:t>.</w:t>
            </w:r>
          </w:p>
          <w:p w14:paraId="6F47DA24" w14:textId="5150EC87"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4C7533BD" w14:textId="77777777" w:rsidTr="002A3C73">
        <w:trPr>
          <w:jc w:val="center"/>
        </w:trPr>
        <w:tc>
          <w:tcPr>
            <w:tcW w:w="1875" w:type="dxa"/>
            <w:vMerge/>
            <w:shd w:val="clear" w:color="auto" w:fill="auto"/>
          </w:tcPr>
          <w:p w14:paraId="591829D3" w14:textId="77777777" w:rsidR="002C55A9" w:rsidRPr="00B42BD0" w:rsidRDefault="002C55A9" w:rsidP="00C97C64">
            <w:pPr>
              <w:pStyle w:val="a0"/>
              <w:spacing w:before="0" w:after="0"/>
              <w:ind w:firstLine="0"/>
              <w:rPr>
                <w:sz w:val="26"/>
                <w:szCs w:val="26"/>
              </w:rPr>
            </w:pPr>
          </w:p>
        </w:tc>
        <w:tc>
          <w:tcPr>
            <w:tcW w:w="3548" w:type="dxa"/>
          </w:tcPr>
          <w:p w14:paraId="0F0976E5" w14:textId="2FF0251C" w:rsidR="002C55A9" w:rsidRPr="00B42BD0" w:rsidRDefault="0044565D" w:rsidP="00C97C64">
            <w:pPr>
              <w:pStyle w:val="134"/>
              <w:rPr>
                <w:szCs w:val="26"/>
              </w:rPr>
            </w:pPr>
            <w:r w:rsidRPr="00B42BD0">
              <w:rPr>
                <w:szCs w:val="26"/>
              </w:rPr>
              <w:t>Срок реализации</w:t>
            </w:r>
          </w:p>
        </w:tc>
        <w:tc>
          <w:tcPr>
            <w:tcW w:w="9363" w:type="dxa"/>
          </w:tcPr>
          <w:p w14:paraId="7922F09A" w14:textId="1948C8DA" w:rsidR="002C55A9" w:rsidRPr="00B42BD0" w:rsidRDefault="00B33224" w:rsidP="00C97C64">
            <w:pPr>
              <w:pStyle w:val="134"/>
              <w:rPr>
                <w:szCs w:val="26"/>
              </w:rPr>
            </w:pPr>
            <w:r w:rsidRPr="00B42BD0">
              <w:rPr>
                <w:szCs w:val="26"/>
              </w:rPr>
              <w:t>До 2040 года</w:t>
            </w:r>
          </w:p>
        </w:tc>
      </w:tr>
      <w:tr w:rsidR="00B42BD0" w:rsidRPr="00B42BD0" w14:paraId="4FE7B30D" w14:textId="77777777" w:rsidTr="002A3C73">
        <w:trPr>
          <w:jc w:val="center"/>
        </w:trPr>
        <w:tc>
          <w:tcPr>
            <w:tcW w:w="1875" w:type="dxa"/>
            <w:vMerge/>
            <w:shd w:val="clear" w:color="auto" w:fill="auto"/>
          </w:tcPr>
          <w:p w14:paraId="39F2FB6E" w14:textId="77777777" w:rsidR="002A3C73" w:rsidRPr="00B42BD0" w:rsidRDefault="002A3C73" w:rsidP="00C97C64">
            <w:pPr>
              <w:pStyle w:val="a0"/>
              <w:spacing w:before="0" w:after="0"/>
              <w:ind w:firstLine="0"/>
              <w:rPr>
                <w:sz w:val="26"/>
                <w:szCs w:val="26"/>
              </w:rPr>
            </w:pPr>
          </w:p>
        </w:tc>
        <w:tc>
          <w:tcPr>
            <w:tcW w:w="3548" w:type="dxa"/>
          </w:tcPr>
          <w:p w14:paraId="39A46D59" w14:textId="0A913889" w:rsidR="002A3C73" w:rsidRPr="00B42BD0" w:rsidRDefault="002A3C73" w:rsidP="00C97C64">
            <w:pPr>
              <w:pStyle w:val="134"/>
              <w:rPr>
                <w:szCs w:val="26"/>
              </w:rPr>
            </w:pPr>
            <w:r w:rsidRPr="00B42BD0">
              <w:rPr>
                <w:szCs w:val="26"/>
              </w:rPr>
              <w:t>Местоположение</w:t>
            </w:r>
          </w:p>
        </w:tc>
        <w:tc>
          <w:tcPr>
            <w:tcW w:w="9363" w:type="dxa"/>
          </w:tcPr>
          <w:p w14:paraId="7403C69F" w14:textId="2F1F6B5F" w:rsidR="002A3C73" w:rsidRPr="00B42BD0" w:rsidRDefault="002A3C73" w:rsidP="00C97C64">
            <w:pPr>
              <w:pStyle w:val="134"/>
              <w:rPr>
                <w:szCs w:val="26"/>
              </w:rPr>
            </w:pPr>
            <w:r w:rsidRPr="00B42BD0">
              <w:rPr>
                <w:szCs w:val="26"/>
              </w:rPr>
              <w:t>Мгинское городское поселение Кировского муниципального района, Глажевское сельское поселение, Пчевское сельское поселение Киришского муниципального района, Любанское городское поселение Тосненского муниципального района</w:t>
            </w:r>
          </w:p>
        </w:tc>
      </w:tr>
      <w:tr w:rsidR="00B42BD0" w:rsidRPr="00B42BD0" w14:paraId="56EC9FFE" w14:textId="77777777" w:rsidTr="002A3C73">
        <w:trPr>
          <w:jc w:val="center"/>
        </w:trPr>
        <w:tc>
          <w:tcPr>
            <w:tcW w:w="1875" w:type="dxa"/>
            <w:vMerge w:val="restart"/>
            <w:shd w:val="clear" w:color="auto" w:fill="auto"/>
          </w:tcPr>
          <w:p w14:paraId="06CCEC24" w14:textId="7CF3FF60" w:rsidR="002A3C73" w:rsidRPr="00B42BD0" w:rsidRDefault="002A3C73" w:rsidP="00C97C64">
            <w:pPr>
              <w:pStyle w:val="a0"/>
              <w:spacing w:before="0" w:after="0"/>
              <w:ind w:firstLine="0"/>
              <w:rPr>
                <w:sz w:val="26"/>
                <w:szCs w:val="26"/>
              </w:rPr>
            </w:pPr>
            <w:r w:rsidRPr="00B42BD0">
              <w:rPr>
                <w:sz w:val="26"/>
                <w:szCs w:val="26"/>
              </w:rPr>
              <w:t>1.2.3</w:t>
            </w:r>
          </w:p>
        </w:tc>
        <w:tc>
          <w:tcPr>
            <w:tcW w:w="3548" w:type="dxa"/>
          </w:tcPr>
          <w:p w14:paraId="7E8BE290" w14:textId="035A4CBA" w:rsidR="002A3C73" w:rsidRPr="00B42BD0" w:rsidRDefault="002A3C73" w:rsidP="00C97C64">
            <w:pPr>
              <w:pStyle w:val="134"/>
              <w:rPr>
                <w:szCs w:val="26"/>
              </w:rPr>
            </w:pPr>
            <w:r w:rsidRPr="00B42BD0">
              <w:rPr>
                <w:szCs w:val="26"/>
              </w:rPr>
              <w:t>Наименование</w:t>
            </w:r>
          </w:p>
        </w:tc>
        <w:tc>
          <w:tcPr>
            <w:tcW w:w="9363" w:type="dxa"/>
          </w:tcPr>
          <w:p w14:paraId="577FA513" w14:textId="7C132E63" w:rsidR="002A3C73" w:rsidRPr="00B42BD0" w:rsidRDefault="002A3C73" w:rsidP="00C97C64">
            <w:pPr>
              <w:pStyle w:val="134"/>
              <w:rPr>
                <w:szCs w:val="26"/>
              </w:rPr>
            </w:pPr>
            <w:r w:rsidRPr="00B42BD0">
              <w:rPr>
                <w:szCs w:val="26"/>
              </w:rPr>
              <w:t>Всеволожск – Новое Девяткино</w:t>
            </w:r>
          </w:p>
        </w:tc>
      </w:tr>
      <w:tr w:rsidR="00B42BD0" w:rsidRPr="00B42BD0" w14:paraId="28BD5E5E" w14:textId="77777777" w:rsidTr="002A3C73">
        <w:trPr>
          <w:jc w:val="center"/>
        </w:trPr>
        <w:tc>
          <w:tcPr>
            <w:tcW w:w="1875" w:type="dxa"/>
            <w:vMerge/>
            <w:shd w:val="clear" w:color="auto" w:fill="auto"/>
          </w:tcPr>
          <w:p w14:paraId="4EC2C829" w14:textId="77777777" w:rsidR="002A3C73" w:rsidRPr="00B42BD0" w:rsidRDefault="002A3C73" w:rsidP="00C97C64">
            <w:pPr>
              <w:pStyle w:val="a0"/>
              <w:spacing w:before="0" w:after="0"/>
              <w:ind w:firstLine="0"/>
              <w:rPr>
                <w:sz w:val="26"/>
                <w:szCs w:val="26"/>
              </w:rPr>
            </w:pPr>
          </w:p>
        </w:tc>
        <w:tc>
          <w:tcPr>
            <w:tcW w:w="3548" w:type="dxa"/>
          </w:tcPr>
          <w:p w14:paraId="2185B486" w14:textId="785E68F4" w:rsidR="002A3C73" w:rsidRPr="00B42BD0" w:rsidRDefault="002A3C73" w:rsidP="00C97C64">
            <w:pPr>
              <w:pStyle w:val="134"/>
              <w:rPr>
                <w:szCs w:val="26"/>
              </w:rPr>
            </w:pPr>
            <w:r w:rsidRPr="00B42BD0">
              <w:rPr>
                <w:szCs w:val="26"/>
              </w:rPr>
              <w:t>Вид</w:t>
            </w:r>
          </w:p>
        </w:tc>
        <w:tc>
          <w:tcPr>
            <w:tcW w:w="9363" w:type="dxa"/>
          </w:tcPr>
          <w:p w14:paraId="216B342D" w14:textId="2381D349"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6FEF2D06" w14:textId="77777777" w:rsidTr="002A3C73">
        <w:trPr>
          <w:jc w:val="center"/>
        </w:trPr>
        <w:tc>
          <w:tcPr>
            <w:tcW w:w="1875" w:type="dxa"/>
            <w:vMerge/>
            <w:shd w:val="clear" w:color="auto" w:fill="auto"/>
          </w:tcPr>
          <w:p w14:paraId="03DA0296" w14:textId="77777777" w:rsidR="002A3C73" w:rsidRPr="00B42BD0" w:rsidRDefault="002A3C73" w:rsidP="00C97C64">
            <w:pPr>
              <w:pStyle w:val="a0"/>
              <w:spacing w:before="0" w:after="0"/>
              <w:ind w:firstLine="0"/>
              <w:rPr>
                <w:sz w:val="26"/>
                <w:szCs w:val="26"/>
              </w:rPr>
            </w:pPr>
          </w:p>
        </w:tc>
        <w:tc>
          <w:tcPr>
            <w:tcW w:w="3548" w:type="dxa"/>
          </w:tcPr>
          <w:p w14:paraId="5DA1DE13" w14:textId="1E76EA5E" w:rsidR="002A3C73" w:rsidRPr="00B42BD0" w:rsidRDefault="002A3C73" w:rsidP="00C97C64">
            <w:pPr>
              <w:pStyle w:val="134"/>
              <w:rPr>
                <w:szCs w:val="26"/>
              </w:rPr>
            </w:pPr>
            <w:r w:rsidRPr="00B42BD0">
              <w:rPr>
                <w:szCs w:val="26"/>
              </w:rPr>
              <w:t>Назначение</w:t>
            </w:r>
          </w:p>
        </w:tc>
        <w:tc>
          <w:tcPr>
            <w:tcW w:w="9363" w:type="dxa"/>
          </w:tcPr>
          <w:p w14:paraId="25D177D7" w14:textId="3C734CAA" w:rsidR="002A3C73" w:rsidRPr="00B42BD0" w:rsidRDefault="002A3C73" w:rsidP="00C97C64">
            <w:pPr>
              <w:pStyle w:val="134"/>
              <w:rPr>
                <w:szCs w:val="26"/>
              </w:rPr>
            </w:pPr>
            <w:r w:rsidRPr="00B42BD0">
              <w:rPr>
                <w:szCs w:val="26"/>
              </w:rPr>
              <w:t>Формирование хордовых и полукольцевых дорожных связей, обеспечивающих распределение транспортных потоков между центробежными направлениями с целью их разгрузки</w:t>
            </w:r>
          </w:p>
        </w:tc>
      </w:tr>
      <w:tr w:rsidR="00B42BD0" w:rsidRPr="00B42BD0" w14:paraId="343A6A17" w14:textId="77777777" w:rsidTr="002A3C73">
        <w:trPr>
          <w:jc w:val="center"/>
        </w:trPr>
        <w:tc>
          <w:tcPr>
            <w:tcW w:w="1875" w:type="dxa"/>
            <w:vMerge/>
            <w:shd w:val="clear" w:color="auto" w:fill="auto"/>
          </w:tcPr>
          <w:p w14:paraId="459F28AE" w14:textId="77777777" w:rsidR="002A3C73" w:rsidRPr="00B42BD0" w:rsidRDefault="002A3C73" w:rsidP="00C97C64">
            <w:pPr>
              <w:pStyle w:val="a0"/>
              <w:spacing w:before="0" w:after="0"/>
              <w:ind w:firstLine="0"/>
              <w:rPr>
                <w:sz w:val="26"/>
                <w:szCs w:val="26"/>
              </w:rPr>
            </w:pPr>
          </w:p>
        </w:tc>
        <w:tc>
          <w:tcPr>
            <w:tcW w:w="3548" w:type="dxa"/>
          </w:tcPr>
          <w:p w14:paraId="05E86B77" w14:textId="71C834F8" w:rsidR="002A3C73" w:rsidRPr="00B42BD0" w:rsidRDefault="002A3C73" w:rsidP="00C97C64">
            <w:pPr>
              <w:pStyle w:val="134"/>
              <w:rPr>
                <w:szCs w:val="26"/>
              </w:rPr>
            </w:pPr>
            <w:r w:rsidRPr="00B42BD0">
              <w:rPr>
                <w:szCs w:val="26"/>
              </w:rPr>
              <w:t>Основные характеристики</w:t>
            </w:r>
          </w:p>
        </w:tc>
        <w:tc>
          <w:tcPr>
            <w:tcW w:w="9363" w:type="dxa"/>
          </w:tcPr>
          <w:p w14:paraId="0D3CCEDD" w14:textId="77777777" w:rsidR="002A3C73" w:rsidRPr="00B42BD0" w:rsidRDefault="002A3C73" w:rsidP="00C97C64">
            <w:pPr>
              <w:pStyle w:val="134"/>
              <w:rPr>
                <w:szCs w:val="26"/>
              </w:rPr>
            </w:pPr>
            <w:r w:rsidRPr="00B42BD0">
              <w:rPr>
                <w:szCs w:val="26"/>
              </w:rPr>
              <w:t>Протяженность: 10,4 км.</w:t>
            </w:r>
          </w:p>
          <w:p w14:paraId="70D8A49C"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w:t>
            </w:r>
            <w:r w:rsidRPr="00B42BD0">
              <w:rPr>
                <w:szCs w:val="26"/>
              </w:rPr>
              <w:t>.</w:t>
            </w:r>
          </w:p>
          <w:p w14:paraId="09E86A15" w14:textId="422FFAF2"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422D905D" w14:textId="77777777" w:rsidTr="002A3C73">
        <w:trPr>
          <w:jc w:val="center"/>
        </w:trPr>
        <w:tc>
          <w:tcPr>
            <w:tcW w:w="1875" w:type="dxa"/>
            <w:vMerge/>
            <w:shd w:val="clear" w:color="auto" w:fill="auto"/>
          </w:tcPr>
          <w:p w14:paraId="36A3FDE9" w14:textId="77777777" w:rsidR="002C55A9" w:rsidRPr="00B42BD0" w:rsidRDefault="002C55A9" w:rsidP="00C97C64">
            <w:pPr>
              <w:pStyle w:val="a0"/>
              <w:spacing w:before="0" w:after="0"/>
              <w:ind w:firstLine="0"/>
              <w:rPr>
                <w:sz w:val="26"/>
                <w:szCs w:val="26"/>
              </w:rPr>
            </w:pPr>
          </w:p>
        </w:tc>
        <w:tc>
          <w:tcPr>
            <w:tcW w:w="3548" w:type="dxa"/>
          </w:tcPr>
          <w:p w14:paraId="4C50B7AC" w14:textId="2ACC67BC" w:rsidR="002C55A9" w:rsidRPr="00B42BD0" w:rsidRDefault="0044565D" w:rsidP="00C97C64">
            <w:pPr>
              <w:pStyle w:val="134"/>
              <w:rPr>
                <w:szCs w:val="26"/>
              </w:rPr>
            </w:pPr>
            <w:r w:rsidRPr="00B42BD0">
              <w:rPr>
                <w:szCs w:val="26"/>
              </w:rPr>
              <w:t>Срок реализации</w:t>
            </w:r>
          </w:p>
        </w:tc>
        <w:tc>
          <w:tcPr>
            <w:tcW w:w="9363" w:type="dxa"/>
          </w:tcPr>
          <w:p w14:paraId="4FA32E21" w14:textId="184E137D" w:rsidR="002C55A9" w:rsidRPr="00B42BD0" w:rsidRDefault="00B33224" w:rsidP="00C97C64">
            <w:pPr>
              <w:pStyle w:val="134"/>
              <w:rPr>
                <w:szCs w:val="26"/>
              </w:rPr>
            </w:pPr>
            <w:r w:rsidRPr="00B42BD0">
              <w:rPr>
                <w:szCs w:val="26"/>
              </w:rPr>
              <w:t>До 2040 года</w:t>
            </w:r>
          </w:p>
        </w:tc>
      </w:tr>
      <w:tr w:rsidR="00B42BD0" w:rsidRPr="00B42BD0" w14:paraId="6528CE8A" w14:textId="77777777" w:rsidTr="002A3C73">
        <w:trPr>
          <w:jc w:val="center"/>
        </w:trPr>
        <w:tc>
          <w:tcPr>
            <w:tcW w:w="1875" w:type="dxa"/>
            <w:vMerge/>
            <w:shd w:val="clear" w:color="auto" w:fill="auto"/>
          </w:tcPr>
          <w:p w14:paraId="4004D29E" w14:textId="77777777" w:rsidR="002A3C73" w:rsidRPr="00B42BD0" w:rsidRDefault="002A3C73" w:rsidP="00C97C64">
            <w:pPr>
              <w:pStyle w:val="a0"/>
              <w:spacing w:before="0" w:after="0"/>
              <w:ind w:firstLine="0"/>
              <w:rPr>
                <w:sz w:val="26"/>
                <w:szCs w:val="26"/>
              </w:rPr>
            </w:pPr>
          </w:p>
        </w:tc>
        <w:tc>
          <w:tcPr>
            <w:tcW w:w="3548" w:type="dxa"/>
          </w:tcPr>
          <w:p w14:paraId="1410BE35" w14:textId="2CACB1E5" w:rsidR="002A3C73" w:rsidRPr="00B42BD0" w:rsidRDefault="002A3C73" w:rsidP="00C97C64">
            <w:pPr>
              <w:pStyle w:val="134"/>
              <w:rPr>
                <w:szCs w:val="26"/>
              </w:rPr>
            </w:pPr>
            <w:r w:rsidRPr="00B42BD0">
              <w:rPr>
                <w:szCs w:val="26"/>
              </w:rPr>
              <w:t>Местоположение</w:t>
            </w:r>
          </w:p>
        </w:tc>
        <w:tc>
          <w:tcPr>
            <w:tcW w:w="9363" w:type="dxa"/>
          </w:tcPr>
          <w:p w14:paraId="615DC3AE" w14:textId="19E57E77" w:rsidR="002A3C73" w:rsidRPr="00B42BD0" w:rsidRDefault="002A3C73" w:rsidP="00C97C64">
            <w:pPr>
              <w:pStyle w:val="134"/>
              <w:rPr>
                <w:szCs w:val="26"/>
              </w:rPr>
            </w:pPr>
            <w:r w:rsidRPr="00B42BD0">
              <w:rPr>
                <w:szCs w:val="26"/>
              </w:rPr>
              <w:t>Новодевяткинское сельское поселение, Муринское городское поселение, Всеволожское городское поселение Всеволожского муниципального района</w:t>
            </w:r>
          </w:p>
        </w:tc>
      </w:tr>
      <w:tr w:rsidR="00B42BD0" w:rsidRPr="00B42BD0" w14:paraId="7D935FF8" w14:textId="77777777" w:rsidTr="002A3C73">
        <w:trPr>
          <w:jc w:val="center"/>
        </w:trPr>
        <w:tc>
          <w:tcPr>
            <w:tcW w:w="1875" w:type="dxa"/>
            <w:vMerge w:val="restart"/>
            <w:shd w:val="clear" w:color="auto" w:fill="auto"/>
          </w:tcPr>
          <w:p w14:paraId="69886649" w14:textId="4368BEA2" w:rsidR="002A3C73" w:rsidRPr="00B42BD0" w:rsidRDefault="002A3C73" w:rsidP="00C97C64">
            <w:pPr>
              <w:pStyle w:val="a0"/>
              <w:spacing w:before="0" w:after="0"/>
              <w:ind w:firstLine="0"/>
              <w:rPr>
                <w:sz w:val="26"/>
                <w:szCs w:val="26"/>
              </w:rPr>
            </w:pPr>
            <w:r w:rsidRPr="00B42BD0">
              <w:rPr>
                <w:sz w:val="26"/>
                <w:szCs w:val="26"/>
              </w:rPr>
              <w:t>1.2.4</w:t>
            </w:r>
          </w:p>
        </w:tc>
        <w:tc>
          <w:tcPr>
            <w:tcW w:w="3548" w:type="dxa"/>
          </w:tcPr>
          <w:p w14:paraId="30C8FCC6" w14:textId="7C157AEC" w:rsidR="002A3C73" w:rsidRPr="00B42BD0" w:rsidRDefault="002A3C73" w:rsidP="00C97C64">
            <w:pPr>
              <w:pStyle w:val="134"/>
              <w:rPr>
                <w:szCs w:val="26"/>
              </w:rPr>
            </w:pPr>
            <w:r w:rsidRPr="00B42BD0">
              <w:rPr>
                <w:szCs w:val="26"/>
              </w:rPr>
              <w:t>Наименование</w:t>
            </w:r>
          </w:p>
        </w:tc>
        <w:tc>
          <w:tcPr>
            <w:tcW w:w="9363" w:type="dxa"/>
          </w:tcPr>
          <w:p w14:paraId="2996143E" w14:textId="73FE8448" w:rsidR="002A3C73" w:rsidRPr="00B42BD0" w:rsidRDefault="002A3C73" w:rsidP="00C97C64">
            <w:pPr>
              <w:pStyle w:val="134"/>
              <w:rPr>
                <w:szCs w:val="26"/>
              </w:rPr>
            </w:pPr>
            <w:r w:rsidRPr="00B42BD0">
              <w:rPr>
                <w:szCs w:val="26"/>
              </w:rPr>
              <w:t>Продолжение автомобильной дороги Санкт-Петербург – завод имени Свердлова – Всеволожск до автомобильной дороги Санкт-Петербург – Матокса</w:t>
            </w:r>
          </w:p>
        </w:tc>
      </w:tr>
      <w:tr w:rsidR="00B42BD0" w:rsidRPr="00B42BD0" w14:paraId="5CF88813" w14:textId="77777777" w:rsidTr="002A3C73">
        <w:trPr>
          <w:jc w:val="center"/>
        </w:trPr>
        <w:tc>
          <w:tcPr>
            <w:tcW w:w="1875" w:type="dxa"/>
            <w:vMerge/>
            <w:shd w:val="clear" w:color="auto" w:fill="auto"/>
          </w:tcPr>
          <w:p w14:paraId="19D597F2" w14:textId="77777777" w:rsidR="002A3C73" w:rsidRPr="00B42BD0" w:rsidRDefault="002A3C73" w:rsidP="00C97C64">
            <w:pPr>
              <w:pStyle w:val="a0"/>
              <w:spacing w:before="0" w:after="0"/>
              <w:ind w:firstLine="0"/>
              <w:rPr>
                <w:sz w:val="26"/>
                <w:szCs w:val="26"/>
              </w:rPr>
            </w:pPr>
          </w:p>
        </w:tc>
        <w:tc>
          <w:tcPr>
            <w:tcW w:w="3548" w:type="dxa"/>
          </w:tcPr>
          <w:p w14:paraId="3232D34A" w14:textId="6F35D610" w:rsidR="002A3C73" w:rsidRPr="00B42BD0" w:rsidRDefault="002A3C73" w:rsidP="00C97C64">
            <w:pPr>
              <w:pStyle w:val="134"/>
              <w:rPr>
                <w:szCs w:val="26"/>
              </w:rPr>
            </w:pPr>
            <w:r w:rsidRPr="00B42BD0">
              <w:rPr>
                <w:szCs w:val="26"/>
              </w:rPr>
              <w:t>Вид</w:t>
            </w:r>
          </w:p>
        </w:tc>
        <w:tc>
          <w:tcPr>
            <w:tcW w:w="9363" w:type="dxa"/>
          </w:tcPr>
          <w:p w14:paraId="62E09672" w14:textId="710436AE"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20A7D5DE" w14:textId="77777777" w:rsidTr="002A3C73">
        <w:trPr>
          <w:jc w:val="center"/>
        </w:trPr>
        <w:tc>
          <w:tcPr>
            <w:tcW w:w="1875" w:type="dxa"/>
            <w:vMerge/>
            <w:shd w:val="clear" w:color="auto" w:fill="auto"/>
          </w:tcPr>
          <w:p w14:paraId="458939FD" w14:textId="77777777" w:rsidR="002A3C73" w:rsidRPr="00B42BD0" w:rsidRDefault="002A3C73" w:rsidP="00C97C64">
            <w:pPr>
              <w:pStyle w:val="a0"/>
              <w:spacing w:before="0" w:after="0"/>
              <w:ind w:firstLine="0"/>
              <w:rPr>
                <w:sz w:val="26"/>
                <w:szCs w:val="26"/>
              </w:rPr>
            </w:pPr>
          </w:p>
        </w:tc>
        <w:tc>
          <w:tcPr>
            <w:tcW w:w="3548" w:type="dxa"/>
          </w:tcPr>
          <w:p w14:paraId="3C8266C4" w14:textId="66220EB4" w:rsidR="002A3C73" w:rsidRPr="00B42BD0" w:rsidRDefault="002A3C73" w:rsidP="00C97C64">
            <w:pPr>
              <w:pStyle w:val="134"/>
              <w:rPr>
                <w:szCs w:val="26"/>
              </w:rPr>
            </w:pPr>
            <w:r w:rsidRPr="00B42BD0">
              <w:rPr>
                <w:szCs w:val="26"/>
              </w:rPr>
              <w:t>Назначение</w:t>
            </w:r>
          </w:p>
        </w:tc>
        <w:tc>
          <w:tcPr>
            <w:tcW w:w="9363" w:type="dxa"/>
          </w:tcPr>
          <w:p w14:paraId="71AD4E75" w14:textId="2AE9577A" w:rsidR="002A3C73" w:rsidRPr="00B42BD0" w:rsidRDefault="002A3C73" w:rsidP="00C97C64">
            <w:pPr>
              <w:pStyle w:val="134"/>
              <w:rPr>
                <w:szCs w:val="26"/>
              </w:rPr>
            </w:pPr>
            <w:r w:rsidRPr="00B42BD0">
              <w:rPr>
                <w:szCs w:val="26"/>
              </w:rPr>
              <w:t>Формирование хордовых и полукольцевых дорожных связей, обеспечивающих распределение транспортных потоков между центробежными направлениями с целью их разгрузки</w:t>
            </w:r>
          </w:p>
        </w:tc>
      </w:tr>
      <w:tr w:rsidR="00B42BD0" w:rsidRPr="00B42BD0" w14:paraId="0ECD385B" w14:textId="77777777" w:rsidTr="002A3C73">
        <w:trPr>
          <w:jc w:val="center"/>
        </w:trPr>
        <w:tc>
          <w:tcPr>
            <w:tcW w:w="1875" w:type="dxa"/>
            <w:vMerge/>
            <w:shd w:val="clear" w:color="auto" w:fill="auto"/>
          </w:tcPr>
          <w:p w14:paraId="61C466C2" w14:textId="77777777" w:rsidR="002A3C73" w:rsidRPr="00B42BD0" w:rsidRDefault="002A3C73" w:rsidP="00C97C64">
            <w:pPr>
              <w:pStyle w:val="a0"/>
              <w:spacing w:before="0" w:after="0"/>
              <w:ind w:firstLine="0"/>
              <w:rPr>
                <w:sz w:val="26"/>
                <w:szCs w:val="26"/>
              </w:rPr>
            </w:pPr>
          </w:p>
        </w:tc>
        <w:tc>
          <w:tcPr>
            <w:tcW w:w="3548" w:type="dxa"/>
          </w:tcPr>
          <w:p w14:paraId="46A71AC2" w14:textId="6F35B53C" w:rsidR="002A3C73" w:rsidRPr="00B42BD0" w:rsidRDefault="002A3C73" w:rsidP="00C97C64">
            <w:pPr>
              <w:pStyle w:val="134"/>
              <w:rPr>
                <w:szCs w:val="26"/>
              </w:rPr>
            </w:pPr>
            <w:r w:rsidRPr="00B42BD0">
              <w:rPr>
                <w:szCs w:val="26"/>
              </w:rPr>
              <w:t>Основные характеристики</w:t>
            </w:r>
          </w:p>
        </w:tc>
        <w:tc>
          <w:tcPr>
            <w:tcW w:w="9363" w:type="dxa"/>
          </w:tcPr>
          <w:p w14:paraId="764FD9DA" w14:textId="77777777" w:rsidR="002A3C73" w:rsidRPr="00B42BD0" w:rsidRDefault="002A3C73" w:rsidP="00C97C64">
            <w:pPr>
              <w:pStyle w:val="134"/>
              <w:rPr>
                <w:szCs w:val="26"/>
              </w:rPr>
            </w:pPr>
            <w:r w:rsidRPr="00B42BD0">
              <w:rPr>
                <w:szCs w:val="26"/>
              </w:rPr>
              <w:t>Протяженность: 8,3 км.</w:t>
            </w:r>
          </w:p>
          <w:p w14:paraId="70656D70"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III</w:t>
            </w:r>
            <w:r w:rsidRPr="00B42BD0">
              <w:rPr>
                <w:szCs w:val="26"/>
              </w:rPr>
              <w:t>.</w:t>
            </w:r>
          </w:p>
          <w:p w14:paraId="3E0988AD" w14:textId="7E245B98"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1935F6E7" w14:textId="77777777" w:rsidTr="002A3C73">
        <w:trPr>
          <w:jc w:val="center"/>
        </w:trPr>
        <w:tc>
          <w:tcPr>
            <w:tcW w:w="1875" w:type="dxa"/>
            <w:vMerge/>
            <w:shd w:val="clear" w:color="auto" w:fill="auto"/>
          </w:tcPr>
          <w:p w14:paraId="011ACE84" w14:textId="77777777" w:rsidR="002C55A9" w:rsidRPr="00B42BD0" w:rsidRDefault="002C55A9" w:rsidP="00C97C64">
            <w:pPr>
              <w:pStyle w:val="a0"/>
              <w:spacing w:before="0" w:after="0"/>
              <w:ind w:firstLine="0"/>
              <w:rPr>
                <w:sz w:val="26"/>
                <w:szCs w:val="26"/>
              </w:rPr>
            </w:pPr>
          </w:p>
        </w:tc>
        <w:tc>
          <w:tcPr>
            <w:tcW w:w="3548" w:type="dxa"/>
          </w:tcPr>
          <w:p w14:paraId="7C7149DC" w14:textId="7EB4527D" w:rsidR="002C55A9" w:rsidRPr="00B42BD0" w:rsidRDefault="0044565D" w:rsidP="00C97C64">
            <w:pPr>
              <w:pStyle w:val="134"/>
              <w:rPr>
                <w:szCs w:val="26"/>
              </w:rPr>
            </w:pPr>
            <w:r w:rsidRPr="00B42BD0">
              <w:rPr>
                <w:szCs w:val="26"/>
              </w:rPr>
              <w:t>Срок реализации</w:t>
            </w:r>
          </w:p>
        </w:tc>
        <w:tc>
          <w:tcPr>
            <w:tcW w:w="9363" w:type="dxa"/>
          </w:tcPr>
          <w:p w14:paraId="212B67B3" w14:textId="064E500C" w:rsidR="002C55A9" w:rsidRPr="00B42BD0" w:rsidRDefault="00B33224" w:rsidP="00C97C64">
            <w:pPr>
              <w:pStyle w:val="134"/>
              <w:rPr>
                <w:szCs w:val="26"/>
              </w:rPr>
            </w:pPr>
            <w:r w:rsidRPr="00B42BD0">
              <w:rPr>
                <w:szCs w:val="26"/>
              </w:rPr>
              <w:t>До 2040 года</w:t>
            </w:r>
          </w:p>
        </w:tc>
      </w:tr>
      <w:tr w:rsidR="00B42BD0" w:rsidRPr="00B42BD0" w14:paraId="48B282BA" w14:textId="77777777" w:rsidTr="002A3C73">
        <w:trPr>
          <w:jc w:val="center"/>
        </w:trPr>
        <w:tc>
          <w:tcPr>
            <w:tcW w:w="1875" w:type="dxa"/>
            <w:vMerge/>
            <w:shd w:val="clear" w:color="auto" w:fill="auto"/>
          </w:tcPr>
          <w:p w14:paraId="71F7B6EC" w14:textId="77777777" w:rsidR="002A3C73" w:rsidRPr="00B42BD0" w:rsidRDefault="002A3C73" w:rsidP="00C97C64">
            <w:pPr>
              <w:pStyle w:val="a0"/>
              <w:spacing w:before="0" w:after="0"/>
              <w:ind w:firstLine="0"/>
              <w:rPr>
                <w:sz w:val="26"/>
                <w:szCs w:val="26"/>
              </w:rPr>
            </w:pPr>
          </w:p>
        </w:tc>
        <w:tc>
          <w:tcPr>
            <w:tcW w:w="3548" w:type="dxa"/>
          </w:tcPr>
          <w:p w14:paraId="473180F5" w14:textId="0AAEDE06" w:rsidR="002A3C73" w:rsidRPr="00B42BD0" w:rsidRDefault="002A3C73" w:rsidP="00C97C64">
            <w:pPr>
              <w:pStyle w:val="134"/>
              <w:rPr>
                <w:szCs w:val="26"/>
              </w:rPr>
            </w:pPr>
            <w:r w:rsidRPr="00B42BD0">
              <w:rPr>
                <w:szCs w:val="26"/>
              </w:rPr>
              <w:t>Местоположение</w:t>
            </w:r>
          </w:p>
        </w:tc>
        <w:tc>
          <w:tcPr>
            <w:tcW w:w="9363" w:type="dxa"/>
          </w:tcPr>
          <w:p w14:paraId="512D0F58" w14:textId="12B704F0" w:rsidR="002A3C73" w:rsidRPr="00B42BD0" w:rsidRDefault="002A3C73" w:rsidP="00C97C64">
            <w:pPr>
              <w:pStyle w:val="134"/>
              <w:rPr>
                <w:szCs w:val="26"/>
              </w:rPr>
            </w:pPr>
            <w:r w:rsidRPr="00B42BD0">
              <w:rPr>
                <w:szCs w:val="26"/>
              </w:rPr>
              <w:t>Кузьмоловское городское поселение, Всеволожское городское поселение Всеволожского муниципального района</w:t>
            </w:r>
          </w:p>
        </w:tc>
      </w:tr>
      <w:tr w:rsidR="00B42BD0" w:rsidRPr="00B42BD0" w14:paraId="3F4609D9" w14:textId="77777777" w:rsidTr="002A3C73">
        <w:trPr>
          <w:jc w:val="center"/>
        </w:trPr>
        <w:tc>
          <w:tcPr>
            <w:tcW w:w="1875" w:type="dxa"/>
            <w:vMerge w:val="restart"/>
            <w:shd w:val="clear" w:color="auto" w:fill="auto"/>
          </w:tcPr>
          <w:p w14:paraId="034DF8A9" w14:textId="0498C4B0" w:rsidR="002A3C73" w:rsidRPr="00B42BD0" w:rsidRDefault="002A3C73" w:rsidP="00C97C64">
            <w:pPr>
              <w:pStyle w:val="a0"/>
              <w:spacing w:before="0" w:after="0"/>
              <w:ind w:firstLine="0"/>
              <w:rPr>
                <w:sz w:val="26"/>
                <w:szCs w:val="26"/>
              </w:rPr>
            </w:pPr>
            <w:r w:rsidRPr="00B42BD0">
              <w:rPr>
                <w:sz w:val="26"/>
                <w:szCs w:val="26"/>
              </w:rPr>
              <w:t>1.2.5</w:t>
            </w:r>
          </w:p>
        </w:tc>
        <w:tc>
          <w:tcPr>
            <w:tcW w:w="3548" w:type="dxa"/>
          </w:tcPr>
          <w:p w14:paraId="61490BC3" w14:textId="64BE0B13" w:rsidR="002A3C73" w:rsidRPr="00B42BD0" w:rsidRDefault="002A3C73" w:rsidP="00C97C64">
            <w:pPr>
              <w:pStyle w:val="134"/>
              <w:rPr>
                <w:szCs w:val="26"/>
              </w:rPr>
            </w:pPr>
            <w:r w:rsidRPr="00B42BD0">
              <w:rPr>
                <w:szCs w:val="26"/>
              </w:rPr>
              <w:t>Наименование</w:t>
            </w:r>
          </w:p>
        </w:tc>
        <w:tc>
          <w:tcPr>
            <w:tcW w:w="9363" w:type="dxa"/>
          </w:tcPr>
          <w:p w14:paraId="4A5523AA" w14:textId="65A65DC1" w:rsidR="002A3C73" w:rsidRPr="00B42BD0" w:rsidRDefault="002A3C73" w:rsidP="00C97C64">
            <w:pPr>
              <w:pStyle w:val="134"/>
              <w:rPr>
                <w:szCs w:val="26"/>
              </w:rPr>
            </w:pPr>
            <w:r w:rsidRPr="00B42BD0">
              <w:rPr>
                <w:szCs w:val="26"/>
              </w:rPr>
              <w:t>Колтуши – Новосаратовка</w:t>
            </w:r>
          </w:p>
        </w:tc>
      </w:tr>
      <w:tr w:rsidR="00B42BD0" w:rsidRPr="00B42BD0" w14:paraId="2C20FACA" w14:textId="77777777" w:rsidTr="002A3C73">
        <w:trPr>
          <w:jc w:val="center"/>
        </w:trPr>
        <w:tc>
          <w:tcPr>
            <w:tcW w:w="1875" w:type="dxa"/>
            <w:vMerge/>
            <w:shd w:val="clear" w:color="auto" w:fill="auto"/>
          </w:tcPr>
          <w:p w14:paraId="7CF4A28B" w14:textId="77777777" w:rsidR="002A3C73" w:rsidRPr="00B42BD0" w:rsidRDefault="002A3C73" w:rsidP="00C97C64">
            <w:pPr>
              <w:pStyle w:val="a0"/>
              <w:spacing w:before="0" w:after="0"/>
              <w:ind w:firstLine="0"/>
              <w:rPr>
                <w:sz w:val="26"/>
                <w:szCs w:val="26"/>
              </w:rPr>
            </w:pPr>
          </w:p>
        </w:tc>
        <w:tc>
          <w:tcPr>
            <w:tcW w:w="3548" w:type="dxa"/>
          </w:tcPr>
          <w:p w14:paraId="500CB118" w14:textId="36DA7F27" w:rsidR="002A3C73" w:rsidRPr="00B42BD0" w:rsidRDefault="002A3C73" w:rsidP="00C97C64">
            <w:pPr>
              <w:pStyle w:val="134"/>
              <w:rPr>
                <w:szCs w:val="26"/>
              </w:rPr>
            </w:pPr>
            <w:r w:rsidRPr="00B42BD0">
              <w:rPr>
                <w:szCs w:val="26"/>
              </w:rPr>
              <w:t>Вид</w:t>
            </w:r>
          </w:p>
        </w:tc>
        <w:tc>
          <w:tcPr>
            <w:tcW w:w="9363" w:type="dxa"/>
          </w:tcPr>
          <w:p w14:paraId="11F2D6A4" w14:textId="56C01FFD"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5CFECF93" w14:textId="77777777" w:rsidTr="002A3C73">
        <w:trPr>
          <w:jc w:val="center"/>
        </w:trPr>
        <w:tc>
          <w:tcPr>
            <w:tcW w:w="1875" w:type="dxa"/>
            <w:vMerge/>
            <w:shd w:val="clear" w:color="auto" w:fill="auto"/>
          </w:tcPr>
          <w:p w14:paraId="0841ED7B" w14:textId="77777777" w:rsidR="002A3C73" w:rsidRPr="00B42BD0" w:rsidRDefault="002A3C73" w:rsidP="00C97C64">
            <w:pPr>
              <w:pStyle w:val="a0"/>
              <w:spacing w:before="0" w:after="0"/>
              <w:ind w:firstLine="0"/>
              <w:rPr>
                <w:sz w:val="26"/>
                <w:szCs w:val="26"/>
              </w:rPr>
            </w:pPr>
          </w:p>
        </w:tc>
        <w:tc>
          <w:tcPr>
            <w:tcW w:w="3548" w:type="dxa"/>
          </w:tcPr>
          <w:p w14:paraId="64402FD8" w14:textId="1AA3C149" w:rsidR="002A3C73" w:rsidRPr="00B42BD0" w:rsidRDefault="002A3C73" w:rsidP="00C97C64">
            <w:pPr>
              <w:pStyle w:val="134"/>
              <w:rPr>
                <w:szCs w:val="26"/>
              </w:rPr>
            </w:pPr>
            <w:r w:rsidRPr="00B42BD0">
              <w:rPr>
                <w:szCs w:val="26"/>
              </w:rPr>
              <w:t>Назначение</w:t>
            </w:r>
          </w:p>
        </w:tc>
        <w:tc>
          <w:tcPr>
            <w:tcW w:w="9363" w:type="dxa"/>
          </w:tcPr>
          <w:p w14:paraId="0D785919" w14:textId="473563D7" w:rsidR="002A3C73" w:rsidRPr="00B42BD0" w:rsidRDefault="002A3C73" w:rsidP="00C97C64">
            <w:pPr>
              <w:pStyle w:val="134"/>
              <w:rPr>
                <w:szCs w:val="26"/>
              </w:rPr>
            </w:pPr>
            <w:r w:rsidRPr="00B42BD0">
              <w:rPr>
                <w:szCs w:val="26"/>
              </w:rPr>
              <w:t xml:space="preserve">Формирование хордовых и полукольцевых дорожных связей, обеспечивающих </w:t>
            </w:r>
            <w:r w:rsidRPr="00B42BD0">
              <w:rPr>
                <w:szCs w:val="26"/>
              </w:rPr>
              <w:lastRenderedPageBreak/>
              <w:t>распределение транспортных потоков между центробежными направлениями с целью их разгрузки</w:t>
            </w:r>
          </w:p>
        </w:tc>
      </w:tr>
      <w:tr w:rsidR="00B42BD0" w:rsidRPr="00B42BD0" w14:paraId="287BD3C8" w14:textId="77777777" w:rsidTr="002A3C73">
        <w:trPr>
          <w:jc w:val="center"/>
        </w:trPr>
        <w:tc>
          <w:tcPr>
            <w:tcW w:w="1875" w:type="dxa"/>
            <w:vMerge/>
            <w:shd w:val="clear" w:color="auto" w:fill="auto"/>
          </w:tcPr>
          <w:p w14:paraId="366E1CC9" w14:textId="77777777" w:rsidR="002A3C73" w:rsidRPr="00B42BD0" w:rsidRDefault="002A3C73" w:rsidP="00C97C64">
            <w:pPr>
              <w:pStyle w:val="a0"/>
              <w:spacing w:before="0" w:after="0"/>
              <w:ind w:firstLine="0"/>
              <w:rPr>
                <w:sz w:val="26"/>
                <w:szCs w:val="26"/>
              </w:rPr>
            </w:pPr>
          </w:p>
        </w:tc>
        <w:tc>
          <w:tcPr>
            <w:tcW w:w="3548" w:type="dxa"/>
          </w:tcPr>
          <w:p w14:paraId="39531174" w14:textId="595791C2" w:rsidR="002A3C73" w:rsidRPr="00B42BD0" w:rsidRDefault="002A3C73" w:rsidP="00C97C64">
            <w:pPr>
              <w:pStyle w:val="134"/>
              <w:rPr>
                <w:szCs w:val="26"/>
              </w:rPr>
            </w:pPr>
            <w:r w:rsidRPr="00B42BD0">
              <w:rPr>
                <w:szCs w:val="26"/>
              </w:rPr>
              <w:t>Основные характеристики</w:t>
            </w:r>
          </w:p>
        </w:tc>
        <w:tc>
          <w:tcPr>
            <w:tcW w:w="9363" w:type="dxa"/>
          </w:tcPr>
          <w:p w14:paraId="3AB5BCB5" w14:textId="77777777" w:rsidR="002A3C73" w:rsidRPr="00B42BD0" w:rsidRDefault="002A3C73" w:rsidP="00C97C64">
            <w:pPr>
              <w:pStyle w:val="134"/>
              <w:rPr>
                <w:szCs w:val="26"/>
              </w:rPr>
            </w:pPr>
            <w:r w:rsidRPr="00B42BD0">
              <w:rPr>
                <w:szCs w:val="26"/>
              </w:rPr>
              <w:t>Протяженность: 5,7 км.</w:t>
            </w:r>
          </w:p>
          <w:p w14:paraId="69152FA3"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w:t>
            </w:r>
            <w:r w:rsidRPr="00B42BD0">
              <w:rPr>
                <w:szCs w:val="26"/>
              </w:rPr>
              <w:t>.</w:t>
            </w:r>
          </w:p>
          <w:p w14:paraId="55D005D0" w14:textId="6CD16FC8"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0512D859" w14:textId="77777777" w:rsidTr="002A3C73">
        <w:trPr>
          <w:jc w:val="center"/>
        </w:trPr>
        <w:tc>
          <w:tcPr>
            <w:tcW w:w="1875" w:type="dxa"/>
            <w:vMerge/>
            <w:shd w:val="clear" w:color="auto" w:fill="auto"/>
          </w:tcPr>
          <w:p w14:paraId="4F65F295" w14:textId="77777777" w:rsidR="002C55A9" w:rsidRPr="00B42BD0" w:rsidRDefault="002C55A9" w:rsidP="00C97C64">
            <w:pPr>
              <w:pStyle w:val="a0"/>
              <w:spacing w:before="0" w:after="0"/>
              <w:ind w:firstLine="0"/>
              <w:rPr>
                <w:sz w:val="26"/>
                <w:szCs w:val="26"/>
              </w:rPr>
            </w:pPr>
          </w:p>
        </w:tc>
        <w:tc>
          <w:tcPr>
            <w:tcW w:w="3548" w:type="dxa"/>
          </w:tcPr>
          <w:p w14:paraId="151816C6" w14:textId="66CD7247" w:rsidR="002C55A9" w:rsidRPr="00B42BD0" w:rsidRDefault="0044565D" w:rsidP="00C97C64">
            <w:pPr>
              <w:pStyle w:val="134"/>
              <w:rPr>
                <w:szCs w:val="26"/>
              </w:rPr>
            </w:pPr>
            <w:r w:rsidRPr="00B42BD0">
              <w:rPr>
                <w:szCs w:val="26"/>
              </w:rPr>
              <w:t>Срок реализации</w:t>
            </w:r>
          </w:p>
        </w:tc>
        <w:tc>
          <w:tcPr>
            <w:tcW w:w="9363" w:type="dxa"/>
          </w:tcPr>
          <w:p w14:paraId="582E58D5" w14:textId="0561813A" w:rsidR="002C55A9" w:rsidRPr="00B42BD0" w:rsidRDefault="00B33224" w:rsidP="00C97C64">
            <w:pPr>
              <w:pStyle w:val="134"/>
              <w:rPr>
                <w:szCs w:val="26"/>
              </w:rPr>
            </w:pPr>
            <w:r w:rsidRPr="00B42BD0">
              <w:rPr>
                <w:szCs w:val="26"/>
              </w:rPr>
              <w:t>До 2040 года</w:t>
            </w:r>
          </w:p>
        </w:tc>
      </w:tr>
      <w:tr w:rsidR="00B42BD0" w:rsidRPr="00B42BD0" w14:paraId="411457F3" w14:textId="77777777" w:rsidTr="002A3C73">
        <w:trPr>
          <w:jc w:val="center"/>
        </w:trPr>
        <w:tc>
          <w:tcPr>
            <w:tcW w:w="1875" w:type="dxa"/>
            <w:vMerge/>
            <w:shd w:val="clear" w:color="auto" w:fill="auto"/>
          </w:tcPr>
          <w:p w14:paraId="3178639E" w14:textId="77777777" w:rsidR="002A3C73" w:rsidRPr="00B42BD0" w:rsidRDefault="002A3C73" w:rsidP="00C97C64">
            <w:pPr>
              <w:pStyle w:val="a0"/>
              <w:spacing w:before="0" w:after="0"/>
              <w:ind w:firstLine="0"/>
              <w:rPr>
                <w:sz w:val="26"/>
                <w:szCs w:val="26"/>
              </w:rPr>
            </w:pPr>
          </w:p>
        </w:tc>
        <w:tc>
          <w:tcPr>
            <w:tcW w:w="3548" w:type="dxa"/>
          </w:tcPr>
          <w:p w14:paraId="72927492" w14:textId="37E68C29" w:rsidR="002A3C73" w:rsidRPr="00B42BD0" w:rsidRDefault="002A3C73" w:rsidP="00C97C64">
            <w:pPr>
              <w:pStyle w:val="134"/>
              <w:rPr>
                <w:szCs w:val="26"/>
              </w:rPr>
            </w:pPr>
            <w:r w:rsidRPr="00B42BD0">
              <w:rPr>
                <w:szCs w:val="26"/>
              </w:rPr>
              <w:t>Местоположение</w:t>
            </w:r>
          </w:p>
        </w:tc>
        <w:tc>
          <w:tcPr>
            <w:tcW w:w="9363" w:type="dxa"/>
          </w:tcPr>
          <w:p w14:paraId="778EEC83" w14:textId="4D6E6F23" w:rsidR="002A3C73" w:rsidRPr="00B42BD0" w:rsidRDefault="002A3C73" w:rsidP="00C97C64">
            <w:pPr>
              <w:pStyle w:val="134"/>
              <w:rPr>
                <w:szCs w:val="26"/>
              </w:rPr>
            </w:pPr>
            <w:r w:rsidRPr="00B42BD0">
              <w:rPr>
                <w:szCs w:val="26"/>
              </w:rPr>
              <w:t>Заневское городское поселение, Свердловское городское поселение Всеволожского муниципального района</w:t>
            </w:r>
          </w:p>
        </w:tc>
      </w:tr>
      <w:tr w:rsidR="00B42BD0" w:rsidRPr="00B42BD0" w14:paraId="18DC3FDA" w14:textId="77777777" w:rsidTr="002A3C73">
        <w:trPr>
          <w:jc w:val="center"/>
        </w:trPr>
        <w:tc>
          <w:tcPr>
            <w:tcW w:w="1875" w:type="dxa"/>
            <w:vMerge w:val="restart"/>
            <w:shd w:val="clear" w:color="auto" w:fill="auto"/>
          </w:tcPr>
          <w:p w14:paraId="447ED095" w14:textId="4437E068" w:rsidR="002A3C73" w:rsidRPr="00B42BD0" w:rsidRDefault="002A3C73" w:rsidP="00C97C64">
            <w:pPr>
              <w:pStyle w:val="a0"/>
              <w:spacing w:before="0" w:after="0"/>
              <w:ind w:firstLine="0"/>
              <w:rPr>
                <w:sz w:val="26"/>
                <w:szCs w:val="26"/>
              </w:rPr>
            </w:pPr>
            <w:r w:rsidRPr="00B42BD0">
              <w:rPr>
                <w:sz w:val="26"/>
                <w:szCs w:val="26"/>
              </w:rPr>
              <w:t>1.2.7</w:t>
            </w:r>
          </w:p>
        </w:tc>
        <w:tc>
          <w:tcPr>
            <w:tcW w:w="3548" w:type="dxa"/>
          </w:tcPr>
          <w:p w14:paraId="5014ACA9" w14:textId="1BCA889A" w:rsidR="002A3C73" w:rsidRPr="00B42BD0" w:rsidRDefault="002A3C73" w:rsidP="00C97C64">
            <w:pPr>
              <w:pStyle w:val="134"/>
              <w:rPr>
                <w:szCs w:val="26"/>
              </w:rPr>
            </w:pPr>
            <w:r w:rsidRPr="00B42BD0">
              <w:rPr>
                <w:szCs w:val="26"/>
              </w:rPr>
              <w:t>Наименование</w:t>
            </w:r>
          </w:p>
        </w:tc>
        <w:tc>
          <w:tcPr>
            <w:tcW w:w="9363" w:type="dxa"/>
          </w:tcPr>
          <w:p w14:paraId="4430A2A4" w14:textId="1977585D" w:rsidR="002A3C73" w:rsidRPr="00B42BD0" w:rsidRDefault="002A3C73" w:rsidP="00C97C64">
            <w:pPr>
              <w:pStyle w:val="134"/>
              <w:rPr>
                <w:szCs w:val="26"/>
              </w:rPr>
            </w:pPr>
            <w:r w:rsidRPr="00B42BD0">
              <w:rPr>
                <w:szCs w:val="26"/>
              </w:rPr>
              <w:t>Новое Девяткино – Бугры</w:t>
            </w:r>
          </w:p>
        </w:tc>
      </w:tr>
      <w:tr w:rsidR="00B42BD0" w:rsidRPr="00B42BD0" w14:paraId="1A51B1CA" w14:textId="77777777" w:rsidTr="002A3C73">
        <w:trPr>
          <w:jc w:val="center"/>
        </w:trPr>
        <w:tc>
          <w:tcPr>
            <w:tcW w:w="1875" w:type="dxa"/>
            <w:vMerge/>
            <w:shd w:val="clear" w:color="auto" w:fill="auto"/>
          </w:tcPr>
          <w:p w14:paraId="548A529B" w14:textId="77777777" w:rsidR="002A3C73" w:rsidRPr="00B42BD0" w:rsidRDefault="002A3C73" w:rsidP="00C97C64">
            <w:pPr>
              <w:pStyle w:val="a0"/>
              <w:spacing w:before="0" w:after="0"/>
              <w:ind w:firstLine="0"/>
              <w:rPr>
                <w:sz w:val="26"/>
                <w:szCs w:val="26"/>
              </w:rPr>
            </w:pPr>
          </w:p>
        </w:tc>
        <w:tc>
          <w:tcPr>
            <w:tcW w:w="3548" w:type="dxa"/>
          </w:tcPr>
          <w:p w14:paraId="598FD7ED" w14:textId="2B4043E6" w:rsidR="002A3C73" w:rsidRPr="00B42BD0" w:rsidRDefault="002A3C73" w:rsidP="00C97C64">
            <w:pPr>
              <w:pStyle w:val="134"/>
              <w:rPr>
                <w:szCs w:val="26"/>
              </w:rPr>
            </w:pPr>
            <w:r w:rsidRPr="00B42BD0">
              <w:rPr>
                <w:szCs w:val="26"/>
              </w:rPr>
              <w:t>Вид</w:t>
            </w:r>
          </w:p>
        </w:tc>
        <w:tc>
          <w:tcPr>
            <w:tcW w:w="9363" w:type="dxa"/>
          </w:tcPr>
          <w:p w14:paraId="7E5B9435" w14:textId="65B3D70F"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1FFAED8B" w14:textId="77777777" w:rsidTr="002A3C73">
        <w:trPr>
          <w:jc w:val="center"/>
        </w:trPr>
        <w:tc>
          <w:tcPr>
            <w:tcW w:w="1875" w:type="dxa"/>
            <w:vMerge/>
            <w:shd w:val="clear" w:color="auto" w:fill="auto"/>
          </w:tcPr>
          <w:p w14:paraId="4B1E41AA" w14:textId="77777777" w:rsidR="002A3C73" w:rsidRPr="00B42BD0" w:rsidRDefault="002A3C73" w:rsidP="00C97C64">
            <w:pPr>
              <w:pStyle w:val="a0"/>
              <w:spacing w:before="0" w:after="0"/>
              <w:ind w:firstLine="0"/>
              <w:rPr>
                <w:sz w:val="26"/>
                <w:szCs w:val="26"/>
              </w:rPr>
            </w:pPr>
          </w:p>
        </w:tc>
        <w:tc>
          <w:tcPr>
            <w:tcW w:w="3548" w:type="dxa"/>
          </w:tcPr>
          <w:p w14:paraId="62C9E1D6" w14:textId="399445E3" w:rsidR="002A3C73" w:rsidRPr="00B42BD0" w:rsidRDefault="002A3C73" w:rsidP="00C97C64">
            <w:pPr>
              <w:pStyle w:val="134"/>
              <w:rPr>
                <w:szCs w:val="26"/>
              </w:rPr>
            </w:pPr>
            <w:r w:rsidRPr="00B42BD0">
              <w:rPr>
                <w:szCs w:val="26"/>
              </w:rPr>
              <w:t>Назначение</w:t>
            </w:r>
          </w:p>
        </w:tc>
        <w:tc>
          <w:tcPr>
            <w:tcW w:w="9363" w:type="dxa"/>
          </w:tcPr>
          <w:p w14:paraId="75E9A8BA" w14:textId="16ADBDAD" w:rsidR="002A3C73" w:rsidRPr="00B42BD0" w:rsidRDefault="002A3C73" w:rsidP="00C97C64">
            <w:pPr>
              <w:pStyle w:val="134"/>
              <w:rPr>
                <w:szCs w:val="26"/>
              </w:rPr>
            </w:pPr>
            <w:r w:rsidRPr="00B42BD0">
              <w:rPr>
                <w:szCs w:val="26"/>
              </w:rPr>
              <w:t>Формирование хордовых и полукольцевых дорожных связей, обеспечивающих распределение транспортных потоков между центробежными направлениями с целью их разгрузки</w:t>
            </w:r>
          </w:p>
        </w:tc>
      </w:tr>
      <w:tr w:rsidR="00B42BD0" w:rsidRPr="00B42BD0" w14:paraId="2103FC78" w14:textId="77777777" w:rsidTr="002A3C73">
        <w:trPr>
          <w:jc w:val="center"/>
        </w:trPr>
        <w:tc>
          <w:tcPr>
            <w:tcW w:w="1875" w:type="dxa"/>
            <w:vMerge/>
            <w:shd w:val="clear" w:color="auto" w:fill="auto"/>
          </w:tcPr>
          <w:p w14:paraId="7877BEA4" w14:textId="77777777" w:rsidR="002A3C73" w:rsidRPr="00B42BD0" w:rsidRDefault="002A3C73" w:rsidP="00C97C64">
            <w:pPr>
              <w:pStyle w:val="a0"/>
              <w:spacing w:before="0" w:after="0"/>
              <w:ind w:firstLine="0"/>
              <w:rPr>
                <w:sz w:val="26"/>
                <w:szCs w:val="26"/>
              </w:rPr>
            </w:pPr>
          </w:p>
        </w:tc>
        <w:tc>
          <w:tcPr>
            <w:tcW w:w="3548" w:type="dxa"/>
          </w:tcPr>
          <w:p w14:paraId="24D98EEB" w14:textId="4AE4DA8A" w:rsidR="002A3C73" w:rsidRPr="00B42BD0" w:rsidRDefault="002A3C73" w:rsidP="00C97C64">
            <w:pPr>
              <w:pStyle w:val="134"/>
              <w:rPr>
                <w:szCs w:val="26"/>
              </w:rPr>
            </w:pPr>
            <w:r w:rsidRPr="00B42BD0">
              <w:rPr>
                <w:szCs w:val="26"/>
              </w:rPr>
              <w:t>Основные характеристики</w:t>
            </w:r>
          </w:p>
        </w:tc>
        <w:tc>
          <w:tcPr>
            <w:tcW w:w="9363" w:type="dxa"/>
          </w:tcPr>
          <w:p w14:paraId="52927C83" w14:textId="77777777" w:rsidR="002A3C73" w:rsidRPr="00B42BD0" w:rsidRDefault="002A3C73" w:rsidP="00C97C64">
            <w:pPr>
              <w:pStyle w:val="134"/>
              <w:rPr>
                <w:szCs w:val="26"/>
              </w:rPr>
            </w:pPr>
            <w:r w:rsidRPr="00B42BD0">
              <w:rPr>
                <w:szCs w:val="26"/>
              </w:rPr>
              <w:t>Протяженность: 4,7 км.</w:t>
            </w:r>
          </w:p>
          <w:p w14:paraId="58BF9EF5"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III</w:t>
            </w:r>
            <w:r w:rsidRPr="00B42BD0">
              <w:rPr>
                <w:szCs w:val="26"/>
              </w:rPr>
              <w:t>.</w:t>
            </w:r>
          </w:p>
          <w:p w14:paraId="6558F6E1" w14:textId="4A41F006"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4508812A" w14:textId="77777777" w:rsidTr="002A3C73">
        <w:trPr>
          <w:jc w:val="center"/>
        </w:trPr>
        <w:tc>
          <w:tcPr>
            <w:tcW w:w="1875" w:type="dxa"/>
            <w:vMerge/>
            <w:shd w:val="clear" w:color="auto" w:fill="auto"/>
          </w:tcPr>
          <w:p w14:paraId="3132DCFF" w14:textId="77777777" w:rsidR="002C55A9" w:rsidRPr="00B42BD0" w:rsidRDefault="002C55A9" w:rsidP="00C97C64">
            <w:pPr>
              <w:pStyle w:val="a0"/>
              <w:spacing w:before="0" w:after="0"/>
              <w:ind w:firstLine="0"/>
              <w:rPr>
                <w:sz w:val="26"/>
                <w:szCs w:val="26"/>
              </w:rPr>
            </w:pPr>
          </w:p>
        </w:tc>
        <w:tc>
          <w:tcPr>
            <w:tcW w:w="3548" w:type="dxa"/>
          </w:tcPr>
          <w:p w14:paraId="0754DDFC" w14:textId="72A60B25" w:rsidR="002C55A9" w:rsidRPr="00B42BD0" w:rsidRDefault="0044565D" w:rsidP="00C97C64">
            <w:pPr>
              <w:pStyle w:val="134"/>
              <w:rPr>
                <w:szCs w:val="26"/>
              </w:rPr>
            </w:pPr>
            <w:r w:rsidRPr="00B42BD0">
              <w:rPr>
                <w:szCs w:val="26"/>
              </w:rPr>
              <w:t>Срок реализации</w:t>
            </w:r>
          </w:p>
        </w:tc>
        <w:tc>
          <w:tcPr>
            <w:tcW w:w="9363" w:type="dxa"/>
          </w:tcPr>
          <w:p w14:paraId="5DD4BAA0" w14:textId="08A74FA3" w:rsidR="002C55A9" w:rsidRPr="00B42BD0" w:rsidRDefault="00B33224" w:rsidP="00C97C64">
            <w:pPr>
              <w:pStyle w:val="134"/>
              <w:rPr>
                <w:szCs w:val="26"/>
              </w:rPr>
            </w:pPr>
            <w:r w:rsidRPr="00B42BD0">
              <w:rPr>
                <w:szCs w:val="26"/>
              </w:rPr>
              <w:t>До 2040 года</w:t>
            </w:r>
          </w:p>
        </w:tc>
      </w:tr>
      <w:tr w:rsidR="00B42BD0" w:rsidRPr="00B42BD0" w14:paraId="3A8025FE" w14:textId="77777777" w:rsidTr="002A3C73">
        <w:trPr>
          <w:jc w:val="center"/>
        </w:trPr>
        <w:tc>
          <w:tcPr>
            <w:tcW w:w="1875" w:type="dxa"/>
            <w:vMerge/>
            <w:shd w:val="clear" w:color="auto" w:fill="auto"/>
          </w:tcPr>
          <w:p w14:paraId="30F93C32" w14:textId="77777777" w:rsidR="002A3C73" w:rsidRPr="00B42BD0" w:rsidRDefault="002A3C73" w:rsidP="00C97C64">
            <w:pPr>
              <w:pStyle w:val="a0"/>
              <w:spacing w:before="0" w:after="0"/>
              <w:ind w:firstLine="0"/>
              <w:rPr>
                <w:sz w:val="26"/>
                <w:szCs w:val="26"/>
              </w:rPr>
            </w:pPr>
          </w:p>
        </w:tc>
        <w:tc>
          <w:tcPr>
            <w:tcW w:w="3548" w:type="dxa"/>
          </w:tcPr>
          <w:p w14:paraId="64871145" w14:textId="06FD306C" w:rsidR="002A3C73" w:rsidRPr="00B42BD0" w:rsidRDefault="002A3C73" w:rsidP="00C97C64">
            <w:pPr>
              <w:pStyle w:val="134"/>
              <w:rPr>
                <w:szCs w:val="26"/>
              </w:rPr>
            </w:pPr>
            <w:r w:rsidRPr="00B42BD0">
              <w:rPr>
                <w:szCs w:val="26"/>
              </w:rPr>
              <w:t>Местоположение</w:t>
            </w:r>
          </w:p>
        </w:tc>
        <w:tc>
          <w:tcPr>
            <w:tcW w:w="9363" w:type="dxa"/>
          </w:tcPr>
          <w:p w14:paraId="2CAE6C5E" w14:textId="76532E76" w:rsidR="002A3C73" w:rsidRPr="00B42BD0" w:rsidRDefault="002A3C73" w:rsidP="00C97C64">
            <w:pPr>
              <w:pStyle w:val="134"/>
              <w:rPr>
                <w:szCs w:val="26"/>
              </w:rPr>
            </w:pPr>
            <w:r w:rsidRPr="00B42BD0">
              <w:rPr>
                <w:szCs w:val="26"/>
              </w:rPr>
              <w:t>Бугровское сельское поселение, Новодевяткинское сельское поселение, Муринское городское поселение Всеволожского муниципального района</w:t>
            </w:r>
          </w:p>
        </w:tc>
      </w:tr>
      <w:tr w:rsidR="00B42BD0" w:rsidRPr="00B42BD0" w14:paraId="1887B5BB" w14:textId="77777777" w:rsidTr="002A3C73">
        <w:trPr>
          <w:jc w:val="center"/>
        </w:trPr>
        <w:tc>
          <w:tcPr>
            <w:tcW w:w="1875" w:type="dxa"/>
            <w:vMerge w:val="restart"/>
            <w:shd w:val="clear" w:color="auto" w:fill="auto"/>
          </w:tcPr>
          <w:p w14:paraId="613E64ED" w14:textId="22AB555C" w:rsidR="002A3C73" w:rsidRPr="00B42BD0" w:rsidRDefault="002A3C73" w:rsidP="00C97C64">
            <w:pPr>
              <w:pStyle w:val="a0"/>
              <w:spacing w:before="0" w:after="0"/>
              <w:ind w:firstLine="0"/>
              <w:rPr>
                <w:sz w:val="26"/>
                <w:szCs w:val="26"/>
              </w:rPr>
            </w:pPr>
            <w:r w:rsidRPr="00B42BD0">
              <w:rPr>
                <w:sz w:val="26"/>
                <w:szCs w:val="26"/>
              </w:rPr>
              <w:t>1.2.8</w:t>
            </w:r>
          </w:p>
        </w:tc>
        <w:tc>
          <w:tcPr>
            <w:tcW w:w="3548" w:type="dxa"/>
          </w:tcPr>
          <w:p w14:paraId="31B2C844" w14:textId="0828DC6E" w:rsidR="002A3C73" w:rsidRPr="00B42BD0" w:rsidRDefault="002A3C73" w:rsidP="00C97C64">
            <w:pPr>
              <w:pStyle w:val="134"/>
              <w:rPr>
                <w:szCs w:val="26"/>
              </w:rPr>
            </w:pPr>
            <w:r w:rsidRPr="00B42BD0">
              <w:rPr>
                <w:szCs w:val="26"/>
              </w:rPr>
              <w:t>Наименование</w:t>
            </w:r>
          </w:p>
        </w:tc>
        <w:tc>
          <w:tcPr>
            <w:tcW w:w="9363" w:type="dxa"/>
          </w:tcPr>
          <w:p w14:paraId="32B9AF52" w14:textId="01ED1573" w:rsidR="002A3C73" w:rsidRPr="00B42BD0" w:rsidRDefault="002A3C73" w:rsidP="00C97C64">
            <w:pPr>
              <w:pStyle w:val="134"/>
              <w:rPr>
                <w:szCs w:val="26"/>
              </w:rPr>
            </w:pPr>
            <w:r w:rsidRPr="00B42BD0">
              <w:rPr>
                <w:szCs w:val="26"/>
              </w:rPr>
              <w:t>Продолжение автомобильной дороги Деревня Старая – Кудрово с выходом на автомобильную дорогу федерального значения Р-21 «Кола» для подъезда к ТПУ «Кудрово»</w:t>
            </w:r>
          </w:p>
        </w:tc>
      </w:tr>
      <w:tr w:rsidR="00B42BD0" w:rsidRPr="00B42BD0" w14:paraId="2EB116B6" w14:textId="77777777" w:rsidTr="002A3C73">
        <w:trPr>
          <w:jc w:val="center"/>
        </w:trPr>
        <w:tc>
          <w:tcPr>
            <w:tcW w:w="1875" w:type="dxa"/>
            <w:vMerge/>
            <w:shd w:val="clear" w:color="auto" w:fill="auto"/>
          </w:tcPr>
          <w:p w14:paraId="295391B7" w14:textId="77777777" w:rsidR="002A3C73" w:rsidRPr="00B42BD0" w:rsidRDefault="002A3C73" w:rsidP="00C97C64">
            <w:pPr>
              <w:pStyle w:val="a0"/>
              <w:spacing w:before="0" w:after="0"/>
              <w:ind w:firstLine="0"/>
              <w:rPr>
                <w:sz w:val="26"/>
                <w:szCs w:val="26"/>
              </w:rPr>
            </w:pPr>
          </w:p>
        </w:tc>
        <w:tc>
          <w:tcPr>
            <w:tcW w:w="3548" w:type="dxa"/>
          </w:tcPr>
          <w:p w14:paraId="0609D79A" w14:textId="19E68405" w:rsidR="002A3C73" w:rsidRPr="00B42BD0" w:rsidRDefault="002A3C73" w:rsidP="00C97C64">
            <w:pPr>
              <w:pStyle w:val="134"/>
              <w:rPr>
                <w:szCs w:val="26"/>
              </w:rPr>
            </w:pPr>
            <w:r w:rsidRPr="00B42BD0">
              <w:rPr>
                <w:szCs w:val="26"/>
              </w:rPr>
              <w:t>Вид</w:t>
            </w:r>
          </w:p>
        </w:tc>
        <w:tc>
          <w:tcPr>
            <w:tcW w:w="9363" w:type="dxa"/>
          </w:tcPr>
          <w:p w14:paraId="42A0D250" w14:textId="700E3373"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361AB21B" w14:textId="77777777" w:rsidTr="002A3C73">
        <w:trPr>
          <w:jc w:val="center"/>
        </w:trPr>
        <w:tc>
          <w:tcPr>
            <w:tcW w:w="1875" w:type="dxa"/>
            <w:vMerge/>
            <w:shd w:val="clear" w:color="auto" w:fill="auto"/>
          </w:tcPr>
          <w:p w14:paraId="5AC1212D" w14:textId="77777777" w:rsidR="002A3C73" w:rsidRPr="00B42BD0" w:rsidRDefault="002A3C73" w:rsidP="00C97C64">
            <w:pPr>
              <w:pStyle w:val="a0"/>
              <w:spacing w:before="0" w:after="0"/>
              <w:ind w:firstLine="0"/>
              <w:rPr>
                <w:sz w:val="26"/>
                <w:szCs w:val="26"/>
              </w:rPr>
            </w:pPr>
          </w:p>
        </w:tc>
        <w:tc>
          <w:tcPr>
            <w:tcW w:w="3548" w:type="dxa"/>
          </w:tcPr>
          <w:p w14:paraId="3E22AC1D" w14:textId="73898247" w:rsidR="002A3C73" w:rsidRPr="00B42BD0" w:rsidRDefault="002A3C73" w:rsidP="00C97C64">
            <w:pPr>
              <w:pStyle w:val="134"/>
              <w:rPr>
                <w:szCs w:val="26"/>
              </w:rPr>
            </w:pPr>
            <w:r w:rsidRPr="00B42BD0">
              <w:rPr>
                <w:szCs w:val="26"/>
              </w:rPr>
              <w:t>Назначение</w:t>
            </w:r>
          </w:p>
        </w:tc>
        <w:tc>
          <w:tcPr>
            <w:tcW w:w="9363" w:type="dxa"/>
          </w:tcPr>
          <w:p w14:paraId="5331BC89" w14:textId="2A7A0499" w:rsidR="002A3C73" w:rsidRPr="00B42BD0" w:rsidRDefault="002A3C73" w:rsidP="00C97C64">
            <w:pPr>
              <w:pStyle w:val="134"/>
              <w:rPr>
                <w:szCs w:val="26"/>
              </w:rPr>
            </w:pPr>
            <w:r w:rsidRPr="00B42BD0">
              <w:rPr>
                <w:szCs w:val="26"/>
              </w:rPr>
              <w:t>Формирование хордовых и полукольцевых дорожных связей, обеспечивающих распределение транспортных потоков между центробежными направлениями с целью их разгрузки</w:t>
            </w:r>
          </w:p>
        </w:tc>
      </w:tr>
      <w:tr w:rsidR="00B42BD0" w:rsidRPr="00B42BD0" w14:paraId="67601696" w14:textId="77777777" w:rsidTr="002A3C73">
        <w:trPr>
          <w:jc w:val="center"/>
        </w:trPr>
        <w:tc>
          <w:tcPr>
            <w:tcW w:w="1875" w:type="dxa"/>
            <w:vMerge/>
            <w:shd w:val="clear" w:color="auto" w:fill="auto"/>
          </w:tcPr>
          <w:p w14:paraId="392F8396" w14:textId="77777777" w:rsidR="002A3C73" w:rsidRPr="00B42BD0" w:rsidRDefault="002A3C73" w:rsidP="00C97C64">
            <w:pPr>
              <w:pStyle w:val="a0"/>
              <w:spacing w:before="0" w:after="0"/>
              <w:ind w:firstLine="0"/>
              <w:rPr>
                <w:sz w:val="26"/>
                <w:szCs w:val="26"/>
              </w:rPr>
            </w:pPr>
          </w:p>
        </w:tc>
        <w:tc>
          <w:tcPr>
            <w:tcW w:w="3548" w:type="dxa"/>
          </w:tcPr>
          <w:p w14:paraId="6ED7D9CC" w14:textId="2FBE030C" w:rsidR="002A3C73" w:rsidRPr="00B42BD0" w:rsidRDefault="002A3C73" w:rsidP="00C97C64">
            <w:pPr>
              <w:pStyle w:val="134"/>
              <w:rPr>
                <w:szCs w:val="26"/>
              </w:rPr>
            </w:pPr>
            <w:r w:rsidRPr="00B42BD0">
              <w:rPr>
                <w:szCs w:val="26"/>
              </w:rPr>
              <w:t>Основные характеристики</w:t>
            </w:r>
          </w:p>
        </w:tc>
        <w:tc>
          <w:tcPr>
            <w:tcW w:w="9363" w:type="dxa"/>
          </w:tcPr>
          <w:p w14:paraId="422FC342" w14:textId="77777777" w:rsidR="002A3C73" w:rsidRPr="00B42BD0" w:rsidRDefault="002A3C73" w:rsidP="00C97C64">
            <w:pPr>
              <w:pStyle w:val="134"/>
              <w:rPr>
                <w:szCs w:val="26"/>
              </w:rPr>
            </w:pPr>
            <w:r w:rsidRPr="00B42BD0">
              <w:rPr>
                <w:szCs w:val="26"/>
              </w:rPr>
              <w:t>Протяженность: 0,8 км.</w:t>
            </w:r>
          </w:p>
          <w:p w14:paraId="3D6299D6"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w:t>
            </w:r>
            <w:r w:rsidRPr="00B42BD0">
              <w:rPr>
                <w:szCs w:val="26"/>
              </w:rPr>
              <w:t>.</w:t>
            </w:r>
          </w:p>
          <w:p w14:paraId="7C65C5BE" w14:textId="0AB47EF0"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340A74F9" w14:textId="77777777" w:rsidTr="002A3C73">
        <w:trPr>
          <w:jc w:val="center"/>
        </w:trPr>
        <w:tc>
          <w:tcPr>
            <w:tcW w:w="1875" w:type="dxa"/>
            <w:vMerge/>
            <w:shd w:val="clear" w:color="auto" w:fill="auto"/>
          </w:tcPr>
          <w:p w14:paraId="25A7514C" w14:textId="77777777" w:rsidR="002C55A9" w:rsidRPr="00B42BD0" w:rsidRDefault="002C55A9" w:rsidP="00C97C64">
            <w:pPr>
              <w:pStyle w:val="a0"/>
              <w:spacing w:before="0" w:after="0"/>
              <w:ind w:firstLine="0"/>
              <w:rPr>
                <w:sz w:val="26"/>
                <w:szCs w:val="26"/>
              </w:rPr>
            </w:pPr>
          </w:p>
        </w:tc>
        <w:tc>
          <w:tcPr>
            <w:tcW w:w="3548" w:type="dxa"/>
          </w:tcPr>
          <w:p w14:paraId="1EE6A937" w14:textId="67068639" w:rsidR="002C55A9" w:rsidRPr="00B42BD0" w:rsidRDefault="0044565D" w:rsidP="00C97C64">
            <w:pPr>
              <w:pStyle w:val="134"/>
              <w:rPr>
                <w:szCs w:val="26"/>
              </w:rPr>
            </w:pPr>
            <w:r w:rsidRPr="00B42BD0">
              <w:rPr>
                <w:szCs w:val="26"/>
              </w:rPr>
              <w:t>Срок реализации</w:t>
            </w:r>
          </w:p>
        </w:tc>
        <w:tc>
          <w:tcPr>
            <w:tcW w:w="9363" w:type="dxa"/>
          </w:tcPr>
          <w:p w14:paraId="11F66196" w14:textId="71DE4F5D" w:rsidR="002C55A9" w:rsidRPr="00B42BD0" w:rsidRDefault="00B33224" w:rsidP="00C97C64">
            <w:pPr>
              <w:pStyle w:val="134"/>
              <w:rPr>
                <w:szCs w:val="26"/>
              </w:rPr>
            </w:pPr>
            <w:r w:rsidRPr="00B42BD0">
              <w:rPr>
                <w:szCs w:val="26"/>
              </w:rPr>
              <w:t>До 2025 года</w:t>
            </w:r>
          </w:p>
        </w:tc>
      </w:tr>
      <w:tr w:rsidR="00B42BD0" w:rsidRPr="00B42BD0" w14:paraId="43CA8DAD" w14:textId="77777777" w:rsidTr="002A3C73">
        <w:trPr>
          <w:jc w:val="center"/>
        </w:trPr>
        <w:tc>
          <w:tcPr>
            <w:tcW w:w="1875" w:type="dxa"/>
            <w:vMerge/>
            <w:shd w:val="clear" w:color="auto" w:fill="auto"/>
          </w:tcPr>
          <w:p w14:paraId="6C4F6F67" w14:textId="77777777" w:rsidR="002A3C73" w:rsidRPr="00B42BD0" w:rsidRDefault="002A3C73" w:rsidP="00C97C64">
            <w:pPr>
              <w:pStyle w:val="a0"/>
              <w:spacing w:before="0" w:after="0"/>
              <w:ind w:firstLine="0"/>
              <w:rPr>
                <w:sz w:val="26"/>
                <w:szCs w:val="26"/>
              </w:rPr>
            </w:pPr>
          </w:p>
        </w:tc>
        <w:tc>
          <w:tcPr>
            <w:tcW w:w="3548" w:type="dxa"/>
          </w:tcPr>
          <w:p w14:paraId="3E71A65F" w14:textId="5E996944" w:rsidR="002A3C73" w:rsidRPr="00B42BD0" w:rsidRDefault="002A3C73" w:rsidP="00C97C64">
            <w:pPr>
              <w:pStyle w:val="134"/>
              <w:rPr>
                <w:szCs w:val="26"/>
              </w:rPr>
            </w:pPr>
            <w:r w:rsidRPr="00B42BD0">
              <w:rPr>
                <w:szCs w:val="26"/>
              </w:rPr>
              <w:t>Местоположение</w:t>
            </w:r>
          </w:p>
        </w:tc>
        <w:tc>
          <w:tcPr>
            <w:tcW w:w="9363" w:type="dxa"/>
          </w:tcPr>
          <w:p w14:paraId="29087057" w14:textId="40BAB93A" w:rsidR="002A3C73" w:rsidRPr="00B42BD0" w:rsidRDefault="002A3C73" w:rsidP="00C97C64">
            <w:pPr>
              <w:pStyle w:val="134"/>
              <w:rPr>
                <w:szCs w:val="26"/>
              </w:rPr>
            </w:pPr>
            <w:r w:rsidRPr="00B42BD0">
              <w:rPr>
                <w:szCs w:val="26"/>
              </w:rPr>
              <w:t>Заневское городское поселение Всеволожского муниципального района</w:t>
            </w:r>
          </w:p>
        </w:tc>
      </w:tr>
      <w:tr w:rsidR="00B42BD0" w:rsidRPr="00B42BD0" w14:paraId="52E8C55B" w14:textId="77777777" w:rsidTr="002A3C73">
        <w:trPr>
          <w:jc w:val="center"/>
        </w:trPr>
        <w:tc>
          <w:tcPr>
            <w:tcW w:w="1875" w:type="dxa"/>
            <w:vMerge w:val="restart"/>
            <w:shd w:val="clear" w:color="auto" w:fill="auto"/>
          </w:tcPr>
          <w:p w14:paraId="4CA9F80B" w14:textId="558D2366" w:rsidR="002A3C73" w:rsidRPr="00B42BD0" w:rsidRDefault="002A3C73" w:rsidP="00C97C64">
            <w:pPr>
              <w:pStyle w:val="a0"/>
              <w:spacing w:before="0" w:after="0"/>
              <w:ind w:firstLine="0"/>
              <w:rPr>
                <w:sz w:val="26"/>
                <w:szCs w:val="26"/>
              </w:rPr>
            </w:pPr>
            <w:r w:rsidRPr="00B42BD0">
              <w:rPr>
                <w:sz w:val="26"/>
                <w:szCs w:val="26"/>
              </w:rPr>
              <w:t>1.2.9</w:t>
            </w:r>
          </w:p>
        </w:tc>
        <w:tc>
          <w:tcPr>
            <w:tcW w:w="3548" w:type="dxa"/>
          </w:tcPr>
          <w:p w14:paraId="2F9DA1CD" w14:textId="1CDE9A95" w:rsidR="002A3C73" w:rsidRPr="00B42BD0" w:rsidRDefault="002A3C73" w:rsidP="00C97C64">
            <w:pPr>
              <w:pStyle w:val="134"/>
              <w:rPr>
                <w:szCs w:val="26"/>
              </w:rPr>
            </w:pPr>
            <w:r w:rsidRPr="00B42BD0">
              <w:rPr>
                <w:szCs w:val="26"/>
              </w:rPr>
              <w:t>Наименование</w:t>
            </w:r>
          </w:p>
        </w:tc>
        <w:tc>
          <w:tcPr>
            <w:tcW w:w="9363" w:type="dxa"/>
          </w:tcPr>
          <w:p w14:paraId="4D550D37" w14:textId="13C7D0D1" w:rsidR="002A3C73" w:rsidRPr="00B42BD0" w:rsidRDefault="002A3C73" w:rsidP="00C97C64">
            <w:pPr>
              <w:pStyle w:val="134"/>
              <w:rPr>
                <w:szCs w:val="26"/>
              </w:rPr>
            </w:pPr>
            <w:r w:rsidRPr="00B42BD0">
              <w:rPr>
                <w:szCs w:val="26"/>
              </w:rPr>
              <w:t>Ермилово – Рябово</w:t>
            </w:r>
          </w:p>
        </w:tc>
      </w:tr>
      <w:tr w:rsidR="00B42BD0" w:rsidRPr="00B42BD0" w14:paraId="398A90B0" w14:textId="77777777" w:rsidTr="002A3C73">
        <w:trPr>
          <w:jc w:val="center"/>
        </w:trPr>
        <w:tc>
          <w:tcPr>
            <w:tcW w:w="1875" w:type="dxa"/>
            <w:vMerge/>
            <w:shd w:val="clear" w:color="auto" w:fill="auto"/>
          </w:tcPr>
          <w:p w14:paraId="46E80DBF" w14:textId="77777777" w:rsidR="002A3C73" w:rsidRPr="00B42BD0" w:rsidRDefault="002A3C73" w:rsidP="00C97C64">
            <w:pPr>
              <w:pStyle w:val="a0"/>
              <w:spacing w:before="0" w:after="0"/>
              <w:ind w:firstLine="0"/>
              <w:rPr>
                <w:sz w:val="26"/>
                <w:szCs w:val="26"/>
              </w:rPr>
            </w:pPr>
          </w:p>
        </w:tc>
        <w:tc>
          <w:tcPr>
            <w:tcW w:w="3548" w:type="dxa"/>
          </w:tcPr>
          <w:p w14:paraId="4F64427C" w14:textId="42835CF9" w:rsidR="002A3C73" w:rsidRPr="00B42BD0" w:rsidRDefault="002A3C73" w:rsidP="00C97C64">
            <w:pPr>
              <w:pStyle w:val="134"/>
              <w:rPr>
                <w:szCs w:val="26"/>
              </w:rPr>
            </w:pPr>
            <w:r w:rsidRPr="00B42BD0">
              <w:rPr>
                <w:szCs w:val="26"/>
              </w:rPr>
              <w:t>Вид</w:t>
            </w:r>
          </w:p>
        </w:tc>
        <w:tc>
          <w:tcPr>
            <w:tcW w:w="9363" w:type="dxa"/>
          </w:tcPr>
          <w:p w14:paraId="545770AD" w14:textId="478868AD"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7A23F16C" w14:textId="77777777" w:rsidTr="002A3C73">
        <w:trPr>
          <w:jc w:val="center"/>
        </w:trPr>
        <w:tc>
          <w:tcPr>
            <w:tcW w:w="1875" w:type="dxa"/>
            <w:vMerge/>
            <w:shd w:val="clear" w:color="auto" w:fill="auto"/>
          </w:tcPr>
          <w:p w14:paraId="13DD82BC" w14:textId="77777777" w:rsidR="002A3C73" w:rsidRPr="00B42BD0" w:rsidRDefault="002A3C73" w:rsidP="00C97C64">
            <w:pPr>
              <w:pStyle w:val="a0"/>
              <w:spacing w:before="0" w:after="0"/>
              <w:ind w:firstLine="0"/>
              <w:rPr>
                <w:sz w:val="26"/>
                <w:szCs w:val="26"/>
              </w:rPr>
            </w:pPr>
          </w:p>
        </w:tc>
        <w:tc>
          <w:tcPr>
            <w:tcW w:w="3548" w:type="dxa"/>
          </w:tcPr>
          <w:p w14:paraId="33ED351F" w14:textId="318B3BB6" w:rsidR="002A3C73" w:rsidRPr="00B42BD0" w:rsidRDefault="002A3C73" w:rsidP="00C97C64">
            <w:pPr>
              <w:pStyle w:val="134"/>
              <w:rPr>
                <w:szCs w:val="26"/>
              </w:rPr>
            </w:pPr>
            <w:r w:rsidRPr="00B42BD0">
              <w:rPr>
                <w:szCs w:val="26"/>
              </w:rPr>
              <w:t>Назначение</w:t>
            </w:r>
          </w:p>
        </w:tc>
        <w:tc>
          <w:tcPr>
            <w:tcW w:w="9363" w:type="dxa"/>
          </w:tcPr>
          <w:p w14:paraId="2E1BC366" w14:textId="23DA57B2" w:rsidR="002A3C73" w:rsidRPr="00B42BD0" w:rsidRDefault="002A3C73" w:rsidP="00C97C64">
            <w:pPr>
              <w:pStyle w:val="134"/>
              <w:rPr>
                <w:szCs w:val="26"/>
              </w:rPr>
            </w:pPr>
            <w:r w:rsidRPr="00B42BD0">
              <w:rPr>
                <w:szCs w:val="26"/>
              </w:rPr>
              <w:t>Формирование хордовых и полукольцевых дорожных связей, обеспечивающих распределение транспортных потоков между центробежными направлениями с целью их разгрузки</w:t>
            </w:r>
          </w:p>
        </w:tc>
      </w:tr>
      <w:tr w:rsidR="00B42BD0" w:rsidRPr="00B42BD0" w14:paraId="3F020687" w14:textId="77777777" w:rsidTr="002A3C73">
        <w:trPr>
          <w:jc w:val="center"/>
        </w:trPr>
        <w:tc>
          <w:tcPr>
            <w:tcW w:w="1875" w:type="dxa"/>
            <w:vMerge/>
            <w:shd w:val="clear" w:color="auto" w:fill="auto"/>
          </w:tcPr>
          <w:p w14:paraId="4FF1C67A" w14:textId="77777777" w:rsidR="002A3C73" w:rsidRPr="00B42BD0" w:rsidRDefault="002A3C73" w:rsidP="00C97C64">
            <w:pPr>
              <w:pStyle w:val="a0"/>
              <w:spacing w:before="0" w:after="0"/>
              <w:ind w:firstLine="0"/>
              <w:rPr>
                <w:sz w:val="26"/>
                <w:szCs w:val="26"/>
              </w:rPr>
            </w:pPr>
          </w:p>
        </w:tc>
        <w:tc>
          <w:tcPr>
            <w:tcW w:w="3548" w:type="dxa"/>
          </w:tcPr>
          <w:p w14:paraId="0958151C" w14:textId="135D5956" w:rsidR="002A3C73" w:rsidRPr="00B42BD0" w:rsidRDefault="002A3C73" w:rsidP="00C97C64">
            <w:pPr>
              <w:pStyle w:val="134"/>
              <w:rPr>
                <w:szCs w:val="26"/>
              </w:rPr>
            </w:pPr>
            <w:r w:rsidRPr="00B42BD0">
              <w:rPr>
                <w:szCs w:val="26"/>
              </w:rPr>
              <w:t>Основные характеристики</w:t>
            </w:r>
          </w:p>
        </w:tc>
        <w:tc>
          <w:tcPr>
            <w:tcW w:w="9363" w:type="dxa"/>
          </w:tcPr>
          <w:p w14:paraId="40FF9683" w14:textId="77777777" w:rsidR="002A3C73" w:rsidRPr="00B42BD0" w:rsidRDefault="002A3C73" w:rsidP="00C97C64">
            <w:pPr>
              <w:pStyle w:val="134"/>
              <w:rPr>
                <w:szCs w:val="26"/>
              </w:rPr>
            </w:pPr>
            <w:r w:rsidRPr="00B42BD0">
              <w:rPr>
                <w:szCs w:val="26"/>
              </w:rPr>
              <w:t>Протяженность: 12,0 км.</w:t>
            </w:r>
          </w:p>
          <w:p w14:paraId="283DFC5A"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w:t>
            </w:r>
            <w:r w:rsidRPr="00B42BD0">
              <w:rPr>
                <w:szCs w:val="26"/>
              </w:rPr>
              <w:t>.</w:t>
            </w:r>
          </w:p>
          <w:p w14:paraId="56D185AC" w14:textId="6D06DD96"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59D5DEE" w14:textId="77777777" w:rsidTr="002A3C73">
        <w:trPr>
          <w:jc w:val="center"/>
        </w:trPr>
        <w:tc>
          <w:tcPr>
            <w:tcW w:w="1875" w:type="dxa"/>
            <w:vMerge/>
            <w:shd w:val="clear" w:color="auto" w:fill="auto"/>
          </w:tcPr>
          <w:p w14:paraId="5DBFBAED" w14:textId="77777777" w:rsidR="002C55A9" w:rsidRPr="00B42BD0" w:rsidRDefault="002C55A9" w:rsidP="00C97C64">
            <w:pPr>
              <w:pStyle w:val="a0"/>
              <w:spacing w:before="0" w:after="0"/>
              <w:ind w:firstLine="0"/>
              <w:rPr>
                <w:sz w:val="26"/>
                <w:szCs w:val="26"/>
              </w:rPr>
            </w:pPr>
          </w:p>
        </w:tc>
        <w:tc>
          <w:tcPr>
            <w:tcW w:w="3548" w:type="dxa"/>
          </w:tcPr>
          <w:p w14:paraId="1F7300A6" w14:textId="0058153F" w:rsidR="002C55A9" w:rsidRPr="00B42BD0" w:rsidRDefault="0044565D" w:rsidP="00C97C64">
            <w:pPr>
              <w:pStyle w:val="134"/>
              <w:rPr>
                <w:szCs w:val="26"/>
              </w:rPr>
            </w:pPr>
            <w:r w:rsidRPr="00B42BD0">
              <w:rPr>
                <w:szCs w:val="26"/>
              </w:rPr>
              <w:t>Срок реализации</w:t>
            </w:r>
          </w:p>
        </w:tc>
        <w:tc>
          <w:tcPr>
            <w:tcW w:w="9363" w:type="dxa"/>
          </w:tcPr>
          <w:p w14:paraId="19EC9F06" w14:textId="78979606" w:rsidR="002C55A9" w:rsidRPr="00B42BD0" w:rsidRDefault="00B33224" w:rsidP="00C97C64">
            <w:pPr>
              <w:pStyle w:val="134"/>
              <w:rPr>
                <w:szCs w:val="26"/>
              </w:rPr>
            </w:pPr>
            <w:r w:rsidRPr="00B42BD0">
              <w:rPr>
                <w:szCs w:val="26"/>
              </w:rPr>
              <w:t>До 2040 года</w:t>
            </w:r>
          </w:p>
        </w:tc>
      </w:tr>
      <w:tr w:rsidR="00B42BD0" w:rsidRPr="00B42BD0" w14:paraId="48B0CDE3" w14:textId="77777777" w:rsidTr="002A3C73">
        <w:trPr>
          <w:jc w:val="center"/>
        </w:trPr>
        <w:tc>
          <w:tcPr>
            <w:tcW w:w="1875" w:type="dxa"/>
            <w:vMerge/>
            <w:shd w:val="clear" w:color="auto" w:fill="auto"/>
          </w:tcPr>
          <w:p w14:paraId="4BC14A39" w14:textId="77777777" w:rsidR="002A3C73" w:rsidRPr="00B42BD0" w:rsidRDefault="002A3C73" w:rsidP="00C97C64">
            <w:pPr>
              <w:pStyle w:val="a0"/>
              <w:spacing w:before="0" w:after="0"/>
              <w:ind w:firstLine="0"/>
              <w:rPr>
                <w:sz w:val="26"/>
                <w:szCs w:val="26"/>
              </w:rPr>
            </w:pPr>
          </w:p>
        </w:tc>
        <w:tc>
          <w:tcPr>
            <w:tcW w:w="3548" w:type="dxa"/>
          </w:tcPr>
          <w:p w14:paraId="51495D19" w14:textId="488B42A8" w:rsidR="002A3C73" w:rsidRPr="00B42BD0" w:rsidRDefault="002A3C73" w:rsidP="00C97C64">
            <w:pPr>
              <w:pStyle w:val="134"/>
              <w:rPr>
                <w:szCs w:val="26"/>
              </w:rPr>
            </w:pPr>
            <w:r w:rsidRPr="00B42BD0">
              <w:rPr>
                <w:szCs w:val="26"/>
              </w:rPr>
              <w:t>Местоположение</w:t>
            </w:r>
          </w:p>
        </w:tc>
        <w:tc>
          <w:tcPr>
            <w:tcW w:w="9363" w:type="dxa"/>
          </w:tcPr>
          <w:p w14:paraId="0685739C" w14:textId="2040D932" w:rsidR="002A3C73" w:rsidRPr="00B42BD0" w:rsidRDefault="002A3C73" w:rsidP="00C97C64">
            <w:pPr>
              <w:pStyle w:val="134"/>
              <w:rPr>
                <w:szCs w:val="26"/>
              </w:rPr>
            </w:pPr>
            <w:r w:rsidRPr="00B42BD0">
              <w:rPr>
                <w:szCs w:val="26"/>
              </w:rPr>
              <w:t>Приморское городское поселение Выборгского муниципального района</w:t>
            </w:r>
          </w:p>
        </w:tc>
      </w:tr>
      <w:tr w:rsidR="00B42BD0" w:rsidRPr="00B42BD0" w14:paraId="136E9A7D" w14:textId="77777777" w:rsidTr="002A3C73">
        <w:trPr>
          <w:jc w:val="center"/>
        </w:trPr>
        <w:tc>
          <w:tcPr>
            <w:tcW w:w="1875" w:type="dxa"/>
            <w:vMerge w:val="restart"/>
            <w:shd w:val="clear" w:color="auto" w:fill="auto"/>
          </w:tcPr>
          <w:p w14:paraId="41D7495E" w14:textId="0B61ED6F" w:rsidR="002A3C73" w:rsidRPr="00B42BD0" w:rsidRDefault="002A3C73" w:rsidP="00C97C64">
            <w:pPr>
              <w:pStyle w:val="a0"/>
              <w:spacing w:before="0" w:after="0"/>
              <w:ind w:firstLine="0"/>
              <w:rPr>
                <w:sz w:val="26"/>
                <w:szCs w:val="26"/>
              </w:rPr>
            </w:pPr>
            <w:r w:rsidRPr="00B42BD0">
              <w:rPr>
                <w:sz w:val="26"/>
                <w:szCs w:val="26"/>
              </w:rPr>
              <w:t>1.2.10</w:t>
            </w:r>
          </w:p>
        </w:tc>
        <w:tc>
          <w:tcPr>
            <w:tcW w:w="3548" w:type="dxa"/>
          </w:tcPr>
          <w:p w14:paraId="7B26750F" w14:textId="5F3375CC" w:rsidR="002A3C73" w:rsidRPr="00B42BD0" w:rsidRDefault="002A3C73" w:rsidP="00C97C64">
            <w:pPr>
              <w:pStyle w:val="134"/>
              <w:rPr>
                <w:szCs w:val="26"/>
              </w:rPr>
            </w:pPr>
            <w:r w:rsidRPr="00B42BD0">
              <w:rPr>
                <w:szCs w:val="26"/>
              </w:rPr>
              <w:t>Наименование</w:t>
            </w:r>
          </w:p>
        </w:tc>
        <w:tc>
          <w:tcPr>
            <w:tcW w:w="9363" w:type="dxa"/>
          </w:tcPr>
          <w:p w14:paraId="0D65BF75" w14:textId="75E59DD3" w:rsidR="002A3C73" w:rsidRPr="00B42BD0" w:rsidRDefault="002A3C73" w:rsidP="00C97C64">
            <w:pPr>
              <w:pStyle w:val="134"/>
              <w:rPr>
                <w:szCs w:val="26"/>
              </w:rPr>
            </w:pPr>
            <w:r w:rsidRPr="00B42BD0">
              <w:rPr>
                <w:szCs w:val="26"/>
              </w:rPr>
              <w:t>Автомобильная дорога Высокое – Синицыно от пос. Рябово до пос. Кирпичное</w:t>
            </w:r>
          </w:p>
        </w:tc>
      </w:tr>
      <w:tr w:rsidR="00B42BD0" w:rsidRPr="00B42BD0" w14:paraId="56C89C7A" w14:textId="77777777" w:rsidTr="002A3C73">
        <w:trPr>
          <w:jc w:val="center"/>
        </w:trPr>
        <w:tc>
          <w:tcPr>
            <w:tcW w:w="1875" w:type="dxa"/>
            <w:vMerge/>
            <w:shd w:val="clear" w:color="auto" w:fill="auto"/>
          </w:tcPr>
          <w:p w14:paraId="15295C9E" w14:textId="77777777" w:rsidR="002A3C73" w:rsidRPr="00B42BD0" w:rsidRDefault="002A3C73" w:rsidP="00C97C64">
            <w:pPr>
              <w:pStyle w:val="a0"/>
              <w:spacing w:before="0" w:after="0"/>
              <w:ind w:firstLine="0"/>
              <w:rPr>
                <w:sz w:val="26"/>
                <w:szCs w:val="26"/>
              </w:rPr>
            </w:pPr>
          </w:p>
        </w:tc>
        <w:tc>
          <w:tcPr>
            <w:tcW w:w="3548" w:type="dxa"/>
          </w:tcPr>
          <w:p w14:paraId="6ED2DD81" w14:textId="4EF1FD61" w:rsidR="002A3C73" w:rsidRPr="00B42BD0" w:rsidRDefault="002A3C73" w:rsidP="00C97C64">
            <w:pPr>
              <w:pStyle w:val="134"/>
              <w:rPr>
                <w:szCs w:val="26"/>
              </w:rPr>
            </w:pPr>
            <w:r w:rsidRPr="00B42BD0">
              <w:rPr>
                <w:szCs w:val="26"/>
              </w:rPr>
              <w:t>Вид</w:t>
            </w:r>
          </w:p>
        </w:tc>
        <w:tc>
          <w:tcPr>
            <w:tcW w:w="9363" w:type="dxa"/>
          </w:tcPr>
          <w:p w14:paraId="2A88A257" w14:textId="6D0CFAF5"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713DAC68" w14:textId="77777777" w:rsidTr="002A3C73">
        <w:trPr>
          <w:jc w:val="center"/>
        </w:trPr>
        <w:tc>
          <w:tcPr>
            <w:tcW w:w="1875" w:type="dxa"/>
            <w:vMerge/>
            <w:shd w:val="clear" w:color="auto" w:fill="auto"/>
          </w:tcPr>
          <w:p w14:paraId="6927C8FD" w14:textId="77777777" w:rsidR="002A3C73" w:rsidRPr="00B42BD0" w:rsidRDefault="002A3C73" w:rsidP="00C97C64">
            <w:pPr>
              <w:pStyle w:val="a0"/>
              <w:spacing w:before="0" w:after="0"/>
              <w:ind w:firstLine="0"/>
              <w:rPr>
                <w:sz w:val="26"/>
                <w:szCs w:val="26"/>
              </w:rPr>
            </w:pPr>
          </w:p>
        </w:tc>
        <w:tc>
          <w:tcPr>
            <w:tcW w:w="3548" w:type="dxa"/>
          </w:tcPr>
          <w:p w14:paraId="3656757E" w14:textId="1763E42E" w:rsidR="002A3C73" w:rsidRPr="00B42BD0" w:rsidRDefault="002A3C73" w:rsidP="00C97C64">
            <w:pPr>
              <w:pStyle w:val="134"/>
              <w:rPr>
                <w:szCs w:val="26"/>
              </w:rPr>
            </w:pPr>
            <w:r w:rsidRPr="00B42BD0">
              <w:rPr>
                <w:szCs w:val="26"/>
              </w:rPr>
              <w:t>Назначение</w:t>
            </w:r>
          </w:p>
        </w:tc>
        <w:tc>
          <w:tcPr>
            <w:tcW w:w="9363" w:type="dxa"/>
          </w:tcPr>
          <w:p w14:paraId="2DE6259C" w14:textId="11C96785" w:rsidR="002A3C73" w:rsidRPr="00B42BD0" w:rsidRDefault="002A3C73" w:rsidP="00C97C64">
            <w:pPr>
              <w:pStyle w:val="134"/>
              <w:rPr>
                <w:szCs w:val="26"/>
              </w:rPr>
            </w:pPr>
            <w:r w:rsidRPr="00B42BD0">
              <w:rPr>
                <w:szCs w:val="26"/>
              </w:rPr>
              <w:t>Формирование хордовых и полукольцевых дорожных связей, обеспечивающих распределение транспортных потоков между центробежными направлениями с целью их разгрузки</w:t>
            </w:r>
          </w:p>
        </w:tc>
      </w:tr>
      <w:tr w:rsidR="00B42BD0" w:rsidRPr="00B42BD0" w14:paraId="048DED74" w14:textId="77777777" w:rsidTr="002A3C73">
        <w:trPr>
          <w:jc w:val="center"/>
        </w:trPr>
        <w:tc>
          <w:tcPr>
            <w:tcW w:w="1875" w:type="dxa"/>
            <w:vMerge/>
            <w:shd w:val="clear" w:color="auto" w:fill="auto"/>
          </w:tcPr>
          <w:p w14:paraId="660C10B5" w14:textId="77777777" w:rsidR="002A3C73" w:rsidRPr="00B42BD0" w:rsidRDefault="002A3C73" w:rsidP="00C97C64">
            <w:pPr>
              <w:pStyle w:val="a0"/>
              <w:spacing w:before="0" w:after="0"/>
              <w:ind w:firstLine="0"/>
              <w:rPr>
                <w:sz w:val="26"/>
                <w:szCs w:val="26"/>
              </w:rPr>
            </w:pPr>
          </w:p>
        </w:tc>
        <w:tc>
          <w:tcPr>
            <w:tcW w:w="3548" w:type="dxa"/>
          </w:tcPr>
          <w:p w14:paraId="77E9E490" w14:textId="4EF05B3A" w:rsidR="002A3C73" w:rsidRPr="00B42BD0" w:rsidRDefault="002A3C73" w:rsidP="00C97C64">
            <w:pPr>
              <w:pStyle w:val="134"/>
              <w:rPr>
                <w:szCs w:val="26"/>
              </w:rPr>
            </w:pPr>
            <w:r w:rsidRPr="00B42BD0">
              <w:rPr>
                <w:szCs w:val="26"/>
              </w:rPr>
              <w:t>Основные характеристики</w:t>
            </w:r>
          </w:p>
        </w:tc>
        <w:tc>
          <w:tcPr>
            <w:tcW w:w="9363" w:type="dxa"/>
          </w:tcPr>
          <w:p w14:paraId="123DA66A" w14:textId="77777777" w:rsidR="002A3C73" w:rsidRPr="00B42BD0" w:rsidRDefault="002A3C73" w:rsidP="00C97C64">
            <w:pPr>
              <w:pStyle w:val="134"/>
              <w:rPr>
                <w:szCs w:val="26"/>
              </w:rPr>
            </w:pPr>
            <w:r w:rsidRPr="00B42BD0">
              <w:rPr>
                <w:szCs w:val="26"/>
              </w:rPr>
              <w:t>Протяженность: 25,6 км.</w:t>
            </w:r>
          </w:p>
          <w:p w14:paraId="6225F810"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III</w:t>
            </w:r>
            <w:r w:rsidRPr="00B42BD0">
              <w:rPr>
                <w:szCs w:val="26"/>
              </w:rPr>
              <w:t>.</w:t>
            </w:r>
          </w:p>
          <w:p w14:paraId="0409BC6A" w14:textId="65AA698F"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377B1AE1" w14:textId="77777777" w:rsidTr="002A3C73">
        <w:trPr>
          <w:jc w:val="center"/>
        </w:trPr>
        <w:tc>
          <w:tcPr>
            <w:tcW w:w="1875" w:type="dxa"/>
            <w:vMerge/>
            <w:shd w:val="clear" w:color="auto" w:fill="auto"/>
          </w:tcPr>
          <w:p w14:paraId="3FC2D921" w14:textId="77777777" w:rsidR="002C55A9" w:rsidRPr="00B42BD0" w:rsidRDefault="002C55A9" w:rsidP="00C97C64">
            <w:pPr>
              <w:pStyle w:val="a0"/>
              <w:spacing w:before="0" w:after="0"/>
              <w:ind w:firstLine="0"/>
              <w:rPr>
                <w:sz w:val="26"/>
                <w:szCs w:val="26"/>
              </w:rPr>
            </w:pPr>
          </w:p>
        </w:tc>
        <w:tc>
          <w:tcPr>
            <w:tcW w:w="3548" w:type="dxa"/>
          </w:tcPr>
          <w:p w14:paraId="31108DF2" w14:textId="4E33D1E0" w:rsidR="002C55A9" w:rsidRPr="00B42BD0" w:rsidRDefault="0044565D" w:rsidP="00C97C64">
            <w:pPr>
              <w:pStyle w:val="134"/>
              <w:rPr>
                <w:szCs w:val="26"/>
              </w:rPr>
            </w:pPr>
            <w:r w:rsidRPr="00B42BD0">
              <w:rPr>
                <w:szCs w:val="26"/>
              </w:rPr>
              <w:t>Срок реализации</w:t>
            </w:r>
          </w:p>
        </w:tc>
        <w:tc>
          <w:tcPr>
            <w:tcW w:w="9363" w:type="dxa"/>
          </w:tcPr>
          <w:p w14:paraId="63225747" w14:textId="6A634C1A" w:rsidR="002C55A9" w:rsidRPr="00B42BD0" w:rsidRDefault="00B33224" w:rsidP="00C97C64">
            <w:pPr>
              <w:pStyle w:val="134"/>
              <w:rPr>
                <w:szCs w:val="26"/>
              </w:rPr>
            </w:pPr>
            <w:r w:rsidRPr="00B42BD0">
              <w:rPr>
                <w:szCs w:val="26"/>
              </w:rPr>
              <w:t>До 2040 года</w:t>
            </w:r>
          </w:p>
        </w:tc>
      </w:tr>
      <w:tr w:rsidR="00B42BD0" w:rsidRPr="00B42BD0" w14:paraId="41B6E8E4" w14:textId="77777777" w:rsidTr="002A3C73">
        <w:trPr>
          <w:jc w:val="center"/>
        </w:trPr>
        <w:tc>
          <w:tcPr>
            <w:tcW w:w="1875" w:type="dxa"/>
            <w:vMerge/>
            <w:shd w:val="clear" w:color="auto" w:fill="auto"/>
          </w:tcPr>
          <w:p w14:paraId="53DB1E6E" w14:textId="77777777" w:rsidR="002A3C73" w:rsidRPr="00B42BD0" w:rsidRDefault="002A3C73" w:rsidP="00C97C64">
            <w:pPr>
              <w:pStyle w:val="a0"/>
              <w:spacing w:before="0" w:after="0"/>
              <w:ind w:firstLine="0"/>
              <w:rPr>
                <w:sz w:val="26"/>
                <w:szCs w:val="26"/>
              </w:rPr>
            </w:pPr>
          </w:p>
        </w:tc>
        <w:tc>
          <w:tcPr>
            <w:tcW w:w="3548" w:type="dxa"/>
          </w:tcPr>
          <w:p w14:paraId="182B5102" w14:textId="079F85DE" w:rsidR="002A3C73" w:rsidRPr="00B42BD0" w:rsidRDefault="002A3C73" w:rsidP="00C97C64">
            <w:pPr>
              <w:pStyle w:val="134"/>
              <w:rPr>
                <w:szCs w:val="26"/>
              </w:rPr>
            </w:pPr>
            <w:r w:rsidRPr="00B42BD0">
              <w:rPr>
                <w:szCs w:val="26"/>
              </w:rPr>
              <w:t>Местоположение</w:t>
            </w:r>
          </w:p>
        </w:tc>
        <w:tc>
          <w:tcPr>
            <w:tcW w:w="9363" w:type="dxa"/>
          </w:tcPr>
          <w:p w14:paraId="50CF748B" w14:textId="4A33203A" w:rsidR="002A3C73" w:rsidRPr="00B42BD0" w:rsidRDefault="002A3C73" w:rsidP="00C97C64">
            <w:pPr>
              <w:pStyle w:val="134"/>
              <w:rPr>
                <w:szCs w:val="26"/>
              </w:rPr>
            </w:pPr>
            <w:r w:rsidRPr="00B42BD0">
              <w:rPr>
                <w:szCs w:val="26"/>
              </w:rPr>
              <w:t>Красносельское сельское поселение, Полянское сельское поселение, Приморское городское поселение Выборгского муниципального района</w:t>
            </w:r>
          </w:p>
        </w:tc>
      </w:tr>
      <w:tr w:rsidR="00B42BD0" w:rsidRPr="00B42BD0" w14:paraId="2613DAFA" w14:textId="77777777" w:rsidTr="002A3C73">
        <w:trPr>
          <w:jc w:val="center"/>
        </w:trPr>
        <w:tc>
          <w:tcPr>
            <w:tcW w:w="1875" w:type="dxa"/>
            <w:vMerge w:val="restart"/>
            <w:shd w:val="clear" w:color="auto" w:fill="auto"/>
          </w:tcPr>
          <w:p w14:paraId="211137FD" w14:textId="06CFAC79" w:rsidR="002A3C73" w:rsidRPr="00B42BD0" w:rsidRDefault="002A3C73" w:rsidP="00C97C64">
            <w:pPr>
              <w:pStyle w:val="a0"/>
              <w:spacing w:before="0" w:after="0"/>
              <w:ind w:firstLine="0"/>
              <w:rPr>
                <w:sz w:val="26"/>
                <w:szCs w:val="26"/>
              </w:rPr>
            </w:pPr>
            <w:r w:rsidRPr="00B42BD0">
              <w:rPr>
                <w:sz w:val="26"/>
                <w:szCs w:val="26"/>
              </w:rPr>
              <w:t>1.2.11</w:t>
            </w:r>
          </w:p>
        </w:tc>
        <w:tc>
          <w:tcPr>
            <w:tcW w:w="3548" w:type="dxa"/>
          </w:tcPr>
          <w:p w14:paraId="2C9DB17D" w14:textId="08EA5623" w:rsidR="002A3C73" w:rsidRPr="00B42BD0" w:rsidRDefault="002A3C73" w:rsidP="00C97C64">
            <w:pPr>
              <w:pStyle w:val="134"/>
              <w:rPr>
                <w:szCs w:val="26"/>
              </w:rPr>
            </w:pPr>
            <w:r w:rsidRPr="00B42BD0">
              <w:rPr>
                <w:szCs w:val="26"/>
              </w:rPr>
              <w:t>Наименование</w:t>
            </w:r>
          </w:p>
        </w:tc>
        <w:tc>
          <w:tcPr>
            <w:tcW w:w="9363" w:type="dxa"/>
          </w:tcPr>
          <w:p w14:paraId="38AED450" w14:textId="45CCDBCD" w:rsidR="002A3C73" w:rsidRPr="00B42BD0" w:rsidRDefault="002A3C73" w:rsidP="00C97C64">
            <w:pPr>
              <w:pStyle w:val="134"/>
              <w:rPr>
                <w:szCs w:val="26"/>
              </w:rPr>
            </w:pPr>
            <w:r w:rsidRPr="00B42BD0">
              <w:rPr>
                <w:szCs w:val="26"/>
              </w:rPr>
              <w:t>Автодорожный обход г. Любань (северо-западный) в рамках строительства автомобильной дороги Усть-Луга – Кириши</w:t>
            </w:r>
          </w:p>
        </w:tc>
      </w:tr>
      <w:tr w:rsidR="00B42BD0" w:rsidRPr="00B42BD0" w14:paraId="329DCDA8" w14:textId="77777777" w:rsidTr="002A3C73">
        <w:trPr>
          <w:jc w:val="center"/>
        </w:trPr>
        <w:tc>
          <w:tcPr>
            <w:tcW w:w="1875" w:type="dxa"/>
            <w:vMerge/>
            <w:shd w:val="clear" w:color="auto" w:fill="auto"/>
          </w:tcPr>
          <w:p w14:paraId="62C48175" w14:textId="77777777" w:rsidR="002A3C73" w:rsidRPr="00B42BD0" w:rsidRDefault="002A3C73" w:rsidP="00C97C64">
            <w:pPr>
              <w:pStyle w:val="a0"/>
              <w:spacing w:before="0" w:after="0"/>
              <w:ind w:firstLine="0"/>
              <w:rPr>
                <w:sz w:val="26"/>
                <w:szCs w:val="26"/>
              </w:rPr>
            </w:pPr>
          </w:p>
        </w:tc>
        <w:tc>
          <w:tcPr>
            <w:tcW w:w="3548" w:type="dxa"/>
          </w:tcPr>
          <w:p w14:paraId="27A76123" w14:textId="61ACD0E8" w:rsidR="002A3C73" w:rsidRPr="00B42BD0" w:rsidRDefault="002A3C73" w:rsidP="00C97C64">
            <w:pPr>
              <w:pStyle w:val="134"/>
              <w:rPr>
                <w:szCs w:val="26"/>
              </w:rPr>
            </w:pPr>
            <w:r w:rsidRPr="00B42BD0">
              <w:rPr>
                <w:szCs w:val="26"/>
              </w:rPr>
              <w:t>Вид</w:t>
            </w:r>
          </w:p>
        </w:tc>
        <w:tc>
          <w:tcPr>
            <w:tcW w:w="9363" w:type="dxa"/>
          </w:tcPr>
          <w:p w14:paraId="5B464A50" w14:textId="04B4DA0E"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4CEBFD3E" w14:textId="77777777" w:rsidTr="002A3C73">
        <w:trPr>
          <w:jc w:val="center"/>
        </w:trPr>
        <w:tc>
          <w:tcPr>
            <w:tcW w:w="1875" w:type="dxa"/>
            <w:vMerge/>
            <w:shd w:val="clear" w:color="auto" w:fill="auto"/>
          </w:tcPr>
          <w:p w14:paraId="6AE783C4" w14:textId="77777777" w:rsidR="002A3C73" w:rsidRPr="00B42BD0" w:rsidRDefault="002A3C73" w:rsidP="00C97C64">
            <w:pPr>
              <w:pStyle w:val="a0"/>
              <w:spacing w:before="0" w:after="0"/>
              <w:ind w:firstLine="0"/>
              <w:rPr>
                <w:sz w:val="26"/>
                <w:szCs w:val="26"/>
              </w:rPr>
            </w:pPr>
          </w:p>
        </w:tc>
        <w:tc>
          <w:tcPr>
            <w:tcW w:w="3548" w:type="dxa"/>
          </w:tcPr>
          <w:p w14:paraId="4EB6D8F5" w14:textId="007C17D0" w:rsidR="002A3C73" w:rsidRPr="00B42BD0" w:rsidRDefault="002A3C73" w:rsidP="00C97C64">
            <w:pPr>
              <w:pStyle w:val="134"/>
              <w:rPr>
                <w:szCs w:val="26"/>
              </w:rPr>
            </w:pPr>
            <w:r w:rsidRPr="00B42BD0">
              <w:rPr>
                <w:szCs w:val="26"/>
              </w:rPr>
              <w:t>Назначение</w:t>
            </w:r>
          </w:p>
        </w:tc>
        <w:tc>
          <w:tcPr>
            <w:tcW w:w="9363" w:type="dxa"/>
          </w:tcPr>
          <w:p w14:paraId="57AE186D" w14:textId="25D4940C" w:rsidR="002A3C73" w:rsidRPr="00B42BD0" w:rsidRDefault="002A3C73" w:rsidP="00C97C64">
            <w:pPr>
              <w:pStyle w:val="134"/>
              <w:rPr>
                <w:szCs w:val="26"/>
              </w:rPr>
            </w:pPr>
            <w:r w:rsidRPr="00B42BD0">
              <w:rPr>
                <w:szCs w:val="26"/>
              </w:rPr>
              <w:t>Формирование хордовых и полукольцевых дорожных связей, обеспечивающих распределение транспортных потоков между центробежными направлениями с целью их разгрузки</w:t>
            </w:r>
          </w:p>
        </w:tc>
      </w:tr>
      <w:tr w:rsidR="00B42BD0" w:rsidRPr="00B42BD0" w14:paraId="70874A37" w14:textId="77777777" w:rsidTr="002A3C73">
        <w:trPr>
          <w:jc w:val="center"/>
        </w:trPr>
        <w:tc>
          <w:tcPr>
            <w:tcW w:w="1875" w:type="dxa"/>
            <w:vMerge/>
            <w:shd w:val="clear" w:color="auto" w:fill="auto"/>
          </w:tcPr>
          <w:p w14:paraId="145EFFBA" w14:textId="77777777" w:rsidR="002A3C73" w:rsidRPr="00B42BD0" w:rsidRDefault="002A3C73" w:rsidP="00C97C64">
            <w:pPr>
              <w:pStyle w:val="a0"/>
              <w:spacing w:before="0" w:after="0"/>
              <w:ind w:firstLine="0"/>
              <w:rPr>
                <w:sz w:val="26"/>
                <w:szCs w:val="26"/>
              </w:rPr>
            </w:pPr>
          </w:p>
        </w:tc>
        <w:tc>
          <w:tcPr>
            <w:tcW w:w="3548" w:type="dxa"/>
          </w:tcPr>
          <w:p w14:paraId="1B8551FF" w14:textId="2AFC61DF" w:rsidR="002A3C73" w:rsidRPr="00B42BD0" w:rsidRDefault="002A3C73" w:rsidP="00C97C64">
            <w:pPr>
              <w:pStyle w:val="134"/>
              <w:rPr>
                <w:szCs w:val="26"/>
              </w:rPr>
            </w:pPr>
            <w:r w:rsidRPr="00B42BD0">
              <w:rPr>
                <w:szCs w:val="26"/>
              </w:rPr>
              <w:t>Основные характеристики</w:t>
            </w:r>
          </w:p>
        </w:tc>
        <w:tc>
          <w:tcPr>
            <w:tcW w:w="9363" w:type="dxa"/>
          </w:tcPr>
          <w:p w14:paraId="23AB53A5" w14:textId="77777777" w:rsidR="002A3C73" w:rsidRPr="00B42BD0" w:rsidRDefault="002A3C73" w:rsidP="00C97C64">
            <w:pPr>
              <w:pStyle w:val="134"/>
              <w:rPr>
                <w:szCs w:val="26"/>
              </w:rPr>
            </w:pPr>
            <w:r w:rsidRPr="00B42BD0">
              <w:rPr>
                <w:szCs w:val="26"/>
              </w:rPr>
              <w:t>Протяженность: 10,4 км.</w:t>
            </w:r>
          </w:p>
          <w:p w14:paraId="7EB4B130"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w:t>
            </w:r>
            <w:r w:rsidRPr="00B42BD0">
              <w:rPr>
                <w:szCs w:val="26"/>
              </w:rPr>
              <w:t>.</w:t>
            </w:r>
          </w:p>
          <w:p w14:paraId="40AE0F21" w14:textId="74FE6CE1"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72797476" w14:textId="77777777" w:rsidTr="002A3C73">
        <w:trPr>
          <w:jc w:val="center"/>
        </w:trPr>
        <w:tc>
          <w:tcPr>
            <w:tcW w:w="1875" w:type="dxa"/>
            <w:vMerge/>
            <w:shd w:val="clear" w:color="auto" w:fill="auto"/>
          </w:tcPr>
          <w:p w14:paraId="4ED5D606" w14:textId="77777777" w:rsidR="002C55A9" w:rsidRPr="00B42BD0" w:rsidRDefault="002C55A9" w:rsidP="00C97C64">
            <w:pPr>
              <w:pStyle w:val="a0"/>
              <w:spacing w:before="0" w:after="0"/>
              <w:ind w:firstLine="0"/>
              <w:rPr>
                <w:sz w:val="26"/>
                <w:szCs w:val="26"/>
              </w:rPr>
            </w:pPr>
          </w:p>
        </w:tc>
        <w:tc>
          <w:tcPr>
            <w:tcW w:w="3548" w:type="dxa"/>
          </w:tcPr>
          <w:p w14:paraId="7C80922C" w14:textId="35075CDD" w:rsidR="002C55A9" w:rsidRPr="00B42BD0" w:rsidRDefault="0044565D" w:rsidP="00C97C64">
            <w:pPr>
              <w:pStyle w:val="134"/>
              <w:rPr>
                <w:szCs w:val="26"/>
              </w:rPr>
            </w:pPr>
            <w:r w:rsidRPr="00B42BD0">
              <w:rPr>
                <w:szCs w:val="26"/>
              </w:rPr>
              <w:t>Срок реализации</w:t>
            </w:r>
          </w:p>
        </w:tc>
        <w:tc>
          <w:tcPr>
            <w:tcW w:w="9363" w:type="dxa"/>
          </w:tcPr>
          <w:p w14:paraId="6B7494B3" w14:textId="7E6B7F3F" w:rsidR="002C55A9" w:rsidRPr="00B42BD0" w:rsidRDefault="00B33224" w:rsidP="00C97C64">
            <w:pPr>
              <w:pStyle w:val="134"/>
              <w:rPr>
                <w:szCs w:val="26"/>
              </w:rPr>
            </w:pPr>
            <w:r w:rsidRPr="00B42BD0">
              <w:rPr>
                <w:szCs w:val="26"/>
              </w:rPr>
              <w:t>До 2040 года</w:t>
            </w:r>
          </w:p>
        </w:tc>
      </w:tr>
      <w:tr w:rsidR="00B42BD0" w:rsidRPr="00B42BD0" w14:paraId="599299A5" w14:textId="77777777" w:rsidTr="002A3C73">
        <w:trPr>
          <w:jc w:val="center"/>
        </w:trPr>
        <w:tc>
          <w:tcPr>
            <w:tcW w:w="1875" w:type="dxa"/>
            <w:vMerge/>
            <w:shd w:val="clear" w:color="auto" w:fill="auto"/>
          </w:tcPr>
          <w:p w14:paraId="11370908" w14:textId="77777777" w:rsidR="002A3C73" w:rsidRPr="00B42BD0" w:rsidRDefault="002A3C73" w:rsidP="00C97C64">
            <w:pPr>
              <w:pStyle w:val="a0"/>
              <w:spacing w:before="0" w:after="0"/>
              <w:ind w:firstLine="0"/>
              <w:rPr>
                <w:sz w:val="26"/>
                <w:szCs w:val="26"/>
              </w:rPr>
            </w:pPr>
          </w:p>
        </w:tc>
        <w:tc>
          <w:tcPr>
            <w:tcW w:w="3548" w:type="dxa"/>
          </w:tcPr>
          <w:p w14:paraId="076244DD" w14:textId="2E56C75F" w:rsidR="002A3C73" w:rsidRPr="00B42BD0" w:rsidRDefault="002A3C73" w:rsidP="00C97C64">
            <w:pPr>
              <w:pStyle w:val="134"/>
              <w:rPr>
                <w:szCs w:val="26"/>
              </w:rPr>
            </w:pPr>
            <w:r w:rsidRPr="00B42BD0">
              <w:rPr>
                <w:szCs w:val="26"/>
              </w:rPr>
              <w:t>Местоположение</w:t>
            </w:r>
          </w:p>
        </w:tc>
        <w:tc>
          <w:tcPr>
            <w:tcW w:w="9363" w:type="dxa"/>
          </w:tcPr>
          <w:p w14:paraId="5FF8744D" w14:textId="6185566E" w:rsidR="002A3C73" w:rsidRPr="00B42BD0" w:rsidRDefault="002A3C73" w:rsidP="00C97C64">
            <w:pPr>
              <w:pStyle w:val="134"/>
              <w:rPr>
                <w:szCs w:val="26"/>
              </w:rPr>
            </w:pPr>
            <w:r w:rsidRPr="00B42BD0">
              <w:rPr>
                <w:szCs w:val="26"/>
              </w:rPr>
              <w:t>Любанское городское поселение Тосненского муниципального района</w:t>
            </w:r>
          </w:p>
        </w:tc>
      </w:tr>
      <w:tr w:rsidR="00B42BD0" w:rsidRPr="00B42BD0" w14:paraId="41221955" w14:textId="77777777" w:rsidTr="002A3C73">
        <w:trPr>
          <w:jc w:val="center"/>
        </w:trPr>
        <w:tc>
          <w:tcPr>
            <w:tcW w:w="1875" w:type="dxa"/>
            <w:vMerge w:val="restart"/>
            <w:shd w:val="clear" w:color="auto" w:fill="auto"/>
          </w:tcPr>
          <w:p w14:paraId="681D2974" w14:textId="7FFE1ED5" w:rsidR="002A3C73" w:rsidRPr="00B42BD0" w:rsidRDefault="002A3C73" w:rsidP="00C97C64">
            <w:pPr>
              <w:pStyle w:val="a0"/>
              <w:spacing w:before="0" w:after="0"/>
              <w:ind w:firstLine="0"/>
              <w:rPr>
                <w:sz w:val="26"/>
                <w:szCs w:val="26"/>
              </w:rPr>
            </w:pPr>
            <w:r w:rsidRPr="00B42BD0">
              <w:rPr>
                <w:sz w:val="26"/>
                <w:szCs w:val="26"/>
              </w:rPr>
              <w:t>1.3.1</w:t>
            </w:r>
          </w:p>
        </w:tc>
        <w:tc>
          <w:tcPr>
            <w:tcW w:w="3548" w:type="dxa"/>
          </w:tcPr>
          <w:p w14:paraId="41CC312A" w14:textId="232A25A2" w:rsidR="002A3C73" w:rsidRPr="00B42BD0" w:rsidRDefault="002A3C73" w:rsidP="00C97C64">
            <w:pPr>
              <w:pStyle w:val="134"/>
              <w:rPr>
                <w:szCs w:val="26"/>
              </w:rPr>
            </w:pPr>
            <w:r w:rsidRPr="00B42BD0">
              <w:rPr>
                <w:szCs w:val="26"/>
              </w:rPr>
              <w:t>Наименование</w:t>
            </w:r>
          </w:p>
        </w:tc>
        <w:tc>
          <w:tcPr>
            <w:tcW w:w="9363" w:type="dxa"/>
          </w:tcPr>
          <w:p w14:paraId="5186F2EC" w14:textId="4AB2D42D" w:rsidR="002A3C73" w:rsidRPr="00B42BD0" w:rsidRDefault="002A3C73" w:rsidP="00C97C64">
            <w:pPr>
              <w:pStyle w:val="134"/>
              <w:rPr>
                <w:szCs w:val="26"/>
              </w:rPr>
            </w:pPr>
            <w:r w:rsidRPr="00B42BD0">
              <w:rPr>
                <w:szCs w:val="26"/>
              </w:rPr>
              <w:t>Автодорожный обход г. Никольское</w:t>
            </w:r>
          </w:p>
        </w:tc>
      </w:tr>
      <w:tr w:rsidR="00B42BD0" w:rsidRPr="00B42BD0" w14:paraId="7377521E" w14:textId="77777777" w:rsidTr="002A3C73">
        <w:trPr>
          <w:jc w:val="center"/>
        </w:trPr>
        <w:tc>
          <w:tcPr>
            <w:tcW w:w="1875" w:type="dxa"/>
            <w:vMerge/>
            <w:shd w:val="clear" w:color="auto" w:fill="auto"/>
          </w:tcPr>
          <w:p w14:paraId="5432A44D" w14:textId="77777777" w:rsidR="002A3C73" w:rsidRPr="00B42BD0" w:rsidRDefault="002A3C73" w:rsidP="00C97C64">
            <w:pPr>
              <w:pStyle w:val="a0"/>
              <w:spacing w:before="0" w:after="0"/>
              <w:ind w:firstLine="0"/>
              <w:rPr>
                <w:sz w:val="26"/>
                <w:szCs w:val="26"/>
              </w:rPr>
            </w:pPr>
          </w:p>
        </w:tc>
        <w:tc>
          <w:tcPr>
            <w:tcW w:w="3548" w:type="dxa"/>
          </w:tcPr>
          <w:p w14:paraId="35D5F052" w14:textId="33D1020C" w:rsidR="002A3C73" w:rsidRPr="00B42BD0" w:rsidRDefault="002A3C73" w:rsidP="00C97C64">
            <w:pPr>
              <w:pStyle w:val="134"/>
              <w:rPr>
                <w:szCs w:val="26"/>
              </w:rPr>
            </w:pPr>
            <w:r w:rsidRPr="00B42BD0">
              <w:rPr>
                <w:szCs w:val="26"/>
              </w:rPr>
              <w:t>Вид</w:t>
            </w:r>
          </w:p>
        </w:tc>
        <w:tc>
          <w:tcPr>
            <w:tcW w:w="9363" w:type="dxa"/>
          </w:tcPr>
          <w:p w14:paraId="6B71452A" w14:textId="186B6D05"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2398E635" w14:textId="77777777" w:rsidTr="002A3C73">
        <w:trPr>
          <w:jc w:val="center"/>
        </w:trPr>
        <w:tc>
          <w:tcPr>
            <w:tcW w:w="1875" w:type="dxa"/>
            <w:vMerge/>
            <w:shd w:val="clear" w:color="auto" w:fill="auto"/>
          </w:tcPr>
          <w:p w14:paraId="43963E76" w14:textId="77777777" w:rsidR="002A3C73" w:rsidRPr="00B42BD0" w:rsidRDefault="002A3C73" w:rsidP="00C97C64">
            <w:pPr>
              <w:pStyle w:val="a0"/>
              <w:spacing w:before="0" w:after="0"/>
              <w:ind w:firstLine="0"/>
              <w:rPr>
                <w:sz w:val="26"/>
                <w:szCs w:val="26"/>
              </w:rPr>
            </w:pPr>
          </w:p>
        </w:tc>
        <w:tc>
          <w:tcPr>
            <w:tcW w:w="3548" w:type="dxa"/>
          </w:tcPr>
          <w:p w14:paraId="75E70E8E" w14:textId="3EF512DD" w:rsidR="002A3C73" w:rsidRPr="00B42BD0" w:rsidRDefault="002A3C73" w:rsidP="00C97C64">
            <w:pPr>
              <w:pStyle w:val="134"/>
              <w:rPr>
                <w:szCs w:val="26"/>
              </w:rPr>
            </w:pPr>
            <w:r w:rsidRPr="00B42BD0">
              <w:rPr>
                <w:szCs w:val="26"/>
              </w:rPr>
              <w:t>Назначение</w:t>
            </w:r>
          </w:p>
        </w:tc>
        <w:tc>
          <w:tcPr>
            <w:tcW w:w="9363" w:type="dxa"/>
          </w:tcPr>
          <w:p w14:paraId="3C2647AF" w14:textId="185556C8" w:rsidR="002A3C73" w:rsidRPr="00B42BD0" w:rsidRDefault="002A3C73" w:rsidP="00C97C64">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1F7B621B" w14:textId="77777777" w:rsidTr="002A3C73">
        <w:trPr>
          <w:jc w:val="center"/>
        </w:trPr>
        <w:tc>
          <w:tcPr>
            <w:tcW w:w="1875" w:type="dxa"/>
            <w:vMerge/>
            <w:shd w:val="clear" w:color="auto" w:fill="auto"/>
          </w:tcPr>
          <w:p w14:paraId="3BC44CBB" w14:textId="77777777" w:rsidR="002A3C73" w:rsidRPr="00B42BD0" w:rsidRDefault="002A3C73" w:rsidP="00C97C64">
            <w:pPr>
              <w:pStyle w:val="a0"/>
              <w:spacing w:before="0" w:after="0"/>
              <w:ind w:firstLine="0"/>
              <w:rPr>
                <w:sz w:val="26"/>
                <w:szCs w:val="26"/>
              </w:rPr>
            </w:pPr>
          </w:p>
        </w:tc>
        <w:tc>
          <w:tcPr>
            <w:tcW w:w="3548" w:type="dxa"/>
          </w:tcPr>
          <w:p w14:paraId="74C074BA" w14:textId="17CF070A" w:rsidR="002A3C73" w:rsidRPr="00B42BD0" w:rsidRDefault="002A3C73" w:rsidP="00C97C64">
            <w:pPr>
              <w:pStyle w:val="134"/>
              <w:rPr>
                <w:szCs w:val="26"/>
              </w:rPr>
            </w:pPr>
            <w:r w:rsidRPr="00B42BD0">
              <w:rPr>
                <w:szCs w:val="26"/>
              </w:rPr>
              <w:t>Основные характеристики</w:t>
            </w:r>
          </w:p>
        </w:tc>
        <w:tc>
          <w:tcPr>
            <w:tcW w:w="9363" w:type="dxa"/>
          </w:tcPr>
          <w:p w14:paraId="4C85BE23" w14:textId="77777777" w:rsidR="002A3C73" w:rsidRPr="00B42BD0" w:rsidRDefault="002A3C73" w:rsidP="00C97C64">
            <w:pPr>
              <w:pStyle w:val="134"/>
              <w:rPr>
                <w:szCs w:val="26"/>
              </w:rPr>
            </w:pPr>
            <w:r w:rsidRPr="00B42BD0">
              <w:rPr>
                <w:szCs w:val="26"/>
              </w:rPr>
              <w:t>Протяженность: 11,3 км.</w:t>
            </w:r>
          </w:p>
          <w:p w14:paraId="41DC2D77"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III</w:t>
            </w:r>
            <w:r w:rsidRPr="00B42BD0">
              <w:rPr>
                <w:szCs w:val="26"/>
              </w:rPr>
              <w:t>.</w:t>
            </w:r>
          </w:p>
          <w:p w14:paraId="5FF6F0A9" w14:textId="36C90586"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796FAABF" w14:textId="77777777" w:rsidTr="002A3C73">
        <w:trPr>
          <w:jc w:val="center"/>
        </w:trPr>
        <w:tc>
          <w:tcPr>
            <w:tcW w:w="1875" w:type="dxa"/>
            <w:vMerge/>
            <w:shd w:val="clear" w:color="auto" w:fill="auto"/>
          </w:tcPr>
          <w:p w14:paraId="7C5DE1BE" w14:textId="77777777" w:rsidR="002C55A9" w:rsidRPr="00B42BD0" w:rsidRDefault="002C55A9" w:rsidP="00C97C64">
            <w:pPr>
              <w:pStyle w:val="a0"/>
              <w:spacing w:before="0" w:after="0"/>
              <w:ind w:firstLine="0"/>
              <w:rPr>
                <w:sz w:val="26"/>
                <w:szCs w:val="26"/>
              </w:rPr>
            </w:pPr>
          </w:p>
        </w:tc>
        <w:tc>
          <w:tcPr>
            <w:tcW w:w="3548" w:type="dxa"/>
          </w:tcPr>
          <w:p w14:paraId="38AA2DAF" w14:textId="76824E04" w:rsidR="002C55A9" w:rsidRPr="00B42BD0" w:rsidRDefault="0044565D" w:rsidP="00C97C64">
            <w:pPr>
              <w:pStyle w:val="134"/>
              <w:rPr>
                <w:szCs w:val="26"/>
              </w:rPr>
            </w:pPr>
            <w:r w:rsidRPr="00B42BD0">
              <w:rPr>
                <w:szCs w:val="26"/>
              </w:rPr>
              <w:t>Срок реализации</w:t>
            </w:r>
          </w:p>
        </w:tc>
        <w:tc>
          <w:tcPr>
            <w:tcW w:w="9363" w:type="dxa"/>
          </w:tcPr>
          <w:p w14:paraId="73A76F8F" w14:textId="7CFD931D" w:rsidR="002C55A9" w:rsidRPr="00B42BD0" w:rsidRDefault="00B33224" w:rsidP="00C97C64">
            <w:pPr>
              <w:pStyle w:val="134"/>
              <w:rPr>
                <w:szCs w:val="26"/>
              </w:rPr>
            </w:pPr>
            <w:r w:rsidRPr="00B42BD0">
              <w:rPr>
                <w:szCs w:val="26"/>
              </w:rPr>
              <w:t>До 2040 года</w:t>
            </w:r>
          </w:p>
        </w:tc>
      </w:tr>
      <w:tr w:rsidR="00B42BD0" w:rsidRPr="00B42BD0" w14:paraId="0AE53FAC" w14:textId="77777777" w:rsidTr="002A3C73">
        <w:trPr>
          <w:jc w:val="center"/>
        </w:trPr>
        <w:tc>
          <w:tcPr>
            <w:tcW w:w="1875" w:type="dxa"/>
            <w:vMerge/>
            <w:shd w:val="clear" w:color="auto" w:fill="auto"/>
          </w:tcPr>
          <w:p w14:paraId="5B6F7010" w14:textId="77777777" w:rsidR="002A3C73" w:rsidRPr="00B42BD0" w:rsidRDefault="002A3C73" w:rsidP="00C97C64">
            <w:pPr>
              <w:pStyle w:val="a0"/>
              <w:spacing w:before="0" w:after="0"/>
              <w:ind w:firstLine="0"/>
              <w:rPr>
                <w:sz w:val="26"/>
                <w:szCs w:val="26"/>
              </w:rPr>
            </w:pPr>
          </w:p>
        </w:tc>
        <w:tc>
          <w:tcPr>
            <w:tcW w:w="3548" w:type="dxa"/>
          </w:tcPr>
          <w:p w14:paraId="5D2AEFE0" w14:textId="7EB51CB8" w:rsidR="002A3C73" w:rsidRPr="00B42BD0" w:rsidRDefault="002A3C73" w:rsidP="00C97C64">
            <w:pPr>
              <w:pStyle w:val="134"/>
              <w:rPr>
                <w:szCs w:val="26"/>
              </w:rPr>
            </w:pPr>
            <w:r w:rsidRPr="00B42BD0">
              <w:rPr>
                <w:szCs w:val="26"/>
              </w:rPr>
              <w:t>Местоположение</w:t>
            </w:r>
          </w:p>
        </w:tc>
        <w:tc>
          <w:tcPr>
            <w:tcW w:w="9363" w:type="dxa"/>
          </w:tcPr>
          <w:p w14:paraId="53414AF3" w14:textId="16968900" w:rsidR="002A3C73" w:rsidRPr="00B42BD0" w:rsidRDefault="002A3C73" w:rsidP="00C97C64">
            <w:pPr>
              <w:pStyle w:val="134"/>
              <w:rPr>
                <w:szCs w:val="26"/>
              </w:rPr>
            </w:pPr>
            <w:r w:rsidRPr="00B42BD0">
              <w:rPr>
                <w:szCs w:val="26"/>
              </w:rPr>
              <w:t>Отрадненское городское поселение Кировского муниципального района, Никольское городское поселение Тосненского муниципального района</w:t>
            </w:r>
          </w:p>
        </w:tc>
      </w:tr>
      <w:tr w:rsidR="00B42BD0" w:rsidRPr="00B42BD0" w14:paraId="2EBD6018" w14:textId="77777777" w:rsidTr="002A3C73">
        <w:trPr>
          <w:jc w:val="center"/>
        </w:trPr>
        <w:tc>
          <w:tcPr>
            <w:tcW w:w="1875" w:type="dxa"/>
            <w:vMerge w:val="restart"/>
            <w:shd w:val="clear" w:color="auto" w:fill="auto"/>
          </w:tcPr>
          <w:p w14:paraId="17C85279" w14:textId="6928C088" w:rsidR="002A3C73" w:rsidRPr="00B42BD0" w:rsidRDefault="002A3C73" w:rsidP="00C97C64">
            <w:pPr>
              <w:pStyle w:val="a0"/>
              <w:spacing w:before="0" w:after="0"/>
              <w:ind w:firstLine="0"/>
              <w:rPr>
                <w:sz w:val="26"/>
                <w:szCs w:val="26"/>
              </w:rPr>
            </w:pPr>
            <w:r w:rsidRPr="00B42BD0">
              <w:rPr>
                <w:sz w:val="26"/>
                <w:szCs w:val="26"/>
              </w:rPr>
              <w:t>1.3.2</w:t>
            </w:r>
          </w:p>
        </w:tc>
        <w:tc>
          <w:tcPr>
            <w:tcW w:w="3548" w:type="dxa"/>
          </w:tcPr>
          <w:p w14:paraId="7B10AD24" w14:textId="4E75315B" w:rsidR="002A3C73" w:rsidRPr="00B42BD0" w:rsidRDefault="002A3C73" w:rsidP="00C97C64">
            <w:pPr>
              <w:pStyle w:val="134"/>
              <w:rPr>
                <w:szCs w:val="26"/>
              </w:rPr>
            </w:pPr>
            <w:r w:rsidRPr="00B42BD0">
              <w:rPr>
                <w:szCs w:val="26"/>
              </w:rPr>
              <w:t>Наименование</w:t>
            </w:r>
          </w:p>
        </w:tc>
        <w:tc>
          <w:tcPr>
            <w:tcW w:w="9363" w:type="dxa"/>
          </w:tcPr>
          <w:p w14:paraId="49CF3F54" w14:textId="11C85E53" w:rsidR="002A3C73" w:rsidRPr="00B42BD0" w:rsidRDefault="002A3C73" w:rsidP="00C97C64">
            <w:pPr>
              <w:pStyle w:val="134"/>
              <w:rPr>
                <w:szCs w:val="26"/>
              </w:rPr>
            </w:pPr>
            <w:r w:rsidRPr="00B42BD0">
              <w:rPr>
                <w:szCs w:val="26"/>
              </w:rPr>
              <w:t>Автодорожный обход г. Сосновый Бор на автомобильной дороге Санкт-Петербург – Ручьи</w:t>
            </w:r>
          </w:p>
        </w:tc>
      </w:tr>
      <w:tr w:rsidR="00B42BD0" w:rsidRPr="00B42BD0" w14:paraId="7D1DFDB8" w14:textId="77777777" w:rsidTr="002A3C73">
        <w:trPr>
          <w:jc w:val="center"/>
        </w:trPr>
        <w:tc>
          <w:tcPr>
            <w:tcW w:w="1875" w:type="dxa"/>
            <w:vMerge/>
            <w:shd w:val="clear" w:color="auto" w:fill="auto"/>
          </w:tcPr>
          <w:p w14:paraId="321C45BF" w14:textId="77777777" w:rsidR="002A3C73" w:rsidRPr="00B42BD0" w:rsidRDefault="002A3C73" w:rsidP="00C97C64">
            <w:pPr>
              <w:pStyle w:val="a0"/>
              <w:spacing w:before="0" w:after="0"/>
              <w:ind w:firstLine="0"/>
              <w:rPr>
                <w:sz w:val="26"/>
                <w:szCs w:val="26"/>
              </w:rPr>
            </w:pPr>
          </w:p>
        </w:tc>
        <w:tc>
          <w:tcPr>
            <w:tcW w:w="3548" w:type="dxa"/>
          </w:tcPr>
          <w:p w14:paraId="01AC7FBD" w14:textId="32E5F189" w:rsidR="002A3C73" w:rsidRPr="00B42BD0" w:rsidRDefault="002A3C73" w:rsidP="00C97C64">
            <w:pPr>
              <w:pStyle w:val="134"/>
              <w:rPr>
                <w:szCs w:val="26"/>
              </w:rPr>
            </w:pPr>
            <w:r w:rsidRPr="00B42BD0">
              <w:rPr>
                <w:szCs w:val="26"/>
              </w:rPr>
              <w:t>Вид</w:t>
            </w:r>
          </w:p>
        </w:tc>
        <w:tc>
          <w:tcPr>
            <w:tcW w:w="9363" w:type="dxa"/>
          </w:tcPr>
          <w:p w14:paraId="51AD36D9" w14:textId="718C5A93"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218F416E" w14:textId="77777777" w:rsidTr="002A3C73">
        <w:trPr>
          <w:jc w:val="center"/>
        </w:trPr>
        <w:tc>
          <w:tcPr>
            <w:tcW w:w="1875" w:type="dxa"/>
            <w:vMerge/>
            <w:shd w:val="clear" w:color="auto" w:fill="auto"/>
          </w:tcPr>
          <w:p w14:paraId="029B795A" w14:textId="77777777" w:rsidR="002A3C73" w:rsidRPr="00B42BD0" w:rsidRDefault="002A3C73" w:rsidP="00C97C64">
            <w:pPr>
              <w:pStyle w:val="a0"/>
              <w:spacing w:before="0" w:after="0"/>
              <w:ind w:firstLine="0"/>
              <w:rPr>
                <w:sz w:val="26"/>
                <w:szCs w:val="26"/>
              </w:rPr>
            </w:pPr>
          </w:p>
        </w:tc>
        <w:tc>
          <w:tcPr>
            <w:tcW w:w="3548" w:type="dxa"/>
          </w:tcPr>
          <w:p w14:paraId="218B2EC4" w14:textId="1652980F" w:rsidR="002A3C73" w:rsidRPr="00B42BD0" w:rsidRDefault="002A3C73" w:rsidP="00C97C64">
            <w:pPr>
              <w:pStyle w:val="134"/>
              <w:rPr>
                <w:szCs w:val="26"/>
              </w:rPr>
            </w:pPr>
            <w:r w:rsidRPr="00B42BD0">
              <w:rPr>
                <w:szCs w:val="26"/>
              </w:rPr>
              <w:t>Назначение</w:t>
            </w:r>
          </w:p>
        </w:tc>
        <w:tc>
          <w:tcPr>
            <w:tcW w:w="9363" w:type="dxa"/>
          </w:tcPr>
          <w:p w14:paraId="738DCA1A" w14:textId="13EB919F" w:rsidR="002A3C73" w:rsidRPr="00B42BD0" w:rsidRDefault="002A3C73" w:rsidP="00C97C64">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64B83767" w14:textId="77777777" w:rsidTr="002A3C73">
        <w:trPr>
          <w:jc w:val="center"/>
        </w:trPr>
        <w:tc>
          <w:tcPr>
            <w:tcW w:w="1875" w:type="dxa"/>
            <w:vMerge/>
            <w:shd w:val="clear" w:color="auto" w:fill="auto"/>
          </w:tcPr>
          <w:p w14:paraId="0FCDE7B7" w14:textId="77777777" w:rsidR="002A3C73" w:rsidRPr="00B42BD0" w:rsidRDefault="002A3C73" w:rsidP="00C97C64">
            <w:pPr>
              <w:pStyle w:val="a0"/>
              <w:spacing w:before="0" w:after="0"/>
              <w:ind w:firstLine="0"/>
              <w:rPr>
                <w:sz w:val="26"/>
                <w:szCs w:val="26"/>
              </w:rPr>
            </w:pPr>
          </w:p>
        </w:tc>
        <w:tc>
          <w:tcPr>
            <w:tcW w:w="3548" w:type="dxa"/>
          </w:tcPr>
          <w:p w14:paraId="693F0748" w14:textId="222185EB" w:rsidR="002A3C73" w:rsidRPr="00B42BD0" w:rsidRDefault="002A3C73" w:rsidP="00C97C64">
            <w:pPr>
              <w:pStyle w:val="134"/>
              <w:rPr>
                <w:szCs w:val="26"/>
              </w:rPr>
            </w:pPr>
            <w:r w:rsidRPr="00B42BD0">
              <w:rPr>
                <w:szCs w:val="26"/>
              </w:rPr>
              <w:t>Основные характеристики</w:t>
            </w:r>
          </w:p>
        </w:tc>
        <w:tc>
          <w:tcPr>
            <w:tcW w:w="9363" w:type="dxa"/>
          </w:tcPr>
          <w:p w14:paraId="34030E7A" w14:textId="77777777" w:rsidR="002A3C73" w:rsidRPr="00B42BD0" w:rsidRDefault="002A3C73" w:rsidP="00C97C64">
            <w:pPr>
              <w:pStyle w:val="134"/>
              <w:rPr>
                <w:szCs w:val="26"/>
              </w:rPr>
            </w:pPr>
            <w:r w:rsidRPr="00B42BD0">
              <w:rPr>
                <w:szCs w:val="26"/>
              </w:rPr>
              <w:t>Протяженность: 29,4 км.</w:t>
            </w:r>
          </w:p>
          <w:p w14:paraId="744F1CCF"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w:t>
            </w:r>
            <w:r w:rsidRPr="00B42BD0">
              <w:rPr>
                <w:szCs w:val="26"/>
              </w:rPr>
              <w:t>.</w:t>
            </w:r>
          </w:p>
          <w:p w14:paraId="768B9AA2" w14:textId="1A111DC6"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3C4D5994" w14:textId="77777777" w:rsidTr="002A3C73">
        <w:trPr>
          <w:jc w:val="center"/>
        </w:trPr>
        <w:tc>
          <w:tcPr>
            <w:tcW w:w="1875" w:type="dxa"/>
            <w:vMerge/>
            <w:shd w:val="clear" w:color="auto" w:fill="auto"/>
          </w:tcPr>
          <w:p w14:paraId="4C128F19" w14:textId="77777777" w:rsidR="002C55A9" w:rsidRPr="00B42BD0" w:rsidRDefault="002C55A9" w:rsidP="00C97C64">
            <w:pPr>
              <w:pStyle w:val="a0"/>
              <w:spacing w:before="0" w:after="0"/>
              <w:ind w:firstLine="0"/>
              <w:rPr>
                <w:sz w:val="26"/>
                <w:szCs w:val="26"/>
              </w:rPr>
            </w:pPr>
          </w:p>
        </w:tc>
        <w:tc>
          <w:tcPr>
            <w:tcW w:w="3548" w:type="dxa"/>
          </w:tcPr>
          <w:p w14:paraId="7F089549" w14:textId="7FF7F772" w:rsidR="002C55A9" w:rsidRPr="00B42BD0" w:rsidRDefault="0044565D" w:rsidP="00C97C64">
            <w:pPr>
              <w:pStyle w:val="134"/>
              <w:rPr>
                <w:szCs w:val="26"/>
              </w:rPr>
            </w:pPr>
            <w:r w:rsidRPr="00B42BD0">
              <w:rPr>
                <w:szCs w:val="26"/>
              </w:rPr>
              <w:t>Срок реализации</w:t>
            </w:r>
          </w:p>
        </w:tc>
        <w:tc>
          <w:tcPr>
            <w:tcW w:w="9363" w:type="dxa"/>
          </w:tcPr>
          <w:p w14:paraId="0753FE3F" w14:textId="2701A9DC" w:rsidR="002C55A9" w:rsidRPr="00B42BD0" w:rsidRDefault="00B33224" w:rsidP="00C97C64">
            <w:pPr>
              <w:pStyle w:val="134"/>
              <w:rPr>
                <w:szCs w:val="26"/>
              </w:rPr>
            </w:pPr>
            <w:r w:rsidRPr="00B42BD0">
              <w:rPr>
                <w:szCs w:val="26"/>
              </w:rPr>
              <w:t>До 2040 года</w:t>
            </w:r>
          </w:p>
        </w:tc>
      </w:tr>
      <w:tr w:rsidR="00B42BD0" w:rsidRPr="00B42BD0" w14:paraId="63E95336" w14:textId="77777777" w:rsidTr="002A3C73">
        <w:trPr>
          <w:jc w:val="center"/>
        </w:trPr>
        <w:tc>
          <w:tcPr>
            <w:tcW w:w="1875" w:type="dxa"/>
            <w:vMerge/>
            <w:shd w:val="clear" w:color="auto" w:fill="auto"/>
          </w:tcPr>
          <w:p w14:paraId="0A3262AE" w14:textId="77777777" w:rsidR="002A3C73" w:rsidRPr="00B42BD0" w:rsidRDefault="002A3C73" w:rsidP="00C97C64">
            <w:pPr>
              <w:pStyle w:val="a0"/>
              <w:spacing w:before="0" w:after="0"/>
              <w:ind w:firstLine="0"/>
              <w:rPr>
                <w:sz w:val="26"/>
                <w:szCs w:val="26"/>
              </w:rPr>
            </w:pPr>
          </w:p>
        </w:tc>
        <w:tc>
          <w:tcPr>
            <w:tcW w:w="3548" w:type="dxa"/>
          </w:tcPr>
          <w:p w14:paraId="4A007524" w14:textId="0198E244" w:rsidR="002A3C73" w:rsidRPr="00B42BD0" w:rsidRDefault="002A3C73" w:rsidP="00C97C64">
            <w:pPr>
              <w:pStyle w:val="134"/>
              <w:rPr>
                <w:szCs w:val="26"/>
              </w:rPr>
            </w:pPr>
            <w:r w:rsidRPr="00B42BD0">
              <w:rPr>
                <w:szCs w:val="26"/>
              </w:rPr>
              <w:t>Местоположение</w:t>
            </w:r>
          </w:p>
        </w:tc>
        <w:tc>
          <w:tcPr>
            <w:tcW w:w="9363" w:type="dxa"/>
          </w:tcPr>
          <w:p w14:paraId="0E9ACE4F" w14:textId="164DFA51" w:rsidR="002A3C73" w:rsidRPr="00B42BD0" w:rsidRDefault="002A3C73" w:rsidP="00C97C64">
            <w:pPr>
              <w:pStyle w:val="134"/>
              <w:rPr>
                <w:szCs w:val="26"/>
              </w:rPr>
            </w:pPr>
            <w:r w:rsidRPr="00B42BD0">
              <w:rPr>
                <w:szCs w:val="26"/>
              </w:rPr>
              <w:t>Лебяженское городское поселение, Копорское сельское поселение Ломоносовского муниципального района, Сосновоборский городской округ</w:t>
            </w:r>
          </w:p>
        </w:tc>
      </w:tr>
      <w:tr w:rsidR="00B42BD0" w:rsidRPr="00B42BD0" w14:paraId="70FC6399" w14:textId="77777777" w:rsidTr="002A3C73">
        <w:trPr>
          <w:jc w:val="center"/>
        </w:trPr>
        <w:tc>
          <w:tcPr>
            <w:tcW w:w="1875" w:type="dxa"/>
            <w:vMerge w:val="restart"/>
            <w:shd w:val="clear" w:color="auto" w:fill="auto"/>
          </w:tcPr>
          <w:p w14:paraId="092A2666" w14:textId="4108F1F5" w:rsidR="002A3C73" w:rsidRPr="00B42BD0" w:rsidRDefault="002A3C73" w:rsidP="00C97C64">
            <w:pPr>
              <w:pStyle w:val="a0"/>
              <w:spacing w:before="0" w:after="0"/>
              <w:ind w:firstLine="0"/>
              <w:rPr>
                <w:sz w:val="26"/>
                <w:szCs w:val="26"/>
              </w:rPr>
            </w:pPr>
            <w:r w:rsidRPr="00B42BD0">
              <w:rPr>
                <w:sz w:val="26"/>
                <w:szCs w:val="26"/>
              </w:rPr>
              <w:t>1.3.3</w:t>
            </w:r>
          </w:p>
        </w:tc>
        <w:tc>
          <w:tcPr>
            <w:tcW w:w="3548" w:type="dxa"/>
          </w:tcPr>
          <w:p w14:paraId="310FBA1F" w14:textId="4EF12B1E" w:rsidR="002A3C73" w:rsidRPr="00B42BD0" w:rsidRDefault="002A3C73" w:rsidP="00C97C64">
            <w:pPr>
              <w:pStyle w:val="134"/>
              <w:rPr>
                <w:szCs w:val="26"/>
              </w:rPr>
            </w:pPr>
            <w:r w:rsidRPr="00B42BD0">
              <w:rPr>
                <w:szCs w:val="26"/>
              </w:rPr>
              <w:t>Наименование</w:t>
            </w:r>
          </w:p>
        </w:tc>
        <w:tc>
          <w:tcPr>
            <w:tcW w:w="9363" w:type="dxa"/>
          </w:tcPr>
          <w:p w14:paraId="43641167" w14:textId="202A04A3" w:rsidR="002A3C73" w:rsidRPr="00B42BD0" w:rsidRDefault="002A3C73" w:rsidP="00C97C64">
            <w:pPr>
              <w:pStyle w:val="134"/>
              <w:rPr>
                <w:szCs w:val="26"/>
              </w:rPr>
            </w:pPr>
            <w:r w:rsidRPr="00B42BD0">
              <w:rPr>
                <w:szCs w:val="26"/>
              </w:rPr>
              <w:t>Автодорожный обход дер. Терпилицы</w:t>
            </w:r>
          </w:p>
        </w:tc>
      </w:tr>
      <w:tr w:rsidR="00B42BD0" w:rsidRPr="00B42BD0" w14:paraId="071A5798" w14:textId="77777777" w:rsidTr="002A3C73">
        <w:trPr>
          <w:jc w:val="center"/>
        </w:trPr>
        <w:tc>
          <w:tcPr>
            <w:tcW w:w="1875" w:type="dxa"/>
            <w:vMerge/>
            <w:shd w:val="clear" w:color="auto" w:fill="auto"/>
          </w:tcPr>
          <w:p w14:paraId="1D85D3DA" w14:textId="77777777" w:rsidR="002A3C73" w:rsidRPr="00B42BD0" w:rsidRDefault="002A3C73" w:rsidP="00C97C64">
            <w:pPr>
              <w:pStyle w:val="a0"/>
              <w:spacing w:before="0" w:after="0"/>
              <w:ind w:firstLine="0"/>
              <w:rPr>
                <w:sz w:val="26"/>
                <w:szCs w:val="26"/>
              </w:rPr>
            </w:pPr>
          </w:p>
        </w:tc>
        <w:tc>
          <w:tcPr>
            <w:tcW w:w="3548" w:type="dxa"/>
          </w:tcPr>
          <w:p w14:paraId="321D21FF" w14:textId="3E96E1FB" w:rsidR="002A3C73" w:rsidRPr="00B42BD0" w:rsidRDefault="002A3C73" w:rsidP="00C97C64">
            <w:pPr>
              <w:pStyle w:val="134"/>
              <w:rPr>
                <w:szCs w:val="26"/>
              </w:rPr>
            </w:pPr>
            <w:r w:rsidRPr="00B42BD0">
              <w:rPr>
                <w:szCs w:val="26"/>
              </w:rPr>
              <w:t>Вид</w:t>
            </w:r>
          </w:p>
        </w:tc>
        <w:tc>
          <w:tcPr>
            <w:tcW w:w="9363" w:type="dxa"/>
          </w:tcPr>
          <w:p w14:paraId="22ADF846" w14:textId="5E2863D0"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6444106D" w14:textId="77777777" w:rsidTr="002A3C73">
        <w:trPr>
          <w:jc w:val="center"/>
        </w:trPr>
        <w:tc>
          <w:tcPr>
            <w:tcW w:w="1875" w:type="dxa"/>
            <w:vMerge/>
            <w:shd w:val="clear" w:color="auto" w:fill="auto"/>
          </w:tcPr>
          <w:p w14:paraId="189F249C" w14:textId="77777777" w:rsidR="002A3C73" w:rsidRPr="00B42BD0" w:rsidRDefault="002A3C73" w:rsidP="00C97C64">
            <w:pPr>
              <w:pStyle w:val="a0"/>
              <w:spacing w:before="0" w:after="0"/>
              <w:ind w:firstLine="0"/>
              <w:rPr>
                <w:sz w:val="26"/>
                <w:szCs w:val="26"/>
              </w:rPr>
            </w:pPr>
          </w:p>
        </w:tc>
        <w:tc>
          <w:tcPr>
            <w:tcW w:w="3548" w:type="dxa"/>
          </w:tcPr>
          <w:p w14:paraId="2C4C259A" w14:textId="1FB02111" w:rsidR="002A3C73" w:rsidRPr="00B42BD0" w:rsidRDefault="002A3C73" w:rsidP="00C97C64">
            <w:pPr>
              <w:pStyle w:val="134"/>
              <w:rPr>
                <w:szCs w:val="26"/>
              </w:rPr>
            </w:pPr>
            <w:r w:rsidRPr="00B42BD0">
              <w:rPr>
                <w:szCs w:val="26"/>
              </w:rPr>
              <w:t>Назначение</w:t>
            </w:r>
          </w:p>
        </w:tc>
        <w:tc>
          <w:tcPr>
            <w:tcW w:w="9363" w:type="dxa"/>
          </w:tcPr>
          <w:p w14:paraId="004B4FE1" w14:textId="3BADC478" w:rsidR="002A3C73" w:rsidRPr="00B42BD0" w:rsidRDefault="002A3C73" w:rsidP="00C97C64">
            <w:pPr>
              <w:pStyle w:val="134"/>
              <w:rPr>
                <w:szCs w:val="26"/>
              </w:rPr>
            </w:pPr>
            <w:r w:rsidRPr="00B42BD0">
              <w:rPr>
                <w:szCs w:val="26"/>
              </w:rPr>
              <w:t xml:space="preserve">Строительство автодорожных обходов населенных пунктов с целью вывода </w:t>
            </w:r>
            <w:r w:rsidRPr="00B42BD0">
              <w:rPr>
                <w:szCs w:val="26"/>
              </w:rPr>
              <w:lastRenderedPageBreak/>
              <w:t>транзитного транспорта с территории жилой застройки</w:t>
            </w:r>
          </w:p>
        </w:tc>
      </w:tr>
      <w:tr w:rsidR="00B42BD0" w:rsidRPr="00B42BD0" w14:paraId="5CC7851A" w14:textId="77777777" w:rsidTr="002A3C73">
        <w:trPr>
          <w:jc w:val="center"/>
        </w:trPr>
        <w:tc>
          <w:tcPr>
            <w:tcW w:w="1875" w:type="dxa"/>
            <w:vMerge/>
            <w:shd w:val="clear" w:color="auto" w:fill="auto"/>
          </w:tcPr>
          <w:p w14:paraId="22370D74" w14:textId="77777777" w:rsidR="002A3C73" w:rsidRPr="00B42BD0" w:rsidRDefault="002A3C73" w:rsidP="00C97C64">
            <w:pPr>
              <w:pStyle w:val="a0"/>
              <w:spacing w:before="0" w:after="0"/>
              <w:ind w:firstLine="0"/>
              <w:rPr>
                <w:sz w:val="26"/>
                <w:szCs w:val="26"/>
              </w:rPr>
            </w:pPr>
          </w:p>
        </w:tc>
        <w:tc>
          <w:tcPr>
            <w:tcW w:w="3548" w:type="dxa"/>
          </w:tcPr>
          <w:p w14:paraId="350BD390" w14:textId="6A9E92A8" w:rsidR="002A3C73" w:rsidRPr="00B42BD0" w:rsidRDefault="002A3C73" w:rsidP="00C97C64">
            <w:pPr>
              <w:pStyle w:val="134"/>
              <w:rPr>
                <w:szCs w:val="26"/>
              </w:rPr>
            </w:pPr>
            <w:r w:rsidRPr="00B42BD0">
              <w:rPr>
                <w:szCs w:val="26"/>
              </w:rPr>
              <w:t>Основные характеристики</w:t>
            </w:r>
          </w:p>
        </w:tc>
        <w:tc>
          <w:tcPr>
            <w:tcW w:w="9363" w:type="dxa"/>
          </w:tcPr>
          <w:p w14:paraId="5257E466" w14:textId="77777777" w:rsidR="002A3C73" w:rsidRPr="00B42BD0" w:rsidRDefault="002A3C73" w:rsidP="00C97C64">
            <w:pPr>
              <w:pStyle w:val="134"/>
              <w:rPr>
                <w:szCs w:val="26"/>
              </w:rPr>
            </w:pPr>
            <w:r w:rsidRPr="00B42BD0">
              <w:rPr>
                <w:szCs w:val="26"/>
              </w:rPr>
              <w:t>Протяженность: 2,0 км.</w:t>
            </w:r>
          </w:p>
          <w:p w14:paraId="10E2032F"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III</w:t>
            </w:r>
            <w:r w:rsidRPr="00B42BD0">
              <w:rPr>
                <w:szCs w:val="26"/>
              </w:rPr>
              <w:t>.</w:t>
            </w:r>
          </w:p>
          <w:p w14:paraId="5751160B" w14:textId="49A0EBA7"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1C8622A2" w14:textId="77777777" w:rsidTr="002A3C73">
        <w:trPr>
          <w:jc w:val="center"/>
        </w:trPr>
        <w:tc>
          <w:tcPr>
            <w:tcW w:w="1875" w:type="dxa"/>
            <w:vMerge/>
            <w:shd w:val="clear" w:color="auto" w:fill="auto"/>
          </w:tcPr>
          <w:p w14:paraId="66B9FCD6" w14:textId="77777777" w:rsidR="002C55A9" w:rsidRPr="00B42BD0" w:rsidRDefault="002C55A9" w:rsidP="00C97C64">
            <w:pPr>
              <w:pStyle w:val="a0"/>
              <w:spacing w:before="0" w:after="0"/>
              <w:ind w:firstLine="0"/>
              <w:rPr>
                <w:sz w:val="26"/>
                <w:szCs w:val="26"/>
              </w:rPr>
            </w:pPr>
          </w:p>
        </w:tc>
        <w:tc>
          <w:tcPr>
            <w:tcW w:w="3548" w:type="dxa"/>
          </w:tcPr>
          <w:p w14:paraId="082597F4" w14:textId="66DCC453" w:rsidR="002C55A9" w:rsidRPr="00B42BD0" w:rsidRDefault="0044565D" w:rsidP="00C97C64">
            <w:pPr>
              <w:pStyle w:val="134"/>
              <w:rPr>
                <w:szCs w:val="26"/>
              </w:rPr>
            </w:pPr>
            <w:r w:rsidRPr="00B42BD0">
              <w:rPr>
                <w:szCs w:val="26"/>
              </w:rPr>
              <w:t>Срок реализации</w:t>
            </w:r>
          </w:p>
        </w:tc>
        <w:tc>
          <w:tcPr>
            <w:tcW w:w="9363" w:type="dxa"/>
          </w:tcPr>
          <w:p w14:paraId="254328EF" w14:textId="05DE2D2D" w:rsidR="002C55A9" w:rsidRPr="00B42BD0" w:rsidRDefault="00B33224" w:rsidP="00C97C64">
            <w:pPr>
              <w:pStyle w:val="134"/>
              <w:rPr>
                <w:szCs w:val="26"/>
              </w:rPr>
            </w:pPr>
            <w:r w:rsidRPr="00B42BD0">
              <w:rPr>
                <w:szCs w:val="26"/>
              </w:rPr>
              <w:t>До 2040 года</w:t>
            </w:r>
          </w:p>
        </w:tc>
      </w:tr>
      <w:tr w:rsidR="00B42BD0" w:rsidRPr="00B42BD0" w14:paraId="5B8A7EF1" w14:textId="77777777" w:rsidTr="002A3C73">
        <w:trPr>
          <w:jc w:val="center"/>
        </w:trPr>
        <w:tc>
          <w:tcPr>
            <w:tcW w:w="1875" w:type="dxa"/>
            <w:vMerge/>
            <w:shd w:val="clear" w:color="auto" w:fill="auto"/>
          </w:tcPr>
          <w:p w14:paraId="6D4A1FDE" w14:textId="77777777" w:rsidR="002A3C73" w:rsidRPr="00B42BD0" w:rsidRDefault="002A3C73" w:rsidP="00C97C64">
            <w:pPr>
              <w:pStyle w:val="a0"/>
              <w:spacing w:before="0" w:after="0"/>
              <w:ind w:firstLine="0"/>
              <w:rPr>
                <w:sz w:val="26"/>
                <w:szCs w:val="26"/>
              </w:rPr>
            </w:pPr>
          </w:p>
        </w:tc>
        <w:tc>
          <w:tcPr>
            <w:tcW w:w="3548" w:type="dxa"/>
          </w:tcPr>
          <w:p w14:paraId="4FB5774A" w14:textId="0B1C5754" w:rsidR="002A3C73" w:rsidRPr="00B42BD0" w:rsidRDefault="002A3C73" w:rsidP="00C97C64">
            <w:pPr>
              <w:pStyle w:val="134"/>
              <w:rPr>
                <w:szCs w:val="26"/>
              </w:rPr>
            </w:pPr>
            <w:r w:rsidRPr="00B42BD0">
              <w:rPr>
                <w:szCs w:val="26"/>
              </w:rPr>
              <w:t>Местоположение</w:t>
            </w:r>
          </w:p>
        </w:tc>
        <w:tc>
          <w:tcPr>
            <w:tcW w:w="9363" w:type="dxa"/>
          </w:tcPr>
          <w:p w14:paraId="7FAE4498" w14:textId="46068FAA" w:rsidR="002A3C73" w:rsidRPr="00B42BD0" w:rsidRDefault="002A3C73" w:rsidP="00C97C64">
            <w:pPr>
              <w:pStyle w:val="134"/>
              <w:rPr>
                <w:szCs w:val="26"/>
              </w:rPr>
            </w:pPr>
            <w:r w:rsidRPr="00B42BD0">
              <w:rPr>
                <w:szCs w:val="26"/>
              </w:rPr>
              <w:t>Бегуницкое сельское поселение Волосовского муниципального района</w:t>
            </w:r>
          </w:p>
        </w:tc>
      </w:tr>
      <w:tr w:rsidR="00B42BD0" w:rsidRPr="00B42BD0" w14:paraId="15B1705D" w14:textId="77777777" w:rsidTr="002A3C73">
        <w:trPr>
          <w:jc w:val="center"/>
        </w:trPr>
        <w:tc>
          <w:tcPr>
            <w:tcW w:w="1875" w:type="dxa"/>
            <w:vMerge w:val="restart"/>
            <w:shd w:val="clear" w:color="auto" w:fill="auto"/>
          </w:tcPr>
          <w:p w14:paraId="6B34C9FA" w14:textId="2D34E095" w:rsidR="002A3C73" w:rsidRPr="00B42BD0" w:rsidRDefault="002A3C73" w:rsidP="00C97C64">
            <w:pPr>
              <w:pStyle w:val="a0"/>
              <w:spacing w:before="0" w:after="0"/>
              <w:ind w:firstLine="0"/>
              <w:rPr>
                <w:sz w:val="26"/>
                <w:szCs w:val="26"/>
              </w:rPr>
            </w:pPr>
            <w:r w:rsidRPr="00B42BD0">
              <w:rPr>
                <w:sz w:val="26"/>
                <w:szCs w:val="26"/>
              </w:rPr>
              <w:t>1.3.4</w:t>
            </w:r>
          </w:p>
        </w:tc>
        <w:tc>
          <w:tcPr>
            <w:tcW w:w="3548" w:type="dxa"/>
          </w:tcPr>
          <w:p w14:paraId="63356145" w14:textId="5471D875" w:rsidR="002A3C73" w:rsidRPr="00B42BD0" w:rsidRDefault="002A3C73" w:rsidP="00C97C64">
            <w:pPr>
              <w:pStyle w:val="134"/>
              <w:rPr>
                <w:szCs w:val="26"/>
              </w:rPr>
            </w:pPr>
            <w:r w:rsidRPr="00B42BD0">
              <w:rPr>
                <w:szCs w:val="26"/>
              </w:rPr>
              <w:t>Наименование</w:t>
            </w:r>
          </w:p>
        </w:tc>
        <w:tc>
          <w:tcPr>
            <w:tcW w:w="9363" w:type="dxa"/>
          </w:tcPr>
          <w:p w14:paraId="11E1922D" w14:textId="7D33497A" w:rsidR="002A3C73" w:rsidRPr="00B42BD0" w:rsidRDefault="002A3C73" w:rsidP="00C97C64">
            <w:pPr>
              <w:pStyle w:val="134"/>
              <w:rPr>
                <w:szCs w:val="26"/>
              </w:rPr>
            </w:pPr>
            <w:r w:rsidRPr="00B42BD0">
              <w:rPr>
                <w:szCs w:val="26"/>
              </w:rPr>
              <w:t>Автодорожный обход дер. Большое Кикерино</w:t>
            </w:r>
          </w:p>
        </w:tc>
      </w:tr>
      <w:tr w:rsidR="00B42BD0" w:rsidRPr="00B42BD0" w14:paraId="74CB9393" w14:textId="77777777" w:rsidTr="002A3C73">
        <w:trPr>
          <w:jc w:val="center"/>
        </w:trPr>
        <w:tc>
          <w:tcPr>
            <w:tcW w:w="1875" w:type="dxa"/>
            <w:vMerge/>
            <w:shd w:val="clear" w:color="auto" w:fill="auto"/>
          </w:tcPr>
          <w:p w14:paraId="5330531C" w14:textId="77777777" w:rsidR="002A3C73" w:rsidRPr="00B42BD0" w:rsidRDefault="002A3C73" w:rsidP="00C97C64">
            <w:pPr>
              <w:pStyle w:val="a0"/>
              <w:spacing w:before="0" w:after="0"/>
              <w:ind w:firstLine="0"/>
              <w:rPr>
                <w:sz w:val="26"/>
                <w:szCs w:val="26"/>
              </w:rPr>
            </w:pPr>
          </w:p>
        </w:tc>
        <w:tc>
          <w:tcPr>
            <w:tcW w:w="3548" w:type="dxa"/>
          </w:tcPr>
          <w:p w14:paraId="7FF14344" w14:textId="3B29617F" w:rsidR="002A3C73" w:rsidRPr="00B42BD0" w:rsidRDefault="002A3C73" w:rsidP="00C97C64">
            <w:pPr>
              <w:pStyle w:val="134"/>
              <w:rPr>
                <w:szCs w:val="26"/>
              </w:rPr>
            </w:pPr>
            <w:r w:rsidRPr="00B42BD0">
              <w:rPr>
                <w:szCs w:val="26"/>
              </w:rPr>
              <w:t>Вид</w:t>
            </w:r>
          </w:p>
        </w:tc>
        <w:tc>
          <w:tcPr>
            <w:tcW w:w="9363" w:type="dxa"/>
          </w:tcPr>
          <w:p w14:paraId="65AE8FB2" w14:textId="0FA355DE"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40270035" w14:textId="77777777" w:rsidTr="002A3C73">
        <w:trPr>
          <w:jc w:val="center"/>
        </w:trPr>
        <w:tc>
          <w:tcPr>
            <w:tcW w:w="1875" w:type="dxa"/>
            <w:vMerge/>
            <w:shd w:val="clear" w:color="auto" w:fill="auto"/>
          </w:tcPr>
          <w:p w14:paraId="40E96E88" w14:textId="77777777" w:rsidR="002A3C73" w:rsidRPr="00B42BD0" w:rsidRDefault="002A3C73" w:rsidP="00C97C64">
            <w:pPr>
              <w:pStyle w:val="a0"/>
              <w:spacing w:before="0" w:after="0"/>
              <w:ind w:firstLine="0"/>
              <w:rPr>
                <w:sz w:val="26"/>
                <w:szCs w:val="26"/>
              </w:rPr>
            </w:pPr>
          </w:p>
        </w:tc>
        <w:tc>
          <w:tcPr>
            <w:tcW w:w="3548" w:type="dxa"/>
          </w:tcPr>
          <w:p w14:paraId="56422242" w14:textId="16374AEE" w:rsidR="002A3C73" w:rsidRPr="00B42BD0" w:rsidRDefault="002A3C73" w:rsidP="00C97C64">
            <w:pPr>
              <w:pStyle w:val="134"/>
              <w:rPr>
                <w:szCs w:val="26"/>
              </w:rPr>
            </w:pPr>
            <w:r w:rsidRPr="00B42BD0">
              <w:rPr>
                <w:szCs w:val="26"/>
              </w:rPr>
              <w:t>Назначение</w:t>
            </w:r>
          </w:p>
        </w:tc>
        <w:tc>
          <w:tcPr>
            <w:tcW w:w="9363" w:type="dxa"/>
          </w:tcPr>
          <w:p w14:paraId="4229296D" w14:textId="21D554C9" w:rsidR="002A3C73" w:rsidRPr="00B42BD0" w:rsidRDefault="002A3C73" w:rsidP="00C97C64">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29EB205C" w14:textId="77777777" w:rsidTr="002A3C73">
        <w:trPr>
          <w:jc w:val="center"/>
        </w:trPr>
        <w:tc>
          <w:tcPr>
            <w:tcW w:w="1875" w:type="dxa"/>
            <w:vMerge/>
            <w:shd w:val="clear" w:color="auto" w:fill="auto"/>
          </w:tcPr>
          <w:p w14:paraId="333FC147" w14:textId="77777777" w:rsidR="002A3C73" w:rsidRPr="00B42BD0" w:rsidRDefault="002A3C73" w:rsidP="00C97C64">
            <w:pPr>
              <w:pStyle w:val="a0"/>
              <w:spacing w:before="0" w:after="0"/>
              <w:ind w:firstLine="0"/>
              <w:rPr>
                <w:sz w:val="26"/>
                <w:szCs w:val="26"/>
              </w:rPr>
            </w:pPr>
          </w:p>
        </w:tc>
        <w:tc>
          <w:tcPr>
            <w:tcW w:w="3548" w:type="dxa"/>
          </w:tcPr>
          <w:p w14:paraId="2FE69A55" w14:textId="12AA5D4D" w:rsidR="002A3C73" w:rsidRPr="00B42BD0" w:rsidRDefault="002A3C73" w:rsidP="00C97C64">
            <w:pPr>
              <w:pStyle w:val="134"/>
              <w:rPr>
                <w:szCs w:val="26"/>
              </w:rPr>
            </w:pPr>
            <w:r w:rsidRPr="00B42BD0">
              <w:rPr>
                <w:szCs w:val="26"/>
              </w:rPr>
              <w:t>Основные характеристики</w:t>
            </w:r>
          </w:p>
        </w:tc>
        <w:tc>
          <w:tcPr>
            <w:tcW w:w="9363" w:type="dxa"/>
          </w:tcPr>
          <w:p w14:paraId="63567C06" w14:textId="77777777" w:rsidR="002A3C73" w:rsidRPr="00B42BD0" w:rsidRDefault="002A3C73" w:rsidP="00C97C64">
            <w:pPr>
              <w:pStyle w:val="134"/>
              <w:rPr>
                <w:szCs w:val="26"/>
              </w:rPr>
            </w:pPr>
            <w:r w:rsidRPr="00B42BD0">
              <w:rPr>
                <w:szCs w:val="26"/>
              </w:rPr>
              <w:t>Протяженность: 12,0 км.</w:t>
            </w:r>
          </w:p>
          <w:p w14:paraId="07E0E067"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III</w:t>
            </w:r>
            <w:r w:rsidRPr="00B42BD0">
              <w:rPr>
                <w:szCs w:val="26"/>
              </w:rPr>
              <w:t>.</w:t>
            </w:r>
          </w:p>
          <w:p w14:paraId="3E8C5D7B" w14:textId="590D8A4F"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6A7A3DCE" w14:textId="77777777" w:rsidTr="002A3C73">
        <w:trPr>
          <w:jc w:val="center"/>
        </w:trPr>
        <w:tc>
          <w:tcPr>
            <w:tcW w:w="1875" w:type="dxa"/>
            <w:vMerge/>
            <w:shd w:val="clear" w:color="auto" w:fill="auto"/>
          </w:tcPr>
          <w:p w14:paraId="78120885" w14:textId="77777777" w:rsidR="002C55A9" w:rsidRPr="00B42BD0" w:rsidRDefault="002C55A9" w:rsidP="00C97C64">
            <w:pPr>
              <w:pStyle w:val="a0"/>
              <w:spacing w:before="0" w:after="0"/>
              <w:ind w:firstLine="0"/>
              <w:rPr>
                <w:sz w:val="26"/>
                <w:szCs w:val="26"/>
              </w:rPr>
            </w:pPr>
          </w:p>
        </w:tc>
        <w:tc>
          <w:tcPr>
            <w:tcW w:w="3548" w:type="dxa"/>
          </w:tcPr>
          <w:p w14:paraId="66DDC668" w14:textId="3E64A45B" w:rsidR="002C55A9" w:rsidRPr="00B42BD0" w:rsidRDefault="0044565D" w:rsidP="00C97C64">
            <w:pPr>
              <w:pStyle w:val="134"/>
              <w:rPr>
                <w:szCs w:val="26"/>
              </w:rPr>
            </w:pPr>
            <w:r w:rsidRPr="00B42BD0">
              <w:rPr>
                <w:szCs w:val="26"/>
              </w:rPr>
              <w:t>Срок реализации</w:t>
            </w:r>
          </w:p>
        </w:tc>
        <w:tc>
          <w:tcPr>
            <w:tcW w:w="9363" w:type="dxa"/>
          </w:tcPr>
          <w:p w14:paraId="651179CB" w14:textId="3777B911" w:rsidR="002C55A9" w:rsidRPr="00B42BD0" w:rsidRDefault="00B33224" w:rsidP="00C97C64">
            <w:pPr>
              <w:pStyle w:val="134"/>
              <w:rPr>
                <w:szCs w:val="26"/>
              </w:rPr>
            </w:pPr>
            <w:r w:rsidRPr="00B42BD0">
              <w:rPr>
                <w:szCs w:val="26"/>
              </w:rPr>
              <w:t>До 2040 года</w:t>
            </w:r>
          </w:p>
        </w:tc>
      </w:tr>
      <w:tr w:rsidR="00B42BD0" w:rsidRPr="00B42BD0" w14:paraId="11711A29" w14:textId="77777777" w:rsidTr="002A3C73">
        <w:trPr>
          <w:jc w:val="center"/>
        </w:trPr>
        <w:tc>
          <w:tcPr>
            <w:tcW w:w="1875" w:type="dxa"/>
            <w:vMerge/>
            <w:shd w:val="clear" w:color="auto" w:fill="auto"/>
          </w:tcPr>
          <w:p w14:paraId="3C4539BF" w14:textId="77777777" w:rsidR="002A3C73" w:rsidRPr="00B42BD0" w:rsidRDefault="002A3C73" w:rsidP="00C97C64">
            <w:pPr>
              <w:pStyle w:val="a0"/>
              <w:spacing w:before="0" w:after="0"/>
              <w:ind w:firstLine="0"/>
              <w:rPr>
                <w:sz w:val="26"/>
                <w:szCs w:val="26"/>
              </w:rPr>
            </w:pPr>
          </w:p>
        </w:tc>
        <w:tc>
          <w:tcPr>
            <w:tcW w:w="3548" w:type="dxa"/>
          </w:tcPr>
          <w:p w14:paraId="46C52370" w14:textId="022956DB" w:rsidR="002A3C73" w:rsidRPr="00B42BD0" w:rsidRDefault="002A3C73" w:rsidP="00C97C64">
            <w:pPr>
              <w:pStyle w:val="134"/>
              <w:rPr>
                <w:szCs w:val="26"/>
              </w:rPr>
            </w:pPr>
            <w:r w:rsidRPr="00B42BD0">
              <w:rPr>
                <w:szCs w:val="26"/>
              </w:rPr>
              <w:t>Местоположение</w:t>
            </w:r>
          </w:p>
        </w:tc>
        <w:tc>
          <w:tcPr>
            <w:tcW w:w="9363" w:type="dxa"/>
          </w:tcPr>
          <w:p w14:paraId="13ED4B5E" w14:textId="1B599831" w:rsidR="002A3C73" w:rsidRPr="00B42BD0" w:rsidRDefault="002A3C73" w:rsidP="00C97C64">
            <w:pPr>
              <w:pStyle w:val="134"/>
              <w:rPr>
                <w:szCs w:val="26"/>
              </w:rPr>
            </w:pPr>
            <w:r w:rsidRPr="00B42BD0">
              <w:rPr>
                <w:szCs w:val="26"/>
              </w:rPr>
              <w:t>Волосовское городское поселение, Калитинское сельское поселение, Клопицкое сельское поселение Волосовского муниципального района</w:t>
            </w:r>
          </w:p>
        </w:tc>
      </w:tr>
      <w:tr w:rsidR="00B42BD0" w:rsidRPr="00B42BD0" w14:paraId="4B1995AB" w14:textId="77777777" w:rsidTr="002A3C73">
        <w:trPr>
          <w:jc w:val="center"/>
        </w:trPr>
        <w:tc>
          <w:tcPr>
            <w:tcW w:w="1875" w:type="dxa"/>
            <w:vMerge w:val="restart"/>
            <w:shd w:val="clear" w:color="auto" w:fill="auto"/>
          </w:tcPr>
          <w:p w14:paraId="3B055589" w14:textId="71F04C38" w:rsidR="002A3C73" w:rsidRPr="00B42BD0" w:rsidRDefault="002A3C73" w:rsidP="00C97C64">
            <w:pPr>
              <w:pStyle w:val="a0"/>
              <w:spacing w:before="0" w:after="0"/>
              <w:ind w:firstLine="0"/>
              <w:rPr>
                <w:sz w:val="26"/>
                <w:szCs w:val="26"/>
              </w:rPr>
            </w:pPr>
            <w:r w:rsidRPr="00B42BD0">
              <w:rPr>
                <w:sz w:val="26"/>
                <w:szCs w:val="26"/>
              </w:rPr>
              <w:t>1.3.5</w:t>
            </w:r>
          </w:p>
        </w:tc>
        <w:tc>
          <w:tcPr>
            <w:tcW w:w="3548" w:type="dxa"/>
          </w:tcPr>
          <w:p w14:paraId="56AF3CEA" w14:textId="30672DF4" w:rsidR="002A3C73" w:rsidRPr="00B42BD0" w:rsidRDefault="002A3C73" w:rsidP="00C97C64">
            <w:pPr>
              <w:pStyle w:val="134"/>
              <w:rPr>
                <w:szCs w:val="26"/>
              </w:rPr>
            </w:pPr>
            <w:r w:rsidRPr="00B42BD0">
              <w:rPr>
                <w:szCs w:val="26"/>
              </w:rPr>
              <w:t>Наименование</w:t>
            </w:r>
          </w:p>
        </w:tc>
        <w:tc>
          <w:tcPr>
            <w:tcW w:w="9363" w:type="dxa"/>
          </w:tcPr>
          <w:p w14:paraId="1BC0B62D" w14:textId="13042C1B" w:rsidR="002A3C73" w:rsidRPr="00B42BD0" w:rsidRDefault="002A3C73" w:rsidP="00C97C64">
            <w:pPr>
              <w:pStyle w:val="134"/>
              <w:rPr>
                <w:szCs w:val="26"/>
              </w:rPr>
            </w:pPr>
            <w:r w:rsidRPr="00B42BD0">
              <w:rPr>
                <w:szCs w:val="26"/>
              </w:rPr>
              <w:t>Автодорожный обход г. Волосово на автомобильной дороге Гатчина – Ополье</w:t>
            </w:r>
          </w:p>
        </w:tc>
      </w:tr>
      <w:tr w:rsidR="00B42BD0" w:rsidRPr="00B42BD0" w14:paraId="69F23DBD" w14:textId="77777777" w:rsidTr="002A3C73">
        <w:trPr>
          <w:jc w:val="center"/>
        </w:trPr>
        <w:tc>
          <w:tcPr>
            <w:tcW w:w="1875" w:type="dxa"/>
            <w:vMerge/>
            <w:shd w:val="clear" w:color="auto" w:fill="auto"/>
          </w:tcPr>
          <w:p w14:paraId="2F8F993D" w14:textId="77777777" w:rsidR="002A3C73" w:rsidRPr="00B42BD0" w:rsidRDefault="002A3C73" w:rsidP="00C97C64">
            <w:pPr>
              <w:pStyle w:val="a0"/>
              <w:spacing w:before="0" w:after="0"/>
              <w:ind w:firstLine="0"/>
              <w:rPr>
                <w:sz w:val="26"/>
                <w:szCs w:val="26"/>
              </w:rPr>
            </w:pPr>
          </w:p>
        </w:tc>
        <w:tc>
          <w:tcPr>
            <w:tcW w:w="3548" w:type="dxa"/>
          </w:tcPr>
          <w:p w14:paraId="32F68404" w14:textId="46FB7225" w:rsidR="002A3C73" w:rsidRPr="00B42BD0" w:rsidRDefault="002A3C73" w:rsidP="00C97C64">
            <w:pPr>
              <w:pStyle w:val="134"/>
              <w:rPr>
                <w:szCs w:val="26"/>
              </w:rPr>
            </w:pPr>
            <w:r w:rsidRPr="00B42BD0">
              <w:rPr>
                <w:szCs w:val="26"/>
              </w:rPr>
              <w:t>Вид</w:t>
            </w:r>
          </w:p>
        </w:tc>
        <w:tc>
          <w:tcPr>
            <w:tcW w:w="9363" w:type="dxa"/>
          </w:tcPr>
          <w:p w14:paraId="3633528A" w14:textId="18847CEB"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3421445B" w14:textId="77777777" w:rsidTr="002A3C73">
        <w:trPr>
          <w:jc w:val="center"/>
        </w:trPr>
        <w:tc>
          <w:tcPr>
            <w:tcW w:w="1875" w:type="dxa"/>
            <w:vMerge/>
            <w:shd w:val="clear" w:color="auto" w:fill="auto"/>
          </w:tcPr>
          <w:p w14:paraId="0D37720D" w14:textId="77777777" w:rsidR="002A3C73" w:rsidRPr="00B42BD0" w:rsidRDefault="002A3C73" w:rsidP="00C97C64">
            <w:pPr>
              <w:pStyle w:val="a0"/>
              <w:spacing w:before="0" w:after="0"/>
              <w:ind w:firstLine="0"/>
              <w:rPr>
                <w:sz w:val="26"/>
                <w:szCs w:val="26"/>
              </w:rPr>
            </w:pPr>
          </w:p>
        </w:tc>
        <w:tc>
          <w:tcPr>
            <w:tcW w:w="3548" w:type="dxa"/>
          </w:tcPr>
          <w:p w14:paraId="231F0FE7" w14:textId="2DD6DE01" w:rsidR="002A3C73" w:rsidRPr="00B42BD0" w:rsidRDefault="002A3C73" w:rsidP="00C97C64">
            <w:pPr>
              <w:pStyle w:val="134"/>
              <w:rPr>
                <w:szCs w:val="26"/>
              </w:rPr>
            </w:pPr>
            <w:r w:rsidRPr="00B42BD0">
              <w:rPr>
                <w:szCs w:val="26"/>
              </w:rPr>
              <w:t>Назначение</w:t>
            </w:r>
          </w:p>
        </w:tc>
        <w:tc>
          <w:tcPr>
            <w:tcW w:w="9363" w:type="dxa"/>
          </w:tcPr>
          <w:p w14:paraId="79B1C6B7" w14:textId="1A5D191F" w:rsidR="002A3C73" w:rsidRPr="00B42BD0" w:rsidRDefault="002A3C73" w:rsidP="00C97C64">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418DC78F" w14:textId="77777777" w:rsidTr="002A3C73">
        <w:trPr>
          <w:jc w:val="center"/>
        </w:trPr>
        <w:tc>
          <w:tcPr>
            <w:tcW w:w="1875" w:type="dxa"/>
            <w:vMerge/>
            <w:shd w:val="clear" w:color="auto" w:fill="auto"/>
          </w:tcPr>
          <w:p w14:paraId="7B4823DB" w14:textId="77777777" w:rsidR="002A3C73" w:rsidRPr="00B42BD0" w:rsidRDefault="002A3C73" w:rsidP="00C97C64">
            <w:pPr>
              <w:pStyle w:val="a0"/>
              <w:spacing w:before="0" w:after="0"/>
              <w:ind w:firstLine="0"/>
              <w:rPr>
                <w:sz w:val="26"/>
                <w:szCs w:val="26"/>
              </w:rPr>
            </w:pPr>
          </w:p>
        </w:tc>
        <w:tc>
          <w:tcPr>
            <w:tcW w:w="3548" w:type="dxa"/>
          </w:tcPr>
          <w:p w14:paraId="19948FBB" w14:textId="1CDF519F" w:rsidR="002A3C73" w:rsidRPr="00B42BD0" w:rsidRDefault="002A3C73" w:rsidP="00C97C64">
            <w:pPr>
              <w:pStyle w:val="134"/>
              <w:rPr>
                <w:szCs w:val="26"/>
              </w:rPr>
            </w:pPr>
            <w:r w:rsidRPr="00B42BD0">
              <w:rPr>
                <w:szCs w:val="26"/>
              </w:rPr>
              <w:t>Основные характеристики</w:t>
            </w:r>
          </w:p>
        </w:tc>
        <w:tc>
          <w:tcPr>
            <w:tcW w:w="9363" w:type="dxa"/>
          </w:tcPr>
          <w:p w14:paraId="68F387D4" w14:textId="77777777" w:rsidR="002A3C73" w:rsidRPr="00B42BD0" w:rsidRDefault="002A3C73" w:rsidP="00C97C64">
            <w:pPr>
              <w:pStyle w:val="134"/>
              <w:rPr>
                <w:szCs w:val="26"/>
              </w:rPr>
            </w:pPr>
            <w:r w:rsidRPr="00B42BD0">
              <w:rPr>
                <w:szCs w:val="26"/>
              </w:rPr>
              <w:t>Протяженность: 7,4 км.</w:t>
            </w:r>
          </w:p>
          <w:p w14:paraId="61AEBDA2"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III</w:t>
            </w:r>
            <w:r w:rsidRPr="00B42BD0">
              <w:rPr>
                <w:szCs w:val="26"/>
              </w:rPr>
              <w:t>.</w:t>
            </w:r>
          </w:p>
          <w:p w14:paraId="6FF26807" w14:textId="07ADE618"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3AAD5168" w14:textId="77777777" w:rsidTr="002A3C73">
        <w:trPr>
          <w:jc w:val="center"/>
        </w:trPr>
        <w:tc>
          <w:tcPr>
            <w:tcW w:w="1875" w:type="dxa"/>
            <w:vMerge/>
            <w:shd w:val="clear" w:color="auto" w:fill="auto"/>
          </w:tcPr>
          <w:p w14:paraId="0674AA08" w14:textId="77777777" w:rsidR="002C55A9" w:rsidRPr="00B42BD0" w:rsidRDefault="002C55A9" w:rsidP="00C97C64">
            <w:pPr>
              <w:pStyle w:val="a0"/>
              <w:spacing w:before="0" w:after="0"/>
              <w:ind w:firstLine="0"/>
              <w:rPr>
                <w:sz w:val="26"/>
                <w:szCs w:val="26"/>
              </w:rPr>
            </w:pPr>
          </w:p>
        </w:tc>
        <w:tc>
          <w:tcPr>
            <w:tcW w:w="3548" w:type="dxa"/>
          </w:tcPr>
          <w:p w14:paraId="44AB96D9" w14:textId="360208BB" w:rsidR="002C55A9" w:rsidRPr="00B42BD0" w:rsidRDefault="0044565D" w:rsidP="00C97C64">
            <w:pPr>
              <w:pStyle w:val="134"/>
              <w:rPr>
                <w:szCs w:val="26"/>
              </w:rPr>
            </w:pPr>
            <w:r w:rsidRPr="00B42BD0">
              <w:rPr>
                <w:szCs w:val="26"/>
              </w:rPr>
              <w:t>Срок реализации</w:t>
            </w:r>
          </w:p>
        </w:tc>
        <w:tc>
          <w:tcPr>
            <w:tcW w:w="9363" w:type="dxa"/>
          </w:tcPr>
          <w:p w14:paraId="05C6E78A" w14:textId="070390FA" w:rsidR="002C55A9" w:rsidRPr="00B42BD0" w:rsidRDefault="00B33224" w:rsidP="00C97C64">
            <w:pPr>
              <w:pStyle w:val="134"/>
              <w:rPr>
                <w:szCs w:val="26"/>
              </w:rPr>
            </w:pPr>
            <w:r w:rsidRPr="00B42BD0">
              <w:rPr>
                <w:szCs w:val="26"/>
              </w:rPr>
              <w:t>До 2040 года</w:t>
            </w:r>
          </w:p>
        </w:tc>
      </w:tr>
      <w:tr w:rsidR="00B42BD0" w:rsidRPr="00B42BD0" w14:paraId="09D5D6A3" w14:textId="77777777" w:rsidTr="002A3C73">
        <w:trPr>
          <w:jc w:val="center"/>
        </w:trPr>
        <w:tc>
          <w:tcPr>
            <w:tcW w:w="1875" w:type="dxa"/>
            <w:vMerge/>
            <w:shd w:val="clear" w:color="auto" w:fill="auto"/>
          </w:tcPr>
          <w:p w14:paraId="772D8BE4" w14:textId="77777777" w:rsidR="002A3C73" w:rsidRPr="00B42BD0" w:rsidRDefault="002A3C73" w:rsidP="00C97C64">
            <w:pPr>
              <w:pStyle w:val="a0"/>
              <w:spacing w:before="0" w:after="0"/>
              <w:ind w:firstLine="0"/>
              <w:rPr>
                <w:sz w:val="26"/>
                <w:szCs w:val="26"/>
              </w:rPr>
            </w:pPr>
          </w:p>
        </w:tc>
        <w:tc>
          <w:tcPr>
            <w:tcW w:w="3548" w:type="dxa"/>
          </w:tcPr>
          <w:p w14:paraId="295CACF4" w14:textId="5D7D5A68" w:rsidR="002A3C73" w:rsidRPr="00B42BD0" w:rsidRDefault="002A3C73" w:rsidP="00C97C64">
            <w:pPr>
              <w:pStyle w:val="134"/>
              <w:rPr>
                <w:szCs w:val="26"/>
              </w:rPr>
            </w:pPr>
            <w:r w:rsidRPr="00B42BD0">
              <w:rPr>
                <w:szCs w:val="26"/>
              </w:rPr>
              <w:t>Местоположение</w:t>
            </w:r>
          </w:p>
        </w:tc>
        <w:tc>
          <w:tcPr>
            <w:tcW w:w="9363" w:type="dxa"/>
          </w:tcPr>
          <w:p w14:paraId="6363E1AF" w14:textId="481B080D" w:rsidR="002A3C73" w:rsidRPr="00B42BD0" w:rsidRDefault="002A3C73" w:rsidP="00C97C64">
            <w:pPr>
              <w:pStyle w:val="134"/>
              <w:rPr>
                <w:szCs w:val="26"/>
              </w:rPr>
            </w:pPr>
            <w:r w:rsidRPr="00B42BD0">
              <w:rPr>
                <w:szCs w:val="26"/>
              </w:rPr>
              <w:t>Бегуницкое сельское поселение, Волосовское городское поселение, Клопицкое сельское поселение, Рабитицкое сельское поселение Волосовского муниципального района</w:t>
            </w:r>
          </w:p>
        </w:tc>
      </w:tr>
      <w:tr w:rsidR="00B42BD0" w:rsidRPr="00B42BD0" w14:paraId="0723EEDE" w14:textId="77777777" w:rsidTr="002A3C73">
        <w:trPr>
          <w:jc w:val="center"/>
        </w:trPr>
        <w:tc>
          <w:tcPr>
            <w:tcW w:w="1875" w:type="dxa"/>
            <w:vMerge w:val="restart"/>
            <w:shd w:val="clear" w:color="auto" w:fill="auto"/>
          </w:tcPr>
          <w:p w14:paraId="6B97D971" w14:textId="2C590512" w:rsidR="002A3C73" w:rsidRPr="00B42BD0" w:rsidRDefault="002A3C73" w:rsidP="00C97C64">
            <w:pPr>
              <w:pStyle w:val="a0"/>
              <w:spacing w:before="0" w:after="0"/>
              <w:ind w:firstLine="0"/>
              <w:rPr>
                <w:sz w:val="26"/>
                <w:szCs w:val="26"/>
              </w:rPr>
            </w:pPr>
            <w:r w:rsidRPr="00B42BD0">
              <w:rPr>
                <w:sz w:val="26"/>
                <w:szCs w:val="26"/>
              </w:rPr>
              <w:t>1.3.6</w:t>
            </w:r>
          </w:p>
        </w:tc>
        <w:tc>
          <w:tcPr>
            <w:tcW w:w="3548" w:type="dxa"/>
          </w:tcPr>
          <w:p w14:paraId="3B7DC707" w14:textId="03952A1F" w:rsidR="002A3C73" w:rsidRPr="00B42BD0" w:rsidRDefault="002A3C73" w:rsidP="00C97C64">
            <w:pPr>
              <w:pStyle w:val="134"/>
              <w:rPr>
                <w:szCs w:val="26"/>
              </w:rPr>
            </w:pPr>
            <w:r w:rsidRPr="00B42BD0">
              <w:rPr>
                <w:szCs w:val="26"/>
              </w:rPr>
              <w:t>Наименование</w:t>
            </w:r>
          </w:p>
        </w:tc>
        <w:tc>
          <w:tcPr>
            <w:tcW w:w="9363" w:type="dxa"/>
          </w:tcPr>
          <w:p w14:paraId="63491E80" w14:textId="4A808C81" w:rsidR="002A3C73" w:rsidRPr="00B42BD0" w:rsidRDefault="002A3C73" w:rsidP="00C97C64">
            <w:pPr>
              <w:pStyle w:val="134"/>
              <w:rPr>
                <w:szCs w:val="26"/>
              </w:rPr>
            </w:pPr>
            <w:r w:rsidRPr="00B42BD0">
              <w:rPr>
                <w:szCs w:val="26"/>
              </w:rPr>
              <w:t>Автодорожный обход г. Волхов</w:t>
            </w:r>
          </w:p>
        </w:tc>
      </w:tr>
      <w:tr w:rsidR="00B42BD0" w:rsidRPr="00B42BD0" w14:paraId="3654C850" w14:textId="77777777" w:rsidTr="002A3C73">
        <w:trPr>
          <w:jc w:val="center"/>
        </w:trPr>
        <w:tc>
          <w:tcPr>
            <w:tcW w:w="1875" w:type="dxa"/>
            <w:vMerge/>
            <w:shd w:val="clear" w:color="auto" w:fill="auto"/>
          </w:tcPr>
          <w:p w14:paraId="088F7060" w14:textId="77777777" w:rsidR="002A3C73" w:rsidRPr="00B42BD0" w:rsidRDefault="002A3C73" w:rsidP="00C97C64">
            <w:pPr>
              <w:pStyle w:val="a0"/>
              <w:spacing w:before="0" w:after="0"/>
              <w:ind w:firstLine="0"/>
              <w:rPr>
                <w:sz w:val="26"/>
                <w:szCs w:val="26"/>
              </w:rPr>
            </w:pPr>
          </w:p>
        </w:tc>
        <w:tc>
          <w:tcPr>
            <w:tcW w:w="3548" w:type="dxa"/>
          </w:tcPr>
          <w:p w14:paraId="01D6CF6C" w14:textId="15F3B8B4" w:rsidR="002A3C73" w:rsidRPr="00B42BD0" w:rsidRDefault="002A3C73" w:rsidP="00C97C64">
            <w:pPr>
              <w:pStyle w:val="134"/>
              <w:rPr>
                <w:szCs w:val="26"/>
              </w:rPr>
            </w:pPr>
            <w:r w:rsidRPr="00B42BD0">
              <w:rPr>
                <w:szCs w:val="26"/>
              </w:rPr>
              <w:t>Вид</w:t>
            </w:r>
          </w:p>
        </w:tc>
        <w:tc>
          <w:tcPr>
            <w:tcW w:w="9363" w:type="dxa"/>
          </w:tcPr>
          <w:p w14:paraId="28E00CB8" w14:textId="5318DEDE"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410D67D8" w14:textId="77777777" w:rsidTr="002A3C73">
        <w:trPr>
          <w:jc w:val="center"/>
        </w:trPr>
        <w:tc>
          <w:tcPr>
            <w:tcW w:w="1875" w:type="dxa"/>
            <w:vMerge/>
            <w:shd w:val="clear" w:color="auto" w:fill="auto"/>
          </w:tcPr>
          <w:p w14:paraId="6D956AE5" w14:textId="77777777" w:rsidR="002A3C73" w:rsidRPr="00B42BD0" w:rsidRDefault="002A3C73" w:rsidP="00C97C64">
            <w:pPr>
              <w:pStyle w:val="a0"/>
              <w:spacing w:before="0" w:after="0"/>
              <w:ind w:firstLine="0"/>
              <w:rPr>
                <w:sz w:val="26"/>
                <w:szCs w:val="26"/>
              </w:rPr>
            </w:pPr>
          </w:p>
        </w:tc>
        <w:tc>
          <w:tcPr>
            <w:tcW w:w="3548" w:type="dxa"/>
          </w:tcPr>
          <w:p w14:paraId="1832B81F" w14:textId="0F258812" w:rsidR="002A3C73" w:rsidRPr="00B42BD0" w:rsidRDefault="002A3C73" w:rsidP="00C97C64">
            <w:pPr>
              <w:pStyle w:val="134"/>
              <w:rPr>
                <w:szCs w:val="26"/>
              </w:rPr>
            </w:pPr>
            <w:r w:rsidRPr="00B42BD0">
              <w:rPr>
                <w:szCs w:val="26"/>
              </w:rPr>
              <w:t>Назначение</w:t>
            </w:r>
          </w:p>
        </w:tc>
        <w:tc>
          <w:tcPr>
            <w:tcW w:w="9363" w:type="dxa"/>
          </w:tcPr>
          <w:p w14:paraId="6CCE4A83" w14:textId="4972CF18" w:rsidR="002A3C73" w:rsidRPr="00B42BD0" w:rsidRDefault="002A3C73" w:rsidP="00C97C64">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1B00EA3A" w14:textId="77777777" w:rsidTr="002A3C73">
        <w:trPr>
          <w:jc w:val="center"/>
        </w:trPr>
        <w:tc>
          <w:tcPr>
            <w:tcW w:w="1875" w:type="dxa"/>
            <w:vMerge/>
            <w:shd w:val="clear" w:color="auto" w:fill="auto"/>
          </w:tcPr>
          <w:p w14:paraId="3A55A4CF" w14:textId="77777777" w:rsidR="002A3C73" w:rsidRPr="00B42BD0" w:rsidRDefault="002A3C73" w:rsidP="00C97C64">
            <w:pPr>
              <w:pStyle w:val="a0"/>
              <w:spacing w:before="0" w:after="0"/>
              <w:ind w:firstLine="0"/>
              <w:rPr>
                <w:sz w:val="26"/>
                <w:szCs w:val="26"/>
              </w:rPr>
            </w:pPr>
          </w:p>
        </w:tc>
        <w:tc>
          <w:tcPr>
            <w:tcW w:w="3548" w:type="dxa"/>
          </w:tcPr>
          <w:p w14:paraId="02A05CCA" w14:textId="3DA38BC8" w:rsidR="002A3C73" w:rsidRPr="00B42BD0" w:rsidRDefault="002A3C73" w:rsidP="00C97C64">
            <w:pPr>
              <w:pStyle w:val="134"/>
              <w:rPr>
                <w:szCs w:val="26"/>
              </w:rPr>
            </w:pPr>
            <w:r w:rsidRPr="00B42BD0">
              <w:rPr>
                <w:szCs w:val="26"/>
              </w:rPr>
              <w:t>Основные характеристики</w:t>
            </w:r>
          </w:p>
        </w:tc>
        <w:tc>
          <w:tcPr>
            <w:tcW w:w="9363" w:type="dxa"/>
          </w:tcPr>
          <w:p w14:paraId="699655F4" w14:textId="77777777" w:rsidR="002A3C73" w:rsidRPr="00B42BD0" w:rsidRDefault="002A3C73" w:rsidP="00C97C64">
            <w:pPr>
              <w:pStyle w:val="134"/>
              <w:rPr>
                <w:szCs w:val="26"/>
              </w:rPr>
            </w:pPr>
            <w:r w:rsidRPr="00B42BD0">
              <w:rPr>
                <w:szCs w:val="26"/>
              </w:rPr>
              <w:t>Протяженность: 13,0 км.</w:t>
            </w:r>
          </w:p>
          <w:p w14:paraId="476C5C0A"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w:t>
            </w:r>
            <w:r w:rsidRPr="00B42BD0">
              <w:rPr>
                <w:szCs w:val="26"/>
              </w:rPr>
              <w:t>.</w:t>
            </w:r>
          </w:p>
          <w:p w14:paraId="7CB3DBB7" w14:textId="2313C2C7"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32BC9506" w14:textId="77777777" w:rsidTr="002A3C73">
        <w:trPr>
          <w:jc w:val="center"/>
        </w:trPr>
        <w:tc>
          <w:tcPr>
            <w:tcW w:w="1875" w:type="dxa"/>
            <w:vMerge/>
            <w:shd w:val="clear" w:color="auto" w:fill="auto"/>
          </w:tcPr>
          <w:p w14:paraId="6B5875AC" w14:textId="77777777" w:rsidR="002C55A9" w:rsidRPr="00B42BD0" w:rsidRDefault="002C55A9" w:rsidP="00C97C64">
            <w:pPr>
              <w:pStyle w:val="a0"/>
              <w:spacing w:before="0" w:after="0"/>
              <w:ind w:firstLine="0"/>
              <w:rPr>
                <w:sz w:val="26"/>
                <w:szCs w:val="26"/>
              </w:rPr>
            </w:pPr>
          </w:p>
        </w:tc>
        <w:tc>
          <w:tcPr>
            <w:tcW w:w="3548" w:type="dxa"/>
          </w:tcPr>
          <w:p w14:paraId="3BA72B70" w14:textId="0715C754" w:rsidR="002C55A9" w:rsidRPr="00B42BD0" w:rsidRDefault="0044565D" w:rsidP="00C97C64">
            <w:pPr>
              <w:pStyle w:val="134"/>
              <w:rPr>
                <w:szCs w:val="26"/>
              </w:rPr>
            </w:pPr>
            <w:r w:rsidRPr="00B42BD0">
              <w:rPr>
                <w:szCs w:val="26"/>
              </w:rPr>
              <w:t>Срок реализации</w:t>
            </w:r>
          </w:p>
        </w:tc>
        <w:tc>
          <w:tcPr>
            <w:tcW w:w="9363" w:type="dxa"/>
          </w:tcPr>
          <w:p w14:paraId="173A4D85" w14:textId="2EDD8B75" w:rsidR="002C55A9" w:rsidRPr="00B42BD0" w:rsidRDefault="00B33224" w:rsidP="00C97C64">
            <w:pPr>
              <w:pStyle w:val="134"/>
              <w:rPr>
                <w:szCs w:val="26"/>
              </w:rPr>
            </w:pPr>
            <w:r w:rsidRPr="00B42BD0">
              <w:rPr>
                <w:szCs w:val="26"/>
              </w:rPr>
              <w:t>До 2040 года</w:t>
            </w:r>
          </w:p>
        </w:tc>
      </w:tr>
      <w:tr w:rsidR="00B42BD0" w:rsidRPr="00B42BD0" w14:paraId="44F9CD00" w14:textId="77777777" w:rsidTr="002A3C73">
        <w:trPr>
          <w:jc w:val="center"/>
        </w:trPr>
        <w:tc>
          <w:tcPr>
            <w:tcW w:w="1875" w:type="dxa"/>
            <w:vMerge/>
            <w:shd w:val="clear" w:color="auto" w:fill="auto"/>
          </w:tcPr>
          <w:p w14:paraId="0D267888" w14:textId="77777777" w:rsidR="002A3C73" w:rsidRPr="00B42BD0" w:rsidRDefault="002A3C73" w:rsidP="00C97C64">
            <w:pPr>
              <w:pStyle w:val="a0"/>
              <w:spacing w:before="0" w:after="0"/>
              <w:ind w:firstLine="0"/>
              <w:rPr>
                <w:sz w:val="26"/>
                <w:szCs w:val="26"/>
              </w:rPr>
            </w:pPr>
          </w:p>
        </w:tc>
        <w:tc>
          <w:tcPr>
            <w:tcW w:w="3548" w:type="dxa"/>
          </w:tcPr>
          <w:p w14:paraId="17EABB7F" w14:textId="298509D1" w:rsidR="002A3C73" w:rsidRPr="00B42BD0" w:rsidRDefault="002A3C73" w:rsidP="00C97C64">
            <w:pPr>
              <w:pStyle w:val="134"/>
              <w:rPr>
                <w:szCs w:val="26"/>
              </w:rPr>
            </w:pPr>
            <w:r w:rsidRPr="00B42BD0">
              <w:rPr>
                <w:szCs w:val="26"/>
              </w:rPr>
              <w:t>Местоположение</w:t>
            </w:r>
          </w:p>
        </w:tc>
        <w:tc>
          <w:tcPr>
            <w:tcW w:w="9363" w:type="dxa"/>
          </w:tcPr>
          <w:p w14:paraId="2327B28F" w14:textId="0CEDEC34" w:rsidR="002A3C73" w:rsidRPr="00B42BD0" w:rsidRDefault="002A3C73" w:rsidP="00C97C64">
            <w:pPr>
              <w:pStyle w:val="134"/>
              <w:rPr>
                <w:szCs w:val="26"/>
              </w:rPr>
            </w:pPr>
            <w:r w:rsidRPr="00B42BD0">
              <w:rPr>
                <w:szCs w:val="26"/>
              </w:rPr>
              <w:t>Староладожское сельское поселение, Волховское городское поселение Волховского муниципального района</w:t>
            </w:r>
          </w:p>
        </w:tc>
      </w:tr>
      <w:tr w:rsidR="00B42BD0" w:rsidRPr="00B42BD0" w14:paraId="586DE86F" w14:textId="77777777" w:rsidTr="002A3C73">
        <w:trPr>
          <w:jc w:val="center"/>
        </w:trPr>
        <w:tc>
          <w:tcPr>
            <w:tcW w:w="1875" w:type="dxa"/>
            <w:vMerge w:val="restart"/>
            <w:shd w:val="clear" w:color="auto" w:fill="auto"/>
          </w:tcPr>
          <w:p w14:paraId="3E3A438E" w14:textId="5E287B5F" w:rsidR="002A3C73" w:rsidRPr="00B42BD0" w:rsidRDefault="002A3C73" w:rsidP="00C97C64">
            <w:pPr>
              <w:pStyle w:val="a0"/>
              <w:spacing w:before="0" w:after="0"/>
              <w:ind w:firstLine="0"/>
              <w:rPr>
                <w:sz w:val="26"/>
                <w:szCs w:val="26"/>
              </w:rPr>
            </w:pPr>
            <w:r w:rsidRPr="00B42BD0">
              <w:rPr>
                <w:sz w:val="26"/>
                <w:szCs w:val="26"/>
              </w:rPr>
              <w:t>1.3.7</w:t>
            </w:r>
          </w:p>
        </w:tc>
        <w:tc>
          <w:tcPr>
            <w:tcW w:w="3548" w:type="dxa"/>
          </w:tcPr>
          <w:p w14:paraId="5C3E6E29" w14:textId="10650D02" w:rsidR="002A3C73" w:rsidRPr="00B42BD0" w:rsidRDefault="002A3C73" w:rsidP="00C97C64">
            <w:pPr>
              <w:pStyle w:val="134"/>
              <w:rPr>
                <w:szCs w:val="26"/>
              </w:rPr>
            </w:pPr>
            <w:r w:rsidRPr="00B42BD0">
              <w:rPr>
                <w:szCs w:val="26"/>
              </w:rPr>
              <w:t>Наименование</w:t>
            </w:r>
          </w:p>
        </w:tc>
        <w:tc>
          <w:tcPr>
            <w:tcW w:w="9363" w:type="dxa"/>
          </w:tcPr>
          <w:p w14:paraId="6214F0FC" w14:textId="0836E328" w:rsidR="002A3C73" w:rsidRPr="00B42BD0" w:rsidRDefault="002A3C73" w:rsidP="00C97C64">
            <w:pPr>
              <w:pStyle w:val="134"/>
              <w:rPr>
                <w:szCs w:val="26"/>
              </w:rPr>
            </w:pPr>
            <w:r w:rsidRPr="00B42BD0">
              <w:rPr>
                <w:szCs w:val="26"/>
              </w:rPr>
              <w:t>Автодорожный обход дер. Охромовщина, дер. Подвязье, дер. Усадище, дер. Куколь, дер. Яхновщина, дер. Хамонтово, дер. Посадница с выходом на автомобильную дорогу Р-21 «Кола»</w:t>
            </w:r>
          </w:p>
        </w:tc>
      </w:tr>
      <w:tr w:rsidR="00B42BD0" w:rsidRPr="00B42BD0" w14:paraId="7E4B85BA" w14:textId="77777777" w:rsidTr="002A3C73">
        <w:trPr>
          <w:jc w:val="center"/>
        </w:trPr>
        <w:tc>
          <w:tcPr>
            <w:tcW w:w="1875" w:type="dxa"/>
            <w:vMerge/>
            <w:shd w:val="clear" w:color="auto" w:fill="auto"/>
          </w:tcPr>
          <w:p w14:paraId="0B7AD1F4" w14:textId="77777777" w:rsidR="002A3C73" w:rsidRPr="00B42BD0" w:rsidRDefault="002A3C73" w:rsidP="00C97C64">
            <w:pPr>
              <w:pStyle w:val="a0"/>
              <w:spacing w:before="0" w:after="0"/>
              <w:ind w:firstLine="0"/>
              <w:rPr>
                <w:sz w:val="26"/>
                <w:szCs w:val="26"/>
              </w:rPr>
            </w:pPr>
          </w:p>
        </w:tc>
        <w:tc>
          <w:tcPr>
            <w:tcW w:w="3548" w:type="dxa"/>
          </w:tcPr>
          <w:p w14:paraId="01D53923" w14:textId="0AA2DE0B" w:rsidR="002A3C73" w:rsidRPr="00B42BD0" w:rsidRDefault="002A3C73" w:rsidP="00C97C64">
            <w:pPr>
              <w:pStyle w:val="134"/>
              <w:rPr>
                <w:szCs w:val="26"/>
              </w:rPr>
            </w:pPr>
            <w:r w:rsidRPr="00B42BD0">
              <w:rPr>
                <w:szCs w:val="26"/>
              </w:rPr>
              <w:t>Вид</w:t>
            </w:r>
          </w:p>
        </w:tc>
        <w:tc>
          <w:tcPr>
            <w:tcW w:w="9363" w:type="dxa"/>
          </w:tcPr>
          <w:p w14:paraId="6BFDAFBB" w14:textId="4AFE0EDE"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55E66D0B" w14:textId="77777777" w:rsidTr="002A3C73">
        <w:trPr>
          <w:jc w:val="center"/>
        </w:trPr>
        <w:tc>
          <w:tcPr>
            <w:tcW w:w="1875" w:type="dxa"/>
            <w:vMerge/>
            <w:shd w:val="clear" w:color="auto" w:fill="auto"/>
          </w:tcPr>
          <w:p w14:paraId="32563DF6" w14:textId="77777777" w:rsidR="002A3C73" w:rsidRPr="00B42BD0" w:rsidRDefault="002A3C73" w:rsidP="00C97C64">
            <w:pPr>
              <w:pStyle w:val="a0"/>
              <w:spacing w:before="0" w:after="0"/>
              <w:ind w:firstLine="0"/>
              <w:rPr>
                <w:sz w:val="26"/>
                <w:szCs w:val="26"/>
              </w:rPr>
            </w:pPr>
          </w:p>
        </w:tc>
        <w:tc>
          <w:tcPr>
            <w:tcW w:w="3548" w:type="dxa"/>
          </w:tcPr>
          <w:p w14:paraId="3193D6EB" w14:textId="3A428D21" w:rsidR="002A3C73" w:rsidRPr="00B42BD0" w:rsidRDefault="002A3C73" w:rsidP="00C97C64">
            <w:pPr>
              <w:pStyle w:val="134"/>
              <w:rPr>
                <w:szCs w:val="26"/>
              </w:rPr>
            </w:pPr>
            <w:r w:rsidRPr="00B42BD0">
              <w:rPr>
                <w:szCs w:val="26"/>
              </w:rPr>
              <w:t>Назначение</w:t>
            </w:r>
          </w:p>
        </w:tc>
        <w:tc>
          <w:tcPr>
            <w:tcW w:w="9363" w:type="dxa"/>
          </w:tcPr>
          <w:p w14:paraId="0FA8B2F7" w14:textId="28D7026A" w:rsidR="002A3C73" w:rsidRPr="00B42BD0" w:rsidRDefault="002A3C73" w:rsidP="00C97C64">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6F9ADC02" w14:textId="77777777" w:rsidTr="002A3C73">
        <w:trPr>
          <w:jc w:val="center"/>
        </w:trPr>
        <w:tc>
          <w:tcPr>
            <w:tcW w:w="1875" w:type="dxa"/>
            <w:vMerge/>
            <w:shd w:val="clear" w:color="auto" w:fill="auto"/>
          </w:tcPr>
          <w:p w14:paraId="03F22B7F" w14:textId="77777777" w:rsidR="002A3C73" w:rsidRPr="00B42BD0" w:rsidRDefault="002A3C73" w:rsidP="00C97C64">
            <w:pPr>
              <w:pStyle w:val="a0"/>
              <w:spacing w:before="0" w:after="0"/>
              <w:ind w:firstLine="0"/>
              <w:rPr>
                <w:sz w:val="26"/>
                <w:szCs w:val="26"/>
              </w:rPr>
            </w:pPr>
          </w:p>
        </w:tc>
        <w:tc>
          <w:tcPr>
            <w:tcW w:w="3548" w:type="dxa"/>
          </w:tcPr>
          <w:p w14:paraId="7C7B5B35" w14:textId="7EA400B7" w:rsidR="002A3C73" w:rsidRPr="00B42BD0" w:rsidRDefault="002A3C73" w:rsidP="00C97C64">
            <w:pPr>
              <w:pStyle w:val="134"/>
              <w:rPr>
                <w:szCs w:val="26"/>
              </w:rPr>
            </w:pPr>
            <w:r w:rsidRPr="00B42BD0">
              <w:rPr>
                <w:szCs w:val="26"/>
              </w:rPr>
              <w:t>Основные характеристики</w:t>
            </w:r>
          </w:p>
        </w:tc>
        <w:tc>
          <w:tcPr>
            <w:tcW w:w="9363" w:type="dxa"/>
          </w:tcPr>
          <w:p w14:paraId="317BAAC8" w14:textId="77777777" w:rsidR="002A3C73" w:rsidRPr="00B42BD0" w:rsidRDefault="002A3C73" w:rsidP="00C97C64">
            <w:pPr>
              <w:pStyle w:val="134"/>
              <w:rPr>
                <w:szCs w:val="26"/>
              </w:rPr>
            </w:pPr>
            <w:r w:rsidRPr="00B42BD0">
              <w:rPr>
                <w:szCs w:val="26"/>
              </w:rPr>
              <w:t>Протяженность: 34,4 км.</w:t>
            </w:r>
          </w:p>
          <w:p w14:paraId="705383B5"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III</w:t>
            </w:r>
            <w:r w:rsidRPr="00B42BD0">
              <w:rPr>
                <w:szCs w:val="26"/>
              </w:rPr>
              <w:t>.</w:t>
            </w:r>
          </w:p>
          <w:p w14:paraId="4E32029B" w14:textId="4EF0BAC7"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0BF681FC" w14:textId="77777777" w:rsidTr="002A3C73">
        <w:trPr>
          <w:jc w:val="center"/>
        </w:trPr>
        <w:tc>
          <w:tcPr>
            <w:tcW w:w="1875" w:type="dxa"/>
            <w:vMerge/>
            <w:shd w:val="clear" w:color="auto" w:fill="auto"/>
          </w:tcPr>
          <w:p w14:paraId="37159404" w14:textId="77777777" w:rsidR="002C55A9" w:rsidRPr="00B42BD0" w:rsidRDefault="002C55A9" w:rsidP="00C97C64">
            <w:pPr>
              <w:pStyle w:val="a0"/>
              <w:spacing w:before="0" w:after="0"/>
              <w:ind w:firstLine="0"/>
              <w:rPr>
                <w:sz w:val="26"/>
                <w:szCs w:val="26"/>
              </w:rPr>
            </w:pPr>
          </w:p>
        </w:tc>
        <w:tc>
          <w:tcPr>
            <w:tcW w:w="3548" w:type="dxa"/>
          </w:tcPr>
          <w:p w14:paraId="51DC3724" w14:textId="698C8960" w:rsidR="002C55A9" w:rsidRPr="00B42BD0" w:rsidRDefault="0044565D" w:rsidP="00C97C64">
            <w:pPr>
              <w:pStyle w:val="134"/>
              <w:rPr>
                <w:szCs w:val="26"/>
              </w:rPr>
            </w:pPr>
            <w:r w:rsidRPr="00B42BD0">
              <w:rPr>
                <w:szCs w:val="26"/>
              </w:rPr>
              <w:t>Срок реализации</w:t>
            </w:r>
          </w:p>
        </w:tc>
        <w:tc>
          <w:tcPr>
            <w:tcW w:w="9363" w:type="dxa"/>
          </w:tcPr>
          <w:p w14:paraId="083C4A2E" w14:textId="17F3BD85" w:rsidR="002C55A9" w:rsidRPr="00B42BD0" w:rsidRDefault="00B33224" w:rsidP="00C97C64">
            <w:pPr>
              <w:pStyle w:val="134"/>
              <w:rPr>
                <w:szCs w:val="26"/>
              </w:rPr>
            </w:pPr>
            <w:r w:rsidRPr="00B42BD0">
              <w:rPr>
                <w:szCs w:val="26"/>
              </w:rPr>
              <w:t>До 2040 года</w:t>
            </w:r>
          </w:p>
        </w:tc>
      </w:tr>
      <w:tr w:rsidR="00B42BD0" w:rsidRPr="00B42BD0" w14:paraId="26E9F307" w14:textId="77777777" w:rsidTr="002A3C73">
        <w:trPr>
          <w:jc w:val="center"/>
        </w:trPr>
        <w:tc>
          <w:tcPr>
            <w:tcW w:w="1875" w:type="dxa"/>
            <w:vMerge/>
            <w:shd w:val="clear" w:color="auto" w:fill="auto"/>
          </w:tcPr>
          <w:p w14:paraId="22F7218E" w14:textId="77777777" w:rsidR="002A3C73" w:rsidRPr="00B42BD0" w:rsidRDefault="002A3C73" w:rsidP="00C97C64">
            <w:pPr>
              <w:pStyle w:val="a0"/>
              <w:spacing w:before="0" w:after="0"/>
              <w:ind w:firstLine="0"/>
              <w:rPr>
                <w:sz w:val="26"/>
                <w:szCs w:val="26"/>
              </w:rPr>
            </w:pPr>
          </w:p>
        </w:tc>
        <w:tc>
          <w:tcPr>
            <w:tcW w:w="3548" w:type="dxa"/>
          </w:tcPr>
          <w:p w14:paraId="7DCEFC8E" w14:textId="49BEEC67" w:rsidR="002A3C73" w:rsidRPr="00B42BD0" w:rsidRDefault="002A3C73" w:rsidP="00C97C64">
            <w:pPr>
              <w:pStyle w:val="134"/>
              <w:rPr>
                <w:szCs w:val="26"/>
              </w:rPr>
            </w:pPr>
            <w:r w:rsidRPr="00B42BD0">
              <w:rPr>
                <w:szCs w:val="26"/>
              </w:rPr>
              <w:t>Местоположение</w:t>
            </w:r>
          </w:p>
        </w:tc>
        <w:tc>
          <w:tcPr>
            <w:tcW w:w="9363" w:type="dxa"/>
          </w:tcPr>
          <w:p w14:paraId="08BBC7BA" w14:textId="1639C7F2" w:rsidR="002A3C73" w:rsidRPr="00B42BD0" w:rsidRDefault="002A3C73" w:rsidP="00C97C64">
            <w:pPr>
              <w:pStyle w:val="134"/>
              <w:rPr>
                <w:szCs w:val="26"/>
              </w:rPr>
            </w:pPr>
            <w:r w:rsidRPr="00B42BD0">
              <w:rPr>
                <w:szCs w:val="26"/>
              </w:rPr>
              <w:t>Усадищенское сельское поселение, Колчановское сельское поселение, Сясьстройское городское поселение Волховского муниципального района</w:t>
            </w:r>
          </w:p>
        </w:tc>
      </w:tr>
      <w:tr w:rsidR="00B42BD0" w:rsidRPr="00B42BD0" w14:paraId="2507D9B0" w14:textId="77777777" w:rsidTr="002A3C73">
        <w:trPr>
          <w:jc w:val="center"/>
        </w:trPr>
        <w:tc>
          <w:tcPr>
            <w:tcW w:w="1875" w:type="dxa"/>
            <w:vMerge w:val="restart"/>
            <w:shd w:val="clear" w:color="auto" w:fill="auto"/>
          </w:tcPr>
          <w:p w14:paraId="781D1FD1" w14:textId="5533C3DC" w:rsidR="002A3C73" w:rsidRPr="00B42BD0" w:rsidRDefault="002A3C73" w:rsidP="00C97C64">
            <w:pPr>
              <w:pStyle w:val="a0"/>
              <w:spacing w:before="0" w:after="0"/>
              <w:ind w:firstLine="0"/>
              <w:rPr>
                <w:sz w:val="26"/>
                <w:szCs w:val="26"/>
              </w:rPr>
            </w:pPr>
            <w:r w:rsidRPr="00B42BD0">
              <w:rPr>
                <w:sz w:val="26"/>
                <w:szCs w:val="26"/>
              </w:rPr>
              <w:t>1.3.8</w:t>
            </w:r>
          </w:p>
        </w:tc>
        <w:tc>
          <w:tcPr>
            <w:tcW w:w="3548" w:type="dxa"/>
          </w:tcPr>
          <w:p w14:paraId="105A91AF" w14:textId="649AAE0A" w:rsidR="002A3C73" w:rsidRPr="00B42BD0" w:rsidRDefault="002A3C73" w:rsidP="00C97C64">
            <w:pPr>
              <w:pStyle w:val="134"/>
              <w:rPr>
                <w:szCs w:val="26"/>
              </w:rPr>
            </w:pPr>
            <w:r w:rsidRPr="00B42BD0">
              <w:rPr>
                <w:szCs w:val="26"/>
              </w:rPr>
              <w:t>Наименование</w:t>
            </w:r>
          </w:p>
        </w:tc>
        <w:tc>
          <w:tcPr>
            <w:tcW w:w="9363" w:type="dxa"/>
          </w:tcPr>
          <w:p w14:paraId="7D93AAAE" w14:textId="16733897" w:rsidR="002A3C73" w:rsidRPr="00B42BD0" w:rsidRDefault="002A3C73" w:rsidP="00C97C64">
            <w:pPr>
              <w:pStyle w:val="134"/>
              <w:rPr>
                <w:szCs w:val="26"/>
              </w:rPr>
            </w:pPr>
            <w:r w:rsidRPr="00B42BD0">
              <w:rPr>
                <w:szCs w:val="26"/>
              </w:rPr>
              <w:t>Автодорожный обход с. Старая Ладога (с запада) по автомобильной дороге Зуево – Новая Ладога</w:t>
            </w:r>
          </w:p>
        </w:tc>
      </w:tr>
      <w:tr w:rsidR="00B42BD0" w:rsidRPr="00B42BD0" w14:paraId="4EA72445" w14:textId="77777777" w:rsidTr="002A3C73">
        <w:trPr>
          <w:jc w:val="center"/>
        </w:trPr>
        <w:tc>
          <w:tcPr>
            <w:tcW w:w="1875" w:type="dxa"/>
            <w:vMerge/>
            <w:shd w:val="clear" w:color="auto" w:fill="auto"/>
          </w:tcPr>
          <w:p w14:paraId="3936EDCF" w14:textId="77777777" w:rsidR="002A3C73" w:rsidRPr="00B42BD0" w:rsidRDefault="002A3C73" w:rsidP="00C97C64">
            <w:pPr>
              <w:pStyle w:val="a0"/>
              <w:spacing w:before="0" w:after="0"/>
              <w:ind w:firstLine="0"/>
              <w:rPr>
                <w:sz w:val="26"/>
                <w:szCs w:val="26"/>
              </w:rPr>
            </w:pPr>
          </w:p>
        </w:tc>
        <w:tc>
          <w:tcPr>
            <w:tcW w:w="3548" w:type="dxa"/>
          </w:tcPr>
          <w:p w14:paraId="0B4DF2DF" w14:textId="32801926" w:rsidR="002A3C73" w:rsidRPr="00B42BD0" w:rsidRDefault="002A3C73" w:rsidP="00C97C64">
            <w:pPr>
              <w:pStyle w:val="134"/>
              <w:rPr>
                <w:szCs w:val="26"/>
              </w:rPr>
            </w:pPr>
            <w:r w:rsidRPr="00B42BD0">
              <w:rPr>
                <w:szCs w:val="26"/>
              </w:rPr>
              <w:t>Вид</w:t>
            </w:r>
          </w:p>
        </w:tc>
        <w:tc>
          <w:tcPr>
            <w:tcW w:w="9363" w:type="dxa"/>
          </w:tcPr>
          <w:p w14:paraId="486B123A" w14:textId="1147AEB8"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4898564E" w14:textId="77777777" w:rsidTr="002A3C73">
        <w:trPr>
          <w:jc w:val="center"/>
        </w:trPr>
        <w:tc>
          <w:tcPr>
            <w:tcW w:w="1875" w:type="dxa"/>
            <w:vMerge/>
            <w:shd w:val="clear" w:color="auto" w:fill="auto"/>
          </w:tcPr>
          <w:p w14:paraId="7D2745CD" w14:textId="77777777" w:rsidR="002A3C73" w:rsidRPr="00B42BD0" w:rsidRDefault="002A3C73" w:rsidP="00C97C64">
            <w:pPr>
              <w:pStyle w:val="a0"/>
              <w:spacing w:before="0" w:after="0"/>
              <w:ind w:firstLine="0"/>
              <w:rPr>
                <w:sz w:val="26"/>
                <w:szCs w:val="26"/>
              </w:rPr>
            </w:pPr>
          </w:p>
        </w:tc>
        <w:tc>
          <w:tcPr>
            <w:tcW w:w="3548" w:type="dxa"/>
          </w:tcPr>
          <w:p w14:paraId="66ADC866" w14:textId="452381B3" w:rsidR="002A3C73" w:rsidRPr="00B42BD0" w:rsidRDefault="002A3C73" w:rsidP="00C97C64">
            <w:pPr>
              <w:pStyle w:val="134"/>
              <w:rPr>
                <w:szCs w:val="26"/>
              </w:rPr>
            </w:pPr>
            <w:r w:rsidRPr="00B42BD0">
              <w:rPr>
                <w:szCs w:val="26"/>
              </w:rPr>
              <w:t>Назначение</w:t>
            </w:r>
          </w:p>
        </w:tc>
        <w:tc>
          <w:tcPr>
            <w:tcW w:w="9363" w:type="dxa"/>
          </w:tcPr>
          <w:p w14:paraId="33EDE5DE" w14:textId="180F346A" w:rsidR="002A3C73" w:rsidRPr="00B42BD0" w:rsidRDefault="002A3C73" w:rsidP="00C97C64">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410B9D9C" w14:textId="77777777" w:rsidTr="002A3C73">
        <w:trPr>
          <w:jc w:val="center"/>
        </w:trPr>
        <w:tc>
          <w:tcPr>
            <w:tcW w:w="1875" w:type="dxa"/>
            <w:vMerge/>
            <w:shd w:val="clear" w:color="auto" w:fill="auto"/>
          </w:tcPr>
          <w:p w14:paraId="1733D451" w14:textId="77777777" w:rsidR="002A3C73" w:rsidRPr="00B42BD0" w:rsidRDefault="002A3C73" w:rsidP="00C97C64">
            <w:pPr>
              <w:pStyle w:val="a0"/>
              <w:spacing w:before="0" w:after="0"/>
              <w:ind w:firstLine="0"/>
              <w:rPr>
                <w:sz w:val="26"/>
                <w:szCs w:val="26"/>
              </w:rPr>
            </w:pPr>
          </w:p>
        </w:tc>
        <w:tc>
          <w:tcPr>
            <w:tcW w:w="3548" w:type="dxa"/>
          </w:tcPr>
          <w:p w14:paraId="3A64E312" w14:textId="1B09959A" w:rsidR="002A3C73" w:rsidRPr="00B42BD0" w:rsidRDefault="002A3C73" w:rsidP="00C97C64">
            <w:pPr>
              <w:pStyle w:val="134"/>
              <w:rPr>
                <w:szCs w:val="26"/>
              </w:rPr>
            </w:pPr>
            <w:r w:rsidRPr="00B42BD0">
              <w:rPr>
                <w:szCs w:val="26"/>
              </w:rPr>
              <w:t>Основные характеристики</w:t>
            </w:r>
          </w:p>
        </w:tc>
        <w:tc>
          <w:tcPr>
            <w:tcW w:w="9363" w:type="dxa"/>
          </w:tcPr>
          <w:p w14:paraId="217C40F6" w14:textId="77777777" w:rsidR="002A3C73" w:rsidRPr="00B42BD0" w:rsidRDefault="002A3C73" w:rsidP="00C97C64">
            <w:pPr>
              <w:pStyle w:val="134"/>
              <w:rPr>
                <w:szCs w:val="26"/>
              </w:rPr>
            </w:pPr>
            <w:r w:rsidRPr="00B42BD0">
              <w:rPr>
                <w:szCs w:val="26"/>
              </w:rPr>
              <w:t>Протяженность: 7,4 км.</w:t>
            </w:r>
          </w:p>
          <w:p w14:paraId="36D4F389"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w:t>
            </w:r>
            <w:r w:rsidRPr="00B42BD0">
              <w:rPr>
                <w:szCs w:val="26"/>
              </w:rPr>
              <w:t>.</w:t>
            </w:r>
          </w:p>
          <w:p w14:paraId="2B99A996" w14:textId="228FA444"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1981AD3D" w14:textId="77777777" w:rsidTr="002A3C73">
        <w:trPr>
          <w:jc w:val="center"/>
        </w:trPr>
        <w:tc>
          <w:tcPr>
            <w:tcW w:w="1875" w:type="dxa"/>
            <w:vMerge/>
            <w:shd w:val="clear" w:color="auto" w:fill="auto"/>
          </w:tcPr>
          <w:p w14:paraId="1F0EDE43" w14:textId="77777777" w:rsidR="002C55A9" w:rsidRPr="00B42BD0" w:rsidRDefault="002C55A9" w:rsidP="00C97C64">
            <w:pPr>
              <w:pStyle w:val="a0"/>
              <w:spacing w:before="0" w:after="0"/>
              <w:ind w:firstLine="0"/>
              <w:rPr>
                <w:sz w:val="26"/>
                <w:szCs w:val="26"/>
              </w:rPr>
            </w:pPr>
          </w:p>
        </w:tc>
        <w:tc>
          <w:tcPr>
            <w:tcW w:w="3548" w:type="dxa"/>
          </w:tcPr>
          <w:p w14:paraId="187181CA" w14:textId="4F7F19FD" w:rsidR="002C55A9" w:rsidRPr="00B42BD0" w:rsidRDefault="0044565D" w:rsidP="00C97C64">
            <w:pPr>
              <w:pStyle w:val="134"/>
              <w:rPr>
                <w:szCs w:val="26"/>
              </w:rPr>
            </w:pPr>
            <w:r w:rsidRPr="00B42BD0">
              <w:rPr>
                <w:szCs w:val="26"/>
              </w:rPr>
              <w:t>Срок реализации</w:t>
            </w:r>
          </w:p>
        </w:tc>
        <w:tc>
          <w:tcPr>
            <w:tcW w:w="9363" w:type="dxa"/>
          </w:tcPr>
          <w:p w14:paraId="558CE6DE" w14:textId="7CBA623E" w:rsidR="002C55A9" w:rsidRPr="00B42BD0" w:rsidRDefault="00B33224" w:rsidP="00C97C64">
            <w:pPr>
              <w:pStyle w:val="134"/>
              <w:rPr>
                <w:szCs w:val="26"/>
              </w:rPr>
            </w:pPr>
            <w:r w:rsidRPr="00B42BD0">
              <w:rPr>
                <w:szCs w:val="26"/>
              </w:rPr>
              <w:t>До 2040 года</w:t>
            </w:r>
          </w:p>
        </w:tc>
      </w:tr>
      <w:tr w:rsidR="00B42BD0" w:rsidRPr="00B42BD0" w14:paraId="2B236970" w14:textId="77777777" w:rsidTr="002A3C73">
        <w:trPr>
          <w:jc w:val="center"/>
        </w:trPr>
        <w:tc>
          <w:tcPr>
            <w:tcW w:w="1875" w:type="dxa"/>
            <w:vMerge/>
            <w:shd w:val="clear" w:color="auto" w:fill="auto"/>
          </w:tcPr>
          <w:p w14:paraId="75AA3366" w14:textId="77777777" w:rsidR="002A3C73" w:rsidRPr="00B42BD0" w:rsidRDefault="002A3C73" w:rsidP="00C97C64">
            <w:pPr>
              <w:pStyle w:val="a0"/>
              <w:spacing w:before="0" w:after="0"/>
              <w:ind w:firstLine="0"/>
              <w:rPr>
                <w:sz w:val="26"/>
                <w:szCs w:val="26"/>
              </w:rPr>
            </w:pPr>
          </w:p>
        </w:tc>
        <w:tc>
          <w:tcPr>
            <w:tcW w:w="3548" w:type="dxa"/>
          </w:tcPr>
          <w:p w14:paraId="1D82C612" w14:textId="648B1DB3" w:rsidR="002A3C73" w:rsidRPr="00B42BD0" w:rsidRDefault="002A3C73" w:rsidP="00C97C64">
            <w:pPr>
              <w:pStyle w:val="134"/>
              <w:rPr>
                <w:szCs w:val="26"/>
              </w:rPr>
            </w:pPr>
            <w:r w:rsidRPr="00B42BD0">
              <w:rPr>
                <w:szCs w:val="26"/>
              </w:rPr>
              <w:t>Местоположение</w:t>
            </w:r>
          </w:p>
        </w:tc>
        <w:tc>
          <w:tcPr>
            <w:tcW w:w="9363" w:type="dxa"/>
          </w:tcPr>
          <w:p w14:paraId="3CF55750" w14:textId="2585CE87" w:rsidR="002A3C73" w:rsidRPr="00B42BD0" w:rsidRDefault="002A3C73" w:rsidP="00C97C64">
            <w:pPr>
              <w:pStyle w:val="134"/>
              <w:rPr>
                <w:szCs w:val="26"/>
              </w:rPr>
            </w:pPr>
            <w:r w:rsidRPr="00B42BD0">
              <w:rPr>
                <w:szCs w:val="26"/>
              </w:rPr>
              <w:t>Староладожское сельское поселение Волховского муниципального района</w:t>
            </w:r>
          </w:p>
        </w:tc>
      </w:tr>
      <w:tr w:rsidR="00B42BD0" w:rsidRPr="00B42BD0" w14:paraId="06792C98" w14:textId="77777777" w:rsidTr="002A3C73">
        <w:trPr>
          <w:jc w:val="center"/>
        </w:trPr>
        <w:tc>
          <w:tcPr>
            <w:tcW w:w="1875" w:type="dxa"/>
            <w:vMerge w:val="restart"/>
            <w:shd w:val="clear" w:color="auto" w:fill="auto"/>
          </w:tcPr>
          <w:p w14:paraId="0890AB35" w14:textId="4E7E06B9" w:rsidR="002A3C73" w:rsidRPr="00B42BD0" w:rsidRDefault="002A3C73" w:rsidP="00C97C64">
            <w:pPr>
              <w:pStyle w:val="a0"/>
              <w:spacing w:before="0" w:after="0"/>
              <w:ind w:firstLine="0"/>
              <w:rPr>
                <w:sz w:val="26"/>
                <w:szCs w:val="26"/>
              </w:rPr>
            </w:pPr>
            <w:r w:rsidRPr="00B42BD0">
              <w:rPr>
                <w:sz w:val="26"/>
                <w:szCs w:val="26"/>
              </w:rPr>
              <w:t>1.3.9</w:t>
            </w:r>
          </w:p>
        </w:tc>
        <w:tc>
          <w:tcPr>
            <w:tcW w:w="3548" w:type="dxa"/>
          </w:tcPr>
          <w:p w14:paraId="3104C89A" w14:textId="263DA12B" w:rsidR="002A3C73" w:rsidRPr="00B42BD0" w:rsidRDefault="002A3C73" w:rsidP="00C97C64">
            <w:pPr>
              <w:pStyle w:val="134"/>
              <w:rPr>
                <w:szCs w:val="26"/>
              </w:rPr>
            </w:pPr>
            <w:r w:rsidRPr="00B42BD0">
              <w:rPr>
                <w:szCs w:val="26"/>
              </w:rPr>
              <w:t>Наименование</w:t>
            </w:r>
          </w:p>
        </w:tc>
        <w:tc>
          <w:tcPr>
            <w:tcW w:w="9363" w:type="dxa"/>
          </w:tcPr>
          <w:p w14:paraId="1F908634" w14:textId="70A90963" w:rsidR="002A3C73" w:rsidRPr="00B42BD0" w:rsidRDefault="002A3C73" w:rsidP="00C97C64">
            <w:pPr>
              <w:pStyle w:val="134"/>
              <w:rPr>
                <w:szCs w:val="26"/>
              </w:rPr>
            </w:pPr>
            <w:r w:rsidRPr="00B42BD0">
              <w:rPr>
                <w:szCs w:val="26"/>
              </w:rPr>
              <w:t>Автодорожный обход г. Сертолово</w:t>
            </w:r>
          </w:p>
        </w:tc>
      </w:tr>
      <w:tr w:rsidR="00B42BD0" w:rsidRPr="00B42BD0" w14:paraId="48BDDF8C" w14:textId="77777777" w:rsidTr="002A3C73">
        <w:trPr>
          <w:jc w:val="center"/>
        </w:trPr>
        <w:tc>
          <w:tcPr>
            <w:tcW w:w="1875" w:type="dxa"/>
            <w:vMerge/>
            <w:shd w:val="clear" w:color="auto" w:fill="auto"/>
          </w:tcPr>
          <w:p w14:paraId="71B0836E" w14:textId="77777777" w:rsidR="002A3C73" w:rsidRPr="00B42BD0" w:rsidRDefault="002A3C73" w:rsidP="00C97C64">
            <w:pPr>
              <w:pStyle w:val="a0"/>
              <w:spacing w:before="0" w:after="0"/>
              <w:ind w:firstLine="0"/>
              <w:rPr>
                <w:sz w:val="26"/>
                <w:szCs w:val="26"/>
              </w:rPr>
            </w:pPr>
          </w:p>
        </w:tc>
        <w:tc>
          <w:tcPr>
            <w:tcW w:w="3548" w:type="dxa"/>
          </w:tcPr>
          <w:p w14:paraId="1BAF065A" w14:textId="0923C27B" w:rsidR="002A3C73" w:rsidRPr="00B42BD0" w:rsidRDefault="002A3C73" w:rsidP="00C97C64">
            <w:pPr>
              <w:pStyle w:val="134"/>
              <w:rPr>
                <w:szCs w:val="26"/>
              </w:rPr>
            </w:pPr>
            <w:r w:rsidRPr="00B42BD0">
              <w:rPr>
                <w:szCs w:val="26"/>
              </w:rPr>
              <w:t>Вид</w:t>
            </w:r>
          </w:p>
        </w:tc>
        <w:tc>
          <w:tcPr>
            <w:tcW w:w="9363" w:type="dxa"/>
          </w:tcPr>
          <w:p w14:paraId="24937A0C" w14:textId="667C39E6"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5573ACEF" w14:textId="77777777" w:rsidTr="002A3C73">
        <w:trPr>
          <w:jc w:val="center"/>
        </w:trPr>
        <w:tc>
          <w:tcPr>
            <w:tcW w:w="1875" w:type="dxa"/>
            <w:vMerge/>
            <w:shd w:val="clear" w:color="auto" w:fill="auto"/>
          </w:tcPr>
          <w:p w14:paraId="3735D8C0" w14:textId="77777777" w:rsidR="002A3C73" w:rsidRPr="00B42BD0" w:rsidRDefault="002A3C73" w:rsidP="00C97C64">
            <w:pPr>
              <w:pStyle w:val="a0"/>
              <w:spacing w:before="0" w:after="0"/>
              <w:ind w:firstLine="0"/>
              <w:rPr>
                <w:sz w:val="26"/>
                <w:szCs w:val="26"/>
              </w:rPr>
            </w:pPr>
          </w:p>
        </w:tc>
        <w:tc>
          <w:tcPr>
            <w:tcW w:w="3548" w:type="dxa"/>
          </w:tcPr>
          <w:p w14:paraId="27C8FDE4" w14:textId="3A7C4DFD" w:rsidR="002A3C73" w:rsidRPr="00B42BD0" w:rsidRDefault="002A3C73" w:rsidP="00C97C64">
            <w:pPr>
              <w:pStyle w:val="134"/>
              <w:rPr>
                <w:szCs w:val="26"/>
              </w:rPr>
            </w:pPr>
            <w:r w:rsidRPr="00B42BD0">
              <w:rPr>
                <w:szCs w:val="26"/>
              </w:rPr>
              <w:t>Назначение</w:t>
            </w:r>
          </w:p>
        </w:tc>
        <w:tc>
          <w:tcPr>
            <w:tcW w:w="9363" w:type="dxa"/>
          </w:tcPr>
          <w:p w14:paraId="64C0D9E2" w14:textId="260425B2" w:rsidR="002A3C73" w:rsidRPr="00B42BD0" w:rsidRDefault="002A3C73" w:rsidP="00C97C64">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498E8A57" w14:textId="77777777" w:rsidTr="002A3C73">
        <w:trPr>
          <w:jc w:val="center"/>
        </w:trPr>
        <w:tc>
          <w:tcPr>
            <w:tcW w:w="1875" w:type="dxa"/>
            <w:vMerge/>
            <w:shd w:val="clear" w:color="auto" w:fill="auto"/>
          </w:tcPr>
          <w:p w14:paraId="51BE3400" w14:textId="77777777" w:rsidR="002A3C73" w:rsidRPr="00B42BD0" w:rsidRDefault="002A3C73" w:rsidP="00C97C64">
            <w:pPr>
              <w:pStyle w:val="a0"/>
              <w:spacing w:before="0" w:after="0"/>
              <w:ind w:firstLine="0"/>
              <w:rPr>
                <w:sz w:val="26"/>
                <w:szCs w:val="26"/>
              </w:rPr>
            </w:pPr>
          </w:p>
        </w:tc>
        <w:tc>
          <w:tcPr>
            <w:tcW w:w="3548" w:type="dxa"/>
          </w:tcPr>
          <w:p w14:paraId="08DDC26A" w14:textId="56CFE59E" w:rsidR="002A3C73" w:rsidRPr="00B42BD0" w:rsidRDefault="002A3C73" w:rsidP="00C97C64">
            <w:pPr>
              <w:pStyle w:val="134"/>
              <w:rPr>
                <w:szCs w:val="26"/>
              </w:rPr>
            </w:pPr>
            <w:r w:rsidRPr="00B42BD0">
              <w:rPr>
                <w:szCs w:val="26"/>
              </w:rPr>
              <w:t>Основные характеристики</w:t>
            </w:r>
          </w:p>
        </w:tc>
        <w:tc>
          <w:tcPr>
            <w:tcW w:w="9363" w:type="dxa"/>
          </w:tcPr>
          <w:p w14:paraId="050E8E12" w14:textId="77777777" w:rsidR="002A3C73" w:rsidRPr="00B42BD0" w:rsidRDefault="002A3C73" w:rsidP="00C97C64">
            <w:pPr>
              <w:pStyle w:val="134"/>
              <w:rPr>
                <w:szCs w:val="26"/>
              </w:rPr>
            </w:pPr>
            <w:r w:rsidRPr="00B42BD0">
              <w:rPr>
                <w:szCs w:val="26"/>
              </w:rPr>
              <w:t>Протяженность: 11,0 км.</w:t>
            </w:r>
          </w:p>
          <w:p w14:paraId="1A6CF400"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w:t>
            </w:r>
            <w:r w:rsidRPr="00B42BD0">
              <w:rPr>
                <w:szCs w:val="26"/>
              </w:rPr>
              <w:t>.</w:t>
            </w:r>
          </w:p>
          <w:p w14:paraId="77711DBB" w14:textId="60D964F6"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7EAA7E5" w14:textId="77777777" w:rsidTr="002A3C73">
        <w:trPr>
          <w:jc w:val="center"/>
        </w:trPr>
        <w:tc>
          <w:tcPr>
            <w:tcW w:w="1875" w:type="dxa"/>
            <w:vMerge/>
            <w:shd w:val="clear" w:color="auto" w:fill="auto"/>
          </w:tcPr>
          <w:p w14:paraId="6800D570" w14:textId="77777777" w:rsidR="002C55A9" w:rsidRPr="00B42BD0" w:rsidRDefault="002C55A9" w:rsidP="00C97C64">
            <w:pPr>
              <w:pStyle w:val="a0"/>
              <w:spacing w:before="0" w:after="0"/>
              <w:ind w:firstLine="0"/>
              <w:rPr>
                <w:sz w:val="26"/>
                <w:szCs w:val="26"/>
              </w:rPr>
            </w:pPr>
          </w:p>
        </w:tc>
        <w:tc>
          <w:tcPr>
            <w:tcW w:w="3548" w:type="dxa"/>
          </w:tcPr>
          <w:p w14:paraId="03090DCC" w14:textId="5A14F140" w:rsidR="002C55A9" w:rsidRPr="00B42BD0" w:rsidRDefault="0044565D" w:rsidP="00C97C64">
            <w:pPr>
              <w:pStyle w:val="134"/>
              <w:rPr>
                <w:szCs w:val="26"/>
              </w:rPr>
            </w:pPr>
            <w:r w:rsidRPr="00B42BD0">
              <w:rPr>
                <w:szCs w:val="26"/>
              </w:rPr>
              <w:t>Срок реализации</w:t>
            </w:r>
          </w:p>
        </w:tc>
        <w:tc>
          <w:tcPr>
            <w:tcW w:w="9363" w:type="dxa"/>
          </w:tcPr>
          <w:p w14:paraId="0D62F200" w14:textId="1557D6F1" w:rsidR="002C55A9" w:rsidRPr="00B42BD0" w:rsidRDefault="00B33224" w:rsidP="00C97C64">
            <w:pPr>
              <w:pStyle w:val="134"/>
              <w:rPr>
                <w:szCs w:val="26"/>
              </w:rPr>
            </w:pPr>
            <w:r w:rsidRPr="00B42BD0">
              <w:rPr>
                <w:szCs w:val="26"/>
              </w:rPr>
              <w:t>До 2040 года</w:t>
            </w:r>
          </w:p>
        </w:tc>
      </w:tr>
      <w:tr w:rsidR="00B42BD0" w:rsidRPr="00B42BD0" w14:paraId="224A779A" w14:textId="77777777" w:rsidTr="002A3C73">
        <w:trPr>
          <w:jc w:val="center"/>
        </w:trPr>
        <w:tc>
          <w:tcPr>
            <w:tcW w:w="1875" w:type="dxa"/>
            <w:vMerge/>
            <w:shd w:val="clear" w:color="auto" w:fill="auto"/>
          </w:tcPr>
          <w:p w14:paraId="7C5E0BBC" w14:textId="77777777" w:rsidR="002A3C73" w:rsidRPr="00B42BD0" w:rsidRDefault="002A3C73" w:rsidP="00C97C64">
            <w:pPr>
              <w:pStyle w:val="a0"/>
              <w:spacing w:before="0" w:after="0"/>
              <w:ind w:firstLine="0"/>
              <w:rPr>
                <w:sz w:val="26"/>
                <w:szCs w:val="26"/>
              </w:rPr>
            </w:pPr>
          </w:p>
        </w:tc>
        <w:tc>
          <w:tcPr>
            <w:tcW w:w="3548" w:type="dxa"/>
          </w:tcPr>
          <w:p w14:paraId="3EF52D39" w14:textId="0597C1FC" w:rsidR="002A3C73" w:rsidRPr="00B42BD0" w:rsidRDefault="002A3C73" w:rsidP="00C97C64">
            <w:pPr>
              <w:pStyle w:val="134"/>
              <w:rPr>
                <w:szCs w:val="26"/>
              </w:rPr>
            </w:pPr>
            <w:r w:rsidRPr="00B42BD0">
              <w:rPr>
                <w:szCs w:val="26"/>
              </w:rPr>
              <w:t>Местоположение</w:t>
            </w:r>
          </w:p>
        </w:tc>
        <w:tc>
          <w:tcPr>
            <w:tcW w:w="9363" w:type="dxa"/>
          </w:tcPr>
          <w:p w14:paraId="5ED4BC58" w14:textId="694E3DB7" w:rsidR="002A3C73" w:rsidRPr="00B42BD0" w:rsidRDefault="002A3C73" w:rsidP="00C97C64">
            <w:pPr>
              <w:pStyle w:val="134"/>
              <w:rPr>
                <w:szCs w:val="26"/>
              </w:rPr>
            </w:pPr>
            <w:r w:rsidRPr="00B42BD0">
              <w:rPr>
                <w:szCs w:val="26"/>
              </w:rPr>
              <w:t>Сертоловское городское поселение Всеволожского муниципального района</w:t>
            </w:r>
          </w:p>
        </w:tc>
      </w:tr>
      <w:tr w:rsidR="00B42BD0" w:rsidRPr="00B42BD0" w14:paraId="3E461130" w14:textId="77777777" w:rsidTr="002A3C73">
        <w:trPr>
          <w:jc w:val="center"/>
        </w:trPr>
        <w:tc>
          <w:tcPr>
            <w:tcW w:w="1875" w:type="dxa"/>
            <w:vMerge w:val="restart"/>
            <w:shd w:val="clear" w:color="auto" w:fill="auto"/>
          </w:tcPr>
          <w:p w14:paraId="1DDB1D8C" w14:textId="6D18CEF6" w:rsidR="002A3C73" w:rsidRPr="00B42BD0" w:rsidRDefault="002A3C73" w:rsidP="00C97C64">
            <w:pPr>
              <w:pStyle w:val="a0"/>
              <w:spacing w:before="0" w:after="0"/>
              <w:ind w:firstLine="0"/>
              <w:rPr>
                <w:sz w:val="26"/>
                <w:szCs w:val="26"/>
              </w:rPr>
            </w:pPr>
            <w:r w:rsidRPr="00B42BD0">
              <w:rPr>
                <w:sz w:val="26"/>
                <w:szCs w:val="26"/>
              </w:rPr>
              <w:t>1.3.10</w:t>
            </w:r>
          </w:p>
        </w:tc>
        <w:tc>
          <w:tcPr>
            <w:tcW w:w="3548" w:type="dxa"/>
          </w:tcPr>
          <w:p w14:paraId="7A094C16" w14:textId="09482BB6" w:rsidR="002A3C73" w:rsidRPr="00B42BD0" w:rsidRDefault="002A3C73" w:rsidP="00C97C64">
            <w:pPr>
              <w:pStyle w:val="134"/>
              <w:rPr>
                <w:szCs w:val="26"/>
              </w:rPr>
            </w:pPr>
            <w:r w:rsidRPr="00B42BD0">
              <w:rPr>
                <w:szCs w:val="26"/>
              </w:rPr>
              <w:t>Наименование</w:t>
            </w:r>
          </w:p>
        </w:tc>
        <w:tc>
          <w:tcPr>
            <w:tcW w:w="9363" w:type="dxa"/>
          </w:tcPr>
          <w:p w14:paraId="51B8EC17" w14:textId="0BF128F3" w:rsidR="002A3C73" w:rsidRPr="00B42BD0" w:rsidRDefault="002A3C73" w:rsidP="00C97C64">
            <w:pPr>
              <w:pStyle w:val="134"/>
              <w:rPr>
                <w:szCs w:val="26"/>
              </w:rPr>
            </w:pPr>
            <w:r w:rsidRPr="00B42BD0">
              <w:rPr>
                <w:szCs w:val="26"/>
              </w:rPr>
              <w:t>Автодорожный обход г. Светогорск</w:t>
            </w:r>
          </w:p>
        </w:tc>
      </w:tr>
      <w:tr w:rsidR="00B42BD0" w:rsidRPr="00B42BD0" w14:paraId="0F7211CD" w14:textId="77777777" w:rsidTr="002A3C73">
        <w:trPr>
          <w:jc w:val="center"/>
        </w:trPr>
        <w:tc>
          <w:tcPr>
            <w:tcW w:w="1875" w:type="dxa"/>
            <w:vMerge/>
            <w:shd w:val="clear" w:color="auto" w:fill="auto"/>
          </w:tcPr>
          <w:p w14:paraId="210E2852" w14:textId="77777777" w:rsidR="002A3C73" w:rsidRPr="00B42BD0" w:rsidRDefault="002A3C73" w:rsidP="00C97C64">
            <w:pPr>
              <w:pStyle w:val="a0"/>
              <w:spacing w:before="0" w:after="0"/>
              <w:ind w:firstLine="0"/>
              <w:rPr>
                <w:sz w:val="26"/>
                <w:szCs w:val="26"/>
              </w:rPr>
            </w:pPr>
          </w:p>
        </w:tc>
        <w:tc>
          <w:tcPr>
            <w:tcW w:w="3548" w:type="dxa"/>
          </w:tcPr>
          <w:p w14:paraId="372D8903" w14:textId="0901B0DC" w:rsidR="002A3C73" w:rsidRPr="00B42BD0" w:rsidRDefault="002A3C73" w:rsidP="00C97C64">
            <w:pPr>
              <w:pStyle w:val="134"/>
              <w:rPr>
                <w:szCs w:val="26"/>
              </w:rPr>
            </w:pPr>
            <w:r w:rsidRPr="00B42BD0">
              <w:rPr>
                <w:szCs w:val="26"/>
              </w:rPr>
              <w:t>Вид</w:t>
            </w:r>
          </w:p>
        </w:tc>
        <w:tc>
          <w:tcPr>
            <w:tcW w:w="9363" w:type="dxa"/>
          </w:tcPr>
          <w:p w14:paraId="68EE0CE8" w14:textId="61A93D20"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01EDD39D" w14:textId="77777777" w:rsidTr="002A3C73">
        <w:trPr>
          <w:jc w:val="center"/>
        </w:trPr>
        <w:tc>
          <w:tcPr>
            <w:tcW w:w="1875" w:type="dxa"/>
            <w:vMerge/>
            <w:shd w:val="clear" w:color="auto" w:fill="auto"/>
          </w:tcPr>
          <w:p w14:paraId="2621A012" w14:textId="77777777" w:rsidR="002A3C73" w:rsidRPr="00B42BD0" w:rsidRDefault="002A3C73" w:rsidP="00C97C64">
            <w:pPr>
              <w:pStyle w:val="a0"/>
              <w:spacing w:before="0" w:after="0"/>
              <w:ind w:firstLine="0"/>
              <w:rPr>
                <w:sz w:val="26"/>
                <w:szCs w:val="26"/>
              </w:rPr>
            </w:pPr>
          </w:p>
        </w:tc>
        <w:tc>
          <w:tcPr>
            <w:tcW w:w="3548" w:type="dxa"/>
          </w:tcPr>
          <w:p w14:paraId="730687A9" w14:textId="3284F62E" w:rsidR="002A3C73" w:rsidRPr="00B42BD0" w:rsidRDefault="002A3C73" w:rsidP="00C97C64">
            <w:pPr>
              <w:pStyle w:val="134"/>
              <w:rPr>
                <w:szCs w:val="26"/>
              </w:rPr>
            </w:pPr>
            <w:r w:rsidRPr="00B42BD0">
              <w:rPr>
                <w:szCs w:val="26"/>
              </w:rPr>
              <w:t>Назначение</w:t>
            </w:r>
          </w:p>
        </w:tc>
        <w:tc>
          <w:tcPr>
            <w:tcW w:w="9363" w:type="dxa"/>
          </w:tcPr>
          <w:p w14:paraId="5C8F5647" w14:textId="3A158678" w:rsidR="002A3C73" w:rsidRPr="00B42BD0" w:rsidRDefault="002A3C73" w:rsidP="00C97C64">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455ED127" w14:textId="77777777" w:rsidTr="002A3C73">
        <w:trPr>
          <w:jc w:val="center"/>
        </w:trPr>
        <w:tc>
          <w:tcPr>
            <w:tcW w:w="1875" w:type="dxa"/>
            <w:vMerge/>
            <w:shd w:val="clear" w:color="auto" w:fill="auto"/>
          </w:tcPr>
          <w:p w14:paraId="1BDBDE24" w14:textId="77777777" w:rsidR="002A3C73" w:rsidRPr="00B42BD0" w:rsidRDefault="002A3C73" w:rsidP="00C97C64">
            <w:pPr>
              <w:pStyle w:val="a0"/>
              <w:spacing w:before="0" w:after="0"/>
              <w:ind w:firstLine="0"/>
              <w:rPr>
                <w:sz w:val="26"/>
                <w:szCs w:val="26"/>
              </w:rPr>
            </w:pPr>
          </w:p>
        </w:tc>
        <w:tc>
          <w:tcPr>
            <w:tcW w:w="3548" w:type="dxa"/>
          </w:tcPr>
          <w:p w14:paraId="5CE5D615" w14:textId="00F41450" w:rsidR="002A3C73" w:rsidRPr="00B42BD0" w:rsidRDefault="002A3C73" w:rsidP="00C97C64">
            <w:pPr>
              <w:pStyle w:val="134"/>
              <w:rPr>
                <w:szCs w:val="26"/>
              </w:rPr>
            </w:pPr>
            <w:r w:rsidRPr="00B42BD0">
              <w:rPr>
                <w:szCs w:val="26"/>
              </w:rPr>
              <w:t>Основные характеристики</w:t>
            </w:r>
          </w:p>
        </w:tc>
        <w:tc>
          <w:tcPr>
            <w:tcW w:w="9363" w:type="dxa"/>
          </w:tcPr>
          <w:p w14:paraId="44D8BE41" w14:textId="77777777" w:rsidR="002A3C73" w:rsidRPr="00B42BD0" w:rsidRDefault="002A3C73" w:rsidP="00C97C64">
            <w:pPr>
              <w:pStyle w:val="134"/>
              <w:rPr>
                <w:szCs w:val="26"/>
              </w:rPr>
            </w:pPr>
            <w:r w:rsidRPr="00B42BD0">
              <w:rPr>
                <w:szCs w:val="26"/>
              </w:rPr>
              <w:t>Протяженность: 17,6 км.</w:t>
            </w:r>
          </w:p>
          <w:p w14:paraId="4A0791C3"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w:t>
            </w:r>
            <w:r w:rsidRPr="00B42BD0">
              <w:rPr>
                <w:szCs w:val="26"/>
              </w:rPr>
              <w:t>.</w:t>
            </w:r>
          </w:p>
          <w:p w14:paraId="66221A7B" w14:textId="1F6FD0FD"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0C5ABD4C" w14:textId="77777777" w:rsidTr="002A3C73">
        <w:trPr>
          <w:jc w:val="center"/>
        </w:trPr>
        <w:tc>
          <w:tcPr>
            <w:tcW w:w="1875" w:type="dxa"/>
            <w:vMerge/>
            <w:shd w:val="clear" w:color="auto" w:fill="auto"/>
          </w:tcPr>
          <w:p w14:paraId="0656F3B7" w14:textId="77777777" w:rsidR="002C55A9" w:rsidRPr="00B42BD0" w:rsidRDefault="002C55A9" w:rsidP="00C97C64">
            <w:pPr>
              <w:pStyle w:val="a0"/>
              <w:spacing w:before="0" w:after="0"/>
              <w:ind w:firstLine="0"/>
              <w:rPr>
                <w:sz w:val="26"/>
                <w:szCs w:val="26"/>
              </w:rPr>
            </w:pPr>
          </w:p>
        </w:tc>
        <w:tc>
          <w:tcPr>
            <w:tcW w:w="3548" w:type="dxa"/>
          </w:tcPr>
          <w:p w14:paraId="50D05B44" w14:textId="70780521" w:rsidR="002C55A9" w:rsidRPr="00B42BD0" w:rsidRDefault="0044565D" w:rsidP="00C97C64">
            <w:pPr>
              <w:pStyle w:val="134"/>
              <w:rPr>
                <w:szCs w:val="26"/>
              </w:rPr>
            </w:pPr>
            <w:r w:rsidRPr="00B42BD0">
              <w:rPr>
                <w:szCs w:val="26"/>
              </w:rPr>
              <w:t>Срок реализации</w:t>
            </w:r>
          </w:p>
        </w:tc>
        <w:tc>
          <w:tcPr>
            <w:tcW w:w="9363" w:type="dxa"/>
          </w:tcPr>
          <w:p w14:paraId="644A2AD9" w14:textId="65DD9D1C" w:rsidR="002C55A9" w:rsidRPr="00B42BD0" w:rsidRDefault="00B33224" w:rsidP="00C97C64">
            <w:pPr>
              <w:pStyle w:val="134"/>
              <w:rPr>
                <w:szCs w:val="26"/>
              </w:rPr>
            </w:pPr>
            <w:r w:rsidRPr="00B42BD0">
              <w:rPr>
                <w:szCs w:val="26"/>
              </w:rPr>
              <w:t>До 2040 года</w:t>
            </w:r>
          </w:p>
        </w:tc>
      </w:tr>
      <w:tr w:rsidR="00B42BD0" w:rsidRPr="00B42BD0" w14:paraId="55349188" w14:textId="77777777" w:rsidTr="002A3C73">
        <w:trPr>
          <w:jc w:val="center"/>
        </w:trPr>
        <w:tc>
          <w:tcPr>
            <w:tcW w:w="1875" w:type="dxa"/>
            <w:vMerge/>
            <w:shd w:val="clear" w:color="auto" w:fill="auto"/>
          </w:tcPr>
          <w:p w14:paraId="618A914B" w14:textId="77777777" w:rsidR="002A3C73" w:rsidRPr="00B42BD0" w:rsidRDefault="002A3C73" w:rsidP="00C97C64">
            <w:pPr>
              <w:pStyle w:val="a0"/>
              <w:spacing w:before="0" w:after="0"/>
              <w:ind w:firstLine="0"/>
              <w:rPr>
                <w:sz w:val="26"/>
                <w:szCs w:val="26"/>
              </w:rPr>
            </w:pPr>
          </w:p>
        </w:tc>
        <w:tc>
          <w:tcPr>
            <w:tcW w:w="3548" w:type="dxa"/>
          </w:tcPr>
          <w:p w14:paraId="1BF4D911" w14:textId="6F710F3B" w:rsidR="002A3C73" w:rsidRPr="00B42BD0" w:rsidRDefault="002A3C73" w:rsidP="00C97C64">
            <w:pPr>
              <w:pStyle w:val="134"/>
              <w:rPr>
                <w:szCs w:val="26"/>
              </w:rPr>
            </w:pPr>
            <w:r w:rsidRPr="00B42BD0">
              <w:rPr>
                <w:szCs w:val="26"/>
              </w:rPr>
              <w:t>Местоположение</w:t>
            </w:r>
          </w:p>
        </w:tc>
        <w:tc>
          <w:tcPr>
            <w:tcW w:w="9363" w:type="dxa"/>
          </w:tcPr>
          <w:p w14:paraId="1B382D75" w14:textId="58912410" w:rsidR="002A3C73" w:rsidRPr="00B42BD0" w:rsidRDefault="002A3C73" w:rsidP="00C97C64">
            <w:pPr>
              <w:pStyle w:val="134"/>
              <w:rPr>
                <w:szCs w:val="26"/>
              </w:rPr>
            </w:pPr>
            <w:r w:rsidRPr="00B42BD0">
              <w:rPr>
                <w:szCs w:val="26"/>
              </w:rPr>
              <w:t>Светогорское городское поселение Выборгского муниципального района</w:t>
            </w:r>
          </w:p>
        </w:tc>
      </w:tr>
      <w:tr w:rsidR="00B42BD0" w:rsidRPr="00B42BD0" w14:paraId="4C2C39A4" w14:textId="77777777" w:rsidTr="002A3C73">
        <w:trPr>
          <w:jc w:val="center"/>
        </w:trPr>
        <w:tc>
          <w:tcPr>
            <w:tcW w:w="1875" w:type="dxa"/>
            <w:vMerge w:val="restart"/>
            <w:shd w:val="clear" w:color="auto" w:fill="auto"/>
          </w:tcPr>
          <w:p w14:paraId="5CBFF8CE" w14:textId="44DFEDCF" w:rsidR="002A3C73" w:rsidRPr="00B42BD0" w:rsidRDefault="002A3C73" w:rsidP="00C97C64">
            <w:pPr>
              <w:pStyle w:val="a0"/>
              <w:spacing w:before="0" w:after="0"/>
              <w:ind w:firstLine="0"/>
              <w:rPr>
                <w:sz w:val="26"/>
                <w:szCs w:val="26"/>
              </w:rPr>
            </w:pPr>
            <w:r w:rsidRPr="00B42BD0">
              <w:rPr>
                <w:sz w:val="26"/>
                <w:szCs w:val="26"/>
              </w:rPr>
              <w:t>1.3.11</w:t>
            </w:r>
          </w:p>
        </w:tc>
        <w:tc>
          <w:tcPr>
            <w:tcW w:w="3548" w:type="dxa"/>
          </w:tcPr>
          <w:p w14:paraId="4BB8CDFA" w14:textId="34FF5386" w:rsidR="002A3C73" w:rsidRPr="00B42BD0" w:rsidRDefault="002A3C73" w:rsidP="00C97C64">
            <w:pPr>
              <w:pStyle w:val="134"/>
              <w:rPr>
                <w:szCs w:val="26"/>
              </w:rPr>
            </w:pPr>
            <w:r w:rsidRPr="00B42BD0">
              <w:rPr>
                <w:szCs w:val="26"/>
              </w:rPr>
              <w:t>Наименование</w:t>
            </w:r>
          </w:p>
        </w:tc>
        <w:tc>
          <w:tcPr>
            <w:tcW w:w="9363" w:type="dxa"/>
          </w:tcPr>
          <w:p w14:paraId="0BC2D32E" w14:textId="602523C6" w:rsidR="002A3C73" w:rsidRPr="00B42BD0" w:rsidRDefault="002A3C73" w:rsidP="00C97C64">
            <w:pPr>
              <w:pStyle w:val="134"/>
              <w:rPr>
                <w:szCs w:val="26"/>
              </w:rPr>
            </w:pPr>
            <w:r w:rsidRPr="00B42BD0">
              <w:rPr>
                <w:szCs w:val="26"/>
              </w:rPr>
              <w:t>Автодорожный обход пос. Глебычево</w:t>
            </w:r>
          </w:p>
        </w:tc>
      </w:tr>
      <w:tr w:rsidR="00B42BD0" w:rsidRPr="00B42BD0" w14:paraId="3161F395" w14:textId="77777777" w:rsidTr="002A3C73">
        <w:trPr>
          <w:jc w:val="center"/>
        </w:trPr>
        <w:tc>
          <w:tcPr>
            <w:tcW w:w="1875" w:type="dxa"/>
            <w:vMerge/>
            <w:shd w:val="clear" w:color="auto" w:fill="auto"/>
          </w:tcPr>
          <w:p w14:paraId="57AC2FAE" w14:textId="77777777" w:rsidR="002A3C73" w:rsidRPr="00B42BD0" w:rsidRDefault="002A3C73" w:rsidP="00C97C64">
            <w:pPr>
              <w:pStyle w:val="a0"/>
              <w:spacing w:before="0" w:after="0"/>
              <w:ind w:firstLine="0"/>
              <w:rPr>
                <w:sz w:val="26"/>
                <w:szCs w:val="26"/>
              </w:rPr>
            </w:pPr>
          </w:p>
        </w:tc>
        <w:tc>
          <w:tcPr>
            <w:tcW w:w="3548" w:type="dxa"/>
          </w:tcPr>
          <w:p w14:paraId="03ADFDA8" w14:textId="537048A7" w:rsidR="002A3C73" w:rsidRPr="00B42BD0" w:rsidRDefault="002A3C73" w:rsidP="00C97C64">
            <w:pPr>
              <w:pStyle w:val="134"/>
              <w:rPr>
                <w:szCs w:val="26"/>
              </w:rPr>
            </w:pPr>
            <w:r w:rsidRPr="00B42BD0">
              <w:rPr>
                <w:szCs w:val="26"/>
              </w:rPr>
              <w:t>Вид</w:t>
            </w:r>
          </w:p>
        </w:tc>
        <w:tc>
          <w:tcPr>
            <w:tcW w:w="9363" w:type="dxa"/>
          </w:tcPr>
          <w:p w14:paraId="44E8C888" w14:textId="39533F4D"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68049492" w14:textId="77777777" w:rsidTr="002A3C73">
        <w:trPr>
          <w:jc w:val="center"/>
        </w:trPr>
        <w:tc>
          <w:tcPr>
            <w:tcW w:w="1875" w:type="dxa"/>
            <w:vMerge/>
            <w:shd w:val="clear" w:color="auto" w:fill="auto"/>
          </w:tcPr>
          <w:p w14:paraId="15CA5D5E" w14:textId="77777777" w:rsidR="002A3C73" w:rsidRPr="00B42BD0" w:rsidRDefault="002A3C73" w:rsidP="00C97C64">
            <w:pPr>
              <w:pStyle w:val="a0"/>
              <w:spacing w:before="0" w:after="0"/>
              <w:ind w:firstLine="0"/>
              <w:rPr>
                <w:sz w:val="26"/>
                <w:szCs w:val="26"/>
              </w:rPr>
            </w:pPr>
          </w:p>
        </w:tc>
        <w:tc>
          <w:tcPr>
            <w:tcW w:w="3548" w:type="dxa"/>
          </w:tcPr>
          <w:p w14:paraId="0F6CA882" w14:textId="0AE14801" w:rsidR="002A3C73" w:rsidRPr="00B42BD0" w:rsidRDefault="002A3C73" w:rsidP="00C97C64">
            <w:pPr>
              <w:pStyle w:val="134"/>
              <w:rPr>
                <w:szCs w:val="26"/>
              </w:rPr>
            </w:pPr>
            <w:r w:rsidRPr="00B42BD0">
              <w:rPr>
                <w:szCs w:val="26"/>
              </w:rPr>
              <w:t>Назначение</w:t>
            </w:r>
          </w:p>
        </w:tc>
        <w:tc>
          <w:tcPr>
            <w:tcW w:w="9363" w:type="dxa"/>
          </w:tcPr>
          <w:p w14:paraId="56893008" w14:textId="6DD4F2BB" w:rsidR="002A3C73" w:rsidRPr="00B42BD0" w:rsidRDefault="002A3C73" w:rsidP="00C97C64">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78C6279E" w14:textId="77777777" w:rsidTr="002A3C73">
        <w:trPr>
          <w:jc w:val="center"/>
        </w:trPr>
        <w:tc>
          <w:tcPr>
            <w:tcW w:w="1875" w:type="dxa"/>
            <w:vMerge/>
            <w:shd w:val="clear" w:color="auto" w:fill="auto"/>
          </w:tcPr>
          <w:p w14:paraId="12C493F0" w14:textId="77777777" w:rsidR="002A3C73" w:rsidRPr="00B42BD0" w:rsidRDefault="002A3C73" w:rsidP="00C97C64">
            <w:pPr>
              <w:pStyle w:val="a0"/>
              <w:spacing w:before="0" w:after="0"/>
              <w:ind w:firstLine="0"/>
              <w:rPr>
                <w:sz w:val="26"/>
                <w:szCs w:val="26"/>
              </w:rPr>
            </w:pPr>
          </w:p>
        </w:tc>
        <w:tc>
          <w:tcPr>
            <w:tcW w:w="3548" w:type="dxa"/>
          </w:tcPr>
          <w:p w14:paraId="1A6C0B12" w14:textId="0CEDAC2D" w:rsidR="002A3C73" w:rsidRPr="00B42BD0" w:rsidRDefault="002A3C73" w:rsidP="00C97C64">
            <w:pPr>
              <w:pStyle w:val="134"/>
              <w:rPr>
                <w:szCs w:val="26"/>
              </w:rPr>
            </w:pPr>
            <w:r w:rsidRPr="00B42BD0">
              <w:rPr>
                <w:szCs w:val="26"/>
              </w:rPr>
              <w:t>Основные характеристики</w:t>
            </w:r>
          </w:p>
        </w:tc>
        <w:tc>
          <w:tcPr>
            <w:tcW w:w="9363" w:type="dxa"/>
          </w:tcPr>
          <w:p w14:paraId="3AF665C1" w14:textId="77777777" w:rsidR="002A3C73" w:rsidRPr="00B42BD0" w:rsidRDefault="002A3C73" w:rsidP="00C97C64">
            <w:pPr>
              <w:pStyle w:val="134"/>
              <w:rPr>
                <w:szCs w:val="26"/>
              </w:rPr>
            </w:pPr>
            <w:r w:rsidRPr="00B42BD0">
              <w:rPr>
                <w:szCs w:val="26"/>
              </w:rPr>
              <w:t>Протяженность: 5,3 км.</w:t>
            </w:r>
          </w:p>
          <w:p w14:paraId="19AA7A67"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w:t>
            </w:r>
            <w:r w:rsidRPr="00B42BD0">
              <w:rPr>
                <w:szCs w:val="26"/>
              </w:rPr>
              <w:t>.</w:t>
            </w:r>
          </w:p>
          <w:p w14:paraId="60A01803" w14:textId="3C267A5D"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38587824" w14:textId="77777777" w:rsidTr="002A3C73">
        <w:trPr>
          <w:jc w:val="center"/>
        </w:trPr>
        <w:tc>
          <w:tcPr>
            <w:tcW w:w="1875" w:type="dxa"/>
            <w:vMerge/>
            <w:shd w:val="clear" w:color="auto" w:fill="auto"/>
          </w:tcPr>
          <w:p w14:paraId="1C780E14" w14:textId="77777777" w:rsidR="002C55A9" w:rsidRPr="00B42BD0" w:rsidRDefault="002C55A9" w:rsidP="00C97C64">
            <w:pPr>
              <w:pStyle w:val="a0"/>
              <w:spacing w:before="0" w:after="0"/>
              <w:ind w:firstLine="0"/>
              <w:rPr>
                <w:sz w:val="26"/>
                <w:szCs w:val="26"/>
              </w:rPr>
            </w:pPr>
          </w:p>
        </w:tc>
        <w:tc>
          <w:tcPr>
            <w:tcW w:w="3548" w:type="dxa"/>
          </w:tcPr>
          <w:p w14:paraId="44C0DA80" w14:textId="4769BDDF" w:rsidR="002C55A9" w:rsidRPr="00B42BD0" w:rsidRDefault="0044565D" w:rsidP="00C97C64">
            <w:pPr>
              <w:pStyle w:val="134"/>
              <w:rPr>
                <w:szCs w:val="26"/>
              </w:rPr>
            </w:pPr>
            <w:r w:rsidRPr="00B42BD0">
              <w:rPr>
                <w:szCs w:val="26"/>
              </w:rPr>
              <w:t>Срок реализации</w:t>
            </w:r>
          </w:p>
        </w:tc>
        <w:tc>
          <w:tcPr>
            <w:tcW w:w="9363" w:type="dxa"/>
          </w:tcPr>
          <w:p w14:paraId="358B340C" w14:textId="7759024F" w:rsidR="002C55A9" w:rsidRPr="00B42BD0" w:rsidRDefault="00F66286" w:rsidP="00C97C64">
            <w:pPr>
              <w:pStyle w:val="134"/>
              <w:rPr>
                <w:szCs w:val="26"/>
              </w:rPr>
            </w:pPr>
            <w:r w:rsidRPr="00B42BD0">
              <w:rPr>
                <w:szCs w:val="26"/>
              </w:rPr>
              <w:t>До 2040 года</w:t>
            </w:r>
          </w:p>
        </w:tc>
      </w:tr>
      <w:tr w:rsidR="00B42BD0" w:rsidRPr="00B42BD0" w14:paraId="35E604BD" w14:textId="77777777" w:rsidTr="002A3C73">
        <w:trPr>
          <w:jc w:val="center"/>
        </w:trPr>
        <w:tc>
          <w:tcPr>
            <w:tcW w:w="1875" w:type="dxa"/>
            <w:vMerge/>
            <w:shd w:val="clear" w:color="auto" w:fill="auto"/>
          </w:tcPr>
          <w:p w14:paraId="64EAD441" w14:textId="77777777" w:rsidR="002A3C73" w:rsidRPr="00B42BD0" w:rsidRDefault="002A3C73" w:rsidP="00C97C64">
            <w:pPr>
              <w:pStyle w:val="a0"/>
              <w:spacing w:before="0" w:after="0"/>
              <w:ind w:firstLine="0"/>
              <w:rPr>
                <w:sz w:val="26"/>
                <w:szCs w:val="26"/>
              </w:rPr>
            </w:pPr>
          </w:p>
        </w:tc>
        <w:tc>
          <w:tcPr>
            <w:tcW w:w="3548" w:type="dxa"/>
          </w:tcPr>
          <w:p w14:paraId="1FDDA532" w14:textId="164297B2" w:rsidR="002A3C73" w:rsidRPr="00B42BD0" w:rsidRDefault="002A3C73" w:rsidP="00C97C64">
            <w:pPr>
              <w:pStyle w:val="134"/>
              <w:rPr>
                <w:szCs w:val="26"/>
              </w:rPr>
            </w:pPr>
            <w:r w:rsidRPr="00B42BD0">
              <w:rPr>
                <w:szCs w:val="26"/>
              </w:rPr>
              <w:t>Местоположение</w:t>
            </w:r>
          </w:p>
        </w:tc>
        <w:tc>
          <w:tcPr>
            <w:tcW w:w="9363" w:type="dxa"/>
          </w:tcPr>
          <w:p w14:paraId="15173201" w14:textId="1FBF4A98" w:rsidR="002A3C73" w:rsidRPr="00B42BD0" w:rsidRDefault="002A3C73" w:rsidP="00C97C64">
            <w:pPr>
              <w:pStyle w:val="134"/>
              <w:rPr>
                <w:szCs w:val="26"/>
              </w:rPr>
            </w:pPr>
            <w:r w:rsidRPr="00B42BD0">
              <w:rPr>
                <w:szCs w:val="26"/>
              </w:rPr>
              <w:t>Приморское городское поселение, Советское городское поселение Выборгского муниципального района</w:t>
            </w:r>
          </w:p>
        </w:tc>
      </w:tr>
      <w:tr w:rsidR="00B42BD0" w:rsidRPr="00B42BD0" w14:paraId="0A930AA8" w14:textId="77777777" w:rsidTr="002A3C73">
        <w:trPr>
          <w:jc w:val="center"/>
        </w:trPr>
        <w:tc>
          <w:tcPr>
            <w:tcW w:w="1875" w:type="dxa"/>
            <w:vMerge w:val="restart"/>
            <w:shd w:val="clear" w:color="auto" w:fill="auto"/>
          </w:tcPr>
          <w:p w14:paraId="54509F39" w14:textId="1A724DE3" w:rsidR="002A3C73" w:rsidRPr="00B42BD0" w:rsidRDefault="002A3C73" w:rsidP="00C97C64">
            <w:pPr>
              <w:pStyle w:val="a0"/>
              <w:spacing w:before="0" w:after="0"/>
              <w:ind w:firstLine="0"/>
              <w:rPr>
                <w:sz w:val="26"/>
                <w:szCs w:val="26"/>
              </w:rPr>
            </w:pPr>
            <w:r w:rsidRPr="00B42BD0">
              <w:rPr>
                <w:sz w:val="26"/>
                <w:szCs w:val="26"/>
              </w:rPr>
              <w:t>1.3.12</w:t>
            </w:r>
          </w:p>
        </w:tc>
        <w:tc>
          <w:tcPr>
            <w:tcW w:w="3548" w:type="dxa"/>
          </w:tcPr>
          <w:p w14:paraId="33F9425F" w14:textId="05F607B0" w:rsidR="002A3C73" w:rsidRPr="00B42BD0" w:rsidRDefault="002A3C73" w:rsidP="00C97C64">
            <w:pPr>
              <w:pStyle w:val="134"/>
              <w:rPr>
                <w:szCs w:val="26"/>
              </w:rPr>
            </w:pPr>
            <w:r w:rsidRPr="00B42BD0">
              <w:rPr>
                <w:szCs w:val="26"/>
              </w:rPr>
              <w:t>Наименование</w:t>
            </w:r>
          </w:p>
        </w:tc>
        <w:tc>
          <w:tcPr>
            <w:tcW w:w="9363" w:type="dxa"/>
          </w:tcPr>
          <w:p w14:paraId="7C74093B" w14:textId="51FAFD36" w:rsidR="002A3C73" w:rsidRPr="00B42BD0" w:rsidRDefault="002A3C73" w:rsidP="00C97C64">
            <w:pPr>
              <w:pStyle w:val="134"/>
              <w:rPr>
                <w:szCs w:val="26"/>
              </w:rPr>
            </w:pPr>
            <w:r w:rsidRPr="00B42BD0">
              <w:rPr>
                <w:szCs w:val="26"/>
              </w:rPr>
              <w:t>Автодорожный обход пос. Поляны и пос. Семиозерье</w:t>
            </w:r>
          </w:p>
        </w:tc>
      </w:tr>
      <w:tr w:rsidR="00B42BD0" w:rsidRPr="00B42BD0" w14:paraId="6D56AC6A" w14:textId="77777777" w:rsidTr="002A3C73">
        <w:trPr>
          <w:jc w:val="center"/>
        </w:trPr>
        <w:tc>
          <w:tcPr>
            <w:tcW w:w="1875" w:type="dxa"/>
            <w:vMerge/>
            <w:shd w:val="clear" w:color="auto" w:fill="auto"/>
          </w:tcPr>
          <w:p w14:paraId="460C8A00" w14:textId="77777777" w:rsidR="002A3C73" w:rsidRPr="00B42BD0" w:rsidRDefault="002A3C73" w:rsidP="00C97C64">
            <w:pPr>
              <w:pStyle w:val="a0"/>
              <w:spacing w:before="0" w:after="0"/>
              <w:ind w:firstLine="0"/>
              <w:rPr>
                <w:sz w:val="26"/>
                <w:szCs w:val="26"/>
              </w:rPr>
            </w:pPr>
          </w:p>
        </w:tc>
        <w:tc>
          <w:tcPr>
            <w:tcW w:w="3548" w:type="dxa"/>
          </w:tcPr>
          <w:p w14:paraId="6A16F9F7" w14:textId="7AEC5116" w:rsidR="002A3C73" w:rsidRPr="00B42BD0" w:rsidRDefault="002A3C73" w:rsidP="00C97C64">
            <w:pPr>
              <w:pStyle w:val="134"/>
              <w:rPr>
                <w:szCs w:val="26"/>
              </w:rPr>
            </w:pPr>
            <w:r w:rsidRPr="00B42BD0">
              <w:rPr>
                <w:szCs w:val="26"/>
              </w:rPr>
              <w:t>Вид</w:t>
            </w:r>
          </w:p>
        </w:tc>
        <w:tc>
          <w:tcPr>
            <w:tcW w:w="9363" w:type="dxa"/>
          </w:tcPr>
          <w:p w14:paraId="0E805C04" w14:textId="46080041"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48A2F645" w14:textId="77777777" w:rsidTr="002A3C73">
        <w:trPr>
          <w:jc w:val="center"/>
        </w:trPr>
        <w:tc>
          <w:tcPr>
            <w:tcW w:w="1875" w:type="dxa"/>
            <w:vMerge/>
            <w:shd w:val="clear" w:color="auto" w:fill="auto"/>
          </w:tcPr>
          <w:p w14:paraId="312149BB" w14:textId="77777777" w:rsidR="002A3C73" w:rsidRPr="00B42BD0" w:rsidRDefault="002A3C73" w:rsidP="00C97C64">
            <w:pPr>
              <w:pStyle w:val="a0"/>
              <w:spacing w:before="0" w:after="0"/>
              <w:ind w:firstLine="0"/>
              <w:rPr>
                <w:sz w:val="26"/>
                <w:szCs w:val="26"/>
              </w:rPr>
            </w:pPr>
          </w:p>
        </w:tc>
        <w:tc>
          <w:tcPr>
            <w:tcW w:w="3548" w:type="dxa"/>
          </w:tcPr>
          <w:p w14:paraId="65166213" w14:textId="32C29AC5" w:rsidR="002A3C73" w:rsidRPr="00B42BD0" w:rsidRDefault="002A3C73" w:rsidP="00C97C64">
            <w:pPr>
              <w:pStyle w:val="134"/>
              <w:rPr>
                <w:szCs w:val="26"/>
              </w:rPr>
            </w:pPr>
            <w:r w:rsidRPr="00B42BD0">
              <w:rPr>
                <w:szCs w:val="26"/>
              </w:rPr>
              <w:t>Назначение</w:t>
            </w:r>
          </w:p>
        </w:tc>
        <w:tc>
          <w:tcPr>
            <w:tcW w:w="9363" w:type="dxa"/>
          </w:tcPr>
          <w:p w14:paraId="26BD5642" w14:textId="2C49604C" w:rsidR="002A3C73" w:rsidRPr="00B42BD0" w:rsidRDefault="002A3C73" w:rsidP="00C97C64">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3842C222" w14:textId="77777777" w:rsidTr="002A3C73">
        <w:trPr>
          <w:jc w:val="center"/>
        </w:trPr>
        <w:tc>
          <w:tcPr>
            <w:tcW w:w="1875" w:type="dxa"/>
            <w:vMerge/>
            <w:shd w:val="clear" w:color="auto" w:fill="auto"/>
          </w:tcPr>
          <w:p w14:paraId="2ECE9C2B" w14:textId="77777777" w:rsidR="002A3C73" w:rsidRPr="00B42BD0" w:rsidRDefault="002A3C73" w:rsidP="00C97C64">
            <w:pPr>
              <w:pStyle w:val="a0"/>
              <w:spacing w:before="0" w:after="0"/>
              <w:ind w:firstLine="0"/>
              <w:rPr>
                <w:sz w:val="26"/>
                <w:szCs w:val="26"/>
              </w:rPr>
            </w:pPr>
          </w:p>
        </w:tc>
        <w:tc>
          <w:tcPr>
            <w:tcW w:w="3548" w:type="dxa"/>
          </w:tcPr>
          <w:p w14:paraId="4749F510" w14:textId="1A0CBDC4" w:rsidR="002A3C73" w:rsidRPr="00B42BD0" w:rsidRDefault="002A3C73" w:rsidP="00C97C64">
            <w:pPr>
              <w:pStyle w:val="134"/>
              <w:rPr>
                <w:szCs w:val="26"/>
              </w:rPr>
            </w:pPr>
            <w:r w:rsidRPr="00B42BD0">
              <w:rPr>
                <w:szCs w:val="26"/>
              </w:rPr>
              <w:t>Основные характеристики</w:t>
            </w:r>
          </w:p>
        </w:tc>
        <w:tc>
          <w:tcPr>
            <w:tcW w:w="9363" w:type="dxa"/>
          </w:tcPr>
          <w:p w14:paraId="7325DE68" w14:textId="77777777" w:rsidR="002A3C73" w:rsidRPr="00B42BD0" w:rsidRDefault="002A3C73" w:rsidP="00C97C64">
            <w:pPr>
              <w:pStyle w:val="134"/>
              <w:rPr>
                <w:szCs w:val="26"/>
              </w:rPr>
            </w:pPr>
            <w:r w:rsidRPr="00B42BD0">
              <w:rPr>
                <w:szCs w:val="26"/>
              </w:rPr>
              <w:t>Протяженность: 3,5 км.</w:t>
            </w:r>
          </w:p>
          <w:p w14:paraId="0ED238EA"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w:t>
            </w:r>
            <w:r w:rsidRPr="00B42BD0">
              <w:rPr>
                <w:szCs w:val="26"/>
              </w:rPr>
              <w:t>.</w:t>
            </w:r>
          </w:p>
          <w:p w14:paraId="7BEFC418" w14:textId="31DE29AC"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6697761F" w14:textId="77777777" w:rsidTr="002A3C73">
        <w:trPr>
          <w:jc w:val="center"/>
        </w:trPr>
        <w:tc>
          <w:tcPr>
            <w:tcW w:w="1875" w:type="dxa"/>
            <w:vMerge/>
            <w:shd w:val="clear" w:color="auto" w:fill="auto"/>
          </w:tcPr>
          <w:p w14:paraId="2AACE769" w14:textId="77777777" w:rsidR="002C55A9" w:rsidRPr="00B42BD0" w:rsidRDefault="002C55A9" w:rsidP="00C97C64">
            <w:pPr>
              <w:pStyle w:val="a0"/>
              <w:spacing w:before="0" w:after="0"/>
              <w:ind w:firstLine="0"/>
              <w:rPr>
                <w:sz w:val="26"/>
                <w:szCs w:val="26"/>
              </w:rPr>
            </w:pPr>
          </w:p>
        </w:tc>
        <w:tc>
          <w:tcPr>
            <w:tcW w:w="3548" w:type="dxa"/>
          </w:tcPr>
          <w:p w14:paraId="46365DC4" w14:textId="3EA5E9A8" w:rsidR="002C55A9" w:rsidRPr="00B42BD0" w:rsidRDefault="0044565D" w:rsidP="00C97C64">
            <w:pPr>
              <w:pStyle w:val="134"/>
              <w:rPr>
                <w:szCs w:val="26"/>
              </w:rPr>
            </w:pPr>
            <w:r w:rsidRPr="00B42BD0">
              <w:rPr>
                <w:szCs w:val="26"/>
              </w:rPr>
              <w:t>Срок реализации</w:t>
            </w:r>
          </w:p>
        </w:tc>
        <w:tc>
          <w:tcPr>
            <w:tcW w:w="9363" w:type="dxa"/>
          </w:tcPr>
          <w:p w14:paraId="2EB81201" w14:textId="2CBA8C8F" w:rsidR="002C55A9" w:rsidRPr="00B42BD0" w:rsidRDefault="00F66286" w:rsidP="00C97C64">
            <w:pPr>
              <w:pStyle w:val="134"/>
              <w:rPr>
                <w:szCs w:val="26"/>
              </w:rPr>
            </w:pPr>
            <w:r w:rsidRPr="00B42BD0">
              <w:rPr>
                <w:szCs w:val="26"/>
              </w:rPr>
              <w:t>До 2040 года</w:t>
            </w:r>
          </w:p>
        </w:tc>
      </w:tr>
      <w:tr w:rsidR="00B42BD0" w:rsidRPr="00B42BD0" w14:paraId="6BA97A2D" w14:textId="77777777" w:rsidTr="002A3C73">
        <w:trPr>
          <w:jc w:val="center"/>
        </w:trPr>
        <w:tc>
          <w:tcPr>
            <w:tcW w:w="1875" w:type="dxa"/>
            <w:vMerge/>
            <w:shd w:val="clear" w:color="auto" w:fill="auto"/>
          </w:tcPr>
          <w:p w14:paraId="741E5E1A" w14:textId="77777777" w:rsidR="002A3C73" w:rsidRPr="00B42BD0" w:rsidRDefault="002A3C73" w:rsidP="00C97C64">
            <w:pPr>
              <w:pStyle w:val="a0"/>
              <w:spacing w:before="0" w:after="0"/>
              <w:ind w:firstLine="0"/>
              <w:rPr>
                <w:sz w:val="26"/>
                <w:szCs w:val="26"/>
              </w:rPr>
            </w:pPr>
          </w:p>
        </w:tc>
        <w:tc>
          <w:tcPr>
            <w:tcW w:w="3548" w:type="dxa"/>
          </w:tcPr>
          <w:p w14:paraId="4C0CFDC9" w14:textId="752D42FD" w:rsidR="002A3C73" w:rsidRPr="00B42BD0" w:rsidRDefault="002A3C73" w:rsidP="00C97C64">
            <w:pPr>
              <w:pStyle w:val="134"/>
              <w:rPr>
                <w:szCs w:val="26"/>
              </w:rPr>
            </w:pPr>
            <w:r w:rsidRPr="00B42BD0">
              <w:rPr>
                <w:szCs w:val="26"/>
              </w:rPr>
              <w:t>Местоположение</w:t>
            </w:r>
          </w:p>
        </w:tc>
        <w:tc>
          <w:tcPr>
            <w:tcW w:w="9363" w:type="dxa"/>
          </w:tcPr>
          <w:p w14:paraId="2970E90E" w14:textId="303384E0" w:rsidR="002A3C73" w:rsidRPr="00B42BD0" w:rsidRDefault="002A3C73" w:rsidP="00C97C64">
            <w:pPr>
              <w:pStyle w:val="134"/>
              <w:rPr>
                <w:szCs w:val="26"/>
              </w:rPr>
            </w:pPr>
            <w:r w:rsidRPr="00B42BD0">
              <w:rPr>
                <w:szCs w:val="26"/>
              </w:rPr>
              <w:t>Полянское сельское поселение Выборгского муниципального района</w:t>
            </w:r>
          </w:p>
        </w:tc>
      </w:tr>
      <w:tr w:rsidR="00B42BD0" w:rsidRPr="00B42BD0" w14:paraId="14E21E97" w14:textId="77777777" w:rsidTr="002A3C73">
        <w:trPr>
          <w:jc w:val="center"/>
        </w:trPr>
        <w:tc>
          <w:tcPr>
            <w:tcW w:w="1875" w:type="dxa"/>
            <w:vMerge w:val="restart"/>
            <w:shd w:val="clear" w:color="auto" w:fill="auto"/>
          </w:tcPr>
          <w:p w14:paraId="5FC1041C" w14:textId="78ED209B" w:rsidR="002A3C73" w:rsidRPr="00B42BD0" w:rsidRDefault="002A3C73" w:rsidP="00C97C64">
            <w:pPr>
              <w:pStyle w:val="a0"/>
              <w:spacing w:before="0" w:after="0"/>
              <w:ind w:firstLine="0"/>
              <w:rPr>
                <w:sz w:val="26"/>
                <w:szCs w:val="26"/>
              </w:rPr>
            </w:pPr>
            <w:r w:rsidRPr="00B42BD0">
              <w:rPr>
                <w:sz w:val="26"/>
                <w:szCs w:val="26"/>
              </w:rPr>
              <w:t>1.3.14</w:t>
            </w:r>
          </w:p>
        </w:tc>
        <w:tc>
          <w:tcPr>
            <w:tcW w:w="3548" w:type="dxa"/>
          </w:tcPr>
          <w:p w14:paraId="0AC79871" w14:textId="38DF1A58" w:rsidR="002A3C73" w:rsidRPr="00B42BD0" w:rsidRDefault="002A3C73" w:rsidP="00C97C64">
            <w:pPr>
              <w:pStyle w:val="134"/>
              <w:rPr>
                <w:szCs w:val="26"/>
              </w:rPr>
            </w:pPr>
            <w:r w:rsidRPr="00B42BD0">
              <w:rPr>
                <w:szCs w:val="26"/>
              </w:rPr>
              <w:t>Наименование</w:t>
            </w:r>
          </w:p>
        </w:tc>
        <w:tc>
          <w:tcPr>
            <w:tcW w:w="9363" w:type="dxa"/>
          </w:tcPr>
          <w:p w14:paraId="262FDA9A" w14:textId="1171C71C" w:rsidR="002A3C73" w:rsidRPr="00B42BD0" w:rsidRDefault="002A3C73" w:rsidP="00C97C64">
            <w:pPr>
              <w:pStyle w:val="134"/>
              <w:rPr>
                <w:szCs w:val="26"/>
              </w:rPr>
            </w:pPr>
            <w:r w:rsidRPr="00B42BD0">
              <w:rPr>
                <w:szCs w:val="26"/>
              </w:rPr>
              <w:t>Западный автодорожный обход г. Гатчина (Орловский обход)</w:t>
            </w:r>
          </w:p>
        </w:tc>
      </w:tr>
      <w:tr w:rsidR="00B42BD0" w:rsidRPr="00B42BD0" w14:paraId="734CAAE4" w14:textId="77777777" w:rsidTr="002A3C73">
        <w:trPr>
          <w:jc w:val="center"/>
        </w:trPr>
        <w:tc>
          <w:tcPr>
            <w:tcW w:w="1875" w:type="dxa"/>
            <w:vMerge/>
            <w:shd w:val="clear" w:color="auto" w:fill="auto"/>
          </w:tcPr>
          <w:p w14:paraId="41BC35C3" w14:textId="77777777" w:rsidR="002A3C73" w:rsidRPr="00B42BD0" w:rsidRDefault="002A3C73" w:rsidP="00C97C64">
            <w:pPr>
              <w:pStyle w:val="a0"/>
              <w:spacing w:before="0" w:after="0"/>
              <w:ind w:firstLine="0"/>
              <w:rPr>
                <w:sz w:val="26"/>
                <w:szCs w:val="26"/>
              </w:rPr>
            </w:pPr>
          </w:p>
        </w:tc>
        <w:tc>
          <w:tcPr>
            <w:tcW w:w="3548" w:type="dxa"/>
          </w:tcPr>
          <w:p w14:paraId="6C674870" w14:textId="20F3DA89" w:rsidR="002A3C73" w:rsidRPr="00B42BD0" w:rsidRDefault="002A3C73" w:rsidP="00C97C64">
            <w:pPr>
              <w:pStyle w:val="134"/>
              <w:rPr>
                <w:szCs w:val="26"/>
              </w:rPr>
            </w:pPr>
            <w:r w:rsidRPr="00B42BD0">
              <w:rPr>
                <w:szCs w:val="26"/>
              </w:rPr>
              <w:t>Вид</w:t>
            </w:r>
          </w:p>
        </w:tc>
        <w:tc>
          <w:tcPr>
            <w:tcW w:w="9363" w:type="dxa"/>
          </w:tcPr>
          <w:p w14:paraId="5152DF48" w14:textId="739D6CAF"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15B1D101" w14:textId="77777777" w:rsidTr="002A3C73">
        <w:trPr>
          <w:jc w:val="center"/>
        </w:trPr>
        <w:tc>
          <w:tcPr>
            <w:tcW w:w="1875" w:type="dxa"/>
            <w:vMerge/>
            <w:shd w:val="clear" w:color="auto" w:fill="auto"/>
          </w:tcPr>
          <w:p w14:paraId="5F44CF95" w14:textId="77777777" w:rsidR="002A3C73" w:rsidRPr="00B42BD0" w:rsidRDefault="002A3C73" w:rsidP="00C97C64">
            <w:pPr>
              <w:pStyle w:val="a0"/>
              <w:spacing w:before="0" w:after="0"/>
              <w:ind w:firstLine="0"/>
              <w:rPr>
                <w:sz w:val="26"/>
                <w:szCs w:val="26"/>
              </w:rPr>
            </w:pPr>
          </w:p>
        </w:tc>
        <w:tc>
          <w:tcPr>
            <w:tcW w:w="3548" w:type="dxa"/>
          </w:tcPr>
          <w:p w14:paraId="6DDC708D" w14:textId="5C1C9D26" w:rsidR="002A3C73" w:rsidRPr="00B42BD0" w:rsidRDefault="002A3C73" w:rsidP="00C97C64">
            <w:pPr>
              <w:pStyle w:val="134"/>
              <w:rPr>
                <w:szCs w:val="26"/>
              </w:rPr>
            </w:pPr>
            <w:r w:rsidRPr="00B42BD0">
              <w:rPr>
                <w:szCs w:val="26"/>
              </w:rPr>
              <w:t>Назначение</w:t>
            </w:r>
          </w:p>
        </w:tc>
        <w:tc>
          <w:tcPr>
            <w:tcW w:w="9363" w:type="dxa"/>
          </w:tcPr>
          <w:p w14:paraId="3CD6C0DE" w14:textId="47574A71" w:rsidR="002A3C73" w:rsidRPr="00B42BD0" w:rsidRDefault="002A3C73" w:rsidP="00C97C64">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01AA6A81" w14:textId="77777777" w:rsidTr="002A3C73">
        <w:trPr>
          <w:jc w:val="center"/>
        </w:trPr>
        <w:tc>
          <w:tcPr>
            <w:tcW w:w="1875" w:type="dxa"/>
            <w:vMerge/>
            <w:shd w:val="clear" w:color="auto" w:fill="auto"/>
          </w:tcPr>
          <w:p w14:paraId="61ABCA5C" w14:textId="77777777" w:rsidR="002A3C73" w:rsidRPr="00B42BD0" w:rsidRDefault="002A3C73" w:rsidP="00C97C64">
            <w:pPr>
              <w:pStyle w:val="a0"/>
              <w:spacing w:before="0" w:after="0"/>
              <w:ind w:firstLine="0"/>
              <w:rPr>
                <w:sz w:val="26"/>
                <w:szCs w:val="26"/>
              </w:rPr>
            </w:pPr>
          </w:p>
        </w:tc>
        <w:tc>
          <w:tcPr>
            <w:tcW w:w="3548" w:type="dxa"/>
          </w:tcPr>
          <w:p w14:paraId="167F11B4" w14:textId="0A1592F0" w:rsidR="002A3C73" w:rsidRPr="00B42BD0" w:rsidRDefault="002A3C73" w:rsidP="00C97C64">
            <w:pPr>
              <w:pStyle w:val="134"/>
              <w:rPr>
                <w:szCs w:val="26"/>
              </w:rPr>
            </w:pPr>
            <w:r w:rsidRPr="00B42BD0">
              <w:rPr>
                <w:szCs w:val="26"/>
              </w:rPr>
              <w:t>Основные характеристики</w:t>
            </w:r>
          </w:p>
        </w:tc>
        <w:tc>
          <w:tcPr>
            <w:tcW w:w="9363" w:type="dxa"/>
          </w:tcPr>
          <w:p w14:paraId="08DBA2B1" w14:textId="77777777" w:rsidR="002A3C73" w:rsidRPr="00B42BD0" w:rsidRDefault="002A3C73" w:rsidP="00C97C64">
            <w:pPr>
              <w:pStyle w:val="134"/>
              <w:rPr>
                <w:szCs w:val="26"/>
              </w:rPr>
            </w:pPr>
            <w:r w:rsidRPr="00B42BD0">
              <w:rPr>
                <w:szCs w:val="26"/>
              </w:rPr>
              <w:t>Протяженность: 13,2 км.</w:t>
            </w:r>
          </w:p>
          <w:p w14:paraId="6CFD0EAE"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w:t>
            </w:r>
            <w:r w:rsidRPr="00B42BD0">
              <w:rPr>
                <w:szCs w:val="26"/>
              </w:rPr>
              <w:t>.</w:t>
            </w:r>
          </w:p>
          <w:p w14:paraId="775136A6" w14:textId="432913C2"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619B885A" w14:textId="77777777" w:rsidTr="002A3C73">
        <w:trPr>
          <w:jc w:val="center"/>
        </w:trPr>
        <w:tc>
          <w:tcPr>
            <w:tcW w:w="1875" w:type="dxa"/>
            <w:vMerge/>
            <w:shd w:val="clear" w:color="auto" w:fill="auto"/>
          </w:tcPr>
          <w:p w14:paraId="2AC59843" w14:textId="77777777" w:rsidR="002C55A9" w:rsidRPr="00B42BD0" w:rsidRDefault="002C55A9" w:rsidP="00C97C64">
            <w:pPr>
              <w:pStyle w:val="a0"/>
              <w:spacing w:before="0" w:after="0"/>
              <w:ind w:firstLine="0"/>
              <w:rPr>
                <w:sz w:val="26"/>
                <w:szCs w:val="26"/>
              </w:rPr>
            </w:pPr>
          </w:p>
        </w:tc>
        <w:tc>
          <w:tcPr>
            <w:tcW w:w="3548" w:type="dxa"/>
          </w:tcPr>
          <w:p w14:paraId="796F0C37" w14:textId="7E019D1B" w:rsidR="002C55A9" w:rsidRPr="00B42BD0" w:rsidRDefault="0044565D" w:rsidP="00C97C64">
            <w:pPr>
              <w:pStyle w:val="134"/>
              <w:rPr>
                <w:szCs w:val="26"/>
              </w:rPr>
            </w:pPr>
            <w:r w:rsidRPr="00B42BD0">
              <w:rPr>
                <w:szCs w:val="26"/>
              </w:rPr>
              <w:t>Срок реализации</w:t>
            </w:r>
          </w:p>
        </w:tc>
        <w:tc>
          <w:tcPr>
            <w:tcW w:w="9363" w:type="dxa"/>
          </w:tcPr>
          <w:p w14:paraId="34349DEE" w14:textId="0BAF072B" w:rsidR="002C55A9" w:rsidRPr="00B42BD0" w:rsidRDefault="00F66286" w:rsidP="00C97C64">
            <w:pPr>
              <w:pStyle w:val="134"/>
              <w:rPr>
                <w:szCs w:val="26"/>
              </w:rPr>
            </w:pPr>
            <w:r w:rsidRPr="00B42BD0">
              <w:rPr>
                <w:szCs w:val="26"/>
              </w:rPr>
              <w:t>До 2040 года</w:t>
            </w:r>
          </w:p>
        </w:tc>
      </w:tr>
      <w:tr w:rsidR="00B42BD0" w:rsidRPr="00B42BD0" w14:paraId="705D8FBF" w14:textId="77777777" w:rsidTr="002A3C73">
        <w:trPr>
          <w:jc w:val="center"/>
        </w:trPr>
        <w:tc>
          <w:tcPr>
            <w:tcW w:w="1875" w:type="dxa"/>
            <w:vMerge/>
            <w:shd w:val="clear" w:color="auto" w:fill="auto"/>
          </w:tcPr>
          <w:p w14:paraId="01C4956F" w14:textId="77777777" w:rsidR="002A3C73" w:rsidRPr="00B42BD0" w:rsidRDefault="002A3C73" w:rsidP="00C97C64">
            <w:pPr>
              <w:pStyle w:val="a0"/>
              <w:spacing w:before="0" w:after="0"/>
              <w:ind w:firstLine="0"/>
              <w:rPr>
                <w:sz w:val="26"/>
                <w:szCs w:val="26"/>
              </w:rPr>
            </w:pPr>
          </w:p>
        </w:tc>
        <w:tc>
          <w:tcPr>
            <w:tcW w:w="3548" w:type="dxa"/>
          </w:tcPr>
          <w:p w14:paraId="6DA56A23" w14:textId="6F578870" w:rsidR="002A3C73" w:rsidRPr="00B42BD0" w:rsidRDefault="002A3C73" w:rsidP="00C97C64">
            <w:pPr>
              <w:pStyle w:val="134"/>
              <w:rPr>
                <w:szCs w:val="26"/>
              </w:rPr>
            </w:pPr>
            <w:r w:rsidRPr="00B42BD0">
              <w:rPr>
                <w:szCs w:val="26"/>
              </w:rPr>
              <w:t>Местоположение</w:t>
            </w:r>
          </w:p>
        </w:tc>
        <w:tc>
          <w:tcPr>
            <w:tcW w:w="9363" w:type="dxa"/>
          </w:tcPr>
          <w:p w14:paraId="7DE5B4FF" w14:textId="61DE4313" w:rsidR="002A3C73" w:rsidRPr="00B42BD0" w:rsidRDefault="002A3C73" w:rsidP="00C97C64">
            <w:pPr>
              <w:pStyle w:val="134"/>
              <w:rPr>
                <w:szCs w:val="26"/>
              </w:rPr>
            </w:pPr>
            <w:r w:rsidRPr="00B42BD0">
              <w:rPr>
                <w:szCs w:val="26"/>
              </w:rPr>
              <w:t>Веревское сельское поселение, Гатчинское городское поселение, Большеколпанское сельское поселение, Пудостьское сельское поселение Гатчинского муниципального района</w:t>
            </w:r>
          </w:p>
        </w:tc>
      </w:tr>
      <w:tr w:rsidR="00B42BD0" w:rsidRPr="00B42BD0" w14:paraId="110270B6" w14:textId="77777777" w:rsidTr="002A3C73">
        <w:trPr>
          <w:jc w:val="center"/>
        </w:trPr>
        <w:tc>
          <w:tcPr>
            <w:tcW w:w="1875" w:type="dxa"/>
            <w:vMerge w:val="restart"/>
            <w:shd w:val="clear" w:color="auto" w:fill="auto"/>
          </w:tcPr>
          <w:p w14:paraId="50608EFE" w14:textId="353636AA" w:rsidR="002A3C73" w:rsidRPr="00B42BD0" w:rsidRDefault="002A3C73" w:rsidP="00C97C64">
            <w:pPr>
              <w:pStyle w:val="a0"/>
              <w:spacing w:before="0" w:after="0"/>
              <w:ind w:firstLine="0"/>
              <w:rPr>
                <w:sz w:val="26"/>
                <w:szCs w:val="26"/>
              </w:rPr>
            </w:pPr>
            <w:r w:rsidRPr="00B42BD0">
              <w:rPr>
                <w:sz w:val="26"/>
                <w:szCs w:val="26"/>
              </w:rPr>
              <w:t>1.3.15</w:t>
            </w:r>
          </w:p>
        </w:tc>
        <w:tc>
          <w:tcPr>
            <w:tcW w:w="3548" w:type="dxa"/>
          </w:tcPr>
          <w:p w14:paraId="235A82D0" w14:textId="3D9A05BB" w:rsidR="002A3C73" w:rsidRPr="00B42BD0" w:rsidRDefault="002A3C73" w:rsidP="00C97C64">
            <w:pPr>
              <w:pStyle w:val="134"/>
              <w:rPr>
                <w:szCs w:val="26"/>
              </w:rPr>
            </w:pPr>
            <w:r w:rsidRPr="00B42BD0">
              <w:rPr>
                <w:szCs w:val="26"/>
              </w:rPr>
              <w:t>Наименование</w:t>
            </w:r>
          </w:p>
        </w:tc>
        <w:tc>
          <w:tcPr>
            <w:tcW w:w="9363" w:type="dxa"/>
          </w:tcPr>
          <w:p w14:paraId="6259258D" w14:textId="599CA383" w:rsidR="002A3C73" w:rsidRPr="00B42BD0" w:rsidRDefault="002A3C73" w:rsidP="00C97C64">
            <w:pPr>
              <w:pStyle w:val="134"/>
              <w:rPr>
                <w:szCs w:val="26"/>
              </w:rPr>
            </w:pPr>
            <w:r w:rsidRPr="00B42BD0">
              <w:rPr>
                <w:szCs w:val="26"/>
              </w:rPr>
              <w:t>Автодорожный обход г.п. Вырица</w:t>
            </w:r>
          </w:p>
        </w:tc>
      </w:tr>
      <w:tr w:rsidR="00B42BD0" w:rsidRPr="00B42BD0" w14:paraId="21BD20A4" w14:textId="77777777" w:rsidTr="002A3C73">
        <w:trPr>
          <w:jc w:val="center"/>
        </w:trPr>
        <w:tc>
          <w:tcPr>
            <w:tcW w:w="1875" w:type="dxa"/>
            <w:vMerge/>
            <w:shd w:val="clear" w:color="auto" w:fill="auto"/>
          </w:tcPr>
          <w:p w14:paraId="25AAAB78" w14:textId="77777777" w:rsidR="002A3C73" w:rsidRPr="00B42BD0" w:rsidRDefault="002A3C73" w:rsidP="00C97C64">
            <w:pPr>
              <w:pStyle w:val="a0"/>
              <w:spacing w:before="0" w:after="0"/>
              <w:ind w:firstLine="0"/>
              <w:rPr>
                <w:sz w:val="26"/>
                <w:szCs w:val="26"/>
              </w:rPr>
            </w:pPr>
          </w:p>
        </w:tc>
        <w:tc>
          <w:tcPr>
            <w:tcW w:w="3548" w:type="dxa"/>
          </w:tcPr>
          <w:p w14:paraId="1F80DAA9" w14:textId="68FFCF48" w:rsidR="002A3C73" w:rsidRPr="00B42BD0" w:rsidRDefault="002A3C73" w:rsidP="00C97C64">
            <w:pPr>
              <w:pStyle w:val="134"/>
              <w:rPr>
                <w:szCs w:val="26"/>
              </w:rPr>
            </w:pPr>
            <w:r w:rsidRPr="00B42BD0">
              <w:rPr>
                <w:szCs w:val="26"/>
              </w:rPr>
              <w:t>Вид</w:t>
            </w:r>
          </w:p>
        </w:tc>
        <w:tc>
          <w:tcPr>
            <w:tcW w:w="9363" w:type="dxa"/>
          </w:tcPr>
          <w:p w14:paraId="2D51447C" w14:textId="355F6703"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13D0C1D4" w14:textId="77777777" w:rsidTr="002A3C73">
        <w:trPr>
          <w:jc w:val="center"/>
        </w:trPr>
        <w:tc>
          <w:tcPr>
            <w:tcW w:w="1875" w:type="dxa"/>
            <w:vMerge/>
            <w:shd w:val="clear" w:color="auto" w:fill="auto"/>
          </w:tcPr>
          <w:p w14:paraId="6F99F404" w14:textId="77777777" w:rsidR="002A3C73" w:rsidRPr="00B42BD0" w:rsidRDefault="002A3C73" w:rsidP="00C97C64">
            <w:pPr>
              <w:pStyle w:val="a0"/>
              <w:spacing w:before="0" w:after="0"/>
              <w:ind w:firstLine="0"/>
              <w:rPr>
                <w:sz w:val="26"/>
                <w:szCs w:val="26"/>
              </w:rPr>
            </w:pPr>
          </w:p>
        </w:tc>
        <w:tc>
          <w:tcPr>
            <w:tcW w:w="3548" w:type="dxa"/>
          </w:tcPr>
          <w:p w14:paraId="00331F63" w14:textId="183477A7" w:rsidR="002A3C73" w:rsidRPr="00B42BD0" w:rsidRDefault="002A3C73" w:rsidP="00C97C64">
            <w:pPr>
              <w:pStyle w:val="134"/>
              <w:rPr>
                <w:szCs w:val="26"/>
              </w:rPr>
            </w:pPr>
            <w:r w:rsidRPr="00B42BD0">
              <w:rPr>
                <w:szCs w:val="26"/>
              </w:rPr>
              <w:t>Назначение</w:t>
            </w:r>
          </w:p>
        </w:tc>
        <w:tc>
          <w:tcPr>
            <w:tcW w:w="9363" w:type="dxa"/>
          </w:tcPr>
          <w:p w14:paraId="4447DC07" w14:textId="19D68271" w:rsidR="002A3C73" w:rsidRPr="00B42BD0" w:rsidRDefault="002A3C73" w:rsidP="00C97C64">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51058318" w14:textId="77777777" w:rsidTr="002A3C73">
        <w:trPr>
          <w:jc w:val="center"/>
        </w:trPr>
        <w:tc>
          <w:tcPr>
            <w:tcW w:w="1875" w:type="dxa"/>
            <w:vMerge/>
            <w:shd w:val="clear" w:color="auto" w:fill="auto"/>
          </w:tcPr>
          <w:p w14:paraId="4AA8963E" w14:textId="77777777" w:rsidR="002A3C73" w:rsidRPr="00B42BD0" w:rsidRDefault="002A3C73" w:rsidP="00C97C64">
            <w:pPr>
              <w:pStyle w:val="a0"/>
              <w:spacing w:before="0" w:after="0"/>
              <w:ind w:firstLine="0"/>
              <w:rPr>
                <w:sz w:val="26"/>
                <w:szCs w:val="26"/>
              </w:rPr>
            </w:pPr>
          </w:p>
        </w:tc>
        <w:tc>
          <w:tcPr>
            <w:tcW w:w="3548" w:type="dxa"/>
          </w:tcPr>
          <w:p w14:paraId="40989327" w14:textId="0056F8B8" w:rsidR="002A3C73" w:rsidRPr="00B42BD0" w:rsidRDefault="002A3C73" w:rsidP="00C97C64">
            <w:pPr>
              <w:pStyle w:val="134"/>
              <w:rPr>
                <w:szCs w:val="26"/>
              </w:rPr>
            </w:pPr>
            <w:r w:rsidRPr="00B42BD0">
              <w:rPr>
                <w:szCs w:val="26"/>
              </w:rPr>
              <w:t>Основные характеристики</w:t>
            </w:r>
          </w:p>
        </w:tc>
        <w:tc>
          <w:tcPr>
            <w:tcW w:w="9363" w:type="dxa"/>
          </w:tcPr>
          <w:p w14:paraId="3B58B84D" w14:textId="77777777" w:rsidR="002A3C73" w:rsidRPr="00B42BD0" w:rsidRDefault="002A3C73" w:rsidP="00C97C64">
            <w:pPr>
              <w:pStyle w:val="134"/>
              <w:rPr>
                <w:szCs w:val="26"/>
              </w:rPr>
            </w:pPr>
            <w:r w:rsidRPr="00B42BD0">
              <w:rPr>
                <w:szCs w:val="26"/>
              </w:rPr>
              <w:t>Протяженность: 13,2 км.</w:t>
            </w:r>
          </w:p>
          <w:p w14:paraId="55A3293A"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III</w:t>
            </w:r>
            <w:r w:rsidRPr="00B42BD0">
              <w:rPr>
                <w:szCs w:val="26"/>
              </w:rPr>
              <w:t>.</w:t>
            </w:r>
          </w:p>
          <w:p w14:paraId="36D97FB8" w14:textId="6F718C4E"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6C095CB0" w14:textId="77777777" w:rsidTr="002A3C73">
        <w:trPr>
          <w:jc w:val="center"/>
        </w:trPr>
        <w:tc>
          <w:tcPr>
            <w:tcW w:w="1875" w:type="dxa"/>
            <w:vMerge/>
            <w:shd w:val="clear" w:color="auto" w:fill="auto"/>
          </w:tcPr>
          <w:p w14:paraId="38D51F35" w14:textId="77777777" w:rsidR="002C55A9" w:rsidRPr="00B42BD0" w:rsidRDefault="002C55A9" w:rsidP="00C97C64">
            <w:pPr>
              <w:pStyle w:val="a0"/>
              <w:spacing w:before="0" w:after="0"/>
              <w:ind w:firstLine="0"/>
              <w:rPr>
                <w:sz w:val="26"/>
                <w:szCs w:val="26"/>
              </w:rPr>
            </w:pPr>
          </w:p>
        </w:tc>
        <w:tc>
          <w:tcPr>
            <w:tcW w:w="3548" w:type="dxa"/>
          </w:tcPr>
          <w:p w14:paraId="631B118A" w14:textId="1EF5152A" w:rsidR="002C55A9" w:rsidRPr="00B42BD0" w:rsidRDefault="0044565D" w:rsidP="00C97C64">
            <w:pPr>
              <w:pStyle w:val="134"/>
              <w:rPr>
                <w:szCs w:val="26"/>
              </w:rPr>
            </w:pPr>
            <w:r w:rsidRPr="00B42BD0">
              <w:rPr>
                <w:szCs w:val="26"/>
              </w:rPr>
              <w:t>Срок реализации</w:t>
            </w:r>
          </w:p>
        </w:tc>
        <w:tc>
          <w:tcPr>
            <w:tcW w:w="9363" w:type="dxa"/>
          </w:tcPr>
          <w:p w14:paraId="207CBA72" w14:textId="54B2BF75" w:rsidR="002C55A9" w:rsidRPr="00B42BD0" w:rsidRDefault="00F66286" w:rsidP="00C97C64">
            <w:pPr>
              <w:pStyle w:val="134"/>
              <w:rPr>
                <w:szCs w:val="26"/>
              </w:rPr>
            </w:pPr>
            <w:r w:rsidRPr="00B42BD0">
              <w:rPr>
                <w:szCs w:val="26"/>
              </w:rPr>
              <w:t>До 2040 года</w:t>
            </w:r>
          </w:p>
        </w:tc>
      </w:tr>
      <w:tr w:rsidR="00B42BD0" w:rsidRPr="00B42BD0" w14:paraId="5E80AF93" w14:textId="77777777" w:rsidTr="002A3C73">
        <w:trPr>
          <w:jc w:val="center"/>
        </w:trPr>
        <w:tc>
          <w:tcPr>
            <w:tcW w:w="1875" w:type="dxa"/>
            <w:vMerge/>
            <w:shd w:val="clear" w:color="auto" w:fill="auto"/>
          </w:tcPr>
          <w:p w14:paraId="5B8313F9" w14:textId="77777777" w:rsidR="002A3C73" w:rsidRPr="00B42BD0" w:rsidRDefault="002A3C73" w:rsidP="00C97C64">
            <w:pPr>
              <w:pStyle w:val="a0"/>
              <w:spacing w:before="0" w:after="0"/>
              <w:ind w:firstLine="0"/>
              <w:rPr>
                <w:sz w:val="26"/>
                <w:szCs w:val="26"/>
              </w:rPr>
            </w:pPr>
          </w:p>
        </w:tc>
        <w:tc>
          <w:tcPr>
            <w:tcW w:w="3548" w:type="dxa"/>
          </w:tcPr>
          <w:p w14:paraId="4EA212A5" w14:textId="639A3473" w:rsidR="002A3C73" w:rsidRPr="00B42BD0" w:rsidRDefault="002A3C73" w:rsidP="00C97C64">
            <w:pPr>
              <w:pStyle w:val="134"/>
              <w:rPr>
                <w:szCs w:val="26"/>
              </w:rPr>
            </w:pPr>
            <w:r w:rsidRPr="00B42BD0">
              <w:rPr>
                <w:szCs w:val="26"/>
              </w:rPr>
              <w:t>Местоположение</w:t>
            </w:r>
          </w:p>
        </w:tc>
        <w:tc>
          <w:tcPr>
            <w:tcW w:w="9363" w:type="dxa"/>
          </w:tcPr>
          <w:p w14:paraId="3AB21FF4" w14:textId="47FF8D88" w:rsidR="002A3C73" w:rsidRPr="00B42BD0" w:rsidRDefault="002A3C73" w:rsidP="00C97C64">
            <w:pPr>
              <w:pStyle w:val="134"/>
              <w:rPr>
                <w:szCs w:val="26"/>
              </w:rPr>
            </w:pPr>
            <w:r w:rsidRPr="00B42BD0">
              <w:rPr>
                <w:szCs w:val="26"/>
              </w:rPr>
              <w:t xml:space="preserve">Сусанинское сельское поселение, Вырицкое городское поселение, Сиверское </w:t>
            </w:r>
            <w:r w:rsidRPr="00B42BD0">
              <w:rPr>
                <w:szCs w:val="26"/>
              </w:rPr>
              <w:lastRenderedPageBreak/>
              <w:t>городское поселение Гатчинского муниципального района</w:t>
            </w:r>
          </w:p>
        </w:tc>
      </w:tr>
      <w:tr w:rsidR="00B42BD0" w:rsidRPr="00B42BD0" w14:paraId="3BA5FB73" w14:textId="77777777" w:rsidTr="002A3C73">
        <w:trPr>
          <w:jc w:val="center"/>
        </w:trPr>
        <w:tc>
          <w:tcPr>
            <w:tcW w:w="1875" w:type="dxa"/>
            <w:vMerge w:val="restart"/>
            <w:shd w:val="clear" w:color="auto" w:fill="auto"/>
          </w:tcPr>
          <w:p w14:paraId="09DC95BD" w14:textId="4A86E81C" w:rsidR="002A3C73" w:rsidRPr="00B42BD0" w:rsidRDefault="002A3C73" w:rsidP="00C97C64">
            <w:pPr>
              <w:pStyle w:val="a0"/>
              <w:spacing w:before="0" w:after="0"/>
              <w:ind w:firstLine="0"/>
              <w:rPr>
                <w:sz w:val="26"/>
                <w:szCs w:val="26"/>
              </w:rPr>
            </w:pPr>
            <w:r w:rsidRPr="00B42BD0">
              <w:rPr>
                <w:sz w:val="26"/>
                <w:szCs w:val="26"/>
              </w:rPr>
              <w:t>1.3.16</w:t>
            </w:r>
          </w:p>
        </w:tc>
        <w:tc>
          <w:tcPr>
            <w:tcW w:w="3548" w:type="dxa"/>
          </w:tcPr>
          <w:p w14:paraId="6E692662" w14:textId="2ED2F666" w:rsidR="002A3C73" w:rsidRPr="00B42BD0" w:rsidRDefault="002A3C73" w:rsidP="00C97C64">
            <w:pPr>
              <w:pStyle w:val="134"/>
              <w:rPr>
                <w:szCs w:val="26"/>
              </w:rPr>
            </w:pPr>
            <w:r w:rsidRPr="00B42BD0">
              <w:rPr>
                <w:szCs w:val="26"/>
              </w:rPr>
              <w:t>Наименование</w:t>
            </w:r>
          </w:p>
        </w:tc>
        <w:tc>
          <w:tcPr>
            <w:tcW w:w="9363" w:type="dxa"/>
          </w:tcPr>
          <w:p w14:paraId="52F27CAE" w14:textId="2D2DB474" w:rsidR="002A3C73" w:rsidRPr="00B42BD0" w:rsidRDefault="002A3C73" w:rsidP="00C97C64">
            <w:pPr>
              <w:pStyle w:val="134"/>
              <w:rPr>
                <w:szCs w:val="26"/>
              </w:rPr>
            </w:pPr>
            <w:r w:rsidRPr="00B42BD0">
              <w:rPr>
                <w:szCs w:val="26"/>
              </w:rPr>
              <w:t>Автодорожный обход пос. Суйда, пос. Кобринское и дер. Куровицы</w:t>
            </w:r>
          </w:p>
        </w:tc>
      </w:tr>
      <w:tr w:rsidR="00B42BD0" w:rsidRPr="00B42BD0" w14:paraId="4E43C91E" w14:textId="77777777" w:rsidTr="002A3C73">
        <w:trPr>
          <w:jc w:val="center"/>
        </w:trPr>
        <w:tc>
          <w:tcPr>
            <w:tcW w:w="1875" w:type="dxa"/>
            <w:vMerge/>
            <w:shd w:val="clear" w:color="auto" w:fill="auto"/>
          </w:tcPr>
          <w:p w14:paraId="69AC3541" w14:textId="77777777" w:rsidR="002A3C73" w:rsidRPr="00B42BD0" w:rsidRDefault="002A3C73" w:rsidP="00C97C64">
            <w:pPr>
              <w:pStyle w:val="a0"/>
              <w:spacing w:before="0" w:after="0"/>
              <w:ind w:firstLine="0"/>
              <w:rPr>
                <w:sz w:val="26"/>
                <w:szCs w:val="26"/>
              </w:rPr>
            </w:pPr>
          </w:p>
        </w:tc>
        <w:tc>
          <w:tcPr>
            <w:tcW w:w="3548" w:type="dxa"/>
          </w:tcPr>
          <w:p w14:paraId="0E83ED96" w14:textId="726BCC3C" w:rsidR="002A3C73" w:rsidRPr="00B42BD0" w:rsidRDefault="002A3C73" w:rsidP="00C97C64">
            <w:pPr>
              <w:pStyle w:val="134"/>
              <w:rPr>
                <w:szCs w:val="26"/>
              </w:rPr>
            </w:pPr>
            <w:r w:rsidRPr="00B42BD0">
              <w:rPr>
                <w:szCs w:val="26"/>
              </w:rPr>
              <w:t>Вид</w:t>
            </w:r>
          </w:p>
        </w:tc>
        <w:tc>
          <w:tcPr>
            <w:tcW w:w="9363" w:type="dxa"/>
          </w:tcPr>
          <w:p w14:paraId="763E4757" w14:textId="556D8A36"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32FD6769" w14:textId="77777777" w:rsidTr="002A3C73">
        <w:trPr>
          <w:jc w:val="center"/>
        </w:trPr>
        <w:tc>
          <w:tcPr>
            <w:tcW w:w="1875" w:type="dxa"/>
            <w:vMerge/>
            <w:shd w:val="clear" w:color="auto" w:fill="auto"/>
          </w:tcPr>
          <w:p w14:paraId="19876F20" w14:textId="77777777" w:rsidR="002A3C73" w:rsidRPr="00B42BD0" w:rsidRDefault="002A3C73" w:rsidP="00C97C64">
            <w:pPr>
              <w:pStyle w:val="a0"/>
              <w:spacing w:before="0" w:after="0"/>
              <w:ind w:firstLine="0"/>
              <w:rPr>
                <w:sz w:val="26"/>
                <w:szCs w:val="26"/>
              </w:rPr>
            </w:pPr>
          </w:p>
        </w:tc>
        <w:tc>
          <w:tcPr>
            <w:tcW w:w="3548" w:type="dxa"/>
          </w:tcPr>
          <w:p w14:paraId="7BBECF53" w14:textId="787F7D59" w:rsidR="002A3C73" w:rsidRPr="00B42BD0" w:rsidRDefault="002A3C73" w:rsidP="00C97C64">
            <w:pPr>
              <w:pStyle w:val="134"/>
              <w:rPr>
                <w:szCs w:val="26"/>
              </w:rPr>
            </w:pPr>
            <w:r w:rsidRPr="00B42BD0">
              <w:rPr>
                <w:szCs w:val="26"/>
              </w:rPr>
              <w:t>Назначение</w:t>
            </w:r>
          </w:p>
        </w:tc>
        <w:tc>
          <w:tcPr>
            <w:tcW w:w="9363" w:type="dxa"/>
          </w:tcPr>
          <w:p w14:paraId="6224A5E7" w14:textId="5C2ECD33" w:rsidR="002A3C73" w:rsidRPr="00B42BD0" w:rsidRDefault="002A3C73" w:rsidP="00C97C64">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67F37AB4" w14:textId="77777777" w:rsidTr="002A3C73">
        <w:trPr>
          <w:jc w:val="center"/>
        </w:trPr>
        <w:tc>
          <w:tcPr>
            <w:tcW w:w="1875" w:type="dxa"/>
            <w:vMerge/>
            <w:shd w:val="clear" w:color="auto" w:fill="auto"/>
          </w:tcPr>
          <w:p w14:paraId="3E74EE7A" w14:textId="77777777" w:rsidR="002A3C73" w:rsidRPr="00B42BD0" w:rsidRDefault="002A3C73" w:rsidP="00C97C64">
            <w:pPr>
              <w:pStyle w:val="a0"/>
              <w:spacing w:before="0" w:after="0"/>
              <w:ind w:firstLine="0"/>
              <w:rPr>
                <w:sz w:val="26"/>
                <w:szCs w:val="26"/>
              </w:rPr>
            </w:pPr>
          </w:p>
        </w:tc>
        <w:tc>
          <w:tcPr>
            <w:tcW w:w="3548" w:type="dxa"/>
          </w:tcPr>
          <w:p w14:paraId="26ED952A" w14:textId="609D1D2F" w:rsidR="002A3C73" w:rsidRPr="00B42BD0" w:rsidRDefault="002A3C73" w:rsidP="00C97C64">
            <w:pPr>
              <w:pStyle w:val="134"/>
              <w:rPr>
                <w:szCs w:val="26"/>
              </w:rPr>
            </w:pPr>
            <w:r w:rsidRPr="00B42BD0">
              <w:rPr>
                <w:szCs w:val="26"/>
              </w:rPr>
              <w:t>Основные характеристики</w:t>
            </w:r>
          </w:p>
        </w:tc>
        <w:tc>
          <w:tcPr>
            <w:tcW w:w="9363" w:type="dxa"/>
          </w:tcPr>
          <w:p w14:paraId="5A5BE4D1" w14:textId="77777777" w:rsidR="002A3C73" w:rsidRPr="00B42BD0" w:rsidRDefault="002A3C73" w:rsidP="00C97C64">
            <w:pPr>
              <w:pStyle w:val="134"/>
              <w:rPr>
                <w:szCs w:val="26"/>
              </w:rPr>
            </w:pPr>
            <w:r w:rsidRPr="00B42BD0">
              <w:rPr>
                <w:szCs w:val="26"/>
              </w:rPr>
              <w:t>Протяженность: 11,9 км.</w:t>
            </w:r>
          </w:p>
          <w:p w14:paraId="12660CCE"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III</w:t>
            </w:r>
            <w:r w:rsidRPr="00B42BD0">
              <w:rPr>
                <w:szCs w:val="26"/>
              </w:rPr>
              <w:t>.</w:t>
            </w:r>
          </w:p>
          <w:p w14:paraId="69046069" w14:textId="7005FD5F"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A05BA14" w14:textId="77777777" w:rsidTr="002A3C73">
        <w:trPr>
          <w:jc w:val="center"/>
        </w:trPr>
        <w:tc>
          <w:tcPr>
            <w:tcW w:w="1875" w:type="dxa"/>
            <w:vMerge/>
            <w:shd w:val="clear" w:color="auto" w:fill="auto"/>
          </w:tcPr>
          <w:p w14:paraId="41AA437A" w14:textId="77777777" w:rsidR="002C55A9" w:rsidRPr="00B42BD0" w:rsidRDefault="002C55A9" w:rsidP="00C97C64">
            <w:pPr>
              <w:pStyle w:val="a0"/>
              <w:spacing w:before="0" w:after="0"/>
              <w:ind w:firstLine="0"/>
              <w:rPr>
                <w:sz w:val="26"/>
                <w:szCs w:val="26"/>
              </w:rPr>
            </w:pPr>
          </w:p>
        </w:tc>
        <w:tc>
          <w:tcPr>
            <w:tcW w:w="3548" w:type="dxa"/>
          </w:tcPr>
          <w:p w14:paraId="3BEB703E" w14:textId="3B39A594" w:rsidR="002C55A9" w:rsidRPr="00B42BD0" w:rsidRDefault="0044565D" w:rsidP="00C97C64">
            <w:pPr>
              <w:pStyle w:val="134"/>
              <w:rPr>
                <w:szCs w:val="26"/>
              </w:rPr>
            </w:pPr>
            <w:r w:rsidRPr="00B42BD0">
              <w:rPr>
                <w:szCs w:val="26"/>
              </w:rPr>
              <w:t>Срок реализации</w:t>
            </w:r>
          </w:p>
        </w:tc>
        <w:tc>
          <w:tcPr>
            <w:tcW w:w="9363" w:type="dxa"/>
          </w:tcPr>
          <w:p w14:paraId="523DDAF5" w14:textId="6867C63D" w:rsidR="002C55A9" w:rsidRPr="00B42BD0" w:rsidRDefault="00F66286" w:rsidP="00C97C64">
            <w:pPr>
              <w:pStyle w:val="134"/>
              <w:rPr>
                <w:szCs w:val="26"/>
              </w:rPr>
            </w:pPr>
            <w:r w:rsidRPr="00B42BD0">
              <w:rPr>
                <w:szCs w:val="26"/>
              </w:rPr>
              <w:t>До 2040 года</w:t>
            </w:r>
          </w:p>
        </w:tc>
      </w:tr>
      <w:tr w:rsidR="00B42BD0" w:rsidRPr="00B42BD0" w14:paraId="71A51CAE" w14:textId="77777777" w:rsidTr="002A3C73">
        <w:trPr>
          <w:jc w:val="center"/>
        </w:trPr>
        <w:tc>
          <w:tcPr>
            <w:tcW w:w="1875" w:type="dxa"/>
            <w:vMerge/>
            <w:shd w:val="clear" w:color="auto" w:fill="auto"/>
          </w:tcPr>
          <w:p w14:paraId="02B72E13" w14:textId="77777777" w:rsidR="002A3C73" w:rsidRPr="00B42BD0" w:rsidRDefault="002A3C73" w:rsidP="00C97C64">
            <w:pPr>
              <w:pStyle w:val="a0"/>
              <w:spacing w:before="0" w:after="0"/>
              <w:ind w:firstLine="0"/>
              <w:rPr>
                <w:sz w:val="26"/>
                <w:szCs w:val="26"/>
              </w:rPr>
            </w:pPr>
          </w:p>
        </w:tc>
        <w:tc>
          <w:tcPr>
            <w:tcW w:w="3548" w:type="dxa"/>
          </w:tcPr>
          <w:p w14:paraId="486F4AD8" w14:textId="1E66DDC9" w:rsidR="002A3C73" w:rsidRPr="00B42BD0" w:rsidRDefault="002A3C73" w:rsidP="00C97C64">
            <w:pPr>
              <w:pStyle w:val="134"/>
              <w:rPr>
                <w:szCs w:val="26"/>
              </w:rPr>
            </w:pPr>
            <w:r w:rsidRPr="00B42BD0">
              <w:rPr>
                <w:szCs w:val="26"/>
              </w:rPr>
              <w:t>Местоположение</w:t>
            </w:r>
          </w:p>
        </w:tc>
        <w:tc>
          <w:tcPr>
            <w:tcW w:w="9363" w:type="dxa"/>
          </w:tcPr>
          <w:p w14:paraId="7097264C" w14:textId="0C9D9113" w:rsidR="002A3C73" w:rsidRPr="00B42BD0" w:rsidRDefault="002A3C73" w:rsidP="00C97C64">
            <w:pPr>
              <w:pStyle w:val="134"/>
              <w:rPr>
                <w:szCs w:val="26"/>
              </w:rPr>
            </w:pPr>
            <w:r w:rsidRPr="00B42BD0">
              <w:rPr>
                <w:szCs w:val="26"/>
              </w:rPr>
              <w:t>Сусанинское сельское поселение, Сиверское городское поселение, Кобринское сельское поселение Гатчинского муниципального района</w:t>
            </w:r>
          </w:p>
        </w:tc>
      </w:tr>
      <w:tr w:rsidR="00B42BD0" w:rsidRPr="00B42BD0" w14:paraId="25A2258D" w14:textId="77777777" w:rsidTr="002A3C73">
        <w:trPr>
          <w:jc w:val="center"/>
        </w:trPr>
        <w:tc>
          <w:tcPr>
            <w:tcW w:w="1875" w:type="dxa"/>
            <w:vMerge w:val="restart"/>
            <w:shd w:val="clear" w:color="auto" w:fill="auto"/>
          </w:tcPr>
          <w:p w14:paraId="664A2EC7" w14:textId="2786E458" w:rsidR="002A3C73" w:rsidRPr="00B42BD0" w:rsidRDefault="002A3C73" w:rsidP="00C97C64">
            <w:pPr>
              <w:pStyle w:val="a0"/>
              <w:spacing w:before="0" w:after="0"/>
              <w:ind w:firstLine="0"/>
              <w:rPr>
                <w:sz w:val="26"/>
                <w:szCs w:val="26"/>
              </w:rPr>
            </w:pPr>
            <w:r w:rsidRPr="00B42BD0">
              <w:rPr>
                <w:sz w:val="26"/>
                <w:szCs w:val="26"/>
              </w:rPr>
              <w:t>1.3.17</w:t>
            </w:r>
          </w:p>
        </w:tc>
        <w:tc>
          <w:tcPr>
            <w:tcW w:w="3548" w:type="dxa"/>
          </w:tcPr>
          <w:p w14:paraId="46F173F7" w14:textId="0BFAA276" w:rsidR="002A3C73" w:rsidRPr="00B42BD0" w:rsidRDefault="002A3C73" w:rsidP="00C97C64">
            <w:pPr>
              <w:pStyle w:val="134"/>
              <w:rPr>
                <w:szCs w:val="26"/>
              </w:rPr>
            </w:pPr>
            <w:r w:rsidRPr="00B42BD0">
              <w:rPr>
                <w:szCs w:val="26"/>
              </w:rPr>
              <w:t>Наименование</w:t>
            </w:r>
          </w:p>
        </w:tc>
        <w:tc>
          <w:tcPr>
            <w:tcW w:w="9363" w:type="dxa"/>
          </w:tcPr>
          <w:p w14:paraId="37FAA53F" w14:textId="47E1C454" w:rsidR="002A3C73" w:rsidRPr="00B42BD0" w:rsidRDefault="002A3C73" w:rsidP="00C97C64">
            <w:pPr>
              <w:pStyle w:val="134"/>
              <w:rPr>
                <w:szCs w:val="26"/>
              </w:rPr>
            </w:pPr>
            <w:r w:rsidRPr="00B42BD0">
              <w:rPr>
                <w:szCs w:val="26"/>
              </w:rPr>
              <w:t>Автодорожный обход пос. Елизаветино</w:t>
            </w:r>
          </w:p>
        </w:tc>
      </w:tr>
      <w:tr w:rsidR="00B42BD0" w:rsidRPr="00B42BD0" w14:paraId="3A15E254" w14:textId="77777777" w:rsidTr="002A3C73">
        <w:trPr>
          <w:jc w:val="center"/>
        </w:trPr>
        <w:tc>
          <w:tcPr>
            <w:tcW w:w="1875" w:type="dxa"/>
            <w:vMerge/>
            <w:shd w:val="clear" w:color="auto" w:fill="auto"/>
          </w:tcPr>
          <w:p w14:paraId="58874685" w14:textId="77777777" w:rsidR="002A3C73" w:rsidRPr="00B42BD0" w:rsidRDefault="002A3C73" w:rsidP="00C97C64">
            <w:pPr>
              <w:pStyle w:val="a0"/>
              <w:spacing w:before="0" w:after="0"/>
              <w:ind w:firstLine="0"/>
              <w:rPr>
                <w:sz w:val="26"/>
                <w:szCs w:val="26"/>
              </w:rPr>
            </w:pPr>
          </w:p>
        </w:tc>
        <w:tc>
          <w:tcPr>
            <w:tcW w:w="3548" w:type="dxa"/>
          </w:tcPr>
          <w:p w14:paraId="58A95447" w14:textId="1564B7EC" w:rsidR="002A3C73" w:rsidRPr="00B42BD0" w:rsidRDefault="002A3C73" w:rsidP="00C97C64">
            <w:pPr>
              <w:pStyle w:val="134"/>
              <w:rPr>
                <w:szCs w:val="26"/>
              </w:rPr>
            </w:pPr>
            <w:r w:rsidRPr="00B42BD0">
              <w:rPr>
                <w:szCs w:val="26"/>
              </w:rPr>
              <w:t>Вид</w:t>
            </w:r>
          </w:p>
        </w:tc>
        <w:tc>
          <w:tcPr>
            <w:tcW w:w="9363" w:type="dxa"/>
          </w:tcPr>
          <w:p w14:paraId="7312FA36" w14:textId="4E6243BD" w:rsidR="002A3C73" w:rsidRPr="00B42BD0" w:rsidRDefault="002A3C73" w:rsidP="00C97C64">
            <w:pPr>
              <w:pStyle w:val="134"/>
              <w:rPr>
                <w:szCs w:val="26"/>
              </w:rPr>
            </w:pPr>
            <w:r w:rsidRPr="00B42BD0">
              <w:rPr>
                <w:szCs w:val="26"/>
              </w:rPr>
              <w:t>Автомобильная дорога регионального значения</w:t>
            </w:r>
          </w:p>
        </w:tc>
      </w:tr>
      <w:tr w:rsidR="00B42BD0" w:rsidRPr="00B42BD0" w14:paraId="1D09A031" w14:textId="77777777" w:rsidTr="002A3C73">
        <w:trPr>
          <w:jc w:val="center"/>
        </w:trPr>
        <w:tc>
          <w:tcPr>
            <w:tcW w:w="1875" w:type="dxa"/>
            <w:vMerge/>
            <w:shd w:val="clear" w:color="auto" w:fill="auto"/>
          </w:tcPr>
          <w:p w14:paraId="74987BF7" w14:textId="77777777" w:rsidR="002A3C73" w:rsidRPr="00B42BD0" w:rsidRDefault="002A3C73" w:rsidP="00C97C64">
            <w:pPr>
              <w:pStyle w:val="a0"/>
              <w:spacing w:before="0" w:after="0"/>
              <w:ind w:firstLine="0"/>
              <w:rPr>
                <w:sz w:val="26"/>
                <w:szCs w:val="26"/>
              </w:rPr>
            </w:pPr>
          </w:p>
        </w:tc>
        <w:tc>
          <w:tcPr>
            <w:tcW w:w="3548" w:type="dxa"/>
          </w:tcPr>
          <w:p w14:paraId="18D8AF90" w14:textId="277FEB17" w:rsidR="002A3C73" w:rsidRPr="00B42BD0" w:rsidRDefault="002A3C73" w:rsidP="00C97C64">
            <w:pPr>
              <w:pStyle w:val="134"/>
              <w:rPr>
                <w:szCs w:val="26"/>
              </w:rPr>
            </w:pPr>
            <w:r w:rsidRPr="00B42BD0">
              <w:rPr>
                <w:szCs w:val="26"/>
              </w:rPr>
              <w:t>Назначение</w:t>
            </w:r>
          </w:p>
        </w:tc>
        <w:tc>
          <w:tcPr>
            <w:tcW w:w="9363" w:type="dxa"/>
          </w:tcPr>
          <w:p w14:paraId="4BD3F277" w14:textId="21848DE0" w:rsidR="002A3C73" w:rsidRPr="00B42BD0" w:rsidRDefault="002A3C73" w:rsidP="00C97C64">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77C78C94" w14:textId="77777777" w:rsidTr="002A3C73">
        <w:trPr>
          <w:jc w:val="center"/>
        </w:trPr>
        <w:tc>
          <w:tcPr>
            <w:tcW w:w="1875" w:type="dxa"/>
            <w:vMerge/>
            <w:shd w:val="clear" w:color="auto" w:fill="auto"/>
          </w:tcPr>
          <w:p w14:paraId="15532CEE" w14:textId="77777777" w:rsidR="002A3C73" w:rsidRPr="00B42BD0" w:rsidRDefault="002A3C73" w:rsidP="00C97C64">
            <w:pPr>
              <w:pStyle w:val="a0"/>
              <w:spacing w:before="0" w:after="0"/>
              <w:ind w:firstLine="0"/>
              <w:rPr>
                <w:sz w:val="26"/>
                <w:szCs w:val="26"/>
              </w:rPr>
            </w:pPr>
          </w:p>
        </w:tc>
        <w:tc>
          <w:tcPr>
            <w:tcW w:w="3548" w:type="dxa"/>
          </w:tcPr>
          <w:p w14:paraId="32EF519F" w14:textId="3DB232A8" w:rsidR="002A3C73" w:rsidRPr="00B42BD0" w:rsidRDefault="002A3C73" w:rsidP="00C97C64">
            <w:pPr>
              <w:pStyle w:val="134"/>
              <w:rPr>
                <w:szCs w:val="26"/>
              </w:rPr>
            </w:pPr>
            <w:r w:rsidRPr="00B42BD0">
              <w:rPr>
                <w:szCs w:val="26"/>
              </w:rPr>
              <w:t>Основные характеристики</w:t>
            </w:r>
          </w:p>
        </w:tc>
        <w:tc>
          <w:tcPr>
            <w:tcW w:w="9363" w:type="dxa"/>
          </w:tcPr>
          <w:p w14:paraId="39AABDBB" w14:textId="77777777" w:rsidR="002A3C73" w:rsidRPr="00B42BD0" w:rsidRDefault="002A3C73" w:rsidP="00C97C64">
            <w:pPr>
              <w:pStyle w:val="134"/>
              <w:rPr>
                <w:szCs w:val="26"/>
              </w:rPr>
            </w:pPr>
            <w:r w:rsidRPr="00B42BD0">
              <w:rPr>
                <w:szCs w:val="26"/>
              </w:rPr>
              <w:t>Протяженность: 13,1 км.</w:t>
            </w:r>
          </w:p>
          <w:p w14:paraId="663D6EEC" w14:textId="77777777" w:rsidR="002A3C73" w:rsidRPr="00B42BD0" w:rsidRDefault="002A3C73" w:rsidP="00C97C64">
            <w:pPr>
              <w:pStyle w:val="134"/>
              <w:rPr>
                <w:szCs w:val="26"/>
              </w:rPr>
            </w:pPr>
            <w:r w:rsidRPr="00B42BD0">
              <w:rPr>
                <w:szCs w:val="26"/>
              </w:rPr>
              <w:t xml:space="preserve">Техническая категория: </w:t>
            </w:r>
            <w:r w:rsidRPr="00B42BD0">
              <w:rPr>
                <w:szCs w:val="26"/>
                <w:lang w:val="en-US"/>
              </w:rPr>
              <w:t>III</w:t>
            </w:r>
            <w:r w:rsidRPr="00B42BD0">
              <w:rPr>
                <w:szCs w:val="26"/>
              </w:rPr>
              <w:t>.</w:t>
            </w:r>
          </w:p>
          <w:p w14:paraId="592EE9AE" w14:textId="5DD53238"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495FC91F" w14:textId="77777777" w:rsidTr="002A3C73">
        <w:trPr>
          <w:jc w:val="center"/>
        </w:trPr>
        <w:tc>
          <w:tcPr>
            <w:tcW w:w="1875" w:type="dxa"/>
            <w:vMerge/>
            <w:shd w:val="clear" w:color="auto" w:fill="auto"/>
          </w:tcPr>
          <w:p w14:paraId="3FEADADF" w14:textId="77777777" w:rsidR="002C55A9" w:rsidRPr="00B42BD0" w:rsidRDefault="002C55A9" w:rsidP="00C97C64">
            <w:pPr>
              <w:pStyle w:val="a0"/>
              <w:spacing w:before="0" w:after="0"/>
              <w:ind w:firstLine="0"/>
              <w:rPr>
                <w:sz w:val="26"/>
                <w:szCs w:val="26"/>
              </w:rPr>
            </w:pPr>
          </w:p>
        </w:tc>
        <w:tc>
          <w:tcPr>
            <w:tcW w:w="3548" w:type="dxa"/>
          </w:tcPr>
          <w:p w14:paraId="2FDB62EC" w14:textId="2D91F6E2" w:rsidR="002C55A9" w:rsidRPr="00B42BD0" w:rsidRDefault="0044565D" w:rsidP="00C97C64">
            <w:pPr>
              <w:pStyle w:val="134"/>
              <w:rPr>
                <w:szCs w:val="26"/>
              </w:rPr>
            </w:pPr>
            <w:r w:rsidRPr="00B42BD0">
              <w:rPr>
                <w:szCs w:val="26"/>
              </w:rPr>
              <w:t>Срок реализации</w:t>
            </w:r>
          </w:p>
        </w:tc>
        <w:tc>
          <w:tcPr>
            <w:tcW w:w="9363" w:type="dxa"/>
          </w:tcPr>
          <w:p w14:paraId="0E6EBD45" w14:textId="702D1116" w:rsidR="002C55A9" w:rsidRPr="00B42BD0" w:rsidRDefault="00F66286" w:rsidP="00C97C64">
            <w:pPr>
              <w:pStyle w:val="134"/>
              <w:rPr>
                <w:szCs w:val="26"/>
              </w:rPr>
            </w:pPr>
            <w:r w:rsidRPr="00B42BD0">
              <w:rPr>
                <w:szCs w:val="26"/>
              </w:rPr>
              <w:t>До 2040 года</w:t>
            </w:r>
          </w:p>
        </w:tc>
      </w:tr>
      <w:tr w:rsidR="00B42BD0" w:rsidRPr="00B42BD0" w14:paraId="408EC644" w14:textId="77777777" w:rsidTr="002A3C73">
        <w:trPr>
          <w:jc w:val="center"/>
        </w:trPr>
        <w:tc>
          <w:tcPr>
            <w:tcW w:w="1875" w:type="dxa"/>
            <w:vMerge/>
            <w:shd w:val="clear" w:color="auto" w:fill="auto"/>
          </w:tcPr>
          <w:p w14:paraId="3D68F7D6" w14:textId="77777777" w:rsidR="002A3C73" w:rsidRPr="00B42BD0" w:rsidRDefault="002A3C73" w:rsidP="00C97C64">
            <w:pPr>
              <w:pStyle w:val="a0"/>
              <w:spacing w:before="0" w:after="0"/>
              <w:ind w:firstLine="0"/>
              <w:rPr>
                <w:sz w:val="26"/>
                <w:szCs w:val="26"/>
              </w:rPr>
            </w:pPr>
          </w:p>
        </w:tc>
        <w:tc>
          <w:tcPr>
            <w:tcW w:w="3548" w:type="dxa"/>
          </w:tcPr>
          <w:p w14:paraId="7EF8A022" w14:textId="79958182" w:rsidR="002A3C73" w:rsidRPr="00B42BD0" w:rsidRDefault="002A3C73" w:rsidP="00C97C64">
            <w:pPr>
              <w:pStyle w:val="134"/>
              <w:rPr>
                <w:szCs w:val="26"/>
              </w:rPr>
            </w:pPr>
            <w:r w:rsidRPr="00B42BD0">
              <w:rPr>
                <w:szCs w:val="26"/>
              </w:rPr>
              <w:t>Местоположение</w:t>
            </w:r>
          </w:p>
        </w:tc>
        <w:tc>
          <w:tcPr>
            <w:tcW w:w="9363" w:type="dxa"/>
          </w:tcPr>
          <w:p w14:paraId="23243EED" w14:textId="5F88D1BC" w:rsidR="002A3C73" w:rsidRPr="00B42BD0" w:rsidRDefault="002A3C73" w:rsidP="00C97C64">
            <w:pPr>
              <w:pStyle w:val="134"/>
              <w:rPr>
                <w:szCs w:val="26"/>
              </w:rPr>
            </w:pPr>
            <w:r w:rsidRPr="00B42BD0">
              <w:rPr>
                <w:szCs w:val="26"/>
              </w:rPr>
              <w:t>Сяськелевское сельское поселение, Елизаветинское сельское поселение Гатчинского муниципального района</w:t>
            </w:r>
          </w:p>
        </w:tc>
      </w:tr>
      <w:tr w:rsidR="00B42BD0" w:rsidRPr="00B42BD0" w14:paraId="7AA67C24" w14:textId="77777777" w:rsidTr="002A3C73">
        <w:trPr>
          <w:jc w:val="center"/>
        </w:trPr>
        <w:tc>
          <w:tcPr>
            <w:tcW w:w="1875" w:type="dxa"/>
            <w:vMerge w:val="restart"/>
            <w:shd w:val="clear" w:color="auto" w:fill="auto"/>
          </w:tcPr>
          <w:p w14:paraId="65F1D989" w14:textId="121F5732" w:rsidR="00572ED2" w:rsidRPr="00B42BD0" w:rsidRDefault="00572ED2" w:rsidP="00572ED2">
            <w:pPr>
              <w:pStyle w:val="a0"/>
              <w:spacing w:before="0" w:after="0"/>
              <w:ind w:firstLine="0"/>
              <w:rPr>
                <w:sz w:val="26"/>
                <w:szCs w:val="26"/>
              </w:rPr>
            </w:pPr>
            <w:r w:rsidRPr="00B42BD0">
              <w:rPr>
                <w:sz w:val="26"/>
                <w:szCs w:val="26"/>
              </w:rPr>
              <w:t>1.3.20</w:t>
            </w:r>
          </w:p>
        </w:tc>
        <w:tc>
          <w:tcPr>
            <w:tcW w:w="3548" w:type="dxa"/>
          </w:tcPr>
          <w:p w14:paraId="0A335C73" w14:textId="33BE797D" w:rsidR="00572ED2" w:rsidRPr="00B42BD0" w:rsidRDefault="00572ED2" w:rsidP="00572ED2">
            <w:pPr>
              <w:pStyle w:val="134"/>
              <w:rPr>
                <w:szCs w:val="26"/>
              </w:rPr>
            </w:pPr>
            <w:r w:rsidRPr="00B42BD0">
              <w:rPr>
                <w:szCs w:val="26"/>
              </w:rPr>
              <w:t>Наименование</w:t>
            </w:r>
          </w:p>
        </w:tc>
        <w:tc>
          <w:tcPr>
            <w:tcW w:w="9363" w:type="dxa"/>
          </w:tcPr>
          <w:p w14:paraId="6F6E6F08" w14:textId="210DD0E5" w:rsidR="00572ED2" w:rsidRPr="00B42BD0" w:rsidRDefault="00572ED2" w:rsidP="00572ED2">
            <w:pPr>
              <w:pStyle w:val="134"/>
              <w:rPr>
                <w:szCs w:val="26"/>
              </w:rPr>
            </w:pPr>
            <w:bookmarkStart w:id="1" w:name="_Hlk52373275"/>
            <w:r w:rsidRPr="00B42BD0">
              <w:rPr>
                <w:szCs w:val="26"/>
              </w:rPr>
              <w:t xml:space="preserve">Автодорожный обход г. Красное Село от КАД Санкт-Петербурга до автодороги «Нарва» (Новоселье – Телези) </w:t>
            </w:r>
            <w:bookmarkEnd w:id="1"/>
          </w:p>
        </w:tc>
      </w:tr>
      <w:tr w:rsidR="00B42BD0" w:rsidRPr="00B42BD0" w14:paraId="0571CC9B" w14:textId="77777777" w:rsidTr="002A3C73">
        <w:trPr>
          <w:jc w:val="center"/>
        </w:trPr>
        <w:tc>
          <w:tcPr>
            <w:tcW w:w="1875" w:type="dxa"/>
            <w:vMerge/>
            <w:shd w:val="clear" w:color="auto" w:fill="auto"/>
          </w:tcPr>
          <w:p w14:paraId="3CA69D25" w14:textId="77777777" w:rsidR="00572ED2" w:rsidRPr="00B42BD0" w:rsidRDefault="00572ED2" w:rsidP="00572ED2">
            <w:pPr>
              <w:pStyle w:val="a0"/>
              <w:spacing w:before="0" w:after="0"/>
              <w:ind w:firstLine="0"/>
              <w:rPr>
                <w:sz w:val="26"/>
                <w:szCs w:val="26"/>
              </w:rPr>
            </w:pPr>
          </w:p>
        </w:tc>
        <w:tc>
          <w:tcPr>
            <w:tcW w:w="3548" w:type="dxa"/>
          </w:tcPr>
          <w:p w14:paraId="5EE763DD" w14:textId="287C19DE" w:rsidR="00572ED2" w:rsidRPr="00B42BD0" w:rsidRDefault="00572ED2" w:rsidP="00572ED2">
            <w:pPr>
              <w:pStyle w:val="134"/>
              <w:rPr>
                <w:szCs w:val="26"/>
              </w:rPr>
            </w:pPr>
            <w:r w:rsidRPr="00B42BD0">
              <w:rPr>
                <w:szCs w:val="26"/>
              </w:rPr>
              <w:t>Вид</w:t>
            </w:r>
          </w:p>
        </w:tc>
        <w:tc>
          <w:tcPr>
            <w:tcW w:w="9363" w:type="dxa"/>
          </w:tcPr>
          <w:p w14:paraId="6DEF03CD" w14:textId="3BF932D0"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5512413B" w14:textId="77777777" w:rsidTr="002A3C73">
        <w:trPr>
          <w:jc w:val="center"/>
        </w:trPr>
        <w:tc>
          <w:tcPr>
            <w:tcW w:w="1875" w:type="dxa"/>
            <w:vMerge/>
            <w:shd w:val="clear" w:color="auto" w:fill="auto"/>
          </w:tcPr>
          <w:p w14:paraId="1A000CAD" w14:textId="77777777" w:rsidR="00572ED2" w:rsidRPr="00B42BD0" w:rsidRDefault="00572ED2" w:rsidP="00572ED2">
            <w:pPr>
              <w:pStyle w:val="a0"/>
              <w:spacing w:before="0" w:after="0"/>
              <w:ind w:firstLine="0"/>
              <w:rPr>
                <w:sz w:val="26"/>
                <w:szCs w:val="26"/>
              </w:rPr>
            </w:pPr>
          </w:p>
        </w:tc>
        <w:tc>
          <w:tcPr>
            <w:tcW w:w="3548" w:type="dxa"/>
          </w:tcPr>
          <w:p w14:paraId="0EF31BB9" w14:textId="621F353F" w:rsidR="00572ED2" w:rsidRPr="00B42BD0" w:rsidRDefault="00572ED2" w:rsidP="00572ED2">
            <w:pPr>
              <w:pStyle w:val="134"/>
              <w:rPr>
                <w:szCs w:val="26"/>
              </w:rPr>
            </w:pPr>
            <w:r w:rsidRPr="00B42BD0">
              <w:rPr>
                <w:szCs w:val="26"/>
              </w:rPr>
              <w:t>Назначение</w:t>
            </w:r>
          </w:p>
        </w:tc>
        <w:tc>
          <w:tcPr>
            <w:tcW w:w="9363" w:type="dxa"/>
          </w:tcPr>
          <w:p w14:paraId="1F7B37A4" w14:textId="624A8A00" w:rsidR="00572ED2" w:rsidRPr="00B42BD0" w:rsidRDefault="00572ED2" w:rsidP="00572ED2">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2462D3A2" w14:textId="77777777" w:rsidTr="002A3C73">
        <w:trPr>
          <w:jc w:val="center"/>
        </w:trPr>
        <w:tc>
          <w:tcPr>
            <w:tcW w:w="1875" w:type="dxa"/>
            <w:vMerge/>
            <w:shd w:val="clear" w:color="auto" w:fill="auto"/>
          </w:tcPr>
          <w:p w14:paraId="4C6A438C" w14:textId="77777777" w:rsidR="00572ED2" w:rsidRPr="00B42BD0" w:rsidRDefault="00572ED2" w:rsidP="00572ED2">
            <w:pPr>
              <w:pStyle w:val="a0"/>
              <w:spacing w:before="0" w:after="0"/>
              <w:ind w:firstLine="0"/>
              <w:rPr>
                <w:sz w:val="26"/>
                <w:szCs w:val="26"/>
              </w:rPr>
            </w:pPr>
          </w:p>
        </w:tc>
        <w:tc>
          <w:tcPr>
            <w:tcW w:w="3548" w:type="dxa"/>
          </w:tcPr>
          <w:p w14:paraId="23AE42DA" w14:textId="609D1337" w:rsidR="00572ED2" w:rsidRPr="00B42BD0" w:rsidRDefault="00572ED2" w:rsidP="00572ED2">
            <w:pPr>
              <w:pStyle w:val="134"/>
              <w:rPr>
                <w:szCs w:val="26"/>
              </w:rPr>
            </w:pPr>
            <w:r w:rsidRPr="00B42BD0">
              <w:rPr>
                <w:szCs w:val="26"/>
              </w:rPr>
              <w:t>Основные характеристики</w:t>
            </w:r>
          </w:p>
        </w:tc>
        <w:tc>
          <w:tcPr>
            <w:tcW w:w="9363" w:type="dxa"/>
          </w:tcPr>
          <w:p w14:paraId="153E1192" w14:textId="060561BC" w:rsidR="00572ED2" w:rsidRPr="00B42BD0" w:rsidRDefault="00572ED2" w:rsidP="00572ED2">
            <w:pPr>
              <w:pStyle w:val="134"/>
              <w:rPr>
                <w:szCs w:val="26"/>
              </w:rPr>
            </w:pPr>
            <w:r w:rsidRPr="00B42BD0">
              <w:rPr>
                <w:szCs w:val="26"/>
              </w:rPr>
              <w:t xml:space="preserve">Протяженность: </w:t>
            </w:r>
            <w:r w:rsidR="00401B06" w:rsidRPr="00B42BD0">
              <w:rPr>
                <w:szCs w:val="26"/>
              </w:rPr>
              <w:t>13</w:t>
            </w:r>
            <w:r w:rsidRPr="00B42BD0">
              <w:rPr>
                <w:szCs w:val="26"/>
              </w:rPr>
              <w:t>,8 км.</w:t>
            </w:r>
          </w:p>
          <w:p w14:paraId="0934DE11" w14:textId="491B96FC" w:rsidR="00572ED2" w:rsidRPr="00B42BD0" w:rsidRDefault="00572ED2" w:rsidP="00572ED2">
            <w:pPr>
              <w:pStyle w:val="134"/>
              <w:rPr>
                <w:szCs w:val="26"/>
              </w:rPr>
            </w:pPr>
            <w:r w:rsidRPr="00B42BD0">
              <w:rPr>
                <w:szCs w:val="26"/>
              </w:rPr>
              <w:t xml:space="preserve">Техническая категория: </w:t>
            </w:r>
            <w:r w:rsidRPr="00B42BD0">
              <w:rPr>
                <w:szCs w:val="26"/>
                <w:lang w:val="en-US"/>
              </w:rPr>
              <w:t>I</w:t>
            </w:r>
            <w:r w:rsidR="003C3703" w:rsidRPr="00B42BD0">
              <w:rPr>
                <w:szCs w:val="26"/>
                <w:lang w:val="en-US"/>
              </w:rPr>
              <w:t>I</w:t>
            </w:r>
            <w:r w:rsidRPr="00B42BD0">
              <w:rPr>
                <w:szCs w:val="26"/>
              </w:rPr>
              <w:t>.</w:t>
            </w:r>
          </w:p>
          <w:p w14:paraId="6F477BBC" w14:textId="4C37E55A"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183396AA" w14:textId="77777777" w:rsidTr="002A3C73">
        <w:trPr>
          <w:jc w:val="center"/>
        </w:trPr>
        <w:tc>
          <w:tcPr>
            <w:tcW w:w="1875" w:type="dxa"/>
            <w:vMerge/>
            <w:shd w:val="clear" w:color="auto" w:fill="auto"/>
          </w:tcPr>
          <w:p w14:paraId="03B0C8C4" w14:textId="77777777" w:rsidR="002C55A9" w:rsidRPr="00B42BD0" w:rsidRDefault="002C55A9" w:rsidP="00572ED2">
            <w:pPr>
              <w:pStyle w:val="a0"/>
              <w:spacing w:before="0" w:after="0"/>
              <w:ind w:firstLine="0"/>
              <w:rPr>
                <w:sz w:val="26"/>
                <w:szCs w:val="26"/>
              </w:rPr>
            </w:pPr>
          </w:p>
        </w:tc>
        <w:tc>
          <w:tcPr>
            <w:tcW w:w="3548" w:type="dxa"/>
          </w:tcPr>
          <w:p w14:paraId="3012B882" w14:textId="7C4CAA16" w:rsidR="002C55A9" w:rsidRPr="00B42BD0" w:rsidRDefault="0044565D" w:rsidP="00572ED2">
            <w:pPr>
              <w:pStyle w:val="134"/>
              <w:rPr>
                <w:szCs w:val="26"/>
              </w:rPr>
            </w:pPr>
            <w:r w:rsidRPr="00B42BD0">
              <w:rPr>
                <w:szCs w:val="26"/>
              </w:rPr>
              <w:t>Срок реализации</w:t>
            </w:r>
          </w:p>
        </w:tc>
        <w:tc>
          <w:tcPr>
            <w:tcW w:w="9363" w:type="dxa"/>
          </w:tcPr>
          <w:p w14:paraId="593D1AA2" w14:textId="073BD43F" w:rsidR="002C55A9" w:rsidRPr="00B42BD0" w:rsidRDefault="00F66286" w:rsidP="00572ED2">
            <w:pPr>
              <w:pStyle w:val="134"/>
              <w:rPr>
                <w:szCs w:val="26"/>
              </w:rPr>
            </w:pPr>
            <w:r w:rsidRPr="00B42BD0">
              <w:rPr>
                <w:szCs w:val="26"/>
              </w:rPr>
              <w:t>До 2024 года</w:t>
            </w:r>
          </w:p>
        </w:tc>
      </w:tr>
      <w:tr w:rsidR="00B42BD0" w:rsidRPr="00B42BD0" w14:paraId="02A6C0C4" w14:textId="77777777" w:rsidTr="002A3C73">
        <w:trPr>
          <w:jc w:val="center"/>
        </w:trPr>
        <w:tc>
          <w:tcPr>
            <w:tcW w:w="1875" w:type="dxa"/>
            <w:vMerge/>
            <w:shd w:val="clear" w:color="auto" w:fill="auto"/>
          </w:tcPr>
          <w:p w14:paraId="647298B5" w14:textId="77777777" w:rsidR="00572ED2" w:rsidRPr="00B42BD0" w:rsidRDefault="00572ED2" w:rsidP="00572ED2">
            <w:pPr>
              <w:pStyle w:val="a0"/>
              <w:spacing w:before="0" w:after="0"/>
              <w:ind w:firstLine="0"/>
              <w:rPr>
                <w:sz w:val="26"/>
                <w:szCs w:val="26"/>
              </w:rPr>
            </w:pPr>
          </w:p>
        </w:tc>
        <w:tc>
          <w:tcPr>
            <w:tcW w:w="3548" w:type="dxa"/>
          </w:tcPr>
          <w:p w14:paraId="1B594D52" w14:textId="176689DC" w:rsidR="00572ED2" w:rsidRPr="00B42BD0" w:rsidRDefault="00572ED2" w:rsidP="00572ED2">
            <w:pPr>
              <w:pStyle w:val="134"/>
              <w:rPr>
                <w:szCs w:val="26"/>
              </w:rPr>
            </w:pPr>
            <w:r w:rsidRPr="00B42BD0">
              <w:rPr>
                <w:szCs w:val="26"/>
              </w:rPr>
              <w:t>Местоположение</w:t>
            </w:r>
          </w:p>
        </w:tc>
        <w:tc>
          <w:tcPr>
            <w:tcW w:w="9363" w:type="dxa"/>
          </w:tcPr>
          <w:p w14:paraId="4BF7F60A" w14:textId="42A107DC" w:rsidR="00572ED2" w:rsidRPr="00B42BD0" w:rsidRDefault="00572ED2" w:rsidP="00572ED2">
            <w:pPr>
              <w:pStyle w:val="134"/>
              <w:rPr>
                <w:szCs w:val="26"/>
              </w:rPr>
            </w:pPr>
            <w:r w:rsidRPr="00B42BD0">
              <w:rPr>
                <w:szCs w:val="26"/>
              </w:rPr>
              <w:t>Виллозское городское поселение, Аннинское городское поселение, Лаголовское сельское поселение Ломоносовского муниципального района</w:t>
            </w:r>
          </w:p>
        </w:tc>
      </w:tr>
      <w:tr w:rsidR="00B42BD0" w:rsidRPr="00B42BD0" w14:paraId="6EBD79DD" w14:textId="77777777" w:rsidTr="002A3C73">
        <w:trPr>
          <w:jc w:val="center"/>
        </w:trPr>
        <w:tc>
          <w:tcPr>
            <w:tcW w:w="1875" w:type="dxa"/>
            <w:vMerge w:val="restart"/>
            <w:shd w:val="clear" w:color="auto" w:fill="auto"/>
          </w:tcPr>
          <w:p w14:paraId="6D62C9A8" w14:textId="6A686573" w:rsidR="00572ED2" w:rsidRPr="00B42BD0" w:rsidRDefault="00572ED2" w:rsidP="00572ED2">
            <w:pPr>
              <w:pStyle w:val="a0"/>
              <w:spacing w:before="0" w:after="0"/>
              <w:ind w:firstLine="0"/>
              <w:rPr>
                <w:sz w:val="26"/>
                <w:szCs w:val="26"/>
              </w:rPr>
            </w:pPr>
            <w:r w:rsidRPr="00B42BD0">
              <w:rPr>
                <w:sz w:val="26"/>
                <w:szCs w:val="26"/>
              </w:rPr>
              <w:t>1.3.21</w:t>
            </w:r>
          </w:p>
        </w:tc>
        <w:tc>
          <w:tcPr>
            <w:tcW w:w="3548" w:type="dxa"/>
          </w:tcPr>
          <w:p w14:paraId="01DF1B92" w14:textId="6878AD62" w:rsidR="00572ED2" w:rsidRPr="00B42BD0" w:rsidRDefault="00572ED2" w:rsidP="00572ED2">
            <w:pPr>
              <w:pStyle w:val="134"/>
              <w:rPr>
                <w:szCs w:val="26"/>
              </w:rPr>
            </w:pPr>
            <w:r w:rsidRPr="00B42BD0">
              <w:rPr>
                <w:szCs w:val="26"/>
              </w:rPr>
              <w:t>Наименование</w:t>
            </w:r>
          </w:p>
        </w:tc>
        <w:tc>
          <w:tcPr>
            <w:tcW w:w="9363" w:type="dxa"/>
          </w:tcPr>
          <w:p w14:paraId="673170B3" w14:textId="3FC74E5D" w:rsidR="00572ED2" w:rsidRPr="00B42BD0" w:rsidRDefault="00572ED2" w:rsidP="00572ED2">
            <w:pPr>
              <w:pStyle w:val="134"/>
              <w:rPr>
                <w:szCs w:val="26"/>
              </w:rPr>
            </w:pPr>
            <w:r w:rsidRPr="00B42BD0">
              <w:rPr>
                <w:szCs w:val="26"/>
              </w:rPr>
              <w:t>Автодорожный обход дер. Лопухинка в рамках реконструкции автомобильной дороги Петродворец – Кейкино</w:t>
            </w:r>
          </w:p>
        </w:tc>
      </w:tr>
      <w:tr w:rsidR="00B42BD0" w:rsidRPr="00B42BD0" w14:paraId="0DB713F1" w14:textId="77777777" w:rsidTr="002A3C73">
        <w:trPr>
          <w:jc w:val="center"/>
        </w:trPr>
        <w:tc>
          <w:tcPr>
            <w:tcW w:w="1875" w:type="dxa"/>
            <w:vMerge/>
            <w:shd w:val="clear" w:color="auto" w:fill="auto"/>
          </w:tcPr>
          <w:p w14:paraId="75F90745" w14:textId="77777777" w:rsidR="00572ED2" w:rsidRPr="00B42BD0" w:rsidRDefault="00572ED2" w:rsidP="00572ED2">
            <w:pPr>
              <w:pStyle w:val="a0"/>
              <w:spacing w:before="0" w:after="0"/>
              <w:ind w:firstLine="0"/>
              <w:rPr>
                <w:sz w:val="26"/>
                <w:szCs w:val="26"/>
              </w:rPr>
            </w:pPr>
          </w:p>
        </w:tc>
        <w:tc>
          <w:tcPr>
            <w:tcW w:w="3548" w:type="dxa"/>
          </w:tcPr>
          <w:p w14:paraId="6D98E929" w14:textId="589CC53A" w:rsidR="00572ED2" w:rsidRPr="00B42BD0" w:rsidRDefault="00572ED2" w:rsidP="00572ED2">
            <w:pPr>
              <w:pStyle w:val="134"/>
              <w:rPr>
                <w:szCs w:val="26"/>
              </w:rPr>
            </w:pPr>
            <w:r w:rsidRPr="00B42BD0">
              <w:rPr>
                <w:szCs w:val="26"/>
              </w:rPr>
              <w:t>Вид</w:t>
            </w:r>
          </w:p>
        </w:tc>
        <w:tc>
          <w:tcPr>
            <w:tcW w:w="9363" w:type="dxa"/>
          </w:tcPr>
          <w:p w14:paraId="1E35B6EB" w14:textId="704008BA"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2BEE5979" w14:textId="77777777" w:rsidTr="002A3C73">
        <w:trPr>
          <w:jc w:val="center"/>
        </w:trPr>
        <w:tc>
          <w:tcPr>
            <w:tcW w:w="1875" w:type="dxa"/>
            <w:vMerge/>
            <w:shd w:val="clear" w:color="auto" w:fill="auto"/>
          </w:tcPr>
          <w:p w14:paraId="4384AB5D" w14:textId="77777777" w:rsidR="00572ED2" w:rsidRPr="00B42BD0" w:rsidRDefault="00572ED2" w:rsidP="00572ED2">
            <w:pPr>
              <w:pStyle w:val="a0"/>
              <w:spacing w:before="0" w:after="0"/>
              <w:ind w:firstLine="0"/>
              <w:rPr>
                <w:sz w:val="26"/>
                <w:szCs w:val="26"/>
              </w:rPr>
            </w:pPr>
          </w:p>
        </w:tc>
        <w:tc>
          <w:tcPr>
            <w:tcW w:w="3548" w:type="dxa"/>
          </w:tcPr>
          <w:p w14:paraId="53AEEC12" w14:textId="69601347" w:rsidR="00572ED2" w:rsidRPr="00B42BD0" w:rsidRDefault="00572ED2" w:rsidP="00572ED2">
            <w:pPr>
              <w:pStyle w:val="134"/>
              <w:rPr>
                <w:szCs w:val="26"/>
              </w:rPr>
            </w:pPr>
            <w:r w:rsidRPr="00B42BD0">
              <w:rPr>
                <w:szCs w:val="26"/>
              </w:rPr>
              <w:t>Назначение</w:t>
            </w:r>
          </w:p>
        </w:tc>
        <w:tc>
          <w:tcPr>
            <w:tcW w:w="9363" w:type="dxa"/>
          </w:tcPr>
          <w:p w14:paraId="78A34DD8" w14:textId="4C518BBB" w:rsidR="00572ED2" w:rsidRPr="00B42BD0" w:rsidRDefault="00572ED2" w:rsidP="00572ED2">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51E9CB37" w14:textId="77777777" w:rsidTr="002A3C73">
        <w:trPr>
          <w:jc w:val="center"/>
        </w:trPr>
        <w:tc>
          <w:tcPr>
            <w:tcW w:w="1875" w:type="dxa"/>
            <w:vMerge/>
            <w:shd w:val="clear" w:color="auto" w:fill="auto"/>
          </w:tcPr>
          <w:p w14:paraId="71EB3020" w14:textId="77777777" w:rsidR="00572ED2" w:rsidRPr="00B42BD0" w:rsidRDefault="00572ED2" w:rsidP="00572ED2">
            <w:pPr>
              <w:pStyle w:val="a0"/>
              <w:spacing w:before="0" w:after="0"/>
              <w:ind w:firstLine="0"/>
              <w:rPr>
                <w:sz w:val="26"/>
                <w:szCs w:val="26"/>
              </w:rPr>
            </w:pPr>
          </w:p>
        </w:tc>
        <w:tc>
          <w:tcPr>
            <w:tcW w:w="3548" w:type="dxa"/>
          </w:tcPr>
          <w:p w14:paraId="66A22C2A" w14:textId="5FBCB859" w:rsidR="00572ED2" w:rsidRPr="00B42BD0" w:rsidRDefault="00572ED2" w:rsidP="00572ED2">
            <w:pPr>
              <w:pStyle w:val="134"/>
              <w:rPr>
                <w:szCs w:val="26"/>
              </w:rPr>
            </w:pPr>
            <w:r w:rsidRPr="00B42BD0">
              <w:rPr>
                <w:szCs w:val="26"/>
              </w:rPr>
              <w:t>Основные характеристики</w:t>
            </w:r>
          </w:p>
        </w:tc>
        <w:tc>
          <w:tcPr>
            <w:tcW w:w="9363" w:type="dxa"/>
          </w:tcPr>
          <w:p w14:paraId="5CFCF357" w14:textId="77777777" w:rsidR="00572ED2" w:rsidRPr="00B42BD0" w:rsidRDefault="00572ED2" w:rsidP="00572ED2">
            <w:pPr>
              <w:pStyle w:val="134"/>
              <w:rPr>
                <w:szCs w:val="26"/>
              </w:rPr>
            </w:pPr>
            <w:r w:rsidRPr="00B42BD0">
              <w:rPr>
                <w:szCs w:val="26"/>
              </w:rPr>
              <w:t>Протяженность: 7,8 км.</w:t>
            </w:r>
          </w:p>
          <w:p w14:paraId="6F10275F" w14:textId="77777777" w:rsidR="00572ED2" w:rsidRPr="00B42BD0" w:rsidRDefault="00572ED2" w:rsidP="00572ED2">
            <w:pPr>
              <w:pStyle w:val="134"/>
              <w:rPr>
                <w:szCs w:val="26"/>
              </w:rPr>
            </w:pPr>
            <w:r w:rsidRPr="00B42BD0">
              <w:rPr>
                <w:szCs w:val="26"/>
              </w:rPr>
              <w:t xml:space="preserve">Техническая категория: </w:t>
            </w:r>
            <w:r w:rsidRPr="00B42BD0">
              <w:rPr>
                <w:szCs w:val="26"/>
                <w:lang w:val="en-US"/>
              </w:rPr>
              <w:t>I</w:t>
            </w:r>
            <w:r w:rsidRPr="00B42BD0">
              <w:rPr>
                <w:szCs w:val="26"/>
              </w:rPr>
              <w:t>.</w:t>
            </w:r>
          </w:p>
          <w:p w14:paraId="12A7FEE1" w14:textId="59C34E63"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7C2EA1D9" w14:textId="77777777" w:rsidTr="002A3C73">
        <w:trPr>
          <w:jc w:val="center"/>
        </w:trPr>
        <w:tc>
          <w:tcPr>
            <w:tcW w:w="1875" w:type="dxa"/>
            <w:vMerge/>
            <w:shd w:val="clear" w:color="auto" w:fill="auto"/>
          </w:tcPr>
          <w:p w14:paraId="4860DEC2" w14:textId="77777777" w:rsidR="002C55A9" w:rsidRPr="00B42BD0" w:rsidRDefault="002C55A9" w:rsidP="00572ED2">
            <w:pPr>
              <w:pStyle w:val="a0"/>
              <w:spacing w:before="0" w:after="0"/>
              <w:ind w:firstLine="0"/>
              <w:rPr>
                <w:sz w:val="26"/>
                <w:szCs w:val="26"/>
              </w:rPr>
            </w:pPr>
          </w:p>
        </w:tc>
        <w:tc>
          <w:tcPr>
            <w:tcW w:w="3548" w:type="dxa"/>
          </w:tcPr>
          <w:p w14:paraId="474E98E9" w14:textId="2425F9F7" w:rsidR="002C55A9" w:rsidRPr="00B42BD0" w:rsidRDefault="0044565D" w:rsidP="00572ED2">
            <w:pPr>
              <w:pStyle w:val="134"/>
              <w:rPr>
                <w:szCs w:val="26"/>
              </w:rPr>
            </w:pPr>
            <w:r w:rsidRPr="00B42BD0">
              <w:rPr>
                <w:szCs w:val="26"/>
              </w:rPr>
              <w:t>Срок реализации</w:t>
            </w:r>
          </w:p>
        </w:tc>
        <w:tc>
          <w:tcPr>
            <w:tcW w:w="9363" w:type="dxa"/>
          </w:tcPr>
          <w:p w14:paraId="2D4CF3B8" w14:textId="53C73DF4" w:rsidR="002C55A9" w:rsidRPr="00B42BD0" w:rsidRDefault="00280420" w:rsidP="00572ED2">
            <w:pPr>
              <w:pStyle w:val="134"/>
              <w:rPr>
                <w:szCs w:val="26"/>
              </w:rPr>
            </w:pPr>
            <w:r w:rsidRPr="00B42BD0">
              <w:rPr>
                <w:szCs w:val="26"/>
              </w:rPr>
              <w:t>До 2040 года</w:t>
            </w:r>
          </w:p>
        </w:tc>
      </w:tr>
      <w:tr w:rsidR="00B42BD0" w:rsidRPr="00B42BD0" w14:paraId="5E3456C9" w14:textId="77777777" w:rsidTr="002A3C73">
        <w:trPr>
          <w:jc w:val="center"/>
        </w:trPr>
        <w:tc>
          <w:tcPr>
            <w:tcW w:w="1875" w:type="dxa"/>
            <w:vMerge/>
            <w:shd w:val="clear" w:color="auto" w:fill="auto"/>
          </w:tcPr>
          <w:p w14:paraId="1125DB48" w14:textId="77777777" w:rsidR="00572ED2" w:rsidRPr="00B42BD0" w:rsidRDefault="00572ED2" w:rsidP="00572ED2">
            <w:pPr>
              <w:pStyle w:val="a0"/>
              <w:spacing w:before="0" w:after="0"/>
              <w:ind w:firstLine="0"/>
              <w:rPr>
                <w:sz w:val="26"/>
                <w:szCs w:val="26"/>
              </w:rPr>
            </w:pPr>
          </w:p>
        </w:tc>
        <w:tc>
          <w:tcPr>
            <w:tcW w:w="3548" w:type="dxa"/>
          </w:tcPr>
          <w:p w14:paraId="745A104D" w14:textId="6F672762" w:rsidR="00572ED2" w:rsidRPr="00B42BD0" w:rsidRDefault="00572ED2" w:rsidP="00572ED2">
            <w:pPr>
              <w:pStyle w:val="134"/>
              <w:rPr>
                <w:szCs w:val="26"/>
              </w:rPr>
            </w:pPr>
            <w:r w:rsidRPr="00B42BD0">
              <w:rPr>
                <w:szCs w:val="26"/>
              </w:rPr>
              <w:t>Местоположение</w:t>
            </w:r>
          </w:p>
        </w:tc>
        <w:tc>
          <w:tcPr>
            <w:tcW w:w="9363" w:type="dxa"/>
          </w:tcPr>
          <w:p w14:paraId="3E304E30" w14:textId="44E691A8" w:rsidR="00572ED2" w:rsidRPr="00B42BD0" w:rsidRDefault="00572ED2" w:rsidP="00572ED2">
            <w:pPr>
              <w:pStyle w:val="134"/>
              <w:rPr>
                <w:szCs w:val="26"/>
              </w:rPr>
            </w:pPr>
            <w:r w:rsidRPr="00B42BD0">
              <w:rPr>
                <w:szCs w:val="26"/>
              </w:rPr>
              <w:t>Лопухинское сельское поселение Ломоносовского муниципального района</w:t>
            </w:r>
          </w:p>
        </w:tc>
      </w:tr>
      <w:tr w:rsidR="00B42BD0" w:rsidRPr="00B42BD0" w14:paraId="70A58300" w14:textId="77777777" w:rsidTr="002A3C73">
        <w:trPr>
          <w:jc w:val="center"/>
        </w:trPr>
        <w:tc>
          <w:tcPr>
            <w:tcW w:w="1875" w:type="dxa"/>
            <w:vMerge w:val="restart"/>
            <w:shd w:val="clear" w:color="auto" w:fill="auto"/>
          </w:tcPr>
          <w:p w14:paraId="18F24493" w14:textId="5FF044DE" w:rsidR="00572ED2" w:rsidRPr="00B42BD0" w:rsidRDefault="00572ED2" w:rsidP="00572ED2">
            <w:pPr>
              <w:pStyle w:val="a0"/>
              <w:spacing w:before="0" w:after="0"/>
              <w:ind w:firstLine="0"/>
              <w:rPr>
                <w:sz w:val="26"/>
                <w:szCs w:val="26"/>
              </w:rPr>
            </w:pPr>
            <w:r w:rsidRPr="00B42BD0">
              <w:rPr>
                <w:sz w:val="26"/>
                <w:szCs w:val="26"/>
              </w:rPr>
              <w:t>1.3.23</w:t>
            </w:r>
          </w:p>
        </w:tc>
        <w:tc>
          <w:tcPr>
            <w:tcW w:w="3548" w:type="dxa"/>
          </w:tcPr>
          <w:p w14:paraId="213D6FEE" w14:textId="4A2A1DA9" w:rsidR="00572ED2" w:rsidRPr="00B42BD0" w:rsidRDefault="00572ED2" w:rsidP="00572ED2">
            <w:pPr>
              <w:pStyle w:val="134"/>
              <w:rPr>
                <w:szCs w:val="26"/>
              </w:rPr>
            </w:pPr>
            <w:r w:rsidRPr="00B42BD0">
              <w:rPr>
                <w:szCs w:val="26"/>
              </w:rPr>
              <w:t>Наименование</w:t>
            </w:r>
          </w:p>
        </w:tc>
        <w:tc>
          <w:tcPr>
            <w:tcW w:w="9363" w:type="dxa"/>
          </w:tcPr>
          <w:p w14:paraId="4CFBBD99" w14:textId="19CB1A13" w:rsidR="00572ED2" w:rsidRPr="00B42BD0" w:rsidRDefault="00572ED2" w:rsidP="00572ED2">
            <w:pPr>
              <w:pStyle w:val="134"/>
              <w:rPr>
                <w:szCs w:val="26"/>
              </w:rPr>
            </w:pPr>
            <w:r w:rsidRPr="00B42BD0">
              <w:rPr>
                <w:szCs w:val="26"/>
              </w:rPr>
              <w:t>Автодорожный обход г. Подпорожье</w:t>
            </w:r>
          </w:p>
        </w:tc>
      </w:tr>
      <w:tr w:rsidR="00B42BD0" w:rsidRPr="00B42BD0" w14:paraId="537E0229" w14:textId="77777777" w:rsidTr="002A3C73">
        <w:trPr>
          <w:jc w:val="center"/>
        </w:trPr>
        <w:tc>
          <w:tcPr>
            <w:tcW w:w="1875" w:type="dxa"/>
            <w:vMerge/>
            <w:shd w:val="clear" w:color="auto" w:fill="auto"/>
          </w:tcPr>
          <w:p w14:paraId="189F90D6" w14:textId="77777777" w:rsidR="00572ED2" w:rsidRPr="00B42BD0" w:rsidRDefault="00572ED2" w:rsidP="00572ED2">
            <w:pPr>
              <w:pStyle w:val="a0"/>
              <w:spacing w:before="0" w:after="0"/>
              <w:ind w:firstLine="0"/>
              <w:rPr>
                <w:sz w:val="26"/>
                <w:szCs w:val="26"/>
              </w:rPr>
            </w:pPr>
          </w:p>
        </w:tc>
        <w:tc>
          <w:tcPr>
            <w:tcW w:w="3548" w:type="dxa"/>
          </w:tcPr>
          <w:p w14:paraId="3C8422B5" w14:textId="567AA930" w:rsidR="00572ED2" w:rsidRPr="00B42BD0" w:rsidRDefault="00572ED2" w:rsidP="00572ED2">
            <w:pPr>
              <w:pStyle w:val="134"/>
              <w:rPr>
                <w:szCs w:val="26"/>
              </w:rPr>
            </w:pPr>
            <w:r w:rsidRPr="00B42BD0">
              <w:rPr>
                <w:szCs w:val="26"/>
              </w:rPr>
              <w:t>Вид</w:t>
            </w:r>
          </w:p>
        </w:tc>
        <w:tc>
          <w:tcPr>
            <w:tcW w:w="9363" w:type="dxa"/>
          </w:tcPr>
          <w:p w14:paraId="34343FBD" w14:textId="764BEE84"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16A5B685" w14:textId="77777777" w:rsidTr="002A3C73">
        <w:trPr>
          <w:jc w:val="center"/>
        </w:trPr>
        <w:tc>
          <w:tcPr>
            <w:tcW w:w="1875" w:type="dxa"/>
            <w:vMerge/>
            <w:shd w:val="clear" w:color="auto" w:fill="auto"/>
          </w:tcPr>
          <w:p w14:paraId="2425CA32" w14:textId="77777777" w:rsidR="00572ED2" w:rsidRPr="00B42BD0" w:rsidRDefault="00572ED2" w:rsidP="00572ED2">
            <w:pPr>
              <w:pStyle w:val="a0"/>
              <w:spacing w:before="0" w:after="0"/>
              <w:ind w:firstLine="0"/>
              <w:rPr>
                <w:sz w:val="26"/>
                <w:szCs w:val="26"/>
              </w:rPr>
            </w:pPr>
          </w:p>
        </w:tc>
        <w:tc>
          <w:tcPr>
            <w:tcW w:w="3548" w:type="dxa"/>
          </w:tcPr>
          <w:p w14:paraId="58CA97D6" w14:textId="532AF6DE" w:rsidR="00572ED2" w:rsidRPr="00B42BD0" w:rsidRDefault="00572ED2" w:rsidP="00572ED2">
            <w:pPr>
              <w:pStyle w:val="134"/>
              <w:rPr>
                <w:szCs w:val="26"/>
              </w:rPr>
            </w:pPr>
            <w:r w:rsidRPr="00B42BD0">
              <w:rPr>
                <w:szCs w:val="26"/>
              </w:rPr>
              <w:t>Назначение</w:t>
            </w:r>
          </w:p>
        </w:tc>
        <w:tc>
          <w:tcPr>
            <w:tcW w:w="9363" w:type="dxa"/>
          </w:tcPr>
          <w:p w14:paraId="6F2FC501" w14:textId="630F292C" w:rsidR="00572ED2" w:rsidRPr="00B42BD0" w:rsidRDefault="00572ED2" w:rsidP="00572ED2">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3AE74688" w14:textId="77777777" w:rsidTr="002A3C73">
        <w:trPr>
          <w:jc w:val="center"/>
        </w:trPr>
        <w:tc>
          <w:tcPr>
            <w:tcW w:w="1875" w:type="dxa"/>
            <w:vMerge/>
            <w:shd w:val="clear" w:color="auto" w:fill="auto"/>
          </w:tcPr>
          <w:p w14:paraId="6E57C93B" w14:textId="77777777" w:rsidR="00572ED2" w:rsidRPr="00B42BD0" w:rsidRDefault="00572ED2" w:rsidP="00572ED2">
            <w:pPr>
              <w:pStyle w:val="a0"/>
              <w:spacing w:before="0" w:after="0"/>
              <w:ind w:firstLine="0"/>
              <w:rPr>
                <w:sz w:val="26"/>
                <w:szCs w:val="26"/>
              </w:rPr>
            </w:pPr>
          </w:p>
        </w:tc>
        <w:tc>
          <w:tcPr>
            <w:tcW w:w="3548" w:type="dxa"/>
          </w:tcPr>
          <w:p w14:paraId="38CFD020" w14:textId="67A3DAFB" w:rsidR="00572ED2" w:rsidRPr="00B42BD0" w:rsidRDefault="00572ED2" w:rsidP="00572ED2">
            <w:pPr>
              <w:pStyle w:val="134"/>
              <w:rPr>
                <w:szCs w:val="26"/>
              </w:rPr>
            </w:pPr>
            <w:r w:rsidRPr="00B42BD0">
              <w:rPr>
                <w:szCs w:val="26"/>
              </w:rPr>
              <w:t>Основные характеристики</w:t>
            </w:r>
          </w:p>
        </w:tc>
        <w:tc>
          <w:tcPr>
            <w:tcW w:w="9363" w:type="dxa"/>
          </w:tcPr>
          <w:p w14:paraId="76731373" w14:textId="77777777" w:rsidR="00572ED2" w:rsidRPr="00B42BD0" w:rsidRDefault="00572ED2" w:rsidP="00572ED2">
            <w:pPr>
              <w:pStyle w:val="134"/>
              <w:rPr>
                <w:szCs w:val="26"/>
              </w:rPr>
            </w:pPr>
            <w:r w:rsidRPr="00B42BD0">
              <w:rPr>
                <w:szCs w:val="26"/>
              </w:rPr>
              <w:t>Протяженность: 6,0 км.</w:t>
            </w:r>
          </w:p>
          <w:p w14:paraId="37BE0C34" w14:textId="77777777" w:rsidR="00572ED2" w:rsidRPr="00B42BD0" w:rsidRDefault="00572ED2" w:rsidP="00572ED2">
            <w:pPr>
              <w:pStyle w:val="134"/>
              <w:rPr>
                <w:szCs w:val="26"/>
              </w:rPr>
            </w:pPr>
            <w:r w:rsidRPr="00B42BD0">
              <w:rPr>
                <w:szCs w:val="26"/>
              </w:rPr>
              <w:t xml:space="preserve">Техническая категория: </w:t>
            </w:r>
            <w:r w:rsidRPr="00B42BD0">
              <w:rPr>
                <w:szCs w:val="26"/>
                <w:lang w:val="en-US"/>
              </w:rPr>
              <w:t>III</w:t>
            </w:r>
            <w:r w:rsidRPr="00B42BD0">
              <w:rPr>
                <w:szCs w:val="26"/>
              </w:rPr>
              <w:t>.</w:t>
            </w:r>
          </w:p>
          <w:p w14:paraId="7EC08625" w14:textId="10E6F040"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776B91F3" w14:textId="77777777" w:rsidTr="002A3C73">
        <w:trPr>
          <w:jc w:val="center"/>
        </w:trPr>
        <w:tc>
          <w:tcPr>
            <w:tcW w:w="1875" w:type="dxa"/>
            <w:vMerge/>
            <w:shd w:val="clear" w:color="auto" w:fill="auto"/>
          </w:tcPr>
          <w:p w14:paraId="58982FBF" w14:textId="77777777" w:rsidR="002C55A9" w:rsidRPr="00B42BD0" w:rsidRDefault="002C55A9" w:rsidP="00572ED2">
            <w:pPr>
              <w:pStyle w:val="a0"/>
              <w:spacing w:before="0" w:after="0"/>
              <w:ind w:firstLine="0"/>
              <w:rPr>
                <w:sz w:val="26"/>
                <w:szCs w:val="26"/>
              </w:rPr>
            </w:pPr>
          </w:p>
        </w:tc>
        <w:tc>
          <w:tcPr>
            <w:tcW w:w="3548" w:type="dxa"/>
          </w:tcPr>
          <w:p w14:paraId="616C9E5B" w14:textId="5FF348D4" w:rsidR="002C55A9" w:rsidRPr="00B42BD0" w:rsidRDefault="0044565D" w:rsidP="00572ED2">
            <w:pPr>
              <w:pStyle w:val="134"/>
              <w:rPr>
                <w:szCs w:val="26"/>
              </w:rPr>
            </w:pPr>
            <w:r w:rsidRPr="00B42BD0">
              <w:rPr>
                <w:szCs w:val="26"/>
              </w:rPr>
              <w:t>Срок реализации</w:t>
            </w:r>
          </w:p>
        </w:tc>
        <w:tc>
          <w:tcPr>
            <w:tcW w:w="9363" w:type="dxa"/>
          </w:tcPr>
          <w:p w14:paraId="1F03FF73" w14:textId="780EE1A2" w:rsidR="002C55A9" w:rsidRPr="00B42BD0" w:rsidRDefault="00280420" w:rsidP="00572ED2">
            <w:pPr>
              <w:pStyle w:val="134"/>
              <w:rPr>
                <w:szCs w:val="26"/>
              </w:rPr>
            </w:pPr>
            <w:r w:rsidRPr="00B42BD0">
              <w:rPr>
                <w:szCs w:val="26"/>
              </w:rPr>
              <w:t>До 2024 года</w:t>
            </w:r>
          </w:p>
        </w:tc>
      </w:tr>
      <w:tr w:rsidR="00B42BD0" w:rsidRPr="00B42BD0" w14:paraId="35C8C513" w14:textId="77777777" w:rsidTr="002A3C73">
        <w:trPr>
          <w:jc w:val="center"/>
        </w:trPr>
        <w:tc>
          <w:tcPr>
            <w:tcW w:w="1875" w:type="dxa"/>
            <w:vMerge/>
            <w:shd w:val="clear" w:color="auto" w:fill="auto"/>
          </w:tcPr>
          <w:p w14:paraId="5589AA71" w14:textId="77777777" w:rsidR="00572ED2" w:rsidRPr="00B42BD0" w:rsidRDefault="00572ED2" w:rsidP="00572ED2">
            <w:pPr>
              <w:pStyle w:val="a0"/>
              <w:spacing w:before="0" w:after="0"/>
              <w:ind w:firstLine="0"/>
              <w:rPr>
                <w:sz w:val="26"/>
                <w:szCs w:val="26"/>
              </w:rPr>
            </w:pPr>
          </w:p>
        </w:tc>
        <w:tc>
          <w:tcPr>
            <w:tcW w:w="3548" w:type="dxa"/>
          </w:tcPr>
          <w:p w14:paraId="1D5CA57E" w14:textId="14C02EC1" w:rsidR="00572ED2" w:rsidRPr="00B42BD0" w:rsidRDefault="00572ED2" w:rsidP="00572ED2">
            <w:pPr>
              <w:pStyle w:val="134"/>
              <w:rPr>
                <w:szCs w:val="26"/>
              </w:rPr>
            </w:pPr>
            <w:r w:rsidRPr="00B42BD0">
              <w:rPr>
                <w:szCs w:val="26"/>
              </w:rPr>
              <w:t>Местоположение</w:t>
            </w:r>
          </w:p>
        </w:tc>
        <w:tc>
          <w:tcPr>
            <w:tcW w:w="9363" w:type="dxa"/>
          </w:tcPr>
          <w:p w14:paraId="06459098" w14:textId="28DE0F30" w:rsidR="00572ED2" w:rsidRPr="00B42BD0" w:rsidRDefault="00572ED2" w:rsidP="00572ED2">
            <w:pPr>
              <w:pStyle w:val="134"/>
              <w:rPr>
                <w:szCs w:val="26"/>
              </w:rPr>
            </w:pPr>
            <w:r w:rsidRPr="00B42BD0">
              <w:rPr>
                <w:szCs w:val="26"/>
              </w:rPr>
              <w:t>Никольское городское поселение, Подпорожское городское поселение Подпорожского муниципального района</w:t>
            </w:r>
          </w:p>
        </w:tc>
      </w:tr>
      <w:tr w:rsidR="00B42BD0" w:rsidRPr="00B42BD0" w14:paraId="40F60F16" w14:textId="77777777" w:rsidTr="002A3C73">
        <w:trPr>
          <w:jc w:val="center"/>
        </w:trPr>
        <w:tc>
          <w:tcPr>
            <w:tcW w:w="1875" w:type="dxa"/>
            <w:vMerge w:val="restart"/>
            <w:shd w:val="clear" w:color="auto" w:fill="auto"/>
          </w:tcPr>
          <w:p w14:paraId="723D4A08" w14:textId="224BE887" w:rsidR="00572ED2" w:rsidRPr="00B42BD0" w:rsidRDefault="00572ED2" w:rsidP="00572ED2">
            <w:pPr>
              <w:pStyle w:val="a0"/>
              <w:spacing w:before="0" w:after="0"/>
              <w:ind w:firstLine="0"/>
              <w:rPr>
                <w:sz w:val="26"/>
                <w:szCs w:val="26"/>
              </w:rPr>
            </w:pPr>
            <w:r w:rsidRPr="00B42BD0">
              <w:rPr>
                <w:sz w:val="26"/>
                <w:szCs w:val="26"/>
              </w:rPr>
              <w:t>1.3.24</w:t>
            </w:r>
          </w:p>
        </w:tc>
        <w:tc>
          <w:tcPr>
            <w:tcW w:w="3548" w:type="dxa"/>
          </w:tcPr>
          <w:p w14:paraId="344E16D5" w14:textId="6E1D8681" w:rsidR="00572ED2" w:rsidRPr="00B42BD0" w:rsidRDefault="00572ED2" w:rsidP="00572ED2">
            <w:pPr>
              <w:pStyle w:val="134"/>
              <w:rPr>
                <w:szCs w:val="26"/>
              </w:rPr>
            </w:pPr>
            <w:r w:rsidRPr="00B42BD0">
              <w:rPr>
                <w:szCs w:val="26"/>
              </w:rPr>
              <w:t>Наименование</w:t>
            </w:r>
          </w:p>
        </w:tc>
        <w:tc>
          <w:tcPr>
            <w:tcW w:w="9363" w:type="dxa"/>
          </w:tcPr>
          <w:p w14:paraId="32CEC205" w14:textId="7CFB9B55" w:rsidR="00572ED2" w:rsidRPr="00B42BD0" w:rsidRDefault="00572ED2" w:rsidP="00572ED2">
            <w:pPr>
              <w:pStyle w:val="134"/>
              <w:rPr>
                <w:szCs w:val="26"/>
              </w:rPr>
            </w:pPr>
            <w:r w:rsidRPr="00B42BD0">
              <w:rPr>
                <w:szCs w:val="26"/>
              </w:rPr>
              <w:t>Автодорожный обход пос. Мичуринское</w:t>
            </w:r>
          </w:p>
        </w:tc>
      </w:tr>
      <w:tr w:rsidR="00B42BD0" w:rsidRPr="00B42BD0" w14:paraId="1FCFA159" w14:textId="77777777" w:rsidTr="002A3C73">
        <w:trPr>
          <w:jc w:val="center"/>
        </w:trPr>
        <w:tc>
          <w:tcPr>
            <w:tcW w:w="1875" w:type="dxa"/>
            <w:vMerge/>
            <w:shd w:val="clear" w:color="auto" w:fill="auto"/>
          </w:tcPr>
          <w:p w14:paraId="3AAD8D98" w14:textId="77777777" w:rsidR="00572ED2" w:rsidRPr="00B42BD0" w:rsidRDefault="00572ED2" w:rsidP="00572ED2">
            <w:pPr>
              <w:pStyle w:val="a0"/>
              <w:spacing w:before="0" w:after="0"/>
              <w:ind w:firstLine="0"/>
              <w:rPr>
                <w:sz w:val="26"/>
                <w:szCs w:val="26"/>
              </w:rPr>
            </w:pPr>
          </w:p>
        </w:tc>
        <w:tc>
          <w:tcPr>
            <w:tcW w:w="3548" w:type="dxa"/>
          </w:tcPr>
          <w:p w14:paraId="2F1DC873" w14:textId="4B3FECB9" w:rsidR="00572ED2" w:rsidRPr="00B42BD0" w:rsidRDefault="00572ED2" w:rsidP="00572ED2">
            <w:pPr>
              <w:pStyle w:val="134"/>
              <w:rPr>
                <w:szCs w:val="26"/>
              </w:rPr>
            </w:pPr>
            <w:r w:rsidRPr="00B42BD0">
              <w:rPr>
                <w:szCs w:val="26"/>
              </w:rPr>
              <w:t>Вид</w:t>
            </w:r>
          </w:p>
        </w:tc>
        <w:tc>
          <w:tcPr>
            <w:tcW w:w="9363" w:type="dxa"/>
          </w:tcPr>
          <w:p w14:paraId="249FC184" w14:textId="5A54E228"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48A81F6A" w14:textId="77777777" w:rsidTr="002A3C73">
        <w:trPr>
          <w:jc w:val="center"/>
        </w:trPr>
        <w:tc>
          <w:tcPr>
            <w:tcW w:w="1875" w:type="dxa"/>
            <w:vMerge/>
            <w:shd w:val="clear" w:color="auto" w:fill="auto"/>
          </w:tcPr>
          <w:p w14:paraId="7B6D963D" w14:textId="77777777" w:rsidR="00572ED2" w:rsidRPr="00B42BD0" w:rsidRDefault="00572ED2" w:rsidP="00572ED2">
            <w:pPr>
              <w:pStyle w:val="a0"/>
              <w:spacing w:before="0" w:after="0"/>
              <w:ind w:firstLine="0"/>
              <w:rPr>
                <w:sz w:val="26"/>
                <w:szCs w:val="26"/>
              </w:rPr>
            </w:pPr>
          </w:p>
        </w:tc>
        <w:tc>
          <w:tcPr>
            <w:tcW w:w="3548" w:type="dxa"/>
          </w:tcPr>
          <w:p w14:paraId="3629AA3B" w14:textId="762C0E05" w:rsidR="00572ED2" w:rsidRPr="00B42BD0" w:rsidRDefault="00572ED2" w:rsidP="00572ED2">
            <w:pPr>
              <w:pStyle w:val="134"/>
              <w:rPr>
                <w:szCs w:val="26"/>
              </w:rPr>
            </w:pPr>
            <w:r w:rsidRPr="00B42BD0">
              <w:rPr>
                <w:szCs w:val="26"/>
              </w:rPr>
              <w:t>Назначение</w:t>
            </w:r>
          </w:p>
        </w:tc>
        <w:tc>
          <w:tcPr>
            <w:tcW w:w="9363" w:type="dxa"/>
          </w:tcPr>
          <w:p w14:paraId="77746DE0" w14:textId="3A4B51A2" w:rsidR="00572ED2" w:rsidRPr="00B42BD0" w:rsidRDefault="00572ED2" w:rsidP="00572ED2">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449BDD8F" w14:textId="77777777" w:rsidTr="002A3C73">
        <w:trPr>
          <w:jc w:val="center"/>
        </w:trPr>
        <w:tc>
          <w:tcPr>
            <w:tcW w:w="1875" w:type="dxa"/>
            <w:vMerge/>
            <w:shd w:val="clear" w:color="auto" w:fill="auto"/>
          </w:tcPr>
          <w:p w14:paraId="74C9F4DB" w14:textId="77777777" w:rsidR="00572ED2" w:rsidRPr="00B42BD0" w:rsidRDefault="00572ED2" w:rsidP="00572ED2">
            <w:pPr>
              <w:pStyle w:val="a0"/>
              <w:spacing w:before="0" w:after="0"/>
              <w:ind w:firstLine="0"/>
              <w:rPr>
                <w:sz w:val="26"/>
                <w:szCs w:val="26"/>
              </w:rPr>
            </w:pPr>
          </w:p>
        </w:tc>
        <w:tc>
          <w:tcPr>
            <w:tcW w:w="3548" w:type="dxa"/>
          </w:tcPr>
          <w:p w14:paraId="02C35D1D" w14:textId="48AFB858" w:rsidR="00572ED2" w:rsidRPr="00B42BD0" w:rsidRDefault="00572ED2" w:rsidP="00572ED2">
            <w:pPr>
              <w:pStyle w:val="134"/>
              <w:rPr>
                <w:szCs w:val="26"/>
              </w:rPr>
            </w:pPr>
            <w:r w:rsidRPr="00B42BD0">
              <w:rPr>
                <w:szCs w:val="26"/>
              </w:rPr>
              <w:t>Основные характеристики</w:t>
            </w:r>
          </w:p>
        </w:tc>
        <w:tc>
          <w:tcPr>
            <w:tcW w:w="9363" w:type="dxa"/>
          </w:tcPr>
          <w:p w14:paraId="0A17A910" w14:textId="77777777" w:rsidR="00572ED2" w:rsidRPr="00B42BD0" w:rsidRDefault="00572ED2" w:rsidP="00572ED2">
            <w:pPr>
              <w:pStyle w:val="134"/>
              <w:rPr>
                <w:szCs w:val="26"/>
              </w:rPr>
            </w:pPr>
            <w:r w:rsidRPr="00B42BD0">
              <w:rPr>
                <w:szCs w:val="26"/>
              </w:rPr>
              <w:t>Протяженность: 7,4 км.</w:t>
            </w:r>
          </w:p>
          <w:p w14:paraId="48BD8867" w14:textId="77777777" w:rsidR="00572ED2" w:rsidRPr="00B42BD0" w:rsidRDefault="00572ED2" w:rsidP="00572ED2">
            <w:pPr>
              <w:pStyle w:val="134"/>
              <w:rPr>
                <w:szCs w:val="26"/>
              </w:rPr>
            </w:pPr>
            <w:r w:rsidRPr="00B42BD0">
              <w:rPr>
                <w:szCs w:val="26"/>
              </w:rPr>
              <w:t xml:space="preserve">Техническая категория: </w:t>
            </w:r>
            <w:r w:rsidRPr="00B42BD0">
              <w:rPr>
                <w:szCs w:val="26"/>
                <w:lang w:val="en-US"/>
              </w:rPr>
              <w:t>III</w:t>
            </w:r>
            <w:r w:rsidRPr="00B42BD0">
              <w:rPr>
                <w:szCs w:val="26"/>
              </w:rPr>
              <w:t>.</w:t>
            </w:r>
          </w:p>
          <w:p w14:paraId="6D7F3833" w14:textId="2A26BD19" w:rsidR="00572ED2" w:rsidRPr="00B42BD0" w:rsidRDefault="00572ED2" w:rsidP="00572ED2">
            <w:pPr>
              <w:pStyle w:val="134"/>
              <w:rPr>
                <w:szCs w:val="26"/>
              </w:rPr>
            </w:pPr>
            <w:r w:rsidRPr="00B42BD0">
              <w:rPr>
                <w:szCs w:val="26"/>
              </w:rPr>
              <w:lastRenderedPageBreak/>
              <w:t>Статус объекта: планируемый к размещению</w:t>
            </w:r>
          </w:p>
        </w:tc>
      </w:tr>
      <w:tr w:rsidR="00B42BD0" w:rsidRPr="00B42BD0" w14:paraId="4C93E53A" w14:textId="77777777" w:rsidTr="002A3C73">
        <w:trPr>
          <w:jc w:val="center"/>
        </w:trPr>
        <w:tc>
          <w:tcPr>
            <w:tcW w:w="1875" w:type="dxa"/>
            <w:vMerge/>
            <w:shd w:val="clear" w:color="auto" w:fill="auto"/>
          </w:tcPr>
          <w:p w14:paraId="29AB32F1" w14:textId="77777777" w:rsidR="002C55A9" w:rsidRPr="00B42BD0" w:rsidRDefault="002C55A9" w:rsidP="00572ED2">
            <w:pPr>
              <w:pStyle w:val="a0"/>
              <w:spacing w:before="0" w:after="0"/>
              <w:ind w:firstLine="0"/>
              <w:rPr>
                <w:sz w:val="26"/>
                <w:szCs w:val="26"/>
              </w:rPr>
            </w:pPr>
          </w:p>
        </w:tc>
        <w:tc>
          <w:tcPr>
            <w:tcW w:w="3548" w:type="dxa"/>
          </w:tcPr>
          <w:p w14:paraId="27CE15DA" w14:textId="133DCD87" w:rsidR="002C55A9" w:rsidRPr="00B42BD0" w:rsidRDefault="0044565D" w:rsidP="00572ED2">
            <w:pPr>
              <w:pStyle w:val="134"/>
              <w:rPr>
                <w:szCs w:val="26"/>
              </w:rPr>
            </w:pPr>
            <w:r w:rsidRPr="00B42BD0">
              <w:rPr>
                <w:szCs w:val="26"/>
              </w:rPr>
              <w:t>Срок реализации</w:t>
            </w:r>
          </w:p>
        </w:tc>
        <w:tc>
          <w:tcPr>
            <w:tcW w:w="9363" w:type="dxa"/>
          </w:tcPr>
          <w:p w14:paraId="28291EEB" w14:textId="0DA03C0B" w:rsidR="002C55A9" w:rsidRPr="00B42BD0" w:rsidRDefault="00280420" w:rsidP="00572ED2">
            <w:pPr>
              <w:pStyle w:val="134"/>
              <w:rPr>
                <w:szCs w:val="26"/>
              </w:rPr>
            </w:pPr>
            <w:r w:rsidRPr="00B42BD0">
              <w:rPr>
                <w:szCs w:val="26"/>
              </w:rPr>
              <w:t>До 2025 года</w:t>
            </w:r>
          </w:p>
        </w:tc>
      </w:tr>
      <w:tr w:rsidR="00B42BD0" w:rsidRPr="00B42BD0" w14:paraId="212B3712" w14:textId="77777777" w:rsidTr="002A3C73">
        <w:trPr>
          <w:jc w:val="center"/>
        </w:trPr>
        <w:tc>
          <w:tcPr>
            <w:tcW w:w="1875" w:type="dxa"/>
            <w:vMerge/>
            <w:shd w:val="clear" w:color="auto" w:fill="auto"/>
          </w:tcPr>
          <w:p w14:paraId="2A8F997B" w14:textId="77777777" w:rsidR="00572ED2" w:rsidRPr="00B42BD0" w:rsidRDefault="00572ED2" w:rsidP="00572ED2">
            <w:pPr>
              <w:pStyle w:val="a0"/>
              <w:spacing w:before="0" w:after="0"/>
              <w:ind w:firstLine="0"/>
              <w:rPr>
                <w:sz w:val="26"/>
                <w:szCs w:val="26"/>
              </w:rPr>
            </w:pPr>
          </w:p>
        </w:tc>
        <w:tc>
          <w:tcPr>
            <w:tcW w:w="3548" w:type="dxa"/>
          </w:tcPr>
          <w:p w14:paraId="61FFD80D" w14:textId="18C6CE6C" w:rsidR="00572ED2" w:rsidRPr="00B42BD0" w:rsidRDefault="00572ED2" w:rsidP="00572ED2">
            <w:pPr>
              <w:pStyle w:val="134"/>
              <w:rPr>
                <w:szCs w:val="26"/>
              </w:rPr>
            </w:pPr>
            <w:r w:rsidRPr="00B42BD0">
              <w:rPr>
                <w:szCs w:val="26"/>
              </w:rPr>
              <w:t>Местоположение</w:t>
            </w:r>
          </w:p>
        </w:tc>
        <w:tc>
          <w:tcPr>
            <w:tcW w:w="9363" w:type="dxa"/>
          </w:tcPr>
          <w:p w14:paraId="2F1058CB" w14:textId="2BC17FE2" w:rsidR="00572ED2" w:rsidRPr="00B42BD0" w:rsidRDefault="00572ED2" w:rsidP="00572ED2">
            <w:pPr>
              <w:pStyle w:val="134"/>
              <w:rPr>
                <w:szCs w:val="26"/>
              </w:rPr>
            </w:pPr>
            <w:r w:rsidRPr="00B42BD0">
              <w:rPr>
                <w:szCs w:val="26"/>
              </w:rPr>
              <w:t>Мичуринское сельское поселение Приозерского муниципального района</w:t>
            </w:r>
          </w:p>
        </w:tc>
      </w:tr>
      <w:tr w:rsidR="00B42BD0" w:rsidRPr="00B42BD0" w14:paraId="677FBF0E" w14:textId="77777777" w:rsidTr="002A3C73">
        <w:trPr>
          <w:jc w:val="center"/>
        </w:trPr>
        <w:tc>
          <w:tcPr>
            <w:tcW w:w="1875" w:type="dxa"/>
            <w:vMerge w:val="restart"/>
            <w:shd w:val="clear" w:color="auto" w:fill="auto"/>
          </w:tcPr>
          <w:p w14:paraId="11EC606B" w14:textId="5FB89018" w:rsidR="00572ED2" w:rsidRPr="00B42BD0" w:rsidRDefault="00572ED2" w:rsidP="00572ED2">
            <w:pPr>
              <w:pStyle w:val="a0"/>
              <w:spacing w:before="0" w:after="0"/>
              <w:ind w:firstLine="0"/>
              <w:rPr>
                <w:sz w:val="26"/>
                <w:szCs w:val="26"/>
              </w:rPr>
            </w:pPr>
            <w:r w:rsidRPr="00B42BD0">
              <w:rPr>
                <w:sz w:val="26"/>
                <w:szCs w:val="26"/>
              </w:rPr>
              <w:t>1.3.25</w:t>
            </w:r>
          </w:p>
        </w:tc>
        <w:tc>
          <w:tcPr>
            <w:tcW w:w="3548" w:type="dxa"/>
          </w:tcPr>
          <w:p w14:paraId="343BA929" w14:textId="3D37C2FD" w:rsidR="00572ED2" w:rsidRPr="00B42BD0" w:rsidRDefault="00572ED2" w:rsidP="00572ED2">
            <w:pPr>
              <w:pStyle w:val="134"/>
              <w:rPr>
                <w:szCs w:val="26"/>
              </w:rPr>
            </w:pPr>
            <w:r w:rsidRPr="00B42BD0">
              <w:rPr>
                <w:szCs w:val="26"/>
              </w:rPr>
              <w:t>Наименование</w:t>
            </w:r>
          </w:p>
        </w:tc>
        <w:tc>
          <w:tcPr>
            <w:tcW w:w="9363" w:type="dxa"/>
          </w:tcPr>
          <w:p w14:paraId="6FD55DE3" w14:textId="7FA493E0" w:rsidR="00572ED2" w:rsidRPr="00B42BD0" w:rsidRDefault="00572ED2" w:rsidP="00572ED2">
            <w:pPr>
              <w:pStyle w:val="134"/>
              <w:rPr>
                <w:szCs w:val="26"/>
              </w:rPr>
            </w:pPr>
            <w:r w:rsidRPr="00B42BD0">
              <w:rPr>
                <w:szCs w:val="26"/>
              </w:rPr>
              <w:t>Автодорожный обход пос. Запорожское</w:t>
            </w:r>
          </w:p>
        </w:tc>
      </w:tr>
      <w:tr w:rsidR="00B42BD0" w:rsidRPr="00B42BD0" w14:paraId="11C6F75A" w14:textId="77777777" w:rsidTr="002A3C73">
        <w:trPr>
          <w:jc w:val="center"/>
        </w:trPr>
        <w:tc>
          <w:tcPr>
            <w:tcW w:w="1875" w:type="dxa"/>
            <w:vMerge/>
            <w:shd w:val="clear" w:color="auto" w:fill="auto"/>
          </w:tcPr>
          <w:p w14:paraId="2AD16403" w14:textId="77777777" w:rsidR="00572ED2" w:rsidRPr="00B42BD0" w:rsidRDefault="00572ED2" w:rsidP="00572ED2">
            <w:pPr>
              <w:pStyle w:val="a0"/>
              <w:spacing w:before="0" w:after="0"/>
              <w:ind w:firstLine="0"/>
              <w:rPr>
                <w:sz w:val="26"/>
                <w:szCs w:val="26"/>
              </w:rPr>
            </w:pPr>
          </w:p>
        </w:tc>
        <w:tc>
          <w:tcPr>
            <w:tcW w:w="3548" w:type="dxa"/>
          </w:tcPr>
          <w:p w14:paraId="3DF69E75" w14:textId="47D6D42B" w:rsidR="00572ED2" w:rsidRPr="00B42BD0" w:rsidRDefault="00572ED2" w:rsidP="00572ED2">
            <w:pPr>
              <w:pStyle w:val="134"/>
              <w:rPr>
                <w:szCs w:val="26"/>
              </w:rPr>
            </w:pPr>
            <w:r w:rsidRPr="00B42BD0">
              <w:rPr>
                <w:szCs w:val="26"/>
              </w:rPr>
              <w:t>Вид</w:t>
            </w:r>
          </w:p>
        </w:tc>
        <w:tc>
          <w:tcPr>
            <w:tcW w:w="9363" w:type="dxa"/>
          </w:tcPr>
          <w:p w14:paraId="3929C067" w14:textId="7CFA4D75"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01A35A78" w14:textId="77777777" w:rsidTr="002A3C73">
        <w:trPr>
          <w:jc w:val="center"/>
        </w:trPr>
        <w:tc>
          <w:tcPr>
            <w:tcW w:w="1875" w:type="dxa"/>
            <w:vMerge/>
            <w:shd w:val="clear" w:color="auto" w:fill="auto"/>
          </w:tcPr>
          <w:p w14:paraId="190BF98F" w14:textId="77777777" w:rsidR="00572ED2" w:rsidRPr="00B42BD0" w:rsidRDefault="00572ED2" w:rsidP="00572ED2">
            <w:pPr>
              <w:pStyle w:val="a0"/>
              <w:spacing w:before="0" w:after="0"/>
              <w:ind w:firstLine="0"/>
              <w:rPr>
                <w:sz w:val="26"/>
                <w:szCs w:val="26"/>
              </w:rPr>
            </w:pPr>
          </w:p>
        </w:tc>
        <w:tc>
          <w:tcPr>
            <w:tcW w:w="3548" w:type="dxa"/>
          </w:tcPr>
          <w:p w14:paraId="7B71AFD3" w14:textId="5B75B26F" w:rsidR="00572ED2" w:rsidRPr="00B42BD0" w:rsidRDefault="00572ED2" w:rsidP="00572ED2">
            <w:pPr>
              <w:pStyle w:val="134"/>
              <w:rPr>
                <w:szCs w:val="26"/>
              </w:rPr>
            </w:pPr>
            <w:r w:rsidRPr="00B42BD0">
              <w:rPr>
                <w:szCs w:val="26"/>
              </w:rPr>
              <w:t>Назначение</w:t>
            </w:r>
          </w:p>
        </w:tc>
        <w:tc>
          <w:tcPr>
            <w:tcW w:w="9363" w:type="dxa"/>
          </w:tcPr>
          <w:p w14:paraId="5373196D" w14:textId="58D875D9" w:rsidR="00572ED2" w:rsidRPr="00B42BD0" w:rsidRDefault="00572ED2" w:rsidP="00572ED2">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3DD6582E" w14:textId="77777777" w:rsidTr="002A3C73">
        <w:trPr>
          <w:jc w:val="center"/>
        </w:trPr>
        <w:tc>
          <w:tcPr>
            <w:tcW w:w="1875" w:type="dxa"/>
            <w:vMerge/>
            <w:shd w:val="clear" w:color="auto" w:fill="auto"/>
          </w:tcPr>
          <w:p w14:paraId="72D26856" w14:textId="77777777" w:rsidR="00572ED2" w:rsidRPr="00B42BD0" w:rsidRDefault="00572ED2" w:rsidP="00572ED2">
            <w:pPr>
              <w:pStyle w:val="a0"/>
              <w:spacing w:before="0" w:after="0"/>
              <w:ind w:firstLine="0"/>
              <w:rPr>
                <w:sz w:val="26"/>
                <w:szCs w:val="26"/>
              </w:rPr>
            </w:pPr>
          </w:p>
        </w:tc>
        <w:tc>
          <w:tcPr>
            <w:tcW w:w="3548" w:type="dxa"/>
          </w:tcPr>
          <w:p w14:paraId="0CF994AC" w14:textId="14AADB79" w:rsidR="00572ED2" w:rsidRPr="00B42BD0" w:rsidRDefault="00572ED2" w:rsidP="00572ED2">
            <w:pPr>
              <w:pStyle w:val="134"/>
              <w:rPr>
                <w:szCs w:val="26"/>
              </w:rPr>
            </w:pPr>
            <w:r w:rsidRPr="00B42BD0">
              <w:rPr>
                <w:szCs w:val="26"/>
              </w:rPr>
              <w:t>Основные характеристики</w:t>
            </w:r>
          </w:p>
        </w:tc>
        <w:tc>
          <w:tcPr>
            <w:tcW w:w="9363" w:type="dxa"/>
          </w:tcPr>
          <w:p w14:paraId="74A6B3D1" w14:textId="77777777" w:rsidR="00572ED2" w:rsidRPr="00B42BD0" w:rsidRDefault="00572ED2" w:rsidP="00572ED2">
            <w:pPr>
              <w:pStyle w:val="134"/>
              <w:rPr>
                <w:szCs w:val="26"/>
              </w:rPr>
            </w:pPr>
            <w:r w:rsidRPr="00B42BD0">
              <w:rPr>
                <w:szCs w:val="26"/>
              </w:rPr>
              <w:t>Протяженность: 6,4 км.</w:t>
            </w:r>
          </w:p>
          <w:p w14:paraId="3A4D5BC0" w14:textId="77777777" w:rsidR="00572ED2" w:rsidRPr="00B42BD0" w:rsidRDefault="00572ED2" w:rsidP="00572ED2">
            <w:pPr>
              <w:pStyle w:val="134"/>
              <w:rPr>
                <w:szCs w:val="26"/>
              </w:rPr>
            </w:pPr>
            <w:r w:rsidRPr="00B42BD0">
              <w:rPr>
                <w:szCs w:val="26"/>
              </w:rPr>
              <w:t xml:space="preserve">Техническая категория: </w:t>
            </w:r>
            <w:r w:rsidRPr="00B42BD0">
              <w:rPr>
                <w:szCs w:val="26"/>
                <w:lang w:val="en-US"/>
              </w:rPr>
              <w:t>III</w:t>
            </w:r>
            <w:r w:rsidRPr="00B42BD0">
              <w:rPr>
                <w:szCs w:val="26"/>
              </w:rPr>
              <w:t>.</w:t>
            </w:r>
          </w:p>
          <w:p w14:paraId="2398F406" w14:textId="44C5B449"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2DAB014B" w14:textId="77777777" w:rsidTr="002A3C73">
        <w:trPr>
          <w:jc w:val="center"/>
        </w:trPr>
        <w:tc>
          <w:tcPr>
            <w:tcW w:w="1875" w:type="dxa"/>
            <w:vMerge/>
            <w:shd w:val="clear" w:color="auto" w:fill="auto"/>
          </w:tcPr>
          <w:p w14:paraId="088DF33A" w14:textId="77777777" w:rsidR="002C55A9" w:rsidRPr="00B42BD0" w:rsidRDefault="002C55A9" w:rsidP="00572ED2">
            <w:pPr>
              <w:pStyle w:val="a0"/>
              <w:spacing w:before="0" w:after="0"/>
              <w:ind w:firstLine="0"/>
              <w:rPr>
                <w:sz w:val="26"/>
                <w:szCs w:val="26"/>
              </w:rPr>
            </w:pPr>
          </w:p>
        </w:tc>
        <w:tc>
          <w:tcPr>
            <w:tcW w:w="3548" w:type="dxa"/>
          </w:tcPr>
          <w:p w14:paraId="48B8C073" w14:textId="450265B8" w:rsidR="002C55A9" w:rsidRPr="00B42BD0" w:rsidRDefault="0044565D" w:rsidP="00572ED2">
            <w:pPr>
              <w:pStyle w:val="134"/>
              <w:rPr>
                <w:szCs w:val="26"/>
              </w:rPr>
            </w:pPr>
            <w:r w:rsidRPr="00B42BD0">
              <w:rPr>
                <w:szCs w:val="26"/>
              </w:rPr>
              <w:t>Срок реализации</w:t>
            </w:r>
          </w:p>
        </w:tc>
        <w:tc>
          <w:tcPr>
            <w:tcW w:w="9363" w:type="dxa"/>
          </w:tcPr>
          <w:p w14:paraId="72BBE772" w14:textId="572C22EC" w:rsidR="002C55A9" w:rsidRPr="00B42BD0" w:rsidRDefault="00280420" w:rsidP="00572ED2">
            <w:pPr>
              <w:pStyle w:val="134"/>
              <w:rPr>
                <w:szCs w:val="26"/>
              </w:rPr>
            </w:pPr>
            <w:r w:rsidRPr="00B42BD0">
              <w:rPr>
                <w:szCs w:val="26"/>
              </w:rPr>
              <w:t>До 2040 года</w:t>
            </w:r>
          </w:p>
        </w:tc>
      </w:tr>
      <w:tr w:rsidR="00B42BD0" w:rsidRPr="00B42BD0" w14:paraId="42750D7B" w14:textId="77777777" w:rsidTr="002A3C73">
        <w:trPr>
          <w:jc w:val="center"/>
        </w:trPr>
        <w:tc>
          <w:tcPr>
            <w:tcW w:w="1875" w:type="dxa"/>
            <w:vMerge/>
            <w:shd w:val="clear" w:color="auto" w:fill="auto"/>
          </w:tcPr>
          <w:p w14:paraId="6301B9EB" w14:textId="77777777" w:rsidR="00572ED2" w:rsidRPr="00B42BD0" w:rsidRDefault="00572ED2" w:rsidP="00572ED2">
            <w:pPr>
              <w:pStyle w:val="a0"/>
              <w:spacing w:before="0" w:after="0"/>
              <w:ind w:firstLine="0"/>
              <w:rPr>
                <w:sz w:val="26"/>
                <w:szCs w:val="26"/>
              </w:rPr>
            </w:pPr>
          </w:p>
        </w:tc>
        <w:tc>
          <w:tcPr>
            <w:tcW w:w="3548" w:type="dxa"/>
          </w:tcPr>
          <w:p w14:paraId="54466B13" w14:textId="39808C20" w:rsidR="00572ED2" w:rsidRPr="00B42BD0" w:rsidRDefault="00572ED2" w:rsidP="00572ED2">
            <w:pPr>
              <w:pStyle w:val="134"/>
              <w:rPr>
                <w:szCs w:val="26"/>
              </w:rPr>
            </w:pPr>
            <w:r w:rsidRPr="00B42BD0">
              <w:rPr>
                <w:szCs w:val="26"/>
              </w:rPr>
              <w:t>Местоположение</w:t>
            </w:r>
          </w:p>
        </w:tc>
        <w:tc>
          <w:tcPr>
            <w:tcW w:w="9363" w:type="dxa"/>
          </w:tcPr>
          <w:p w14:paraId="2C8697AA" w14:textId="0D1968E5" w:rsidR="00572ED2" w:rsidRPr="00B42BD0" w:rsidRDefault="00572ED2" w:rsidP="00572ED2">
            <w:pPr>
              <w:pStyle w:val="134"/>
              <w:rPr>
                <w:szCs w:val="26"/>
              </w:rPr>
            </w:pPr>
            <w:r w:rsidRPr="00B42BD0">
              <w:rPr>
                <w:szCs w:val="26"/>
              </w:rPr>
              <w:t>Запорожское сельское поселение Приозерского муниципального района</w:t>
            </w:r>
          </w:p>
        </w:tc>
      </w:tr>
      <w:tr w:rsidR="00B42BD0" w:rsidRPr="00B42BD0" w14:paraId="0DAB0F84" w14:textId="77777777" w:rsidTr="002A3C73">
        <w:trPr>
          <w:jc w:val="center"/>
        </w:trPr>
        <w:tc>
          <w:tcPr>
            <w:tcW w:w="1875" w:type="dxa"/>
            <w:vMerge w:val="restart"/>
            <w:shd w:val="clear" w:color="auto" w:fill="auto"/>
          </w:tcPr>
          <w:p w14:paraId="1F92EE6B" w14:textId="16E420F0" w:rsidR="00572ED2" w:rsidRPr="00B42BD0" w:rsidRDefault="00572ED2" w:rsidP="00572ED2">
            <w:pPr>
              <w:pStyle w:val="a0"/>
              <w:spacing w:before="0" w:after="0"/>
              <w:ind w:firstLine="0"/>
              <w:rPr>
                <w:sz w:val="26"/>
                <w:szCs w:val="26"/>
              </w:rPr>
            </w:pPr>
            <w:r w:rsidRPr="00B42BD0">
              <w:rPr>
                <w:sz w:val="26"/>
                <w:szCs w:val="26"/>
              </w:rPr>
              <w:t>1.3.26</w:t>
            </w:r>
          </w:p>
        </w:tc>
        <w:tc>
          <w:tcPr>
            <w:tcW w:w="3548" w:type="dxa"/>
          </w:tcPr>
          <w:p w14:paraId="62D14454" w14:textId="792674ED" w:rsidR="00572ED2" w:rsidRPr="00B42BD0" w:rsidRDefault="00572ED2" w:rsidP="00572ED2">
            <w:pPr>
              <w:pStyle w:val="134"/>
              <w:rPr>
                <w:szCs w:val="26"/>
              </w:rPr>
            </w:pPr>
            <w:r w:rsidRPr="00B42BD0">
              <w:rPr>
                <w:szCs w:val="26"/>
              </w:rPr>
              <w:t>Наименование</w:t>
            </w:r>
          </w:p>
        </w:tc>
        <w:tc>
          <w:tcPr>
            <w:tcW w:w="9363" w:type="dxa"/>
          </w:tcPr>
          <w:p w14:paraId="113732F8" w14:textId="3F67553C" w:rsidR="00572ED2" w:rsidRPr="00B42BD0" w:rsidRDefault="00572ED2" w:rsidP="00572ED2">
            <w:pPr>
              <w:pStyle w:val="134"/>
              <w:rPr>
                <w:szCs w:val="26"/>
              </w:rPr>
            </w:pPr>
            <w:r w:rsidRPr="00B42BD0">
              <w:rPr>
                <w:szCs w:val="26"/>
              </w:rPr>
              <w:t>Автодорожный обход г. Сланцы в рамках реконструкции автомобильной дороги Псков – Гдов – Сланцы – Кингисепп – Краколье</w:t>
            </w:r>
          </w:p>
        </w:tc>
      </w:tr>
      <w:tr w:rsidR="00B42BD0" w:rsidRPr="00B42BD0" w14:paraId="42DD47F4" w14:textId="77777777" w:rsidTr="002A3C73">
        <w:trPr>
          <w:jc w:val="center"/>
        </w:trPr>
        <w:tc>
          <w:tcPr>
            <w:tcW w:w="1875" w:type="dxa"/>
            <w:vMerge/>
            <w:shd w:val="clear" w:color="auto" w:fill="auto"/>
          </w:tcPr>
          <w:p w14:paraId="767EF000" w14:textId="77777777" w:rsidR="00572ED2" w:rsidRPr="00B42BD0" w:rsidRDefault="00572ED2" w:rsidP="00572ED2">
            <w:pPr>
              <w:pStyle w:val="a0"/>
              <w:spacing w:before="0" w:after="0"/>
              <w:ind w:firstLine="0"/>
              <w:rPr>
                <w:sz w:val="26"/>
                <w:szCs w:val="26"/>
              </w:rPr>
            </w:pPr>
          </w:p>
        </w:tc>
        <w:tc>
          <w:tcPr>
            <w:tcW w:w="3548" w:type="dxa"/>
          </w:tcPr>
          <w:p w14:paraId="7ECA20EA" w14:textId="2DAD2DB5" w:rsidR="00572ED2" w:rsidRPr="00B42BD0" w:rsidRDefault="00572ED2" w:rsidP="00572ED2">
            <w:pPr>
              <w:pStyle w:val="134"/>
              <w:rPr>
                <w:szCs w:val="26"/>
              </w:rPr>
            </w:pPr>
            <w:r w:rsidRPr="00B42BD0">
              <w:rPr>
                <w:szCs w:val="26"/>
              </w:rPr>
              <w:t>Вид</w:t>
            </w:r>
          </w:p>
        </w:tc>
        <w:tc>
          <w:tcPr>
            <w:tcW w:w="9363" w:type="dxa"/>
          </w:tcPr>
          <w:p w14:paraId="2B5DA705" w14:textId="2E274D0D"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0A3DF818" w14:textId="77777777" w:rsidTr="002A3C73">
        <w:trPr>
          <w:jc w:val="center"/>
        </w:trPr>
        <w:tc>
          <w:tcPr>
            <w:tcW w:w="1875" w:type="dxa"/>
            <w:vMerge/>
            <w:shd w:val="clear" w:color="auto" w:fill="auto"/>
          </w:tcPr>
          <w:p w14:paraId="3E1E2D03" w14:textId="77777777" w:rsidR="00572ED2" w:rsidRPr="00B42BD0" w:rsidRDefault="00572ED2" w:rsidP="00572ED2">
            <w:pPr>
              <w:pStyle w:val="a0"/>
              <w:spacing w:before="0" w:after="0"/>
              <w:ind w:firstLine="0"/>
              <w:rPr>
                <w:sz w:val="26"/>
                <w:szCs w:val="26"/>
              </w:rPr>
            </w:pPr>
          </w:p>
        </w:tc>
        <w:tc>
          <w:tcPr>
            <w:tcW w:w="3548" w:type="dxa"/>
          </w:tcPr>
          <w:p w14:paraId="26B1AFF9" w14:textId="558A7677" w:rsidR="00572ED2" w:rsidRPr="00B42BD0" w:rsidRDefault="00572ED2" w:rsidP="00572ED2">
            <w:pPr>
              <w:pStyle w:val="134"/>
              <w:rPr>
                <w:szCs w:val="26"/>
              </w:rPr>
            </w:pPr>
            <w:r w:rsidRPr="00B42BD0">
              <w:rPr>
                <w:szCs w:val="26"/>
              </w:rPr>
              <w:t>Назначение</w:t>
            </w:r>
          </w:p>
        </w:tc>
        <w:tc>
          <w:tcPr>
            <w:tcW w:w="9363" w:type="dxa"/>
          </w:tcPr>
          <w:p w14:paraId="09B89BCF" w14:textId="7339D839" w:rsidR="00572ED2" w:rsidRPr="00B42BD0" w:rsidRDefault="00572ED2" w:rsidP="00572ED2">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6428B197" w14:textId="77777777" w:rsidTr="002A3C73">
        <w:trPr>
          <w:jc w:val="center"/>
        </w:trPr>
        <w:tc>
          <w:tcPr>
            <w:tcW w:w="1875" w:type="dxa"/>
            <w:vMerge/>
            <w:shd w:val="clear" w:color="auto" w:fill="auto"/>
          </w:tcPr>
          <w:p w14:paraId="0663646C" w14:textId="77777777" w:rsidR="00572ED2" w:rsidRPr="00B42BD0" w:rsidRDefault="00572ED2" w:rsidP="00572ED2">
            <w:pPr>
              <w:pStyle w:val="a0"/>
              <w:spacing w:before="0" w:after="0"/>
              <w:ind w:firstLine="0"/>
              <w:rPr>
                <w:sz w:val="26"/>
                <w:szCs w:val="26"/>
              </w:rPr>
            </w:pPr>
          </w:p>
        </w:tc>
        <w:tc>
          <w:tcPr>
            <w:tcW w:w="3548" w:type="dxa"/>
          </w:tcPr>
          <w:p w14:paraId="2E104373" w14:textId="7528A704" w:rsidR="00572ED2" w:rsidRPr="00B42BD0" w:rsidRDefault="00572ED2" w:rsidP="00572ED2">
            <w:pPr>
              <w:pStyle w:val="134"/>
              <w:rPr>
                <w:szCs w:val="26"/>
              </w:rPr>
            </w:pPr>
            <w:r w:rsidRPr="00B42BD0">
              <w:rPr>
                <w:szCs w:val="26"/>
              </w:rPr>
              <w:t>Основные характеристики</w:t>
            </w:r>
          </w:p>
        </w:tc>
        <w:tc>
          <w:tcPr>
            <w:tcW w:w="9363" w:type="dxa"/>
          </w:tcPr>
          <w:p w14:paraId="4FB12B1F" w14:textId="77777777" w:rsidR="00572ED2" w:rsidRPr="00B42BD0" w:rsidRDefault="00572ED2" w:rsidP="00572ED2">
            <w:pPr>
              <w:pStyle w:val="134"/>
              <w:rPr>
                <w:szCs w:val="26"/>
              </w:rPr>
            </w:pPr>
            <w:r w:rsidRPr="00B42BD0">
              <w:rPr>
                <w:szCs w:val="26"/>
              </w:rPr>
              <w:t>Протяженность: 23,5 км.</w:t>
            </w:r>
          </w:p>
          <w:p w14:paraId="5AD0290A" w14:textId="77777777" w:rsidR="00572ED2" w:rsidRPr="00B42BD0" w:rsidRDefault="00572ED2" w:rsidP="00572ED2">
            <w:pPr>
              <w:pStyle w:val="134"/>
              <w:rPr>
                <w:szCs w:val="26"/>
              </w:rPr>
            </w:pPr>
            <w:r w:rsidRPr="00B42BD0">
              <w:rPr>
                <w:szCs w:val="26"/>
              </w:rPr>
              <w:t xml:space="preserve">Техническая категория: </w:t>
            </w:r>
            <w:r w:rsidRPr="00B42BD0">
              <w:rPr>
                <w:szCs w:val="26"/>
                <w:lang w:val="en-US"/>
              </w:rPr>
              <w:t>II</w:t>
            </w:r>
            <w:r w:rsidRPr="00B42BD0">
              <w:rPr>
                <w:szCs w:val="26"/>
              </w:rPr>
              <w:t>.</w:t>
            </w:r>
          </w:p>
          <w:p w14:paraId="6A233803" w14:textId="7EC34A3B"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1EB510AD" w14:textId="77777777" w:rsidTr="002A3C73">
        <w:trPr>
          <w:jc w:val="center"/>
        </w:trPr>
        <w:tc>
          <w:tcPr>
            <w:tcW w:w="1875" w:type="dxa"/>
            <w:vMerge/>
            <w:shd w:val="clear" w:color="auto" w:fill="auto"/>
          </w:tcPr>
          <w:p w14:paraId="2496F403" w14:textId="77777777" w:rsidR="002C55A9" w:rsidRPr="00B42BD0" w:rsidRDefault="002C55A9" w:rsidP="00572ED2">
            <w:pPr>
              <w:pStyle w:val="a0"/>
              <w:spacing w:before="0" w:after="0"/>
              <w:ind w:firstLine="0"/>
              <w:rPr>
                <w:sz w:val="26"/>
                <w:szCs w:val="26"/>
              </w:rPr>
            </w:pPr>
          </w:p>
        </w:tc>
        <w:tc>
          <w:tcPr>
            <w:tcW w:w="3548" w:type="dxa"/>
          </w:tcPr>
          <w:p w14:paraId="4E1BE96F" w14:textId="08052E19" w:rsidR="002C55A9" w:rsidRPr="00B42BD0" w:rsidRDefault="0044565D" w:rsidP="00572ED2">
            <w:pPr>
              <w:pStyle w:val="134"/>
              <w:rPr>
                <w:szCs w:val="26"/>
              </w:rPr>
            </w:pPr>
            <w:r w:rsidRPr="00B42BD0">
              <w:rPr>
                <w:szCs w:val="26"/>
              </w:rPr>
              <w:t>Срок реализации</w:t>
            </w:r>
          </w:p>
        </w:tc>
        <w:tc>
          <w:tcPr>
            <w:tcW w:w="9363" w:type="dxa"/>
          </w:tcPr>
          <w:p w14:paraId="1FD73911" w14:textId="5344A906" w:rsidR="002C55A9" w:rsidRPr="00B42BD0" w:rsidRDefault="00280420" w:rsidP="00572ED2">
            <w:pPr>
              <w:pStyle w:val="134"/>
              <w:rPr>
                <w:szCs w:val="26"/>
              </w:rPr>
            </w:pPr>
            <w:r w:rsidRPr="00B42BD0">
              <w:rPr>
                <w:szCs w:val="26"/>
              </w:rPr>
              <w:t>До 2040 года</w:t>
            </w:r>
          </w:p>
        </w:tc>
      </w:tr>
      <w:tr w:rsidR="00B42BD0" w:rsidRPr="00B42BD0" w14:paraId="04CCE471" w14:textId="77777777" w:rsidTr="002A3C73">
        <w:trPr>
          <w:jc w:val="center"/>
        </w:trPr>
        <w:tc>
          <w:tcPr>
            <w:tcW w:w="1875" w:type="dxa"/>
            <w:vMerge/>
            <w:shd w:val="clear" w:color="auto" w:fill="auto"/>
          </w:tcPr>
          <w:p w14:paraId="0831DA48" w14:textId="77777777" w:rsidR="00572ED2" w:rsidRPr="00B42BD0" w:rsidRDefault="00572ED2" w:rsidP="00572ED2">
            <w:pPr>
              <w:pStyle w:val="a0"/>
              <w:spacing w:before="0" w:after="0"/>
              <w:ind w:firstLine="0"/>
              <w:rPr>
                <w:sz w:val="26"/>
                <w:szCs w:val="26"/>
              </w:rPr>
            </w:pPr>
          </w:p>
        </w:tc>
        <w:tc>
          <w:tcPr>
            <w:tcW w:w="3548" w:type="dxa"/>
          </w:tcPr>
          <w:p w14:paraId="7B8FA943" w14:textId="1CB5DFCA" w:rsidR="00572ED2" w:rsidRPr="00B42BD0" w:rsidRDefault="00572ED2" w:rsidP="00572ED2">
            <w:pPr>
              <w:pStyle w:val="134"/>
              <w:rPr>
                <w:szCs w:val="26"/>
              </w:rPr>
            </w:pPr>
            <w:r w:rsidRPr="00B42BD0">
              <w:rPr>
                <w:szCs w:val="26"/>
              </w:rPr>
              <w:t>Местоположение</w:t>
            </w:r>
          </w:p>
        </w:tc>
        <w:tc>
          <w:tcPr>
            <w:tcW w:w="9363" w:type="dxa"/>
          </w:tcPr>
          <w:p w14:paraId="515D5684" w14:textId="0E677D4F" w:rsidR="00572ED2" w:rsidRPr="00B42BD0" w:rsidRDefault="00572ED2" w:rsidP="00572ED2">
            <w:pPr>
              <w:pStyle w:val="134"/>
              <w:rPr>
                <w:szCs w:val="26"/>
              </w:rPr>
            </w:pPr>
            <w:r w:rsidRPr="00B42BD0">
              <w:rPr>
                <w:szCs w:val="26"/>
              </w:rPr>
              <w:t>Сланцевское городское поселение, Черновское сельское поселение, Гостицкое сельское поселение Сланцевского муниципального района</w:t>
            </w:r>
          </w:p>
        </w:tc>
      </w:tr>
      <w:tr w:rsidR="00B42BD0" w:rsidRPr="00B42BD0" w14:paraId="7B75D94E" w14:textId="77777777" w:rsidTr="002A3C73">
        <w:trPr>
          <w:jc w:val="center"/>
        </w:trPr>
        <w:tc>
          <w:tcPr>
            <w:tcW w:w="1875" w:type="dxa"/>
            <w:vMerge w:val="restart"/>
            <w:shd w:val="clear" w:color="auto" w:fill="auto"/>
          </w:tcPr>
          <w:p w14:paraId="43647866" w14:textId="12DE21AF" w:rsidR="00572ED2" w:rsidRPr="00B42BD0" w:rsidRDefault="00572ED2" w:rsidP="00572ED2">
            <w:pPr>
              <w:pStyle w:val="a0"/>
              <w:spacing w:before="0" w:after="0"/>
              <w:ind w:firstLine="0"/>
              <w:rPr>
                <w:sz w:val="26"/>
                <w:szCs w:val="26"/>
              </w:rPr>
            </w:pPr>
            <w:r w:rsidRPr="00B42BD0">
              <w:rPr>
                <w:sz w:val="26"/>
                <w:szCs w:val="26"/>
              </w:rPr>
              <w:t>1.3.27</w:t>
            </w:r>
          </w:p>
        </w:tc>
        <w:tc>
          <w:tcPr>
            <w:tcW w:w="3548" w:type="dxa"/>
          </w:tcPr>
          <w:p w14:paraId="006BC77C" w14:textId="2EA9D4F0" w:rsidR="00572ED2" w:rsidRPr="00B42BD0" w:rsidRDefault="00572ED2" w:rsidP="00572ED2">
            <w:pPr>
              <w:pStyle w:val="134"/>
              <w:rPr>
                <w:szCs w:val="26"/>
              </w:rPr>
            </w:pPr>
            <w:r w:rsidRPr="00B42BD0">
              <w:rPr>
                <w:szCs w:val="26"/>
              </w:rPr>
              <w:t>Наименование</w:t>
            </w:r>
          </w:p>
        </w:tc>
        <w:tc>
          <w:tcPr>
            <w:tcW w:w="9363" w:type="dxa"/>
          </w:tcPr>
          <w:p w14:paraId="41D09F23" w14:textId="68BA2119" w:rsidR="00572ED2" w:rsidRPr="00B42BD0" w:rsidRDefault="00572ED2" w:rsidP="00572ED2">
            <w:pPr>
              <w:pStyle w:val="134"/>
              <w:rPr>
                <w:szCs w:val="26"/>
              </w:rPr>
            </w:pPr>
            <w:r w:rsidRPr="00B42BD0">
              <w:rPr>
                <w:szCs w:val="26"/>
              </w:rPr>
              <w:t>Автодорожный обход г. Тихвин</w:t>
            </w:r>
          </w:p>
        </w:tc>
      </w:tr>
      <w:tr w:rsidR="00B42BD0" w:rsidRPr="00B42BD0" w14:paraId="7FAEAB6A" w14:textId="77777777" w:rsidTr="002A3C73">
        <w:trPr>
          <w:jc w:val="center"/>
        </w:trPr>
        <w:tc>
          <w:tcPr>
            <w:tcW w:w="1875" w:type="dxa"/>
            <w:vMerge/>
            <w:shd w:val="clear" w:color="auto" w:fill="auto"/>
          </w:tcPr>
          <w:p w14:paraId="731E7799" w14:textId="77777777" w:rsidR="00572ED2" w:rsidRPr="00B42BD0" w:rsidRDefault="00572ED2" w:rsidP="00572ED2">
            <w:pPr>
              <w:pStyle w:val="a0"/>
              <w:spacing w:before="0" w:after="0"/>
              <w:ind w:firstLine="0"/>
              <w:rPr>
                <w:sz w:val="26"/>
                <w:szCs w:val="26"/>
              </w:rPr>
            </w:pPr>
          </w:p>
        </w:tc>
        <w:tc>
          <w:tcPr>
            <w:tcW w:w="3548" w:type="dxa"/>
          </w:tcPr>
          <w:p w14:paraId="72DF28EE" w14:textId="2B0BC79D" w:rsidR="00572ED2" w:rsidRPr="00B42BD0" w:rsidRDefault="00572ED2" w:rsidP="00572ED2">
            <w:pPr>
              <w:pStyle w:val="134"/>
              <w:rPr>
                <w:szCs w:val="26"/>
              </w:rPr>
            </w:pPr>
            <w:r w:rsidRPr="00B42BD0">
              <w:rPr>
                <w:szCs w:val="26"/>
              </w:rPr>
              <w:t>Вид</w:t>
            </w:r>
          </w:p>
        </w:tc>
        <w:tc>
          <w:tcPr>
            <w:tcW w:w="9363" w:type="dxa"/>
          </w:tcPr>
          <w:p w14:paraId="76323881" w14:textId="52FDD6FF"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47F4886C" w14:textId="77777777" w:rsidTr="002A3C73">
        <w:trPr>
          <w:jc w:val="center"/>
        </w:trPr>
        <w:tc>
          <w:tcPr>
            <w:tcW w:w="1875" w:type="dxa"/>
            <w:vMerge/>
            <w:shd w:val="clear" w:color="auto" w:fill="auto"/>
          </w:tcPr>
          <w:p w14:paraId="6AF2F9C4" w14:textId="77777777" w:rsidR="00572ED2" w:rsidRPr="00B42BD0" w:rsidRDefault="00572ED2" w:rsidP="00572ED2">
            <w:pPr>
              <w:pStyle w:val="a0"/>
              <w:spacing w:before="0" w:after="0"/>
              <w:ind w:firstLine="0"/>
              <w:rPr>
                <w:sz w:val="26"/>
                <w:szCs w:val="26"/>
              </w:rPr>
            </w:pPr>
          </w:p>
        </w:tc>
        <w:tc>
          <w:tcPr>
            <w:tcW w:w="3548" w:type="dxa"/>
          </w:tcPr>
          <w:p w14:paraId="0664C294" w14:textId="4D95D620" w:rsidR="00572ED2" w:rsidRPr="00B42BD0" w:rsidRDefault="00572ED2" w:rsidP="00572ED2">
            <w:pPr>
              <w:pStyle w:val="134"/>
              <w:rPr>
                <w:szCs w:val="26"/>
              </w:rPr>
            </w:pPr>
            <w:r w:rsidRPr="00B42BD0">
              <w:rPr>
                <w:szCs w:val="26"/>
              </w:rPr>
              <w:t>Назначение</w:t>
            </w:r>
          </w:p>
        </w:tc>
        <w:tc>
          <w:tcPr>
            <w:tcW w:w="9363" w:type="dxa"/>
          </w:tcPr>
          <w:p w14:paraId="62894A4E" w14:textId="4593FC47" w:rsidR="00572ED2" w:rsidRPr="00B42BD0" w:rsidRDefault="00572ED2" w:rsidP="00572ED2">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03F4981C" w14:textId="77777777" w:rsidTr="002A3C73">
        <w:trPr>
          <w:jc w:val="center"/>
        </w:trPr>
        <w:tc>
          <w:tcPr>
            <w:tcW w:w="1875" w:type="dxa"/>
            <w:vMerge/>
            <w:shd w:val="clear" w:color="auto" w:fill="auto"/>
          </w:tcPr>
          <w:p w14:paraId="0B227B44" w14:textId="77777777" w:rsidR="00572ED2" w:rsidRPr="00B42BD0" w:rsidRDefault="00572ED2" w:rsidP="00572ED2">
            <w:pPr>
              <w:pStyle w:val="a0"/>
              <w:spacing w:before="0" w:after="0"/>
              <w:ind w:firstLine="0"/>
              <w:rPr>
                <w:sz w:val="26"/>
                <w:szCs w:val="26"/>
              </w:rPr>
            </w:pPr>
          </w:p>
        </w:tc>
        <w:tc>
          <w:tcPr>
            <w:tcW w:w="3548" w:type="dxa"/>
          </w:tcPr>
          <w:p w14:paraId="44DFA5FC" w14:textId="55CE99A5" w:rsidR="00572ED2" w:rsidRPr="00B42BD0" w:rsidRDefault="00572ED2" w:rsidP="00572ED2">
            <w:pPr>
              <w:pStyle w:val="134"/>
              <w:rPr>
                <w:szCs w:val="26"/>
              </w:rPr>
            </w:pPr>
            <w:r w:rsidRPr="00B42BD0">
              <w:rPr>
                <w:szCs w:val="26"/>
              </w:rPr>
              <w:t>Основные характеристики</w:t>
            </w:r>
          </w:p>
        </w:tc>
        <w:tc>
          <w:tcPr>
            <w:tcW w:w="9363" w:type="dxa"/>
          </w:tcPr>
          <w:p w14:paraId="0D37972E" w14:textId="77777777" w:rsidR="00572ED2" w:rsidRPr="00B42BD0" w:rsidRDefault="00572ED2" w:rsidP="00572ED2">
            <w:pPr>
              <w:pStyle w:val="134"/>
              <w:rPr>
                <w:szCs w:val="26"/>
              </w:rPr>
            </w:pPr>
            <w:r w:rsidRPr="00B42BD0">
              <w:rPr>
                <w:szCs w:val="26"/>
              </w:rPr>
              <w:t>Протяженность: 9,4 км.</w:t>
            </w:r>
          </w:p>
          <w:p w14:paraId="28AF6EEB" w14:textId="77777777" w:rsidR="00572ED2" w:rsidRPr="00B42BD0" w:rsidRDefault="00572ED2" w:rsidP="00572ED2">
            <w:pPr>
              <w:pStyle w:val="134"/>
              <w:rPr>
                <w:szCs w:val="26"/>
              </w:rPr>
            </w:pPr>
            <w:r w:rsidRPr="00B42BD0">
              <w:rPr>
                <w:szCs w:val="26"/>
              </w:rPr>
              <w:t xml:space="preserve">Техническая категория: </w:t>
            </w:r>
            <w:r w:rsidRPr="00B42BD0">
              <w:rPr>
                <w:szCs w:val="26"/>
                <w:lang w:val="en-US"/>
              </w:rPr>
              <w:t>II</w:t>
            </w:r>
            <w:r w:rsidRPr="00B42BD0">
              <w:rPr>
                <w:szCs w:val="26"/>
              </w:rPr>
              <w:t>.</w:t>
            </w:r>
          </w:p>
          <w:p w14:paraId="1B8622DF" w14:textId="6D3EF17A" w:rsidR="00572ED2" w:rsidRPr="00B42BD0" w:rsidRDefault="00572ED2" w:rsidP="00572ED2">
            <w:pPr>
              <w:pStyle w:val="134"/>
              <w:rPr>
                <w:szCs w:val="26"/>
              </w:rPr>
            </w:pPr>
            <w:r w:rsidRPr="00B42BD0">
              <w:rPr>
                <w:szCs w:val="26"/>
              </w:rPr>
              <w:lastRenderedPageBreak/>
              <w:t>Статус объекта: планируемый к размещению</w:t>
            </w:r>
          </w:p>
        </w:tc>
      </w:tr>
      <w:tr w:rsidR="00B42BD0" w:rsidRPr="00B42BD0" w14:paraId="784709C0" w14:textId="77777777" w:rsidTr="002A3C73">
        <w:trPr>
          <w:jc w:val="center"/>
        </w:trPr>
        <w:tc>
          <w:tcPr>
            <w:tcW w:w="1875" w:type="dxa"/>
            <w:vMerge/>
            <w:shd w:val="clear" w:color="auto" w:fill="auto"/>
          </w:tcPr>
          <w:p w14:paraId="3FD9E031" w14:textId="77777777" w:rsidR="002C55A9" w:rsidRPr="00B42BD0" w:rsidRDefault="002C55A9" w:rsidP="00572ED2">
            <w:pPr>
              <w:pStyle w:val="a0"/>
              <w:spacing w:before="0" w:after="0"/>
              <w:ind w:firstLine="0"/>
              <w:rPr>
                <w:sz w:val="26"/>
                <w:szCs w:val="26"/>
              </w:rPr>
            </w:pPr>
          </w:p>
        </w:tc>
        <w:tc>
          <w:tcPr>
            <w:tcW w:w="3548" w:type="dxa"/>
          </w:tcPr>
          <w:p w14:paraId="247A965D" w14:textId="49C617EC" w:rsidR="002C55A9" w:rsidRPr="00B42BD0" w:rsidRDefault="0044565D" w:rsidP="00572ED2">
            <w:pPr>
              <w:pStyle w:val="134"/>
              <w:rPr>
                <w:szCs w:val="26"/>
              </w:rPr>
            </w:pPr>
            <w:r w:rsidRPr="00B42BD0">
              <w:rPr>
                <w:szCs w:val="26"/>
              </w:rPr>
              <w:t>Срок реализации</w:t>
            </w:r>
          </w:p>
        </w:tc>
        <w:tc>
          <w:tcPr>
            <w:tcW w:w="9363" w:type="dxa"/>
          </w:tcPr>
          <w:p w14:paraId="0DE72A1B" w14:textId="31ADD318" w:rsidR="002C55A9" w:rsidRPr="00B42BD0" w:rsidRDefault="00280420" w:rsidP="00572ED2">
            <w:pPr>
              <w:pStyle w:val="134"/>
              <w:rPr>
                <w:szCs w:val="26"/>
              </w:rPr>
            </w:pPr>
            <w:r w:rsidRPr="00B42BD0">
              <w:rPr>
                <w:szCs w:val="26"/>
              </w:rPr>
              <w:t>До 20</w:t>
            </w:r>
            <w:r w:rsidR="00C47A91" w:rsidRPr="00B42BD0">
              <w:rPr>
                <w:szCs w:val="26"/>
              </w:rPr>
              <w:t>35</w:t>
            </w:r>
            <w:r w:rsidRPr="00B42BD0">
              <w:rPr>
                <w:szCs w:val="26"/>
              </w:rPr>
              <w:t xml:space="preserve"> года</w:t>
            </w:r>
          </w:p>
        </w:tc>
      </w:tr>
      <w:tr w:rsidR="00B42BD0" w:rsidRPr="00B42BD0" w14:paraId="2AA7FD77" w14:textId="77777777" w:rsidTr="002A3C73">
        <w:trPr>
          <w:jc w:val="center"/>
        </w:trPr>
        <w:tc>
          <w:tcPr>
            <w:tcW w:w="1875" w:type="dxa"/>
            <w:vMerge/>
            <w:shd w:val="clear" w:color="auto" w:fill="auto"/>
          </w:tcPr>
          <w:p w14:paraId="597C2E81" w14:textId="77777777" w:rsidR="00572ED2" w:rsidRPr="00B42BD0" w:rsidRDefault="00572ED2" w:rsidP="00572ED2">
            <w:pPr>
              <w:pStyle w:val="a0"/>
              <w:spacing w:before="0" w:after="0"/>
              <w:ind w:firstLine="0"/>
              <w:rPr>
                <w:sz w:val="26"/>
                <w:szCs w:val="26"/>
              </w:rPr>
            </w:pPr>
          </w:p>
        </w:tc>
        <w:tc>
          <w:tcPr>
            <w:tcW w:w="3548" w:type="dxa"/>
          </w:tcPr>
          <w:p w14:paraId="0C10FDE2" w14:textId="282A1FFB" w:rsidR="00572ED2" w:rsidRPr="00B42BD0" w:rsidRDefault="00572ED2" w:rsidP="00572ED2">
            <w:pPr>
              <w:pStyle w:val="134"/>
              <w:rPr>
                <w:szCs w:val="26"/>
              </w:rPr>
            </w:pPr>
            <w:r w:rsidRPr="00B42BD0">
              <w:rPr>
                <w:szCs w:val="26"/>
              </w:rPr>
              <w:t>Местоположение</w:t>
            </w:r>
          </w:p>
        </w:tc>
        <w:tc>
          <w:tcPr>
            <w:tcW w:w="9363" w:type="dxa"/>
          </w:tcPr>
          <w:p w14:paraId="02E8739D" w14:textId="3C3BF2C7" w:rsidR="00572ED2" w:rsidRPr="00B42BD0" w:rsidRDefault="00572ED2" w:rsidP="00572ED2">
            <w:pPr>
              <w:pStyle w:val="134"/>
              <w:rPr>
                <w:szCs w:val="26"/>
              </w:rPr>
            </w:pPr>
            <w:r w:rsidRPr="00B42BD0">
              <w:rPr>
                <w:szCs w:val="26"/>
              </w:rPr>
              <w:t>Тихвинское городское поселение Тихвинского муниципального района</w:t>
            </w:r>
          </w:p>
        </w:tc>
      </w:tr>
      <w:tr w:rsidR="00B42BD0" w:rsidRPr="00B42BD0" w14:paraId="1E7CCE28" w14:textId="77777777" w:rsidTr="002A3C73">
        <w:trPr>
          <w:jc w:val="center"/>
        </w:trPr>
        <w:tc>
          <w:tcPr>
            <w:tcW w:w="1875" w:type="dxa"/>
            <w:vMerge w:val="restart"/>
            <w:shd w:val="clear" w:color="auto" w:fill="auto"/>
          </w:tcPr>
          <w:p w14:paraId="09B39740" w14:textId="6665CF98" w:rsidR="00572ED2" w:rsidRPr="00B42BD0" w:rsidRDefault="00572ED2" w:rsidP="00572ED2">
            <w:pPr>
              <w:pStyle w:val="a0"/>
              <w:spacing w:before="0" w:after="0"/>
              <w:ind w:firstLine="0"/>
              <w:rPr>
                <w:sz w:val="26"/>
                <w:szCs w:val="26"/>
              </w:rPr>
            </w:pPr>
            <w:r w:rsidRPr="00B42BD0">
              <w:rPr>
                <w:sz w:val="26"/>
                <w:szCs w:val="26"/>
              </w:rPr>
              <w:t>1.3.28</w:t>
            </w:r>
          </w:p>
        </w:tc>
        <w:tc>
          <w:tcPr>
            <w:tcW w:w="3548" w:type="dxa"/>
          </w:tcPr>
          <w:p w14:paraId="49BE34A3" w14:textId="4699DC38" w:rsidR="00572ED2" w:rsidRPr="00B42BD0" w:rsidRDefault="00572ED2" w:rsidP="00572ED2">
            <w:pPr>
              <w:pStyle w:val="134"/>
              <w:rPr>
                <w:szCs w:val="26"/>
              </w:rPr>
            </w:pPr>
            <w:r w:rsidRPr="00B42BD0">
              <w:rPr>
                <w:szCs w:val="26"/>
              </w:rPr>
              <w:t>Наименование</w:t>
            </w:r>
          </w:p>
        </w:tc>
        <w:tc>
          <w:tcPr>
            <w:tcW w:w="9363" w:type="dxa"/>
          </w:tcPr>
          <w:p w14:paraId="20F62882" w14:textId="41A6B0DA" w:rsidR="00572ED2" w:rsidRPr="00B42BD0" w:rsidRDefault="00572ED2" w:rsidP="00572ED2">
            <w:pPr>
              <w:pStyle w:val="134"/>
              <w:rPr>
                <w:szCs w:val="26"/>
              </w:rPr>
            </w:pPr>
            <w:r w:rsidRPr="00B42BD0">
              <w:rPr>
                <w:szCs w:val="26"/>
              </w:rPr>
              <w:t>Автодорожный обход г.п. Форносово</w:t>
            </w:r>
          </w:p>
        </w:tc>
      </w:tr>
      <w:tr w:rsidR="00B42BD0" w:rsidRPr="00B42BD0" w14:paraId="5CCF3625" w14:textId="77777777" w:rsidTr="002A3C73">
        <w:trPr>
          <w:jc w:val="center"/>
        </w:trPr>
        <w:tc>
          <w:tcPr>
            <w:tcW w:w="1875" w:type="dxa"/>
            <w:vMerge/>
            <w:shd w:val="clear" w:color="auto" w:fill="auto"/>
          </w:tcPr>
          <w:p w14:paraId="34FDA096" w14:textId="77777777" w:rsidR="00572ED2" w:rsidRPr="00B42BD0" w:rsidRDefault="00572ED2" w:rsidP="00572ED2">
            <w:pPr>
              <w:pStyle w:val="a0"/>
              <w:spacing w:before="0" w:after="0"/>
              <w:ind w:firstLine="0"/>
              <w:rPr>
                <w:sz w:val="26"/>
                <w:szCs w:val="26"/>
              </w:rPr>
            </w:pPr>
          </w:p>
        </w:tc>
        <w:tc>
          <w:tcPr>
            <w:tcW w:w="3548" w:type="dxa"/>
          </w:tcPr>
          <w:p w14:paraId="01065BFC" w14:textId="284DEA22" w:rsidR="00572ED2" w:rsidRPr="00B42BD0" w:rsidRDefault="00572ED2" w:rsidP="00572ED2">
            <w:pPr>
              <w:pStyle w:val="134"/>
              <w:rPr>
                <w:szCs w:val="26"/>
              </w:rPr>
            </w:pPr>
            <w:r w:rsidRPr="00B42BD0">
              <w:rPr>
                <w:szCs w:val="26"/>
              </w:rPr>
              <w:t>Вид</w:t>
            </w:r>
          </w:p>
        </w:tc>
        <w:tc>
          <w:tcPr>
            <w:tcW w:w="9363" w:type="dxa"/>
          </w:tcPr>
          <w:p w14:paraId="6C037C94" w14:textId="587CEF9D"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6AB2C192" w14:textId="77777777" w:rsidTr="002A3C73">
        <w:trPr>
          <w:jc w:val="center"/>
        </w:trPr>
        <w:tc>
          <w:tcPr>
            <w:tcW w:w="1875" w:type="dxa"/>
            <w:vMerge/>
            <w:shd w:val="clear" w:color="auto" w:fill="auto"/>
          </w:tcPr>
          <w:p w14:paraId="145D22E7" w14:textId="77777777" w:rsidR="00572ED2" w:rsidRPr="00B42BD0" w:rsidRDefault="00572ED2" w:rsidP="00572ED2">
            <w:pPr>
              <w:pStyle w:val="a0"/>
              <w:spacing w:before="0" w:after="0"/>
              <w:ind w:firstLine="0"/>
              <w:rPr>
                <w:sz w:val="26"/>
                <w:szCs w:val="26"/>
              </w:rPr>
            </w:pPr>
          </w:p>
        </w:tc>
        <w:tc>
          <w:tcPr>
            <w:tcW w:w="3548" w:type="dxa"/>
          </w:tcPr>
          <w:p w14:paraId="5410BC40" w14:textId="672F9306" w:rsidR="00572ED2" w:rsidRPr="00B42BD0" w:rsidRDefault="00572ED2" w:rsidP="00572ED2">
            <w:pPr>
              <w:pStyle w:val="134"/>
              <w:rPr>
                <w:szCs w:val="26"/>
              </w:rPr>
            </w:pPr>
            <w:r w:rsidRPr="00B42BD0">
              <w:rPr>
                <w:szCs w:val="26"/>
              </w:rPr>
              <w:t>Назначение</w:t>
            </w:r>
          </w:p>
        </w:tc>
        <w:tc>
          <w:tcPr>
            <w:tcW w:w="9363" w:type="dxa"/>
          </w:tcPr>
          <w:p w14:paraId="2112D644" w14:textId="4F6A0311" w:rsidR="00572ED2" w:rsidRPr="00B42BD0" w:rsidRDefault="00572ED2" w:rsidP="00572ED2">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0A4BB3F7" w14:textId="77777777" w:rsidTr="002A3C73">
        <w:trPr>
          <w:jc w:val="center"/>
        </w:trPr>
        <w:tc>
          <w:tcPr>
            <w:tcW w:w="1875" w:type="dxa"/>
            <w:vMerge/>
            <w:shd w:val="clear" w:color="auto" w:fill="auto"/>
          </w:tcPr>
          <w:p w14:paraId="66B8FA31" w14:textId="77777777" w:rsidR="00572ED2" w:rsidRPr="00B42BD0" w:rsidRDefault="00572ED2" w:rsidP="00572ED2">
            <w:pPr>
              <w:pStyle w:val="a0"/>
              <w:spacing w:before="0" w:after="0"/>
              <w:ind w:firstLine="0"/>
              <w:rPr>
                <w:sz w:val="26"/>
                <w:szCs w:val="26"/>
              </w:rPr>
            </w:pPr>
          </w:p>
        </w:tc>
        <w:tc>
          <w:tcPr>
            <w:tcW w:w="3548" w:type="dxa"/>
          </w:tcPr>
          <w:p w14:paraId="6163292D" w14:textId="15EC00BB" w:rsidR="00572ED2" w:rsidRPr="00B42BD0" w:rsidRDefault="00572ED2" w:rsidP="00572ED2">
            <w:pPr>
              <w:pStyle w:val="134"/>
              <w:rPr>
                <w:szCs w:val="26"/>
              </w:rPr>
            </w:pPr>
            <w:r w:rsidRPr="00B42BD0">
              <w:rPr>
                <w:szCs w:val="26"/>
              </w:rPr>
              <w:t>Основные характеристики</w:t>
            </w:r>
          </w:p>
        </w:tc>
        <w:tc>
          <w:tcPr>
            <w:tcW w:w="9363" w:type="dxa"/>
          </w:tcPr>
          <w:p w14:paraId="58092C50" w14:textId="77777777" w:rsidR="00572ED2" w:rsidRPr="00B42BD0" w:rsidRDefault="00572ED2" w:rsidP="00572ED2">
            <w:pPr>
              <w:pStyle w:val="134"/>
              <w:rPr>
                <w:szCs w:val="26"/>
              </w:rPr>
            </w:pPr>
            <w:r w:rsidRPr="00B42BD0">
              <w:rPr>
                <w:szCs w:val="26"/>
              </w:rPr>
              <w:t>Протяженность: 8,0 км.</w:t>
            </w:r>
          </w:p>
          <w:p w14:paraId="72F5D5BF" w14:textId="77777777" w:rsidR="00572ED2" w:rsidRPr="00B42BD0" w:rsidRDefault="00572ED2" w:rsidP="00572ED2">
            <w:pPr>
              <w:pStyle w:val="134"/>
              <w:rPr>
                <w:szCs w:val="26"/>
              </w:rPr>
            </w:pPr>
            <w:r w:rsidRPr="00B42BD0">
              <w:rPr>
                <w:szCs w:val="26"/>
              </w:rPr>
              <w:t xml:space="preserve">Техническая категория: </w:t>
            </w:r>
            <w:r w:rsidRPr="00B42BD0">
              <w:rPr>
                <w:szCs w:val="26"/>
                <w:lang w:val="en-US"/>
              </w:rPr>
              <w:t>II</w:t>
            </w:r>
            <w:r w:rsidRPr="00B42BD0">
              <w:rPr>
                <w:szCs w:val="26"/>
              </w:rPr>
              <w:t>.</w:t>
            </w:r>
          </w:p>
          <w:p w14:paraId="17E6BF75" w14:textId="5C15F4AD"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60FA669C" w14:textId="77777777" w:rsidTr="002A3C73">
        <w:trPr>
          <w:jc w:val="center"/>
        </w:trPr>
        <w:tc>
          <w:tcPr>
            <w:tcW w:w="1875" w:type="dxa"/>
            <w:vMerge/>
            <w:shd w:val="clear" w:color="auto" w:fill="auto"/>
          </w:tcPr>
          <w:p w14:paraId="64B634E1" w14:textId="77777777" w:rsidR="002C55A9" w:rsidRPr="00B42BD0" w:rsidRDefault="002C55A9" w:rsidP="00572ED2">
            <w:pPr>
              <w:pStyle w:val="a0"/>
              <w:spacing w:before="0" w:after="0"/>
              <w:ind w:firstLine="0"/>
              <w:rPr>
                <w:sz w:val="26"/>
                <w:szCs w:val="26"/>
              </w:rPr>
            </w:pPr>
          </w:p>
        </w:tc>
        <w:tc>
          <w:tcPr>
            <w:tcW w:w="3548" w:type="dxa"/>
          </w:tcPr>
          <w:p w14:paraId="3D179A38" w14:textId="4F90A455" w:rsidR="002C55A9" w:rsidRPr="00B42BD0" w:rsidRDefault="0044565D" w:rsidP="00572ED2">
            <w:pPr>
              <w:pStyle w:val="134"/>
              <w:rPr>
                <w:szCs w:val="26"/>
              </w:rPr>
            </w:pPr>
            <w:r w:rsidRPr="00B42BD0">
              <w:rPr>
                <w:szCs w:val="26"/>
              </w:rPr>
              <w:t>Срок реализации</w:t>
            </w:r>
          </w:p>
        </w:tc>
        <w:tc>
          <w:tcPr>
            <w:tcW w:w="9363" w:type="dxa"/>
          </w:tcPr>
          <w:p w14:paraId="4D842132" w14:textId="25E8D812" w:rsidR="002C55A9" w:rsidRPr="00B42BD0" w:rsidRDefault="00280420" w:rsidP="00572ED2">
            <w:pPr>
              <w:pStyle w:val="134"/>
              <w:rPr>
                <w:szCs w:val="26"/>
              </w:rPr>
            </w:pPr>
            <w:r w:rsidRPr="00B42BD0">
              <w:rPr>
                <w:szCs w:val="26"/>
              </w:rPr>
              <w:t>До 2040 года</w:t>
            </w:r>
          </w:p>
        </w:tc>
      </w:tr>
      <w:tr w:rsidR="00B42BD0" w:rsidRPr="00B42BD0" w14:paraId="19D3A5F0" w14:textId="77777777" w:rsidTr="002A3C73">
        <w:trPr>
          <w:jc w:val="center"/>
        </w:trPr>
        <w:tc>
          <w:tcPr>
            <w:tcW w:w="1875" w:type="dxa"/>
            <w:vMerge/>
            <w:shd w:val="clear" w:color="auto" w:fill="auto"/>
          </w:tcPr>
          <w:p w14:paraId="1543B0A6" w14:textId="77777777" w:rsidR="00572ED2" w:rsidRPr="00B42BD0" w:rsidRDefault="00572ED2" w:rsidP="00572ED2">
            <w:pPr>
              <w:pStyle w:val="a0"/>
              <w:spacing w:before="0" w:after="0"/>
              <w:ind w:firstLine="0"/>
              <w:rPr>
                <w:sz w:val="26"/>
                <w:szCs w:val="26"/>
              </w:rPr>
            </w:pPr>
          </w:p>
        </w:tc>
        <w:tc>
          <w:tcPr>
            <w:tcW w:w="3548" w:type="dxa"/>
          </w:tcPr>
          <w:p w14:paraId="60DC8055" w14:textId="4777B9D1" w:rsidR="00572ED2" w:rsidRPr="00B42BD0" w:rsidRDefault="00572ED2" w:rsidP="00572ED2">
            <w:pPr>
              <w:pStyle w:val="134"/>
              <w:rPr>
                <w:szCs w:val="26"/>
              </w:rPr>
            </w:pPr>
            <w:r w:rsidRPr="00B42BD0">
              <w:rPr>
                <w:szCs w:val="26"/>
              </w:rPr>
              <w:t>Местоположение</w:t>
            </w:r>
          </w:p>
        </w:tc>
        <w:tc>
          <w:tcPr>
            <w:tcW w:w="9363" w:type="dxa"/>
          </w:tcPr>
          <w:p w14:paraId="06342748" w14:textId="1101C74F" w:rsidR="00572ED2" w:rsidRPr="00B42BD0" w:rsidRDefault="00572ED2" w:rsidP="00572ED2">
            <w:pPr>
              <w:pStyle w:val="134"/>
              <w:rPr>
                <w:szCs w:val="26"/>
              </w:rPr>
            </w:pPr>
            <w:r w:rsidRPr="00B42BD0">
              <w:rPr>
                <w:szCs w:val="26"/>
              </w:rPr>
              <w:t>Форносовское городское поселение Тосненского муниципального района</w:t>
            </w:r>
          </w:p>
        </w:tc>
      </w:tr>
      <w:tr w:rsidR="00B42BD0" w:rsidRPr="00B42BD0" w14:paraId="39C0FD0E" w14:textId="77777777" w:rsidTr="002A3C73">
        <w:trPr>
          <w:jc w:val="center"/>
        </w:trPr>
        <w:tc>
          <w:tcPr>
            <w:tcW w:w="1875" w:type="dxa"/>
            <w:vMerge w:val="restart"/>
            <w:shd w:val="clear" w:color="auto" w:fill="auto"/>
          </w:tcPr>
          <w:p w14:paraId="2408EEB4" w14:textId="004C01A8" w:rsidR="00572ED2" w:rsidRPr="00B42BD0" w:rsidRDefault="00572ED2" w:rsidP="00572ED2">
            <w:pPr>
              <w:pStyle w:val="a0"/>
              <w:spacing w:before="0" w:after="0"/>
              <w:ind w:firstLine="0"/>
              <w:rPr>
                <w:sz w:val="26"/>
                <w:szCs w:val="26"/>
              </w:rPr>
            </w:pPr>
            <w:r w:rsidRPr="00B42BD0">
              <w:rPr>
                <w:sz w:val="26"/>
                <w:szCs w:val="26"/>
              </w:rPr>
              <w:t>1.4.2</w:t>
            </w:r>
          </w:p>
        </w:tc>
        <w:tc>
          <w:tcPr>
            <w:tcW w:w="3548" w:type="dxa"/>
          </w:tcPr>
          <w:p w14:paraId="05BA2711" w14:textId="2C562F61" w:rsidR="00572ED2" w:rsidRPr="00B42BD0" w:rsidRDefault="00572ED2" w:rsidP="00572ED2">
            <w:pPr>
              <w:pStyle w:val="134"/>
              <w:rPr>
                <w:szCs w:val="26"/>
              </w:rPr>
            </w:pPr>
            <w:r w:rsidRPr="00B42BD0">
              <w:rPr>
                <w:szCs w:val="26"/>
              </w:rPr>
              <w:t>Наименование</w:t>
            </w:r>
          </w:p>
        </w:tc>
        <w:tc>
          <w:tcPr>
            <w:tcW w:w="9363" w:type="dxa"/>
          </w:tcPr>
          <w:p w14:paraId="51796914" w14:textId="035B0E3D" w:rsidR="00572ED2" w:rsidRPr="00B42BD0" w:rsidRDefault="00572ED2" w:rsidP="00572ED2">
            <w:pPr>
              <w:pStyle w:val="134"/>
              <w:rPr>
                <w:szCs w:val="26"/>
              </w:rPr>
            </w:pPr>
            <w:r w:rsidRPr="00B42BD0">
              <w:rPr>
                <w:szCs w:val="26"/>
              </w:rPr>
              <w:t>Продолжение автомобильной дороги г. Всеволожск – станция Кирпичный завод</w:t>
            </w:r>
          </w:p>
        </w:tc>
      </w:tr>
      <w:tr w:rsidR="00B42BD0" w:rsidRPr="00B42BD0" w14:paraId="6934D893" w14:textId="77777777" w:rsidTr="002A3C73">
        <w:trPr>
          <w:jc w:val="center"/>
        </w:trPr>
        <w:tc>
          <w:tcPr>
            <w:tcW w:w="1875" w:type="dxa"/>
            <w:vMerge/>
            <w:shd w:val="clear" w:color="auto" w:fill="auto"/>
          </w:tcPr>
          <w:p w14:paraId="3BB8E54B" w14:textId="77777777" w:rsidR="00572ED2" w:rsidRPr="00B42BD0" w:rsidRDefault="00572ED2" w:rsidP="00572ED2">
            <w:pPr>
              <w:pStyle w:val="a0"/>
              <w:spacing w:before="0" w:after="0"/>
              <w:ind w:firstLine="0"/>
              <w:rPr>
                <w:sz w:val="26"/>
                <w:szCs w:val="26"/>
              </w:rPr>
            </w:pPr>
          </w:p>
        </w:tc>
        <w:tc>
          <w:tcPr>
            <w:tcW w:w="3548" w:type="dxa"/>
          </w:tcPr>
          <w:p w14:paraId="3F41349B" w14:textId="7DBB646A" w:rsidR="00572ED2" w:rsidRPr="00B42BD0" w:rsidRDefault="00572ED2" w:rsidP="00572ED2">
            <w:pPr>
              <w:pStyle w:val="134"/>
              <w:rPr>
                <w:szCs w:val="26"/>
              </w:rPr>
            </w:pPr>
            <w:r w:rsidRPr="00B42BD0">
              <w:rPr>
                <w:szCs w:val="26"/>
              </w:rPr>
              <w:t>Вид</w:t>
            </w:r>
          </w:p>
        </w:tc>
        <w:tc>
          <w:tcPr>
            <w:tcW w:w="9363" w:type="dxa"/>
          </w:tcPr>
          <w:p w14:paraId="438BE74A" w14:textId="6B55B3CB"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5E1FCA62" w14:textId="77777777" w:rsidTr="002A3C73">
        <w:trPr>
          <w:jc w:val="center"/>
        </w:trPr>
        <w:tc>
          <w:tcPr>
            <w:tcW w:w="1875" w:type="dxa"/>
            <w:vMerge/>
            <w:shd w:val="clear" w:color="auto" w:fill="auto"/>
          </w:tcPr>
          <w:p w14:paraId="2B655F50" w14:textId="77777777" w:rsidR="00572ED2" w:rsidRPr="00B42BD0" w:rsidRDefault="00572ED2" w:rsidP="00572ED2">
            <w:pPr>
              <w:pStyle w:val="a0"/>
              <w:spacing w:before="0" w:after="0"/>
              <w:ind w:firstLine="0"/>
              <w:rPr>
                <w:sz w:val="26"/>
                <w:szCs w:val="26"/>
              </w:rPr>
            </w:pPr>
          </w:p>
        </w:tc>
        <w:tc>
          <w:tcPr>
            <w:tcW w:w="3548" w:type="dxa"/>
          </w:tcPr>
          <w:p w14:paraId="6B0646B8" w14:textId="0121EA72" w:rsidR="00572ED2" w:rsidRPr="00B42BD0" w:rsidRDefault="00572ED2" w:rsidP="00572ED2">
            <w:pPr>
              <w:pStyle w:val="134"/>
              <w:rPr>
                <w:szCs w:val="26"/>
              </w:rPr>
            </w:pPr>
            <w:r w:rsidRPr="00B42BD0">
              <w:rPr>
                <w:szCs w:val="26"/>
              </w:rPr>
              <w:t>Назначение</w:t>
            </w:r>
          </w:p>
        </w:tc>
        <w:tc>
          <w:tcPr>
            <w:tcW w:w="9363" w:type="dxa"/>
          </w:tcPr>
          <w:p w14:paraId="6AD3E5B2" w14:textId="616A1D26" w:rsidR="00572ED2" w:rsidRPr="00B42BD0" w:rsidRDefault="00572ED2" w:rsidP="00572ED2">
            <w:pPr>
              <w:pStyle w:val="134"/>
              <w:rPr>
                <w:szCs w:val="26"/>
              </w:rPr>
            </w:pPr>
            <w:r w:rsidRPr="00B42BD0">
              <w:rPr>
                <w:szCs w:val="26"/>
              </w:rPr>
              <w:t>Строительство автодорожных подходов к крупным инфраструктурным объектам федерального и регионального значения, объектам культурного наследия</w:t>
            </w:r>
          </w:p>
        </w:tc>
      </w:tr>
      <w:tr w:rsidR="00B42BD0" w:rsidRPr="00B42BD0" w14:paraId="242E02C4" w14:textId="77777777" w:rsidTr="002A3C73">
        <w:trPr>
          <w:jc w:val="center"/>
        </w:trPr>
        <w:tc>
          <w:tcPr>
            <w:tcW w:w="1875" w:type="dxa"/>
            <w:vMerge/>
            <w:shd w:val="clear" w:color="auto" w:fill="auto"/>
          </w:tcPr>
          <w:p w14:paraId="04A40106" w14:textId="77777777" w:rsidR="00572ED2" w:rsidRPr="00B42BD0" w:rsidRDefault="00572ED2" w:rsidP="00572ED2">
            <w:pPr>
              <w:pStyle w:val="a0"/>
              <w:spacing w:before="0" w:after="0"/>
              <w:ind w:firstLine="0"/>
              <w:rPr>
                <w:sz w:val="26"/>
                <w:szCs w:val="26"/>
              </w:rPr>
            </w:pPr>
          </w:p>
        </w:tc>
        <w:tc>
          <w:tcPr>
            <w:tcW w:w="3548" w:type="dxa"/>
          </w:tcPr>
          <w:p w14:paraId="22C7FA7B" w14:textId="2C894E1C" w:rsidR="00572ED2" w:rsidRPr="00B42BD0" w:rsidRDefault="00572ED2" w:rsidP="00572ED2">
            <w:pPr>
              <w:pStyle w:val="134"/>
              <w:rPr>
                <w:szCs w:val="26"/>
              </w:rPr>
            </w:pPr>
            <w:r w:rsidRPr="00B42BD0">
              <w:rPr>
                <w:szCs w:val="26"/>
              </w:rPr>
              <w:t>Основные характеристики</w:t>
            </w:r>
          </w:p>
        </w:tc>
        <w:tc>
          <w:tcPr>
            <w:tcW w:w="9363" w:type="dxa"/>
          </w:tcPr>
          <w:p w14:paraId="67FC2EF1" w14:textId="77777777" w:rsidR="00572ED2" w:rsidRPr="00B42BD0" w:rsidRDefault="00572ED2" w:rsidP="00572ED2">
            <w:pPr>
              <w:pStyle w:val="134"/>
              <w:rPr>
                <w:szCs w:val="26"/>
              </w:rPr>
            </w:pPr>
            <w:r w:rsidRPr="00B42BD0">
              <w:rPr>
                <w:szCs w:val="26"/>
              </w:rPr>
              <w:t>Протяженность: 2,1 км.</w:t>
            </w:r>
          </w:p>
          <w:p w14:paraId="50A1C9DD" w14:textId="77777777" w:rsidR="00572ED2" w:rsidRPr="00B42BD0" w:rsidRDefault="00572ED2" w:rsidP="00572ED2">
            <w:pPr>
              <w:pStyle w:val="134"/>
              <w:rPr>
                <w:szCs w:val="26"/>
              </w:rPr>
            </w:pPr>
            <w:r w:rsidRPr="00B42BD0">
              <w:rPr>
                <w:szCs w:val="26"/>
              </w:rPr>
              <w:t xml:space="preserve">Техническая категория: </w:t>
            </w:r>
            <w:r w:rsidRPr="00B42BD0">
              <w:rPr>
                <w:szCs w:val="26"/>
                <w:lang w:val="en-US"/>
              </w:rPr>
              <w:t>III</w:t>
            </w:r>
            <w:r w:rsidRPr="00B42BD0">
              <w:rPr>
                <w:szCs w:val="26"/>
              </w:rPr>
              <w:t>.</w:t>
            </w:r>
          </w:p>
          <w:p w14:paraId="34DD2DAD" w14:textId="69C9F5DB"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216E059D" w14:textId="77777777" w:rsidTr="002A3C73">
        <w:trPr>
          <w:jc w:val="center"/>
        </w:trPr>
        <w:tc>
          <w:tcPr>
            <w:tcW w:w="1875" w:type="dxa"/>
            <w:vMerge/>
            <w:shd w:val="clear" w:color="auto" w:fill="auto"/>
          </w:tcPr>
          <w:p w14:paraId="2050F84B" w14:textId="77777777" w:rsidR="002C55A9" w:rsidRPr="00B42BD0" w:rsidRDefault="002C55A9" w:rsidP="00572ED2">
            <w:pPr>
              <w:pStyle w:val="a0"/>
              <w:spacing w:before="0" w:after="0"/>
              <w:ind w:firstLine="0"/>
              <w:rPr>
                <w:sz w:val="26"/>
                <w:szCs w:val="26"/>
              </w:rPr>
            </w:pPr>
          </w:p>
        </w:tc>
        <w:tc>
          <w:tcPr>
            <w:tcW w:w="3548" w:type="dxa"/>
          </w:tcPr>
          <w:p w14:paraId="5D5205A6" w14:textId="5C6B3161" w:rsidR="002C55A9" w:rsidRPr="00B42BD0" w:rsidRDefault="0044565D" w:rsidP="00572ED2">
            <w:pPr>
              <w:pStyle w:val="134"/>
              <w:rPr>
                <w:szCs w:val="26"/>
              </w:rPr>
            </w:pPr>
            <w:r w:rsidRPr="00B42BD0">
              <w:rPr>
                <w:szCs w:val="26"/>
              </w:rPr>
              <w:t>Срок реализации</w:t>
            </w:r>
          </w:p>
        </w:tc>
        <w:tc>
          <w:tcPr>
            <w:tcW w:w="9363" w:type="dxa"/>
          </w:tcPr>
          <w:p w14:paraId="2EAF982F" w14:textId="7226E865" w:rsidR="002C55A9" w:rsidRPr="00B42BD0" w:rsidRDefault="00280420" w:rsidP="00572ED2">
            <w:pPr>
              <w:pStyle w:val="134"/>
              <w:rPr>
                <w:szCs w:val="26"/>
              </w:rPr>
            </w:pPr>
            <w:r w:rsidRPr="00B42BD0">
              <w:rPr>
                <w:szCs w:val="26"/>
              </w:rPr>
              <w:t>До 2040 года</w:t>
            </w:r>
          </w:p>
        </w:tc>
      </w:tr>
      <w:tr w:rsidR="00B42BD0" w:rsidRPr="00B42BD0" w14:paraId="083740F5" w14:textId="77777777" w:rsidTr="002A3C73">
        <w:trPr>
          <w:jc w:val="center"/>
        </w:trPr>
        <w:tc>
          <w:tcPr>
            <w:tcW w:w="1875" w:type="dxa"/>
            <w:vMerge/>
            <w:shd w:val="clear" w:color="auto" w:fill="auto"/>
          </w:tcPr>
          <w:p w14:paraId="142CE688" w14:textId="77777777" w:rsidR="00572ED2" w:rsidRPr="00B42BD0" w:rsidRDefault="00572ED2" w:rsidP="00572ED2">
            <w:pPr>
              <w:pStyle w:val="a0"/>
              <w:spacing w:before="0" w:after="0"/>
              <w:ind w:firstLine="0"/>
              <w:rPr>
                <w:sz w:val="26"/>
                <w:szCs w:val="26"/>
              </w:rPr>
            </w:pPr>
          </w:p>
        </w:tc>
        <w:tc>
          <w:tcPr>
            <w:tcW w:w="3548" w:type="dxa"/>
          </w:tcPr>
          <w:p w14:paraId="1994B445" w14:textId="377ECB9B" w:rsidR="00572ED2" w:rsidRPr="00B42BD0" w:rsidRDefault="00572ED2" w:rsidP="00572ED2">
            <w:pPr>
              <w:pStyle w:val="134"/>
              <w:rPr>
                <w:szCs w:val="26"/>
              </w:rPr>
            </w:pPr>
            <w:r w:rsidRPr="00B42BD0">
              <w:rPr>
                <w:szCs w:val="26"/>
              </w:rPr>
              <w:t>Местоположение</w:t>
            </w:r>
          </w:p>
        </w:tc>
        <w:tc>
          <w:tcPr>
            <w:tcW w:w="9363" w:type="dxa"/>
          </w:tcPr>
          <w:p w14:paraId="78D46BC4" w14:textId="74223B07" w:rsidR="00572ED2" w:rsidRPr="00B42BD0" w:rsidRDefault="00572ED2" w:rsidP="00572ED2">
            <w:pPr>
              <w:pStyle w:val="134"/>
              <w:rPr>
                <w:szCs w:val="26"/>
              </w:rPr>
            </w:pPr>
            <w:r w:rsidRPr="00B42BD0">
              <w:rPr>
                <w:szCs w:val="26"/>
              </w:rPr>
              <w:t>Щегловское сельское поселение Всеволожского муниципального района</w:t>
            </w:r>
          </w:p>
        </w:tc>
      </w:tr>
      <w:tr w:rsidR="00B42BD0" w:rsidRPr="00B42BD0" w14:paraId="3533045B" w14:textId="77777777" w:rsidTr="002A3C73">
        <w:trPr>
          <w:jc w:val="center"/>
        </w:trPr>
        <w:tc>
          <w:tcPr>
            <w:tcW w:w="1875" w:type="dxa"/>
            <w:vMerge w:val="restart"/>
            <w:shd w:val="clear" w:color="auto" w:fill="auto"/>
          </w:tcPr>
          <w:p w14:paraId="4AC3A921" w14:textId="7CF9F176" w:rsidR="00572ED2" w:rsidRPr="00B42BD0" w:rsidRDefault="00572ED2" w:rsidP="00572ED2">
            <w:pPr>
              <w:pStyle w:val="a0"/>
              <w:spacing w:before="0" w:after="0"/>
              <w:ind w:firstLine="0"/>
              <w:rPr>
                <w:sz w:val="26"/>
                <w:szCs w:val="26"/>
              </w:rPr>
            </w:pPr>
            <w:r w:rsidRPr="00B42BD0">
              <w:rPr>
                <w:sz w:val="26"/>
                <w:szCs w:val="26"/>
              </w:rPr>
              <w:t>1.4.3</w:t>
            </w:r>
          </w:p>
        </w:tc>
        <w:tc>
          <w:tcPr>
            <w:tcW w:w="3548" w:type="dxa"/>
          </w:tcPr>
          <w:p w14:paraId="4F3C44AF" w14:textId="76D94D0C" w:rsidR="00572ED2" w:rsidRPr="00B42BD0" w:rsidRDefault="00572ED2" w:rsidP="00572ED2">
            <w:pPr>
              <w:pStyle w:val="134"/>
              <w:rPr>
                <w:szCs w:val="26"/>
              </w:rPr>
            </w:pPr>
            <w:r w:rsidRPr="00B42BD0">
              <w:rPr>
                <w:szCs w:val="26"/>
              </w:rPr>
              <w:t>Наименование</w:t>
            </w:r>
          </w:p>
        </w:tc>
        <w:tc>
          <w:tcPr>
            <w:tcW w:w="9363" w:type="dxa"/>
          </w:tcPr>
          <w:p w14:paraId="5623C46A" w14:textId="52ED9AE2" w:rsidR="00572ED2" w:rsidRPr="00B42BD0" w:rsidRDefault="00572ED2" w:rsidP="00572ED2">
            <w:pPr>
              <w:pStyle w:val="134"/>
              <w:rPr>
                <w:szCs w:val="26"/>
              </w:rPr>
            </w:pPr>
            <w:r w:rsidRPr="00B42BD0">
              <w:rPr>
                <w:szCs w:val="26"/>
              </w:rPr>
              <w:t>Автомобильная дорога от Высокотехнологичного многофункционального медицинского комплекса до автомобильной дороги общего пользования федерального значения А-181 «Скандинавия» Санкт-Петербург – Выборг – граница с Финляндской Республикой на км 47</w:t>
            </w:r>
          </w:p>
        </w:tc>
      </w:tr>
      <w:tr w:rsidR="00B42BD0" w:rsidRPr="00B42BD0" w14:paraId="06FF0159" w14:textId="77777777" w:rsidTr="002A3C73">
        <w:trPr>
          <w:jc w:val="center"/>
        </w:trPr>
        <w:tc>
          <w:tcPr>
            <w:tcW w:w="1875" w:type="dxa"/>
            <w:vMerge/>
            <w:shd w:val="clear" w:color="auto" w:fill="auto"/>
          </w:tcPr>
          <w:p w14:paraId="013AD57A" w14:textId="77777777" w:rsidR="00572ED2" w:rsidRPr="00B42BD0" w:rsidRDefault="00572ED2" w:rsidP="00572ED2">
            <w:pPr>
              <w:pStyle w:val="a0"/>
              <w:spacing w:before="0" w:after="0"/>
              <w:ind w:firstLine="0"/>
              <w:rPr>
                <w:sz w:val="26"/>
                <w:szCs w:val="26"/>
              </w:rPr>
            </w:pPr>
          </w:p>
        </w:tc>
        <w:tc>
          <w:tcPr>
            <w:tcW w:w="3548" w:type="dxa"/>
          </w:tcPr>
          <w:p w14:paraId="491C688F" w14:textId="5A425550" w:rsidR="00572ED2" w:rsidRPr="00B42BD0" w:rsidRDefault="00572ED2" w:rsidP="00572ED2">
            <w:pPr>
              <w:pStyle w:val="134"/>
              <w:rPr>
                <w:szCs w:val="26"/>
              </w:rPr>
            </w:pPr>
            <w:r w:rsidRPr="00B42BD0">
              <w:rPr>
                <w:szCs w:val="26"/>
              </w:rPr>
              <w:t>Вид</w:t>
            </w:r>
          </w:p>
        </w:tc>
        <w:tc>
          <w:tcPr>
            <w:tcW w:w="9363" w:type="dxa"/>
          </w:tcPr>
          <w:p w14:paraId="61E41B7A" w14:textId="669DC427"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12D747BF" w14:textId="77777777" w:rsidTr="002A3C73">
        <w:trPr>
          <w:jc w:val="center"/>
        </w:trPr>
        <w:tc>
          <w:tcPr>
            <w:tcW w:w="1875" w:type="dxa"/>
            <w:vMerge/>
            <w:shd w:val="clear" w:color="auto" w:fill="auto"/>
          </w:tcPr>
          <w:p w14:paraId="7FE367A1" w14:textId="77777777" w:rsidR="00572ED2" w:rsidRPr="00B42BD0" w:rsidRDefault="00572ED2" w:rsidP="00572ED2">
            <w:pPr>
              <w:pStyle w:val="a0"/>
              <w:spacing w:before="0" w:after="0"/>
              <w:ind w:firstLine="0"/>
              <w:rPr>
                <w:sz w:val="26"/>
                <w:szCs w:val="26"/>
              </w:rPr>
            </w:pPr>
          </w:p>
        </w:tc>
        <w:tc>
          <w:tcPr>
            <w:tcW w:w="3548" w:type="dxa"/>
          </w:tcPr>
          <w:p w14:paraId="520B8373" w14:textId="021B26C5" w:rsidR="00572ED2" w:rsidRPr="00B42BD0" w:rsidRDefault="00572ED2" w:rsidP="00572ED2">
            <w:pPr>
              <w:pStyle w:val="134"/>
              <w:rPr>
                <w:szCs w:val="26"/>
              </w:rPr>
            </w:pPr>
            <w:r w:rsidRPr="00B42BD0">
              <w:rPr>
                <w:szCs w:val="26"/>
              </w:rPr>
              <w:t>Назначение</w:t>
            </w:r>
          </w:p>
        </w:tc>
        <w:tc>
          <w:tcPr>
            <w:tcW w:w="9363" w:type="dxa"/>
          </w:tcPr>
          <w:p w14:paraId="1EBEA547" w14:textId="48AA74A5" w:rsidR="00572ED2" w:rsidRPr="00B42BD0" w:rsidRDefault="00572ED2" w:rsidP="00572ED2">
            <w:pPr>
              <w:pStyle w:val="134"/>
              <w:rPr>
                <w:szCs w:val="26"/>
              </w:rPr>
            </w:pPr>
            <w:r w:rsidRPr="00B42BD0">
              <w:rPr>
                <w:szCs w:val="26"/>
              </w:rPr>
              <w:t>Строительство автодорожных подходов к крупным инфраструктурным объектам федерального и регионального значения, объектам культурного наследия</w:t>
            </w:r>
          </w:p>
        </w:tc>
      </w:tr>
      <w:tr w:rsidR="00B42BD0" w:rsidRPr="00B42BD0" w14:paraId="76F8AB9A" w14:textId="77777777" w:rsidTr="002A3C73">
        <w:trPr>
          <w:jc w:val="center"/>
        </w:trPr>
        <w:tc>
          <w:tcPr>
            <w:tcW w:w="1875" w:type="dxa"/>
            <w:vMerge/>
            <w:shd w:val="clear" w:color="auto" w:fill="auto"/>
          </w:tcPr>
          <w:p w14:paraId="67E831A4" w14:textId="77777777" w:rsidR="00572ED2" w:rsidRPr="00B42BD0" w:rsidRDefault="00572ED2" w:rsidP="00572ED2">
            <w:pPr>
              <w:pStyle w:val="a0"/>
              <w:spacing w:before="0" w:after="0"/>
              <w:ind w:firstLine="0"/>
              <w:rPr>
                <w:sz w:val="26"/>
                <w:szCs w:val="26"/>
              </w:rPr>
            </w:pPr>
          </w:p>
        </w:tc>
        <w:tc>
          <w:tcPr>
            <w:tcW w:w="3548" w:type="dxa"/>
          </w:tcPr>
          <w:p w14:paraId="51C556D0" w14:textId="0018E2EE" w:rsidR="00572ED2" w:rsidRPr="00B42BD0" w:rsidRDefault="00572ED2" w:rsidP="00572ED2">
            <w:pPr>
              <w:pStyle w:val="134"/>
              <w:rPr>
                <w:szCs w:val="26"/>
              </w:rPr>
            </w:pPr>
            <w:r w:rsidRPr="00B42BD0">
              <w:rPr>
                <w:szCs w:val="26"/>
              </w:rPr>
              <w:t>Основные характеристики</w:t>
            </w:r>
          </w:p>
        </w:tc>
        <w:tc>
          <w:tcPr>
            <w:tcW w:w="9363" w:type="dxa"/>
          </w:tcPr>
          <w:p w14:paraId="3394A6C5" w14:textId="77777777" w:rsidR="00572ED2" w:rsidRPr="00B42BD0" w:rsidRDefault="00572ED2" w:rsidP="00572ED2">
            <w:pPr>
              <w:pStyle w:val="134"/>
              <w:rPr>
                <w:szCs w:val="26"/>
              </w:rPr>
            </w:pPr>
            <w:r w:rsidRPr="00B42BD0">
              <w:rPr>
                <w:szCs w:val="26"/>
              </w:rPr>
              <w:t>Протяженность: 1,6 км.</w:t>
            </w:r>
          </w:p>
          <w:p w14:paraId="68CEA6BC" w14:textId="77777777" w:rsidR="00572ED2" w:rsidRPr="00B42BD0" w:rsidRDefault="00572ED2" w:rsidP="00572ED2">
            <w:pPr>
              <w:pStyle w:val="134"/>
              <w:rPr>
                <w:szCs w:val="26"/>
              </w:rPr>
            </w:pPr>
            <w:r w:rsidRPr="00B42BD0">
              <w:rPr>
                <w:szCs w:val="26"/>
              </w:rPr>
              <w:lastRenderedPageBreak/>
              <w:t xml:space="preserve">Техническая категория: </w:t>
            </w:r>
            <w:r w:rsidRPr="00B42BD0">
              <w:rPr>
                <w:szCs w:val="26"/>
                <w:lang w:val="en-US"/>
              </w:rPr>
              <w:t>IV</w:t>
            </w:r>
            <w:r w:rsidRPr="00B42BD0">
              <w:rPr>
                <w:szCs w:val="26"/>
              </w:rPr>
              <w:t>.</w:t>
            </w:r>
          </w:p>
          <w:p w14:paraId="17D8E5E8" w14:textId="5ADF6BF6"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51D9AF84" w14:textId="77777777" w:rsidTr="002A3C73">
        <w:trPr>
          <w:jc w:val="center"/>
        </w:trPr>
        <w:tc>
          <w:tcPr>
            <w:tcW w:w="1875" w:type="dxa"/>
            <w:vMerge/>
            <w:shd w:val="clear" w:color="auto" w:fill="auto"/>
          </w:tcPr>
          <w:p w14:paraId="2DB66BFB" w14:textId="77777777" w:rsidR="002C55A9" w:rsidRPr="00B42BD0" w:rsidRDefault="002C55A9" w:rsidP="00572ED2">
            <w:pPr>
              <w:pStyle w:val="a0"/>
              <w:spacing w:before="0" w:after="0"/>
              <w:ind w:firstLine="0"/>
              <w:rPr>
                <w:sz w:val="26"/>
                <w:szCs w:val="26"/>
              </w:rPr>
            </w:pPr>
          </w:p>
        </w:tc>
        <w:tc>
          <w:tcPr>
            <w:tcW w:w="3548" w:type="dxa"/>
          </w:tcPr>
          <w:p w14:paraId="4A5949BC" w14:textId="175230AE" w:rsidR="002C55A9" w:rsidRPr="00B42BD0" w:rsidRDefault="0044565D" w:rsidP="00572ED2">
            <w:pPr>
              <w:pStyle w:val="134"/>
              <w:rPr>
                <w:szCs w:val="26"/>
              </w:rPr>
            </w:pPr>
            <w:r w:rsidRPr="00B42BD0">
              <w:rPr>
                <w:szCs w:val="26"/>
              </w:rPr>
              <w:t>Срок реализации</w:t>
            </w:r>
          </w:p>
        </w:tc>
        <w:tc>
          <w:tcPr>
            <w:tcW w:w="9363" w:type="dxa"/>
          </w:tcPr>
          <w:p w14:paraId="5E6E8B0F" w14:textId="59AE5098" w:rsidR="002C55A9" w:rsidRPr="00B42BD0" w:rsidRDefault="00280420" w:rsidP="00572ED2">
            <w:pPr>
              <w:pStyle w:val="134"/>
              <w:rPr>
                <w:szCs w:val="26"/>
              </w:rPr>
            </w:pPr>
            <w:r w:rsidRPr="00B42BD0">
              <w:rPr>
                <w:szCs w:val="26"/>
              </w:rPr>
              <w:t>До 2040 года</w:t>
            </w:r>
          </w:p>
        </w:tc>
      </w:tr>
      <w:tr w:rsidR="00B42BD0" w:rsidRPr="00B42BD0" w14:paraId="725C1B1A" w14:textId="77777777" w:rsidTr="002A3C73">
        <w:trPr>
          <w:jc w:val="center"/>
        </w:trPr>
        <w:tc>
          <w:tcPr>
            <w:tcW w:w="1875" w:type="dxa"/>
            <w:vMerge/>
            <w:shd w:val="clear" w:color="auto" w:fill="auto"/>
          </w:tcPr>
          <w:p w14:paraId="3CDC273C" w14:textId="77777777" w:rsidR="00572ED2" w:rsidRPr="00B42BD0" w:rsidRDefault="00572ED2" w:rsidP="00572ED2">
            <w:pPr>
              <w:pStyle w:val="a0"/>
              <w:spacing w:before="0" w:after="0"/>
              <w:ind w:firstLine="0"/>
              <w:rPr>
                <w:sz w:val="26"/>
                <w:szCs w:val="26"/>
              </w:rPr>
            </w:pPr>
          </w:p>
        </w:tc>
        <w:tc>
          <w:tcPr>
            <w:tcW w:w="3548" w:type="dxa"/>
          </w:tcPr>
          <w:p w14:paraId="64D9FF0A" w14:textId="00DFFC97" w:rsidR="00572ED2" w:rsidRPr="00B42BD0" w:rsidRDefault="00572ED2" w:rsidP="00572ED2">
            <w:pPr>
              <w:pStyle w:val="134"/>
              <w:rPr>
                <w:szCs w:val="26"/>
              </w:rPr>
            </w:pPr>
            <w:r w:rsidRPr="00B42BD0">
              <w:rPr>
                <w:szCs w:val="26"/>
              </w:rPr>
              <w:t>Местоположение</w:t>
            </w:r>
          </w:p>
        </w:tc>
        <w:tc>
          <w:tcPr>
            <w:tcW w:w="9363" w:type="dxa"/>
          </w:tcPr>
          <w:p w14:paraId="1A19FF19" w14:textId="452D9B9D" w:rsidR="00572ED2" w:rsidRPr="00B42BD0" w:rsidRDefault="00572ED2" w:rsidP="00572ED2">
            <w:pPr>
              <w:pStyle w:val="134"/>
              <w:rPr>
                <w:szCs w:val="26"/>
              </w:rPr>
            </w:pPr>
            <w:r w:rsidRPr="00B42BD0">
              <w:rPr>
                <w:szCs w:val="26"/>
              </w:rPr>
              <w:t>Юкковское сельское поселение Всеволожского муниципального района</w:t>
            </w:r>
          </w:p>
        </w:tc>
      </w:tr>
      <w:tr w:rsidR="00B42BD0" w:rsidRPr="00B42BD0" w14:paraId="76551718" w14:textId="77777777" w:rsidTr="002A3C73">
        <w:trPr>
          <w:jc w:val="center"/>
        </w:trPr>
        <w:tc>
          <w:tcPr>
            <w:tcW w:w="1875" w:type="dxa"/>
            <w:vMerge w:val="restart"/>
            <w:shd w:val="clear" w:color="auto" w:fill="auto"/>
          </w:tcPr>
          <w:p w14:paraId="24A0CD7B" w14:textId="000B0B46" w:rsidR="00572ED2" w:rsidRPr="00B42BD0" w:rsidRDefault="00572ED2" w:rsidP="00572ED2">
            <w:pPr>
              <w:pStyle w:val="a0"/>
              <w:spacing w:before="0" w:after="0"/>
              <w:ind w:firstLine="0"/>
              <w:rPr>
                <w:sz w:val="26"/>
                <w:szCs w:val="26"/>
              </w:rPr>
            </w:pPr>
            <w:r w:rsidRPr="00B42BD0">
              <w:rPr>
                <w:sz w:val="26"/>
                <w:szCs w:val="26"/>
              </w:rPr>
              <w:t>1.4.5</w:t>
            </w:r>
          </w:p>
        </w:tc>
        <w:tc>
          <w:tcPr>
            <w:tcW w:w="3548" w:type="dxa"/>
          </w:tcPr>
          <w:p w14:paraId="47F79C82" w14:textId="47D1911A" w:rsidR="00572ED2" w:rsidRPr="00B42BD0" w:rsidRDefault="00572ED2" w:rsidP="00572ED2">
            <w:pPr>
              <w:pStyle w:val="134"/>
              <w:rPr>
                <w:szCs w:val="26"/>
              </w:rPr>
            </w:pPr>
            <w:r w:rsidRPr="00B42BD0">
              <w:rPr>
                <w:szCs w:val="26"/>
              </w:rPr>
              <w:t>Наименование</w:t>
            </w:r>
          </w:p>
        </w:tc>
        <w:tc>
          <w:tcPr>
            <w:tcW w:w="9363" w:type="dxa"/>
          </w:tcPr>
          <w:p w14:paraId="013C033E" w14:textId="37C2D6D2" w:rsidR="00572ED2" w:rsidRPr="00B42BD0" w:rsidRDefault="00572ED2" w:rsidP="00572ED2">
            <w:pPr>
              <w:pStyle w:val="134"/>
              <w:rPr>
                <w:szCs w:val="26"/>
              </w:rPr>
            </w:pPr>
            <w:r w:rsidRPr="00B42BD0">
              <w:rPr>
                <w:szCs w:val="26"/>
              </w:rPr>
              <w:t>Подъездная автомобильная дорога к «Приморскому универсально-перегрузочному комплексу» в Морском порту Приморск от автомобильной дороги федерального значения А-181 «Скандинавия»</w:t>
            </w:r>
          </w:p>
        </w:tc>
      </w:tr>
      <w:tr w:rsidR="00B42BD0" w:rsidRPr="00B42BD0" w14:paraId="2730B532" w14:textId="77777777" w:rsidTr="002A3C73">
        <w:trPr>
          <w:jc w:val="center"/>
        </w:trPr>
        <w:tc>
          <w:tcPr>
            <w:tcW w:w="1875" w:type="dxa"/>
            <w:vMerge/>
            <w:shd w:val="clear" w:color="auto" w:fill="auto"/>
          </w:tcPr>
          <w:p w14:paraId="3963EF0D" w14:textId="77777777" w:rsidR="00572ED2" w:rsidRPr="00B42BD0" w:rsidRDefault="00572ED2" w:rsidP="00572ED2">
            <w:pPr>
              <w:pStyle w:val="a0"/>
              <w:spacing w:before="0" w:after="0"/>
              <w:ind w:firstLine="0"/>
              <w:rPr>
                <w:sz w:val="26"/>
                <w:szCs w:val="26"/>
              </w:rPr>
            </w:pPr>
          </w:p>
        </w:tc>
        <w:tc>
          <w:tcPr>
            <w:tcW w:w="3548" w:type="dxa"/>
          </w:tcPr>
          <w:p w14:paraId="49D6AA5A" w14:textId="57893C95" w:rsidR="00572ED2" w:rsidRPr="00B42BD0" w:rsidRDefault="00572ED2" w:rsidP="00572ED2">
            <w:pPr>
              <w:pStyle w:val="134"/>
              <w:rPr>
                <w:szCs w:val="26"/>
              </w:rPr>
            </w:pPr>
            <w:r w:rsidRPr="00B42BD0">
              <w:rPr>
                <w:szCs w:val="26"/>
              </w:rPr>
              <w:t>Вид</w:t>
            </w:r>
          </w:p>
        </w:tc>
        <w:tc>
          <w:tcPr>
            <w:tcW w:w="9363" w:type="dxa"/>
          </w:tcPr>
          <w:p w14:paraId="4B52165C" w14:textId="0200B642"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24E9B38D" w14:textId="77777777" w:rsidTr="002A3C73">
        <w:trPr>
          <w:jc w:val="center"/>
        </w:trPr>
        <w:tc>
          <w:tcPr>
            <w:tcW w:w="1875" w:type="dxa"/>
            <w:vMerge/>
            <w:shd w:val="clear" w:color="auto" w:fill="auto"/>
          </w:tcPr>
          <w:p w14:paraId="12A3F69D" w14:textId="77777777" w:rsidR="00572ED2" w:rsidRPr="00B42BD0" w:rsidRDefault="00572ED2" w:rsidP="00572ED2">
            <w:pPr>
              <w:pStyle w:val="a0"/>
              <w:spacing w:before="0" w:after="0"/>
              <w:ind w:firstLine="0"/>
              <w:rPr>
                <w:sz w:val="26"/>
                <w:szCs w:val="26"/>
              </w:rPr>
            </w:pPr>
          </w:p>
        </w:tc>
        <w:tc>
          <w:tcPr>
            <w:tcW w:w="3548" w:type="dxa"/>
          </w:tcPr>
          <w:p w14:paraId="3738A866" w14:textId="2F791704" w:rsidR="00572ED2" w:rsidRPr="00B42BD0" w:rsidRDefault="00572ED2" w:rsidP="00572ED2">
            <w:pPr>
              <w:pStyle w:val="134"/>
              <w:rPr>
                <w:szCs w:val="26"/>
              </w:rPr>
            </w:pPr>
            <w:r w:rsidRPr="00B42BD0">
              <w:rPr>
                <w:szCs w:val="26"/>
              </w:rPr>
              <w:t>Назначение</w:t>
            </w:r>
          </w:p>
        </w:tc>
        <w:tc>
          <w:tcPr>
            <w:tcW w:w="9363" w:type="dxa"/>
          </w:tcPr>
          <w:p w14:paraId="13A10FD9" w14:textId="3FBC8BB7" w:rsidR="00572ED2" w:rsidRPr="00B42BD0" w:rsidRDefault="00572ED2" w:rsidP="00572ED2">
            <w:pPr>
              <w:pStyle w:val="134"/>
              <w:rPr>
                <w:szCs w:val="26"/>
              </w:rPr>
            </w:pPr>
            <w:r w:rsidRPr="00B42BD0">
              <w:rPr>
                <w:szCs w:val="26"/>
              </w:rPr>
              <w:t>Строительство автодорожных подходов к крупным инфраструктурным объектам федерального и регионального значения, объектам культурного наследия</w:t>
            </w:r>
          </w:p>
        </w:tc>
      </w:tr>
      <w:tr w:rsidR="00B42BD0" w:rsidRPr="00B42BD0" w14:paraId="7A7B5351" w14:textId="77777777" w:rsidTr="002A3C73">
        <w:trPr>
          <w:jc w:val="center"/>
        </w:trPr>
        <w:tc>
          <w:tcPr>
            <w:tcW w:w="1875" w:type="dxa"/>
            <w:vMerge/>
            <w:shd w:val="clear" w:color="auto" w:fill="auto"/>
          </w:tcPr>
          <w:p w14:paraId="3499F925" w14:textId="77777777" w:rsidR="00572ED2" w:rsidRPr="00B42BD0" w:rsidRDefault="00572ED2" w:rsidP="00572ED2">
            <w:pPr>
              <w:pStyle w:val="a0"/>
              <w:spacing w:before="0" w:after="0"/>
              <w:ind w:firstLine="0"/>
              <w:rPr>
                <w:sz w:val="26"/>
                <w:szCs w:val="26"/>
              </w:rPr>
            </w:pPr>
          </w:p>
        </w:tc>
        <w:tc>
          <w:tcPr>
            <w:tcW w:w="3548" w:type="dxa"/>
          </w:tcPr>
          <w:p w14:paraId="11F7E0E1" w14:textId="6702DE3C" w:rsidR="00572ED2" w:rsidRPr="00B42BD0" w:rsidRDefault="00572ED2" w:rsidP="00572ED2">
            <w:pPr>
              <w:pStyle w:val="134"/>
              <w:rPr>
                <w:szCs w:val="26"/>
              </w:rPr>
            </w:pPr>
            <w:r w:rsidRPr="00B42BD0">
              <w:rPr>
                <w:szCs w:val="26"/>
              </w:rPr>
              <w:t>Основные характеристики</w:t>
            </w:r>
          </w:p>
        </w:tc>
        <w:tc>
          <w:tcPr>
            <w:tcW w:w="9363" w:type="dxa"/>
          </w:tcPr>
          <w:p w14:paraId="6E7DEF61" w14:textId="77777777" w:rsidR="00572ED2" w:rsidRPr="00B42BD0" w:rsidRDefault="00572ED2" w:rsidP="00572ED2">
            <w:pPr>
              <w:pStyle w:val="134"/>
              <w:rPr>
                <w:szCs w:val="26"/>
              </w:rPr>
            </w:pPr>
            <w:r w:rsidRPr="00B42BD0">
              <w:rPr>
                <w:szCs w:val="26"/>
              </w:rPr>
              <w:t>Протяженность: 42,9 км.</w:t>
            </w:r>
          </w:p>
          <w:p w14:paraId="7055595E" w14:textId="77777777" w:rsidR="00572ED2" w:rsidRPr="00B42BD0" w:rsidRDefault="00572ED2" w:rsidP="00572ED2">
            <w:pPr>
              <w:pStyle w:val="134"/>
              <w:rPr>
                <w:szCs w:val="26"/>
              </w:rPr>
            </w:pPr>
            <w:r w:rsidRPr="00B42BD0">
              <w:rPr>
                <w:szCs w:val="26"/>
              </w:rPr>
              <w:t>Техническая категория: 1В.</w:t>
            </w:r>
          </w:p>
          <w:p w14:paraId="78CD63D1" w14:textId="1552522E"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164F323C" w14:textId="77777777" w:rsidTr="002A3C73">
        <w:trPr>
          <w:jc w:val="center"/>
        </w:trPr>
        <w:tc>
          <w:tcPr>
            <w:tcW w:w="1875" w:type="dxa"/>
            <w:vMerge/>
            <w:shd w:val="clear" w:color="auto" w:fill="auto"/>
          </w:tcPr>
          <w:p w14:paraId="3478AC67" w14:textId="77777777" w:rsidR="002C55A9" w:rsidRPr="00B42BD0" w:rsidRDefault="002C55A9" w:rsidP="00572ED2">
            <w:pPr>
              <w:pStyle w:val="a0"/>
              <w:spacing w:before="0" w:after="0"/>
              <w:ind w:firstLine="0"/>
              <w:rPr>
                <w:sz w:val="26"/>
                <w:szCs w:val="26"/>
              </w:rPr>
            </w:pPr>
          </w:p>
        </w:tc>
        <w:tc>
          <w:tcPr>
            <w:tcW w:w="3548" w:type="dxa"/>
          </w:tcPr>
          <w:p w14:paraId="147AB1B4" w14:textId="07FA5FB5" w:rsidR="002C55A9" w:rsidRPr="00B42BD0" w:rsidRDefault="0044565D" w:rsidP="00572ED2">
            <w:pPr>
              <w:pStyle w:val="134"/>
              <w:rPr>
                <w:szCs w:val="26"/>
              </w:rPr>
            </w:pPr>
            <w:r w:rsidRPr="00B42BD0">
              <w:rPr>
                <w:szCs w:val="26"/>
              </w:rPr>
              <w:t>Срок реализации</w:t>
            </w:r>
          </w:p>
        </w:tc>
        <w:tc>
          <w:tcPr>
            <w:tcW w:w="9363" w:type="dxa"/>
          </w:tcPr>
          <w:p w14:paraId="42000867" w14:textId="0C015C0E" w:rsidR="002C55A9" w:rsidRPr="00B42BD0" w:rsidRDefault="00280420" w:rsidP="00572ED2">
            <w:pPr>
              <w:pStyle w:val="134"/>
              <w:rPr>
                <w:szCs w:val="26"/>
              </w:rPr>
            </w:pPr>
            <w:r w:rsidRPr="00B42BD0">
              <w:rPr>
                <w:szCs w:val="26"/>
              </w:rPr>
              <w:t>До 2040 года</w:t>
            </w:r>
          </w:p>
        </w:tc>
      </w:tr>
      <w:tr w:rsidR="00B42BD0" w:rsidRPr="00B42BD0" w14:paraId="7D0C6DEA" w14:textId="77777777" w:rsidTr="002A3C73">
        <w:trPr>
          <w:jc w:val="center"/>
        </w:trPr>
        <w:tc>
          <w:tcPr>
            <w:tcW w:w="1875" w:type="dxa"/>
            <w:vMerge/>
            <w:shd w:val="clear" w:color="auto" w:fill="auto"/>
          </w:tcPr>
          <w:p w14:paraId="68383725" w14:textId="77777777" w:rsidR="00572ED2" w:rsidRPr="00B42BD0" w:rsidRDefault="00572ED2" w:rsidP="00572ED2">
            <w:pPr>
              <w:pStyle w:val="a0"/>
              <w:spacing w:before="0" w:after="0"/>
              <w:ind w:firstLine="0"/>
              <w:rPr>
                <w:sz w:val="26"/>
                <w:szCs w:val="26"/>
              </w:rPr>
            </w:pPr>
          </w:p>
        </w:tc>
        <w:tc>
          <w:tcPr>
            <w:tcW w:w="3548" w:type="dxa"/>
          </w:tcPr>
          <w:p w14:paraId="4FA875DC" w14:textId="0A8A2D26" w:rsidR="00572ED2" w:rsidRPr="00B42BD0" w:rsidRDefault="00572ED2" w:rsidP="00572ED2">
            <w:pPr>
              <w:pStyle w:val="134"/>
              <w:rPr>
                <w:szCs w:val="26"/>
              </w:rPr>
            </w:pPr>
            <w:r w:rsidRPr="00B42BD0">
              <w:rPr>
                <w:szCs w:val="26"/>
              </w:rPr>
              <w:t>Местоположение</w:t>
            </w:r>
          </w:p>
        </w:tc>
        <w:tc>
          <w:tcPr>
            <w:tcW w:w="9363" w:type="dxa"/>
          </w:tcPr>
          <w:p w14:paraId="0CBE5696" w14:textId="0A40CD66" w:rsidR="00572ED2" w:rsidRPr="00B42BD0" w:rsidRDefault="00572ED2" w:rsidP="00572ED2">
            <w:pPr>
              <w:pStyle w:val="134"/>
              <w:rPr>
                <w:szCs w:val="26"/>
              </w:rPr>
            </w:pPr>
            <w:r w:rsidRPr="00B42BD0">
              <w:rPr>
                <w:szCs w:val="26"/>
              </w:rPr>
              <w:t>Гончаровское сельское поселение, Приморское городское поселение, Советское городское поселение Выборгского муниципального района</w:t>
            </w:r>
          </w:p>
        </w:tc>
      </w:tr>
      <w:tr w:rsidR="00B42BD0" w:rsidRPr="00B42BD0" w14:paraId="1E3F1BC3" w14:textId="77777777" w:rsidTr="002A3C73">
        <w:trPr>
          <w:jc w:val="center"/>
        </w:trPr>
        <w:tc>
          <w:tcPr>
            <w:tcW w:w="1875" w:type="dxa"/>
            <w:vMerge w:val="restart"/>
            <w:shd w:val="clear" w:color="auto" w:fill="auto"/>
          </w:tcPr>
          <w:p w14:paraId="60E19767" w14:textId="7304B30A" w:rsidR="00572ED2" w:rsidRPr="00B42BD0" w:rsidRDefault="00572ED2" w:rsidP="00572ED2">
            <w:pPr>
              <w:pStyle w:val="a0"/>
              <w:spacing w:before="0" w:after="0"/>
              <w:ind w:firstLine="0"/>
              <w:rPr>
                <w:sz w:val="26"/>
                <w:szCs w:val="26"/>
              </w:rPr>
            </w:pPr>
            <w:r w:rsidRPr="00B42BD0">
              <w:rPr>
                <w:sz w:val="26"/>
                <w:szCs w:val="26"/>
              </w:rPr>
              <w:t>1.4.6</w:t>
            </w:r>
          </w:p>
        </w:tc>
        <w:tc>
          <w:tcPr>
            <w:tcW w:w="3548" w:type="dxa"/>
          </w:tcPr>
          <w:p w14:paraId="497A2BC0" w14:textId="6AE608B1" w:rsidR="00572ED2" w:rsidRPr="00B42BD0" w:rsidRDefault="00572ED2" w:rsidP="00572ED2">
            <w:pPr>
              <w:pStyle w:val="134"/>
              <w:rPr>
                <w:szCs w:val="26"/>
              </w:rPr>
            </w:pPr>
            <w:r w:rsidRPr="00B42BD0">
              <w:rPr>
                <w:szCs w:val="26"/>
              </w:rPr>
              <w:t>Наименование</w:t>
            </w:r>
          </w:p>
        </w:tc>
        <w:tc>
          <w:tcPr>
            <w:tcW w:w="9363" w:type="dxa"/>
          </w:tcPr>
          <w:p w14:paraId="6EED3CB7" w14:textId="101DC59D" w:rsidR="00572ED2" w:rsidRPr="00B42BD0" w:rsidRDefault="00572ED2" w:rsidP="00572ED2">
            <w:pPr>
              <w:pStyle w:val="134"/>
              <w:rPr>
                <w:szCs w:val="26"/>
              </w:rPr>
            </w:pPr>
            <w:r w:rsidRPr="00B42BD0">
              <w:rPr>
                <w:szCs w:val="26"/>
              </w:rPr>
              <w:t>Подъезд к новой объездной автодороге г. Светогорск от индустриального парка «Светогорск»</w:t>
            </w:r>
          </w:p>
        </w:tc>
      </w:tr>
      <w:tr w:rsidR="00B42BD0" w:rsidRPr="00B42BD0" w14:paraId="1BE79258" w14:textId="77777777" w:rsidTr="002A3C73">
        <w:trPr>
          <w:jc w:val="center"/>
        </w:trPr>
        <w:tc>
          <w:tcPr>
            <w:tcW w:w="1875" w:type="dxa"/>
            <w:vMerge/>
            <w:shd w:val="clear" w:color="auto" w:fill="auto"/>
          </w:tcPr>
          <w:p w14:paraId="7618D53D" w14:textId="77777777" w:rsidR="00572ED2" w:rsidRPr="00B42BD0" w:rsidRDefault="00572ED2" w:rsidP="00572ED2">
            <w:pPr>
              <w:pStyle w:val="a0"/>
              <w:spacing w:before="0" w:after="0"/>
              <w:ind w:firstLine="0"/>
              <w:rPr>
                <w:sz w:val="26"/>
                <w:szCs w:val="26"/>
              </w:rPr>
            </w:pPr>
          </w:p>
        </w:tc>
        <w:tc>
          <w:tcPr>
            <w:tcW w:w="3548" w:type="dxa"/>
          </w:tcPr>
          <w:p w14:paraId="31B9775A" w14:textId="735A61E8" w:rsidR="00572ED2" w:rsidRPr="00B42BD0" w:rsidRDefault="00572ED2" w:rsidP="00572ED2">
            <w:pPr>
              <w:pStyle w:val="134"/>
              <w:rPr>
                <w:szCs w:val="26"/>
              </w:rPr>
            </w:pPr>
            <w:r w:rsidRPr="00B42BD0">
              <w:rPr>
                <w:szCs w:val="26"/>
              </w:rPr>
              <w:t>Вид</w:t>
            </w:r>
          </w:p>
        </w:tc>
        <w:tc>
          <w:tcPr>
            <w:tcW w:w="9363" w:type="dxa"/>
          </w:tcPr>
          <w:p w14:paraId="33248AA4" w14:textId="3D10A4A0"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40754172" w14:textId="77777777" w:rsidTr="002A3C73">
        <w:trPr>
          <w:jc w:val="center"/>
        </w:trPr>
        <w:tc>
          <w:tcPr>
            <w:tcW w:w="1875" w:type="dxa"/>
            <w:vMerge/>
            <w:shd w:val="clear" w:color="auto" w:fill="auto"/>
          </w:tcPr>
          <w:p w14:paraId="1DE5E880" w14:textId="77777777" w:rsidR="00572ED2" w:rsidRPr="00B42BD0" w:rsidRDefault="00572ED2" w:rsidP="00572ED2">
            <w:pPr>
              <w:pStyle w:val="a0"/>
              <w:spacing w:before="0" w:after="0"/>
              <w:ind w:firstLine="0"/>
              <w:rPr>
                <w:sz w:val="26"/>
                <w:szCs w:val="26"/>
              </w:rPr>
            </w:pPr>
          </w:p>
        </w:tc>
        <w:tc>
          <w:tcPr>
            <w:tcW w:w="3548" w:type="dxa"/>
          </w:tcPr>
          <w:p w14:paraId="181548A0" w14:textId="048DD17A" w:rsidR="00572ED2" w:rsidRPr="00B42BD0" w:rsidRDefault="00572ED2" w:rsidP="00572ED2">
            <w:pPr>
              <w:pStyle w:val="134"/>
              <w:rPr>
                <w:szCs w:val="26"/>
              </w:rPr>
            </w:pPr>
            <w:r w:rsidRPr="00B42BD0">
              <w:rPr>
                <w:szCs w:val="26"/>
              </w:rPr>
              <w:t>Назначение</w:t>
            </w:r>
          </w:p>
        </w:tc>
        <w:tc>
          <w:tcPr>
            <w:tcW w:w="9363" w:type="dxa"/>
          </w:tcPr>
          <w:p w14:paraId="038FD89A" w14:textId="454BE0A9" w:rsidR="00572ED2" w:rsidRPr="00B42BD0" w:rsidRDefault="00572ED2" w:rsidP="00572ED2">
            <w:pPr>
              <w:pStyle w:val="134"/>
              <w:rPr>
                <w:szCs w:val="26"/>
              </w:rPr>
            </w:pPr>
            <w:r w:rsidRPr="00B42BD0">
              <w:rPr>
                <w:szCs w:val="26"/>
              </w:rPr>
              <w:t>Строительство автодорожных подходов к крупным инфраструктурным объектам федерального и регионального значения, объектам культурного наследия</w:t>
            </w:r>
          </w:p>
        </w:tc>
      </w:tr>
      <w:tr w:rsidR="00B42BD0" w:rsidRPr="00B42BD0" w14:paraId="3EC7F230" w14:textId="77777777" w:rsidTr="002A3C73">
        <w:trPr>
          <w:jc w:val="center"/>
        </w:trPr>
        <w:tc>
          <w:tcPr>
            <w:tcW w:w="1875" w:type="dxa"/>
            <w:vMerge/>
            <w:shd w:val="clear" w:color="auto" w:fill="auto"/>
          </w:tcPr>
          <w:p w14:paraId="6D5C8069" w14:textId="77777777" w:rsidR="00572ED2" w:rsidRPr="00B42BD0" w:rsidRDefault="00572ED2" w:rsidP="00572ED2">
            <w:pPr>
              <w:pStyle w:val="a0"/>
              <w:spacing w:before="0" w:after="0"/>
              <w:ind w:firstLine="0"/>
              <w:rPr>
                <w:sz w:val="26"/>
                <w:szCs w:val="26"/>
              </w:rPr>
            </w:pPr>
          </w:p>
        </w:tc>
        <w:tc>
          <w:tcPr>
            <w:tcW w:w="3548" w:type="dxa"/>
          </w:tcPr>
          <w:p w14:paraId="10B73FB9" w14:textId="2E251906" w:rsidR="00572ED2" w:rsidRPr="00B42BD0" w:rsidRDefault="00572ED2" w:rsidP="00572ED2">
            <w:pPr>
              <w:pStyle w:val="134"/>
              <w:rPr>
                <w:szCs w:val="26"/>
              </w:rPr>
            </w:pPr>
            <w:r w:rsidRPr="00B42BD0">
              <w:rPr>
                <w:szCs w:val="26"/>
              </w:rPr>
              <w:t>Основные характеристики</w:t>
            </w:r>
          </w:p>
        </w:tc>
        <w:tc>
          <w:tcPr>
            <w:tcW w:w="9363" w:type="dxa"/>
          </w:tcPr>
          <w:p w14:paraId="5B851173" w14:textId="77777777" w:rsidR="00572ED2" w:rsidRPr="00B42BD0" w:rsidRDefault="00572ED2" w:rsidP="00572ED2">
            <w:pPr>
              <w:pStyle w:val="134"/>
              <w:rPr>
                <w:szCs w:val="26"/>
              </w:rPr>
            </w:pPr>
            <w:r w:rsidRPr="00B42BD0">
              <w:rPr>
                <w:szCs w:val="26"/>
              </w:rPr>
              <w:t>Протяженность: 2,6 км.</w:t>
            </w:r>
          </w:p>
          <w:p w14:paraId="1AFB5188" w14:textId="77777777" w:rsidR="00572ED2" w:rsidRPr="00B42BD0" w:rsidRDefault="00572ED2" w:rsidP="00572ED2">
            <w:pPr>
              <w:pStyle w:val="134"/>
              <w:rPr>
                <w:szCs w:val="26"/>
              </w:rPr>
            </w:pPr>
            <w:r w:rsidRPr="00B42BD0">
              <w:rPr>
                <w:szCs w:val="26"/>
              </w:rPr>
              <w:t>Техническая категория: IV.</w:t>
            </w:r>
          </w:p>
          <w:p w14:paraId="391A3DF7" w14:textId="36737F56"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33B581F2" w14:textId="77777777" w:rsidTr="002A3C73">
        <w:trPr>
          <w:jc w:val="center"/>
        </w:trPr>
        <w:tc>
          <w:tcPr>
            <w:tcW w:w="1875" w:type="dxa"/>
            <w:vMerge/>
            <w:shd w:val="clear" w:color="auto" w:fill="auto"/>
          </w:tcPr>
          <w:p w14:paraId="033DC333" w14:textId="77777777" w:rsidR="002C55A9" w:rsidRPr="00B42BD0" w:rsidRDefault="002C55A9" w:rsidP="00572ED2">
            <w:pPr>
              <w:pStyle w:val="a0"/>
              <w:spacing w:before="0" w:after="0"/>
              <w:ind w:firstLine="0"/>
              <w:rPr>
                <w:sz w:val="26"/>
                <w:szCs w:val="26"/>
              </w:rPr>
            </w:pPr>
          </w:p>
        </w:tc>
        <w:tc>
          <w:tcPr>
            <w:tcW w:w="3548" w:type="dxa"/>
          </w:tcPr>
          <w:p w14:paraId="7376208A" w14:textId="2B364D9D" w:rsidR="002C55A9" w:rsidRPr="00B42BD0" w:rsidRDefault="0044565D" w:rsidP="00572ED2">
            <w:pPr>
              <w:pStyle w:val="134"/>
              <w:rPr>
                <w:szCs w:val="26"/>
              </w:rPr>
            </w:pPr>
            <w:r w:rsidRPr="00B42BD0">
              <w:rPr>
                <w:szCs w:val="26"/>
              </w:rPr>
              <w:t>Срок реализации</w:t>
            </w:r>
          </w:p>
        </w:tc>
        <w:tc>
          <w:tcPr>
            <w:tcW w:w="9363" w:type="dxa"/>
          </w:tcPr>
          <w:p w14:paraId="15CB4F7F" w14:textId="683B1264" w:rsidR="002C55A9" w:rsidRPr="00B42BD0" w:rsidRDefault="00280420" w:rsidP="00572ED2">
            <w:pPr>
              <w:pStyle w:val="134"/>
              <w:rPr>
                <w:szCs w:val="26"/>
              </w:rPr>
            </w:pPr>
            <w:r w:rsidRPr="00B42BD0">
              <w:rPr>
                <w:szCs w:val="26"/>
              </w:rPr>
              <w:t>До 2025 года</w:t>
            </w:r>
          </w:p>
        </w:tc>
      </w:tr>
      <w:tr w:rsidR="00B42BD0" w:rsidRPr="00B42BD0" w14:paraId="1CA19587" w14:textId="77777777" w:rsidTr="002A3C73">
        <w:trPr>
          <w:jc w:val="center"/>
        </w:trPr>
        <w:tc>
          <w:tcPr>
            <w:tcW w:w="1875" w:type="dxa"/>
            <w:vMerge/>
            <w:shd w:val="clear" w:color="auto" w:fill="auto"/>
          </w:tcPr>
          <w:p w14:paraId="17A303E4" w14:textId="77777777" w:rsidR="00572ED2" w:rsidRPr="00B42BD0" w:rsidRDefault="00572ED2" w:rsidP="00572ED2">
            <w:pPr>
              <w:pStyle w:val="a0"/>
              <w:spacing w:before="0" w:after="0"/>
              <w:ind w:firstLine="0"/>
              <w:rPr>
                <w:sz w:val="26"/>
                <w:szCs w:val="26"/>
              </w:rPr>
            </w:pPr>
          </w:p>
        </w:tc>
        <w:tc>
          <w:tcPr>
            <w:tcW w:w="3548" w:type="dxa"/>
          </w:tcPr>
          <w:p w14:paraId="63D8FD3F" w14:textId="09AD510A" w:rsidR="00572ED2" w:rsidRPr="00B42BD0" w:rsidRDefault="00572ED2" w:rsidP="00572ED2">
            <w:pPr>
              <w:pStyle w:val="134"/>
              <w:rPr>
                <w:szCs w:val="26"/>
              </w:rPr>
            </w:pPr>
            <w:r w:rsidRPr="00B42BD0">
              <w:rPr>
                <w:szCs w:val="26"/>
              </w:rPr>
              <w:t>Местоположение</w:t>
            </w:r>
          </w:p>
        </w:tc>
        <w:tc>
          <w:tcPr>
            <w:tcW w:w="9363" w:type="dxa"/>
          </w:tcPr>
          <w:p w14:paraId="1678354D" w14:textId="09C6ABAA" w:rsidR="00572ED2" w:rsidRPr="00B42BD0" w:rsidRDefault="00572ED2" w:rsidP="00572ED2">
            <w:pPr>
              <w:pStyle w:val="134"/>
              <w:rPr>
                <w:szCs w:val="26"/>
              </w:rPr>
            </w:pPr>
            <w:r w:rsidRPr="00B42BD0">
              <w:rPr>
                <w:szCs w:val="26"/>
              </w:rPr>
              <w:t>Светогорское городское поселение Выборгского муниципального района</w:t>
            </w:r>
          </w:p>
        </w:tc>
      </w:tr>
      <w:tr w:rsidR="00B42BD0" w:rsidRPr="00B42BD0" w14:paraId="4372CD1B" w14:textId="77777777" w:rsidTr="002A3C73">
        <w:trPr>
          <w:jc w:val="center"/>
        </w:trPr>
        <w:tc>
          <w:tcPr>
            <w:tcW w:w="1875" w:type="dxa"/>
            <w:vMerge w:val="restart"/>
            <w:shd w:val="clear" w:color="auto" w:fill="auto"/>
          </w:tcPr>
          <w:p w14:paraId="7DF22B9D" w14:textId="104AD211" w:rsidR="00572ED2" w:rsidRPr="00B42BD0" w:rsidRDefault="00572ED2" w:rsidP="00572ED2">
            <w:pPr>
              <w:pStyle w:val="a0"/>
              <w:spacing w:before="0" w:after="0"/>
              <w:ind w:firstLine="0"/>
              <w:rPr>
                <w:sz w:val="26"/>
                <w:szCs w:val="26"/>
              </w:rPr>
            </w:pPr>
            <w:r w:rsidRPr="00B42BD0">
              <w:rPr>
                <w:sz w:val="26"/>
                <w:szCs w:val="26"/>
              </w:rPr>
              <w:t>1.4.7</w:t>
            </w:r>
          </w:p>
        </w:tc>
        <w:tc>
          <w:tcPr>
            <w:tcW w:w="3548" w:type="dxa"/>
          </w:tcPr>
          <w:p w14:paraId="4E80227E" w14:textId="6B819E6E" w:rsidR="00572ED2" w:rsidRPr="00B42BD0" w:rsidRDefault="00572ED2" w:rsidP="00572ED2">
            <w:pPr>
              <w:pStyle w:val="134"/>
              <w:rPr>
                <w:szCs w:val="26"/>
              </w:rPr>
            </w:pPr>
            <w:r w:rsidRPr="00B42BD0">
              <w:rPr>
                <w:szCs w:val="26"/>
              </w:rPr>
              <w:t>Наименование</w:t>
            </w:r>
          </w:p>
        </w:tc>
        <w:tc>
          <w:tcPr>
            <w:tcW w:w="9363" w:type="dxa"/>
          </w:tcPr>
          <w:p w14:paraId="24B80A60" w14:textId="4DAB4453" w:rsidR="00572ED2" w:rsidRPr="00B42BD0" w:rsidRDefault="00572ED2" w:rsidP="00572ED2">
            <w:pPr>
              <w:pStyle w:val="134"/>
              <w:rPr>
                <w:szCs w:val="26"/>
              </w:rPr>
            </w:pPr>
            <w:r w:rsidRPr="00B42BD0">
              <w:rPr>
                <w:szCs w:val="26"/>
              </w:rPr>
              <w:t>Подъезд к музею «Дом станционного смотрителя» в дер. Выра от автомобильной дороги Кемполово – Губаницы – Калитино – Выра – Тосно – Шапки</w:t>
            </w:r>
          </w:p>
        </w:tc>
      </w:tr>
      <w:tr w:rsidR="00B42BD0" w:rsidRPr="00B42BD0" w14:paraId="2D720F63" w14:textId="77777777" w:rsidTr="002A3C73">
        <w:trPr>
          <w:jc w:val="center"/>
        </w:trPr>
        <w:tc>
          <w:tcPr>
            <w:tcW w:w="1875" w:type="dxa"/>
            <w:vMerge/>
            <w:shd w:val="clear" w:color="auto" w:fill="auto"/>
          </w:tcPr>
          <w:p w14:paraId="2633628C" w14:textId="77777777" w:rsidR="00572ED2" w:rsidRPr="00B42BD0" w:rsidRDefault="00572ED2" w:rsidP="00572ED2">
            <w:pPr>
              <w:pStyle w:val="a0"/>
              <w:spacing w:before="0" w:after="0"/>
              <w:ind w:firstLine="0"/>
              <w:rPr>
                <w:sz w:val="26"/>
                <w:szCs w:val="26"/>
              </w:rPr>
            </w:pPr>
          </w:p>
        </w:tc>
        <w:tc>
          <w:tcPr>
            <w:tcW w:w="3548" w:type="dxa"/>
          </w:tcPr>
          <w:p w14:paraId="1C585141" w14:textId="5B217F40" w:rsidR="00572ED2" w:rsidRPr="00B42BD0" w:rsidRDefault="00572ED2" w:rsidP="00572ED2">
            <w:pPr>
              <w:pStyle w:val="134"/>
              <w:rPr>
                <w:szCs w:val="26"/>
              </w:rPr>
            </w:pPr>
            <w:r w:rsidRPr="00B42BD0">
              <w:rPr>
                <w:szCs w:val="26"/>
              </w:rPr>
              <w:t>Вид</w:t>
            </w:r>
          </w:p>
        </w:tc>
        <w:tc>
          <w:tcPr>
            <w:tcW w:w="9363" w:type="dxa"/>
          </w:tcPr>
          <w:p w14:paraId="0331ED87" w14:textId="4F3571BA"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3CFC4775" w14:textId="77777777" w:rsidTr="002A3C73">
        <w:trPr>
          <w:jc w:val="center"/>
        </w:trPr>
        <w:tc>
          <w:tcPr>
            <w:tcW w:w="1875" w:type="dxa"/>
            <w:vMerge/>
            <w:shd w:val="clear" w:color="auto" w:fill="auto"/>
          </w:tcPr>
          <w:p w14:paraId="0BC51D6A" w14:textId="77777777" w:rsidR="00572ED2" w:rsidRPr="00B42BD0" w:rsidRDefault="00572ED2" w:rsidP="00572ED2">
            <w:pPr>
              <w:pStyle w:val="a0"/>
              <w:spacing w:before="0" w:after="0"/>
              <w:ind w:firstLine="0"/>
              <w:rPr>
                <w:sz w:val="26"/>
                <w:szCs w:val="26"/>
              </w:rPr>
            </w:pPr>
          </w:p>
        </w:tc>
        <w:tc>
          <w:tcPr>
            <w:tcW w:w="3548" w:type="dxa"/>
          </w:tcPr>
          <w:p w14:paraId="24062AD3" w14:textId="790298D7" w:rsidR="00572ED2" w:rsidRPr="00B42BD0" w:rsidRDefault="00572ED2" w:rsidP="00572ED2">
            <w:pPr>
              <w:pStyle w:val="134"/>
              <w:rPr>
                <w:szCs w:val="26"/>
              </w:rPr>
            </w:pPr>
            <w:r w:rsidRPr="00B42BD0">
              <w:rPr>
                <w:szCs w:val="26"/>
              </w:rPr>
              <w:t>Назначение</w:t>
            </w:r>
          </w:p>
        </w:tc>
        <w:tc>
          <w:tcPr>
            <w:tcW w:w="9363" w:type="dxa"/>
          </w:tcPr>
          <w:p w14:paraId="1BA5A6CA" w14:textId="03515852" w:rsidR="00572ED2" w:rsidRPr="00B42BD0" w:rsidRDefault="00572ED2" w:rsidP="00572ED2">
            <w:pPr>
              <w:pStyle w:val="134"/>
              <w:rPr>
                <w:szCs w:val="26"/>
              </w:rPr>
            </w:pPr>
            <w:r w:rsidRPr="00B42BD0">
              <w:rPr>
                <w:szCs w:val="26"/>
              </w:rPr>
              <w:t>Строительство автодорожных подходов к крупным инфраструктурным объектам федерального и регионального значения, объектам культурного наследия</w:t>
            </w:r>
          </w:p>
        </w:tc>
      </w:tr>
      <w:tr w:rsidR="00B42BD0" w:rsidRPr="00B42BD0" w14:paraId="2543B2BB" w14:textId="77777777" w:rsidTr="002A3C73">
        <w:trPr>
          <w:jc w:val="center"/>
        </w:trPr>
        <w:tc>
          <w:tcPr>
            <w:tcW w:w="1875" w:type="dxa"/>
            <w:vMerge/>
            <w:shd w:val="clear" w:color="auto" w:fill="auto"/>
          </w:tcPr>
          <w:p w14:paraId="354E368F" w14:textId="77777777" w:rsidR="00572ED2" w:rsidRPr="00B42BD0" w:rsidRDefault="00572ED2" w:rsidP="00572ED2">
            <w:pPr>
              <w:pStyle w:val="a0"/>
              <w:spacing w:before="0" w:after="0"/>
              <w:ind w:firstLine="0"/>
              <w:rPr>
                <w:sz w:val="26"/>
                <w:szCs w:val="26"/>
              </w:rPr>
            </w:pPr>
          </w:p>
        </w:tc>
        <w:tc>
          <w:tcPr>
            <w:tcW w:w="3548" w:type="dxa"/>
          </w:tcPr>
          <w:p w14:paraId="148FEABD" w14:textId="76D1A2EE" w:rsidR="00572ED2" w:rsidRPr="00B42BD0" w:rsidRDefault="00572ED2" w:rsidP="00572ED2">
            <w:pPr>
              <w:pStyle w:val="134"/>
              <w:rPr>
                <w:szCs w:val="26"/>
              </w:rPr>
            </w:pPr>
            <w:r w:rsidRPr="00B42BD0">
              <w:rPr>
                <w:szCs w:val="26"/>
              </w:rPr>
              <w:t>Основные характеристики</w:t>
            </w:r>
          </w:p>
        </w:tc>
        <w:tc>
          <w:tcPr>
            <w:tcW w:w="9363" w:type="dxa"/>
          </w:tcPr>
          <w:p w14:paraId="04339D9E" w14:textId="77777777" w:rsidR="00572ED2" w:rsidRPr="00B42BD0" w:rsidRDefault="00572ED2" w:rsidP="00572ED2">
            <w:pPr>
              <w:pStyle w:val="134"/>
              <w:rPr>
                <w:szCs w:val="26"/>
              </w:rPr>
            </w:pPr>
            <w:r w:rsidRPr="00B42BD0">
              <w:rPr>
                <w:szCs w:val="26"/>
              </w:rPr>
              <w:t>Протяженность: 0,2 км.</w:t>
            </w:r>
          </w:p>
          <w:p w14:paraId="4B325E09" w14:textId="77777777" w:rsidR="00572ED2" w:rsidRPr="00B42BD0" w:rsidRDefault="00572ED2" w:rsidP="00572ED2">
            <w:pPr>
              <w:pStyle w:val="134"/>
              <w:rPr>
                <w:szCs w:val="26"/>
              </w:rPr>
            </w:pPr>
            <w:r w:rsidRPr="00B42BD0">
              <w:rPr>
                <w:szCs w:val="26"/>
              </w:rPr>
              <w:t>Техническая категория: III.</w:t>
            </w:r>
          </w:p>
          <w:p w14:paraId="12FD94D7" w14:textId="664E5C7A" w:rsidR="00572ED2" w:rsidRPr="00B42BD0" w:rsidRDefault="00572ED2" w:rsidP="00572ED2">
            <w:pPr>
              <w:pStyle w:val="134"/>
              <w:rPr>
                <w:szCs w:val="26"/>
              </w:rPr>
            </w:pPr>
            <w:r w:rsidRPr="00B42BD0">
              <w:rPr>
                <w:szCs w:val="26"/>
              </w:rPr>
              <w:t>Статус объекта: планируемый к размещению/реконструкции</w:t>
            </w:r>
          </w:p>
        </w:tc>
      </w:tr>
      <w:tr w:rsidR="00B42BD0" w:rsidRPr="00B42BD0" w14:paraId="1C876357" w14:textId="77777777" w:rsidTr="002A3C73">
        <w:trPr>
          <w:jc w:val="center"/>
        </w:trPr>
        <w:tc>
          <w:tcPr>
            <w:tcW w:w="1875" w:type="dxa"/>
            <w:vMerge/>
            <w:shd w:val="clear" w:color="auto" w:fill="auto"/>
          </w:tcPr>
          <w:p w14:paraId="5F2DD513" w14:textId="77777777" w:rsidR="002C55A9" w:rsidRPr="00B42BD0" w:rsidRDefault="002C55A9" w:rsidP="00572ED2">
            <w:pPr>
              <w:pStyle w:val="a0"/>
              <w:spacing w:before="0" w:after="0"/>
              <w:ind w:firstLine="0"/>
              <w:rPr>
                <w:sz w:val="26"/>
                <w:szCs w:val="26"/>
              </w:rPr>
            </w:pPr>
          </w:p>
        </w:tc>
        <w:tc>
          <w:tcPr>
            <w:tcW w:w="3548" w:type="dxa"/>
          </w:tcPr>
          <w:p w14:paraId="7C541649" w14:textId="5D4C55FA" w:rsidR="002C55A9" w:rsidRPr="00B42BD0" w:rsidRDefault="0044565D" w:rsidP="00572ED2">
            <w:pPr>
              <w:pStyle w:val="134"/>
              <w:rPr>
                <w:szCs w:val="26"/>
              </w:rPr>
            </w:pPr>
            <w:r w:rsidRPr="00B42BD0">
              <w:rPr>
                <w:szCs w:val="26"/>
              </w:rPr>
              <w:t>Срок реализации</w:t>
            </w:r>
          </w:p>
        </w:tc>
        <w:tc>
          <w:tcPr>
            <w:tcW w:w="9363" w:type="dxa"/>
          </w:tcPr>
          <w:p w14:paraId="40E7ED4C" w14:textId="216C9BEC" w:rsidR="002C55A9" w:rsidRPr="00B42BD0" w:rsidRDefault="00280420" w:rsidP="00572ED2">
            <w:pPr>
              <w:pStyle w:val="134"/>
              <w:rPr>
                <w:szCs w:val="26"/>
              </w:rPr>
            </w:pPr>
            <w:r w:rsidRPr="00B42BD0">
              <w:rPr>
                <w:szCs w:val="26"/>
              </w:rPr>
              <w:t>До 2024 года</w:t>
            </w:r>
          </w:p>
        </w:tc>
      </w:tr>
      <w:tr w:rsidR="00B42BD0" w:rsidRPr="00B42BD0" w14:paraId="13BEEFD8" w14:textId="77777777" w:rsidTr="002A3C73">
        <w:trPr>
          <w:jc w:val="center"/>
        </w:trPr>
        <w:tc>
          <w:tcPr>
            <w:tcW w:w="1875" w:type="dxa"/>
            <w:vMerge/>
            <w:shd w:val="clear" w:color="auto" w:fill="auto"/>
          </w:tcPr>
          <w:p w14:paraId="312C735F" w14:textId="77777777" w:rsidR="00572ED2" w:rsidRPr="00B42BD0" w:rsidRDefault="00572ED2" w:rsidP="00572ED2">
            <w:pPr>
              <w:pStyle w:val="a0"/>
              <w:spacing w:before="0" w:after="0"/>
              <w:ind w:firstLine="0"/>
              <w:rPr>
                <w:sz w:val="26"/>
                <w:szCs w:val="26"/>
              </w:rPr>
            </w:pPr>
          </w:p>
        </w:tc>
        <w:tc>
          <w:tcPr>
            <w:tcW w:w="3548" w:type="dxa"/>
          </w:tcPr>
          <w:p w14:paraId="1152C946" w14:textId="6B66CCF0" w:rsidR="00572ED2" w:rsidRPr="00B42BD0" w:rsidRDefault="00572ED2" w:rsidP="00572ED2">
            <w:pPr>
              <w:pStyle w:val="134"/>
              <w:rPr>
                <w:szCs w:val="26"/>
              </w:rPr>
            </w:pPr>
            <w:r w:rsidRPr="00B42BD0">
              <w:rPr>
                <w:szCs w:val="26"/>
              </w:rPr>
              <w:t>Местоположение</w:t>
            </w:r>
          </w:p>
        </w:tc>
        <w:tc>
          <w:tcPr>
            <w:tcW w:w="9363" w:type="dxa"/>
          </w:tcPr>
          <w:p w14:paraId="30003A07" w14:textId="27EB2E3D" w:rsidR="00572ED2" w:rsidRPr="00B42BD0" w:rsidRDefault="00572ED2" w:rsidP="00572ED2">
            <w:pPr>
              <w:pStyle w:val="134"/>
              <w:rPr>
                <w:szCs w:val="26"/>
              </w:rPr>
            </w:pPr>
            <w:r w:rsidRPr="00B42BD0">
              <w:rPr>
                <w:szCs w:val="26"/>
              </w:rPr>
              <w:t>Рождественское сельское поселение Гатчинского муниципального района</w:t>
            </w:r>
          </w:p>
        </w:tc>
      </w:tr>
      <w:tr w:rsidR="00B42BD0" w:rsidRPr="00B42BD0" w14:paraId="0ECC9CCB" w14:textId="77777777" w:rsidTr="002A3C73">
        <w:trPr>
          <w:jc w:val="center"/>
        </w:trPr>
        <w:tc>
          <w:tcPr>
            <w:tcW w:w="1875" w:type="dxa"/>
            <w:vMerge w:val="restart"/>
            <w:shd w:val="clear" w:color="auto" w:fill="auto"/>
          </w:tcPr>
          <w:p w14:paraId="1F03E805" w14:textId="7E58ACD1" w:rsidR="00572ED2" w:rsidRPr="00B42BD0" w:rsidRDefault="00572ED2" w:rsidP="00572ED2">
            <w:pPr>
              <w:pStyle w:val="a0"/>
              <w:spacing w:before="0" w:after="0"/>
              <w:ind w:firstLine="0"/>
              <w:rPr>
                <w:sz w:val="26"/>
                <w:szCs w:val="26"/>
              </w:rPr>
            </w:pPr>
            <w:r w:rsidRPr="00B42BD0">
              <w:rPr>
                <w:sz w:val="26"/>
                <w:szCs w:val="26"/>
              </w:rPr>
              <w:t>1.4.8</w:t>
            </w:r>
          </w:p>
        </w:tc>
        <w:tc>
          <w:tcPr>
            <w:tcW w:w="3548" w:type="dxa"/>
          </w:tcPr>
          <w:p w14:paraId="73E8C448" w14:textId="0E31AB75" w:rsidR="00572ED2" w:rsidRPr="00B42BD0" w:rsidRDefault="00572ED2" w:rsidP="00572ED2">
            <w:pPr>
              <w:pStyle w:val="134"/>
              <w:rPr>
                <w:szCs w:val="26"/>
              </w:rPr>
            </w:pPr>
            <w:r w:rsidRPr="00B42BD0">
              <w:rPr>
                <w:szCs w:val="26"/>
              </w:rPr>
              <w:t>Наименование</w:t>
            </w:r>
          </w:p>
        </w:tc>
        <w:tc>
          <w:tcPr>
            <w:tcW w:w="9363" w:type="dxa"/>
          </w:tcPr>
          <w:p w14:paraId="43BEEE66" w14:textId="59A3A488" w:rsidR="00572ED2" w:rsidRPr="00B42BD0" w:rsidRDefault="00572ED2" w:rsidP="00572ED2">
            <w:pPr>
              <w:pStyle w:val="134"/>
              <w:rPr>
                <w:szCs w:val="26"/>
              </w:rPr>
            </w:pPr>
            <w:r w:rsidRPr="00B42BD0">
              <w:rPr>
                <w:szCs w:val="26"/>
              </w:rPr>
              <w:t>Подъезд к многофункциональному музейному центру в с. Рождествено от автомобильной дороги федерального значения Р-23</w:t>
            </w:r>
          </w:p>
        </w:tc>
      </w:tr>
      <w:tr w:rsidR="00B42BD0" w:rsidRPr="00B42BD0" w14:paraId="66AD03D7" w14:textId="77777777" w:rsidTr="002A3C73">
        <w:trPr>
          <w:jc w:val="center"/>
        </w:trPr>
        <w:tc>
          <w:tcPr>
            <w:tcW w:w="1875" w:type="dxa"/>
            <w:vMerge/>
            <w:shd w:val="clear" w:color="auto" w:fill="auto"/>
          </w:tcPr>
          <w:p w14:paraId="5AA7D423" w14:textId="77777777" w:rsidR="00572ED2" w:rsidRPr="00B42BD0" w:rsidRDefault="00572ED2" w:rsidP="00572ED2">
            <w:pPr>
              <w:pStyle w:val="a0"/>
              <w:spacing w:before="0" w:after="0"/>
              <w:ind w:firstLine="0"/>
              <w:rPr>
                <w:sz w:val="26"/>
                <w:szCs w:val="26"/>
              </w:rPr>
            </w:pPr>
          </w:p>
        </w:tc>
        <w:tc>
          <w:tcPr>
            <w:tcW w:w="3548" w:type="dxa"/>
          </w:tcPr>
          <w:p w14:paraId="73822BFC" w14:textId="7523B6E8" w:rsidR="00572ED2" w:rsidRPr="00B42BD0" w:rsidRDefault="00572ED2" w:rsidP="00572ED2">
            <w:pPr>
              <w:pStyle w:val="134"/>
              <w:rPr>
                <w:szCs w:val="26"/>
              </w:rPr>
            </w:pPr>
            <w:r w:rsidRPr="00B42BD0">
              <w:rPr>
                <w:szCs w:val="26"/>
              </w:rPr>
              <w:t>Вид</w:t>
            </w:r>
          </w:p>
        </w:tc>
        <w:tc>
          <w:tcPr>
            <w:tcW w:w="9363" w:type="dxa"/>
          </w:tcPr>
          <w:p w14:paraId="63DE6A9D" w14:textId="30479FD5"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3333D1EF" w14:textId="77777777" w:rsidTr="002A3C73">
        <w:trPr>
          <w:jc w:val="center"/>
        </w:trPr>
        <w:tc>
          <w:tcPr>
            <w:tcW w:w="1875" w:type="dxa"/>
            <w:vMerge/>
            <w:shd w:val="clear" w:color="auto" w:fill="auto"/>
          </w:tcPr>
          <w:p w14:paraId="16794425" w14:textId="77777777" w:rsidR="00572ED2" w:rsidRPr="00B42BD0" w:rsidRDefault="00572ED2" w:rsidP="00572ED2">
            <w:pPr>
              <w:pStyle w:val="a0"/>
              <w:spacing w:before="0" w:after="0"/>
              <w:ind w:firstLine="0"/>
              <w:rPr>
                <w:sz w:val="26"/>
                <w:szCs w:val="26"/>
              </w:rPr>
            </w:pPr>
          </w:p>
        </w:tc>
        <w:tc>
          <w:tcPr>
            <w:tcW w:w="3548" w:type="dxa"/>
          </w:tcPr>
          <w:p w14:paraId="45380EA4" w14:textId="08F0A120" w:rsidR="00572ED2" w:rsidRPr="00B42BD0" w:rsidRDefault="00572ED2" w:rsidP="00572ED2">
            <w:pPr>
              <w:pStyle w:val="134"/>
              <w:rPr>
                <w:szCs w:val="26"/>
              </w:rPr>
            </w:pPr>
            <w:r w:rsidRPr="00B42BD0">
              <w:rPr>
                <w:szCs w:val="26"/>
              </w:rPr>
              <w:t>Назначение</w:t>
            </w:r>
          </w:p>
        </w:tc>
        <w:tc>
          <w:tcPr>
            <w:tcW w:w="9363" w:type="dxa"/>
          </w:tcPr>
          <w:p w14:paraId="12968332" w14:textId="51931FD4" w:rsidR="00572ED2" w:rsidRPr="00B42BD0" w:rsidRDefault="00572ED2" w:rsidP="00572ED2">
            <w:pPr>
              <w:pStyle w:val="134"/>
              <w:rPr>
                <w:szCs w:val="26"/>
              </w:rPr>
            </w:pPr>
            <w:r w:rsidRPr="00B42BD0">
              <w:rPr>
                <w:szCs w:val="26"/>
              </w:rPr>
              <w:t>Строительство автодорожных подходов к крупным инфраструктурным объектам федерального и регионального значения, объектам культурного наследия</w:t>
            </w:r>
          </w:p>
        </w:tc>
      </w:tr>
      <w:tr w:rsidR="00B42BD0" w:rsidRPr="00B42BD0" w14:paraId="67F86B36" w14:textId="77777777" w:rsidTr="002A3C73">
        <w:trPr>
          <w:jc w:val="center"/>
        </w:trPr>
        <w:tc>
          <w:tcPr>
            <w:tcW w:w="1875" w:type="dxa"/>
            <w:vMerge/>
            <w:shd w:val="clear" w:color="auto" w:fill="auto"/>
          </w:tcPr>
          <w:p w14:paraId="66097D36" w14:textId="77777777" w:rsidR="00572ED2" w:rsidRPr="00B42BD0" w:rsidRDefault="00572ED2" w:rsidP="00572ED2">
            <w:pPr>
              <w:pStyle w:val="a0"/>
              <w:spacing w:before="0" w:after="0"/>
              <w:ind w:firstLine="0"/>
              <w:rPr>
                <w:sz w:val="26"/>
                <w:szCs w:val="26"/>
              </w:rPr>
            </w:pPr>
          </w:p>
        </w:tc>
        <w:tc>
          <w:tcPr>
            <w:tcW w:w="3548" w:type="dxa"/>
          </w:tcPr>
          <w:p w14:paraId="15157416" w14:textId="644BEB18" w:rsidR="00572ED2" w:rsidRPr="00B42BD0" w:rsidRDefault="00572ED2" w:rsidP="00572ED2">
            <w:pPr>
              <w:pStyle w:val="134"/>
              <w:rPr>
                <w:szCs w:val="26"/>
              </w:rPr>
            </w:pPr>
            <w:r w:rsidRPr="00B42BD0">
              <w:rPr>
                <w:szCs w:val="26"/>
              </w:rPr>
              <w:t>Основные характеристики</w:t>
            </w:r>
          </w:p>
        </w:tc>
        <w:tc>
          <w:tcPr>
            <w:tcW w:w="9363" w:type="dxa"/>
          </w:tcPr>
          <w:p w14:paraId="09BD2480" w14:textId="77777777" w:rsidR="00572ED2" w:rsidRPr="00B42BD0" w:rsidRDefault="00572ED2" w:rsidP="00572ED2">
            <w:pPr>
              <w:pStyle w:val="134"/>
              <w:rPr>
                <w:szCs w:val="26"/>
              </w:rPr>
            </w:pPr>
            <w:r w:rsidRPr="00B42BD0">
              <w:rPr>
                <w:szCs w:val="26"/>
              </w:rPr>
              <w:t>Протяженность: 0,4 км.</w:t>
            </w:r>
          </w:p>
          <w:p w14:paraId="382DEC9D" w14:textId="77777777" w:rsidR="00572ED2" w:rsidRPr="00B42BD0" w:rsidRDefault="00572ED2" w:rsidP="00572ED2">
            <w:pPr>
              <w:pStyle w:val="134"/>
              <w:rPr>
                <w:szCs w:val="26"/>
              </w:rPr>
            </w:pPr>
            <w:r w:rsidRPr="00B42BD0">
              <w:rPr>
                <w:szCs w:val="26"/>
              </w:rPr>
              <w:t>Техническая категория: III.</w:t>
            </w:r>
          </w:p>
          <w:p w14:paraId="4A2AD349" w14:textId="54DB10A7" w:rsidR="00572ED2" w:rsidRPr="00B42BD0" w:rsidRDefault="00572ED2" w:rsidP="00572ED2">
            <w:pPr>
              <w:pStyle w:val="134"/>
              <w:rPr>
                <w:szCs w:val="26"/>
              </w:rPr>
            </w:pPr>
            <w:r w:rsidRPr="00B42BD0">
              <w:rPr>
                <w:szCs w:val="26"/>
              </w:rPr>
              <w:t>Статус объекта: планируемый к размещению/реконструкции</w:t>
            </w:r>
          </w:p>
        </w:tc>
      </w:tr>
      <w:tr w:rsidR="00B42BD0" w:rsidRPr="00B42BD0" w14:paraId="76065A80" w14:textId="77777777" w:rsidTr="002A3C73">
        <w:trPr>
          <w:jc w:val="center"/>
        </w:trPr>
        <w:tc>
          <w:tcPr>
            <w:tcW w:w="1875" w:type="dxa"/>
            <w:vMerge/>
            <w:shd w:val="clear" w:color="auto" w:fill="auto"/>
          </w:tcPr>
          <w:p w14:paraId="228ADB0E" w14:textId="77777777" w:rsidR="002C55A9" w:rsidRPr="00B42BD0" w:rsidRDefault="002C55A9" w:rsidP="00572ED2">
            <w:pPr>
              <w:pStyle w:val="a0"/>
              <w:spacing w:before="0" w:after="0"/>
              <w:ind w:firstLine="0"/>
              <w:rPr>
                <w:sz w:val="26"/>
                <w:szCs w:val="26"/>
              </w:rPr>
            </w:pPr>
          </w:p>
        </w:tc>
        <w:tc>
          <w:tcPr>
            <w:tcW w:w="3548" w:type="dxa"/>
          </w:tcPr>
          <w:p w14:paraId="44026574" w14:textId="548B3EC5" w:rsidR="002C55A9" w:rsidRPr="00B42BD0" w:rsidRDefault="0044565D" w:rsidP="00572ED2">
            <w:pPr>
              <w:pStyle w:val="134"/>
              <w:rPr>
                <w:szCs w:val="26"/>
              </w:rPr>
            </w:pPr>
            <w:r w:rsidRPr="00B42BD0">
              <w:rPr>
                <w:szCs w:val="26"/>
              </w:rPr>
              <w:t>Срок реализации</w:t>
            </w:r>
          </w:p>
        </w:tc>
        <w:tc>
          <w:tcPr>
            <w:tcW w:w="9363" w:type="dxa"/>
          </w:tcPr>
          <w:p w14:paraId="2AFAE3EA" w14:textId="4F1AE8D0" w:rsidR="002C55A9" w:rsidRPr="00B42BD0" w:rsidRDefault="00CA1A90" w:rsidP="00572ED2">
            <w:pPr>
              <w:pStyle w:val="134"/>
              <w:rPr>
                <w:szCs w:val="26"/>
              </w:rPr>
            </w:pPr>
            <w:r w:rsidRPr="00B42BD0">
              <w:rPr>
                <w:szCs w:val="26"/>
              </w:rPr>
              <w:t>До 2024 года</w:t>
            </w:r>
          </w:p>
        </w:tc>
      </w:tr>
      <w:tr w:rsidR="00B42BD0" w:rsidRPr="00B42BD0" w14:paraId="51BFE2B3" w14:textId="77777777" w:rsidTr="002A3C73">
        <w:trPr>
          <w:jc w:val="center"/>
        </w:trPr>
        <w:tc>
          <w:tcPr>
            <w:tcW w:w="1875" w:type="dxa"/>
            <w:vMerge/>
            <w:shd w:val="clear" w:color="auto" w:fill="auto"/>
          </w:tcPr>
          <w:p w14:paraId="4035F2B3" w14:textId="77777777" w:rsidR="00572ED2" w:rsidRPr="00B42BD0" w:rsidRDefault="00572ED2" w:rsidP="00572ED2">
            <w:pPr>
              <w:pStyle w:val="a0"/>
              <w:spacing w:before="0" w:after="0"/>
              <w:ind w:firstLine="0"/>
              <w:rPr>
                <w:sz w:val="26"/>
                <w:szCs w:val="26"/>
              </w:rPr>
            </w:pPr>
          </w:p>
        </w:tc>
        <w:tc>
          <w:tcPr>
            <w:tcW w:w="3548" w:type="dxa"/>
          </w:tcPr>
          <w:p w14:paraId="70AC8F12" w14:textId="60B04B62" w:rsidR="00572ED2" w:rsidRPr="00B42BD0" w:rsidRDefault="00572ED2" w:rsidP="00572ED2">
            <w:pPr>
              <w:pStyle w:val="134"/>
              <w:rPr>
                <w:szCs w:val="26"/>
              </w:rPr>
            </w:pPr>
            <w:r w:rsidRPr="00B42BD0">
              <w:rPr>
                <w:szCs w:val="26"/>
              </w:rPr>
              <w:t>Местоположение</w:t>
            </w:r>
          </w:p>
        </w:tc>
        <w:tc>
          <w:tcPr>
            <w:tcW w:w="9363" w:type="dxa"/>
          </w:tcPr>
          <w:p w14:paraId="26F9A1C6" w14:textId="1160E72D" w:rsidR="00572ED2" w:rsidRPr="00B42BD0" w:rsidRDefault="00572ED2" w:rsidP="00572ED2">
            <w:pPr>
              <w:pStyle w:val="134"/>
              <w:rPr>
                <w:szCs w:val="26"/>
              </w:rPr>
            </w:pPr>
            <w:r w:rsidRPr="00B42BD0">
              <w:rPr>
                <w:szCs w:val="26"/>
              </w:rPr>
              <w:t>Рождественское сельское поселение Гатчинского муниципального района</w:t>
            </w:r>
          </w:p>
        </w:tc>
      </w:tr>
      <w:tr w:rsidR="00B42BD0" w:rsidRPr="00B42BD0" w14:paraId="3D6BC29A" w14:textId="77777777" w:rsidTr="002A3C73">
        <w:trPr>
          <w:jc w:val="center"/>
        </w:trPr>
        <w:tc>
          <w:tcPr>
            <w:tcW w:w="1875" w:type="dxa"/>
            <w:vMerge w:val="restart"/>
            <w:shd w:val="clear" w:color="auto" w:fill="auto"/>
          </w:tcPr>
          <w:p w14:paraId="4968C897" w14:textId="5AE8303D" w:rsidR="00572ED2" w:rsidRPr="00B42BD0" w:rsidRDefault="00572ED2" w:rsidP="00572ED2">
            <w:pPr>
              <w:pStyle w:val="a0"/>
              <w:spacing w:before="0" w:after="0"/>
              <w:ind w:firstLine="0"/>
              <w:rPr>
                <w:sz w:val="26"/>
                <w:szCs w:val="26"/>
              </w:rPr>
            </w:pPr>
            <w:r w:rsidRPr="00B42BD0">
              <w:rPr>
                <w:sz w:val="26"/>
                <w:szCs w:val="26"/>
              </w:rPr>
              <w:t>1.4.9</w:t>
            </w:r>
          </w:p>
        </w:tc>
        <w:tc>
          <w:tcPr>
            <w:tcW w:w="3548" w:type="dxa"/>
          </w:tcPr>
          <w:p w14:paraId="53E42158" w14:textId="5489A47F" w:rsidR="00572ED2" w:rsidRPr="00B42BD0" w:rsidRDefault="00572ED2" w:rsidP="00572ED2">
            <w:pPr>
              <w:pStyle w:val="134"/>
              <w:rPr>
                <w:szCs w:val="26"/>
              </w:rPr>
            </w:pPr>
            <w:r w:rsidRPr="00B42BD0">
              <w:rPr>
                <w:szCs w:val="26"/>
              </w:rPr>
              <w:t>Наименование</w:t>
            </w:r>
          </w:p>
        </w:tc>
        <w:tc>
          <w:tcPr>
            <w:tcW w:w="9363" w:type="dxa"/>
          </w:tcPr>
          <w:p w14:paraId="71E01AA9" w14:textId="09FF98C2" w:rsidR="00572ED2" w:rsidRPr="00B42BD0" w:rsidRDefault="00572ED2" w:rsidP="00572ED2">
            <w:pPr>
              <w:pStyle w:val="134"/>
              <w:rPr>
                <w:szCs w:val="26"/>
              </w:rPr>
            </w:pPr>
            <w:r w:rsidRPr="00B42BD0">
              <w:rPr>
                <w:szCs w:val="26"/>
              </w:rPr>
              <w:t>Дублер подъезда к МТП «Усть-Луга»</w:t>
            </w:r>
          </w:p>
        </w:tc>
      </w:tr>
      <w:tr w:rsidR="00B42BD0" w:rsidRPr="00B42BD0" w14:paraId="739BD90C" w14:textId="77777777" w:rsidTr="002A3C73">
        <w:trPr>
          <w:jc w:val="center"/>
        </w:trPr>
        <w:tc>
          <w:tcPr>
            <w:tcW w:w="1875" w:type="dxa"/>
            <w:vMerge/>
            <w:shd w:val="clear" w:color="auto" w:fill="auto"/>
          </w:tcPr>
          <w:p w14:paraId="6A155580" w14:textId="77777777" w:rsidR="00572ED2" w:rsidRPr="00B42BD0" w:rsidRDefault="00572ED2" w:rsidP="00572ED2">
            <w:pPr>
              <w:pStyle w:val="a0"/>
              <w:spacing w:before="0" w:after="0"/>
              <w:ind w:firstLine="0"/>
              <w:rPr>
                <w:sz w:val="26"/>
                <w:szCs w:val="26"/>
              </w:rPr>
            </w:pPr>
          </w:p>
        </w:tc>
        <w:tc>
          <w:tcPr>
            <w:tcW w:w="3548" w:type="dxa"/>
          </w:tcPr>
          <w:p w14:paraId="4F7DFB3F" w14:textId="1F93E18F" w:rsidR="00572ED2" w:rsidRPr="00B42BD0" w:rsidRDefault="00572ED2" w:rsidP="00572ED2">
            <w:pPr>
              <w:pStyle w:val="134"/>
              <w:rPr>
                <w:szCs w:val="26"/>
              </w:rPr>
            </w:pPr>
            <w:r w:rsidRPr="00B42BD0">
              <w:rPr>
                <w:szCs w:val="26"/>
              </w:rPr>
              <w:t>Вид</w:t>
            </w:r>
          </w:p>
        </w:tc>
        <w:tc>
          <w:tcPr>
            <w:tcW w:w="9363" w:type="dxa"/>
          </w:tcPr>
          <w:p w14:paraId="2F1C815F" w14:textId="614DEE7D"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218E508D" w14:textId="77777777" w:rsidTr="002A3C73">
        <w:trPr>
          <w:jc w:val="center"/>
        </w:trPr>
        <w:tc>
          <w:tcPr>
            <w:tcW w:w="1875" w:type="dxa"/>
            <w:vMerge/>
            <w:shd w:val="clear" w:color="auto" w:fill="auto"/>
          </w:tcPr>
          <w:p w14:paraId="3CE2A2C3" w14:textId="77777777" w:rsidR="00572ED2" w:rsidRPr="00B42BD0" w:rsidRDefault="00572ED2" w:rsidP="00572ED2">
            <w:pPr>
              <w:pStyle w:val="a0"/>
              <w:spacing w:before="0" w:after="0"/>
              <w:ind w:firstLine="0"/>
              <w:rPr>
                <w:sz w:val="26"/>
                <w:szCs w:val="26"/>
              </w:rPr>
            </w:pPr>
          </w:p>
        </w:tc>
        <w:tc>
          <w:tcPr>
            <w:tcW w:w="3548" w:type="dxa"/>
          </w:tcPr>
          <w:p w14:paraId="5D8AE0FD" w14:textId="29004BFD" w:rsidR="00572ED2" w:rsidRPr="00B42BD0" w:rsidRDefault="00572ED2" w:rsidP="00572ED2">
            <w:pPr>
              <w:pStyle w:val="134"/>
              <w:rPr>
                <w:szCs w:val="26"/>
              </w:rPr>
            </w:pPr>
            <w:r w:rsidRPr="00B42BD0">
              <w:rPr>
                <w:szCs w:val="26"/>
              </w:rPr>
              <w:t>Назначение</w:t>
            </w:r>
          </w:p>
        </w:tc>
        <w:tc>
          <w:tcPr>
            <w:tcW w:w="9363" w:type="dxa"/>
          </w:tcPr>
          <w:p w14:paraId="33E6350F" w14:textId="61EA1FA5" w:rsidR="00572ED2" w:rsidRPr="00B42BD0" w:rsidRDefault="00572ED2" w:rsidP="00572ED2">
            <w:pPr>
              <w:pStyle w:val="134"/>
              <w:rPr>
                <w:szCs w:val="26"/>
              </w:rPr>
            </w:pPr>
            <w:r w:rsidRPr="00B42BD0">
              <w:rPr>
                <w:szCs w:val="26"/>
              </w:rPr>
              <w:t>Строительство автодорожных подходов к крупным инфраструктурным объектам федерального и регионального значения, объектам культурного наследия</w:t>
            </w:r>
          </w:p>
        </w:tc>
      </w:tr>
      <w:tr w:rsidR="00B42BD0" w:rsidRPr="00B42BD0" w14:paraId="702572D7" w14:textId="77777777" w:rsidTr="002A3C73">
        <w:trPr>
          <w:jc w:val="center"/>
        </w:trPr>
        <w:tc>
          <w:tcPr>
            <w:tcW w:w="1875" w:type="dxa"/>
            <w:vMerge/>
            <w:shd w:val="clear" w:color="auto" w:fill="auto"/>
          </w:tcPr>
          <w:p w14:paraId="6BB4EB5D" w14:textId="77777777" w:rsidR="00572ED2" w:rsidRPr="00B42BD0" w:rsidRDefault="00572ED2" w:rsidP="00572ED2">
            <w:pPr>
              <w:pStyle w:val="a0"/>
              <w:spacing w:before="0" w:after="0"/>
              <w:ind w:firstLine="0"/>
              <w:rPr>
                <w:sz w:val="26"/>
                <w:szCs w:val="26"/>
              </w:rPr>
            </w:pPr>
          </w:p>
        </w:tc>
        <w:tc>
          <w:tcPr>
            <w:tcW w:w="3548" w:type="dxa"/>
          </w:tcPr>
          <w:p w14:paraId="16B64D31" w14:textId="6AF8D30B" w:rsidR="00572ED2" w:rsidRPr="00B42BD0" w:rsidRDefault="00572ED2" w:rsidP="00572ED2">
            <w:pPr>
              <w:pStyle w:val="134"/>
              <w:rPr>
                <w:szCs w:val="26"/>
              </w:rPr>
            </w:pPr>
            <w:r w:rsidRPr="00B42BD0">
              <w:rPr>
                <w:szCs w:val="26"/>
              </w:rPr>
              <w:t>Основные характеристики</w:t>
            </w:r>
          </w:p>
        </w:tc>
        <w:tc>
          <w:tcPr>
            <w:tcW w:w="9363" w:type="dxa"/>
          </w:tcPr>
          <w:p w14:paraId="33646FA9" w14:textId="77777777" w:rsidR="00572ED2" w:rsidRPr="00B42BD0" w:rsidRDefault="00572ED2" w:rsidP="00572ED2">
            <w:pPr>
              <w:pStyle w:val="134"/>
              <w:rPr>
                <w:szCs w:val="26"/>
              </w:rPr>
            </w:pPr>
            <w:r w:rsidRPr="00B42BD0">
              <w:rPr>
                <w:szCs w:val="26"/>
              </w:rPr>
              <w:t>Протяженность: 18,0 км.</w:t>
            </w:r>
          </w:p>
          <w:p w14:paraId="2F1C63E9" w14:textId="77777777" w:rsidR="00572ED2" w:rsidRPr="00B42BD0" w:rsidRDefault="00572ED2" w:rsidP="00572ED2">
            <w:pPr>
              <w:pStyle w:val="134"/>
              <w:rPr>
                <w:szCs w:val="26"/>
              </w:rPr>
            </w:pPr>
            <w:r w:rsidRPr="00B42BD0">
              <w:rPr>
                <w:szCs w:val="26"/>
              </w:rPr>
              <w:t>Техническая категория: II.</w:t>
            </w:r>
          </w:p>
          <w:p w14:paraId="7F4AB598" w14:textId="6F31C05A"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78C8E71C" w14:textId="77777777" w:rsidTr="002A3C73">
        <w:trPr>
          <w:jc w:val="center"/>
        </w:trPr>
        <w:tc>
          <w:tcPr>
            <w:tcW w:w="1875" w:type="dxa"/>
            <w:vMerge/>
            <w:shd w:val="clear" w:color="auto" w:fill="auto"/>
          </w:tcPr>
          <w:p w14:paraId="02F8ED92" w14:textId="77777777" w:rsidR="002C55A9" w:rsidRPr="00B42BD0" w:rsidRDefault="002C55A9" w:rsidP="00572ED2">
            <w:pPr>
              <w:pStyle w:val="a0"/>
              <w:spacing w:before="0" w:after="0"/>
              <w:ind w:firstLine="0"/>
              <w:rPr>
                <w:sz w:val="26"/>
                <w:szCs w:val="26"/>
              </w:rPr>
            </w:pPr>
          </w:p>
        </w:tc>
        <w:tc>
          <w:tcPr>
            <w:tcW w:w="3548" w:type="dxa"/>
          </w:tcPr>
          <w:p w14:paraId="22BEB3F6" w14:textId="7CF3FB6E" w:rsidR="002C55A9" w:rsidRPr="00B42BD0" w:rsidRDefault="0044565D" w:rsidP="00572ED2">
            <w:pPr>
              <w:pStyle w:val="134"/>
              <w:rPr>
                <w:szCs w:val="26"/>
              </w:rPr>
            </w:pPr>
            <w:r w:rsidRPr="00B42BD0">
              <w:rPr>
                <w:szCs w:val="26"/>
              </w:rPr>
              <w:t>Срок реализации</w:t>
            </w:r>
          </w:p>
        </w:tc>
        <w:tc>
          <w:tcPr>
            <w:tcW w:w="9363" w:type="dxa"/>
          </w:tcPr>
          <w:p w14:paraId="090AA782" w14:textId="566248E8" w:rsidR="002C55A9" w:rsidRPr="00B42BD0" w:rsidRDefault="00CA1A90" w:rsidP="00572ED2">
            <w:pPr>
              <w:pStyle w:val="134"/>
              <w:rPr>
                <w:szCs w:val="26"/>
              </w:rPr>
            </w:pPr>
            <w:r w:rsidRPr="00B42BD0">
              <w:rPr>
                <w:szCs w:val="26"/>
              </w:rPr>
              <w:t>До 2040 года</w:t>
            </w:r>
          </w:p>
        </w:tc>
      </w:tr>
      <w:tr w:rsidR="00B42BD0" w:rsidRPr="00B42BD0" w14:paraId="28FC92D8" w14:textId="77777777" w:rsidTr="002A3C73">
        <w:trPr>
          <w:jc w:val="center"/>
        </w:trPr>
        <w:tc>
          <w:tcPr>
            <w:tcW w:w="1875" w:type="dxa"/>
            <w:vMerge/>
            <w:shd w:val="clear" w:color="auto" w:fill="auto"/>
          </w:tcPr>
          <w:p w14:paraId="67B38E3A" w14:textId="77777777" w:rsidR="00572ED2" w:rsidRPr="00B42BD0" w:rsidRDefault="00572ED2" w:rsidP="00572ED2">
            <w:pPr>
              <w:pStyle w:val="a0"/>
              <w:spacing w:before="0" w:after="0"/>
              <w:ind w:firstLine="0"/>
              <w:rPr>
                <w:sz w:val="26"/>
                <w:szCs w:val="26"/>
              </w:rPr>
            </w:pPr>
          </w:p>
        </w:tc>
        <w:tc>
          <w:tcPr>
            <w:tcW w:w="3548" w:type="dxa"/>
          </w:tcPr>
          <w:p w14:paraId="6E64251A" w14:textId="28B03034" w:rsidR="00572ED2" w:rsidRPr="00B42BD0" w:rsidRDefault="00572ED2" w:rsidP="00572ED2">
            <w:pPr>
              <w:pStyle w:val="134"/>
              <w:rPr>
                <w:szCs w:val="26"/>
              </w:rPr>
            </w:pPr>
            <w:r w:rsidRPr="00B42BD0">
              <w:rPr>
                <w:szCs w:val="26"/>
              </w:rPr>
              <w:t>Местоположение</w:t>
            </w:r>
          </w:p>
        </w:tc>
        <w:tc>
          <w:tcPr>
            <w:tcW w:w="9363" w:type="dxa"/>
          </w:tcPr>
          <w:p w14:paraId="12F05514" w14:textId="54FA5BCE" w:rsidR="00572ED2" w:rsidRPr="00B42BD0" w:rsidRDefault="00572ED2" w:rsidP="00572ED2">
            <w:pPr>
              <w:pStyle w:val="134"/>
              <w:rPr>
                <w:szCs w:val="26"/>
              </w:rPr>
            </w:pPr>
            <w:r w:rsidRPr="00B42BD0">
              <w:rPr>
                <w:szCs w:val="26"/>
              </w:rPr>
              <w:t>Вистинское сельское поселение Кингисеппского муниципального района</w:t>
            </w:r>
          </w:p>
        </w:tc>
      </w:tr>
      <w:tr w:rsidR="00B42BD0" w:rsidRPr="00B42BD0" w14:paraId="0D332643" w14:textId="77777777" w:rsidTr="002A3C73">
        <w:trPr>
          <w:jc w:val="center"/>
        </w:trPr>
        <w:tc>
          <w:tcPr>
            <w:tcW w:w="1875" w:type="dxa"/>
            <w:vMerge w:val="restart"/>
            <w:shd w:val="clear" w:color="auto" w:fill="auto"/>
          </w:tcPr>
          <w:p w14:paraId="7C9A333E" w14:textId="6E54B8C3" w:rsidR="00572ED2" w:rsidRPr="00B42BD0" w:rsidRDefault="00572ED2" w:rsidP="00572ED2">
            <w:pPr>
              <w:pStyle w:val="a0"/>
              <w:spacing w:before="0" w:after="0"/>
              <w:ind w:firstLine="0"/>
              <w:rPr>
                <w:sz w:val="26"/>
                <w:szCs w:val="26"/>
              </w:rPr>
            </w:pPr>
            <w:r w:rsidRPr="00B42BD0">
              <w:rPr>
                <w:sz w:val="26"/>
                <w:szCs w:val="26"/>
              </w:rPr>
              <w:t>1.4.10</w:t>
            </w:r>
          </w:p>
        </w:tc>
        <w:tc>
          <w:tcPr>
            <w:tcW w:w="3548" w:type="dxa"/>
          </w:tcPr>
          <w:p w14:paraId="42ACDC5E" w14:textId="2F496693" w:rsidR="00572ED2" w:rsidRPr="00B42BD0" w:rsidRDefault="00572ED2" w:rsidP="00572ED2">
            <w:pPr>
              <w:pStyle w:val="134"/>
              <w:rPr>
                <w:szCs w:val="26"/>
              </w:rPr>
            </w:pPr>
            <w:r w:rsidRPr="00B42BD0">
              <w:rPr>
                <w:szCs w:val="26"/>
              </w:rPr>
              <w:t>Наименование</w:t>
            </w:r>
          </w:p>
        </w:tc>
        <w:tc>
          <w:tcPr>
            <w:tcW w:w="9363" w:type="dxa"/>
          </w:tcPr>
          <w:p w14:paraId="7C8ECBF3" w14:textId="0B9337AE" w:rsidR="00572ED2" w:rsidRPr="00B42BD0" w:rsidRDefault="00572ED2" w:rsidP="00572ED2">
            <w:pPr>
              <w:pStyle w:val="134"/>
              <w:rPr>
                <w:szCs w:val="26"/>
              </w:rPr>
            </w:pPr>
            <w:r w:rsidRPr="00B42BD0">
              <w:rPr>
                <w:szCs w:val="26"/>
              </w:rPr>
              <w:t>Подъезд к индустриальному парку «Усть-Лужский» от автомобильной дороги федерального значения А-180 «Нарва»</w:t>
            </w:r>
          </w:p>
        </w:tc>
      </w:tr>
      <w:tr w:rsidR="00B42BD0" w:rsidRPr="00B42BD0" w14:paraId="54AB3BFD" w14:textId="77777777" w:rsidTr="002A3C73">
        <w:trPr>
          <w:jc w:val="center"/>
        </w:trPr>
        <w:tc>
          <w:tcPr>
            <w:tcW w:w="1875" w:type="dxa"/>
            <w:vMerge/>
            <w:shd w:val="clear" w:color="auto" w:fill="auto"/>
          </w:tcPr>
          <w:p w14:paraId="7E4F8AEA" w14:textId="77777777" w:rsidR="00572ED2" w:rsidRPr="00B42BD0" w:rsidRDefault="00572ED2" w:rsidP="00572ED2">
            <w:pPr>
              <w:pStyle w:val="a0"/>
              <w:spacing w:before="0" w:after="0"/>
              <w:ind w:firstLine="0"/>
              <w:rPr>
                <w:sz w:val="26"/>
                <w:szCs w:val="26"/>
              </w:rPr>
            </w:pPr>
          </w:p>
        </w:tc>
        <w:tc>
          <w:tcPr>
            <w:tcW w:w="3548" w:type="dxa"/>
          </w:tcPr>
          <w:p w14:paraId="4C912426" w14:textId="06964859" w:rsidR="00572ED2" w:rsidRPr="00B42BD0" w:rsidRDefault="00572ED2" w:rsidP="00572ED2">
            <w:pPr>
              <w:pStyle w:val="134"/>
              <w:rPr>
                <w:szCs w:val="26"/>
              </w:rPr>
            </w:pPr>
            <w:r w:rsidRPr="00B42BD0">
              <w:rPr>
                <w:szCs w:val="26"/>
              </w:rPr>
              <w:t>Вид</w:t>
            </w:r>
          </w:p>
        </w:tc>
        <w:tc>
          <w:tcPr>
            <w:tcW w:w="9363" w:type="dxa"/>
          </w:tcPr>
          <w:p w14:paraId="7724AA6E" w14:textId="2A372BB0"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36C52FC4" w14:textId="77777777" w:rsidTr="002A3C73">
        <w:trPr>
          <w:jc w:val="center"/>
        </w:trPr>
        <w:tc>
          <w:tcPr>
            <w:tcW w:w="1875" w:type="dxa"/>
            <w:vMerge/>
            <w:shd w:val="clear" w:color="auto" w:fill="auto"/>
          </w:tcPr>
          <w:p w14:paraId="482946D4" w14:textId="77777777" w:rsidR="00572ED2" w:rsidRPr="00B42BD0" w:rsidRDefault="00572ED2" w:rsidP="00572ED2">
            <w:pPr>
              <w:pStyle w:val="a0"/>
              <w:spacing w:before="0" w:after="0"/>
              <w:ind w:firstLine="0"/>
              <w:rPr>
                <w:sz w:val="26"/>
                <w:szCs w:val="26"/>
              </w:rPr>
            </w:pPr>
          </w:p>
        </w:tc>
        <w:tc>
          <w:tcPr>
            <w:tcW w:w="3548" w:type="dxa"/>
          </w:tcPr>
          <w:p w14:paraId="728F1EC2" w14:textId="3F5D8290" w:rsidR="00572ED2" w:rsidRPr="00B42BD0" w:rsidRDefault="00572ED2" w:rsidP="00572ED2">
            <w:pPr>
              <w:pStyle w:val="134"/>
              <w:rPr>
                <w:szCs w:val="26"/>
              </w:rPr>
            </w:pPr>
            <w:r w:rsidRPr="00B42BD0">
              <w:rPr>
                <w:szCs w:val="26"/>
              </w:rPr>
              <w:t>Назначение</w:t>
            </w:r>
          </w:p>
        </w:tc>
        <w:tc>
          <w:tcPr>
            <w:tcW w:w="9363" w:type="dxa"/>
          </w:tcPr>
          <w:p w14:paraId="779C0052" w14:textId="573CF525" w:rsidR="00572ED2" w:rsidRPr="00B42BD0" w:rsidRDefault="00572ED2" w:rsidP="00572ED2">
            <w:pPr>
              <w:pStyle w:val="134"/>
              <w:rPr>
                <w:szCs w:val="26"/>
              </w:rPr>
            </w:pPr>
            <w:r w:rsidRPr="00B42BD0">
              <w:rPr>
                <w:szCs w:val="26"/>
              </w:rPr>
              <w:t>Строительство автодорожных подходов к крупным инфраструктурным объектам федерального и регионального значения, объектам культурного наследия</w:t>
            </w:r>
          </w:p>
        </w:tc>
      </w:tr>
      <w:tr w:rsidR="00B42BD0" w:rsidRPr="00B42BD0" w14:paraId="429AF64F" w14:textId="77777777" w:rsidTr="002A3C73">
        <w:trPr>
          <w:jc w:val="center"/>
        </w:trPr>
        <w:tc>
          <w:tcPr>
            <w:tcW w:w="1875" w:type="dxa"/>
            <w:vMerge/>
            <w:shd w:val="clear" w:color="auto" w:fill="auto"/>
          </w:tcPr>
          <w:p w14:paraId="45C65449" w14:textId="77777777" w:rsidR="00572ED2" w:rsidRPr="00B42BD0" w:rsidRDefault="00572ED2" w:rsidP="00572ED2">
            <w:pPr>
              <w:pStyle w:val="a0"/>
              <w:spacing w:before="0" w:after="0"/>
              <w:ind w:firstLine="0"/>
              <w:rPr>
                <w:sz w:val="26"/>
                <w:szCs w:val="26"/>
              </w:rPr>
            </w:pPr>
          </w:p>
        </w:tc>
        <w:tc>
          <w:tcPr>
            <w:tcW w:w="3548" w:type="dxa"/>
          </w:tcPr>
          <w:p w14:paraId="649C4571" w14:textId="78508078" w:rsidR="00572ED2" w:rsidRPr="00B42BD0" w:rsidRDefault="00572ED2" w:rsidP="00572ED2">
            <w:pPr>
              <w:pStyle w:val="134"/>
              <w:rPr>
                <w:szCs w:val="26"/>
              </w:rPr>
            </w:pPr>
            <w:r w:rsidRPr="00B42BD0">
              <w:rPr>
                <w:szCs w:val="26"/>
              </w:rPr>
              <w:t>Основные характеристики</w:t>
            </w:r>
          </w:p>
        </w:tc>
        <w:tc>
          <w:tcPr>
            <w:tcW w:w="9363" w:type="dxa"/>
          </w:tcPr>
          <w:p w14:paraId="5F3A08C8" w14:textId="77777777" w:rsidR="00572ED2" w:rsidRPr="00B42BD0" w:rsidRDefault="00572ED2" w:rsidP="00572ED2">
            <w:pPr>
              <w:pStyle w:val="134"/>
              <w:rPr>
                <w:szCs w:val="26"/>
              </w:rPr>
            </w:pPr>
            <w:r w:rsidRPr="00B42BD0">
              <w:rPr>
                <w:szCs w:val="26"/>
              </w:rPr>
              <w:t>Протяженность: 2,5 км.</w:t>
            </w:r>
          </w:p>
          <w:p w14:paraId="506FBB18" w14:textId="77777777" w:rsidR="00572ED2" w:rsidRPr="00B42BD0" w:rsidRDefault="00572ED2" w:rsidP="00572ED2">
            <w:pPr>
              <w:pStyle w:val="134"/>
              <w:rPr>
                <w:szCs w:val="26"/>
              </w:rPr>
            </w:pPr>
            <w:r w:rsidRPr="00B42BD0">
              <w:rPr>
                <w:szCs w:val="26"/>
              </w:rPr>
              <w:t>Техническая категория: IV.</w:t>
            </w:r>
          </w:p>
          <w:p w14:paraId="2C332EE6" w14:textId="69696AC6"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180A0ABD" w14:textId="77777777" w:rsidTr="002A3C73">
        <w:trPr>
          <w:jc w:val="center"/>
        </w:trPr>
        <w:tc>
          <w:tcPr>
            <w:tcW w:w="1875" w:type="dxa"/>
            <w:vMerge/>
            <w:shd w:val="clear" w:color="auto" w:fill="auto"/>
          </w:tcPr>
          <w:p w14:paraId="0D227799" w14:textId="77777777" w:rsidR="002C55A9" w:rsidRPr="00B42BD0" w:rsidRDefault="002C55A9" w:rsidP="00572ED2">
            <w:pPr>
              <w:pStyle w:val="a0"/>
              <w:spacing w:before="0" w:after="0"/>
              <w:ind w:firstLine="0"/>
              <w:rPr>
                <w:sz w:val="26"/>
                <w:szCs w:val="26"/>
              </w:rPr>
            </w:pPr>
          </w:p>
        </w:tc>
        <w:tc>
          <w:tcPr>
            <w:tcW w:w="3548" w:type="dxa"/>
          </w:tcPr>
          <w:p w14:paraId="7E52D490" w14:textId="3701B26F" w:rsidR="002C55A9" w:rsidRPr="00B42BD0" w:rsidRDefault="0044565D" w:rsidP="00572ED2">
            <w:pPr>
              <w:pStyle w:val="134"/>
              <w:rPr>
                <w:szCs w:val="26"/>
              </w:rPr>
            </w:pPr>
            <w:r w:rsidRPr="00B42BD0">
              <w:rPr>
                <w:szCs w:val="26"/>
              </w:rPr>
              <w:t>Срок реализации</w:t>
            </w:r>
          </w:p>
        </w:tc>
        <w:tc>
          <w:tcPr>
            <w:tcW w:w="9363" w:type="dxa"/>
          </w:tcPr>
          <w:p w14:paraId="4AB18A0E" w14:textId="1393C1DA" w:rsidR="002C55A9" w:rsidRPr="00B42BD0" w:rsidRDefault="00CA1A90" w:rsidP="00572ED2">
            <w:pPr>
              <w:pStyle w:val="134"/>
              <w:rPr>
                <w:szCs w:val="26"/>
              </w:rPr>
            </w:pPr>
            <w:r w:rsidRPr="00B42BD0">
              <w:rPr>
                <w:szCs w:val="26"/>
              </w:rPr>
              <w:t>До 2040 года</w:t>
            </w:r>
          </w:p>
        </w:tc>
      </w:tr>
      <w:tr w:rsidR="00B42BD0" w:rsidRPr="00B42BD0" w14:paraId="10BF2B07" w14:textId="77777777" w:rsidTr="002A3C73">
        <w:trPr>
          <w:jc w:val="center"/>
        </w:trPr>
        <w:tc>
          <w:tcPr>
            <w:tcW w:w="1875" w:type="dxa"/>
            <w:vMerge/>
            <w:shd w:val="clear" w:color="auto" w:fill="auto"/>
          </w:tcPr>
          <w:p w14:paraId="4DE81CD9" w14:textId="77777777" w:rsidR="00572ED2" w:rsidRPr="00B42BD0" w:rsidRDefault="00572ED2" w:rsidP="00572ED2">
            <w:pPr>
              <w:pStyle w:val="a0"/>
              <w:spacing w:before="0" w:after="0"/>
              <w:ind w:firstLine="0"/>
              <w:rPr>
                <w:sz w:val="26"/>
                <w:szCs w:val="26"/>
              </w:rPr>
            </w:pPr>
          </w:p>
        </w:tc>
        <w:tc>
          <w:tcPr>
            <w:tcW w:w="3548" w:type="dxa"/>
          </w:tcPr>
          <w:p w14:paraId="5CA79D1A" w14:textId="771E99B3" w:rsidR="00572ED2" w:rsidRPr="00B42BD0" w:rsidRDefault="00572ED2" w:rsidP="00572ED2">
            <w:pPr>
              <w:pStyle w:val="134"/>
              <w:rPr>
                <w:szCs w:val="26"/>
              </w:rPr>
            </w:pPr>
            <w:r w:rsidRPr="00B42BD0">
              <w:rPr>
                <w:szCs w:val="26"/>
              </w:rPr>
              <w:t>Местоположение</w:t>
            </w:r>
          </w:p>
        </w:tc>
        <w:tc>
          <w:tcPr>
            <w:tcW w:w="9363" w:type="dxa"/>
          </w:tcPr>
          <w:p w14:paraId="2542DA58" w14:textId="2644F7E8" w:rsidR="00572ED2" w:rsidRPr="00B42BD0" w:rsidRDefault="00572ED2" w:rsidP="00572ED2">
            <w:pPr>
              <w:pStyle w:val="134"/>
              <w:rPr>
                <w:szCs w:val="26"/>
              </w:rPr>
            </w:pPr>
            <w:r w:rsidRPr="00B42BD0">
              <w:rPr>
                <w:szCs w:val="26"/>
              </w:rPr>
              <w:t>Вистинское сельское поселение Кингисеппского муниципального района</w:t>
            </w:r>
          </w:p>
        </w:tc>
      </w:tr>
      <w:tr w:rsidR="00B42BD0" w:rsidRPr="00B42BD0" w14:paraId="3A27F90A" w14:textId="77777777" w:rsidTr="002A3C73">
        <w:trPr>
          <w:jc w:val="center"/>
        </w:trPr>
        <w:tc>
          <w:tcPr>
            <w:tcW w:w="1875" w:type="dxa"/>
            <w:vMerge w:val="restart"/>
            <w:shd w:val="clear" w:color="auto" w:fill="auto"/>
          </w:tcPr>
          <w:p w14:paraId="10E262D8" w14:textId="4AEE5BF8" w:rsidR="00572ED2" w:rsidRPr="00B42BD0" w:rsidRDefault="00572ED2" w:rsidP="00572ED2">
            <w:pPr>
              <w:pStyle w:val="a0"/>
              <w:spacing w:before="0" w:after="0"/>
              <w:ind w:firstLine="0"/>
              <w:rPr>
                <w:sz w:val="26"/>
                <w:szCs w:val="26"/>
              </w:rPr>
            </w:pPr>
            <w:r w:rsidRPr="00B42BD0">
              <w:rPr>
                <w:sz w:val="26"/>
                <w:szCs w:val="26"/>
              </w:rPr>
              <w:t>1.4.11</w:t>
            </w:r>
          </w:p>
        </w:tc>
        <w:tc>
          <w:tcPr>
            <w:tcW w:w="3548" w:type="dxa"/>
          </w:tcPr>
          <w:p w14:paraId="57F6ADE4" w14:textId="1DE85811" w:rsidR="00572ED2" w:rsidRPr="00B42BD0" w:rsidRDefault="00572ED2" w:rsidP="00572ED2">
            <w:pPr>
              <w:pStyle w:val="134"/>
              <w:rPr>
                <w:szCs w:val="26"/>
              </w:rPr>
            </w:pPr>
            <w:r w:rsidRPr="00B42BD0">
              <w:rPr>
                <w:szCs w:val="26"/>
              </w:rPr>
              <w:t>Наименование</w:t>
            </w:r>
          </w:p>
        </w:tc>
        <w:tc>
          <w:tcPr>
            <w:tcW w:w="9363" w:type="dxa"/>
          </w:tcPr>
          <w:p w14:paraId="2D79F13A" w14:textId="5F85D24E" w:rsidR="00572ED2" w:rsidRPr="00B42BD0" w:rsidRDefault="00572ED2" w:rsidP="00572ED2">
            <w:pPr>
              <w:pStyle w:val="134"/>
              <w:rPr>
                <w:szCs w:val="26"/>
              </w:rPr>
            </w:pPr>
            <w:r w:rsidRPr="00B42BD0">
              <w:rPr>
                <w:szCs w:val="26"/>
              </w:rPr>
              <w:t>Подъезд к Туутаревской зоне горнолыжного спорта (продолжение подъезда к дер. Ретселя)</w:t>
            </w:r>
          </w:p>
        </w:tc>
      </w:tr>
      <w:tr w:rsidR="00B42BD0" w:rsidRPr="00B42BD0" w14:paraId="5B73F6E5" w14:textId="77777777" w:rsidTr="002A3C73">
        <w:trPr>
          <w:jc w:val="center"/>
        </w:trPr>
        <w:tc>
          <w:tcPr>
            <w:tcW w:w="1875" w:type="dxa"/>
            <w:vMerge/>
            <w:shd w:val="clear" w:color="auto" w:fill="auto"/>
          </w:tcPr>
          <w:p w14:paraId="2A89CC9A" w14:textId="77777777" w:rsidR="00572ED2" w:rsidRPr="00B42BD0" w:rsidRDefault="00572ED2" w:rsidP="00572ED2">
            <w:pPr>
              <w:pStyle w:val="a0"/>
              <w:spacing w:before="0" w:after="0"/>
              <w:ind w:firstLine="0"/>
              <w:rPr>
                <w:sz w:val="26"/>
                <w:szCs w:val="26"/>
              </w:rPr>
            </w:pPr>
          </w:p>
        </w:tc>
        <w:tc>
          <w:tcPr>
            <w:tcW w:w="3548" w:type="dxa"/>
          </w:tcPr>
          <w:p w14:paraId="037AECDE" w14:textId="12590B3A" w:rsidR="00572ED2" w:rsidRPr="00B42BD0" w:rsidRDefault="00572ED2" w:rsidP="00572ED2">
            <w:pPr>
              <w:pStyle w:val="134"/>
              <w:rPr>
                <w:szCs w:val="26"/>
              </w:rPr>
            </w:pPr>
            <w:r w:rsidRPr="00B42BD0">
              <w:rPr>
                <w:szCs w:val="26"/>
              </w:rPr>
              <w:t>Вид</w:t>
            </w:r>
          </w:p>
        </w:tc>
        <w:tc>
          <w:tcPr>
            <w:tcW w:w="9363" w:type="dxa"/>
          </w:tcPr>
          <w:p w14:paraId="1DDDA79D" w14:textId="7CB5D644"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26ED9142" w14:textId="77777777" w:rsidTr="002A3C73">
        <w:trPr>
          <w:jc w:val="center"/>
        </w:trPr>
        <w:tc>
          <w:tcPr>
            <w:tcW w:w="1875" w:type="dxa"/>
            <w:vMerge/>
            <w:shd w:val="clear" w:color="auto" w:fill="auto"/>
          </w:tcPr>
          <w:p w14:paraId="0AD38643" w14:textId="77777777" w:rsidR="00572ED2" w:rsidRPr="00B42BD0" w:rsidRDefault="00572ED2" w:rsidP="00572ED2">
            <w:pPr>
              <w:pStyle w:val="a0"/>
              <w:spacing w:before="0" w:after="0"/>
              <w:ind w:firstLine="0"/>
              <w:rPr>
                <w:sz w:val="26"/>
                <w:szCs w:val="26"/>
              </w:rPr>
            </w:pPr>
          </w:p>
        </w:tc>
        <w:tc>
          <w:tcPr>
            <w:tcW w:w="3548" w:type="dxa"/>
          </w:tcPr>
          <w:p w14:paraId="6FD26E5C" w14:textId="33FE3461" w:rsidR="00572ED2" w:rsidRPr="00B42BD0" w:rsidRDefault="00572ED2" w:rsidP="00572ED2">
            <w:pPr>
              <w:pStyle w:val="134"/>
              <w:rPr>
                <w:szCs w:val="26"/>
              </w:rPr>
            </w:pPr>
            <w:r w:rsidRPr="00B42BD0">
              <w:rPr>
                <w:szCs w:val="26"/>
              </w:rPr>
              <w:t>Назначение</w:t>
            </w:r>
          </w:p>
        </w:tc>
        <w:tc>
          <w:tcPr>
            <w:tcW w:w="9363" w:type="dxa"/>
          </w:tcPr>
          <w:p w14:paraId="76E0BE33" w14:textId="4DE0D0C2" w:rsidR="00572ED2" w:rsidRPr="00B42BD0" w:rsidRDefault="00572ED2" w:rsidP="00572ED2">
            <w:pPr>
              <w:pStyle w:val="134"/>
              <w:rPr>
                <w:szCs w:val="26"/>
              </w:rPr>
            </w:pPr>
            <w:r w:rsidRPr="00B42BD0">
              <w:rPr>
                <w:szCs w:val="26"/>
              </w:rPr>
              <w:t>Строительство автодорожных подходов к крупным инфраструктурным объектам федерального и регионального значения, объектам культурного наследия</w:t>
            </w:r>
          </w:p>
        </w:tc>
      </w:tr>
      <w:tr w:rsidR="00B42BD0" w:rsidRPr="00B42BD0" w14:paraId="726BE808" w14:textId="77777777" w:rsidTr="002A3C73">
        <w:trPr>
          <w:jc w:val="center"/>
        </w:trPr>
        <w:tc>
          <w:tcPr>
            <w:tcW w:w="1875" w:type="dxa"/>
            <w:vMerge/>
            <w:shd w:val="clear" w:color="auto" w:fill="auto"/>
          </w:tcPr>
          <w:p w14:paraId="02EA45A8" w14:textId="77777777" w:rsidR="00572ED2" w:rsidRPr="00B42BD0" w:rsidRDefault="00572ED2" w:rsidP="00572ED2">
            <w:pPr>
              <w:pStyle w:val="a0"/>
              <w:spacing w:before="0" w:after="0"/>
              <w:ind w:firstLine="0"/>
              <w:rPr>
                <w:sz w:val="26"/>
                <w:szCs w:val="26"/>
              </w:rPr>
            </w:pPr>
          </w:p>
        </w:tc>
        <w:tc>
          <w:tcPr>
            <w:tcW w:w="3548" w:type="dxa"/>
          </w:tcPr>
          <w:p w14:paraId="707EE5BE" w14:textId="030FCE59" w:rsidR="00572ED2" w:rsidRPr="00B42BD0" w:rsidRDefault="00572ED2" w:rsidP="00572ED2">
            <w:pPr>
              <w:pStyle w:val="134"/>
              <w:rPr>
                <w:szCs w:val="26"/>
              </w:rPr>
            </w:pPr>
            <w:r w:rsidRPr="00B42BD0">
              <w:rPr>
                <w:szCs w:val="26"/>
              </w:rPr>
              <w:t>Основные характеристики</w:t>
            </w:r>
          </w:p>
        </w:tc>
        <w:tc>
          <w:tcPr>
            <w:tcW w:w="9363" w:type="dxa"/>
          </w:tcPr>
          <w:p w14:paraId="493D7755" w14:textId="77777777" w:rsidR="00572ED2" w:rsidRPr="00B42BD0" w:rsidRDefault="00572ED2" w:rsidP="00572ED2">
            <w:pPr>
              <w:pStyle w:val="134"/>
              <w:rPr>
                <w:szCs w:val="26"/>
              </w:rPr>
            </w:pPr>
            <w:r w:rsidRPr="00B42BD0">
              <w:rPr>
                <w:szCs w:val="26"/>
              </w:rPr>
              <w:t>Протяженность: 3,5 км.</w:t>
            </w:r>
          </w:p>
          <w:p w14:paraId="5617E5B9" w14:textId="77777777" w:rsidR="00572ED2" w:rsidRPr="00B42BD0" w:rsidRDefault="00572ED2" w:rsidP="00572ED2">
            <w:pPr>
              <w:pStyle w:val="134"/>
              <w:rPr>
                <w:szCs w:val="26"/>
              </w:rPr>
            </w:pPr>
            <w:r w:rsidRPr="00B42BD0">
              <w:rPr>
                <w:szCs w:val="26"/>
              </w:rPr>
              <w:t>Техническая категория: III.</w:t>
            </w:r>
          </w:p>
          <w:p w14:paraId="5A2FAF7B" w14:textId="6DD4CEFC"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7A652A60" w14:textId="77777777" w:rsidTr="002A3C73">
        <w:trPr>
          <w:jc w:val="center"/>
        </w:trPr>
        <w:tc>
          <w:tcPr>
            <w:tcW w:w="1875" w:type="dxa"/>
            <w:vMerge/>
            <w:shd w:val="clear" w:color="auto" w:fill="auto"/>
          </w:tcPr>
          <w:p w14:paraId="15A85501" w14:textId="77777777" w:rsidR="002C55A9" w:rsidRPr="00B42BD0" w:rsidRDefault="002C55A9" w:rsidP="00572ED2">
            <w:pPr>
              <w:pStyle w:val="a0"/>
              <w:spacing w:before="0" w:after="0"/>
              <w:ind w:firstLine="0"/>
              <w:rPr>
                <w:sz w:val="26"/>
                <w:szCs w:val="26"/>
              </w:rPr>
            </w:pPr>
          </w:p>
        </w:tc>
        <w:tc>
          <w:tcPr>
            <w:tcW w:w="3548" w:type="dxa"/>
          </w:tcPr>
          <w:p w14:paraId="75D1D523" w14:textId="57270F62" w:rsidR="002C55A9" w:rsidRPr="00B42BD0" w:rsidRDefault="0044565D" w:rsidP="00572ED2">
            <w:pPr>
              <w:pStyle w:val="134"/>
              <w:rPr>
                <w:szCs w:val="26"/>
              </w:rPr>
            </w:pPr>
            <w:r w:rsidRPr="00B42BD0">
              <w:rPr>
                <w:szCs w:val="26"/>
              </w:rPr>
              <w:t>Срок реализации</w:t>
            </w:r>
          </w:p>
        </w:tc>
        <w:tc>
          <w:tcPr>
            <w:tcW w:w="9363" w:type="dxa"/>
          </w:tcPr>
          <w:p w14:paraId="0DEA8E63" w14:textId="26808C4F" w:rsidR="002C55A9" w:rsidRPr="00B42BD0" w:rsidRDefault="00CA1A90" w:rsidP="00572ED2">
            <w:pPr>
              <w:pStyle w:val="134"/>
              <w:rPr>
                <w:szCs w:val="26"/>
              </w:rPr>
            </w:pPr>
            <w:r w:rsidRPr="00B42BD0">
              <w:rPr>
                <w:szCs w:val="26"/>
              </w:rPr>
              <w:t>До 2040 года</w:t>
            </w:r>
          </w:p>
        </w:tc>
      </w:tr>
      <w:tr w:rsidR="00B42BD0" w:rsidRPr="00B42BD0" w14:paraId="74A8599B" w14:textId="77777777" w:rsidTr="002A3C73">
        <w:trPr>
          <w:jc w:val="center"/>
        </w:trPr>
        <w:tc>
          <w:tcPr>
            <w:tcW w:w="1875" w:type="dxa"/>
            <w:vMerge/>
            <w:shd w:val="clear" w:color="auto" w:fill="auto"/>
          </w:tcPr>
          <w:p w14:paraId="30B17FC1" w14:textId="77777777" w:rsidR="00572ED2" w:rsidRPr="00B42BD0" w:rsidRDefault="00572ED2" w:rsidP="00572ED2">
            <w:pPr>
              <w:pStyle w:val="a0"/>
              <w:spacing w:before="0" w:after="0"/>
              <w:ind w:firstLine="0"/>
              <w:rPr>
                <w:sz w:val="26"/>
                <w:szCs w:val="26"/>
              </w:rPr>
            </w:pPr>
          </w:p>
        </w:tc>
        <w:tc>
          <w:tcPr>
            <w:tcW w:w="3548" w:type="dxa"/>
          </w:tcPr>
          <w:p w14:paraId="247EEAE7" w14:textId="0BBBBA56" w:rsidR="00572ED2" w:rsidRPr="00B42BD0" w:rsidRDefault="00572ED2" w:rsidP="00572ED2">
            <w:pPr>
              <w:pStyle w:val="134"/>
              <w:rPr>
                <w:szCs w:val="26"/>
              </w:rPr>
            </w:pPr>
            <w:r w:rsidRPr="00B42BD0">
              <w:rPr>
                <w:szCs w:val="26"/>
              </w:rPr>
              <w:t>Местоположение</w:t>
            </w:r>
          </w:p>
        </w:tc>
        <w:tc>
          <w:tcPr>
            <w:tcW w:w="9363" w:type="dxa"/>
          </w:tcPr>
          <w:p w14:paraId="340666F3" w14:textId="5524045E" w:rsidR="00572ED2" w:rsidRPr="00B42BD0" w:rsidRDefault="00572ED2" w:rsidP="00572ED2">
            <w:pPr>
              <w:pStyle w:val="134"/>
              <w:rPr>
                <w:szCs w:val="26"/>
              </w:rPr>
            </w:pPr>
            <w:r w:rsidRPr="00B42BD0">
              <w:rPr>
                <w:szCs w:val="26"/>
              </w:rPr>
              <w:t>Виллозское городское поселение Ломоносовского муниципального района</w:t>
            </w:r>
          </w:p>
        </w:tc>
      </w:tr>
      <w:tr w:rsidR="00B42BD0" w:rsidRPr="00B42BD0" w14:paraId="2CED3FBE" w14:textId="77777777" w:rsidTr="002A3C73">
        <w:trPr>
          <w:jc w:val="center"/>
        </w:trPr>
        <w:tc>
          <w:tcPr>
            <w:tcW w:w="1875" w:type="dxa"/>
            <w:vMerge w:val="restart"/>
            <w:shd w:val="clear" w:color="auto" w:fill="auto"/>
          </w:tcPr>
          <w:p w14:paraId="79828DA2" w14:textId="60F583F7" w:rsidR="00572ED2" w:rsidRPr="00B42BD0" w:rsidRDefault="00572ED2" w:rsidP="00572ED2">
            <w:pPr>
              <w:pStyle w:val="a0"/>
              <w:spacing w:before="0" w:after="0"/>
              <w:ind w:firstLine="0"/>
              <w:rPr>
                <w:sz w:val="26"/>
                <w:szCs w:val="26"/>
              </w:rPr>
            </w:pPr>
            <w:r w:rsidRPr="00B42BD0">
              <w:rPr>
                <w:sz w:val="26"/>
                <w:szCs w:val="26"/>
              </w:rPr>
              <w:t>1.4.12</w:t>
            </w:r>
          </w:p>
        </w:tc>
        <w:tc>
          <w:tcPr>
            <w:tcW w:w="3548" w:type="dxa"/>
          </w:tcPr>
          <w:p w14:paraId="208089A6" w14:textId="076B3E75" w:rsidR="00572ED2" w:rsidRPr="00B42BD0" w:rsidRDefault="00572ED2" w:rsidP="00572ED2">
            <w:pPr>
              <w:pStyle w:val="134"/>
              <w:rPr>
                <w:szCs w:val="26"/>
              </w:rPr>
            </w:pPr>
            <w:r w:rsidRPr="00B42BD0">
              <w:rPr>
                <w:szCs w:val="26"/>
              </w:rPr>
              <w:t>Наименование</w:t>
            </w:r>
          </w:p>
        </w:tc>
        <w:tc>
          <w:tcPr>
            <w:tcW w:w="9363" w:type="dxa"/>
          </w:tcPr>
          <w:p w14:paraId="7E2D5A47" w14:textId="3567DAA8" w:rsidR="00572ED2" w:rsidRPr="00B42BD0" w:rsidRDefault="00572ED2" w:rsidP="00572ED2">
            <w:pPr>
              <w:pStyle w:val="134"/>
              <w:rPr>
                <w:szCs w:val="26"/>
              </w:rPr>
            </w:pPr>
            <w:r w:rsidRPr="00B42BD0">
              <w:rPr>
                <w:szCs w:val="26"/>
              </w:rPr>
              <w:t>Подъезд к индустриальному парку Угра</w:t>
            </w:r>
          </w:p>
        </w:tc>
      </w:tr>
      <w:tr w:rsidR="00B42BD0" w:rsidRPr="00B42BD0" w14:paraId="490FE0B2" w14:textId="77777777" w:rsidTr="002A3C73">
        <w:trPr>
          <w:jc w:val="center"/>
        </w:trPr>
        <w:tc>
          <w:tcPr>
            <w:tcW w:w="1875" w:type="dxa"/>
            <w:vMerge/>
            <w:shd w:val="clear" w:color="auto" w:fill="auto"/>
          </w:tcPr>
          <w:p w14:paraId="24B32FDF" w14:textId="77777777" w:rsidR="00572ED2" w:rsidRPr="00B42BD0" w:rsidRDefault="00572ED2" w:rsidP="00572ED2">
            <w:pPr>
              <w:pStyle w:val="a0"/>
              <w:spacing w:before="0" w:after="0"/>
              <w:ind w:firstLine="0"/>
              <w:rPr>
                <w:sz w:val="26"/>
                <w:szCs w:val="26"/>
              </w:rPr>
            </w:pPr>
          </w:p>
        </w:tc>
        <w:tc>
          <w:tcPr>
            <w:tcW w:w="3548" w:type="dxa"/>
          </w:tcPr>
          <w:p w14:paraId="09403B4F" w14:textId="5BA6C878" w:rsidR="00572ED2" w:rsidRPr="00B42BD0" w:rsidRDefault="00572ED2" w:rsidP="00572ED2">
            <w:pPr>
              <w:pStyle w:val="134"/>
              <w:rPr>
                <w:szCs w:val="26"/>
              </w:rPr>
            </w:pPr>
            <w:r w:rsidRPr="00B42BD0">
              <w:rPr>
                <w:szCs w:val="26"/>
              </w:rPr>
              <w:t>Вид</w:t>
            </w:r>
          </w:p>
        </w:tc>
        <w:tc>
          <w:tcPr>
            <w:tcW w:w="9363" w:type="dxa"/>
          </w:tcPr>
          <w:p w14:paraId="002FE925" w14:textId="5AFC80CD"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3DAC3832" w14:textId="77777777" w:rsidTr="002A3C73">
        <w:trPr>
          <w:jc w:val="center"/>
        </w:trPr>
        <w:tc>
          <w:tcPr>
            <w:tcW w:w="1875" w:type="dxa"/>
            <w:vMerge/>
            <w:shd w:val="clear" w:color="auto" w:fill="auto"/>
          </w:tcPr>
          <w:p w14:paraId="012BE59C" w14:textId="77777777" w:rsidR="00572ED2" w:rsidRPr="00B42BD0" w:rsidRDefault="00572ED2" w:rsidP="00572ED2">
            <w:pPr>
              <w:pStyle w:val="a0"/>
              <w:spacing w:before="0" w:after="0"/>
              <w:ind w:firstLine="0"/>
              <w:rPr>
                <w:sz w:val="26"/>
                <w:szCs w:val="26"/>
              </w:rPr>
            </w:pPr>
          </w:p>
        </w:tc>
        <w:tc>
          <w:tcPr>
            <w:tcW w:w="3548" w:type="dxa"/>
          </w:tcPr>
          <w:p w14:paraId="0C14447A" w14:textId="4FA0B2F8" w:rsidR="00572ED2" w:rsidRPr="00B42BD0" w:rsidRDefault="00572ED2" w:rsidP="00572ED2">
            <w:pPr>
              <w:pStyle w:val="134"/>
              <w:rPr>
                <w:szCs w:val="26"/>
              </w:rPr>
            </w:pPr>
            <w:r w:rsidRPr="00B42BD0">
              <w:rPr>
                <w:szCs w:val="26"/>
              </w:rPr>
              <w:t>Назначение</w:t>
            </w:r>
          </w:p>
        </w:tc>
        <w:tc>
          <w:tcPr>
            <w:tcW w:w="9363" w:type="dxa"/>
          </w:tcPr>
          <w:p w14:paraId="0093B5A5" w14:textId="62F5925E" w:rsidR="00572ED2" w:rsidRPr="00B42BD0" w:rsidRDefault="00572ED2" w:rsidP="00572ED2">
            <w:pPr>
              <w:pStyle w:val="134"/>
              <w:rPr>
                <w:szCs w:val="26"/>
              </w:rPr>
            </w:pPr>
            <w:r w:rsidRPr="00B42BD0">
              <w:rPr>
                <w:szCs w:val="26"/>
              </w:rPr>
              <w:t>Строительство автодорожных подходов к крупным инфраструктурным объектам федерального и регионального значения, объектам культурного наследия</w:t>
            </w:r>
          </w:p>
        </w:tc>
      </w:tr>
      <w:tr w:rsidR="00B42BD0" w:rsidRPr="00B42BD0" w14:paraId="50B1C5C9" w14:textId="77777777" w:rsidTr="002A3C73">
        <w:trPr>
          <w:jc w:val="center"/>
        </w:trPr>
        <w:tc>
          <w:tcPr>
            <w:tcW w:w="1875" w:type="dxa"/>
            <w:vMerge/>
            <w:shd w:val="clear" w:color="auto" w:fill="auto"/>
          </w:tcPr>
          <w:p w14:paraId="12F4AFAC" w14:textId="77777777" w:rsidR="00572ED2" w:rsidRPr="00B42BD0" w:rsidRDefault="00572ED2" w:rsidP="00572ED2">
            <w:pPr>
              <w:pStyle w:val="a0"/>
              <w:spacing w:before="0" w:after="0"/>
              <w:ind w:firstLine="0"/>
              <w:rPr>
                <w:sz w:val="26"/>
                <w:szCs w:val="26"/>
              </w:rPr>
            </w:pPr>
          </w:p>
        </w:tc>
        <w:tc>
          <w:tcPr>
            <w:tcW w:w="3548" w:type="dxa"/>
          </w:tcPr>
          <w:p w14:paraId="5004041E" w14:textId="65D1F9BF" w:rsidR="00572ED2" w:rsidRPr="00B42BD0" w:rsidRDefault="00572ED2" w:rsidP="00572ED2">
            <w:pPr>
              <w:pStyle w:val="134"/>
              <w:rPr>
                <w:szCs w:val="26"/>
              </w:rPr>
            </w:pPr>
            <w:r w:rsidRPr="00B42BD0">
              <w:rPr>
                <w:szCs w:val="26"/>
              </w:rPr>
              <w:t>Основные характеристики</w:t>
            </w:r>
          </w:p>
        </w:tc>
        <w:tc>
          <w:tcPr>
            <w:tcW w:w="9363" w:type="dxa"/>
          </w:tcPr>
          <w:p w14:paraId="7C685DFF" w14:textId="77777777" w:rsidR="00572ED2" w:rsidRPr="00B42BD0" w:rsidRDefault="00572ED2" w:rsidP="00572ED2">
            <w:pPr>
              <w:pStyle w:val="134"/>
              <w:rPr>
                <w:szCs w:val="26"/>
              </w:rPr>
            </w:pPr>
            <w:r w:rsidRPr="00B42BD0">
              <w:rPr>
                <w:szCs w:val="26"/>
              </w:rPr>
              <w:t>Протяженность: 3,1 км.</w:t>
            </w:r>
          </w:p>
          <w:p w14:paraId="4AEAFCFE" w14:textId="77777777" w:rsidR="00572ED2" w:rsidRPr="00B42BD0" w:rsidRDefault="00572ED2" w:rsidP="00572ED2">
            <w:pPr>
              <w:pStyle w:val="134"/>
              <w:rPr>
                <w:szCs w:val="26"/>
              </w:rPr>
            </w:pPr>
            <w:r w:rsidRPr="00B42BD0">
              <w:rPr>
                <w:szCs w:val="26"/>
              </w:rPr>
              <w:t>Техническая категория: IV.</w:t>
            </w:r>
          </w:p>
          <w:p w14:paraId="307697FE" w14:textId="33F871C5"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39603F73" w14:textId="77777777" w:rsidTr="002A3C73">
        <w:trPr>
          <w:jc w:val="center"/>
        </w:trPr>
        <w:tc>
          <w:tcPr>
            <w:tcW w:w="1875" w:type="dxa"/>
            <w:vMerge/>
            <w:shd w:val="clear" w:color="auto" w:fill="auto"/>
          </w:tcPr>
          <w:p w14:paraId="42E444D3" w14:textId="77777777" w:rsidR="002C55A9" w:rsidRPr="00B42BD0" w:rsidRDefault="002C55A9" w:rsidP="00572ED2">
            <w:pPr>
              <w:pStyle w:val="a0"/>
              <w:spacing w:before="0" w:after="0"/>
              <w:ind w:firstLine="0"/>
              <w:rPr>
                <w:sz w:val="26"/>
                <w:szCs w:val="26"/>
              </w:rPr>
            </w:pPr>
          </w:p>
        </w:tc>
        <w:tc>
          <w:tcPr>
            <w:tcW w:w="3548" w:type="dxa"/>
          </w:tcPr>
          <w:p w14:paraId="4A3134F5" w14:textId="1086123F" w:rsidR="002C55A9" w:rsidRPr="00B42BD0" w:rsidRDefault="0044565D" w:rsidP="00572ED2">
            <w:pPr>
              <w:pStyle w:val="134"/>
              <w:rPr>
                <w:szCs w:val="26"/>
              </w:rPr>
            </w:pPr>
            <w:r w:rsidRPr="00B42BD0">
              <w:rPr>
                <w:szCs w:val="26"/>
              </w:rPr>
              <w:t>Срок реализации</w:t>
            </w:r>
          </w:p>
        </w:tc>
        <w:tc>
          <w:tcPr>
            <w:tcW w:w="9363" w:type="dxa"/>
          </w:tcPr>
          <w:p w14:paraId="5CC980D4" w14:textId="2C936A73" w:rsidR="002C55A9" w:rsidRPr="00B42BD0" w:rsidRDefault="00CA1A90" w:rsidP="00572ED2">
            <w:pPr>
              <w:pStyle w:val="134"/>
              <w:rPr>
                <w:szCs w:val="26"/>
              </w:rPr>
            </w:pPr>
            <w:r w:rsidRPr="00B42BD0">
              <w:rPr>
                <w:szCs w:val="26"/>
              </w:rPr>
              <w:t>До 2040 года</w:t>
            </w:r>
          </w:p>
        </w:tc>
      </w:tr>
      <w:tr w:rsidR="00B42BD0" w:rsidRPr="00B42BD0" w14:paraId="2D8C78C5" w14:textId="77777777" w:rsidTr="002A3C73">
        <w:trPr>
          <w:jc w:val="center"/>
        </w:trPr>
        <w:tc>
          <w:tcPr>
            <w:tcW w:w="1875" w:type="dxa"/>
            <w:vMerge/>
            <w:shd w:val="clear" w:color="auto" w:fill="auto"/>
          </w:tcPr>
          <w:p w14:paraId="4EFD9A0B" w14:textId="77777777" w:rsidR="00572ED2" w:rsidRPr="00B42BD0" w:rsidRDefault="00572ED2" w:rsidP="00572ED2">
            <w:pPr>
              <w:pStyle w:val="a0"/>
              <w:spacing w:before="0" w:after="0"/>
              <w:ind w:firstLine="0"/>
              <w:rPr>
                <w:sz w:val="26"/>
                <w:szCs w:val="26"/>
              </w:rPr>
            </w:pPr>
          </w:p>
        </w:tc>
        <w:tc>
          <w:tcPr>
            <w:tcW w:w="3548" w:type="dxa"/>
          </w:tcPr>
          <w:p w14:paraId="720B72A8" w14:textId="47CBB4FC" w:rsidR="00572ED2" w:rsidRPr="00B42BD0" w:rsidRDefault="00572ED2" w:rsidP="00572ED2">
            <w:pPr>
              <w:pStyle w:val="134"/>
              <w:rPr>
                <w:szCs w:val="26"/>
              </w:rPr>
            </w:pPr>
            <w:r w:rsidRPr="00B42BD0">
              <w:rPr>
                <w:szCs w:val="26"/>
              </w:rPr>
              <w:t>Местоположение</w:t>
            </w:r>
          </w:p>
        </w:tc>
        <w:tc>
          <w:tcPr>
            <w:tcW w:w="9363" w:type="dxa"/>
          </w:tcPr>
          <w:p w14:paraId="3C3A8EFE" w14:textId="0F619BFA" w:rsidR="00572ED2" w:rsidRPr="00B42BD0" w:rsidRDefault="00572ED2" w:rsidP="00572ED2">
            <w:pPr>
              <w:pStyle w:val="134"/>
              <w:rPr>
                <w:szCs w:val="26"/>
              </w:rPr>
            </w:pPr>
            <w:r w:rsidRPr="00B42BD0">
              <w:rPr>
                <w:szCs w:val="26"/>
              </w:rPr>
              <w:t>Сланцевское городское поселение Сланцевского муниципального района</w:t>
            </w:r>
          </w:p>
        </w:tc>
      </w:tr>
      <w:tr w:rsidR="00B42BD0" w:rsidRPr="00B42BD0" w14:paraId="18222AAE" w14:textId="77777777" w:rsidTr="002A3C73">
        <w:trPr>
          <w:jc w:val="center"/>
        </w:trPr>
        <w:tc>
          <w:tcPr>
            <w:tcW w:w="1875" w:type="dxa"/>
            <w:vMerge w:val="restart"/>
            <w:shd w:val="clear" w:color="auto" w:fill="auto"/>
          </w:tcPr>
          <w:p w14:paraId="0101F6E3" w14:textId="356E77FE" w:rsidR="00572ED2" w:rsidRPr="00B42BD0" w:rsidRDefault="00572ED2" w:rsidP="00572ED2">
            <w:pPr>
              <w:pStyle w:val="a0"/>
              <w:spacing w:before="0" w:after="0"/>
              <w:ind w:firstLine="0"/>
              <w:rPr>
                <w:sz w:val="26"/>
                <w:szCs w:val="26"/>
              </w:rPr>
            </w:pPr>
            <w:r w:rsidRPr="00B42BD0">
              <w:rPr>
                <w:sz w:val="26"/>
                <w:szCs w:val="26"/>
              </w:rPr>
              <w:t>1.5.1</w:t>
            </w:r>
          </w:p>
        </w:tc>
        <w:tc>
          <w:tcPr>
            <w:tcW w:w="3548" w:type="dxa"/>
          </w:tcPr>
          <w:p w14:paraId="4369035C" w14:textId="524AC497" w:rsidR="00572ED2" w:rsidRPr="00B42BD0" w:rsidRDefault="00572ED2" w:rsidP="00572ED2">
            <w:pPr>
              <w:pStyle w:val="134"/>
              <w:rPr>
                <w:szCs w:val="26"/>
              </w:rPr>
            </w:pPr>
            <w:r w:rsidRPr="00B42BD0">
              <w:rPr>
                <w:szCs w:val="26"/>
              </w:rPr>
              <w:t>Наименование</w:t>
            </w:r>
          </w:p>
        </w:tc>
        <w:tc>
          <w:tcPr>
            <w:tcW w:w="9363" w:type="dxa"/>
          </w:tcPr>
          <w:p w14:paraId="2EB2B04C" w14:textId="48A55C48" w:rsidR="00572ED2" w:rsidRPr="00B42BD0" w:rsidRDefault="00572ED2" w:rsidP="00572ED2">
            <w:pPr>
              <w:pStyle w:val="134"/>
              <w:rPr>
                <w:szCs w:val="26"/>
              </w:rPr>
            </w:pPr>
            <w:r w:rsidRPr="00B42BD0">
              <w:rPr>
                <w:szCs w:val="26"/>
              </w:rPr>
              <w:t>Новый Быт – Пурово – Пупышево – Козарево (титул: строительство пос. Новый Быт Кировского района до дер. Козарево в Волховском районе Ленинградской области)</w:t>
            </w:r>
          </w:p>
        </w:tc>
      </w:tr>
      <w:tr w:rsidR="00B42BD0" w:rsidRPr="00B42BD0" w14:paraId="4F258DEE" w14:textId="77777777" w:rsidTr="002A3C73">
        <w:trPr>
          <w:jc w:val="center"/>
        </w:trPr>
        <w:tc>
          <w:tcPr>
            <w:tcW w:w="1875" w:type="dxa"/>
            <w:vMerge/>
            <w:shd w:val="clear" w:color="auto" w:fill="auto"/>
          </w:tcPr>
          <w:p w14:paraId="71CC0B3B" w14:textId="77777777" w:rsidR="00572ED2" w:rsidRPr="00B42BD0" w:rsidRDefault="00572ED2" w:rsidP="00572ED2">
            <w:pPr>
              <w:pStyle w:val="a0"/>
              <w:spacing w:before="0" w:after="0"/>
              <w:ind w:firstLine="0"/>
              <w:rPr>
                <w:sz w:val="26"/>
                <w:szCs w:val="26"/>
              </w:rPr>
            </w:pPr>
          </w:p>
        </w:tc>
        <w:tc>
          <w:tcPr>
            <w:tcW w:w="3548" w:type="dxa"/>
          </w:tcPr>
          <w:p w14:paraId="3BD7D536" w14:textId="37C7FACB" w:rsidR="00572ED2" w:rsidRPr="00B42BD0" w:rsidRDefault="00572ED2" w:rsidP="00572ED2">
            <w:pPr>
              <w:pStyle w:val="134"/>
              <w:rPr>
                <w:szCs w:val="26"/>
              </w:rPr>
            </w:pPr>
            <w:r w:rsidRPr="00B42BD0">
              <w:rPr>
                <w:szCs w:val="26"/>
              </w:rPr>
              <w:t>Вид</w:t>
            </w:r>
          </w:p>
        </w:tc>
        <w:tc>
          <w:tcPr>
            <w:tcW w:w="9363" w:type="dxa"/>
          </w:tcPr>
          <w:p w14:paraId="621B5F58" w14:textId="59250464"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26702B3B" w14:textId="77777777" w:rsidTr="002A3C73">
        <w:trPr>
          <w:jc w:val="center"/>
        </w:trPr>
        <w:tc>
          <w:tcPr>
            <w:tcW w:w="1875" w:type="dxa"/>
            <w:vMerge/>
            <w:shd w:val="clear" w:color="auto" w:fill="auto"/>
          </w:tcPr>
          <w:p w14:paraId="6EC2D0EE" w14:textId="77777777" w:rsidR="00572ED2" w:rsidRPr="00B42BD0" w:rsidRDefault="00572ED2" w:rsidP="00572ED2">
            <w:pPr>
              <w:pStyle w:val="a0"/>
              <w:spacing w:before="0" w:after="0"/>
              <w:ind w:firstLine="0"/>
              <w:rPr>
                <w:sz w:val="26"/>
                <w:szCs w:val="26"/>
              </w:rPr>
            </w:pPr>
          </w:p>
        </w:tc>
        <w:tc>
          <w:tcPr>
            <w:tcW w:w="3548" w:type="dxa"/>
          </w:tcPr>
          <w:p w14:paraId="42D622C3" w14:textId="657F13B4" w:rsidR="00572ED2" w:rsidRPr="00B42BD0" w:rsidRDefault="00572ED2" w:rsidP="00572ED2">
            <w:pPr>
              <w:pStyle w:val="134"/>
              <w:rPr>
                <w:szCs w:val="26"/>
              </w:rPr>
            </w:pPr>
            <w:r w:rsidRPr="00B42BD0">
              <w:rPr>
                <w:szCs w:val="26"/>
              </w:rPr>
              <w:t>Назначение</w:t>
            </w:r>
          </w:p>
        </w:tc>
        <w:tc>
          <w:tcPr>
            <w:tcW w:w="9363" w:type="dxa"/>
          </w:tcPr>
          <w:p w14:paraId="2C0066B0" w14:textId="12DFA1C3" w:rsidR="00572ED2" w:rsidRPr="00B42BD0" w:rsidRDefault="00572ED2" w:rsidP="00572ED2">
            <w:pPr>
              <w:pStyle w:val="134"/>
              <w:rPr>
                <w:szCs w:val="26"/>
              </w:rPr>
            </w:pPr>
            <w:r w:rsidRPr="00B42BD0">
              <w:rPr>
                <w:szCs w:val="26"/>
              </w:rPr>
              <w:t>Формирование устойчивых внутримуниципальных и межмуниципальных транспортных связей</w:t>
            </w:r>
          </w:p>
        </w:tc>
      </w:tr>
      <w:tr w:rsidR="00B42BD0" w:rsidRPr="00B42BD0" w14:paraId="33781E07" w14:textId="77777777" w:rsidTr="002A3C73">
        <w:trPr>
          <w:jc w:val="center"/>
        </w:trPr>
        <w:tc>
          <w:tcPr>
            <w:tcW w:w="1875" w:type="dxa"/>
            <w:vMerge/>
            <w:shd w:val="clear" w:color="auto" w:fill="auto"/>
          </w:tcPr>
          <w:p w14:paraId="3837403D" w14:textId="77777777" w:rsidR="00572ED2" w:rsidRPr="00B42BD0" w:rsidRDefault="00572ED2" w:rsidP="00572ED2">
            <w:pPr>
              <w:pStyle w:val="a0"/>
              <w:spacing w:before="0" w:after="0"/>
              <w:ind w:firstLine="0"/>
              <w:rPr>
                <w:sz w:val="26"/>
                <w:szCs w:val="26"/>
              </w:rPr>
            </w:pPr>
          </w:p>
        </w:tc>
        <w:tc>
          <w:tcPr>
            <w:tcW w:w="3548" w:type="dxa"/>
          </w:tcPr>
          <w:p w14:paraId="3AA83AC7" w14:textId="3C6C5E7F" w:rsidR="00572ED2" w:rsidRPr="00B42BD0" w:rsidRDefault="00572ED2" w:rsidP="00572ED2">
            <w:pPr>
              <w:pStyle w:val="134"/>
              <w:rPr>
                <w:szCs w:val="26"/>
              </w:rPr>
            </w:pPr>
            <w:r w:rsidRPr="00B42BD0">
              <w:rPr>
                <w:szCs w:val="26"/>
              </w:rPr>
              <w:t>Основные характеристики</w:t>
            </w:r>
          </w:p>
        </w:tc>
        <w:tc>
          <w:tcPr>
            <w:tcW w:w="9363" w:type="dxa"/>
          </w:tcPr>
          <w:p w14:paraId="362A4648" w14:textId="77777777" w:rsidR="00572ED2" w:rsidRPr="00B42BD0" w:rsidRDefault="00572ED2" w:rsidP="00572ED2">
            <w:pPr>
              <w:pStyle w:val="134"/>
              <w:rPr>
                <w:szCs w:val="26"/>
              </w:rPr>
            </w:pPr>
            <w:r w:rsidRPr="00B42BD0">
              <w:rPr>
                <w:szCs w:val="26"/>
              </w:rPr>
              <w:t>Протяженность: 13,435 км.</w:t>
            </w:r>
          </w:p>
          <w:p w14:paraId="0ED70E2D" w14:textId="77777777" w:rsidR="00572ED2" w:rsidRPr="00B42BD0" w:rsidRDefault="00572ED2" w:rsidP="00572ED2">
            <w:pPr>
              <w:pStyle w:val="134"/>
              <w:rPr>
                <w:szCs w:val="26"/>
              </w:rPr>
            </w:pPr>
            <w:r w:rsidRPr="00B42BD0">
              <w:rPr>
                <w:szCs w:val="26"/>
              </w:rPr>
              <w:t>Техническая категория: IV.</w:t>
            </w:r>
          </w:p>
          <w:p w14:paraId="579CBFD4" w14:textId="6B479BE7"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447B1FEC" w14:textId="77777777" w:rsidTr="002A3C73">
        <w:trPr>
          <w:jc w:val="center"/>
        </w:trPr>
        <w:tc>
          <w:tcPr>
            <w:tcW w:w="1875" w:type="dxa"/>
            <w:vMerge/>
            <w:shd w:val="clear" w:color="auto" w:fill="auto"/>
          </w:tcPr>
          <w:p w14:paraId="38659201" w14:textId="77777777" w:rsidR="002C55A9" w:rsidRPr="00B42BD0" w:rsidRDefault="002C55A9" w:rsidP="00572ED2">
            <w:pPr>
              <w:pStyle w:val="a0"/>
              <w:spacing w:before="0" w:after="0"/>
              <w:ind w:firstLine="0"/>
              <w:rPr>
                <w:sz w:val="26"/>
                <w:szCs w:val="26"/>
              </w:rPr>
            </w:pPr>
          </w:p>
        </w:tc>
        <w:tc>
          <w:tcPr>
            <w:tcW w:w="3548" w:type="dxa"/>
          </w:tcPr>
          <w:p w14:paraId="2B9F0A0E" w14:textId="0276C718" w:rsidR="002C55A9" w:rsidRPr="00B42BD0" w:rsidRDefault="0044565D" w:rsidP="00572ED2">
            <w:pPr>
              <w:pStyle w:val="134"/>
              <w:rPr>
                <w:szCs w:val="26"/>
              </w:rPr>
            </w:pPr>
            <w:r w:rsidRPr="00B42BD0">
              <w:rPr>
                <w:szCs w:val="26"/>
              </w:rPr>
              <w:t>Срок реализации</w:t>
            </w:r>
          </w:p>
        </w:tc>
        <w:tc>
          <w:tcPr>
            <w:tcW w:w="9363" w:type="dxa"/>
          </w:tcPr>
          <w:p w14:paraId="0F517ED3" w14:textId="60B6C878" w:rsidR="002C55A9" w:rsidRPr="00B42BD0" w:rsidRDefault="00CA1A90" w:rsidP="00572ED2">
            <w:pPr>
              <w:pStyle w:val="134"/>
              <w:rPr>
                <w:szCs w:val="26"/>
              </w:rPr>
            </w:pPr>
            <w:r w:rsidRPr="00B42BD0">
              <w:rPr>
                <w:szCs w:val="26"/>
              </w:rPr>
              <w:t>До 2025 года</w:t>
            </w:r>
          </w:p>
        </w:tc>
      </w:tr>
      <w:tr w:rsidR="00B42BD0" w:rsidRPr="00B42BD0" w14:paraId="5B29423B" w14:textId="77777777" w:rsidTr="002A3C73">
        <w:trPr>
          <w:jc w:val="center"/>
        </w:trPr>
        <w:tc>
          <w:tcPr>
            <w:tcW w:w="1875" w:type="dxa"/>
            <w:vMerge/>
            <w:shd w:val="clear" w:color="auto" w:fill="auto"/>
          </w:tcPr>
          <w:p w14:paraId="2224CF9B" w14:textId="77777777" w:rsidR="00572ED2" w:rsidRPr="00B42BD0" w:rsidRDefault="00572ED2" w:rsidP="00572ED2">
            <w:pPr>
              <w:pStyle w:val="a0"/>
              <w:spacing w:before="0" w:after="0"/>
              <w:ind w:firstLine="0"/>
              <w:rPr>
                <w:sz w:val="26"/>
                <w:szCs w:val="26"/>
              </w:rPr>
            </w:pPr>
          </w:p>
        </w:tc>
        <w:tc>
          <w:tcPr>
            <w:tcW w:w="3548" w:type="dxa"/>
          </w:tcPr>
          <w:p w14:paraId="793D37B6" w14:textId="4768D364" w:rsidR="00572ED2" w:rsidRPr="00B42BD0" w:rsidRDefault="00572ED2" w:rsidP="00572ED2">
            <w:pPr>
              <w:pStyle w:val="134"/>
              <w:rPr>
                <w:szCs w:val="26"/>
              </w:rPr>
            </w:pPr>
            <w:r w:rsidRPr="00B42BD0">
              <w:rPr>
                <w:szCs w:val="26"/>
              </w:rPr>
              <w:t>Местоположение</w:t>
            </w:r>
          </w:p>
        </w:tc>
        <w:tc>
          <w:tcPr>
            <w:tcW w:w="9363" w:type="dxa"/>
          </w:tcPr>
          <w:p w14:paraId="3C8F291E" w14:textId="762E61A1" w:rsidR="00572ED2" w:rsidRPr="00B42BD0" w:rsidRDefault="00572ED2" w:rsidP="00572ED2">
            <w:pPr>
              <w:pStyle w:val="134"/>
              <w:rPr>
                <w:szCs w:val="26"/>
              </w:rPr>
            </w:pPr>
            <w:r w:rsidRPr="00B42BD0">
              <w:rPr>
                <w:szCs w:val="26"/>
              </w:rPr>
              <w:t>Вындиноостровское сельское поселение, Кисельнинское сельское поселение Волховского муниципального района, Шумское сельское поселение Кировского муниципального района</w:t>
            </w:r>
          </w:p>
        </w:tc>
      </w:tr>
      <w:tr w:rsidR="00B42BD0" w:rsidRPr="00B42BD0" w14:paraId="00A93B24" w14:textId="77777777" w:rsidTr="002A3C73">
        <w:trPr>
          <w:jc w:val="center"/>
        </w:trPr>
        <w:tc>
          <w:tcPr>
            <w:tcW w:w="1875" w:type="dxa"/>
            <w:vMerge w:val="restart"/>
            <w:shd w:val="clear" w:color="auto" w:fill="auto"/>
          </w:tcPr>
          <w:p w14:paraId="58DEC592" w14:textId="5FC493FB" w:rsidR="00572ED2" w:rsidRPr="00B42BD0" w:rsidRDefault="00572ED2" w:rsidP="00572ED2">
            <w:pPr>
              <w:pStyle w:val="a0"/>
              <w:spacing w:before="0" w:after="0"/>
              <w:ind w:firstLine="0"/>
              <w:rPr>
                <w:sz w:val="26"/>
                <w:szCs w:val="26"/>
              </w:rPr>
            </w:pPr>
            <w:r w:rsidRPr="00B42BD0">
              <w:rPr>
                <w:sz w:val="26"/>
                <w:szCs w:val="26"/>
              </w:rPr>
              <w:t>1.5.2</w:t>
            </w:r>
          </w:p>
        </w:tc>
        <w:tc>
          <w:tcPr>
            <w:tcW w:w="3548" w:type="dxa"/>
          </w:tcPr>
          <w:p w14:paraId="754E60B5" w14:textId="7D692A1E" w:rsidR="00572ED2" w:rsidRPr="00B42BD0" w:rsidRDefault="00572ED2" w:rsidP="00572ED2">
            <w:pPr>
              <w:pStyle w:val="134"/>
              <w:rPr>
                <w:szCs w:val="26"/>
              </w:rPr>
            </w:pPr>
            <w:r w:rsidRPr="00B42BD0">
              <w:rPr>
                <w:szCs w:val="26"/>
              </w:rPr>
              <w:t>Наименование</w:t>
            </w:r>
          </w:p>
        </w:tc>
        <w:tc>
          <w:tcPr>
            <w:tcW w:w="9363" w:type="dxa"/>
          </w:tcPr>
          <w:p w14:paraId="5AE0E475" w14:textId="7AF692E5" w:rsidR="00572ED2" w:rsidRPr="00B42BD0" w:rsidRDefault="00572ED2" w:rsidP="00572ED2">
            <w:pPr>
              <w:pStyle w:val="134"/>
              <w:rPr>
                <w:szCs w:val="26"/>
              </w:rPr>
            </w:pPr>
            <w:r w:rsidRPr="00B42BD0">
              <w:rPr>
                <w:szCs w:val="26"/>
              </w:rPr>
              <w:t>Криваши – Хотово</w:t>
            </w:r>
          </w:p>
        </w:tc>
      </w:tr>
      <w:tr w:rsidR="00B42BD0" w:rsidRPr="00B42BD0" w14:paraId="204A781D" w14:textId="77777777" w:rsidTr="002A3C73">
        <w:trPr>
          <w:jc w:val="center"/>
        </w:trPr>
        <w:tc>
          <w:tcPr>
            <w:tcW w:w="1875" w:type="dxa"/>
            <w:vMerge/>
            <w:shd w:val="clear" w:color="auto" w:fill="auto"/>
          </w:tcPr>
          <w:p w14:paraId="774E975C" w14:textId="77777777" w:rsidR="00572ED2" w:rsidRPr="00B42BD0" w:rsidRDefault="00572ED2" w:rsidP="00572ED2">
            <w:pPr>
              <w:pStyle w:val="a0"/>
              <w:spacing w:before="0" w:after="0"/>
              <w:ind w:firstLine="0"/>
              <w:rPr>
                <w:sz w:val="26"/>
                <w:szCs w:val="26"/>
              </w:rPr>
            </w:pPr>
          </w:p>
        </w:tc>
        <w:tc>
          <w:tcPr>
            <w:tcW w:w="3548" w:type="dxa"/>
          </w:tcPr>
          <w:p w14:paraId="1D11A8F9" w14:textId="0541DD08" w:rsidR="00572ED2" w:rsidRPr="00B42BD0" w:rsidRDefault="00572ED2" w:rsidP="00572ED2">
            <w:pPr>
              <w:pStyle w:val="134"/>
              <w:rPr>
                <w:szCs w:val="26"/>
              </w:rPr>
            </w:pPr>
            <w:r w:rsidRPr="00B42BD0">
              <w:rPr>
                <w:szCs w:val="26"/>
              </w:rPr>
              <w:t>Вид</w:t>
            </w:r>
          </w:p>
        </w:tc>
        <w:tc>
          <w:tcPr>
            <w:tcW w:w="9363" w:type="dxa"/>
          </w:tcPr>
          <w:p w14:paraId="498C23E9" w14:textId="21964683"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180C2755" w14:textId="77777777" w:rsidTr="002A3C73">
        <w:trPr>
          <w:jc w:val="center"/>
        </w:trPr>
        <w:tc>
          <w:tcPr>
            <w:tcW w:w="1875" w:type="dxa"/>
            <w:vMerge/>
            <w:shd w:val="clear" w:color="auto" w:fill="auto"/>
          </w:tcPr>
          <w:p w14:paraId="63EEBB89" w14:textId="77777777" w:rsidR="00572ED2" w:rsidRPr="00B42BD0" w:rsidRDefault="00572ED2" w:rsidP="00572ED2">
            <w:pPr>
              <w:pStyle w:val="a0"/>
              <w:spacing w:before="0" w:after="0"/>
              <w:ind w:firstLine="0"/>
              <w:rPr>
                <w:sz w:val="26"/>
                <w:szCs w:val="26"/>
              </w:rPr>
            </w:pPr>
          </w:p>
        </w:tc>
        <w:tc>
          <w:tcPr>
            <w:tcW w:w="3548" w:type="dxa"/>
          </w:tcPr>
          <w:p w14:paraId="589D7027" w14:textId="4DDD8BEC" w:rsidR="00572ED2" w:rsidRPr="00B42BD0" w:rsidRDefault="00572ED2" w:rsidP="00572ED2">
            <w:pPr>
              <w:pStyle w:val="134"/>
              <w:rPr>
                <w:szCs w:val="26"/>
              </w:rPr>
            </w:pPr>
            <w:r w:rsidRPr="00B42BD0">
              <w:rPr>
                <w:szCs w:val="26"/>
              </w:rPr>
              <w:t>Назначение</w:t>
            </w:r>
          </w:p>
        </w:tc>
        <w:tc>
          <w:tcPr>
            <w:tcW w:w="9363" w:type="dxa"/>
          </w:tcPr>
          <w:p w14:paraId="2AE46BE6" w14:textId="0EB1F0ED" w:rsidR="00572ED2" w:rsidRPr="00B42BD0" w:rsidRDefault="00572ED2" w:rsidP="00572ED2">
            <w:pPr>
              <w:pStyle w:val="134"/>
              <w:rPr>
                <w:szCs w:val="26"/>
              </w:rPr>
            </w:pPr>
            <w:r w:rsidRPr="00B42BD0">
              <w:rPr>
                <w:szCs w:val="26"/>
              </w:rPr>
              <w:t>Формирование устойчивых внутримуниципальных и межмуниципальных транспортных связей</w:t>
            </w:r>
          </w:p>
        </w:tc>
      </w:tr>
      <w:tr w:rsidR="00B42BD0" w:rsidRPr="00B42BD0" w14:paraId="7AF694FE" w14:textId="77777777" w:rsidTr="002A3C73">
        <w:trPr>
          <w:jc w:val="center"/>
        </w:trPr>
        <w:tc>
          <w:tcPr>
            <w:tcW w:w="1875" w:type="dxa"/>
            <w:vMerge/>
            <w:shd w:val="clear" w:color="auto" w:fill="auto"/>
          </w:tcPr>
          <w:p w14:paraId="254D9403" w14:textId="77777777" w:rsidR="00572ED2" w:rsidRPr="00B42BD0" w:rsidRDefault="00572ED2" w:rsidP="00572ED2">
            <w:pPr>
              <w:pStyle w:val="a0"/>
              <w:spacing w:before="0" w:after="0"/>
              <w:ind w:firstLine="0"/>
              <w:rPr>
                <w:sz w:val="26"/>
                <w:szCs w:val="26"/>
              </w:rPr>
            </w:pPr>
          </w:p>
        </w:tc>
        <w:tc>
          <w:tcPr>
            <w:tcW w:w="3548" w:type="dxa"/>
          </w:tcPr>
          <w:p w14:paraId="2C341068" w14:textId="1D6E104A" w:rsidR="00572ED2" w:rsidRPr="00B42BD0" w:rsidRDefault="00572ED2" w:rsidP="00572ED2">
            <w:pPr>
              <w:pStyle w:val="134"/>
              <w:rPr>
                <w:szCs w:val="26"/>
              </w:rPr>
            </w:pPr>
            <w:r w:rsidRPr="00B42BD0">
              <w:rPr>
                <w:szCs w:val="26"/>
              </w:rPr>
              <w:t>Основные характеристики</w:t>
            </w:r>
          </w:p>
        </w:tc>
        <w:tc>
          <w:tcPr>
            <w:tcW w:w="9363" w:type="dxa"/>
          </w:tcPr>
          <w:p w14:paraId="1A09BA2B" w14:textId="77777777" w:rsidR="00572ED2" w:rsidRPr="00B42BD0" w:rsidRDefault="00572ED2" w:rsidP="00572ED2">
            <w:pPr>
              <w:pStyle w:val="134"/>
              <w:rPr>
                <w:szCs w:val="26"/>
              </w:rPr>
            </w:pPr>
            <w:r w:rsidRPr="00B42BD0">
              <w:rPr>
                <w:szCs w:val="26"/>
              </w:rPr>
              <w:t>Протяженность: 4,8 км.</w:t>
            </w:r>
          </w:p>
          <w:p w14:paraId="0237C8C9" w14:textId="77777777" w:rsidR="00572ED2" w:rsidRPr="00B42BD0" w:rsidRDefault="00572ED2" w:rsidP="00572ED2">
            <w:pPr>
              <w:pStyle w:val="134"/>
              <w:rPr>
                <w:szCs w:val="26"/>
              </w:rPr>
            </w:pPr>
            <w:r w:rsidRPr="00B42BD0">
              <w:rPr>
                <w:szCs w:val="26"/>
              </w:rPr>
              <w:t>Техническая категория: IV.</w:t>
            </w:r>
          </w:p>
          <w:p w14:paraId="5FFFFF6B" w14:textId="311E6D3C"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4C5F56DB" w14:textId="77777777" w:rsidTr="002A3C73">
        <w:trPr>
          <w:jc w:val="center"/>
        </w:trPr>
        <w:tc>
          <w:tcPr>
            <w:tcW w:w="1875" w:type="dxa"/>
            <w:vMerge/>
            <w:shd w:val="clear" w:color="auto" w:fill="auto"/>
          </w:tcPr>
          <w:p w14:paraId="6D7FC703" w14:textId="77777777" w:rsidR="002C55A9" w:rsidRPr="00B42BD0" w:rsidRDefault="002C55A9" w:rsidP="00572ED2">
            <w:pPr>
              <w:pStyle w:val="a0"/>
              <w:spacing w:before="0" w:after="0"/>
              <w:ind w:firstLine="0"/>
              <w:rPr>
                <w:sz w:val="26"/>
                <w:szCs w:val="26"/>
              </w:rPr>
            </w:pPr>
          </w:p>
        </w:tc>
        <w:tc>
          <w:tcPr>
            <w:tcW w:w="3548" w:type="dxa"/>
          </w:tcPr>
          <w:p w14:paraId="5A02B5D3" w14:textId="21C08CC8" w:rsidR="002C55A9" w:rsidRPr="00B42BD0" w:rsidRDefault="0044565D" w:rsidP="00572ED2">
            <w:pPr>
              <w:pStyle w:val="134"/>
              <w:rPr>
                <w:szCs w:val="26"/>
              </w:rPr>
            </w:pPr>
            <w:r w:rsidRPr="00B42BD0">
              <w:rPr>
                <w:szCs w:val="26"/>
              </w:rPr>
              <w:t>Срок реализации</w:t>
            </w:r>
          </w:p>
        </w:tc>
        <w:tc>
          <w:tcPr>
            <w:tcW w:w="9363" w:type="dxa"/>
          </w:tcPr>
          <w:p w14:paraId="350643AF" w14:textId="5F357E55" w:rsidR="002C55A9" w:rsidRPr="00B42BD0" w:rsidRDefault="00CA1A90" w:rsidP="00572ED2">
            <w:pPr>
              <w:pStyle w:val="134"/>
              <w:rPr>
                <w:szCs w:val="26"/>
              </w:rPr>
            </w:pPr>
            <w:r w:rsidRPr="00B42BD0">
              <w:rPr>
                <w:szCs w:val="26"/>
              </w:rPr>
              <w:t>До 2040 года</w:t>
            </w:r>
          </w:p>
        </w:tc>
      </w:tr>
      <w:tr w:rsidR="00B42BD0" w:rsidRPr="00B42BD0" w14:paraId="79DC2556" w14:textId="77777777" w:rsidTr="002A3C73">
        <w:trPr>
          <w:jc w:val="center"/>
        </w:trPr>
        <w:tc>
          <w:tcPr>
            <w:tcW w:w="1875" w:type="dxa"/>
            <w:vMerge/>
            <w:shd w:val="clear" w:color="auto" w:fill="auto"/>
          </w:tcPr>
          <w:p w14:paraId="60BECE68" w14:textId="77777777" w:rsidR="00572ED2" w:rsidRPr="00B42BD0" w:rsidRDefault="00572ED2" w:rsidP="00572ED2">
            <w:pPr>
              <w:pStyle w:val="a0"/>
              <w:spacing w:before="0" w:after="0"/>
              <w:ind w:firstLine="0"/>
              <w:rPr>
                <w:sz w:val="26"/>
                <w:szCs w:val="26"/>
              </w:rPr>
            </w:pPr>
          </w:p>
        </w:tc>
        <w:tc>
          <w:tcPr>
            <w:tcW w:w="3548" w:type="dxa"/>
          </w:tcPr>
          <w:p w14:paraId="1301489F" w14:textId="08445DF3" w:rsidR="00572ED2" w:rsidRPr="00B42BD0" w:rsidRDefault="00572ED2" w:rsidP="00572ED2">
            <w:pPr>
              <w:pStyle w:val="134"/>
              <w:rPr>
                <w:szCs w:val="26"/>
              </w:rPr>
            </w:pPr>
            <w:r w:rsidRPr="00B42BD0">
              <w:rPr>
                <w:szCs w:val="26"/>
              </w:rPr>
              <w:t>Местоположение</w:t>
            </w:r>
          </w:p>
        </w:tc>
        <w:tc>
          <w:tcPr>
            <w:tcW w:w="9363" w:type="dxa"/>
          </w:tcPr>
          <w:p w14:paraId="334BB143" w14:textId="1E1E5D60" w:rsidR="00572ED2" w:rsidRPr="00B42BD0" w:rsidRDefault="00572ED2" w:rsidP="00572ED2">
            <w:pPr>
              <w:pStyle w:val="134"/>
              <w:rPr>
                <w:szCs w:val="26"/>
              </w:rPr>
            </w:pPr>
            <w:r w:rsidRPr="00B42BD0">
              <w:rPr>
                <w:szCs w:val="26"/>
              </w:rPr>
              <w:t>Глажевское сельское поселение Киришского муниципального района, Вындиноостровское сельское поселение Волховского муниципального района</w:t>
            </w:r>
          </w:p>
        </w:tc>
      </w:tr>
      <w:tr w:rsidR="00B42BD0" w:rsidRPr="00B42BD0" w14:paraId="2A5D0AF4" w14:textId="77777777" w:rsidTr="002A3C73">
        <w:trPr>
          <w:jc w:val="center"/>
        </w:trPr>
        <w:tc>
          <w:tcPr>
            <w:tcW w:w="1875" w:type="dxa"/>
            <w:vMerge w:val="restart"/>
            <w:shd w:val="clear" w:color="auto" w:fill="auto"/>
          </w:tcPr>
          <w:p w14:paraId="0D9157D2" w14:textId="7024E9CA" w:rsidR="00572ED2" w:rsidRPr="00B42BD0" w:rsidRDefault="00572ED2" w:rsidP="00572ED2">
            <w:pPr>
              <w:pStyle w:val="a0"/>
              <w:spacing w:before="0" w:after="0"/>
              <w:ind w:firstLine="0"/>
              <w:rPr>
                <w:sz w:val="26"/>
                <w:szCs w:val="26"/>
              </w:rPr>
            </w:pPr>
            <w:r w:rsidRPr="00B42BD0">
              <w:rPr>
                <w:sz w:val="26"/>
                <w:szCs w:val="26"/>
              </w:rPr>
              <w:t>1.5.3</w:t>
            </w:r>
          </w:p>
        </w:tc>
        <w:tc>
          <w:tcPr>
            <w:tcW w:w="3548" w:type="dxa"/>
          </w:tcPr>
          <w:p w14:paraId="1BE2C545" w14:textId="0AC5C67C" w:rsidR="00572ED2" w:rsidRPr="00B42BD0" w:rsidRDefault="00572ED2" w:rsidP="00572ED2">
            <w:pPr>
              <w:pStyle w:val="134"/>
              <w:rPr>
                <w:szCs w:val="26"/>
              </w:rPr>
            </w:pPr>
            <w:r w:rsidRPr="00B42BD0">
              <w:rPr>
                <w:szCs w:val="26"/>
              </w:rPr>
              <w:t>Наименование</w:t>
            </w:r>
          </w:p>
        </w:tc>
        <w:tc>
          <w:tcPr>
            <w:tcW w:w="9363" w:type="dxa"/>
          </w:tcPr>
          <w:p w14:paraId="65B6A176" w14:textId="4B0F3696" w:rsidR="00572ED2" w:rsidRPr="00B42BD0" w:rsidRDefault="00572ED2" w:rsidP="00572ED2">
            <w:pPr>
              <w:pStyle w:val="134"/>
              <w:rPr>
                <w:szCs w:val="26"/>
              </w:rPr>
            </w:pPr>
            <w:r w:rsidRPr="00B42BD0">
              <w:rPr>
                <w:szCs w:val="26"/>
              </w:rPr>
              <w:t>Туганы – Черновское в рамках реконструкции автомобильной дороги Псков – Гдов – Сланцы – Кингисепп – Краколье</w:t>
            </w:r>
          </w:p>
        </w:tc>
      </w:tr>
      <w:tr w:rsidR="00B42BD0" w:rsidRPr="00B42BD0" w14:paraId="7CACAE4B" w14:textId="77777777" w:rsidTr="002A3C73">
        <w:trPr>
          <w:jc w:val="center"/>
        </w:trPr>
        <w:tc>
          <w:tcPr>
            <w:tcW w:w="1875" w:type="dxa"/>
            <w:vMerge/>
            <w:shd w:val="clear" w:color="auto" w:fill="auto"/>
          </w:tcPr>
          <w:p w14:paraId="4E79F95F" w14:textId="77777777" w:rsidR="00572ED2" w:rsidRPr="00B42BD0" w:rsidRDefault="00572ED2" w:rsidP="00572ED2">
            <w:pPr>
              <w:pStyle w:val="a0"/>
              <w:spacing w:before="0" w:after="0"/>
              <w:ind w:firstLine="0"/>
              <w:rPr>
                <w:sz w:val="26"/>
                <w:szCs w:val="26"/>
              </w:rPr>
            </w:pPr>
          </w:p>
        </w:tc>
        <w:tc>
          <w:tcPr>
            <w:tcW w:w="3548" w:type="dxa"/>
          </w:tcPr>
          <w:p w14:paraId="38609D56" w14:textId="29FCCFA1" w:rsidR="00572ED2" w:rsidRPr="00B42BD0" w:rsidRDefault="00572ED2" w:rsidP="00572ED2">
            <w:pPr>
              <w:pStyle w:val="134"/>
              <w:rPr>
                <w:szCs w:val="26"/>
              </w:rPr>
            </w:pPr>
            <w:r w:rsidRPr="00B42BD0">
              <w:rPr>
                <w:szCs w:val="26"/>
              </w:rPr>
              <w:t>Вид</w:t>
            </w:r>
          </w:p>
        </w:tc>
        <w:tc>
          <w:tcPr>
            <w:tcW w:w="9363" w:type="dxa"/>
          </w:tcPr>
          <w:p w14:paraId="6D80AE54" w14:textId="7F85FD3F"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1142A333" w14:textId="77777777" w:rsidTr="002A3C73">
        <w:trPr>
          <w:jc w:val="center"/>
        </w:trPr>
        <w:tc>
          <w:tcPr>
            <w:tcW w:w="1875" w:type="dxa"/>
            <w:vMerge/>
            <w:shd w:val="clear" w:color="auto" w:fill="auto"/>
          </w:tcPr>
          <w:p w14:paraId="07A7751A" w14:textId="77777777" w:rsidR="00572ED2" w:rsidRPr="00B42BD0" w:rsidRDefault="00572ED2" w:rsidP="00572ED2">
            <w:pPr>
              <w:pStyle w:val="a0"/>
              <w:spacing w:before="0" w:after="0"/>
              <w:ind w:firstLine="0"/>
              <w:rPr>
                <w:sz w:val="26"/>
                <w:szCs w:val="26"/>
              </w:rPr>
            </w:pPr>
          </w:p>
        </w:tc>
        <w:tc>
          <w:tcPr>
            <w:tcW w:w="3548" w:type="dxa"/>
          </w:tcPr>
          <w:p w14:paraId="3E4411AE" w14:textId="17B1C23E" w:rsidR="00572ED2" w:rsidRPr="00B42BD0" w:rsidRDefault="00572ED2" w:rsidP="00572ED2">
            <w:pPr>
              <w:pStyle w:val="134"/>
              <w:rPr>
                <w:szCs w:val="26"/>
              </w:rPr>
            </w:pPr>
            <w:r w:rsidRPr="00B42BD0">
              <w:rPr>
                <w:szCs w:val="26"/>
              </w:rPr>
              <w:t>Назначение</w:t>
            </w:r>
          </w:p>
        </w:tc>
        <w:tc>
          <w:tcPr>
            <w:tcW w:w="9363" w:type="dxa"/>
          </w:tcPr>
          <w:p w14:paraId="546712A2" w14:textId="4DB6E512" w:rsidR="00572ED2" w:rsidRPr="00B42BD0" w:rsidRDefault="00572ED2" w:rsidP="00572ED2">
            <w:pPr>
              <w:pStyle w:val="134"/>
              <w:rPr>
                <w:szCs w:val="26"/>
              </w:rPr>
            </w:pPr>
            <w:r w:rsidRPr="00B42BD0">
              <w:rPr>
                <w:szCs w:val="26"/>
              </w:rPr>
              <w:t>Формирование устойчивых внутримуниципальных и межмуниципальных транспортных связей</w:t>
            </w:r>
          </w:p>
        </w:tc>
      </w:tr>
      <w:tr w:rsidR="00B42BD0" w:rsidRPr="00B42BD0" w14:paraId="24BBAAA8" w14:textId="77777777" w:rsidTr="002A3C73">
        <w:trPr>
          <w:jc w:val="center"/>
        </w:trPr>
        <w:tc>
          <w:tcPr>
            <w:tcW w:w="1875" w:type="dxa"/>
            <w:vMerge/>
            <w:shd w:val="clear" w:color="auto" w:fill="auto"/>
          </w:tcPr>
          <w:p w14:paraId="447BA6E8" w14:textId="77777777" w:rsidR="00572ED2" w:rsidRPr="00B42BD0" w:rsidRDefault="00572ED2" w:rsidP="00572ED2">
            <w:pPr>
              <w:pStyle w:val="a0"/>
              <w:spacing w:before="0" w:after="0"/>
              <w:ind w:firstLine="0"/>
              <w:rPr>
                <w:sz w:val="26"/>
                <w:szCs w:val="26"/>
              </w:rPr>
            </w:pPr>
          </w:p>
        </w:tc>
        <w:tc>
          <w:tcPr>
            <w:tcW w:w="3548" w:type="dxa"/>
          </w:tcPr>
          <w:p w14:paraId="56BEE1C7" w14:textId="28953CFC" w:rsidR="00572ED2" w:rsidRPr="00B42BD0" w:rsidRDefault="00572ED2" w:rsidP="00572ED2">
            <w:pPr>
              <w:pStyle w:val="134"/>
              <w:rPr>
                <w:szCs w:val="26"/>
              </w:rPr>
            </w:pPr>
            <w:r w:rsidRPr="00B42BD0">
              <w:rPr>
                <w:szCs w:val="26"/>
              </w:rPr>
              <w:t>Основные характеристики</w:t>
            </w:r>
          </w:p>
        </w:tc>
        <w:tc>
          <w:tcPr>
            <w:tcW w:w="9363" w:type="dxa"/>
          </w:tcPr>
          <w:p w14:paraId="700295D9" w14:textId="77777777" w:rsidR="00572ED2" w:rsidRPr="00B42BD0" w:rsidRDefault="00572ED2" w:rsidP="00572ED2">
            <w:pPr>
              <w:pStyle w:val="134"/>
              <w:rPr>
                <w:szCs w:val="26"/>
              </w:rPr>
            </w:pPr>
            <w:r w:rsidRPr="00B42BD0">
              <w:rPr>
                <w:szCs w:val="26"/>
              </w:rPr>
              <w:t>Протяженность: 7,4 км.</w:t>
            </w:r>
          </w:p>
          <w:p w14:paraId="2E3B8D3C" w14:textId="77777777" w:rsidR="00572ED2" w:rsidRPr="00B42BD0" w:rsidRDefault="00572ED2" w:rsidP="00572ED2">
            <w:pPr>
              <w:pStyle w:val="134"/>
              <w:rPr>
                <w:szCs w:val="26"/>
              </w:rPr>
            </w:pPr>
            <w:r w:rsidRPr="00B42BD0">
              <w:rPr>
                <w:szCs w:val="26"/>
              </w:rPr>
              <w:t>Техническая категория: II.</w:t>
            </w:r>
          </w:p>
          <w:p w14:paraId="2BE253F5" w14:textId="3DA603C0"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303B4032" w14:textId="77777777" w:rsidTr="002A3C73">
        <w:trPr>
          <w:jc w:val="center"/>
        </w:trPr>
        <w:tc>
          <w:tcPr>
            <w:tcW w:w="1875" w:type="dxa"/>
            <w:vMerge/>
            <w:shd w:val="clear" w:color="auto" w:fill="auto"/>
          </w:tcPr>
          <w:p w14:paraId="0E4F4D65" w14:textId="77777777" w:rsidR="002C55A9" w:rsidRPr="00B42BD0" w:rsidRDefault="002C55A9" w:rsidP="00572ED2">
            <w:pPr>
              <w:pStyle w:val="a0"/>
              <w:spacing w:before="0" w:after="0"/>
              <w:ind w:firstLine="0"/>
              <w:rPr>
                <w:sz w:val="26"/>
                <w:szCs w:val="26"/>
              </w:rPr>
            </w:pPr>
          </w:p>
        </w:tc>
        <w:tc>
          <w:tcPr>
            <w:tcW w:w="3548" w:type="dxa"/>
          </w:tcPr>
          <w:p w14:paraId="1358E6C6" w14:textId="72E59CD0" w:rsidR="002C55A9" w:rsidRPr="00B42BD0" w:rsidRDefault="0044565D" w:rsidP="00572ED2">
            <w:pPr>
              <w:pStyle w:val="134"/>
              <w:rPr>
                <w:szCs w:val="26"/>
              </w:rPr>
            </w:pPr>
            <w:r w:rsidRPr="00B42BD0">
              <w:rPr>
                <w:szCs w:val="26"/>
              </w:rPr>
              <w:t>Срок реализации</w:t>
            </w:r>
          </w:p>
        </w:tc>
        <w:tc>
          <w:tcPr>
            <w:tcW w:w="9363" w:type="dxa"/>
          </w:tcPr>
          <w:p w14:paraId="5499ED8E" w14:textId="223C5B72" w:rsidR="002C55A9" w:rsidRPr="00B42BD0" w:rsidRDefault="00CA1A90" w:rsidP="00572ED2">
            <w:pPr>
              <w:pStyle w:val="134"/>
              <w:rPr>
                <w:szCs w:val="26"/>
              </w:rPr>
            </w:pPr>
            <w:r w:rsidRPr="00B42BD0">
              <w:rPr>
                <w:szCs w:val="26"/>
              </w:rPr>
              <w:t>До 2040 года</w:t>
            </w:r>
          </w:p>
        </w:tc>
      </w:tr>
      <w:tr w:rsidR="00B42BD0" w:rsidRPr="00B42BD0" w14:paraId="3CF93D19" w14:textId="77777777" w:rsidTr="002A3C73">
        <w:trPr>
          <w:jc w:val="center"/>
        </w:trPr>
        <w:tc>
          <w:tcPr>
            <w:tcW w:w="1875" w:type="dxa"/>
            <w:vMerge/>
            <w:shd w:val="clear" w:color="auto" w:fill="auto"/>
          </w:tcPr>
          <w:p w14:paraId="4E8EC1E7" w14:textId="77777777" w:rsidR="00572ED2" w:rsidRPr="00B42BD0" w:rsidRDefault="00572ED2" w:rsidP="00572ED2">
            <w:pPr>
              <w:pStyle w:val="a0"/>
              <w:spacing w:before="0" w:after="0"/>
              <w:ind w:firstLine="0"/>
              <w:rPr>
                <w:sz w:val="26"/>
                <w:szCs w:val="26"/>
              </w:rPr>
            </w:pPr>
          </w:p>
        </w:tc>
        <w:tc>
          <w:tcPr>
            <w:tcW w:w="3548" w:type="dxa"/>
          </w:tcPr>
          <w:p w14:paraId="55B190B6" w14:textId="58CDCEA9" w:rsidR="00572ED2" w:rsidRPr="00B42BD0" w:rsidRDefault="00572ED2" w:rsidP="00572ED2">
            <w:pPr>
              <w:pStyle w:val="134"/>
              <w:rPr>
                <w:szCs w:val="26"/>
              </w:rPr>
            </w:pPr>
            <w:r w:rsidRPr="00B42BD0">
              <w:rPr>
                <w:szCs w:val="26"/>
              </w:rPr>
              <w:t>Местоположение</w:t>
            </w:r>
          </w:p>
        </w:tc>
        <w:tc>
          <w:tcPr>
            <w:tcW w:w="9363" w:type="dxa"/>
          </w:tcPr>
          <w:p w14:paraId="18096F22" w14:textId="7F68C54D" w:rsidR="00572ED2" w:rsidRPr="00B42BD0" w:rsidRDefault="00572ED2" w:rsidP="00572ED2">
            <w:pPr>
              <w:pStyle w:val="134"/>
              <w:rPr>
                <w:szCs w:val="26"/>
              </w:rPr>
            </w:pPr>
            <w:r w:rsidRPr="00B42BD0">
              <w:rPr>
                <w:szCs w:val="26"/>
              </w:rPr>
              <w:t>Черновское сельское поселение Сланцевского муниципального района, Большелуцкое сельское поселение Кингисеппского муниципального района</w:t>
            </w:r>
          </w:p>
        </w:tc>
      </w:tr>
      <w:tr w:rsidR="00B42BD0" w:rsidRPr="00B42BD0" w14:paraId="3D71A6DA" w14:textId="77777777" w:rsidTr="002A3C73">
        <w:trPr>
          <w:jc w:val="center"/>
        </w:trPr>
        <w:tc>
          <w:tcPr>
            <w:tcW w:w="1875" w:type="dxa"/>
            <w:vMerge w:val="restart"/>
            <w:shd w:val="clear" w:color="auto" w:fill="auto"/>
          </w:tcPr>
          <w:p w14:paraId="40A9C871" w14:textId="754CFDBE" w:rsidR="00572ED2" w:rsidRPr="00B42BD0" w:rsidRDefault="00572ED2" w:rsidP="00572ED2">
            <w:pPr>
              <w:pStyle w:val="a0"/>
              <w:spacing w:before="0" w:after="0"/>
              <w:ind w:firstLine="0"/>
              <w:rPr>
                <w:sz w:val="26"/>
                <w:szCs w:val="26"/>
              </w:rPr>
            </w:pPr>
            <w:r w:rsidRPr="00B42BD0">
              <w:rPr>
                <w:sz w:val="26"/>
                <w:szCs w:val="26"/>
              </w:rPr>
              <w:t>1.5.4</w:t>
            </w:r>
          </w:p>
        </w:tc>
        <w:tc>
          <w:tcPr>
            <w:tcW w:w="3548" w:type="dxa"/>
          </w:tcPr>
          <w:p w14:paraId="4C7B6128" w14:textId="5555116F" w:rsidR="00572ED2" w:rsidRPr="00B42BD0" w:rsidRDefault="00572ED2" w:rsidP="00572ED2">
            <w:pPr>
              <w:pStyle w:val="134"/>
              <w:rPr>
                <w:szCs w:val="26"/>
              </w:rPr>
            </w:pPr>
            <w:r w:rsidRPr="00B42BD0">
              <w:rPr>
                <w:szCs w:val="26"/>
              </w:rPr>
              <w:t>Наименование</w:t>
            </w:r>
          </w:p>
        </w:tc>
        <w:tc>
          <w:tcPr>
            <w:tcW w:w="9363" w:type="dxa"/>
          </w:tcPr>
          <w:p w14:paraId="344B07A9" w14:textId="55A77277" w:rsidR="00572ED2" w:rsidRPr="00B42BD0" w:rsidRDefault="00572ED2" w:rsidP="00572ED2">
            <w:pPr>
              <w:pStyle w:val="134"/>
              <w:rPr>
                <w:szCs w:val="26"/>
              </w:rPr>
            </w:pPr>
            <w:r w:rsidRPr="00B42BD0">
              <w:rPr>
                <w:szCs w:val="26"/>
              </w:rPr>
              <w:t>Шум – Мемино</w:t>
            </w:r>
          </w:p>
        </w:tc>
      </w:tr>
      <w:tr w:rsidR="00B42BD0" w:rsidRPr="00B42BD0" w14:paraId="4F08AE13" w14:textId="77777777" w:rsidTr="002A3C73">
        <w:trPr>
          <w:jc w:val="center"/>
        </w:trPr>
        <w:tc>
          <w:tcPr>
            <w:tcW w:w="1875" w:type="dxa"/>
            <w:vMerge/>
            <w:shd w:val="clear" w:color="auto" w:fill="auto"/>
          </w:tcPr>
          <w:p w14:paraId="4C1AC579" w14:textId="77777777" w:rsidR="00572ED2" w:rsidRPr="00B42BD0" w:rsidRDefault="00572ED2" w:rsidP="00572ED2">
            <w:pPr>
              <w:pStyle w:val="a0"/>
              <w:spacing w:before="0" w:after="0"/>
              <w:ind w:firstLine="0"/>
              <w:rPr>
                <w:sz w:val="26"/>
                <w:szCs w:val="26"/>
              </w:rPr>
            </w:pPr>
          </w:p>
        </w:tc>
        <w:tc>
          <w:tcPr>
            <w:tcW w:w="3548" w:type="dxa"/>
          </w:tcPr>
          <w:p w14:paraId="3A16895A" w14:textId="741053D5" w:rsidR="00572ED2" w:rsidRPr="00B42BD0" w:rsidRDefault="00572ED2" w:rsidP="00572ED2">
            <w:pPr>
              <w:pStyle w:val="134"/>
              <w:rPr>
                <w:szCs w:val="26"/>
              </w:rPr>
            </w:pPr>
            <w:r w:rsidRPr="00B42BD0">
              <w:rPr>
                <w:szCs w:val="26"/>
              </w:rPr>
              <w:t>Вид</w:t>
            </w:r>
          </w:p>
        </w:tc>
        <w:tc>
          <w:tcPr>
            <w:tcW w:w="9363" w:type="dxa"/>
          </w:tcPr>
          <w:p w14:paraId="0DA005BC" w14:textId="401B53B4"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42AE0110" w14:textId="77777777" w:rsidTr="002A3C73">
        <w:trPr>
          <w:jc w:val="center"/>
        </w:trPr>
        <w:tc>
          <w:tcPr>
            <w:tcW w:w="1875" w:type="dxa"/>
            <w:vMerge/>
            <w:shd w:val="clear" w:color="auto" w:fill="auto"/>
          </w:tcPr>
          <w:p w14:paraId="1B0AF243" w14:textId="77777777" w:rsidR="00572ED2" w:rsidRPr="00B42BD0" w:rsidRDefault="00572ED2" w:rsidP="00572ED2">
            <w:pPr>
              <w:pStyle w:val="a0"/>
              <w:spacing w:before="0" w:after="0"/>
              <w:ind w:firstLine="0"/>
              <w:rPr>
                <w:sz w:val="26"/>
                <w:szCs w:val="26"/>
              </w:rPr>
            </w:pPr>
          </w:p>
        </w:tc>
        <w:tc>
          <w:tcPr>
            <w:tcW w:w="3548" w:type="dxa"/>
          </w:tcPr>
          <w:p w14:paraId="0DFCA246" w14:textId="4D89BE69" w:rsidR="00572ED2" w:rsidRPr="00B42BD0" w:rsidRDefault="00572ED2" w:rsidP="00572ED2">
            <w:pPr>
              <w:pStyle w:val="134"/>
              <w:rPr>
                <w:szCs w:val="26"/>
              </w:rPr>
            </w:pPr>
            <w:r w:rsidRPr="00B42BD0">
              <w:rPr>
                <w:szCs w:val="26"/>
              </w:rPr>
              <w:t>Назначение</w:t>
            </w:r>
          </w:p>
        </w:tc>
        <w:tc>
          <w:tcPr>
            <w:tcW w:w="9363" w:type="dxa"/>
          </w:tcPr>
          <w:p w14:paraId="2FEA182B" w14:textId="08F08F46" w:rsidR="00572ED2" w:rsidRPr="00B42BD0" w:rsidRDefault="00572ED2" w:rsidP="00572ED2">
            <w:pPr>
              <w:pStyle w:val="134"/>
              <w:rPr>
                <w:szCs w:val="26"/>
              </w:rPr>
            </w:pPr>
            <w:r w:rsidRPr="00B42BD0">
              <w:rPr>
                <w:szCs w:val="26"/>
              </w:rPr>
              <w:t>Формирование устойчивых внутримуниципальных и межмуниципальных транспортных связей</w:t>
            </w:r>
          </w:p>
        </w:tc>
      </w:tr>
      <w:tr w:rsidR="00B42BD0" w:rsidRPr="00B42BD0" w14:paraId="4458024A" w14:textId="77777777" w:rsidTr="002A3C73">
        <w:trPr>
          <w:jc w:val="center"/>
        </w:trPr>
        <w:tc>
          <w:tcPr>
            <w:tcW w:w="1875" w:type="dxa"/>
            <w:vMerge/>
            <w:shd w:val="clear" w:color="auto" w:fill="auto"/>
          </w:tcPr>
          <w:p w14:paraId="286B9BAE" w14:textId="77777777" w:rsidR="00572ED2" w:rsidRPr="00B42BD0" w:rsidRDefault="00572ED2" w:rsidP="00572ED2">
            <w:pPr>
              <w:pStyle w:val="a0"/>
              <w:spacing w:before="0" w:after="0"/>
              <w:ind w:firstLine="0"/>
              <w:rPr>
                <w:sz w:val="26"/>
                <w:szCs w:val="26"/>
              </w:rPr>
            </w:pPr>
          </w:p>
        </w:tc>
        <w:tc>
          <w:tcPr>
            <w:tcW w:w="3548" w:type="dxa"/>
          </w:tcPr>
          <w:p w14:paraId="43402605" w14:textId="30CDE85F" w:rsidR="00572ED2" w:rsidRPr="00B42BD0" w:rsidRDefault="00572ED2" w:rsidP="00572ED2">
            <w:pPr>
              <w:pStyle w:val="134"/>
              <w:rPr>
                <w:szCs w:val="26"/>
              </w:rPr>
            </w:pPr>
            <w:r w:rsidRPr="00B42BD0">
              <w:rPr>
                <w:szCs w:val="26"/>
              </w:rPr>
              <w:t>Основные характеристики</w:t>
            </w:r>
          </w:p>
        </w:tc>
        <w:tc>
          <w:tcPr>
            <w:tcW w:w="9363" w:type="dxa"/>
          </w:tcPr>
          <w:p w14:paraId="08769CE1" w14:textId="77777777" w:rsidR="00572ED2" w:rsidRPr="00B42BD0" w:rsidRDefault="00572ED2" w:rsidP="00572ED2">
            <w:pPr>
              <w:pStyle w:val="134"/>
              <w:rPr>
                <w:szCs w:val="26"/>
              </w:rPr>
            </w:pPr>
            <w:r w:rsidRPr="00B42BD0">
              <w:rPr>
                <w:szCs w:val="26"/>
              </w:rPr>
              <w:t>Протяженность: 19,8 км.</w:t>
            </w:r>
          </w:p>
          <w:p w14:paraId="496D2A9F" w14:textId="77777777" w:rsidR="00572ED2" w:rsidRPr="00B42BD0" w:rsidRDefault="00572ED2" w:rsidP="00572ED2">
            <w:pPr>
              <w:pStyle w:val="134"/>
              <w:rPr>
                <w:szCs w:val="26"/>
              </w:rPr>
            </w:pPr>
            <w:r w:rsidRPr="00B42BD0">
              <w:rPr>
                <w:szCs w:val="26"/>
              </w:rPr>
              <w:t>Техническая категория: IV.</w:t>
            </w:r>
          </w:p>
          <w:p w14:paraId="035739FB" w14:textId="7C08E927"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624C4D2A" w14:textId="77777777" w:rsidTr="002A3C73">
        <w:trPr>
          <w:jc w:val="center"/>
        </w:trPr>
        <w:tc>
          <w:tcPr>
            <w:tcW w:w="1875" w:type="dxa"/>
            <w:vMerge/>
            <w:shd w:val="clear" w:color="auto" w:fill="auto"/>
          </w:tcPr>
          <w:p w14:paraId="0FB763D8" w14:textId="77777777" w:rsidR="002C55A9" w:rsidRPr="00B42BD0" w:rsidRDefault="002C55A9" w:rsidP="00572ED2">
            <w:pPr>
              <w:pStyle w:val="a0"/>
              <w:spacing w:before="0" w:after="0"/>
              <w:ind w:firstLine="0"/>
              <w:rPr>
                <w:sz w:val="26"/>
                <w:szCs w:val="26"/>
              </w:rPr>
            </w:pPr>
          </w:p>
        </w:tc>
        <w:tc>
          <w:tcPr>
            <w:tcW w:w="3548" w:type="dxa"/>
          </w:tcPr>
          <w:p w14:paraId="097E0B7F" w14:textId="6DBDC554" w:rsidR="002C55A9" w:rsidRPr="00B42BD0" w:rsidRDefault="0044565D" w:rsidP="00572ED2">
            <w:pPr>
              <w:pStyle w:val="134"/>
              <w:rPr>
                <w:szCs w:val="26"/>
              </w:rPr>
            </w:pPr>
            <w:r w:rsidRPr="00B42BD0">
              <w:rPr>
                <w:szCs w:val="26"/>
              </w:rPr>
              <w:t>Срок реализации</w:t>
            </w:r>
          </w:p>
        </w:tc>
        <w:tc>
          <w:tcPr>
            <w:tcW w:w="9363" w:type="dxa"/>
          </w:tcPr>
          <w:p w14:paraId="438BB930" w14:textId="008CF2B8" w:rsidR="002C55A9" w:rsidRPr="00B42BD0" w:rsidRDefault="00CA1A90" w:rsidP="00572ED2">
            <w:pPr>
              <w:pStyle w:val="134"/>
              <w:rPr>
                <w:szCs w:val="26"/>
              </w:rPr>
            </w:pPr>
            <w:r w:rsidRPr="00B42BD0">
              <w:rPr>
                <w:szCs w:val="26"/>
              </w:rPr>
              <w:t>До 2040 года</w:t>
            </w:r>
          </w:p>
        </w:tc>
      </w:tr>
      <w:tr w:rsidR="00B42BD0" w:rsidRPr="00B42BD0" w14:paraId="0DD21112" w14:textId="77777777" w:rsidTr="002A3C73">
        <w:trPr>
          <w:jc w:val="center"/>
        </w:trPr>
        <w:tc>
          <w:tcPr>
            <w:tcW w:w="1875" w:type="dxa"/>
            <w:vMerge/>
            <w:shd w:val="clear" w:color="auto" w:fill="auto"/>
          </w:tcPr>
          <w:p w14:paraId="7F5C9BE2" w14:textId="77777777" w:rsidR="00572ED2" w:rsidRPr="00B42BD0" w:rsidRDefault="00572ED2" w:rsidP="00572ED2">
            <w:pPr>
              <w:pStyle w:val="a0"/>
              <w:spacing w:before="0" w:after="0"/>
              <w:ind w:firstLine="0"/>
              <w:rPr>
                <w:sz w:val="26"/>
                <w:szCs w:val="26"/>
              </w:rPr>
            </w:pPr>
          </w:p>
        </w:tc>
        <w:tc>
          <w:tcPr>
            <w:tcW w:w="3548" w:type="dxa"/>
          </w:tcPr>
          <w:p w14:paraId="1ED5267D" w14:textId="0BFBCC32" w:rsidR="00572ED2" w:rsidRPr="00B42BD0" w:rsidRDefault="00572ED2" w:rsidP="00572ED2">
            <w:pPr>
              <w:pStyle w:val="134"/>
              <w:rPr>
                <w:szCs w:val="26"/>
              </w:rPr>
            </w:pPr>
            <w:r w:rsidRPr="00B42BD0">
              <w:rPr>
                <w:szCs w:val="26"/>
              </w:rPr>
              <w:t>Местоположение</w:t>
            </w:r>
          </w:p>
        </w:tc>
        <w:tc>
          <w:tcPr>
            <w:tcW w:w="9363" w:type="dxa"/>
          </w:tcPr>
          <w:p w14:paraId="723246C6" w14:textId="7241678F" w:rsidR="00572ED2" w:rsidRPr="00B42BD0" w:rsidRDefault="00572ED2" w:rsidP="00572ED2">
            <w:pPr>
              <w:pStyle w:val="134"/>
              <w:rPr>
                <w:szCs w:val="26"/>
              </w:rPr>
            </w:pPr>
            <w:r w:rsidRPr="00B42BD0">
              <w:rPr>
                <w:szCs w:val="26"/>
              </w:rPr>
              <w:t>Глажевское сельское поселение Киришского муниципального района, Шумское сельское поселение Кировского муниципального района</w:t>
            </w:r>
          </w:p>
        </w:tc>
      </w:tr>
      <w:tr w:rsidR="00B42BD0" w:rsidRPr="00B42BD0" w14:paraId="5B322736" w14:textId="77777777" w:rsidTr="002A3C73">
        <w:trPr>
          <w:jc w:val="center"/>
        </w:trPr>
        <w:tc>
          <w:tcPr>
            <w:tcW w:w="1875" w:type="dxa"/>
            <w:vMerge w:val="restart"/>
            <w:shd w:val="clear" w:color="auto" w:fill="auto"/>
          </w:tcPr>
          <w:p w14:paraId="4EE58BD2" w14:textId="68B55147" w:rsidR="00572ED2" w:rsidRPr="00B42BD0" w:rsidRDefault="00572ED2" w:rsidP="00572ED2">
            <w:pPr>
              <w:pStyle w:val="a0"/>
              <w:spacing w:before="0" w:after="0"/>
              <w:ind w:firstLine="0"/>
              <w:rPr>
                <w:sz w:val="26"/>
                <w:szCs w:val="26"/>
              </w:rPr>
            </w:pPr>
            <w:r w:rsidRPr="00B42BD0">
              <w:rPr>
                <w:sz w:val="26"/>
                <w:szCs w:val="26"/>
              </w:rPr>
              <w:t>1.5.5</w:t>
            </w:r>
          </w:p>
        </w:tc>
        <w:tc>
          <w:tcPr>
            <w:tcW w:w="3548" w:type="dxa"/>
          </w:tcPr>
          <w:p w14:paraId="5731DE8A" w14:textId="73D4DE75" w:rsidR="00572ED2" w:rsidRPr="00B42BD0" w:rsidRDefault="00572ED2" w:rsidP="00572ED2">
            <w:pPr>
              <w:pStyle w:val="134"/>
              <w:rPr>
                <w:szCs w:val="26"/>
              </w:rPr>
            </w:pPr>
            <w:r w:rsidRPr="00B42BD0">
              <w:rPr>
                <w:szCs w:val="26"/>
              </w:rPr>
              <w:t>Наименование</w:t>
            </w:r>
          </w:p>
        </w:tc>
        <w:tc>
          <w:tcPr>
            <w:tcW w:w="9363" w:type="dxa"/>
          </w:tcPr>
          <w:p w14:paraId="2F333983" w14:textId="379D5CEA" w:rsidR="00572ED2" w:rsidRPr="00B42BD0" w:rsidRDefault="00572ED2" w:rsidP="00572ED2">
            <w:pPr>
              <w:pStyle w:val="134"/>
              <w:rPr>
                <w:szCs w:val="26"/>
              </w:rPr>
            </w:pPr>
            <w:r w:rsidRPr="00B42BD0">
              <w:rPr>
                <w:szCs w:val="26"/>
              </w:rPr>
              <w:t>Кириши – Рябово</w:t>
            </w:r>
          </w:p>
        </w:tc>
      </w:tr>
      <w:tr w:rsidR="00B42BD0" w:rsidRPr="00B42BD0" w14:paraId="2B42A01E" w14:textId="77777777" w:rsidTr="002A3C73">
        <w:trPr>
          <w:jc w:val="center"/>
        </w:trPr>
        <w:tc>
          <w:tcPr>
            <w:tcW w:w="1875" w:type="dxa"/>
            <w:vMerge/>
            <w:shd w:val="clear" w:color="auto" w:fill="auto"/>
          </w:tcPr>
          <w:p w14:paraId="2E172D8B" w14:textId="77777777" w:rsidR="00572ED2" w:rsidRPr="00B42BD0" w:rsidRDefault="00572ED2" w:rsidP="00572ED2">
            <w:pPr>
              <w:pStyle w:val="a0"/>
              <w:spacing w:before="0" w:after="0"/>
              <w:ind w:firstLine="0"/>
              <w:rPr>
                <w:sz w:val="26"/>
                <w:szCs w:val="26"/>
              </w:rPr>
            </w:pPr>
          </w:p>
        </w:tc>
        <w:tc>
          <w:tcPr>
            <w:tcW w:w="3548" w:type="dxa"/>
          </w:tcPr>
          <w:p w14:paraId="4A3AE8B0" w14:textId="143AAF77" w:rsidR="00572ED2" w:rsidRPr="00B42BD0" w:rsidRDefault="00572ED2" w:rsidP="00572ED2">
            <w:pPr>
              <w:pStyle w:val="134"/>
              <w:rPr>
                <w:szCs w:val="26"/>
              </w:rPr>
            </w:pPr>
            <w:r w:rsidRPr="00B42BD0">
              <w:rPr>
                <w:szCs w:val="26"/>
              </w:rPr>
              <w:t>Вид</w:t>
            </w:r>
          </w:p>
        </w:tc>
        <w:tc>
          <w:tcPr>
            <w:tcW w:w="9363" w:type="dxa"/>
          </w:tcPr>
          <w:p w14:paraId="50FD94CF" w14:textId="428DADBF"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1513A079" w14:textId="77777777" w:rsidTr="002A3C73">
        <w:trPr>
          <w:jc w:val="center"/>
        </w:trPr>
        <w:tc>
          <w:tcPr>
            <w:tcW w:w="1875" w:type="dxa"/>
            <w:vMerge/>
            <w:shd w:val="clear" w:color="auto" w:fill="auto"/>
          </w:tcPr>
          <w:p w14:paraId="36056D59" w14:textId="77777777" w:rsidR="00572ED2" w:rsidRPr="00B42BD0" w:rsidRDefault="00572ED2" w:rsidP="00572ED2">
            <w:pPr>
              <w:pStyle w:val="a0"/>
              <w:spacing w:before="0" w:after="0"/>
              <w:ind w:firstLine="0"/>
              <w:rPr>
                <w:sz w:val="26"/>
                <w:szCs w:val="26"/>
              </w:rPr>
            </w:pPr>
          </w:p>
        </w:tc>
        <w:tc>
          <w:tcPr>
            <w:tcW w:w="3548" w:type="dxa"/>
          </w:tcPr>
          <w:p w14:paraId="0940CFFE" w14:textId="0E5FE941" w:rsidR="00572ED2" w:rsidRPr="00B42BD0" w:rsidRDefault="00572ED2" w:rsidP="00572ED2">
            <w:pPr>
              <w:pStyle w:val="134"/>
              <w:rPr>
                <w:szCs w:val="26"/>
              </w:rPr>
            </w:pPr>
            <w:r w:rsidRPr="00B42BD0">
              <w:rPr>
                <w:szCs w:val="26"/>
              </w:rPr>
              <w:t>Назначение</w:t>
            </w:r>
          </w:p>
        </w:tc>
        <w:tc>
          <w:tcPr>
            <w:tcW w:w="9363" w:type="dxa"/>
          </w:tcPr>
          <w:p w14:paraId="167802E4" w14:textId="36D19C35" w:rsidR="00572ED2" w:rsidRPr="00B42BD0" w:rsidRDefault="00572ED2" w:rsidP="00572ED2">
            <w:pPr>
              <w:pStyle w:val="134"/>
              <w:rPr>
                <w:szCs w:val="26"/>
              </w:rPr>
            </w:pPr>
            <w:r w:rsidRPr="00B42BD0">
              <w:rPr>
                <w:szCs w:val="26"/>
              </w:rPr>
              <w:t>Формирование устойчивых внутримуниципальных и межмуниципальных транспортных связей</w:t>
            </w:r>
          </w:p>
        </w:tc>
      </w:tr>
      <w:tr w:rsidR="00B42BD0" w:rsidRPr="00B42BD0" w14:paraId="3E84AEB3" w14:textId="77777777" w:rsidTr="002A3C73">
        <w:trPr>
          <w:jc w:val="center"/>
        </w:trPr>
        <w:tc>
          <w:tcPr>
            <w:tcW w:w="1875" w:type="dxa"/>
            <w:vMerge/>
            <w:shd w:val="clear" w:color="auto" w:fill="auto"/>
          </w:tcPr>
          <w:p w14:paraId="2D000BEA" w14:textId="77777777" w:rsidR="00572ED2" w:rsidRPr="00B42BD0" w:rsidRDefault="00572ED2" w:rsidP="00572ED2">
            <w:pPr>
              <w:pStyle w:val="a0"/>
              <w:spacing w:before="0" w:after="0"/>
              <w:ind w:firstLine="0"/>
              <w:rPr>
                <w:sz w:val="26"/>
                <w:szCs w:val="26"/>
              </w:rPr>
            </w:pPr>
          </w:p>
        </w:tc>
        <w:tc>
          <w:tcPr>
            <w:tcW w:w="3548" w:type="dxa"/>
          </w:tcPr>
          <w:p w14:paraId="75D5CE32" w14:textId="3762BB2D" w:rsidR="00572ED2" w:rsidRPr="00B42BD0" w:rsidRDefault="00572ED2" w:rsidP="00572ED2">
            <w:pPr>
              <w:pStyle w:val="134"/>
              <w:rPr>
                <w:szCs w:val="26"/>
              </w:rPr>
            </w:pPr>
            <w:r w:rsidRPr="00B42BD0">
              <w:rPr>
                <w:szCs w:val="26"/>
              </w:rPr>
              <w:t>Основные характеристики</w:t>
            </w:r>
          </w:p>
        </w:tc>
        <w:tc>
          <w:tcPr>
            <w:tcW w:w="9363" w:type="dxa"/>
          </w:tcPr>
          <w:p w14:paraId="0B44A772" w14:textId="77777777" w:rsidR="00572ED2" w:rsidRPr="00B42BD0" w:rsidRDefault="00572ED2" w:rsidP="00572ED2">
            <w:pPr>
              <w:pStyle w:val="134"/>
              <w:rPr>
                <w:szCs w:val="26"/>
              </w:rPr>
            </w:pPr>
            <w:r w:rsidRPr="00B42BD0">
              <w:rPr>
                <w:szCs w:val="26"/>
              </w:rPr>
              <w:t>Протяженность: 10,4 км.</w:t>
            </w:r>
          </w:p>
          <w:p w14:paraId="63D87BD5" w14:textId="77777777" w:rsidR="00572ED2" w:rsidRPr="00B42BD0" w:rsidRDefault="00572ED2" w:rsidP="00572ED2">
            <w:pPr>
              <w:pStyle w:val="134"/>
              <w:rPr>
                <w:szCs w:val="26"/>
              </w:rPr>
            </w:pPr>
            <w:r w:rsidRPr="00B42BD0">
              <w:rPr>
                <w:szCs w:val="26"/>
              </w:rPr>
              <w:t>Техническая категория: III.</w:t>
            </w:r>
          </w:p>
          <w:p w14:paraId="451E8297" w14:textId="031375CC"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630F8B01" w14:textId="77777777" w:rsidTr="002A3C73">
        <w:trPr>
          <w:jc w:val="center"/>
        </w:trPr>
        <w:tc>
          <w:tcPr>
            <w:tcW w:w="1875" w:type="dxa"/>
            <w:vMerge/>
            <w:shd w:val="clear" w:color="auto" w:fill="auto"/>
          </w:tcPr>
          <w:p w14:paraId="56E20D21" w14:textId="77777777" w:rsidR="002C55A9" w:rsidRPr="00B42BD0" w:rsidRDefault="002C55A9" w:rsidP="00572ED2">
            <w:pPr>
              <w:pStyle w:val="a0"/>
              <w:spacing w:before="0" w:after="0"/>
              <w:ind w:firstLine="0"/>
              <w:rPr>
                <w:sz w:val="26"/>
                <w:szCs w:val="26"/>
              </w:rPr>
            </w:pPr>
          </w:p>
        </w:tc>
        <w:tc>
          <w:tcPr>
            <w:tcW w:w="3548" w:type="dxa"/>
          </w:tcPr>
          <w:p w14:paraId="391E8EA5" w14:textId="24482BC4" w:rsidR="002C55A9" w:rsidRPr="00B42BD0" w:rsidRDefault="0044565D" w:rsidP="00572ED2">
            <w:pPr>
              <w:pStyle w:val="134"/>
              <w:rPr>
                <w:szCs w:val="26"/>
              </w:rPr>
            </w:pPr>
            <w:r w:rsidRPr="00B42BD0">
              <w:rPr>
                <w:szCs w:val="26"/>
              </w:rPr>
              <w:t>Срок реализации</w:t>
            </w:r>
          </w:p>
        </w:tc>
        <w:tc>
          <w:tcPr>
            <w:tcW w:w="9363" w:type="dxa"/>
          </w:tcPr>
          <w:p w14:paraId="645319BE" w14:textId="3A482934" w:rsidR="002C55A9" w:rsidRPr="00B42BD0" w:rsidRDefault="00CA1A90" w:rsidP="00572ED2">
            <w:pPr>
              <w:pStyle w:val="134"/>
              <w:rPr>
                <w:szCs w:val="26"/>
              </w:rPr>
            </w:pPr>
            <w:r w:rsidRPr="00B42BD0">
              <w:rPr>
                <w:szCs w:val="26"/>
              </w:rPr>
              <w:t>До 2040 года</w:t>
            </w:r>
          </w:p>
        </w:tc>
      </w:tr>
      <w:tr w:rsidR="00B42BD0" w:rsidRPr="00B42BD0" w14:paraId="1C5C3B81" w14:textId="77777777" w:rsidTr="002A3C73">
        <w:trPr>
          <w:jc w:val="center"/>
        </w:trPr>
        <w:tc>
          <w:tcPr>
            <w:tcW w:w="1875" w:type="dxa"/>
            <w:vMerge/>
            <w:shd w:val="clear" w:color="auto" w:fill="auto"/>
          </w:tcPr>
          <w:p w14:paraId="032EECB0" w14:textId="77777777" w:rsidR="00572ED2" w:rsidRPr="00B42BD0" w:rsidRDefault="00572ED2" w:rsidP="00572ED2">
            <w:pPr>
              <w:pStyle w:val="a0"/>
              <w:spacing w:before="0" w:after="0"/>
              <w:ind w:firstLine="0"/>
              <w:rPr>
                <w:sz w:val="26"/>
                <w:szCs w:val="26"/>
              </w:rPr>
            </w:pPr>
          </w:p>
        </w:tc>
        <w:tc>
          <w:tcPr>
            <w:tcW w:w="3548" w:type="dxa"/>
          </w:tcPr>
          <w:p w14:paraId="3A3ABF61" w14:textId="7676D48C" w:rsidR="00572ED2" w:rsidRPr="00B42BD0" w:rsidRDefault="00572ED2" w:rsidP="00572ED2">
            <w:pPr>
              <w:pStyle w:val="134"/>
              <w:rPr>
                <w:szCs w:val="26"/>
              </w:rPr>
            </w:pPr>
            <w:r w:rsidRPr="00B42BD0">
              <w:rPr>
                <w:szCs w:val="26"/>
              </w:rPr>
              <w:t>Местоположение</w:t>
            </w:r>
          </w:p>
        </w:tc>
        <w:tc>
          <w:tcPr>
            <w:tcW w:w="9363" w:type="dxa"/>
          </w:tcPr>
          <w:p w14:paraId="7ACCC2DB" w14:textId="689CDB76" w:rsidR="00572ED2" w:rsidRPr="00B42BD0" w:rsidRDefault="00572ED2" w:rsidP="00572ED2">
            <w:pPr>
              <w:pStyle w:val="134"/>
              <w:rPr>
                <w:szCs w:val="26"/>
              </w:rPr>
            </w:pPr>
            <w:r w:rsidRPr="00B42BD0">
              <w:rPr>
                <w:szCs w:val="26"/>
              </w:rPr>
              <w:t>Любанское городское поселение, Трубникоборское сельское поселение Тосненского муниципального района, Кусинское сельское поселение Киришского муниципального района</w:t>
            </w:r>
          </w:p>
        </w:tc>
      </w:tr>
      <w:tr w:rsidR="00B42BD0" w:rsidRPr="00B42BD0" w14:paraId="744BAF3A" w14:textId="77777777" w:rsidTr="002A3C73">
        <w:trPr>
          <w:jc w:val="center"/>
        </w:trPr>
        <w:tc>
          <w:tcPr>
            <w:tcW w:w="1875" w:type="dxa"/>
            <w:vMerge w:val="restart"/>
            <w:shd w:val="clear" w:color="auto" w:fill="auto"/>
          </w:tcPr>
          <w:p w14:paraId="196385BA" w14:textId="5576D335" w:rsidR="00572ED2" w:rsidRPr="00B42BD0" w:rsidRDefault="00572ED2" w:rsidP="00572ED2">
            <w:pPr>
              <w:pStyle w:val="a0"/>
              <w:spacing w:before="0" w:after="0"/>
              <w:ind w:firstLine="0"/>
              <w:rPr>
                <w:sz w:val="26"/>
                <w:szCs w:val="26"/>
              </w:rPr>
            </w:pPr>
            <w:r w:rsidRPr="00B42BD0">
              <w:rPr>
                <w:sz w:val="26"/>
                <w:szCs w:val="26"/>
              </w:rPr>
              <w:t>1.5.6</w:t>
            </w:r>
          </w:p>
        </w:tc>
        <w:tc>
          <w:tcPr>
            <w:tcW w:w="3548" w:type="dxa"/>
          </w:tcPr>
          <w:p w14:paraId="1A0DFD73" w14:textId="490F31AD" w:rsidR="00572ED2" w:rsidRPr="00B42BD0" w:rsidRDefault="00572ED2" w:rsidP="00572ED2">
            <w:pPr>
              <w:pStyle w:val="134"/>
              <w:rPr>
                <w:szCs w:val="26"/>
              </w:rPr>
            </w:pPr>
            <w:r w:rsidRPr="00B42BD0">
              <w:rPr>
                <w:szCs w:val="26"/>
              </w:rPr>
              <w:t>Наименование</w:t>
            </w:r>
          </w:p>
        </w:tc>
        <w:tc>
          <w:tcPr>
            <w:tcW w:w="9363" w:type="dxa"/>
          </w:tcPr>
          <w:p w14:paraId="25C0E631" w14:textId="5B31CA53" w:rsidR="00572ED2" w:rsidRPr="00B42BD0" w:rsidRDefault="00572ED2" w:rsidP="00572ED2">
            <w:pPr>
              <w:pStyle w:val="134"/>
              <w:rPr>
                <w:szCs w:val="26"/>
              </w:rPr>
            </w:pPr>
            <w:r w:rsidRPr="00B42BD0">
              <w:rPr>
                <w:szCs w:val="26"/>
              </w:rPr>
              <w:t>Автомобильная дорога от автомобильной дороги Лисино-Корпус – Радофинниково до автомобильной дороги Павлово – Мга – Шапки – Любань – Оредеж – Луга</w:t>
            </w:r>
          </w:p>
        </w:tc>
      </w:tr>
      <w:tr w:rsidR="00B42BD0" w:rsidRPr="00B42BD0" w14:paraId="7574EBD1" w14:textId="77777777" w:rsidTr="002A3C73">
        <w:trPr>
          <w:jc w:val="center"/>
        </w:trPr>
        <w:tc>
          <w:tcPr>
            <w:tcW w:w="1875" w:type="dxa"/>
            <w:vMerge/>
            <w:shd w:val="clear" w:color="auto" w:fill="auto"/>
          </w:tcPr>
          <w:p w14:paraId="168E4493" w14:textId="77777777" w:rsidR="00572ED2" w:rsidRPr="00B42BD0" w:rsidRDefault="00572ED2" w:rsidP="00572ED2">
            <w:pPr>
              <w:pStyle w:val="a0"/>
              <w:spacing w:before="0" w:after="0"/>
              <w:ind w:firstLine="0"/>
              <w:rPr>
                <w:sz w:val="26"/>
                <w:szCs w:val="26"/>
              </w:rPr>
            </w:pPr>
          </w:p>
        </w:tc>
        <w:tc>
          <w:tcPr>
            <w:tcW w:w="3548" w:type="dxa"/>
          </w:tcPr>
          <w:p w14:paraId="6AE982A8" w14:textId="4A7FB242" w:rsidR="00572ED2" w:rsidRPr="00B42BD0" w:rsidRDefault="00572ED2" w:rsidP="00572ED2">
            <w:pPr>
              <w:pStyle w:val="134"/>
              <w:rPr>
                <w:szCs w:val="26"/>
              </w:rPr>
            </w:pPr>
            <w:r w:rsidRPr="00B42BD0">
              <w:rPr>
                <w:szCs w:val="26"/>
              </w:rPr>
              <w:t>Вид</w:t>
            </w:r>
          </w:p>
        </w:tc>
        <w:tc>
          <w:tcPr>
            <w:tcW w:w="9363" w:type="dxa"/>
          </w:tcPr>
          <w:p w14:paraId="1B465D45" w14:textId="665D20C2"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04CF57AB" w14:textId="77777777" w:rsidTr="002A3C73">
        <w:trPr>
          <w:jc w:val="center"/>
        </w:trPr>
        <w:tc>
          <w:tcPr>
            <w:tcW w:w="1875" w:type="dxa"/>
            <w:vMerge/>
            <w:shd w:val="clear" w:color="auto" w:fill="auto"/>
          </w:tcPr>
          <w:p w14:paraId="2187A345" w14:textId="77777777" w:rsidR="00572ED2" w:rsidRPr="00B42BD0" w:rsidRDefault="00572ED2" w:rsidP="00572ED2">
            <w:pPr>
              <w:pStyle w:val="a0"/>
              <w:spacing w:before="0" w:after="0"/>
              <w:ind w:firstLine="0"/>
              <w:rPr>
                <w:sz w:val="26"/>
                <w:szCs w:val="26"/>
              </w:rPr>
            </w:pPr>
          </w:p>
        </w:tc>
        <w:tc>
          <w:tcPr>
            <w:tcW w:w="3548" w:type="dxa"/>
          </w:tcPr>
          <w:p w14:paraId="6B8F48BC" w14:textId="34F11061" w:rsidR="00572ED2" w:rsidRPr="00B42BD0" w:rsidRDefault="00572ED2" w:rsidP="00572ED2">
            <w:pPr>
              <w:pStyle w:val="134"/>
              <w:rPr>
                <w:szCs w:val="26"/>
              </w:rPr>
            </w:pPr>
            <w:r w:rsidRPr="00B42BD0">
              <w:rPr>
                <w:szCs w:val="26"/>
              </w:rPr>
              <w:t>Назначение</w:t>
            </w:r>
          </w:p>
        </w:tc>
        <w:tc>
          <w:tcPr>
            <w:tcW w:w="9363" w:type="dxa"/>
          </w:tcPr>
          <w:p w14:paraId="72E636C0" w14:textId="7DB3847B" w:rsidR="00572ED2" w:rsidRPr="00B42BD0" w:rsidRDefault="00572ED2" w:rsidP="00572ED2">
            <w:pPr>
              <w:pStyle w:val="134"/>
              <w:rPr>
                <w:szCs w:val="26"/>
              </w:rPr>
            </w:pPr>
            <w:r w:rsidRPr="00B42BD0">
              <w:rPr>
                <w:szCs w:val="26"/>
              </w:rPr>
              <w:t>Формирование устойчивых внутримуниципальных и межмуниципальных транспортных связей</w:t>
            </w:r>
          </w:p>
        </w:tc>
      </w:tr>
      <w:tr w:rsidR="00B42BD0" w:rsidRPr="00B42BD0" w14:paraId="3521F564" w14:textId="77777777" w:rsidTr="002A3C73">
        <w:trPr>
          <w:jc w:val="center"/>
        </w:trPr>
        <w:tc>
          <w:tcPr>
            <w:tcW w:w="1875" w:type="dxa"/>
            <w:vMerge/>
            <w:shd w:val="clear" w:color="auto" w:fill="auto"/>
          </w:tcPr>
          <w:p w14:paraId="2162EE99" w14:textId="77777777" w:rsidR="00572ED2" w:rsidRPr="00B42BD0" w:rsidRDefault="00572ED2" w:rsidP="00572ED2">
            <w:pPr>
              <w:pStyle w:val="a0"/>
              <w:spacing w:before="0" w:after="0"/>
              <w:ind w:firstLine="0"/>
              <w:rPr>
                <w:sz w:val="26"/>
                <w:szCs w:val="26"/>
              </w:rPr>
            </w:pPr>
          </w:p>
        </w:tc>
        <w:tc>
          <w:tcPr>
            <w:tcW w:w="3548" w:type="dxa"/>
          </w:tcPr>
          <w:p w14:paraId="6B683540" w14:textId="52ED7752" w:rsidR="00572ED2" w:rsidRPr="00B42BD0" w:rsidRDefault="00572ED2" w:rsidP="00572ED2">
            <w:pPr>
              <w:pStyle w:val="134"/>
              <w:rPr>
                <w:szCs w:val="26"/>
              </w:rPr>
            </w:pPr>
            <w:r w:rsidRPr="00B42BD0">
              <w:rPr>
                <w:szCs w:val="26"/>
              </w:rPr>
              <w:t>Основные характеристики</w:t>
            </w:r>
          </w:p>
        </w:tc>
        <w:tc>
          <w:tcPr>
            <w:tcW w:w="9363" w:type="dxa"/>
          </w:tcPr>
          <w:p w14:paraId="0283E043" w14:textId="77777777" w:rsidR="00572ED2" w:rsidRPr="00B42BD0" w:rsidRDefault="00572ED2" w:rsidP="00572ED2">
            <w:pPr>
              <w:pStyle w:val="134"/>
              <w:rPr>
                <w:szCs w:val="26"/>
              </w:rPr>
            </w:pPr>
            <w:r w:rsidRPr="00B42BD0">
              <w:rPr>
                <w:szCs w:val="26"/>
              </w:rPr>
              <w:t>Протяженность: 14,9 км.</w:t>
            </w:r>
          </w:p>
          <w:p w14:paraId="183F1474" w14:textId="77777777" w:rsidR="00572ED2" w:rsidRPr="00B42BD0" w:rsidRDefault="00572ED2" w:rsidP="00572ED2">
            <w:pPr>
              <w:pStyle w:val="134"/>
              <w:rPr>
                <w:szCs w:val="26"/>
              </w:rPr>
            </w:pPr>
            <w:r w:rsidRPr="00B42BD0">
              <w:rPr>
                <w:szCs w:val="26"/>
              </w:rPr>
              <w:t>Техническая категория: III.</w:t>
            </w:r>
          </w:p>
          <w:p w14:paraId="606F9E8A" w14:textId="47005CC4"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127B9258" w14:textId="77777777" w:rsidTr="002A3C73">
        <w:trPr>
          <w:jc w:val="center"/>
        </w:trPr>
        <w:tc>
          <w:tcPr>
            <w:tcW w:w="1875" w:type="dxa"/>
            <w:vMerge/>
            <w:shd w:val="clear" w:color="auto" w:fill="auto"/>
          </w:tcPr>
          <w:p w14:paraId="797C952E" w14:textId="77777777" w:rsidR="002C55A9" w:rsidRPr="00B42BD0" w:rsidRDefault="002C55A9" w:rsidP="00572ED2">
            <w:pPr>
              <w:pStyle w:val="a0"/>
              <w:spacing w:before="0" w:after="0"/>
              <w:ind w:firstLine="0"/>
              <w:rPr>
                <w:sz w:val="26"/>
                <w:szCs w:val="26"/>
              </w:rPr>
            </w:pPr>
          </w:p>
        </w:tc>
        <w:tc>
          <w:tcPr>
            <w:tcW w:w="3548" w:type="dxa"/>
          </w:tcPr>
          <w:p w14:paraId="3B73FBB9" w14:textId="7FC3C89A" w:rsidR="002C55A9" w:rsidRPr="00B42BD0" w:rsidRDefault="0044565D" w:rsidP="00572ED2">
            <w:pPr>
              <w:pStyle w:val="134"/>
              <w:rPr>
                <w:szCs w:val="26"/>
              </w:rPr>
            </w:pPr>
            <w:r w:rsidRPr="00B42BD0">
              <w:rPr>
                <w:szCs w:val="26"/>
              </w:rPr>
              <w:t>Срок реализации</w:t>
            </w:r>
          </w:p>
        </w:tc>
        <w:tc>
          <w:tcPr>
            <w:tcW w:w="9363" w:type="dxa"/>
          </w:tcPr>
          <w:p w14:paraId="6B8CC557" w14:textId="7D6177BF" w:rsidR="002C55A9" w:rsidRPr="00B42BD0" w:rsidRDefault="00CA1A90" w:rsidP="00572ED2">
            <w:pPr>
              <w:pStyle w:val="134"/>
              <w:rPr>
                <w:szCs w:val="26"/>
              </w:rPr>
            </w:pPr>
            <w:r w:rsidRPr="00B42BD0">
              <w:rPr>
                <w:szCs w:val="26"/>
              </w:rPr>
              <w:t>До 2040 года</w:t>
            </w:r>
          </w:p>
        </w:tc>
      </w:tr>
      <w:tr w:rsidR="00B42BD0" w:rsidRPr="00B42BD0" w14:paraId="4B9A0F83" w14:textId="77777777" w:rsidTr="002A3C73">
        <w:trPr>
          <w:jc w:val="center"/>
        </w:trPr>
        <w:tc>
          <w:tcPr>
            <w:tcW w:w="1875" w:type="dxa"/>
            <w:vMerge/>
            <w:shd w:val="clear" w:color="auto" w:fill="auto"/>
          </w:tcPr>
          <w:p w14:paraId="72CFCE53" w14:textId="77777777" w:rsidR="00572ED2" w:rsidRPr="00B42BD0" w:rsidRDefault="00572ED2" w:rsidP="00572ED2">
            <w:pPr>
              <w:pStyle w:val="a0"/>
              <w:spacing w:before="0" w:after="0"/>
              <w:ind w:firstLine="0"/>
              <w:rPr>
                <w:sz w:val="26"/>
                <w:szCs w:val="26"/>
              </w:rPr>
            </w:pPr>
          </w:p>
        </w:tc>
        <w:tc>
          <w:tcPr>
            <w:tcW w:w="3548" w:type="dxa"/>
          </w:tcPr>
          <w:p w14:paraId="292B2D8E" w14:textId="652667A2" w:rsidR="00572ED2" w:rsidRPr="00B42BD0" w:rsidRDefault="00572ED2" w:rsidP="00572ED2">
            <w:pPr>
              <w:pStyle w:val="134"/>
              <w:rPr>
                <w:szCs w:val="26"/>
              </w:rPr>
            </w:pPr>
            <w:r w:rsidRPr="00B42BD0">
              <w:rPr>
                <w:szCs w:val="26"/>
              </w:rPr>
              <w:t>Местоположение</w:t>
            </w:r>
          </w:p>
        </w:tc>
        <w:tc>
          <w:tcPr>
            <w:tcW w:w="9363" w:type="dxa"/>
          </w:tcPr>
          <w:p w14:paraId="787F6D89" w14:textId="747FE9EF" w:rsidR="00572ED2" w:rsidRPr="00B42BD0" w:rsidRDefault="00572ED2" w:rsidP="00572ED2">
            <w:pPr>
              <w:pStyle w:val="134"/>
              <w:rPr>
                <w:szCs w:val="26"/>
              </w:rPr>
            </w:pPr>
            <w:r w:rsidRPr="00B42BD0">
              <w:rPr>
                <w:szCs w:val="26"/>
              </w:rPr>
              <w:t>Лисинское сельское поселение Тосненского муниципального района, Ям-</w:t>
            </w:r>
            <w:r w:rsidR="00FC3D2C" w:rsidRPr="00B42BD0">
              <w:rPr>
                <w:szCs w:val="26"/>
              </w:rPr>
              <w:t>Тёсовское</w:t>
            </w:r>
            <w:r w:rsidRPr="00B42BD0">
              <w:rPr>
                <w:szCs w:val="26"/>
              </w:rPr>
              <w:t xml:space="preserve"> сельское поселение Лужского муниципального района</w:t>
            </w:r>
          </w:p>
        </w:tc>
      </w:tr>
      <w:tr w:rsidR="00B42BD0" w:rsidRPr="00B42BD0" w14:paraId="4E47C427" w14:textId="77777777" w:rsidTr="002A3C73">
        <w:trPr>
          <w:jc w:val="center"/>
        </w:trPr>
        <w:tc>
          <w:tcPr>
            <w:tcW w:w="1875" w:type="dxa"/>
            <w:vMerge w:val="restart"/>
            <w:shd w:val="clear" w:color="auto" w:fill="auto"/>
          </w:tcPr>
          <w:p w14:paraId="70520069" w14:textId="65648BD8" w:rsidR="00572ED2" w:rsidRPr="00B42BD0" w:rsidRDefault="00572ED2" w:rsidP="00572ED2">
            <w:pPr>
              <w:pStyle w:val="a0"/>
              <w:spacing w:before="0" w:after="0"/>
              <w:ind w:firstLine="0"/>
              <w:rPr>
                <w:sz w:val="26"/>
                <w:szCs w:val="26"/>
              </w:rPr>
            </w:pPr>
            <w:r w:rsidRPr="00B42BD0">
              <w:rPr>
                <w:sz w:val="26"/>
                <w:szCs w:val="26"/>
              </w:rPr>
              <w:t>1.5.7</w:t>
            </w:r>
          </w:p>
        </w:tc>
        <w:tc>
          <w:tcPr>
            <w:tcW w:w="3548" w:type="dxa"/>
          </w:tcPr>
          <w:p w14:paraId="14E6A499" w14:textId="3EA50982" w:rsidR="00572ED2" w:rsidRPr="00B42BD0" w:rsidRDefault="00572ED2" w:rsidP="00572ED2">
            <w:pPr>
              <w:pStyle w:val="134"/>
              <w:rPr>
                <w:szCs w:val="26"/>
              </w:rPr>
            </w:pPr>
            <w:r w:rsidRPr="00B42BD0">
              <w:rPr>
                <w:szCs w:val="26"/>
              </w:rPr>
              <w:t>Наименование</w:t>
            </w:r>
          </w:p>
        </w:tc>
        <w:tc>
          <w:tcPr>
            <w:tcW w:w="9363" w:type="dxa"/>
          </w:tcPr>
          <w:p w14:paraId="6F453D26" w14:textId="7DCB30B1" w:rsidR="00572ED2" w:rsidRPr="00B42BD0" w:rsidRDefault="00572ED2" w:rsidP="00572ED2">
            <w:pPr>
              <w:pStyle w:val="134"/>
              <w:rPr>
                <w:szCs w:val="26"/>
              </w:rPr>
            </w:pPr>
            <w:r w:rsidRPr="00B42BD0">
              <w:rPr>
                <w:szCs w:val="26"/>
              </w:rPr>
              <w:t>Дудачкино – Хвалово – Сырецкое</w:t>
            </w:r>
          </w:p>
        </w:tc>
      </w:tr>
      <w:tr w:rsidR="00B42BD0" w:rsidRPr="00B42BD0" w14:paraId="2453F232" w14:textId="77777777" w:rsidTr="002A3C73">
        <w:trPr>
          <w:jc w:val="center"/>
        </w:trPr>
        <w:tc>
          <w:tcPr>
            <w:tcW w:w="1875" w:type="dxa"/>
            <w:vMerge/>
            <w:shd w:val="clear" w:color="auto" w:fill="auto"/>
          </w:tcPr>
          <w:p w14:paraId="323CF4FE" w14:textId="77777777" w:rsidR="00572ED2" w:rsidRPr="00B42BD0" w:rsidRDefault="00572ED2" w:rsidP="00572ED2">
            <w:pPr>
              <w:pStyle w:val="a0"/>
              <w:spacing w:before="0" w:after="0"/>
              <w:ind w:firstLine="0"/>
              <w:rPr>
                <w:sz w:val="26"/>
                <w:szCs w:val="26"/>
              </w:rPr>
            </w:pPr>
          </w:p>
        </w:tc>
        <w:tc>
          <w:tcPr>
            <w:tcW w:w="3548" w:type="dxa"/>
          </w:tcPr>
          <w:p w14:paraId="678F9288" w14:textId="6EEAF280" w:rsidR="00572ED2" w:rsidRPr="00B42BD0" w:rsidRDefault="00572ED2" w:rsidP="00572ED2">
            <w:pPr>
              <w:pStyle w:val="134"/>
              <w:rPr>
                <w:szCs w:val="26"/>
              </w:rPr>
            </w:pPr>
            <w:r w:rsidRPr="00B42BD0">
              <w:rPr>
                <w:szCs w:val="26"/>
              </w:rPr>
              <w:t>Вид</w:t>
            </w:r>
          </w:p>
        </w:tc>
        <w:tc>
          <w:tcPr>
            <w:tcW w:w="9363" w:type="dxa"/>
          </w:tcPr>
          <w:p w14:paraId="09F55895" w14:textId="5691FA58"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3B28C244" w14:textId="77777777" w:rsidTr="002A3C73">
        <w:trPr>
          <w:jc w:val="center"/>
        </w:trPr>
        <w:tc>
          <w:tcPr>
            <w:tcW w:w="1875" w:type="dxa"/>
            <w:vMerge/>
            <w:shd w:val="clear" w:color="auto" w:fill="auto"/>
          </w:tcPr>
          <w:p w14:paraId="437F2621" w14:textId="77777777" w:rsidR="00572ED2" w:rsidRPr="00B42BD0" w:rsidRDefault="00572ED2" w:rsidP="00572ED2">
            <w:pPr>
              <w:pStyle w:val="a0"/>
              <w:spacing w:before="0" w:after="0"/>
              <w:ind w:firstLine="0"/>
              <w:rPr>
                <w:sz w:val="26"/>
                <w:szCs w:val="26"/>
              </w:rPr>
            </w:pPr>
          </w:p>
        </w:tc>
        <w:tc>
          <w:tcPr>
            <w:tcW w:w="3548" w:type="dxa"/>
          </w:tcPr>
          <w:p w14:paraId="7FE6A224" w14:textId="14600ECC" w:rsidR="00572ED2" w:rsidRPr="00B42BD0" w:rsidRDefault="00572ED2" w:rsidP="00572ED2">
            <w:pPr>
              <w:pStyle w:val="134"/>
              <w:rPr>
                <w:szCs w:val="26"/>
              </w:rPr>
            </w:pPr>
            <w:r w:rsidRPr="00B42BD0">
              <w:rPr>
                <w:szCs w:val="26"/>
              </w:rPr>
              <w:t>Назначение</w:t>
            </w:r>
          </w:p>
        </w:tc>
        <w:tc>
          <w:tcPr>
            <w:tcW w:w="9363" w:type="dxa"/>
          </w:tcPr>
          <w:p w14:paraId="4DE73D55" w14:textId="4427A0A7" w:rsidR="00572ED2" w:rsidRPr="00B42BD0" w:rsidRDefault="00572ED2" w:rsidP="00572ED2">
            <w:pPr>
              <w:pStyle w:val="134"/>
              <w:rPr>
                <w:szCs w:val="26"/>
              </w:rPr>
            </w:pPr>
            <w:r w:rsidRPr="00B42BD0">
              <w:rPr>
                <w:szCs w:val="26"/>
              </w:rPr>
              <w:t>Формирование устойчивых внутримуниципальных и межмуниципальных транспортных связей</w:t>
            </w:r>
          </w:p>
        </w:tc>
      </w:tr>
      <w:tr w:rsidR="00B42BD0" w:rsidRPr="00B42BD0" w14:paraId="1386A6E3" w14:textId="77777777" w:rsidTr="002A3C73">
        <w:trPr>
          <w:jc w:val="center"/>
        </w:trPr>
        <w:tc>
          <w:tcPr>
            <w:tcW w:w="1875" w:type="dxa"/>
            <w:vMerge/>
            <w:shd w:val="clear" w:color="auto" w:fill="auto"/>
          </w:tcPr>
          <w:p w14:paraId="25B1831F" w14:textId="77777777" w:rsidR="00572ED2" w:rsidRPr="00B42BD0" w:rsidRDefault="00572ED2" w:rsidP="00572ED2">
            <w:pPr>
              <w:pStyle w:val="a0"/>
              <w:spacing w:before="0" w:after="0"/>
              <w:ind w:firstLine="0"/>
              <w:rPr>
                <w:sz w:val="26"/>
                <w:szCs w:val="26"/>
              </w:rPr>
            </w:pPr>
          </w:p>
        </w:tc>
        <w:tc>
          <w:tcPr>
            <w:tcW w:w="3548" w:type="dxa"/>
          </w:tcPr>
          <w:p w14:paraId="25FFFCA1" w14:textId="3B2E6F19" w:rsidR="00572ED2" w:rsidRPr="00B42BD0" w:rsidRDefault="00572ED2" w:rsidP="00572ED2">
            <w:pPr>
              <w:pStyle w:val="134"/>
              <w:rPr>
                <w:szCs w:val="26"/>
              </w:rPr>
            </w:pPr>
            <w:r w:rsidRPr="00B42BD0">
              <w:rPr>
                <w:szCs w:val="26"/>
              </w:rPr>
              <w:t>Основные характеристики</w:t>
            </w:r>
          </w:p>
        </w:tc>
        <w:tc>
          <w:tcPr>
            <w:tcW w:w="9363" w:type="dxa"/>
          </w:tcPr>
          <w:p w14:paraId="0A55B9A3" w14:textId="77777777" w:rsidR="00572ED2" w:rsidRPr="00B42BD0" w:rsidRDefault="00572ED2" w:rsidP="00572ED2">
            <w:pPr>
              <w:pStyle w:val="134"/>
              <w:rPr>
                <w:szCs w:val="26"/>
              </w:rPr>
            </w:pPr>
            <w:r w:rsidRPr="00B42BD0">
              <w:rPr>
                <w:szCs w:val="26"/>
              </w:rPr>
              <w:t>Протяженность: 8,1 км.</w:t>
            </w:r>
          </w:p>
          <w:p w14:paraId="15BF53E5" w14:textId="77777777" w:rsidR="00572ED2" w:rsidRPr="00B42BD0" w:rsidRDefault="00572ED2" w:rsidP="00572ED2">
            <w:pPr>
              <w:pStyle w:val="134"/>
              <w:rPr>
                <w:szCs w:val="26"/>
              </w:rPr>
            </w:pPr>
            <w:r w:rsidRPr="00B42BD0">
              <w:rPr>
                <w:szCs w:val="26"/>
              </w:rPr>
              <w:t>Техническая категория: IV.</w:t>
            </w:r>
          </w:p>
          <w:p w14:paraId="21ECC678" w14:textId="68023C13"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572AA77A" w14:textId="77777777" w:rsidTr="002A3C73">
        <w:trPr>
          <w:jc w:val="center"/>
        </w:trPr>
        <w:tc>
          <w:tcPr>
            <w:tcW w:w="1875" w:type="dxa"/>
            <w:vMerge/>
            <w:shd w:val="clear" w:color="auto" w:fill="auto"/>
          </w:tcPr>
          <w:p w14:paraId="35808A7B" w14:textId="77777777" w:rsidR="002C55A9" w:rsidRPr="00B42BD0" w:rsidRDefault="002C55A9" w:rsidP="00572ED2">
            <w:pPr>
              <w:pStyle w:val="a0"/>
              <w:spacing w:before="0" w:after="0"/>
              <w:ind w:firstLine="0"/>
              <w:rPr>
                <w:sz w:val="26"/>
                <w:szCs w:val="26"/>
              </w:rPr>
            </w:pPr>
          </w:p>
        </w:tc>
        <w:tc>
          <w:tcPr>
            <w:tcW w:w="3548" w:type="dxa"/>
          </w:tcPr>
          <w:p w14:paraId="1F4D50E6" w14:textId="14F3CA50" w:rsidR="002C55A9" w:rsidRPr="00B42BD0" w:rsidRDefault="0044565D" w:rsidP="00572ED2">
            <w:pPr>
              <w:pStyle w:val="134"/>
              <w:rPr>
                <w:szCs w:val="26"/>
              </w:rPr>
            </w:pPr>
            <w:r w:rsidRPr="00B42BD0">
              <w:rPr>
                <w:szCs w:val="26"/>
              </w:rPr>
              <w:t>Срок реализации</w:t>
            </w:r>
          </w:p>
        </w:tc>
        <w:tc>
          <w:tcPr>
            <w:tcW w:w="9363" w:type="dxa"/>
          </w:tcPr>
          <w:p w14:paraId="74255494" w14:textId="1F3BC71C" w:rsidR="002C55A9" w:rsidRPr="00B42BD0" w:rsidRDefault="00CA1A90" w:rsidP="00572ED2">
            <w:pPr>
              <w:pStyle w:val="134"/>
              <w:rPr>
                <w:szCs w:val="26"/>
              </w:rPr>
            </w:pPr>
            <w:r w:rsidRPr="00B42BD0">
              <w:rPr>
                <w:szCs w:val="26"/>
              </w:rPr>
              <w:t>До 2040 года</w:t>
            </w:r>
          </w:p>
        </w:tc>
      </w:tr>
      <w:tr w:rsidR="00B42BD0" w:rsidRPr="00B42BD0" w14:paraId="79FAFDBA" w14:textId="77777777" w:rsidTr="002A3C73">
        <w:trPr>
          <w:jc w:val="center"/>
        </w:trPr>
        <w:tc>
          <w:tcPr>
            <w:tcW w:w="1875" w:type="dxa"/>
            <w:vMerge/>
            <w:shd w:val="clear" w:color="auto" w:fill="auto"/>
          </w:tcPr>
          <w:p w14:paraId="2FBD1C45" w14:textId="77777777" w:rsidR="00572ED2" w:rsidRPr="00B42BD0" w:rsidRDefault="00572ED2" w:rsidP="00572ED2">
            <w:pPr>
              <w:pStyle w:val="a0"/>
              <w:spacing w:before="0" w:after="0"/>
              <w:ind w:firstLine="0"/>
              <w:rPr>
                <w:sz w:val="26"/>
                <w:szCs w:val="26"/>
              </w:rPr>
            </w:pPr>
          </w:p>
        </w:tc>
        <w:tc>
          <w:tcPr>
            <w:tcW w:w="3548" w:type="dxa"/>
          </w:tcPr>
          <w:p w14:paraId="04F259B0" w14:textId="5B97AB30" w:rsidR="00572ED2" w:rsidRPr="00B42BD0" w:rsidRDefault="00572ED2" w:rsidP="00572ED2">
            <w:pPr>
              <w:pStyle w:val="134"/>
              <w:rPr>
                <w:szCs w:val="26"/>
              </w:rPr>
            </w:pPr>
            <w:r w:rsidRPr="00B42BD0">
              <w:rPr>
                <w:szCs w:val="26"/>
              </w:rPr>
              <w:t>Местоположение</w:t>
            </w:r>
          </w:p>
        </w:tc>
        <w:tc>
          <w:tcPr>
            <w:tcW w:w="9363" w:type="dxa"/>
          </w:tcPr>
          <w:p w14:paraId="60676783" w14:textId="6824001C" w:rsidR="00572ED2" w:rsidRPr="00B42BD0" w:rsidRDefault="00572ED2" w:rsidP="00572ED2">
            <w:pPr>
              <w:pStyle w:val="134"/>
              <w:rPr>
                <w:szCs w:val="26"/>
              </w:rPr>
            </w:pPr>
            <w:r w:rsidRPr="00B42BD0">
              <w:rPr>
                <w:szCs w:val="26"/>
              </w:rPr>
              <w:t>Усадищенское сельское поселение, Хваловское сельское поселение Волховского муниципального района</w:t>
            </w:r>
          </w:p>
        </w:tc>
      </w:tr>
      <w:tr w:rsidR="00B42BD0" w:rsidRPr="00B42BD0" w14:paraId="794CBE26" w14:textId="77777777" w:rsidTr="002A3C73">
        <w:trPr>
          <w:jc w:val="center"/>
        </w:trPr>
        <w:tc>
          <w:tcPr>
            <w:tcW w:w="1875" w:type="dxa"/>
            <w:vMerge w:val="restart"/>
            <w:shd w:val="clear" w:color="auto" w:fill="auto"/>
          </w:tcPr>
          <w:p w14:paraId="2CE4D36A" w14:textId="561B9DC5" w:rsidR="00572ED2" w:rsidRPr="00B42BD0" w:rsidRDefault="00572ED2" w:rsidP="00572ED2">
            <w:pPr>
              <w:pStyle w:val="a0"/>
              <w:spacing w:before="0" w:after="0"/>
              <w:ind w:firstLine="0"/>
              <w:rPr>
                <w:sz w:val="26"/>
                <w:szCs w:val="26"/>
              </w:rPr>
            </w:pPr>
            <w:r w:rsidRPr="00B42BD0">
              <w:rPr>
                <w:sz w:val="26"/>
                <w:szCs w:val="26"/>
              </w:rPr>
              <w:t>1.5.8</w:t>
            </w:r>
          </w:p>
        </w:tc>
        <w:tc>
          <w:tcPr>
            <w:tcW w:w="3548" w:type="dxa"/>
          </w:tcPr>
          <w:p w14:paraId="618F534F" w14:textId="672C18B1" w:rsidR="00572ED2" w:rsidRPr="00B42BD0" w:rsidRDefault="00572ED2" w:rsidP="00572ED2">
            <w:pPr>
              <w:pStyle w:val="134"/>
              <w:rPr>
                <w:szCs w:val="26"/>
              </w:rPr>
            </w:pPr>
            <w:r w:rsidRPr="00B42BD0">
              <w:rPr>
                <w:szCs w:val="26"/>
              </w:rPr>
              <w:t>Наименование</w:t>
            </w:r>
          </w:p>
        </w:tc>
        <w:tc>
          <w:tcPr>
            <w:tcW w:w="9363" w:type="dxa"/>
          </w:tcPr>
          <w:p w14:paraId="527BFAAE" w14:textId="4875690F" w:rsidR="00572ED2" w:rsidRPr="00B42BD0" w:rsidRDefault="00572ED2" w:rsidP="00572ED2">
            <w:pPr>
              <w:pStyle w:val="134"/>
              <w:rPr>
                <w:szCs w:val="26"/>
              </w:rPr>
            </w:pPr>
            <w:r w:rsidRPr="00B42BD0">
              <w:rPr>
                <w:szCs w:val="26"/>
              </w:rPr>
              <w:t>Производственная зона г. Всеволожск – Северо-Восточный обход</w:t>
            </w:r>
          </w:p>
        </w:tc>
      </w:tr>
      <w:tr w:rsidR="00B42BD0" w:rsidRPr="00B42BD0" w14:paraId="35FD3EAA" w14:textId="77777777" w:rsidTr="002A3C73">
        <w:trPr>
          <w:jc w:val="center"/>
        </w:trPr>
        <w:tc>
          <w:tcPr>
            <w:tcW w:w="1875" w:type="dxa"/>
            <w:vMerge/>
            <w:shd w:val="clear" w:color="auto" w:fill="auto"/>
          </w:tcPr>
          <w:p w14:paraId="1027A8F3" w14:textId="77777777" w:rsidR="00572ED2" w:rsidRPr="00B42BD0" w:rsidRDefault="00572ED2" w:rsidP="00572ED2">
            <w:pPr>
              <w:pStyle w:val="a0"/>
              <w:spacing w:before="0" w:after="0"/>
              <w:ind w:firstLine="0"/>
              <w:rPr>
                <w:sz w:val="26"/>
                <w:szCs w:val="26"/>
              </w:rPr>
            </w:pPr>
          </w:p>
        </w:tc>
        <w:tc>
          <w:tcPr>
            <w:tcW w:w="3548" w:type="dxa"/>
          </w:tcPr>
          <w:p w14:paraId="5C89308B" w14:textId="187F9D3A" w:rsidR="00572ED2" w:rsidRPr="00B42BD0" w:rsidRDefault="00572ED2" w:rsidP="00572ED2">
            <w:pPr>
              <w:pStyle w:val="134"/>
              <w:rPr>
                <w:szCs w:val="26"/>
              </w:rPr>
            </w:pPr>
            <w:r w:rsidRPr="00B42BD0">
              <w:rPr>
                <w:szCs w:val="26"/>
              </w:rPr>
              <w:t>Вид</w:t>
            </w:r>
          </w:p>
        </w:tc>
        <w:tc>
          <w:tcPr>
            <w:tcW w:w="9363" w:type="dxa"/>
          </w:tcPr>
          <w:p w14:paraId="16181C2A" w14:textId="38443E38"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48D59E56" w14:textId="77777777" w:rsidTr="002A3C73">
        <w:trPr>
          <w:jc w:val="center"/>
        </w:trPr>
        <w:tc>
          <w:tcPr>
            <w:tcW w:w="1875" w:type="dxa"/>
            <w:vMerge/>
            <w:shd w:val="clear" w:color="auto" w:fill="auto"/>
          </w:tcPr>
          <w:p w14:paraId="4F59DD91" w14:textId="77777777" w:rsidR="00572ED2" w:rsidRPr="00B42BD0" w:rsidRDefault="00572ED2" w:rsidP="00572ED2">
            <w:pPr>
              <w:pStyle w:val="a0"/>
              <w:spacing w:before="0" w:after="0"/>
              <w:ind w:firstLine="0"/>
              <w:rPr>
                <w:sz w:val="26"/>
                <w:szCs w:val="26"/>
              </w:rPr>
            </w:pPr>
          </w:p>
        </w:tc>
        <w:tc>
          <w:tcPr>
            <w:tcW w:w="3548" w:type="dxa"/>
          </w:tcPr>
          <w:p w14:paraId="4595ED66" w14:textId="6688BCB7" w:rsidR="00572ED2" w:rsidRPr="00B42BD0" w:rsidRDefault="00572ED2" w:rsidP="00572ED2">
            <w:pPr>
              <w:pStyle w:val="134"/>
              <w:rPr>
                <w:szCs w:val="26"/>
              </w:rPr>
            </w:pPr>
            <w:r w:rsidRPr="00B42BD0">
              <w:rPr>
                <w:szCs w:val="26"/>
              </w:rPr>
              <w:t>Назначение</w:t>
            </w:r>
          </w:p>
        </w:tc>
        <w:tc>
          <w:tcPr>
            <w:tcW w:w="9363" w:type="dxa"/>
          </w:tcPr>
          <w:p w14:paraId="23C14736" w14:textId="2E374394" w:rsidR="00572ED2" w:rsidRPr="00B42BD0" w:rsidRDefault="00572ED2" w:rsidP="00572ED2">
            <w:pPr>
              <w:pStyle w:val="134"/>
              <w:rPr>
                <w:szCs w:val="26"/>
              </w:rPr>
            </w:pPr>
            <w:r w:rsidRPr="00B42BD0">
              <w:rPr>
                <w:szCs w:val="26"/>
              </w:rPr>
              <w:t>Формирование устойчивых внутримуниципальных и межмуниципальных транспортных связей</w:t>
            </w:r>
          </w:p>
        </w:tc>
      </w:tr>
      <w:tr w:rsidR="00B42BD0" w:rsidRPr="00B42BD0" w14:paraId="618332EA" w14:textId="77777777" w:rsidTr="002A3C73">
        <w:trPr>
          <w:jc w:val="center"/>
        </w:trPr>
        <w:tc>
          <w:tcPr>
            <w:tcW w:w="1875" w:type="dxa"/>
            <w:vMerge/>
            <w:shd w:val="clear" w:color="auto" w:fill="auto"/>
          </w:tcPr>
          <w:p w14:paraId="46281A2A" w14:textId="77777777" w:rsidR="00572ED2" w:rsidRPr="00B42BD0" w:rsidRDefault="00572ED2" w:rsidP="00572ED2">
            <w:pPr>
              <w:pStyle w:val="a0"/>
              <w:spacing w:before="0" w:after="0"/>
              <w:ind w:firstLine="0"/>
              <w:rPr>
                <w:sz w:val="26"/>
                <w:szCs w:val="26"/>
              </w:rPr>
            </w:pPr>
          </w:p>
        </w:tc>
        <w:tc>
          <w:tcPr>
            <w:tcW w:w="3548" w:type="dxa"/>
          </w:tcPr>
          <w:p w14:paraId="0B809DB2" w14:textId="3BDC3C54" w:rsidR="00572ED2" w:rsidRPr="00B42BD0" w:rsidRDefault="00572ED2" w:rsidP="00572ED2">
            <w:pPr>
              <w:pStyle w:val="134"/>
              <w:rPr>
                <w:szCs w:val="26"/>
              </w:rPr>
            </w:pPr>
            <w:r w:rsidRPr="00B42BD0">
              <w:rPr>
                <w:szCs w:val="26"/>
              </w:rPr>
              <w:t>Основные характеристики</w:t>
            </w:r>
          </w:p>
        </w:tc>
        <w:tc>
          <w:tcPr>
            <w:tcW w:w="9363" w:type="dxa"/>
          </w:tcPr>
          <w:p w14:paraId="7EF69AB8" w14:textId="77777777" w:rsidR="00572ED2" w:rsidRPr="00B42BD0" w:rsidRDefault="00572ED2" w:rsidP="00572ED2">
            <w:pPr>
              <w:pStyle w:val="134"/>
              <w:rPr>
                <w:szCs w:val="26"/>
              </w:rPr>
            </w:pPr>
            <w:r w:rsidRPr="00B42BD0">
              <w:rPr>
                <w:szCs w:val="26"/>
              </w:rPr>
              <w:t>Протяженность: 7,8 км.</w:t>
            </w:r>
          </w:p>
          <w:p w14:paraId="559A75FC" w14:textId="77777777" w:rsidR="00572ED2" w:rsidRPr="00B42BD0" w:rsidRDefault="00572ED2" w:rsidP="00572ED2">
            <w:pPr>
              <w:pStyle w:val="134"/>
              <w:rPr>
                <w:szCs w:val="26"/>
              </w:rPr>
            </w:pPr>
            <w:r w:rsidRPr="00B42BD0">
              <w:rPr>
                <w:szCs w:val="26"/>
              </w:rPr>
              <w:t>Техническая категория: III.</w:t>
            </w:r>
          </w:p>
          <w:p w14:paraId="5004C194" w14:textId="21AD292E"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4FDE7DAB" w14:textId="77777777" w:rsidTr="002A3C73">
        <w:trPr>
          <w:jc w:val="center"/>
        </w:trPr>
        <w:tc>
          <w:tcPr>
            <w:tcW w:w="1875" w:type="dxa"/>
            <w:vMerge/>
            <w:shd w:val="clear" w:color="auto" w:fill="auto"/>
          </w:tcPr>
          <w:p w14:paraId="5620EAB5" w14:textId="77777777" w:rsidR="002C55A9" w:rsidRPr="00B42BD0" w:rsidRDefault="002C55A9" w:rsidP="00572ED2">
            <w:pPr>
              <w:pStyle w:val="a0"/>
              <w:spacing w:before="0" w:after="0"/>
              <w:ind w:firstLine="0"/>
              <w:rPr>
                <w:sz w:val="26"/>
                <w:szCs w:val="26"/>
              </w:rPr>
            </w:pPr>
          </w:p>
        </w:tc>
        <w:tc>
          <w:tcPr>
            <w:tcW w:w="3548" w:type="dxa"/>
          </w:tcPr>
          <w:p w14:paraId="47D91811" w14:textId="67A51708" w:rsidR="002C55A9" w:rsidRPr="00B42BD0" w:rsidRDefault="0044565D" w:rsidP="00572ED2">
            <w:pPr>
              <w:pStyle w:val="134"/>
              <w:rPr>
                <w:szCs w:val="26"/>
              </w:rPr>
            </w:pPr>
            <w:r w:rsidRPr="00B42BD0">
              <w:rPr>
                <w:szCs w:val="26"/>
              </w:rPr>
              <w:t>Срок реализации</w:t>
            </w:r>
          </w:p>
        </w:tc>
        <w:tc>
          <w:tcPr>
            <w:tcW w:w="9363" w:type="dxa"/>
          </w:tcPr>
          <w:p w14:paraId="6E7D16BF" w14:textId="5352463A" w:rsidR="002C55A9" w:rsidRPr="00B42BD0" w:rsidRDefault="00CA1A90" w:rsidP="00572ED2">
            <w:pPr>
              <w:pStyle w:val="134"/>
              <w:rPr>
                <w:szCs w:val="26"/>
              </w:rPr>
            </w:pPr>
            <w:r w:rsidRPr="00B42BD0">
              <w:rPr>
                <w:szCs w:val="26"/>
              </w:rPr>
              <w:t>До 2040 года</w:t>
            </w:r>
          </w:p>
        </w:tc>
      </w:tr>
      <w:tr w:rsidR="00B42BD0" w:rsidRPr="00B42BD0" w14:paraId="5B00492F" w14:textId="77777777" w:rsidTr="002A3C73">
        <w:trPr>
          <w:jc w:val="center"/>
        </w:trPr>
        <w:tc>
          <w:tcPr>
            <w:tcW w:w="1875" w:type="dxa"/>
            <w:vMerge/>
            <w:shd w:val="clear" w:color="auto" w:fill="auto"/>
          </w:tcPr>
          <w:p w14:paraId="01452749" w14:textId="77777777" w:rsidR="00572ED2" w:rsidRPr="00B42BD0" w:rsidRDefault="00572ED2" w:rsidP="00572ED2">
            <w:pPr>
              <w:pStyle w:val="a0"/>
              <w:spacing w:before="0" w:after="0"/>
              <w:ind w:firstLine="0"/>
              <w:rPr>
                <w:sz w:val="26"/>
                <w:szCs w:val="26"/>
              </w:rPr>
            </w:pPr>
          </w:p>
        </w:tc>
        <w:tc>
          <w:tcPr>
            <w:tcW w:w="3548" w:type="dxa"/>
          </w:tcPr>
          <w:p w14:paraId="5500BAB0" w14:textId="38A90FDC" w:rsidR="00572ED2" w:rsidRPr="00B42BD0" w:rsidRDefault="00572ED2" w:rsidP="00572ED2">
            <w:pPr>
              <w:pStyle w:val="134"/>
              <w:rPr>
                <w:szCs w:val="26"/>
              </w:rPr>
            </w:pPr>
            <w:r w:rsidRPr="00B42BD0">
              <w:rPr>
                <w:szCs w:val="26"/>
              </w:rPr>
              <w:t>Местоположение</w:t>
            </w:r>
          </w:p>
        </w:tc>
        <w:tc>
          <w:tcPr>
            <w:tcW w:w="9363" w:type="dxa"/>
          </w:tcPr>
          <w:p w14:paraId="1806E15C" w14:textId="463D17A8" w:rsidR="00572ED2" w:rsidRPr="00B42BD0" w:rsidRDefault="00572ED2" w:rsidP="00572ED2">
            <w:pPr>
              <w:pStyle w:val="134"/>
              <w:rPr>
                <w:szCs w:val="26"/>
              </w:rPr>
            </w:pPr>
            <w:r w:rsidRPr="00B42BD0">
              <w:rPr>
                <w:szCs w:val="26"/>
              </w:rPr>
              <w:t>Всеволожское городское поселение, Щегловское сельское поселение Всеволожского муниципального района</w:t>
            </w:r>
          </w:p>
        </w:tc>
      </w:tr>
      <w:tr w:rsidR="00B42BD0" w:rsidRPr="00B42BD0" w14:paraId="0ABABCC0" w14:textId="77777777" w:rsidTr="002A3C73">
        <w:trPr>
          <w:jc w:val="center"/>
        </w:trPr>
        <w:tc>
          <w:tcPr>
            <w:tcW w:w="1875" w:type="dxa"/>
            <w:vMerge w:val="restart"/>
            <w:shd w:val="clear" w:color="auto" w:fill="auto"/>
          </w:tcPr>
          <w:p w14:paraId="350463D8" w14:textId="07868629" w:rsidR="00572ED2" w:rsidRPr="00B42BD0" w:rsidRDefault="00572ED2" w:rsidP="00572ED2">
            <w:pPr>
              <w:pStyle w:val="a0"/>
              <w:spacing w:before="0" w:after="0"/>
              <w:ind w:firstLine="0"/>
              <w:rPr>
                <w:sz w:val="26"/>
                <w:szCs w:val="26"/>
              </w:rPr>
            </w:pPr>
            <w:r w:rsidRPr="00B42BD0">
              <w:rPr>
                <w:sz w:val="26"/>
                <w:szCs w:val="26"/>
              </w:rPr>
              <w:t>1.5.9</w:t>
            </w:r>
          </w:p>
        </w:tc>
        <w:tc>
          <w:tcPr>
            <w:tcW w:w="3548" w:type="dxa"/>
          </w:tcPr>
          <w:p w14:paraId="04773229" w14:textId="6F3AAB92" w:rsidR="00572ED2" w:rsidRPr="00B42BD0" w:rsidRDefault="00572ED2" w:rsidP="00572ED2">
            <w:pPr>
              <w:pStyle w:val="134"/>
              <w:rPr>
                <w:szCs w:val="26"/>
              </w:rPr>
            </w:pPr>
            <w:r w:rsidRPr="00B42BD0">
              <w:rPr>
                <w:szCs w:val="26"/>
              </w:rPr>
              <w:t>Наименование</w:t>
            </w:r>
          </w:p>
        </w:tc>
        <w:tc>
          <w:tcPr>
            <w:tcW w:w="9363" w:type="dxa"/>
          </w:tcPr>
          <w:p w14:paraId="6BCBF674" w14:textId="5D26CB7A" w:rsidR="00572ED2" w:rsidRPr="00B42BD0" w:rsidRDefault="00572ED2" w:rsidP="00572ED2">
            <w:pPr>
              <w:pStyle w:val="134"/>
              <w:rPr>
                <w:szCs w:val="26"/>
              </w:rPr>
            </w:pPr>
            <w:r w:rsidRPr="00B42BD0">
              <w:rPr>
                <w:szCs w:val="26"/>
              </w:rPr>
              <w:t>Коркино – Озерки</w:t>
            </w:r>
          </w:p>
        </w:tc>
      </w:tr>
      <w:tr w:rsidR="00B42BD0" w:rsidRPr="00B42BD0" w14:paraId="4252AD08" w14:textId="77777777" w:rsidTr="002A3C73">
        <w:trPr>
          <w:jc w:val="center"/>
        </w:trPr>
        <w:tc>
          <w:tcPr>
            <w:tcW w:w="1875" w:type="dxa"/>
            <w:vMerge/>
            <w:shd w:val="clear" w:color="auto" w:fill="auto"/>
          </w:tcPr>
          <w:p w14:paraId="38E7C7ED" w14:textId="77777777" w:rsidR="00572ED2" w:rsidRPr="00B42BD0" w:rsidRDefault="00572ED2" w:rsidP="00572ED2">
            <w:pPr>
              <w:pStyle w:val="a0"/>
              <w:spacing w:before="0" w:after="0"/>
              <w:ind w:firstLine="0"/>
              <w:rPr>
                <w:sz w:val="26"/>
                <w:szCs w:val="26"/>
              </w:rPr>
            </w:pPr>
          </w:p>
        </w:tc>
        <w:tc>
          <w:tcPr>
            <w:tcW w:w="3548" w:type="dxa"/>
          </w:tcPr>
          <w:p w14:paraId="2EED8F16" w14:textId="504CD8DE" w:rsidR="00572ED2" w:rsidRPr="00B42BD0" w:rsidRDefault="00572ED2" w:rsidP="00572ED2">
            <w:pPr>
              <w:pStyle w:val="134"/>
              <w:rPr>
                <w:szCs w:val="26"/>
              </w:rPr>
            </w:pPr>
            <w:r w:rsidRPr="00B42BD0">
              <w:rPr>
                <w:szCs w:val="26"/>
              </w:rPr>
              <w:t>Вид</w:t>
            </w:r>
          </w:p>
        </w:tc>
        <w:tc>
          <w:tcPr>
            <w:tcW w:w="9363" w:type="dxa"/>
          </w:tcPr>
          <w:p w14:paraId="6A971D79" w14:textId="4563D116"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000A5224" w14:textId="77777777" w:rsidTr="002A3C73">
        <w:trPr>
          <w:jc w:val="center"/>
        </w:trPr>
        <w:tc>
          <w:tcPr>
            <w:tcW w:w="1875" w:type="dxa"/>
            <w:vMerge/>
            <w:shd w:val="clear" w:color="auto" w:fill="auto"/>
          </w:tcPr>
          <w:p w14:paraId="78C4F255" w14:textId="77777777" w:rsidR="00572ED2" w:rsidRPr="00B42BD0" w:rsidRDefault="00572ED2" w:rsidP="00572ED2">
            <w:pPr>
              <w:pStyle w:val="a0"/>
              <w:spacing w:before="0" w:after="0"/>
              <w:ind w:firstLine="0"/>
              <w:rPr>
                <w:sz w:val="26"/>
                <w:szCs w:val="26"/>
              </w:rPr>
            </w:pPr>
          </w:p>
        </w:tc>
        <w:tc>
          <w:tcPr>
            <w:tcW w:w="3548" w:type="dxa"/>
          </w:tcPr>
          <w:p w14:paraId="36918C55" w14:textId="737BCCCB" w:rsidR="00572ED2" w:rsidRPr="00B42BD0" w:rsidRDefault="00572ED2" w:rsidP="00572ED2">
            <w:pPr>
              <w:pStyle w:val="134"/>
              <w:rPr>
                <w:szCs w:val="26"/>
              </w:rPr>
            </w:pPr>
            <w:r w:rsidRPr="00B42BD0">
              <w:rPr>
                <w:szCs w:val="26"/>
              </w:rPr>
              <w:t>Назначение</w:t>
            </w:r>
          </w:p>
        </w:tc>
        <w:tc>
          <w:tcPr>
            <w:tcW w:w="9363" w:type="dxa"/>
          </w:tcPr>
          <w:p w14:paraId="08C170A0" w14:textId="32B39AEC" w:rsidR="00572ED2" w:rsidRPr="00B42BD0" w:rsidRDefault="00572ED2" w:rsidP="00572ED2">
            <w:pPr>
              <w:pStyle w:val="134"/>
              <w:rPr>
                <w:szCs w:val="26"/>
              </w:rPr>
            </w:pPr>
            <w:r w:rsidRPr="00B42BD0">
              <w:rPr>
                <w:szCs w:val="26"/>
              </w:rPr>
              <w:t xml:space="preserve">Формирование устойчивых внутримуниципальных и межмуниципальных </w:t>
            </w:r>
            <w:r w:rsidRPr="00B42BD0">
              <w:rPr>
                <w:szCs w:val="26"/>
              </w:rPr>
              <w:lastRenderedPageBreak/>
              <w:t>транспортных связей</w:t>
            </w:r>
          </w:p>
        </w:tc>
      </w:tr>
      <w:tr w:rsidR="00B42BD0" w:rsidRPr="00B42BD0" w14:paraId="61F37529" w14:textId="77777777" w:rsidTr="002A3C73">
        <w:trPr>
          <w:jc w:val="center"/>
        </w:trPr>
        <w:tc>
          <w:tcPr>
            <w:tcW w:w="1875" w:type="dxa"/>
            <w:vMerge/>
            <w:shd w:val="clear" w:color="auto" w:fill="auto"/>
          </w:tcPr>
          <w:p w14:paraId="26FDE268" w14:textId="77777777" w:rsidR="00572ED2" w:rsidRPr="00B42BD0" w:rsidRDefault="00572ED2" w:rsidP="00572ED2">
            <w:pPr>
              <w:pStyle w:val="a0"/>
              <w:spacing w:before="0" w:after="0"/>
              <w:ind w:firstLine="0"/>
              <w:rPr>
                <w:sz w:val="26"/>
                <w:szCs w:val="26"/>
              </w:rPr>
            </w:pPr>
          </w:p>
        </w:tc>
        <w:tc>
          <w:tcPr>
            <w:tcW w:w="3548" w:type="dxa"/>
          </w:tcPr>
          <w:p w14:paraId="74E37384" w14:textId="7186BE12" w:rsidR="00572ED2" w:rsidRPr="00B42BD0" w:rsidRDefault="00572ED2" w:rsidP="00572ED2">
            <w:pPr>
              <w:pStyle w:val="134"/>
              <w:rPr>
                <w:szCs w:val="26"/>
              </w:rPr>
            </w:pPr>
            <w:r w:rsidRPr="00B42BD0">
              <w:rPr>
                <w:szCs w:val="26"/>
              </w:rPr>
              <w:t>Основные характеристики</w:t>
            </w:r>
          </w:p>
        </w:tc>
        <w:tc>
          <w:tcPr>
            <w:tcW w:w="9363" w:type="dxa"/>
          </w:tcPr>
          <w:p w14:paraId="3E4E4495" w14:textId="77777777" w:rsidR="00572ED2" w:rsidRPr="00B42BD0" w:rsidRDefault="00572ED2" w:rsidP="00572ED2">
            <w:pPr>
              <w:pStyle w:val="134"/>
              <w:rPr>
                <w:szCs w:val="26"/>
              </w:rPr>
            </w:pPr>
            <w:r w:rsidRPr="00B42BD0">
              <w:rPr>
                <w:szCs w:val="26"/>
              </w:rPr>
              <w:t>Протяженность: 3,7 км.</w:t>
            </w:r>
          </w:p>
          <w:p w14:paraId="5BA9CFFC" w14:textId="77777777" w:rsidR="00572ED2" w:rsidRPr="00B42BD0" w:rsidRDefault="00572ED2" w:rsidP="00572ED2">
            <w:pPr>
              <w:pStyle w:val="134"/>
              <w:rPr>
                <w:szCs w:val="26"/>
              </w:rPr>
            </w:pPr>
            <w:r w:rsidRPr="00B42BD0">
              <w:rPr>
                <w:szCs w:val="26"/>
              </w:rPr>
              <w:t>Техническая категория: III.</w:t>
            </w:r>
          </w:p>
          <w:p w14:paraId="2905E373" w14:textId="1C9CD7CE"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2AA002E9" w14:textId="77777777" w:rsidTr="002A3C73">
        <w:trPr>
          <w:jc w:val="center"/>
        </w:trPr>
        <w:tc>
          <w:tcPr>
            <w:tcW w:w="1875" w:type="dxa"/>
            <w:vMerge/>
            <w:shd w:val="clear" w:color="auto" w:fill="auto"/>
          </w:tcPr>
          <w:p w14:paraId="0880A510" w14:textId="77777777" w:rsidR="002C55A9" w:rsidRPr="00B42BD0" w:rsidRDefault="002C55A9" w:rsidP="00572ED2">
            <w:pPr>
              <w:pStyle w:val="a0"/>
              <w:spacing w:before="0" w:after="0"/>
              <w:ind w:firstLine="0"/>
              <w:rPr>
                <w:sz w:val="26"/>
                <w:szCs w:val="26"/>
              </w:rPr>
            </w:pPr>
          </w:p>
        </w:tc>
        <w:tc>
          <w:tcPr>
            <w:tcW w:w="3548" w:type="dxa"/>
          </w:tcPr>
          <w:p w14:paraId="4A491EE5" w14:textId="4371820C" w:rsidR="002C55A9" w:rsidRPr="00B42BD0" w:rsidRDefault="0044565D" w:rsidP="00572ED2">
            <w:pPr>
              <w:pStyle w:val="134"/>
              <w:rPr>
                <w:szCs w:val="26"/>
              </w:rPr>
            </w:pPr>
            <w:r w:rsidRPr="00B42BD0">
              <w:rPr>
                <w:szCs w:val="26"/>
              </w:rPr>
              <w:t>Срок реализации</w:t>
            </w:r>
          </w:p>
        </w:tc>
        <w:tc>
          <w:tcPr>
            <w:tcW w:w="9363" w:type="dxa"/>
          </w:tcPr>
          <w:p w14:paraId="723306FD" w14:textId="4376193D" w:rsidR="002C55A9" w:rsidRPr="00B42BD0" w:rsidRDefault="00CA1A90" w:rsidP="00572ED2">
            <w:pPr>
              <w:pStyle w:val="134"/>
              <w:rPr>
                <w:szCs w:val="26"/>
              </w:rPr>
            </w:pPr>
            <w:r w:rsidRPr="00B42BD0">
              <w:rPr>
                <w:szCs w:val="26"/>
              </w:rPr>
              <w:t>До 2030 года</w:t>
            </w:r>
          </w:p>
        </w:tc>
      </w:tr>
      <w:tr w:rsidR="00B42BD0" w:rsidRPr="00B42BD0" w14:paraId="2DD65B32" w14:textId="77777777" w:rsidTr="002A3C73">
        <w:trPr>
          <w:jc w:val="center"/>
        </w:trPr>
        <w:tc>
          <w:tcPr>
            <w:tcW w:w="1875" w:type="dxa"/>
            <w:vMerge/>
            <w:shd w:val="clear" w:color="auto" w:fill="auto"/>
          </w:tcPr>
          <w:p w14:paraId="53E2A38C" w14:textId="77777777" w:rsidR="00572ED2" w:rsidRPr="00B42BD0" w:rsidRDefault="00572ED2" w:rsidP="00572ED2">
            <w:pPr>
              <w:pStyle w:val="a0"/>
              <w:spacing w:before="0" w:after="0"/>
              <w:ind w:firstLine="0"/>
              <w:rPr>
                <w:sz w:val="26"/>
                <w:szCs w:val="26"/>
              </w:rPr>
            </w:pPr>
          </w:p>
        </w:tc>
        <w:tc>
          <w:tcPr>
            <w:tcW w:w="3548" w:type="dxa"/>
          </w:tcPr>
          <w:p w14:paraId="38A92327" w14:textId="20E534C8" w:rsidR="00572ED2" w:rsidRPr="00B42BD0" w:rsidRDefault="00572ED2" w:rsidP="00572ED2">
            <w:pPr>
              <w:pStyle w:val="134"/>
              <w:rPr>
                <w:szCs w:val="26"/>
              </w:rPr>
            </w:pPr>
            <w:r w:rsidRPr="00B42BD0">
              <w:rPr>
                <w:szCs w:val="26"/>
              </w:rPr>
              <w:t>Местоположение</w:t>
            </w:r>
          </w:p>
        </w:tc>
        <w:tc>
          <w:tcPr>
            <w:tcW w:w="9363" w:type="dxa"/>
          </w:tcPr>
          <w:p w14:paraId="4BB65B38" w14:textId="09A5BB26" w:rsidR="00572ED2" w:rsidRPr="00B42BD0" w:rsidRDefault="00B56CAC" w:rsidP="00572ED2">
            <w:pPr>
              <w:pStyle w:val="134"/>
              <w:rPr>
                <w:szCs w:val="26"/>
              </w:rPr>
            </w:pPr>
            <w:r w:rsidRPr="00B42BD0">
              <w:rPr>
                <w:szCs w:val="26"/>
              </w:rPr>
              <w:t>Колтушское</w:t>
            </w:r>
            <w:r w:rsidR="00572ED2" w:rsidRPr="00B42BD0">
              <w:rPr>
                <w:szCs w:val="26"/>
              </w:rPr>
              <w:t xml:space="preserve"> сельское поселение Всеволожского муниципального района</w:t>
            </w:r>
          </w:p>
        </w:tc>
      </w:tr>
      <w:tr w:rsidR="00B42BD0" w:rsidRPr="00B42BD0" w14:paraId="42348D12" w14:textId="77777777" w:rsidTr="002A3C73">
        <w:trPr>
          <w:jc w:val="center"/>
        </w:trPr>
        <w:tc>
          <w:tcPr>
            <w:tcW w:w="1875" w:type="dxa"/>
            <w:vMerge w:val="restart"/>
            <w:shd w:val="clear" w:color="auto" w:fill="auto"/>
          </w:tcPr>
          <w:p w14:paraId="13755D91" w14:textId="20E92135" w:rsidR="00572ED2" w:rsidRPr="00B42BD0" w:rsidRDefault="00572ED2" w:rsidP="00572ED2">
            <w:pPr>
              <w:pStyle w:val="a0"/>
              <w:spacing w:before="0" w:after="0"/>
              <w:ind w:firstLine="0"/>
              <w:rPr>
                <w:sz w:val="26"/>
                <w:szCs w:val="26"/>
              </w:rPr>
            </w:pPr>
            <w:r w:rsidRPr="00B42BD0">
              <w:rPr>
                <w:sz w:val="26"/>
                <w:szCs w:val="26"/>
              </w:rPr>
              <w:t>1.5.10</w:t>
            </w:r>
          </w:p>
        </w:tc>
        <w:tc>
          <w:tcPr>
            <w:tcW w:w="3548" w:type="dxa"/>
          </w:tcPr>
          <w:p w14:paraId="18933355" w14:textId="17D538AC" w:rsidR="00572ED2" w:rsidRPr="00B42BD0" w:rsidRDefault="00572ED2" w:rsidP="00572ED2">
            <w:pPr>
              <w:pStyle w:val="134"/>
              <w:rPr>
                <w:szCs w:val="26"/>
              </w:rPr>
            </w:pPr>
            <w:r w:rsidRPr="00B42BD0">
              <w:rPr>
                <w:szCs w:val="26"/>
              </w:rPr>
              <w:t>Наименование</w:t>
            </w:r>
          </w:p>
        </w:tc>
        <w:tc>
          <w:tcPr>
            <w:tcW w:w="9363" w:type="dxa"/>
          </w:tcPr>
          <w:p w14:paraId="62250B6F" w14:textId="1B66280D" w:rsidR="00572ED2" w:rsidRPr="00B42BD0" w:rsidRDefault="00572ED2" w:rsidP="00572ED2">
            <w:pPr>
              <w:pStyle w:val="134"/>
              <w:rPr>
                <w:szCs w:val="26"/>
              </w:rPr>
            </w:pPr>
            <w:r w:rsidRPr="00B42BD0">
              <w:rPr>
                <w:szCs w:val="26"/>
              </w:rPr>
              <w:t>Ивангород – Кейкино – примыкание к автомобильной дороге Петродворец – Кейкино</w:t>
            </w:r>
          </w:p>
        </w:tc>
      </w:tr>
      <w:tr w:rsidR="00B42BD0" w:rsidRPr="00B42BD0" w14:paraId="6523D32D" w14:textId="77777777" w:rsidTr="002A3C73">
        <w:trPr>
          <w:jc w:val="center"/>
        </w:trPr>
        <w:tc>
          <w:tcPr>
            <w:tcW w:w="1875" w:type="dxa"/>
            <w:vMerge/>
            <w:shd w:val="clear" w:color="auto" w:fill="auto"/>
          </w:tcPr>
          <w:p w14:paraId="7514CD05" w14:textId="77777777" w:rsidR="00572ED2" w:rsidRPr="00B42BD0" w:rsidRDefault="00572ED2" w:rsidP="00572ED2">
            <w:pPr>
              <w:pStyle w:val="a0"/>
              <w:spacing w:before="0" w:after="0"/>
              <w:ind w:firstLine="0"/>
              <w:rPr>
                <w:sz w:val="26"/>
                <w:szCs w:val="26"/>
              </w:rPr>
            </w:pPr>
          </w:p>
        </w:tc>
        <w:tc>
          <w:tcPr>
            <w:tcW w:w="3548" w:type="dxa"/>
          </w:tcPr>
          <w:p w14:paraId="3A0A1EB8" w14:textId="676876EA" w:rsidR="00572ED2" w:rsidRPr="00B42BD0" w:rsidRDefault="00572ED2" w:rsidP="00572ED2">
            <w:pPr>
              <w:pStyle w:val="134"/>
              <w:rPr>
                <w:szCs w:val="26"/>
              </w:rPr>
            </w:pPr>
            <w:r w:rsidRPr="00B42BD0">
              <w:rPr>
                <w:szCs w:val="26"/>
              </w:rPr>
              <w:t>Вид</w:t>
            </w:r>
          </w:p>
        </w:tc>
        <w:tc>
          <w:tcPr>
            <w:tcW w:w="9363" w:type="dxa"/>
          </w:tcPr>
          <w:p w14:paraId="314953E2" w14:textId="76A70E22"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7F4C3384" w14:textId="77777777" w:rsidTr="002A3C73">
        <w:trPr>
          <w:jc w:val="center"/>
        </w:trPr>
        <w:tc>
          <w:tcPr>
            <w:tcW w:w="1875" w:type="dxa"/>
            <w:vMerge/>
            <w:shd w:val="clear" w:color="auto" w:fill="auto"/>
          </w:tcPr>
          <w:p w14:paraId="2A694987" w14:textId="77777777" w:rsidR="00572ED2" w:rsidRPr="00B42BD0" w:rsidRDefault="00572ED2" w:rsidP="00572ED2">
            <w:pPr>
              <w:pStyle w:val="a0"/>
              <w:spacing w:before="0" w:after="0"/>
              <w:ind w:firstLine="0"/>
              <w:rPr>
                <w:sz w:val="26"/>
                <w:szCs w:val="26"/>
              </w:rPr>
            </w:pPr>
          </w:p>
        </w:tc>
        <w:tc>
          <w:tcPr>
            <w:tcW w:w="3548" w:type="dxa"/>
          </w:tcPr>
          <w:p w14:paraId="24369444" w14:textId="0FB0DBC0" w:rsidR="00572ED2" w:rsidRPr="00B42BD0" w:rsidRDefault="00572ED2" w:rsidP="00572ED2">
            <w:pPr>
              <w:pStyle w:val="134"/>
              <w:rPr>
                <w:szCs w:val="26"/>
              </w:rPr>
            </w:pPr>
            <w:r w:rsidRPr="00B42BD0">
              <w:rPr>
                <w:szCs w:val="26"/>
              </w:rPr>
              <w:t>Назначение</w:t>
            </w:r>
          </w:p>
        </w:tc>
        <w:tc>
          <w:tcPr>
            <w:tcW w:w="9363" w:type="dxa"/>
          </w:tcPr>
          <w:p w14:paraId="5CE2AE79" w14:textId="6C6D81CD" w:rsidR="00572ED2" w:rsidRPr="00B42BD0" w:rsidRDefault="00572ED2" w:rsidP="00572ED2">
            <w:pPr>
              <w:pStyle w:val="134"/>
              <w:rPr>
                <w:szCs w:val="26"/>
              </w:rPr>
            </w:pPr>
            <w:r w:rsidRPr="00B42BD0">
              <w:rPr>
                <w:szCs w:val="26"/>
              </w:rPr>
              <w:t>Формирование устойчивых внутримуниципальных и межмуниципальных транспортных связей</w:t>
            </w:r>
          </w:p>
        </w:tc>
      </w:tr>
      <w:tr w:rsidR="00B42BD0" w:rsidRPr="00B42BD0" w14:paraId="6762C304" w14:textId="77777777" w:rsidTr="002A3C73">
        <w:trPr>
          <w:jc w:val="center"/>
        </w:trPr>
        <w:tc>
          <w:tcPr>
            <w:tcW w:w="1875" w:type="dxa"/>
            <w:vMerge/>
            <w:shd w:val="clear" w:color="auto" w:fill="auto"/>
          </w:tcPr>
          <w:p w14:paraId="29614DCF" w14:textId="77777777" w:rsidR="00572ED2" w:rsidRPr="00B42BD0" w:rsidRDefault="00572ED2" w:rsidP="00572ED2">
            <w:pPr>
              <w:pStyle w:val="a0"/>
              <w:spacing w:before="0" w:after="0"/>
              <w:ind w:firstLine="0"/>
              <w:rPr>
                <w:sz w:val="26"/>
                <w:szCs w:val="26"/>
              </w:rPr>
            </w:pPr>
          </w:p>
        </w:tc>
        <w:tc>
          <w:tcPr>
            <w:tcW w:w="3548" w:type="dxa"/>
          </w:tcPr>
          <w:p w14:paraId="14F2C59C" w14:textId="2C121354" w:rsidR="00572ED2" w:rsidRPr="00B42BD0" w:rsidRDefault="00572ED2" w:rsidP="00572ED2">
            <w:pPr>
              <w:pStyle w:val="134"/>
              <w:rPr>
                <w:szCs w:val="26"/>
              </w:rPr>
            </w:pPr>
            <w:r w:rsidRPr="00B42BD0">
              <w:rPr>
                <w:szCs w:val="26"/>
              </w:rPr>
              <w:t>Основные характеристики</w:t>
            </w:r>
          </w:p>
        </w:tc>
        <w:tc>
          <w:tcPr>
            <w:tcW w:w="9363" w:type="dxa"/>
          </w:tcPr>
          <w:p w14:paraId="2C8BE88B" w14:textId="77777777" w:rsidR="00572ED2" w:rsidRPr="00B42BD0" w:rsidRDefault="00572ED2" w:rsidP="00572ED2">
            <w:pPr>
              <w:pStyle w:val="134"/>
              <w:rPr>
                <w:szCs w:val="26"/>
              </w:rPr>
            </w:pPr>
            <w:r w:rsidRPr="00B42BD0">
              <w:rPr>
                <w:szCs w:val="26"/>
              </w:rPr>
              <w:t>Протяженность: 21,5 км.</w:t>
            </w:r>
          </w:p>
          <w:p w14:paraId="0E64DEF6" w14:textId="77777777" w:rsidR="00572ED2" w:rsidRPr="00B42BD0" w:rsidRDefault="00572ED2" w:rsidP="00572ED2">
            <w:pPr>
              <w:pStyle w:val="134"/>
              <w:rPr>
                <w:szCs w:val="26"/>
              </w:rPr>
            </w:pPr>
            <w:r w:rsidRPr="00B42BD0">
              <w:rPr>
                <w:szCs w:val="26"/>
              </w:rPr>
              <w:t>Техническая категория: II.</w:t>
            </w:r>
          </w:p>
          <w:p w14:paraId="0733C03E" w14:textId="4ECA3B43"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79AEF18B" w14:textId="77777777" w:rsidTr="002A3C73">
        <w:trPr>
          <w:jc w:val="center"/>
        </w:trPr>
        <w:tc>
          <w:tcPr>
            <w:tcW w:w="1875" w:type="dxa"/>
            <w:vMerge/>
            <w:shd w:val="clear" w:color="auto" w:fill="auto"/>
          </w:tcPr>
          <w:p w14:paraId="4D0D93F3" w14:textId="77777777" w:rsidR="002C55A9" w:rsidRPr="00B42BD0" w:rsidRDefault="002C55A9" w:rsidP="00572ED2">
            <w:pPr>
              <w:pStyle w:val="a0"/>
              <w:spacing w:before="0" w:after="0"/>
              <w:ind w:firstLine="0"/>
              <w:rPr>
                <w:sz w:val="26"/>
                <w:szCs w:val="26"/>
              </w:rPr>
            </w:pPr>
          </w:p>
        </w:tc>
        <w:tc>
          <w:tcPr>
            <w:tcW w:w="3548" w:type="dxa"/>
          </w:tcPr>
          <w:p w14:paraId="1CF19D55" w14:textId="7496CEAA" w:rsidR="002C55A9" w:rsidRPr="00B42BD0" w:rsidRDefault="0044565D" w:rsidP="00572ED2">
            <w:pPr>
              <w:pStyle w:val="134"/>
              <w:rPr>
                <w:szCs w:val="26"/>
              </w:rPr>
            </w:pPr>
            <w:r w:rsidRPr="00B42BD0">
              <w:rPr>
                <w:szCs w:val="26"/>
              </w:rPr>
              <w:t>Срок реализации</w:t>
            </w:r>
          </w:p>
        </w:tc>
        <w:tc>
          <w:tcPr>
            <w:tcW w:w="9363" w:type="dxa"/>
          </w:tcPr>
          <w:p w14:paraId="7C2D875D" w14:textId="24B31A7E" w:rsidR="002C55A9" w:rsidRPr="00B42BD0" w:rsidRDefault="00CA1A90" w:rsidP="00572ED2">
            <w:pPr>
              <w:pStyle w:val="134"/>
              <w:rPr>
                <w:szCs w:val="26"/>
              </w:rPr>
            </w:pPr>
            <w:r w:rsidRPr="00B42BD0">
              <w:rPr>
                <w:szCs w:val="26"/>
              </w:rPr>
              <w:t>До 2040 года</w:t>
            </w:r>
          </w:p>
        </w:tc>
      </w:tr>
      <w:tr w:rsidR="00B42BD0" w:rsidRPr="00B42BD0" w14:paraId="3E7BCA6C" w14:textId="77777777" w:rsidTr="002A3C73">
        <w:trPr>
          <w:jc w:val="center"/>
        </w:trPr>
        <w:tc>
          <w:tcPr>
            <w:tcW w:w="1875" w:type="dxa"/>
            <w:vMerge/>
            <w:shd w:val="clear" w:color="auto" w:fill="auto"/>
          </w:tcPr>
          <w:p w14:paraId="52E06F02" w14:textId="77777777" w:rsidR="00572ED2" w:rsidRPr="00B42BD0" w:rsidRDefault="00572ED2" w:rsidP="00572ED2">
            <w:pPr>
              <w:pStyle w:val="a0"/>
              <w:spacing w:before="0" w:after="0"/>
              <w:ind w:firstLine="0"/>
              <w:rPr>
                <w:sz w:val="26"/>
                <w:szCs w:val="26"/>
              </w:rPr>
            </w:pPr>
          </w:p>
        </w:tc>
        <w:tc>
          <w:tcPr>
            <w:tcW w:w="3548" w:type="dxa"/>
          </w:tcPr>
          <w:p w14:paraId="070F718D" w14:textId="0A797C05" w:rsidR="00572ED2" w:rsidRPr="00B42BD0" w:rsidRDefault="00572ED2" w:rsidP="00572ED2">
            <w:pPr>
              <w:pStyle w:val="134"/>
              <w:rPr>
                <w:szCs w:val="26"/>
              </w:rPr>
            </w:pPr>
            <w:r w:rsidRPr="00B42BD0">
              <w:rPr>
                <w:szCs w:val="26"/>
              </w:rPr>
              <w:t>Местоположение</w:t>
            </w:r>
          </w:p>
        </w:tc>
        <w:tc>
          <w:tcPr>
            <w:tcW w:w="9363" w:type="dxa"/>
          </w:tcPr>
          <w:p w14:paraId="7683EF2F" w14:textId="2D2AA780" w:rsidR="00572ED2" w:rsidRPr="00B42BD0" w:rsidRDefault="00572ED2" w:rsidP="00572ED2">
            <w:pPr>
              <w:pStyle w:val="134"/>
              <w:rPr>
                <w:szCs w:val="26"/>
              </w:rPr>
            </w:pPr>
            <w:r w:rsidRPr="00B42BD0">
              <w:rPr>
                <w:szCs w:val="26"/>
              </w:rPr>
              <w:t xml:space="preserve">Ивангородское городское поселение, </w:t>
            </w:r>
            <w:r w:rsidR="00AD6597" w:rsidRPr="00B42BD0">
              <w:rPr>
                <w:szCs w:val="26"/>
              </w:rPr>
              <w:t>Кузёмкинское</w:t>
            </w:r>
            <w:r w:rsidRPr="00B42BD0">
              <w:rPr>
                <w:szCs w:val="26"/>
              </w:rPr>
              <w:t xml:space="preserve"> сельское поселение, Большелуцкое сельское поселение Кингисеппского муниципального района</w:t>
            </w:r>
          </w:p>
        </w:tc>
      </w:tr>
      <w:tr w:rsidR="00B42BD0" w:rsidRPr="00B42BD0" w14:paraId="385D075C" w14:textId="77777777" w:rsidTr="002A3C73">
        <w:trPr>
          <w:jc w:val="center"/>
        </w:trPr>
        <w:tc>
          <w:tcPr>
            <w:tcW w:w="1875" w:type="dxa"/>
            <w:vMerge w:val="restart"/>
            <w:shd w:val="clear" w:color="auto" w:fill="auto"/>
          </w:tcPr>
          <w:p w14:paraId="2E115DE3" w14:textId="2627EC32" w:rsidR="00572ED2" w:rsidRPr="00B42BD0" w:rsidRDefault="00572ED2" w:rsidP="00572ED2">
            <w:pPr>
              <w:pStyle w:val="a0"/>
              <w:spacing w:before="0" w:after="0"/>
              <w:ind w:firstLine="0"/>
              <w:rPr>
                <w:sz w:val="26"/>
                <w:szCs w:val="26"/>
              </w:rPr>
            </w:pPr>
            <w:r w:rsidRPr="00B42BD0">
              <w:rPr>
                <w:sz w:val="26"/>
                <w:szCs w:val="26"/>
              </w:rPr>
              <w:t>1.5.11</w:t>
            </w:r>
          </w:p>
        </w:tc>
        <w:tc>
          <w:tcPr>
            <w:tcW w:w="3548" w:type="dxa"/>
          </w:tcPr>
          <w:p w14:paraId="6B4BA055" w14:textId="769718BE" w:rsidR="00572ED2" w:rsidRPr="00B42BD0" w:rsidRDefault="00572ED2" w:rsidP="00572ED2">
            <w:pPr>
              <w:pStyle w:val="134"/>
              <w:rPr>
                <w:szCs w:val="26"/>
              </w:rPr>
            </w:pPr>
            <w:r w:rsidRPr="00B42BD0">
              <w:rPr>
                <w:szCs w:val="26"/>
              </w:rPr>
              <w:t>Наименование</w:t>
            </w:r>
          </w:p>
        </w:tc>
        <w:tc>
          <w:tcPr>
            <w:tcW w:w="9363" w:type="dxa"/>
          </w:tcPr>
          <w:p w14:paraId="4F52D909" w14:textId="3184DAAF" w:rsidR="00572ED2" w:rsidRPr="00B42BD0" w:rsidRDefault="00572ED2" w:rsidP="00572ED2">
            <w:pPr>
              <w:pStyle w:val="134"/>
              <w:rPr>
                <w:szCs w:val="26"/>
              </w:rPr>
            </w:pPr>
            <w:r w:rsidRPr="00B42BD0">
              <w:rPr>
                <w:szCs w:val="26"/>
              </w:rPr>
              <w:t>Автомобильная дорога от г. Ивангород до продолжения автомобильной дороги Псков – Гдов – Сланцы – Кингисепп – Краколье</w:t>
            </w:r>
          </w:p>
        </w:tc>
      </w:tr>
      <w:tr w:rsidR="00B42BD0" w:rsidRPr="00B42BD0" w14:paraId="01C2C7DF" w14:textId="77777777" w:rsidTr="002A3C73">
        <w:trPr>
          <w:jc w:val="center"/>
        </w:trPr>
        <w:tc>
          <w:tcPr>
            <w:tcW w:w="1875" w:type="dxa"/>
            <w:vMerge/>
            <w:shd w:val="clear" w:color="auto" w:fill="auto"/>
          </w:tcPr>
          <w:p w14:paraId="63F02D23" w14:textId="77777777" w:rsidR="00572ED2" w:rsidRPr="00B42BD0" w:rsidRDefault="00572ED2" w:rsidP="00572ED2">
            <w:pPr>
              <w:pStyle w:val="a0"/>
              <w:spacing w:before="0" w:after="0"/>
              <w:ind w:firstLine="0"/>
              <w:rPr>
                <w:sz w:val="26"/>
                <w:szCs w:val="26"/>
              </w:rPr>
            </w:pPr>
          </w:p>
        </w:tc>
        <w:tc>
          <w:tcPr>
            <w:tcW w:w="3548" w:type="dxa"/>
          </w:tcPr>
          <w:p w14:paraId="100073F4" w14:textId="5CBE9A97" w:rsidR="00572ED2" w:rsidRPr="00B42BD0" w:rsidRDefault="00572ED2" w:rsidP="00572ED2">
            <w:pPr>
              <w:pStyle w:val="134"/>
              <w:rPr>
                <w:szCs w:val="26"/>
              </w:rPr>
            </w:pPr>
            <w:r w:rsidRPr="00B42BD0">
              <w:rPr>
                <w:szCs w:val="26"/>
              </w:rPr>
              <w:t>Вид</w:t>
            </w:r>
          </w:p>
        </w:tc>
        <w:tc>
          <w:tcPr>
            <w:tcW w:w="9363" w:type="dxa"/>
          </w:tcPr>
          <w:p w14:paraId="7C6D221E" w14:textId="2C8802EE"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283E4CB5" w14:textId="77777777" w:rsidTr="002A3C73">
        <w:trPr>
          <w:jc w:val="center"/>
        </w:trPr>
        <w:tc>
          <w:tcPr>
            <w:tcW w:w="1875" w:type="dxa"/>
            <w:vMerge/>
            <w:shd w:val="clear" w:color="auto" w:fill="auto"/>
          </w:tcPr>
          <w:p w14:paraId="287A69F0" w14:textId="77777777" w:rsidR="00572ED2" w:rsidRPr="00B42BD0" w:rsidRDefault="00572ED2" w:rsidP="00572ED2">
            <w:pPr>
              <w:pStyle w:val="a0"/>
              <w:spacing w:before="0" w:after="0"/>
              <w:ind w:firstLine="0"/>
              <w:rPr>
                <w:sz w:val="26"/>
                <w:szCs w:val="26"/>
              </w:rPr>
            </w:pPr>
          </w:p>
        </w:tc>
        <w:tc>
          <w:tcPr>
            <w:tcW w:w="3548" w:type="dxa"/>
          </w:tcPr>
          <w:p w14:paraId="7B3EF14E" w14:textId="0AF61FC8" w:rsidR="00572ED2" w:rsidRPr="00B42BD0" w:rsidRDefault="00572ED2" w:rsidP="00572ED2">
            <w:pPr>
              <w:pStyle w:val="134"/>
              <w:rPr>
                <w:szCs w:val="26"/>
              </w:rPr>
            </w:pPr>
            <w:r w:rsidRPr="00B42BD0">
              <w:rPr>
                <w:szCs w:val="26"/>
              </w:rPr>
              <w:t>Назначение</w:t>
            </w:r>
          </w:p>
        </w:tc>
        <w:tc>
          <w:tcPr>
            <w:tcW w:w="9363" w:type="dxa"/>
          </w:tcPr>
          <w:p w14:paraId="38BC3B5E" w14:textId="40587BBB" w:rsidR="00572ED2" w:rsidRPr="00B42BD0" w:rsidRDefault="00572ED2" w:rsidP="00572ED2">
            <w:pPr>
              <w:pStyle w:val="134"/>
              <w:rPr>
                <w:szCs w:val="26"/>
              </w:rPr>
            </w:pPr>
            <w:r w:rsidRPr="00B42BD0">
              <w:rPr>
                <w:szCs w:val="26"/>
              </w:rPr>
              <w:t>Формирование устойчивых внутримуниципальных и межмуниципальных транспортных связей</w:t>
            </w:r>
          </w:p>
        </w:tc>
      </w:tr>
      <w:tr w:rsidR="00B42BD0" w:rsidRPr="00B42BD0" w14:paraId="658E114A" w14:textId="77777777" w:rsidTr="002A3C73">
        <w:trPr>
          <w:jc w:val="center"/>
        </w:trPr>
        <w:tc>
          <w:tcPr>
            <w:tcW w:w="1875" w:type="dxa"/>
            <w:vMerge/>
            <w:shd w:val="clear" w:color="auto" w:fill="auto"/>
          </w:tcPr>
          <w:p w14:paraId="79118122" w14:textId="77777777" w:rsidR="00572ED2" w:rsidRPr="00B42BD0" w:rsidRDefault="00572ED2" w:rsidP="00572ED2">
            <w:pPr>
              <w:pStyle w:val="a0"/>
              <w:spacing w:before="0" w:after="0"/>
              <w:ind w:firstLine="0"/>
              <w:rPr>
                <w:sz w:val="26"/>
                <w:szCs w:val="26"/>
              </w:rPr>
            </w:pPr>
          </w:p>
        </w:tc>
        <w:tc>
          <w:tcPr>
            <w:tcW w:w="3548" w:type="dxa"/>
          </w:tcPr>
          <w:p w14:paraId="2F93FD33" w14:textId="26E6994B" w:rsidR="00572ED2" w:rsidRPr="00B42BD0" w:rsidRDefault="00572ED2" w:rsidP="00572ED2">
            <w:pPr>
              <w:pStyle w:val="134"/>
              <w:rPr>
                <w:szCs w:val="26"/>
              </w:rPr>
            </w:pPr>
            <w:r w:rsidRPr="00B42BD0">
              <w:rPr>
                <w:szCs w:val="26"/>
              </w:rPr>
              <w:t>Основные характеристики</w:t>
            </w:r>
          </w:p>
        </w:tc>
        <w:tc>
          <w:tcPr>
            <w:tcW w:w="9363" w:type="dxa"/>
          </w:tcPr>
          <w:p w14:paraId="2D14841D" w14:textId="77777777" w:rsidR="00572ED2" w:rsidRPr="00B42BD0" w:rsidRDefault="00572ED2" w:rsidP="00572ED2">
            <w:pPr>
              <w:pStyle w:val="134"/>
              <w:rPr>
                <w:szCs w:val="26"/>
              </w:rPr>
            </w:pPr>
            <w:r w:rsidRPr="00B42BD0">
              <w:rPr>
                <w:szCs w:val="26"/>
              </w:rPr>
              <w:t>Протяженность: 8,8 км.</w:t>
            </w:r>
          </w:p>
          <w:p w14:paraId="071D0A81" w14:textId="77777777" w:rsidR="00572ED2" w:rsidRPr="00B42BD0" w:rsidRDefault="00572ED2" w:rsidP="00572ED2">
            <w:pPr>
              <w:pStyle w:val="134"/>
              <w:rPr>
                <w:szCs w:val="26"/>
              </w:rPr>
            </w:pPr>
            <w:r w:rsidRPr="00B42BD0">
              <w:rPr>
                <w:szCs w:val="26"/>
              </w:rPr>
              <w:t>Техническая категория: III.</w:t>
            </w:r>
          </w:p>
          <w:p w14:paraId="700E0977" w14:textId="0028B2A9"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184927CE" w14:textId="77777777" w:rsidTr="002A3C73">
        <w:trPr>
          <w:jc w:val="center"/>
        </w:trPr>
        <w:tc>
          <w:tcPr>
            <w:tcW w:w="1875" w:type="dxa"/>
            <w:vMerge/>
            <w:shd w:val="clear" w:color="auto" w:fill="auto"/>
          </w:tcPr>
          <w:p w14:paraId="23B3BBDA" w14:textId="77777777" w:rsidR="002C55A9" w:rsidRPr="00B42BD0" w:rsidRDefault="002C55A9" w:rsidP="00572ED2">
            <w:pPr>
              <w:pStyle w:val="a0"/>
              <w:spacing w:before="0" w:after="0"/>
              <w:ind w:firstLine="0"/>
              <w:rPr>
                <w:sz w:val="26"/>
                <w:szCs w:val="26"/>
              </w:rPr>
            </w:pPr>
          </w:p>
        </w:tc>
        <w:tc>
          <w:tcPr>
            <w:tcW w:w="3548" w:type="dxa"/>
          </w:tcPr>
          <w:p w14:paraId="413A56AA" w14:textId="58833476" w:rsidR="002C55A9" w:rsidRPr="00B42BD0" w:rsidRDefault="0044565D" w:rsidP="00572ED2">
            <w:pPr>
              <w:pStyle w:val="134"/>
              <w:rPr>
                <w:szCs w:val="26"/>
              </w:rPr>
            </w:pPr>
            <w:r w:rsidRPr="00B42BD0">
              <w:rPr>
                <w:szCs w:val="26"/>
              </w:rPr>
              <w:t>Срок реализации</w:t>
            </w:r>
          </w:p>
        </w:tc>
        <w:tc>
          <w:tcPr>
            <w:tcW w:w="9363" w:type="dxa"/>
          </w:tcPr>
          <w:p w14:paraId="761B81A2" w14:textId="113C3BE3" w:rsidR="002C55A9" w:rsidRPr="00B42BD0" w:rsidRDefault="005319FF" w:rsidP="00572ED2">
            <w:pPr>
              <w:pStyle w:val="134"/>
              <w:rPr>
                <w:szCs w:val="26"/>
              </w:rPr>
            </w:pPr>
            <w:r w:rsidRPr="00B42BD0">
              <w:rPr>
                <w:szCs w:val="26"/>
              </w:rPr>
              <w:t>До 2040 года</w:t>
            </w:r>
          </w:p>
        </w:tc>
      </w:tr>
      <w:tr w:rsidR="00B42BD0" w:rsidRPr="00B42BD0" w14:paraId="7E003980" w14:textId="77777777" w:rsidTr="002A3C73">
        <w:trPr>
          <w:jc w:val="center"/>
        </w:trPr>
        <w:tc>
          <w:tcPr>
            <w:tcW w:w="1875" w:type="dxa"/>
            <w:vMerge/>
            <w:shd w:val="clear" w:color="auto" w:fill="auto"/>
          </w:tcPr>
          <w:p w14:paraId="163A35DA" w14:textId="77777777" w:rsidR="00572ED2" w:rsidRPr="00B42BD0" w:rsidRDefault="00572ED2" w:rsidP="00572ED2">
            <w:pPr>
              <w:pStyle w:val="a0"/>
              <w:spacing w:before="0" w:after="0"/>
              <w:ind w:firstLine="0"/>
              <w:rPr>
                <w:sz w:val="26"/>
                <w:szCs w:val="26"/>
              </w:rPr>
            </w:pPr>
          </w:p>
        </w:tc>
        <w:tc>
          <w:tcPr>
            <w:tcW w:w="3548" w:type="dxa"/>
          </w:tcPr>
          <w:p w14:paraId="5230AA3C" w14:textId="15F5700D" w:rsidR="00572ED2" w:rsidRPr="00B42BD0" w:rsidRDefault="00572ED2" w:rsidP="00572ED2">
            <w:pPr>
              <w:pStyle w:val="134"/>
              <w:rPr>
                <w:szCs w:val="26"/>
              </w:rPr>
            </w:pPr>
            <w:r w:rsidRPr="00B42BD0">
              <w:rPr>
                <w:szCs w:val="26"/>
              </w:rPr>
              <w:t>Местоположение</w:t>
            </w:r>
          </w:p>
        </w:tc>
        <w:tc>
          <w:tcPr>
            <w:tcW w:w="9363" w:type="dxa"/>
          </w:tcPr>
          <w:p w14:paraId="2FFFA8EC" w14:textId="42283420" w:rsidR="00572ED2" w:rsidRPr="00B42BD0" w:rsidRDefault="00572ED2" w:rsidP="00572ED2">
            <w:pPr>
              <w:pStyle w:val="134"/>
              <w:rPr>
                <w:szCs w:val="26"/>
              </w:rPr>
            </w:pPr>
            <w:r w:rsidRPr="00B42BD0">
              <w:rPr>
                <w:szCs w:val="26"/>
              </w:rPr>
              <w:t xml:space="preserve">Ивангородское городское поселение, </w:t>
            </w:r>
            <w:r w:rsidR="00AD6597" w:rsidRPr="00B42BD0">
              <w:rPr>
                <w:szCs w:val="26"/>
              </w:rPr>
              <w:t>Кузёмкинское</w:t>
            </w:r>
            <w:r w:rsidRPr="00B42BD0">
              <w:rPr>
                <w:szCs w:val="26"/>
              </w:rPr>
              <w:t xml:space="preserve"> сельское поселение, Большелуцкое сельское поселение Кингисеппского муниципального района</w:t>
            </w:r>
          </w:p>
        </w:tc>
      </w:tr>
      <w:tr w:rsidR="00B42BD0" w:rsidRPr="00B42BD0" w14:paraId="715E9FB5" w14:textId="77777777" w:rsidTr="002A3C73">
        <w:trPr>
          <w:jc w:val="center"/>
        </w:trPr>
        <w:tc>
          <w:tcPr>
            <w:tcW w:w="1875" w:type="dxa"/>
            <w:vMerge w:val="restart"/>
            <w:shd w:val="clear" w:color="auto" w:fill="auto"/>
          </w:tcPr>
          <w:p w14:paraId="69AAE68C" w14:textId="64A0D2D1" w:rsidR="00572ED2" w:rsidRPr="00B42BD0" w:rsidRDefault="00572ED2" w:rsidP="00572ED2">
            <w:pPr>
              <w:pStyle w:val="a0"/>
              <w:spacing w:before="0" w:after="0"/>
              <w:ind w:firstLine="0"/>
              <w:rPr>
                <w:sz w:val="26"/>
                <w:szCs w:val="26"/>
              </w:rPr>
            </w:pPr>
            <w:r w:rsidRPr="00B42BD0">
              <w:rPr>
                <w:sz w:val="26"/>
                <w:szCs w:val="26"/>
              </w:rPr>
              <w:t>1.5.12</w:t>
            </w:r>
          </w:p>
        </w:tc>
        <w:tc>
          <w:tcPr>
            <w:tcW w:w="3548" w:type="dxa"/>
          </w:tcPr>
          <w:p w14:paraId="5C5B7D39" w14:textId="75901EBB" w:rsidR="00572ED2" w:rsidRPr="00B42BD0" w:rsidRDefault="00572ED2" w:rsidP="00572ED2">
            <w:pPr>
              <w:pStyle w:val="134"/>
              <w:rPr>
                <w:szCs w:val="26"/>
              </w:rPr>
            </w:pPr>
            <w:r w:rsidRPr="00B42BD0">
              <w:rPr>
                <w:szCs w:val="26"/>
              </w:rPr>
              <w:t>Наименование</w:t>
            </w:r>
          </w:p>
        </w:tc>
        <w:tc>
          <w:tcPr>
            <w:tcW w:w="9363" w:type="dxa"/>
          </w:tcPr>
          <w:p w14:paraId="3CDFD0EB" w14:textId="26AF0684" w:rsidR="00572ED2" w:rsidRPr="00B42BD0" w:rsidRDefault="00572ED2" w:rsidP="00572ED2">
            <w:pPr>
              <w:pStyle w:val="134"/>
              <w:rPr>
                <w:szCs w:val="26"/>
              </w:rPr>
            </w:pPr>
            <w:r w:rsidRPr="00B42BD0">
              <w:rPr>
                <w:szCs w:val="26"/>
              </w:rPr>
              <w:t xml:space="preserve">Подъезд к автомобильной дороге Сланцы – Втроя от автомобильных дороги </w:t>
            </w:r>
            <w:r w:rsidRPr="00B42BD0">
              <w:rPr>
                <w:szCs w:val="26"/>
              </w:rPr>
              <w:lastRenderedPageBreak/>
              <w:t>Переволок – Кукин Берег</w:t>
            </w:r>
          </w:p>
        </w:tc>
      </w:tr>
      <w:tr w:rsidR="00B42BD0" w:rsidRPr="00B42BD0" w14:paraId="6B2EA655" w14:textId="77777777" w:rsidTr="002A3C73">
        <w:trPr>
          <w:jc w:val="center"/>
        </w:trPr>
        <w:tc>
          <w:tcPr>
            <w:tcW w:w="1875" w:type="dxa"/>
            <w:vMerge/>
            <w:shd w:val="clear" w:color="auto" w:fill="auto"/>
          </w:tcPr>
          <w:p w14:paraId="5621E8E0" w14:textId="77777777" w:rsidR="00572ED2" w:rsidRPr="00B42BD0" w:rsidRDefault="00572ED2" w:rsidP="00572ED2">
            <w:pPr>
              <w:pStyle w:val="a0"/>
              <w:spacing w:before="0" w:after="0"/>
              <w:ind w:firstLine="0"/>
              <w:rPr>
                <w:sz w:val="26"/>
                <w:szCs w:val="26"/>
              </w:rPr>
            </w:pPr>
          </w:p>
        </w:tc>
        <w:tc>
          <w:tcPr>
            <w:tcW w:w="3548" w:type="dxa"/>
          </w:tcPr>
          <w:p w14:paraId="6DEFB89B" w14:textId="5A560380" w:rsidR="00572ED2" w:rsidRPr="00B42BD0" w:rsidRDefault="00572ED2" w:rsidP="00572ED2">
            <w:pPr>
              <w:pStyle w:val="134"/>
              <w:rPr>
                <w:szCs w:val="26"/>
              </w:rPr>
            </w:pPr>
            <w:r w:rsidRPr="00B42BD0">
              <w:rPr>
                <w:szCs w:val="26"/>
              </w:rPr>
              <w:t>Вид</w:t>
            </w:r>
          </w:p>
        </w:tc>
        <w:tc>
          <w:tcPr>
            <w:tcW w:w="9363" w:type="dxa"/>
          </w:tcPr>
          <w:p w14:paraId="208A0D58" w14:textId="64162278"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2112A621" w14:textId="77777777" w:rsidTr="002A3C73">
        <w:trPr>
          <w:jc w:val="center"/>
        </w:trPr>
        <w:tc>
          <w:tcPr>
            <w:tcW w:w="1875" w:type="dxa"/>
            <w:vMerge/>
            <w:shd w:val="clear" w:color="auto" w:fill="auto"/>
          </w:tcPr>
          <w:p w14:paraId="77B00203" w14:textId="77777777" w:rsidR="00572ED2" w:rsidRPr="00B42BD0" w:rsidRDefault="00572ED2" w:rsidP="00572ED2">
            <w:pPr>
              <w:pStyle w:val="a0"/>
              <w:spacing w:before="0" w:after="0"/>
              <w:ind w:firstLine="0"/>
              <w:rPr>
                <w:sz w:val="26"/>
                <w:szCs w:val="26"/>
              </w:rPr>
            </w:pPr>
          </w:p>
        </w:tc>
        <w:tc>
          <w:tcPr>
            <w:tcW w:w="3548" w:type="dxa"/>
          </w:tcPr>
          <w:p w14:paraId="364A261A" w14:textId="588B2BE5" w:rsidR="00572ED2" w:rsidRPr="00B42BD0" w:rsidRDefault="00572ED2" w:rsidP="00572ED2">
            <w:pPr>
              <w:pStyle w:val="134"/>
              <w:rPr>
                <w:szCs w:val="26"/>
              </w:rPr>
            </w:pPr>
            <w:r w:rsidRPr="00B42BD0">
              <w:rPr>
                <w:szCs w:val="26"/>
              </w:rPr>
              <w:t>Назначение</w:t>
            </w:r>
          </w:p>
        </w:tc>
        <w:tc>
          <w:tcPr>
            <w:tcW w:w="9363" w:type="dxa"/>
          </w:tcPr>
          <w:p w14:paraId="55A47468" w14:textId="53FE0D6E" w:rsidR="00572ED2" w:rsidRPr="00B42BD0" w:rsidRDefault="00572ED2" w:rsidP="00572ED2">
            <w:pPr>
              <w:pStyle w:val="134"/>
              <w:rPr>
                <w:szCs w:val="26"/>
              </w:rPr>
            </w:pPr>
            <w:r w:rsidRPr="00B42BD0">
              <w:rPr>
                <w:szCs w:val="26"/>
              </w:rPr>
              <w:t>Формирование устойчивых внутримуниципальных и межмуниципальных транспортных связей</w:t>
            </w:r>
          </w:p>
        </w:tc>
      </w:tr>
      <w:tr w:rsidR="00B42BD0" w:rsidRPr="00B42BD0" w14:paraId="7EA43274" w14:textId="77777777" w:rsidTr="002A3C73">
        <w:trPr>
          <w:jc w:val="center"/>
        </w:trPr>
        <w:tc>
          <w:tcPr>
            <w:tcW w:w="1875" w:type="dxa"/>
            <w:vMerge/>
            <w:shd w:val="clear" w:color="auto" w:fill="auto"/>
          </w:tcPr>
          <w:p w14:paraId="637C0C7D" w14:textId="77777777" w:rsidR="00572ED2" w:rsidRPr="00B42BD0" w:rsidRDefault="00572ED2" w:rsidP="00572ED2">
            <w:pPr>
              <w:pStyle w:val="a0"/>
              <w:spacing w:before="0" w:after="0"/>
              <w:ind w:firstLine="0"/>
              <w:rPr>
                <w:sz w:val="26"/>
                <w:szCs w:val="26"/>
              </w:rPr>
            </w:pPr>
          </w:p>
        </w:tc>
        <w:tc>
          <w:tcPr>
            <w:tcW w:w="3548" w:type="dxa"/>
          </w:tcPr>
          <w:p w14:paraId="28F802B6" w14:textId="0870B2E2" w:rsidR="00572ED2" w:rsidRPr="00B42BD0" w:rsidRDefault="00572ED2" w:rsidP="00572ED2">
            <w:pPr>
              <w:pStyle w:val="134"/>
              <w:rPr>
                <w:szCs w:val="26"/>
              </w:rPr>
            </w:pPr>
            <w:r w:rsidRPr="00B42BD0">
              <w:rPr>
                <w:szCs w:val="26"/>
              </w:rPr>
              <w:t>Основные характеристики</w:t>
            </w:r>
          </w:p>
        </w:tc>
        <w:tc>
          <w:tcPr>
            <w:tcW w:w="9363" w:type="dxa"/>
          </w:tcPr>
          <w:p w14:paraId="22915236" w14:textId="77777777" w:rsidR="00572ED2" w:rsidRPr="00B42BD0" w:rsidRDefault="00572ED2" w:rsidP="00572ED2">
            <w:pPr>
              <w:pStyle w:val="134"/>
              <w:rPr>
                <w:szCs w:val="26"/>
              </w:rPr>
            </w:pPr>
            <w:r w:rsidRPr="00B42BD0">
              <w:rPr>
                <w:szCs w:val="26"/>
              </w:rPr>
              <w:t>Протяженность: 2,1 км.</w:t>
            </w:r>
          </w:p>
          <w:p w14:paraId="3C0BAE0B" w14:textId="77777777" w:rsidR="00572ED2" w:rsidRPr="00B42BD0" w:rsidRDefault="00572ED2" w:rsidP="00572ED2">
            <w:pPr>
              <w:pStyle w:val="134"/>
              <w:rPr>
                <w:szCs w:val="26"/>
              </w:rPr>
            </w:pPr>
            <w:r w:rsidRPr="00B42BD0">
              <w:rPr>
                <w:szCs w:val="26"/>
              </w:rPr>
              <w:t>Техническая категория: IV.</w:t>
            </w:r>
          </w:p>
          <w:p w14:paraId="253508ED" w14:textId="2720C054"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5334FADD" w14:textId="77777777" w:rsidTr="002A3C73">
        <w:trPr>
          <w:jc w:val="center"/>
        </w:trPr>
        <w:tc>
          <w:tcPr>
            <w:tcW w:w="1875" w:type="dxa"/>
            <w:vMerge/>
            <w:shd w:val="clear" w:color="auto" w:fill="auto"/>
          </w:tcPr>
          <w:p w14:paraId="0902C0C9" w14:textId="77777777" w:rsidR="002C55A9" w:rsidRPr="00B42BD0" w:rsidRDefault="002C55A9" w:rsidP="00572ED2">
            <w:pPr>
              <w:pStyle w:val="a0"/>
              <w:spacing w:before="0" w:after="0"/>
              <w:ind w:firstLine="0"/>
              <w:rPr>
                <w:sz w:val="26"/>
                <w:szCs w:val="26"/>
              </w:rPr>
            </w:pPr>
          </w:p>
        </w:tc>
        <w:tc>
          <w:tcPr>
            <w:tcW w:w="3548" w:type="dxa"/>
          </w:tcPr>
          <w:p w14:paraId="49AA86A8" w14:textId="3C807181" w:rsidR="002C55A9" w:rsidRPr="00B42BD0" w:rsidRDefault="0044565D" w:rsidP="00572ED2">
            <w:pPr>
              <w:pStyle w:val="134"/>
              <w:rPr>
                <w:szCs w:val="26"/>
              </w:rPr>
            </w:pPr>
            <w:r w:rsidRPr="00B42BD0">
              <w:rPr>
                <w:szCs w:val="26"/>
              </w:rPr>
              <w:t>Срок реализации</w:t>
            </w:r>
          </w:p>
        </w:tc>
        <w:tc>
          <w:tcPr>
            <w:tcW w:w="9363" w:type="dxa"/>
          </w:tcPr>
          <w:p w14:paraId="2DFCB83E" w14:textId="4ED22EE2" w:rsidR="002C55A9" w:rsidRPr="00B42BD0" w:rsidRDefault="005319FF" w:rsidP="00572ED2">
            <w:pPr>
              <w:pStyle w:val="134"/>
              <w:rPr>
                <w:szCs w:val="26"/>
              </w:rPr>
            </w:pPr>
            <w:r w:rsidRPr="00B42BD0">
              <w:rPr>
                <w:szCs w:val="26"/>
              </w:rPr>
              <w:t>До 2040 года</w:t>
            </w:r>
          </w:p>
        </w:tc>
      </w:tr>
      <w:tr w:rsidR="00B42BD0" w:rsidRPr="00B42BD0" w14:paraId="73C9EF6C" w14:textId="77777777" w:rsidTr="002A3C73">
        <w:trPr>
          <w:jc w:val="center"/>
        </w:trPr>
        <w:tc>
          <w:tcPr>
            <w:tcW w:w="1875" w:type="dxa"/>
            <w:vMerge/>
            <w:shd w:val="clear" w:color="auto" w:fill="auto"/>
          </w:tcPr>
          <w:p w14:paraId="7C307B7B" w14:textId="77777777" w:rsidR="00572ED2" w:rsidRPr="00B42BD0" w:rsidRDefault="00572ED2" w:rsidP="00572ED2">
            <w:pPr>
              <w:pStyle w:val="a0"/>
              <w:spacing w:before="0" w:after="0"/>
              <w:ind w:firstLine="0"/>
              <w:rPr>
                <w:sz w:val="26"/>
                <w:szCs w:val="26"/>
              </w:rPr>
            </w:pPr>
          </w:p>
        </w:tc>
        <w:tc>
          <w:tcPr>
            <w:tcW w:w="3548" w:type="dxa"/>
          </w:tcPr>
          <w:p w14:paraId="6AFE1AE3" w14:textId="5BEE3897" w:rsidR="00572ED2" w:rsidRPr="00B42BD0" w:rsidRDefault="00572ED2" w:rsidP="00572ED2">
            <w:pPr>
              <w:pStyle w:val="134"/>
              <w:rPr>
                <w:szCs w:val="26"/>
              </w:rPr>
            </w:pPr>
            <w:r w:rsidRPr="00B42BD0">
              <w:rPr>
                <w:szCs w:val="26"/>
              </w:rPr>
              <w:t>Местоположение</w:t>
            </w:r>
          </w:p>
        </w:tc>
        <w:tc>
          <w:tcPr>
            <w:tcW w:w="9363" w:type="dxa"/>
          </w:tcPr>
          <w:p w14:paraId="315A6463" w14:textId="10E7A412" w:rsidR="00572ED2" w:rsidRPr="00B42BD0" w:rsidRDefault="00572ED2" w:rsidP="00572ED2">
            <w:pPr>
              <w:pStyle w:val="134"/>
              <w:rPr>
                <w:szCs w:val="26"/>
              </w:rPr>
            </w:pPr>
            <w:r w:rsidRPr="00B42BD0">
              <w:rPr>
                <w:szCs w:val="26"/>
              </w:rPr>
              <w:t>Загривское сельское поселение Сланцевского муниципального района</w:t>
            </w:r>
          </w:p>
        </w:tc>
      </w:tr>
      <w:tr w:rsidR="00B42BD0" w:rsidRPr="00B42BD0" w14:paraId="72314B4A" w14:textId="77777777" w:rsidTr="002A3C73">
        <w:trPr>
          <w:jc w:val="center"/>
        </w:trPr>
        <w:tc>
          <w:tcPr>
            <w:tcW w:w="1875" w:type="dxa"/>
            <w:vMerge w:val="restart"/>
            <w:shd w:val="clear" w:color="auto" w:fill="auto"/>
          </w:tcPr>
          <w:p w14:paraId="24F2EAB0" w14:textId="6149BFC4" w:rsidR="00572ED2" w:rsidRPr="00B42BD0" w:rsidRDefault="00572ED2" w:rsidP="00572ED2">
            <w:pPr>
              <w:pStyle w:val="a0"/>
              <w:spacing w:before="0" w:after="0"/>
              <w:ind w:firstLine="0"/>
              <w:rPr>
                <w:sz w:val="26"/>
                <w:szCs w:val="26"/>
              </w:rPr>
            </w:pPr>
            <w:r w:rsidRPr="00B42BD0">
              <w:rPr>
                <w:sz w:val="26"/>
                <w:szCs w:val="26"/>
              </w:rPr>
              <w:t>1.5.13</w:t>
            </w:r>
          </w:p>
        </w:tc>
        <w:tc>
          <w:tcPr>
            <w:tcW w:w="3548" w:type="dxa"/>
          </w:tcPr>
          <w:p w14:paraId="16221D82" w14:textId="173D5BB6" w:rsidR="00572ED2" w:rsidRPr="00B42BD0" w:rsidRDefault="00572ED2" w:rsidP="00572ED2">
            <w:pPr>
              <w:pStyle w:val="134"/>
              <w:rPr>
                <w:szCs w:val="26"/>
              </w:rPr>
            </w:pPr>
            <w:r w:rsidRPr="00B42BD0">
              <w:rPr>
                <w:szCs w:val="26"/>
              </w:rPr>
              <w:t>Наименование</w:t>
            </w:r>
          </w:p>
        </w:tc>
        <w:tc>
          <w:tcPr>
            <w:tcW w:w="9363" w:type="dxa"/>
          </w:tcPr>
          <w:p w14:paraId="35D2C737" w14:textId="56CCAE78" w:rsidR="00572ED2" w:rsidRPr="00B42BD0" w:rsidRDefault="00572ED2" w:rsidP="00572ED2">
            <w:pPr>
              <w:pStyle w:val="134"/>
              <w:rPr>
                <w:szCs w:val="26"/>
              </w:rPr>
            </w:pPr>
            <w:r w:rsidRPr="00B42BD0">
              <w:rPr>
                <w:szCs w:val="26"/>
              </w:rPr>
              <w:t>Сижно – Пелеши</w:t>
            </w:r>
          </w:p>
        </w:tc>
      </w:tr>
      <w:tr w:rsidR="00B42BD0" w:rsidRPr="00B42BD0" w14:paraId="0B605048" w14:textId="77777777" w:rsidTr="002A3C73">
        <w:trPr>
          <w:jc w:val="center"/>
        </w:trPr>
        <w:tc>
          <w:tcPr>
            <w:tcW w:w="1875" w:type="dxa"/>
            <w:vMerge/>
            <w:shd w:val="clear" w:color="auto" w:fill="auto"/>
          </w:tcPr>
          <w:p w14:paraId="68224C91" w14:textId="77777777" w:rsidR="00572ED2" w:rsidRPr="00B42BD0" w:rsidRDefault="00572ED2" w:rsidP="00572ED2">
            <w:pPr>
              <w:pStyle w:val="a0"/>
              <w:spacing w:before="0" w:after="0"/>
              <w:ind w:firstLine="0"/>
              <w:rPr>
                <w:sz w:val="26"/>
                <w:szCs w:val="26"/>
              </w:rPr>
            </w:pPr>
          </w:p>
        </w:tc>
        <w:tc>
          <w:tcPr>
            <w:tcW w:w="3548" w:type="dxa"/>
          </w:tcPr>
          <w:p w14:paraId="06E04C18" w14:textId="1FA34148" w:rsidR="00572ED2" w:rsidRPr="00B42BD0" w:rsidRDefault="00572ED2" w:rsidP="00572ED2">
            <w:pPr>
              <w:pStyle w:val="134"/>
              <w:rPr>
                <w:szCs w:val="26"/>
              </w:rPr>
            </w:pPr>
            <w:r w:rsidRPr="00B42BD0">
              <w:rPr>
                <w:szCs w:val="26"/>
              </w:rPr>
              <w:t>Вид</w:t>
            </w:r>
          </w:p>
        </w:tc>
        <w:tc>
          <w:tcPr>
            <w:tcW w:w="9363" w:type="dxa"/>
          </w:tcPr>
          <w:p w14:paraId="65D3DA08" w14:textId="4DF6188C"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518B3DFA" w14:textId="77777777" w:rsidTr="002A3C73">
        <w:trPr>
          <w:jc w:val="center"/>
        </w:trPr>
        <w:tc>
          <w:tcPr>
            <w:tcW w:w="1875" w:type="dxa"/>
            <w:vMerge/>
            <w:shd w:val="clear" w:color="auto" w:fill="auto"/>
          </w:tcPr>
          <w:p w14:paraId="08F498CD" w14:textId="77777777" w:rsidR="00572ED2" w:rsidRPr="00B42BD0" w:rsidRDefault="00572ED2" w:rsidP="00572ED2">
            <w:pPr>
              <w:pStyle w:val="a0"/>
              <w:spacing w:before="0" w:after="0"/>
              <w:ind w:firstLine="0"/>
              <w:rPr>
                <w:sz w:val="26"/>
                <w:szCs w:val="26"/>
              </w:rPr>
            </w:pPr>
          </w:p>
        </w:tc>
        <w:tc>
          <w:tcPr>
            <w:tcW w:w="3548" w:type="dxa"/>
          </w:tcPr>
          <w:p w14:paraId="2A969E41" w14:textId="4A2DDCF3" w:rsidR="00572ED2" w:rsidRPr="00B42BD0" w:rsidRDefault="00572ED2" w:rsidP="00572ED2">
            <w:pPr>
              <w:pStyle w:val="134"/>
              <w:rPr>
                <w:szCs w:val="26"/>
              </w:rPr>
            </w:pPr>
            <w:r w:rsidRPr="00B42BD0">
              <w:rPr>
                <w:szCs w:val="26"/>
              </w:rPr>
              <w:t>Назначение</w:t>
            </w:r>
          </w:p>
        </w:tc>
        <w:tc>
          <w:tcPr>
            <w:tcW w:w="9363" w:type="dxa"/>
          </w:tcPr>
          <w:p w14:paraId="6F41FCC6" w14:textId="08C4C8DA" w:rsidR="00572ED2" w:rsidRPr="00B42BD0" w:rsidRDefault="00572ED2" w:rsidP="00572ED2">
            <w:pPr>
              <w:pStyle w:val="134"/>
              <w:rPr>
                <w:szCs w:val="26"/>
              </w:rPr>
            </w:pPr>
            <w:r w:rsidRPr="00B42BD0">
              <w:rPr>
                <w:szCs w:val="26"/>
              </w:rPr>
              <w:t>Формирование устойчивых внутримуниципальных и межмуниципальных транспортных связей</w:t>
            </w:r>
          </w:p>
        </w:tc>
      </w:tr>
      <w:tr w:rsidR="00B42BD0" w:rsidRPr="00B42BD0" w14:paraId="3A168A49" w14:textId="77777777" w:rsidTr="002A3C73">
        <w:trPr>
          <w:jc w:val="center"/>
        </w:trPr>
        <w:tc>
          <w:tcPr>
            <w:tcW w:w="1875" w:type="dxa"/>
            <w:vMerge/>
            <w:shd w:val="clear" w:color="auto" w:fill="auto"/>
          </w:tcPr>
          <w:p w14:paraId="65D57802" w14:textId="77777777" w:rsidR="00572ED2" w:rsidRPr="00B42BD0" w:rsidRDefault="00572ED2" w:rsidP="00572ED2">
            <w:pPr>
              <w:pStyle w:val="a0"/>
              <w:spacing w:before="0" w:after="0"/>
              <w:ind w:firstLine="0"/>
              <w:rPr>
                <w:sz w:val="26"/>
                <w:szCs w:val="26"/>
              </w:rPr>
            </w:pPr>
          </w:p>
        </w:tc>
        <w:tc>
          <w:tcPr>
            <w:tcW w:w="3548" w:type="dxa"/>
          </w:tcPr>
          <w:p w14:paraId="4969DCE9" w14:textId="17F58F36" w:rsidR="00572ED2" w:rsidRPr="00B42BD0" w:rsidRDefault="00572ED2" w:rsidP="00572ED2">
            <w:pPr>
              <w:pStyle w:val="134"/>
              <w:rPr>
                <w:szCs w:val="26"/>
              </w:rPr>
            </w:pPr>
            <w:r w:rsidRPr="00B42BD0">
              <w:rPr>
                <w:szCs w:val="26"/>
              </w:rPr>
              <w:t>Основные характеристики</w:t>
            </w:r>
          </w:p>
        </w:tc>
        <w:tc>
          <w:tcPr>
            <w:tcW w:w="9363" w:type="dxa"/>
          </w:tcPr>
          <w:p w14:paraId="202F4083" w14:textId="77777777" w:rsidR="00572ED2" w:rsidRPr="00B42BD0" w:rsidRDefault="00572ED2" w:rsidP="00572ED2">
            <w:pPr>
              <w:pStyle w:val="134"/>
              <w:rPr>
                <w:szCs w:val="26"/>
              </w:rPr>
            </w:pPr>
            <w:r w:rsidRPr="00B42BD0">
              <w:rPr>
                <w:szCs w:val="26"/>
              </w:rPr>
              <w:t>Протяженность: 8,5 км.</w:t>
            </w:r>
          </w:p>
          <w:p w14:paraId="4FCAAF4A" w14:textId="77777777" w:rsidR="00572ED2" w:rsidRPr="00B42BD0" w:rsidRDefault="00572ED2" w:rsidP="00572ED2">
            <w:pPr>
              <w:pStyle w:val="134"/>
              <w:rPr>
                <w:szCs w:val="26"/>
              </w:rPr>
            </w:pPr>
            <w:r w:rsidRPr="00B42BD0">
              <w:rPr>
                <w:szCs w:val="26"/>
              </w:rPr>
              <w:t>Техническая категория: III.</w:t>
            </w:r>
          </w:p>
          <w:p w14:paraId="4A6FB243" w14:textId="2DB39196"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2BB67B77" w14:textId="77777777" w:rsidTr="002A3C73">
        <w:trPr>
          <w:jc w:val="center"/>
        </w:trPr>
        <w:tc>
          <w:tcPr>
            <w:tcW w:w="1875" w:type="dxa"/>
            <w:vMerge/>
            <w:shd w:val="clear" w:color="auto" w:fill="auto"/>
          </w:tcPr>
          <w:p w14:paraId="4DAEEE3E" w14:textId="77777777" w:rsidR="002C55A9" w:rsidRPr="00B42BD0" w:rsidRDefault="002C55A9" w:rsidP="00572ED2">
            <w:pPr>
              <w:pStyle w:val="a0"/>
              <w:spacing w:before="0" w:after="0"/>
              <w:ind w:firstLine="0"/>
              <w:rPr>
                <w:sz w:val="26"/>
                <w:szCs w:val="26"/>
              </w:rPr>
            </w:pPr>
          </w:p>
        </w:tc>
        <w:tc>
          <w:tcPr>
            <w:tcW w:w="3548" w:type="dxa"/>
          </w:tcPr>
          <w:p w14:paraId="4AF6A90C" w14:textId="268F2527" w:rsidR="002C55A9" w:rsidRPr="00B42BD0" w:rsidRDefault="0044565D" w:rsidP="00572ED2">
            <w:pPr>
              <w:pStyle w:val="134"/>
              <w:rPr>
                <w:szCs w:val="26"/>
              </w:rPr>
            </w:pPr>
            <w:r w:rsidRPr="00B42BD0">
              <w:rPr>
                <w:szCs w:val="26"/>
              </w:rPr>
              <w:t>Срок реализации</w:t>
            </w:r>
          </w:p>
        </w:tc>
        <w:tc>
          <w:tcPr>
            <w:tcW w:w="9363" w:type="dxa"/>
          </w:tcPr>
          <w:p w14:paraId="73C01A1B" w14:textId="705D6F83" w:rsidR="002C55A9" w:rsidRPr="00B42BD0" w:rsidRDefault="005319FF" w:rsidP="00572ED2">
            <w:pPr>
              <w:pStyle w:val="134"/>
              <w:rPr>
                <w:szCs w:val="26"/>
              </w:rPr>
            </w:pPr>
            <w:r w:rsidRPr="00B42BD0">
              <w:rPr>
                <w:szCs w:val="26"/>
              </w:rPr>
              <w:t>До 2040 года</w:t>
            </w:r>
          </w:p>
        </w:tc>
      </w:tr>
      <w:tr w:rsidR="00B42BD0" w:rsidRPr="00B42BD0" w14:paraId="74072510" w14:textId="77777777" w:rsidTr="002A3C73">
        <w:trPr>
          <w:jc w:val="center"/>
        </w:trPr>
        <w:tc>
          <w:tcPr>
            <w:tcW w:w="1875" w:type="dxa"/>
            <w:vMerge/>
            <w:shd w:val="clear" w:color="auto" w:fill="auto"/>
          </w:tcPr>
          <w:p w14:paraId="0DC3D31C" w14:textId="77777777" w:rsidR="00572ED2" w:rsidRPr="00B42BD0" w:rsidRDefault="00572ED2" w:rsidP="00572ED2">
            <w:pPr>
              <w:pStyle w:val="a0"/>
              <w:spacing w:before="0" w:after="0"/>
              <w:ind w:firstLine="0"/>
              <w:rPr>
                <w:sz w:val="26"/>
                <w:szCs w:val="26"/>
              </w:rPr>
            </w:pPr>
          </w:p>
        </w:tc>
        <w:tc>
          <w:tcPr>
            <w:tcW w:w="3548" w:type="dxa"/>
          </w:tcPr>
          <w:p w14:paraId="2C86A2AE" w14:textId="54F013E6" w:rsidR="00572ED2" w:rsidRPr="00B42BD0" w:rsidRDefault="00572ED2" w:rsidP="00572ED2">
            <w:pPr>
              <w:pStyle w:val="134"/>
              <w:rPr>
                <w:szCs w:val="26"/>
              </w:rPr>
            </w:pPr>
            <w:r w:rsidRPr="00B42BD0">
              <w:rPr>
                <w:szCs w:val="26"/>
              </w:rPr>
              <w:t>Местоположение</w:t>
            </w:r>
          </w:p>
        </w:tc>
        <w:tc>
          <w:tcPr>
            <w:tcW w:w="9363" w:type="dxa"/>
          </w:tcPr>
          <w:p w14:paraId="441BA7F4" w14:textId="1FBDEB00" w:rsidR="00572ED2" w:rsidRPr="00B42BD0" w:rsidRDefault="00572ED2" w:rsidP="00572ED2">
            <w:pPr>
              <w:pStyle w:val="134"/>
              <w:rPr>
                <w:szCs w:val="26"/>
              </w:rPr>
            </w:pPr>
            <w:r w:rsidRPr="00B42BD0">
              <w:rPr>
                <w:szCs w:val="26"/>
              </w:rPr>
              <w:t>Выскатское сельское поселение Сланцевского муниципального района</w:t>
            </w:r>
          </w:p>
        </w:tc>
      </w:tr>
      <w:tr w:rsidR="00B42BD0" w:rsidRPr="00B42BD0" w14:paraId="67DD25A5" w14:textId="77777777" w:rsidTr="002A3C73">
        <w:trPr>
          <w:jc w:val="center"/>
        </w:trPr>
        <w:tc>
          <w:tcPr>
            <w:tcW w:w="1875" w:type="dxa"/>
            <w:vMerge w:val="restart"/>
            <w:shd w:val="clear" w:color="auto" w:fill="auto"/>
          </w:tcPr>
          <w:p w14:paraId="5125C674" w14:textId="4A7D11E3" w:rsidR="00572ED2" w:rsidRPr="00B42BD0" w:rsidRDefault="00572ED2" w:rsidP="00572ED2">
            <w:pPr>
              <w:pStyle w:val="a0"/>
              <w:spacing w:before="0" w:after="0"/>
              <w:ind w:firstLine="0"/>
              <w:rPr>
                <w:sz w:val="26"/>
                <w:szCs w:val="26"/>
              </w:rPr>
            </w:pPr>
            <w:r w:rsidRPr="00B42BD0">
              <w:rPr>
                <w:sz w:val="26"/>
                <w:szCs w:val="26"/>
              </w:rPr>
              <w:t>1.5.14</w:t>
            </w:r>
          </w:p>
        </w:tc>
        <w:tc>
          <w:tcPr>
            <w:tcW w:w="3548" w:type="dxa"/>
          </w:tcPr>
          <w:p w14:paraId="313B42DB" w14:textId="7087C45E" w:rsidR="00572ED2" w:rsidRPr="00B42BD0" w:rsidRDefault="00572ED2" w:rsidP="00572ED2">
            <w:pPr>
              <w:pStyle w:val="134"/>
              <w:rPr>
                <w:szCs w:val="26"/>
              </w:rPr>
            </w:pPr>
            <w:r w:rsidRPr="00B42BD0">
              <w:rPr>
                <w:szCs w:val="26"/>
              </w:rPr>
              <w:t>Наименование</w:t>
            </w:r>
          </w:p>
        </w:tc>
        <w:tc>
          <w:tcPr>
            <w:tcW w:w="9363" w:type="dxa"/>
          </w:tcPr>
          <w:p w14:paraId="4980A8EB" w14:textId="4A403EED" w:rsidR="00572ED2" w:rsidRPr="00B42BD0" w:rsidRDefault="00572ED2" w:rsidP="00572ED2">
            <w:pPr>
              <w:pStyle w:val="134"/>
              <w:rPr>
                <w:szCs w:val="26"/>
              </w:rPr>
            </w:pPr>
            <w:r w:rsidRPr="00B42BD0">
              <w:rPr>
                <w:szCs w:val="26"/>
              </w:rPr>
              <w:t>Любань – Радофинниково – автомобильная дорога Павлово – Мга – Шапки – Любань – Оредеж – Луга</w:t>
            </w:r>
          </w:p>
        </w:tc>
      </w:tr>
      <w:tr w:rsidR="00B42BD0" w:rsidRPr="00B42BD0" w14:paraId="7F06452F" w14:textId="77777777" w:rsidTr="002A3C73">
        <w:trPr>
          <w:jc w:val="center"/>
        </w:trPr>
        <w:tc>
          <w:tcPr>
            <w:tcW w:w="1875" w:type="dxa"/>
            <w:vMerge/>
            <w:shd w:val="clear" w:color="auto" w:fill="auto"/>
          </w:tcPr>
          <w:p w14:paraId="29FA28D3" w14:textId="77777777" w:rsidR="00572ED2" w:rsidRPr="00B42BD0" w:rsidRDefault="00572ED2" w:rsidP="00572ED2">
            <w:pPr>
              <w:pStyle w:val="a0"/>
              <w:spacing w:before="0" w:after="0"/>
              <w:ind w:firstLine="0"/>
              <w:rPr>
                <w:sz w:val="26"/>
                <w:szCs w:val="26"/>
              </w:rPr>
            </w:pPr>
          </w:p>
        </w:tc>
        <w:tc>
          <w:tcPr>
            <w:tcW w:w="3548" w:type="dxa"/>
          </w:tcPr>
          <w:p w14:paraId="7CFCE01E" w14:textId="26EF528A" w:rsidR="00572ED2" w:rsidRPr="00B42BD0" w:rsidRDefault="00572ED2" w:rsidP="00572ED2">
            <w:pPr>
              <w:pStyle w:val="134"/>
              <w:rPr>
                <w:szCs w:val="26"/>
              </w:rPr>
            </w:pPr>
            <w:r w:rsidRPr="00B42BD0">
              <w:rPr>
                <w:szCs w:val="26"/>
              </w:rPr>
              <w:t>Вид</w:t>
            </w:r>
          </w:p>
        </w:tc>
        <w:tc>
          <w:tcPr>
            <w:tcW w:w="9363" w:type="dxa"/>
          </w:tcPr>
          <w:p w14:paraId="0C2EEB51" w14:textId="5F6B742C" w:rsidR="00572ED2" w:rsidRPr="00B42BD0" w:rsidRDefault="00572ED2" w:rsidP="00572ED2">
            <w:pPr>
              <w:pStyle w:val="134"/>
              <w:rPr>
                <w:szCs w:val="26"/>
              </w:rPr>
            </w:pPr>
            <w:r w:rsidRPr="00B42BD0">
              <w:rPr>
                <w:szCs w:val="26"/>
              </w:rPr>
              <w:t>Автомобильная дорога регионального значения</w:t>
            </w:r>
          </w:p>
        </w:tc>
      </w:tr>
      <w:tr w:rsidR="00B42BD0" w:rsidRPr="00B42BD0" w14:paraId="512EB458" w14:textId="77777777" w:rsidTr="002A3C73">
        <w:trPr>
          <w:jc w:val="center"/>
        </w:trPr>
        <w:tc>
          <w:tcPr>
            <w:tcW w:w="1875" w:type="dxa"/>
            <w:vMerge/>
            <w:shd w:val="clear" w:color="auto" w:fill="auto"/>
          </w:tcPr>
          <w:p w14:paraId="2E991635" w14:textId="77777777" w:rsidR="00572ED2" w:rsidRPr="00B42BD0" w:rsidRDefault="00572ED2" w:rsidP="00572ED2">
            <w:pPr>
              <w:pStyle w:val="a0"/>
              <w:spacing w:before="0" w:after="0"/>
              <w:ind w:firstLine="0"/>
              <w:rPr>
                <w:sz w:val="26"/>
                <w:szCs w:val="26"/>
              </w:rPr>
            </w:pPr>
          </w:p>
        </w:tc>
        <w:tc>
          <w:tcPr>
            <w:tcW w:w="3548" w:type="dxa"/>
          </w:tcPr>
          <w:p w14:paraId="41F5CC17" w14:textId="210A258F" w:rsidR="00572ED2" w:rsidRPr="00B42BD0" w:rsidRDefault="00572ED2" w:rsidP="00572ED2">
            <w:pPr>
              <w:pStyle w:val="134"/>
              <w:rPr>
                <w:szCs w:val="26"/>
              </w:rPr>
            </w:pPr>
            <w:r w:rsidRPr="00B42BD0">
              <w:rPr>
                <w:szCs w:val="26"/>
              </w:rPr>
              <w:t>Назначение</w:t>
            </w:r>
          </w:p>
        </w:tc>
        <w:tc>
          <w:tcPr>
            <w:tcW w:w="9363" w:type="dxa"/>
          </w:tcPr>
          <w:p w14:paraId="0DA36A39" w14:textId="11EA832D" w:rsidR="00572ED2" w:rsidRPr="00B42BD0" w:rsidRDefault="00572ED2" w:rsidP="00572ED2">
            <w:pPr>
              <w:pStyle w:val="134"/>
              <w:rPr>
                <w:szCs w:val="26"/>
              </w:rPr>
            </w:pPr>
            <w:r w:rsidRPr="00B42BD0">
              <w:rPr>
                <w:szCs w:val="26"/>
              </w:rPr>
              <w:t>Формирование устойчивых внутримуниципальных и межмуниципальных транспортных связей</w:t>
            </w:r>
          </w:p>
        </w:tc>
      </w:tr>
      <w:tr w:rsidR="00B42BD0" w:rsidRPr="00B42BD0" w14:paraId="3AE7B869" w14:textId="77777777" w:rsidTr="002A3C73">
        <w:trPr>
          <w:jc w:val="center"/>
        </w:trPr>
        <w:tc>
          <w:tcPr>
            <w:tcW w:w="1875" w:type="dxa"/>
            <w:vMerge/>
            <w:shd w:val="clear" w:color="auto" w:fill="auto"/>
          </w:tcPr>
          <w:p w14:paraId="07C9712F" w14:textId="77777777" w:rsidR="00572ED2" w:rsidRPr="00B42BD0" w:rsidRDefault="00572ED2" w:rsidP="00572ED2">
            <w:pPr>
              <w:pStyle w:val="a0"/>
              <w:spacing w:before="0" w:after="0"/>
              <w:ind w:firstLine="0"/>
              <w:rPr>
                <w:sz w:val="26"/>
                <w:szCs w:val="26"/>
              </w:rPr>
            </w:pPr>
          </w:p>
        </w:tc>
        <w:tc>
          <w:tcPr>
            <w:tcW w:w="3548" w:type="dxa"/>
          </w:tcPr>
          <w:p w14:paraId="5607CA0D" w14:textId="467565D5" w:rsidR="00572ED2" w:rsidRPr="00B42BD0" w:rsidRDefault="00572ED2" w:rsidP="00572ED2">
            <w:pPr>
              <w:pStyle w:val="134"/>
              <w:rPr>
                <w:szCs w:val="26"/>
              </w:rPr>
            </w:pPr>
            <w:r w:rsidRPr="00B42BD0">
              <w:rPr>
                <w:szCs w:val="26"/>
              </w:rPr>
              <w:t>Основные характеристики</w:t>
            </w:r>
          </w:p>
        </w:tc>
        <w:tc>
          <w:tcPr>
            <w:tcW w:w="9363" w:type="dxa"/>
          </w:tcPr>
          <w:p w14:paraId="744E1F9D" w14:textId="77777777" w:rsidR="00572ED2" w:rsidRPr="00B42BD0" w:rsidRDefault="00572ED2" w:rsidP="00572ED2">
            <w:pPr>
              <w:pStyle w:val="134"/>
              <w:rPr>
                <w:szCs w:val="26"/>
              </w:rPr>
            </w:pPr>
            <w:r w:rsidRPr="00B42BD0">
              <w:rPr>
                <w:szCs w:val="26"/>
              </w:rPr>
              <w:t>Протяженность: 28,7 км.</w:t>
            </w:r>
          </w:p>
          <w:p w14:paraId="741FC43E" w14:textId="77777777" w:rsidR="00572ED2" w:rsidRPr="00B42BD0" w:rsidRDefault="00572ED2" w:rsidP="00572ED2">
            <w:pPr>
              <w:pStyle w:val="134"/>
              <w:rPr>
                <w:szCs w:val="26"/>
              </w:rPr>
            </w:pPr>
            <w:r w:rsidRPr="00B42BD0">
              <w:rPr>
                <w:szCs w:val="26"/>
              </w:rPr>
              <w:t>Техническая категория: II.</w:t>
            </w:r>
          </w:p>
          <w:p w14:paraId="6B26646E" w14:textId="01B86242"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404B396C" w14:textId="77777777" w:rsidTr="002A3C73">
        <w:trPr>
          <w:jc w:val="center"/>
        </w:trPr>
        <w:tc>
          <w:tcPr>
            <w:tcW w:w="1875" w:type="dxa"/>
            <w:vMerge/>
            <w:shd w:val="clear" w:color="auto" w:fill="auto"/>
          </w:tcPr>
          <w:p w14:paraId="68D419CD" w14:textId="77777777" w:rsidR="002C55A9" w:rsidRPr="00B42BD0" w:rsidRDefault="002C55A9" w:rsidP="00572ED2">
            <w:pPr>
              <w:pStyle w:val="a0"/>
              <w:spacing w:before="0" w:after="0"/>
              <w:ind w:firstLine="0"/>
              <w:rPr>
                <w:sz w:val="26"/>
                <w:szCs w:val="26"/>
              </w:rPr>
            </w:pPr>
          </w:p>
        </w:tc>
        <w:tc>
          <w:tcPr>
            <w:tcW w:w="3548" w:type="dxa"/>
          </w:tcPr>
          <w:p w14:paraId="2BEEC655" w14:textId="5C9100FD" w:rsidR="002C55A9" w:rsidRPr="00B42BD0" w:rsidRDefault="0044565D" w:rsidP="00572ED2">
            <w:pPr>
              <w:pStyle w:val="134"/>
              <w:rPr>
                <w:szCs w:val="26"/>
              </w:rPr>
            </w:pPr>
            <w:r w:rsidRPr="00B42BD0">
              <w:rPr>
                <w:szCs w:val="26"/>
              </w:rPr>
              <w:t>Срок реализации</w:t>
            </w:r>
          </w:p>
        </w:tc>
        <w:tc>
          <w:tcPr>
            <w:tcW w:w="9363" w:type="dxa"/>
          </w:tcPr>
          <w:p w14:paraId="023B8433" w14:textId="4B8BE582" w:rsidR="002C55A9" w:rsidRPr="00B42BD0" w:rsidRDefault="005319FF" w:rsidP="00572ED2">
            <w:pPr>
              <w:pStyle w:val="134"/>
              <w:rPr>
                <w:szCs w:val="26"/>
              </w:rPr>
            </w:pPr>
            <w:r w:rsidRPr="00B42BD0">
              <w:rPr>
                <w:szCs w:val="26"/>
              </w:rPr>
              <w:t>До 2040 года</w:t>
            </w:r>
          </w:p>
        </w:tc>
      </w:tr>
      <w:tr w:rsidR="00B42BD0" w:rsidRPr="00B42BD0" w14:paraId="5804176B" w14:textId="77777777" w:rsidTr="002A3C73">
        <w:trPr>
          <w:jc w:val="center"/>
        </w:trPr>
        <w:tc>
          <w:tcPr>
            <w:tcW w:w="1875" w:type="dxa"/>
            <w:vMerge/>
            <w:shd w:val="clear" w:color="auto" w:fill="auto"/>
          </w:tcPr>
          <w:p w14:paraId="669A7613" w14:textId="77777777" w:rsidR="00572ED2" w:rsidRPr="00B42BD0" w:rsidRDefault="00572ED2" w:rsidP="00572ED2">
            <w:pPr>
              <w:pStyle w:val="a0"/>
              <w:spacing w:before="0" w:after="0"/>
              <w:ind w:firstLine="0"/>
              <w:rPr>
                <w:sz w:val="26"/>
                <w:szCs w:val="26"/>
              </w:rPr>
            </w:pPr>
          </w:p>
        </w:tc>
        <w:tc>
          <w:tcPr>
            <w:tcW w:w="3548" w:type="dxa"/>
          </w:tcPr>
          <w:p w14:paraId="4EB0A040" w14:textId="63831055" w:rsidR="00572ED2" w:rsidRPr="00B42BD0" w:rsidRDefault="00572ED2" w:rsidP="00572ED2">
            <w:pPr>
              <w:pStyle w:val="134"/>
              <w:rPr>
                <w:szCs w:val="26"/>
              </w:rPr>
            </w:pPr>
            <w:r w:rsidRPr="00B42BD0">
              <w:rPr>
                <w:szCs w:val="26"/>
              </w:rPr>
              <w:t>Местоположение</w:t>
            </w:r>
          </w:p>
        </w:tc>
        <w:tc>
          <w:tcPr>
            <w:tcW w:w="9363" w:type="dxa"/>
          </w:tcPr>
          <w:p w14:paraId="69009FEC" w14:textId="172FB2D5" w:rsidR="00572ED2" w:rsidRPr="00B42BD0" w:rsidRDefault="00572ED2" w:rsidP="00572ED2">
            <w:pPr>
              <w:pStyle w:val="134"/>
              <w:rPr>
                <w:szCs w:val="26"/>
              </w:rPr>
            </w:pPr>
            <w:r w:rsidRPr="00B42BD0">
              <w:rPr>
                <w:szCs w:val="26"/>
              </w:rPr>
              <w:t>Лисинское сельское поселение, Любанское городское поселение Тосненского муниципального района</w:t>
            </w:r>
          </w:p>
        </w:tc>
      </w:tr>
    </w:tbl>
    <w:p w14:paraId="46B0B632" w14:textId="4FAD5363" w:rsidR="00F3176F" w:rsidRPr="00B42BD0" w:rsidRDefault="00F3176F" w:rsidP="00F3176F">
      <w:pPr>
        <w:spacing w:after="0" w:line="240" w:lineRule="auto"/>
        <w:ind w:firstLine="709"/>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 xml:space="preserve">Технические характеристики </w:t>
      </w:r>
      <w:r w:rsidR="00F00316" w:rsidRPr="00B42BD0">
        <w:rPr>
          <w:rFonts w:ascii="Times New Roman" w:eastAsia="Times New Roman" w:hAnsi="Times New Roman" w:cs="Times New Roman"/>
          <w:sz w:val="26"/>
          <w:szCs w:val="26"/>
          <w:lang w:eastAsia="ru-RU"/>
        </w:rPr>
        <w:t xml:space="preserve">автомобильных дорог </w:t>
      </w:r>
      <w:r w:rsidRPr="00B42BD0">
        <w:rPr>
          <w:rFonts w:ascii="Times New Roman" w:eastAsia="Times New Roman" w:hAnsi="Times New Roman" w:cs="Times New Roman"/>
          <w:sz w:val="26"/>
          <w:szCs w:val="26"/>
          <w:lang w:eastAsia="ru-RU"/>
        </w:rPr>
        <w:t xml:space="preserve">(в том числе протяженность, техническая категория автомобильных дорог), месторасположение, </w:t>
      </w:r>
      <w:r w:rsidR="00B72263" w:rsidRPr="00B42BD0">
        <w:rPr>
          <w:rFonts w:ascii="Times New Roman" w:eastAsia="Times New Roman" w:hAnsi="Times New Roman" w:cs="Times New Roman"/>
          <w:sz w:val="26"/>
          <w:szCs w:val="26"/>
          <w:lang w:eastAsia="ru-RU"/>
        </w:rPr>
        <w:t xml:space="preserve">сроки реализации, </w:t>
      </w:r>
      <w:r w:rsidRPr="00B42BD0">
        <w:rPr>
          <w:rFonts w:ascii="Times New Roman" w:eastAsia="Times New Roman" w:hAnsi="Times New Roman" w:cs="Times New Roman"/>
          <w:sz w:val="26"/>
          <w:szCs w:val="26"/>
          <w:lang w:eastAsia="ru-RU"/>
        </w:rPr>
        <w:t xml:space="preserve">характеристики зон с особыми условиями использования территорий могут уточняться при подготовке </w:t>
      </w:r>
      <w:r w:rsidR="00B72263" w:rsidRPr="00B42BD0">
        <w:rPr>
          <w:rFonts w:ascii="Times New Roman" w:eastAsia="Times New Roman" w:hAnsi="Times New Roman" w:cs="Times New Roman"/>
          <w:sz w:val="26"/>
          <w:szCs w:val="26"/>
          <w:lang w:eastAsia="ru-RU"/>
        </w:rPr>
        <w:t xml:space="preserve">документов территориального планирования и </w:t>
      </w:r>
      <w:r w:rsidRPr="00B42BD0">
        <w:rPr>
          <w:rFonts w:ascii="Times New Roman" w:eastAsia="Times New Roman" w:hAnsi="Times New Roman" w:cs="Times New Roman"/>
          <w:sz w:val="26"/>
          <w:szCs w:val="26"/>
          <w:lang w:eastAsia="ru-RU"/>
        </w:rPr>
        <w:t>документации по планировке территории.</w:t>
      </w:r>
    </w:p>
    <w:p w14:paraId="0A7A415B" w14:textId="5BAFC4EF" w:rsidR="007B493C" w:rsidRPr="00B42BD0" w:rsidRDefault="007B493C" w:rsidP="007B493C">
      <w:pPr>
        <w:spacing w:after="0" w:line="240" w:lineRule="auto"/>
        <w:ind w:firstLine="708"/>
        <w:contextualSpacing/>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 xml:space="preserve">Сроки реализации планируемых объектов могут уточняться с учетом государственных программ Ленинградской области, иных решений органов исполнительной власти, исходя из </w:t>
      </w:r>
      <w:r w:rsidR="00CD4702" w:rsidRPr="00B42BD0">
        <w:rPr>
          <w:rFonts w:ascii="Times New Roman" w:eastAsia="Times New Roman" w:hAnsi="Times New Roman" w:cs="Times New Roman"/>
          <w:sz w:val="26"/>
          <w:szCs w:val="26"/>
          <w:lang w:eastAsia="ru-RU"/>
        </w:rPr>
        <w:t xml:space="preserve">объема финансирования </w:t>
      </w:r>
      <w:r w:rsidRPr="00B42BD0">
        <w:rPr>
          <w:rFonts w:ascii="Times New Roman" w:eastAsia="Times New Roman" w:hAnsi="Times New Roman" w:cs="Times New Roman"/>
          <w:sz w:val="26"/>
          <w:szCs w:val="26"/>
          <w:lang w:eastAsia="ru-RU"/>
        </w:rPr>
        <w:t>Ленинградской области и внебюджетных источников.</w:t>
      </w:r>
    </w:p>
    <w:p w14:paraId="3C53F011" w14:textId="77777777" w:rsidR="00920E45" w:rsidRPr="00B42BD0" w:rsidRDefault="00920E45" w:rsidP="00C3295C">
      <w:pPr>
        <w:pStyle w:val="20"/>
        <w:numPr>
          <w:ilvl w:val="1"/>
          <w:numId w:val="9"/>
        </w:numPr>
        <w:spacing w:before="0" w:after="0"/>
        <w:ind w:left="0" w:firstLine="709"/>
        <w:rPr>
          <w:b/>
          <w:szCs w:val="26"/>
        </w:rPr>
      </w:pPr>
      <w:r w:rsidRPr="00B42BD0">
        <w:rPr>
          <w:b/>
          <w:szCs w:val="26"/>
        </w:rPr>
        <w:t xml:space="preserve">Сведения об автомобильных </w:t>
      </w:r>
      <w:r w:rsidR="00F973C3" w:rsidRPr="00B42BD0">
        <w:rPr>
          <w:b/>
          <w:szCs w:val="26"/>
        </w:rPr>
        <w:t xml:space="preserve">дорогах </w:t>
      </w:r>
      <w:r w:rsidRPr="00B42BD0">
        <w:rPr>
          <w:b/>
          <w:szCs w:val="26"/>
        </w:rPr>
        <w:t xml:space="preserve">регионального значения, планируемых к реконструкции на территории Ленинградской области </w:t>
      </w:r>
    </w:p>
    <w:tbl>
      <w:tblPr>
        <w:tblStyle w:val="af5"/>
        <w:tblW w:w="5000" w:type="pct"/>
        <w:jc w:val="center"/>
        <w:tblLook w:val="04A0" w:firstRow="1" w:lastRow="0" w:firstColumn="1" w:lastColumn="0" w:noHBand="0" w:noVBand="1"/>
      </w:tblPr>
      <w:tblGrid>
        <w:gridCol w:w="1875"/>
        <w:gridCol w:w="3548"/>
        <w:gridCol w:w="9363"/>
      </w:tblGrid>
      <w:tr w:rsidR="00B42BD0" w:rsidRPr="00B42BD0" w14:paraId="694794C6" w14:textId="77777777" w:rsidTr="00205A19">
        <w:trPr>
          <w:cantSplit/>
          <w:tblHeader/>
          <w:jc w:val="center"/>
        </w:trPr>
        <w:tc>
          <w:tcPr>
            <w:tcW w:w="1875" w:type="dxa"/>
            <w:shd w:val="clear" w:color="auto" w:fill="auto"/>
            <w:vAlign w:val="center"/>
          </w:tcPr>
          <w:p w14:paraId="7B2D9A35" w14:textId="77777777" w:rsidR="007219EA" w:rsidRPr="00B42BD0" w:rsidRDefault="007219EA" w:rsidP="00C97C64">
            <w:pPr>
              <w:pStyle w:val="133"/>
              <w:rPr>
                <w:szCs w:val="26"/>
              </w:rPr>
            </w:pPr>
            <w:r w:rsidRPr="00B42BD0">
              <w:rPr>
                <w:szCs w:val="26"/>
              </w:rPr>
              <w:t>Номер объекта регионального значения</w:t>
            </w:r>
          </w:p>
        </w:tc>
        <w:tc>
          <w:tcPr>
            <w:tcW w:w="3548" w:type="dxa"/>
            <w:shd w:val="clear" w:color="auto" w:fill="auto"/>
            <w:vAlign w:val="center"/>
          </w:tcPr>
          <w:p w14:paraId="1F81E1E3" w14:textId="77777777" w:rsidR="007219EA" w:rsidRPr="00B42BD0" w:rsidRDefault="007219EA" w:rsidP="00C97C64">
            <w:pPr>
              <w:pStyle w:val="133"/>
              <w:rPr>
                <w:szCs w:val="26"/>
              </w:rPr>
            </w:pPr>
            <w:r w:rsidRPr="00B42BD0">
              <w:rPr>
                <w:szCs w:val="26"/>
              </w:rPr>
              <w:t>Наименование параметра</w:t>
            </w:r>
          </w:p>
        </w:tc>
        <w:tc>
          <w:tcPr>
            <w:tcW w:w="9363" w:type="dxa"/>
            <w:shd w:val="clear" w:color="auto" w:fill="auto"/>
            <w:vAlign w:val="center"/>
          </w:tcPr>
          <w:p w14:paraId="54C3740A" w14:textId="77777777" w:rsidR="007219EA" w:rsidRPr="00B42BD0" w:rsidRDefault="007219EA" w:rsidP="00C97C64">
            <w:pPr>
              <w:pStyle w:val="133"/>
              <w:rPr>
                <w:szCs w:val="26"/>
              </w:rPr>
            </w:pPr>
            <w:r w:rsidRPr="00B42BD0">
              <w:rPr>
                <w:szCs w:val="26"/>
              </w:rPr>
              <w:t>Сведения</w:t>
            </w:r>
          </w:p>
        </w:tc>
      </w:tr>
      <w:tr w:rsidR="00B42BD0" w:rsidRPr="00B42BD0" w14:paraId="2833113E" w14:textId="77777777" w:rsidTr="00205A19">
        <w:trPr>
          <w:jc w:val="center"/>
        </w:trPr>
        <w:tc>
          <w:tcPr>
            <w:tcW w:w="1875" w:type="dxa"/>
            <w:vMerge w:val="restart"/>
            <w:shd w:val="clear" w:color="auto" w:fill="auto"/>
          </w:tcPr>
          <w:p w14:paraId="7A235468" w14:textId="77777777" w:rsidR="007219EA" w:rsidRPr="00B42BD0" w:rsidRDefault="007219EA" w:rsidP="00C97C64">
            <w:pPr>
              <w:pStyle w:val="134"/>
              <w:rPr>
                <w:szCs w:val="26"/>
              </w:rPr>
            </w:pPr>
            <w:r w:rsidRPr="00B42BD0">
              <w:rPr>
                <w:szCs w:val="26"/>
              </w:rPr>
              <w:t>1.6.1</w:t>
            </w:r>
          </w:p>
        </w:tc>
        <w:tc>
          <w:tcPr>
            <w:tcW w:w="3548" w:type="dxa"/>
          </w:tcPr>
          <w:p w14:paraId="386A09E0" w14:textId="77777777" w:rsidR="007219EA" w:rsidRPr="00B42BD0" w:rsidRDefault="007219EA" w:rsidP="00C97C64">
            <w:pPr>
              <w:pStyle w:val="134"/>
              <w:rPr>
                <w:szCs w:val="26"/>
              </w:rPr>
            </w:pPr>
            <w:r w:rsidRPr="00B42BD0">
              <w:rPr>
                <w:szCs w:val="26"/>
              </w:rPr>
              <w:t>Наименование</w:t>
            </w:r>
          </w:p>
        </w:tc>
        <w:tc>
          <w:tcPr>
            <w:tcW w:w="9363" w:type="dxa"/>
          </w:tcPr>
          <w:p w14:paraId="5709A606" w14:textId="77777777" w:rsidR="007219EA" w:rsidRPr="00B42BD0" w:rsidRDefault="007219EA" w:rsidP="00C97C64">
            <w:pPr>
              <w:pStyle w:val="134"/>
              <w:rPr>
                <w:szCs w:val="26"/>
              </w:rPr>
            </w:pPr>
            <w:r w:rsidRPr="00B42BD0">
              <w:rPr>
                <w:szCs w:val="26"/>
              </w:rPr>
              <w:t xml:space="preserve">Псков – Гдов – Сланцы – Кингисепп – Краколье </w:t>
            </w:r>
          </w:p>
        </w:tc>
      </w:tr>
      <w:tr w:rsidR="00B42BD0" w:rsidRPr="00B42BD0" w14:paraId="54CAF0A5" w14:textId="77777777" w:rsidTr="00205A19">
        <w:trPr>
          <w:jc w:val="center"/>
        </w:trPr>
        <w:tc>
          <w:tcPr>
            <w:tcW w:w="1875" w:type="dxa"/>
            <w:vMerge/>
            <w:shd w:val="clear" w:color="auto" w:fill="auto"/>
          </w:tcPr>
          <w:p w14:paraId="4A2941ED" w14:textId="77777777" w:rsidR="007219EA" w:rsidRPr="00B42BD0" w:rsidRDefault="007219EA" w:rsidP="00C97C64">
            <w:pPr>
              <w:pStyle w:val="134"/>
              <w:rPr>
                <w:szCs w:val="26"/>
              </w:rPr>
            </w:pPr>
          </w:p>
        </w:tc>
        <w:tc>
          <w:tcPr>
            <w:tcW w:w="3548" w:type="dxa"/>
          </w:tcPr>
          <w:p w14:paraId="2BD3091A" w14:textId="77777777" w:rsidR="007219EA" w:rsidRPr="00B42BD0" w:rsidRDefault="007219EA" w:rsidP="00C97C64">
            <w:pPr>
              <w:pStyle w:val="134"/>
              <w:rPr>
                <w:szCs w:val="26"/>
              </w:rPr>
            </w:pPr>
            <w:r w:rsidRPr="00B42BD0">
              <w:rPr>
                <w:szCs w:val="26"/>
              </w:rPr>
              <w:t>Вид</w:t>
            </w:r>
          </w:p>
        </w:tc>
        <w:tc>
          <w:tcPr>
            <w:tcW w:w="9363" w:type="dxa"/>
          </w:tcPr>
          <w:p w14:paraId="5A10E26A"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C5266E0" w14:textId="77777777" w:rsidTr="00205A19">
        <w:trPr>
          <w:jc w:val="center"/>
        </w:trPr>
        <w:tc>
          <w:tcPr>
            <w:tcW w:w="1875" w:type="dxa"/>
            <w:vMerge/>
            <w:shd w:val="clear" w:color="auto" w:fill="auto"/>
          </w:tcPr>
          <w:p w14:paraId="087ED89D" w14:textId="77777777" w:rsidR="007219EA" w:rsidRPr="00B42BD0" w:rsidRDefault="007219EA" w:rsidP="00C97C64">
            <w:pPr>
              <w:pStyle w:val="134"/>
              <w:rPr>
                <w:szCs w:val="26"/>
              </w:rPr>
            </w:pPr>
          </w:p>
        </w:tc>
        <w:tc>
          <w:tcPr>
            <w:tcW w:w="3548" w:type="dxa"/>
          </w:tcPr>
          <w:p w14:paraId="0548BD61" w14:textId="77777777" w:rsidR="007219EA" w:rsidRPr="00B42BD0" w:rsidRDefault="007219EA" w:rsidP="00C97C64">
            <w:pPr>
              <w:pStyle w:val="134"/>
              <w:rPr>
                <w:szCs w:val="26"/>
              </w:rPr>
            </w:pPr>
            <w:r w:rsidRPr="00B42BD0">
              <w:rPr>
                <w:szCs w:val="26"/>
              </w:rPr>
              <w:t>Назначение</w:t>
            </w:r>
          </w:p>
        </w:tc>
        <w:tc>
          <w:tcPr>
            <w:tcW w:w="9363" w:type="dxa"/>
          </w:tcPr>
          <w:p w14:paraId="5295EA82"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4FB1792" w14:textId="77777777" w:rsidTr="00205A19">
        <w:trPr>
          <w:jc w:val="center"/>
        </w:trPr>
        <w:tc>
          <w:tcPr>
            <w:tcW w:w="1875" w:type="dxa"/>
            <w:vMerge/>
            <w:shd w:val="clear" w:color="auto" w:fill="auto"/>
          </w:tcPr>
          <w:p w14:paraId="60417D8F" w14:textId="77777777" w:rsidR="007219EA" w:rsidRPr="00B42BD0" w:rsidRDefault="007219EA" w:rsidP="00C97C64">
            <w:pPr>
              <w:pStyle w:val="134"/>
              <w:rPr>
                <w:szCs w:val="26"/>
              </w:rPr>
            </w:pPr>
          </w:p>
        </w:tc>
        <w:tc>
          <w:tcPr>
            <w:tcW w:w="3548" w:type="dxa"/>
          </w:tcPr>
          <w:p w14:paraId="4B7ABD27"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9C6BD70" w14:textId="77777777" w:rsidR="007219EA" w:rsidRPr="00B42BD0" w:rsidRDefault="007219EA" w:rsidP="00C97C64">
            <w:pPr>
              <w:pStyle w:val="134"/>
              <w:rPr>
                <w:szCs w:val="26"/>
              </w:rPr>
            </w:pPr>
            <w:r w:rsidRPr="00B42BD0">
              <w:rPr>
                <w:szCs w:val="26"/>
              </w:rPr>
              <w:t>Протяженность участка: км 236,4 – км 253,5, км 198,7 – км 205,6, км 174,2 – км 190 км, км 150,8 – км 155,3.</w:t>
            </w:r>
          </w:p>
          <w:p w14:paraId="785E3100" w14:textId="77777777" w:rsidR="007219EA" w:rsidRPr="00B42BD0" w:rsidRDefault="007219EA" w:rsidP="00C97C64">
            <w:pPr>
              <w:pStyle w:val="134"/>
              <w:rPr>
                <w:szCs w:val="26"/>
              </w:rPr>
            </w:pPr>
            <w:r w:rsidRPr="00B42BD0">
              <w:rPr>
                <w:szCs w:val="26"/>
              </w:rPr>
              <w:t>Техническая категория: II.</w:t>
            </w:r>
          </w:p>
          <w:p w14:paraId="508AB97F"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7E11439D" w14:textId="77777777" w:rsidTr="00205A19">
        <w:trPr>
          <w:jc w:val="center"/>
        </w:trPr>
        <w:tc>
          <w:tcPr>
            <w:tcW w:w="1875" w:type="dxa"/>
            <w:vMerge/>
            <w:shd w:val="clear" w:color="auto" w:fill="auto"/>
          </w:tcPr>
          <w:p w14:paraId="54A21B70" w14:textId="77777777" w:rsidR="002C55A9" w:rsidRPr="00B42BD0" w:rsidRDefault="002C55A9" w:rsidP="00C97C64">
            <w:pPr>
              <w:pStyle w:val="134"/>
              <w:rPr>
                <w:szCs w:val="26"/>
              </w:rPr>
            </w:pPr>
          </w:p>
        </w:tc>
        <w:tc>
          <w:tcPr>
            <w:tcW w:w="3548" w:type="dxa"/>
          </w:tcPr>
          <w:p w14:paraId="6A036B88" w14:textId="41DFD01D" w:rsidR="002C55A9" w:rsidRPr="00B42BD0" w:rsidRDefault="0044565D" w:rsidP="00C97C64">
            <w:pPr>
              <w:pStyle w:val="134"/>
              <w:rPr>
                <w:szCs w:val="26"/>
              </w:rPr>
            </w:pPr>
            <w:r w:rsidRPr="00B42BD0">
              <w:rPr>
                <w:szCs w:val="26"/>
              </w:rPr>
              <w:t>Срок реализации</w:t>
            </w:r>
          </w:p>
        </w:tc>
        <w:tc>
          <w:tcPr>
            <w:tcW w:w="9363" w:type="dxa"/>
          </w:tcPr>
          <w:p w14:paraId="20412410" w14:textId="747D3BFF" w:rsidR="002C55A9" w:rsidRPr="00B42BD0" w:rsidRDefault="00D653F6" w:rsidP="00C97C64">
            <w:pPr>
              <w:pStyle w:val="134"/>
              <w:rPr>
                <w:szCs w:val="26"/>
              </w:rPr>
            </w:pPr>
            <w:r w:rsidRPr="00B42BD0">
              <w:rPr>
                <w:szCs w:val="26"/>
              </w:rPr>
              <w:t>До 2040 года</w:t>
            </w:r>
          </w:p>
        </w:tc>
      </w:tr>
      <w:tr w:rsidR="00B42BD0" w:rsidRPr="00B42BD0" w14:paraId="05643589" w14:textId="77777777" w:rsidTr="00205A19">
        <w:trPr>
          <w:jc w:val="center"/>
        </w:trPr>
        <w:tc>
          <w:tcPr>
            <w:tcW w:w="1875" w:type="dxa"/>
            <w:vMerge/>
            <w:shd w:val="clear" w:color="auto" w:fill="auto"/>
          </w:tcPr>
          <w:p w14:paraId="5FC44575" w14:textId="77777777" w:rsidR="007219EA" w:rsidRPr="00B42BD0" w:rsidRDefault="007219EA" w:rsidP="00C97C64">
            <w:pPr>
              <w:pStyle w:val="134"/>
              <w:rPr>
                <w:szCs w:val="26"/>
              </w:rPr>
            </w:pPr>
          </w:p>
        </w:tc>
        <w:tc>
          <w:tcPr>
            <w:tcW w:w="3548" w:type="dxa"/>
          </w:tcPr>
          <w:p w14:paraId="07A97871" w14:textId="77777777" w:rsidR="007219EA" w:rsidRPr="00B42BD0" w:rsidRDefault="007219EA" w:rsidP="00C97C64">
            <w:pPr>
              <w:pStyle w:val="134"/>
              <w:rPr>
                <w:szCs w:val="26"/>
              </w:rPr>
            </w:pPr>
            <w:r w:rsidRPr="00B42BD0">
              <w:rPr>
                <w:szCs w:val="26"/>
              </w:rPr>
              <w:t>Местоположение</w:t>
            </w:r>
          </w:p>
        </w:tc>
        <w:tc>
          <w:tcPr>
            <w:tcW w:w="9363" w:type="dxa"/>
          </w:tcPr>
          <w:p w14:paraId="0B7E3FDA" w14:textId="4211A1FA" w:rsidR="007219EA" w:rsidRPr="00B42BD0" w:rsidRDefault="007219EA" w:rsidP="00C97C64">
            <w:pPr>
              <w:pStyle w:val="134"/>
              <w:rPr>
                <w:szCs w:val="26"/>
              </w:rPr>
            </w:pPr>
            <w:r w:rsidRPr="00B42BD0">
              <w:rPr>
                <w:szCs w:val="26"/>
              </w:rPr>
              <w:t xml:space="preserve">Сланцевское городское поселение, Черновское сельское поселение, Гостицкое сельское поселение Сланцевского муниципального района, Большелуцкое сельское поселение, </w:t>
            </w:r>
            <w:r w:rsidR="00AD6597" w:rsidRPr="00B42BD0">
              <w:rPr>
                <w:szCs w:val="26"/>
              </w:rPr>
              <w:t>Кузёмкинское</w:t>
            </w:r>
            <w:r w:rsidRPr="00B42BD0">
              <w:rPr>
                <w:szCs w:val="26"/>
              </w:rPr>
              <w:t xml:space="preserve"> сельское поселение, Усть-Лужское сельское поселение Кингисеппского муниципального района</w:t>
            </w:r>
          </w:p>
        </w:tc>
      </w:tr>
      <w:tr w:rsidR="00B42BD0" w:rsidRPr="00B42BD0" w14:paraId="5754B636" w14:textId="77777777" w:rsidTr="00205A19">
        <w:trPr>
          <w:jc w:val="center"/>
        </w:trPr>
        <w:tc>
          <w:tcPr>
            <w:tcW w:w="1875" w:type="dxa"/>
            <w:vMerge w:val="restart"/>
            <w:shd w:val="clear" w:color="auto" w:fill="auto"/>
          </w:tcPr>
          <w:p w14:paraId="70668A1B" w14:textId="77777777" w:rsidR="007219EA" w:rsidRPr="00B42BD0" w:rsidRDefault="007219EA" w:rsidP="00C97C64">
            <w:pPr>
              <w:pStyle w:val="134"/>
              <w:rPr>
                <w:szCs w:val="26"/>
              </w:rPr>
            </w:pPr>
            <w:r w:rsidRPr="00B42BD0">
              <w:rPr>
                <w:szCs w:val="26"/>
              </w:rPr>
              <w:t>1.6.2</w:t>
            </w:r>
          </w:p>
        </w:tc>
        <w:tc>
          <w:tcPr>
            <w:tcW w:w="3548" w:type="dxa"/>
          </w:tcPr>
          <w:p w14:paraId="28CD16A3" w14:textId="77777777" w:rsidR="007219EA" w:rsidRPr="00B42BD0" w:rsidRDefault="007219EA" w:rsidP="00C97C64">
            <w:pPr>
              <w:pStyle w:val="134"/>
              <w:rPr>
                <w:szCs w:val="26"/>
              </w:rPr>
            </w:pPr>
            <w:r w:rsidRPr="00B42BD0">
              <w:rPr>
                <w:szCs w:val="26"/>
              </w:rPr>
              <w:t>Наименование</w:t>
            </w:r>
          </w:p>
        </w:tc>
        <w:tc>
          <w:tcPr>
            <w:tcW w:w="9363" w:type="dxa"/>
          </w:tcPr>
          <w:p w14:paraId="5EEA232F" w14:textId="77777777" w:rsidR="007219EA" w:rsidRPr="00B42BD0" w:rsidRDefault="007219EA" w:rsidP="00C97C64">
            <w:pPr>
              <w:pStyle w:val="134"/>
              <w:rPr>
                <w:szCs w:val="26"/>
              </w:rPr>
            </w:pPr>
            <w:r w:rsidRPr="00B42BD0">
              <w:rPr>
                <w:szCs w:val="26"/>
              </w:rPr>
              <w:t>Петродворец – Кейкино</w:t>
            </w:r>
          </w:p>
        </w:tc>
      </w:tr>
      <w:tr w:rsidR="00B42BD0" w:rsidRPr="00B42BD0" w14:paraId="6FEA0954" w14:textId="77777777" w:rsidTr="00205A19">
        <w:trPr>
          <w:jc w:val="center"/>
        </w:trPr>
        <w:tc>
          <w:tcPr>
            <w:tcW w:w="1875" w:type="dxa"/>
            <w:vMerge/>
            <w:shd w:val="clear" w:color="auto" w:fill="auto"/>
          </w:tcPr>
          <w:p w14:paraId="67DF2449" w14:textId="77777777" w:rsidR="007219EA" w:rsidRPr="00B42BD0" w:rsidRDefault="007219EA" w:rsidP="00C97C64">
            <w:pPr>
              <w:pStyle w:val="134"/>
              <w:rPr>
                <w:szCs w:val="26"/>
              </w:rPr>
            </w:pPr>
          </w:p>
        </w:tc>
        <w:tc>
          <w:tcPr>
            <w:tcW w:w="3548" w:type="dxa"/>
          </w:tcPr>
          <w:p w14:paraId="767FE938" w14:textId="77777777" w:rsidR="007219EA" w:rsidRPr="00B42BD0" w:rsidRDefault="007219EA" w:rsidP="00C97C64">
            <w:pPr>
              <w:pStyle w:val="134"/>
              <w:rPr>
                <w:szCs w:val="26"/>
              </w:rPr>
            </w:pPr>
            <w:r w:rsidRPr="00B42BD0">
              <w:rPr>
                <w:szCs w:val="26"/>
              </w:rPr>
              <w:t>Вид</w:t>
            </w:r>
          </w:p>
        </w:tc>
        <w:tc>
          <w:tcPr>
            <w:tcW w:w="9363" w:type="dxa"/>
          </w:tcPr>
          <w:p w14:paraId="24230E58"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12B50C48" w14:textId="77777777" w:rsidTr="00205A19">
        <w:trPr>
          <w:jc w:val="center"/>
        </w:trPr>
        <w:tc>
          <w:tcPr>
            <w:tcW w:w="1875" w:type="dxa"/>
            <w:vMerge/>
            <w:shd w:val="clear" w:color="auto" w:fill="auto"/>
          </w:tcPr>
          <w:p w14:paraId="0074C0AC" w14:textId="77777777" w:rsidR="007219EA" w:rsidRPr="00B42BD0" w:rsidRDefault="007219EA" w:rsidP="00C97C64">
            <w:pPr>
              <w:pStyle w:val="134"/>
              <w:rPr>
                <w:szCs w:val="26"/>
              </w:rPr>
            </w:pPr>
          </w:p>
        </w:tc>
        <w:tc>
          <w:tcPr>
            <w:tcW w:w="3548" w:type="dxa"/>
          </w:tcPr>
          <w:p w14:paraId="1A10425B" w14:textId="77777777" w:rsidR="007219EA" w:rsidRPr="00B42BD0" w:rsidRDefault="007219EA" w:rsidP="00C97C64">
            <w:pPr>
              <w:pStyle w:val="134"/>
              <w:rPr>
                <w:szCs w:val="26"/>
              </w:rPr>
            </w:pPr>
            <w:r w:rsidRPr="00B42BD0">
              <w:rPr>
                <w:szCs w:val="26"/>
              </w:rPr>
              <w:t>Назначение</w:t>
            </w:r>
          </w:p>
        </w:tc>
        <w:tc>
          <w:tcPr>
            <w:tcW w:w="9363" w:type="dxa"/>
          </w:tcPr>
          <w:p w14:paraId="7CCE558D"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13576F7" w14:textId="77777777" w:rsidTr="00205A19">
        <w:trPr>
          <w:jc w:val="center"/>
        </w:trPr>
        <w:tc>
          <w:tcPr>
            <w:tcW w:w="1875" w:type="dxa"/>
            <w:vMerge/>
            <w:shd w:val="clear" w:color="auto" w:fill="auto"/>
          </w:tcPr>
          <w:p w14:paraId="46A4E060" w14:textId="77777777" w:rsidR="007219EA" w:rsidRPr="00B42BD0" w:rsidRDefault="007219EA" w:rsidP="00C97C64">
            <w:pPr>
              <w:pStyle w:val="134"/>
              <w:rPr>
                <w:szCs w:val="26"/>
              </w:rPr>
            </w:pPr>
          </w:p>
        </w:tc>
        <w:tc>
          <w:tcPr>
            <w:tcW w:w="3548" w:type="dxa"/>
          </w:tcPr>
          <w:p w14:paraId="3E40A1E2"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2C63E04" w14:textId="77777777" w:rsidR="007219EA" w:rsidRPr="00B42BD0" w:rsidRDefault="007219EA" w:rsidP="00C97C64">
            <w:pPr>
              <w:pStyle w:val="134"/>
              <w:rPr>
                <w:szCs w:val="26"/>
              </w:rPr>
            </w:pPr>
            <w:r w:rsidRPr="00B42BD0">
              <w:rPr>
                <w:szCs w:val="26"/>
              </w:rPr>
              <w:t>Протяженность участка: 5 км – 26 км, 26 км – 55 км, 55 км – 107,3 км.</w:t>
            </w:r>
          </w:p>
          <w:p w14:paraId="2A45E12B" w14:textId="77777777" w:rsidR="007219EA" w:rsidRPr="00B42BD0" w:rsidRDefault="007219EA" w:rsidP="00C97C64">
            <w:pPr>
              <w:pStyle w:val="134"/>
              <w:rPr>
                <w:szCs w:val="26"/>
              </w:rPr>
            </w:pPr>
            <w:r w:rsidRPr="00B42BD0">
              <w:rPr>
                <w:szCs w:val="26"/>
              </w:rPr>
              <w:t>Техническая категория: I, II.</w:t>
            </w:r>
          </w:p>
          <w:p w14:paraId="55DBED8F" w14:textId="77777777" w:rsidR="007219EA" w:rsidRPr="00B42BD0" w:rsidRDefault="007219EA" w:rsidP="00C97C64">
            <w:pPr>
              <w:pStyle w:val="134"/>
              <w:rPr>
                <w:szCs w:val="26"/>
              </w:rPr>
            </w:pPr>
            <w:r w:rsidRPr="00B42BD0">
              <w:rPr>
                <w:szCs w:val="26"/>
              </w:rPr>
              <w:lastRenderedPageBreak/>
              <w:t>Статус объекта: планируемый к реконструкции</w:t>
            </w:r>
          </w:p>
        </w:tc>
      </w:tr>
      <w:tr w:rsidR="00B42BD0" w:rsidRPr="00B42BD0" w14:paraId="6435BCE0" w14:textId="77777777" w:rsidTr="00205A19">
        <w:trPr>
          <w:jc w:val="center"/>
        </w:trPr>
        <w:tc>
          <w:tcPr>
            <w:tcW w:w="1875" w:type="dxa"/>
            <w:vMerge/>
            <w:shd w:val="clear" w:color="auto" w:fill="auto"/>
          </w:tcPr>
          <w:p w14:paraId="6B10A1F1" w14:textId="77777777" w:rsidR="002C55A9" w:rsidRPr="00B42BD0" w:rsidRDefault="002C55A9" w:rsidP="00C97C64">
            <w:pPr>
              <w:pStyle w:val="134"/>
              <w:rPr>
                <w:szCs w:val="26"/>
              </w:rPr>
            </w:pPr>
          </w:p>
        </w:tc>
        <w:tc>
          <w:tcPr>
            <w:tcW w:w="3548" w:type="dxa"/>
          </w:tcPr>
          <w:p w14:paraId="78218685" w14:textId="423FB915" w:rsidR="002C55A9" w:rsidRPr="00B42BD0" w:rsidRDefault="0044565D" w:rsidP="00C97C64">
            <w:pPr>
              <w:pStyle w:val="134"/>
              <w:rPr>
                <w:szCs w:val="26"/>
              </w:rPr>
            </w:pPr>
            <w:r w:rsidRPr="00B42BD0">
              <w:rPr>
                <w:szCs w:val="26"/>
              </w:rPr>
              <w:t>Срок реализации</w:t>
            </w:r>
          </w:p>
        </w:tc>
        <w:tc>
          <w:tcPr>
            <w:tcW w:w="9363" w:type="dxa"/>
          </w:tcPr>
          <w:p w14:paraId="393292C7" w14:textId="624DF90E" w:rsidR="002C55A9" w:rsidRPr="00B42BD0" w:rsidRDefault="00D653F6" w:rsidP="00C97C64">
            <w:pPr>
              <w:pStyle w:val="134"/>
              <w:rPr>
                <w:szCs w:val="26"/>
              </w:rPr>
            </w:pPr>
            <w:r w:rsidRPr="00B42BD0">
              <w:rPr>
                <w:szCs w:val="26"/>
              </w:rPr>
              <w:t xml:space="preserve">До </w:t>
            </w:r>
            <w:r w:rsidRPr="00B42BD0">
              <w:rPr>
                <w:szCs w:val="26"/>
                <w:lang w:val="en-US"/>
              </w:rPr>
              <w:t>2024-</w:t>
            </w:r>
            <w:r w:rsidRPr="00B42BD0">
              <w:rPr>
                <w:szCs w:val="26"/>
              </w:rPr>
              <w:t>2040 года</w:t>
            </w:r>
          </w:p>
        </w:tc>
      </w:tr>
      <w:tr w:rsidR="00B42BD0" w:rsidRPr="00B42BD0" w14:paraId="7B9F729D" w14:textId="77777777" w:rsidTr="00205A19">
        <w:trPr>
          <w:jc w:val="center"/>
        </w:trPr>
        <w:tc>
          <w:tcPr>
            <w:tcW w:w="1875" w:type="dxa"/>
            <w:vMerge/>
            <w:shd w:val="clear" w:color="auto" w:fill="auto"/>
          </w:tcPr>
          <w:p w14:paraId="2B21D0C7" w14:textId="77777777" w:rsidR="007219EA" w:rsidRPr="00B42BD0" w:rsidRDefault="007219EA" w:rsidP="00C97C64">
            <w:pPr>
              <w:pStyle w:val="134"/>
              <w:rPr>
                <w:szCs w:val="26"/>
              </w:rPr>
            </w:pPr>
          </w:p>
        </w:tc>
        <w:tc>
          <w:tcPr>
            <w:tcW w:w="3548" w:type="dxa"/>
          </w:tcPr>
          <w:p w14:paraId="4B531D43" w14:textId="77777777" w:rsidR="007219EA" w:rsidRPr="00B42BD0" w:rsidRDefault="007219EA" w:rsidP="00C97C64">
            <w:pPr>
              <w:pStyle w:val="134"/>
              <w:rPr>
                <w:szCs w:val="26"/>
              </w:rPr>
            </w:pPr>
            <w:r w:rsidRPr="00B42BD0">
              <w:rPr>
                <w:szCs w:val="26"/>
              </w:rPr>
              <w:t>Местоположение</w:t>
            </w:r>
          </w:p>
        </w:tc>
        <w:tc>
          <w:tcPr>
            <w:tcW w:w="9363" w:type="dxa"/>
          </w:tcPr>
          <w:p w14:paraId="4E966B4E" w14:textId="77777777" w:rsidR="007219EA" w:rsidRPr="00B42BD0" w:rsidRDefault="007219EA" w:rsidP="00C97C64">
            <w:pPr>
              <w:pStyle w:val="134"/>
              <w:rPr>
                <w:szCs w:val="26"/>
              </w:rPr>
            </w:pPr>
            <w:r w:rsidRPr="00B42BD0">
              <w:rPr>
                <w:szCs w:val="26"/>
              </w:rPr>
              <w:t>Пениковское сельское поселение, Низинское сельское поселение, Оржицкое сельское поселение, Копорское сельское поселение Ломоносовского муниципального района, Большелуцкое сельское поселение, Котельское сельское поселение Кингисеппского муниципального района</w:t>
            </w:r>
          </w:p>
        </w:tc>
      </w:tr>
      <w:tr w:rsidR="00B42BD0" w:rsidRPr="00B42BD0" w14:paraId="681447ED" w14:textId="77777777" w:rsidTr="00205A19">
        <w:trPr>
          <w:jc w:val="center"/>
        </w:trPr>
        <w:tc>
          <w:tcPr>
            <w:tcW w:w="1875" w:type="dxa"/>
            <w:vMerge w:val="restart"/>
            <w:shd w:val="clear" w:color="auto" w:fill="auto"/>
          </w:tcPr>
          <w:p w14:paraId="2EFCE4BA" w14:textId="77777777" w:rsidR="007219EA" w:rsidRPr="00B42BD0" w:rsidRDefault="007219EA" w:rsidP="00C97C64">
            <w:pPr>
              <w:pStyle w:val="134"/>
              <w:rPr>
                <w:szCs w:val="26"/>
              </w:rPr>
            </w:pPr>
            <w:r w:rsidRPr="00B42BD0">
              <w:rPr>
                <w:szCs w:val="26"/>
              </w:rPr>
              <w:t>1.6.3</w:t>
            </w:r>
          </w:p>
        </w:tc>
        <w:tc>
          <w:tcPr>
            <w:tcW w:w="3548" w:type="dxa"/>
          </w:tcPr>
          <w:p w14:paraId="36DF786E" w14:textId="77777777" w:rsidR="007219EA" w:rsidRPr="00B42BD0" w:rsidRDefault="007219EA" w:rsidP="00C97C64">
            <w:pPr>
              <w:pStyle w:val="134"/>
              <w:rPr>
                <w:szCs w:val="26"/>
              </w:rPr>
            </w:pPr>
            <w:r w:rsidRPr="00B42BD0">
              <w:rPr>
                <w:szCs w:val="26"/>
              </w:rPr>
              <w:t>Наименование</w:t>
            </w:r>
          </w:p>
        </w:tc>
        <w:tc>
          <w:tcPr>
            <w:tcW w:w="9363" w:type="dxa"/>
          </w:tcPr>
          <w:p w14:paraId="361BEB07" w14:textId="77777777" w:rsidR="007219EA" w:rsidRPr="00B42BD0" w:rsidRDefault="007219EA" w:rsidP="00C97C64">
            <w:pPr>
              <w:pStyle w:val="134"/>
              <w:rPr>
                <w:szCs w:val="26"/>
              </w:rPr>
            </w:pPr>
            <w:r w:rsidRPr="00B42BD0">
              <w:rPr>
                <w:szCs w:val="26"/>
              </w:rPr>
              <w:t>Лодейное Поле – Тихвин – Будогощь – Чудово на участке Лодейное Поле – Тихвин – Будогощь</w:t>
            </w:r>
          </w:p>
        </w:tc>
      </w:tr>
      <w:tr w:rsidR="00B42BD0" w:rsidRPr="00B42BD0" w14:paraId="2F6ADC20" w14:textId="77777777" w:rsidTr="00205A19">
        <w:trPr>
          <w:jc w:val="center"/>
        </w:trPr>
        <w:tc>
          <w:tcPr>
            <w:tcW w:w="1875" w:type="dxa"/>
            <w:vMerge/>
            <w:shd w:val="clear" w:color="auto" w:fill="auto"/>
          </w:tcPr>
          <w:p w14:paraId="6D184DE0" w14:textId="77777777" w:rsidR="007219EA" w:rsidRPr="00B42BD0" w:rsidRDefault="007219EA" w:rsidP="00C97C64">
            <w:pPr>
              <w:pStyle w:val="134"/>
              <w:rPr>
                <w:szCs w:val="26"/>
              </w:rPr>
            </w:pPr>
          </w:p>
        </w:tc>
        <w:tc>
          <w:tcPr>
            <w:tcW w:w="3548" w:type="dxa"/>
          </w:tcPr>
          <w:p w14:paraId="5870711A" w14:textId="77777777" w:rsidR="007219EA" w:rsidRPr="00B42BD0" w:rsidRDefault="007219EA" w:rsidP="00C97C64">
            <w:pPr>
              <w:pStyle w:val="134"/>
              <w:rPr>
                <w:szCs w:val="26"/>
              </w:rPr>
            </w:pPr>
            <w:r w:rsidRPr="00B42BD0">
              <w:rPr>
                <w:szCs w:val="26"/>
              </w:rPr>
              <w:t>Вид</w:t>
            </w:r>
          </w:p>
        </w:tc>
        <w:tc>
          <w:tcPr>
            <w:tcW w:w="9363" w:type="dxa"/>
          </w:tcPr>
          <w:p w14:paraId="6CAFCD7B"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5BC7F80" w14:textId="77777777" w:rsidTr="00205A19">
        <w:trPr>
          <w:jc w:val="center"/>
        </w:trPr>
        <w:tc>
          <w:tcPr>
            <w:tcW w:w="1875" w:type="dxa"/>
            <w:vMerge/>
            <w:shd w:val="clear" w:color="auto" w:fill="auto"/>
          </w:tcPr>
          <w:p w14:paraId="318B7598" w14:textId="77777777" w:rsidR="007219EA" w:rsidRPr="00B42BD0" w:rsidRDefault="007219EA" w:rsidP="00C97C64">
            <w:pPr>
              <w:pStyle w:val="134"/>
              <w:rPr>
                <w:szCs w:val="26"/>
              </w:rPr>
            </w:pPr>
          </w:p>
        </w:tc>
        <w:tc>
          <w:tcPr>
            <w:tcW w:w="3548" w:type="dxa"/>
          </w:tcPr>
          <w:p w14:paraId="4E2B0403" w14:textId="77777777" w:rsidR="007219EA" w:rsidRPr="00B42BD0" w:rsidRDefault="007219EA" w:rsidP="00C97C64">
            <w:pPr>
              <w:pStyle w:val="134"/>
              <w:rPr>
                <w:szCs w:val="26"/>
              </w:rPr>
            </w:pPr>
            <w:r w:rsidRPr="00B42BD0">
              <w:rPr>
                <w:szCs w:val="26"/>
              </w:rPr>
              <w:t>Назначение</w:t>
            </w:r>
          </w:p>
        </w:tc>
        <w:tc>
          <w:tcPr>
            <w:tcW w:w="9363" w:type="dxa"/>
          </w:tcPr>
          <w:p w14:paraId="6345BEFB"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3009383" w14:textId="77777777" w:rsidTr="00205A19">
        <w:trPr>
          <w:jc w:val="center"/>
        </w:trPr>
        <w:tc>
          <w:tcPr>
            <w:tcW w:w="1875" w:type="dxa"/>
            <w:vMerge/>
            <w:shd w:val="clear" w:color="auto" w:fill="auto"/>
          </w:tcPr>
          <w:p w14:paraId="2B73FC96" w14:textId="77777777" w:rsidR="007219EA" w:rsidRPr="00B42BD0" w:rsidRDefault="007219EA" w:rsidP="00C97C64">
            <w:pPr>
              <w:pStyle w:val="134"/>
              <w:rPr>
                <w:szCs w:val="26"/>
              </w:rPr>
            </w:pPr>
          </w:p>
        </w:tc>
        <w:tc>
          <w:tcPr>
            <w:tcW w:w="3548" w:type="dxa"/>
          </w:tcPr>
          <w:p w14:paraId="1BADCAFB"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3FF8DC6" w14:textId="77777777" w:rsidR="007219EA" w:rsidRPr="00B42BD0" w:rsidRDefault="007219EA" w:rsidP="00C97C64">
            <w:pPr>
              <w:pStyle w:val="134"/>
              <w:rPr>
                <w:szCs w:val="26"/>
              </w:rPr>
            </w:pPr>
            <w:r w:rsidRPr="00B42BD0">
              <w:rPr>
                <w:szCs w:val="26"/>
              </w:rPr>
              <w:t>Протяженность участка: км 0 – км 239,2.</w:t>
            </w:r>
          </w:p>
          <w:p w14:paraId="6DEEBB78" w14:textId="77777777" w:rsidR="007219EA" w:rsidRPr="00B42BD0" w:rsidRDefault="007219EA" w:rsidP="00C97C64">
            <w:pPr>
              <w:pStyle w:val="134"/>
              <w:rPr>
                <w:szCs w:val="26"/>
              </w:rPr>
            </w:pPr>
            <w:r w:rsidRPr="00B42BD0">
              <w:rPr>
                <w:szCs w:val="26"/>
              </w:rPr>
              <w:t>Техническая категория: II.</w:t>
            </w:r>
          </w:p>
          <w:p w14:paraId="7A9AE2ED"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5FC8ED9" w14:textId="77777777" w:rsidTr="00205A19">
        <w:trPr>
          <w:jc w:val="center"/>
        </w:trPr>
        <w:tc>
          <w:tcPr>
            <w:tcW w:w="1875" w:type="dxa"/>
            <w:vMerge/>
            <w:shd w:val="clear" w:color="auto" w:fill="auto"/>
          </w:tcPr>
          <w:p w14:paraId="6644459C" w14:textId="77777777" w:rsidR="002C55A9" w:rsidRPr="00B42BD0" w:rsidRDefault="002C55A9" w:rsidP="00C97C64">
            <w:pPr>
              <w:pStyle w:val="134"/>
              <w:rPr>
                <w:szCs w:val="26"/>
              </w:rPr>
            </w:pPr>
          </w:p>
        </w:tc>
        <w:tc>
          <w:tcPr>
            <w:tcW w:w="3548" w:type="dxa"/>
          </w:tcPr>
          <w:p w14:paraId="642F59D2" w14:textId="21AC3E96" w:rsidR="002C55A9" w:rsidRPr="00B42BD0" w:rsidRDefault="0044565D" w:rsidP="00C97C64">
            <w:pPr>
              <w:pStyle w:val="134"/>
              <w:rPr>
                <w:szCs w:val="26"/>
              </w:rPr>
            </w:pPr>
            <w:r w:rsidRPr="00B42BD0">
              <w:rPr>
                <w:szCs w:val="26"/>
              </w:rPr>
              <w:t>Срок реализации</w:t>
            </w:r>
          </w:p>
        </w:tc>
        <w:tc>
          <w:tcPr>
            <w:tcW w:w="9363" w:type="dxa"/>
          </w:tcPr>
          <w:p w14:paraId="0795B990" w14:textId="645887C5" w:rsidR="002C55A9" w:rsidRPr="00B42BD0" w:rsidRDefault="00D653F6" w:rsidP="00C97C64">
            <w:pPr>
              <w:pStyle w:val="134"/>
              <w:rPr>
                <w:szCs w:val="26"/>
              </w:rPr>
            </w:pPr>
            <w:r w:rsidRPr="00B42BD0">
              <w:rPr>
                <w:szCs w:val="26"/>
              </w:rPr>
              <w:t>До 2040 года</w:t>
            </w:r>
          </w:p>
        </w:tc>
      </w:tr>
      <w:tr w:rsidR="00B42BD0" w:rsidRPr="00B42BD0" w14:paraId="6479B1A0" w14:textId="77777777" w:rsidTr="00205A19">
        <w:trPr>
          <w:jc w:val="center"/>
        </w:trPr>
        <w:tc>
          <w:tcPr>
            <w:tcW w:w="1875" w:type="dxa"/>
            <w:vMerge/>
            <w:shd w:val="clear" w:color="auto" w:fill="auto"/>
          </w:tcPr>
          <w:p w14:paraId="6827D457" w14:textId="77777777" w:rsidR="007219EA" w:rsidRPr="00B42BD0" w:rsidRDefault="007219EA" w:rsidP="00C97C64">
            <w:pPr>
              <w:pStyle w:val="134"/>
              <w:rPr>
                <w:szCs w:val="26"/>
              </w:rPr>
            </w:pPr>
          </w:p>
        </w:tc>
        <w:tc>
          <w:tcPr>
            <w:tcW w:w="3548" w:type="dxa"/>
          </w:tcPr>
          <w:p w14:paraId="5B09FFF2" w14:textId="77777777" w:rsidR="007219EA" w:rsidRPr="00B42BD0" w:rsidRDefault="007219EA" w:rsidP="00C97C64">
            <w:pPr>
              <w:pStyle w:val="134"/>
              <w:rPr>
                <w:szCs w:val="26"/>
              </w:rPr>
            </w:pPr>
            <w:r w:rsidRPr="00B42BD0">
              <w:rPr>
                <w:szCs w:val="26"/>
              </w:rPr>
              <w:t>Местоположение</w:t>
            </w:r>
          </w:p>
        </w:tc>
        <w:tc>
          <w:tcPr>
            <w:tcW w:w="9363" w:type="dxa"/>
          </w:tcPr>
          <w:p w14:paraId="29ACC7CC" w14:textId="108687FD" w:rsidR="007219EA" w:rsidRPr="00B42BD0" w:rsidRDefault="007219EA" w:rsidP="00C97C64">
            <w:pPr>
              <w:pStyle w:val="134"/>
              <w:rPr>
                <w:szCs w:val="26"/>
              </w:rPr>
            </w:pPr>
            <w:r w:rsidRPr="00B42BD0">
              <w:rPr>
                <w:szCs w:val="26"/>
              </w:rPr>
              <w:t>Будогощское городское поселение, Пчевжинское сельское поселение Киришского муниципального района, Ал</w:t>
            </w:r>
            <w:r w:rsidR="00AD6597" w:rsidRPr="00B42BD0">
              <w:rPr>
                <w:szCs w:val="26"/>
              </w:rPr>
              <w:t>ё</w:t>
            </w:r>
            <w:r w:rsidRPr="00B42BD0">
              <w:rPr>
                <w:szCs w:val="26"/>
              </w:rPr>
              <w:t>ховщинское сельское поселение, Янегское сельское поселение, Лодейнопольское городское поселение Лодейнопольского муниципального района, Ганьковское сельское поселение, Борское сельское поселение, Тихвинское городское поселение, Цвыл</w:t>
            </w:r>
            <w:r w:rsidR="00AD6597" w:rsidRPr="00B42BD0">
              <w:rPr>
                <w:szCs w:val="26"/>
              </w:rPr>
              <w:t>ё</w:t>
            </w:r>
            <w:r w:rsidRPr="00B42BD0">
              <w:rPr>
                <w:szCs w:val="26"/>
              </w:rPr>
              <w:t>вское сельское поселение Тихвинского муниципального района</w:t>
            </w:r>
          </w:p>
        </w:tc>
      </w:tr>
      <w:tr w:rsidR="00B42BD0" w:rsidRPr="00B42BD0" w14:paraId="6992B4E2" w14:textId="77777777" w:rsidTr="00205A19">
        <w:trPr>
          <w:jc w:val="center"/>
        </w:trPr>
        <w:tc>
          <w:tcPr>
            <w:tcW w:w="1875" w:type="dxa"/>
            <w:vMerge w:val="restart"/>
            <w:shd w:val="clear" w:color="auto" w:fill="auto"/>
          </w:tcPr>
          <w:p w14:paraId="2BA04322" w14:textId="77777777" w:rsidR="007219EA" w:rsidRPr="00B42BD0" w:rsidRDefault="007219EA" w:rsidP="00C97C64">
            <w:pPr>
              <w:pStyle w:val="134"/>
              <w:rPr>
                <w:szCs w:val="26"/>
              </w:rPr>
            </w:pPr>
            <w:r w:rsidRPr="00B42BD0">
              <w:rPr>
                <w:szCs w:val="26"/>
              </w:rPr>
              <w:t>1.6.4</w:t>
            </w:r>
          </w:p>
        </w:tc>
        <w:tc>
          <w:tcPr>
            <w:tcW w:w="3548" w:type="dxa"/>
          </w:tcPr>
          <w:p w14:paraId="3E3C3A6E" w14:textId="77777777" w:rsidR="007219EA" w:rsidRPr="00B42BD0" w:rsidRDefault="007219EA" w:rsidP="00C97C64">
            <w:pPr>
              <w:pStyle w:val="134"/>
              <w:rPr>
                <w:szCs w:val="26"/>
              </w:rPr>
            </w:pPr>
            <w:r w:rsidRPr="00B42BD0">
              <w:rPr>
                <w:szCs w:val="26"/>
              </w:rPr>
              <w:t>Наименование</w:t>
            </w:r>
          </w:p>
        </w:tc>
        <w:tc>
          <w:tcPr>
            <w:tcW w:w="9363" w:type="dxa"/>
          </w:tcPr>
          <w:p w14:paraId="279A67F4" w14:textId="77777777" w:rsidR="007219EA" w:rsidRPr="00B42BD0" w:rsidRDefault="007219EA" w:rsidP="00C97C64">
            <w:pPr>
              <w:pStyle w:val="134"/>
              <w:rPr>
                <w:szCs w:val="26"/>
              </w:rPr>
            </w:pPr>
            <w:r w:rsidRPr="00B42BD0">
              <w:rPr>
                <w:szCs w:val="26"/>
              </w:rPr>
              <w:t>Санкт-Петербург – Запорожское – Приозерск</w:t>
            </w:r>
          </w:p>
        </w:tc>
      </w:tr>
      <w:tr w:rsidR="00B42BD0" w:rsidRPr="00B42BD0" w14:paraId="16AB1FAE" w14:textId="77777777" w:rsidTr="00205A19">
        <w:trPr>
          <w:jc w:val="center"/>
        </w:trPr>
        <w:tc>
          <w:tcPr>
            <w:tcW w:w="1875" w:type="dxa"/>
            <w:vMerge/>
            <w:shd w:val="clear" w:color="auto" w:fill="auto"/>
          </w:tcPr>
          <w:p w14:paraId="3C32399D" w14:textId="77777777" w:rsidR="007219EA" w:rsidRPr="00B42BD0" w:rsidRDefault="007219EA" w:rsidP="00C97C64">
            <w:pPr>
              <w:pStyle w:val="134"/>
              <w:rPr>
                <w:szCs w:val="26"/>
              </w:rPr>
            </w:pPr>
          </w:p>
        </w:tc>
        <w:tc>
          <w:tcPr>
            <w:tcW w:w="3548" w:type="dxa"/>
          </w:tcPr>
          <w:p w14:paraId="6DD90B02" w14:textId="77777777" w:rsidR="007219EA" w:rsidRPr="00B42BD0" w:rsidRDefault="007219EA" w:rsidP="00C97C64">
            <w:pPr>
              <w:pStyle w:val="134"/>
              <w:rPr>
                <w:szCs w:val="26"/>
              </w:rPr>
            </w:pPr>
            <w:r w:rsidRPr="00B42BD0">
              <w:rPr>
                <w:szCs w:val="26"/>
              </w:rPr>
              <w:t>Вид</w:t>
            </w:r>
          </w:p>
        </w:tc>
        <w:tc>
          <w:tcPr>
            <w:tcW w:w="9363" w:type="dxa"/>
          </w:tcPr>
          <w:p w14:paraId="3A8836CD"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50C2C3D" w14:textId="77777777" w:rsidTr="00205A19">
        <w:trPr>
          <w:jc w:val="center"/>
        </w:trPr>
        <w:tc>
          <w:tcPr>
            <w:tcW w:w="1875" w:type="dxa"/>
            <w:vMerge/>
            <w:shd w:val="clear" w:color="auto" w:fill="auto"/>
          </w:tcPr>
          <w:p w14:paraId="3DEB1B72" w14:textId="77777777" w:rsidR="007219EA" w:rsidRPr="00B42BD0" w:rsidRDefault="007219EA" w:rsidP="00C97C64">
            <w:pPr>
              <w:pStyle w:val="134"/>
              <w:rPr>
                <w:szCs w:val="26"/>
              </w:rPr>
            </w:pPr>
          </w:p>
        </w:tc>
        <w:tc>
          <w:tcPr>
            <w:tcW w:w="3548" w:type="dxa"/>
          </w:tcPr>
          <w:p w14:paraId="7F88B7F5" w14:textId="77777777" w:rsidR="007219EA" w:rsidRPr="00B42BD0" w:rsidRDefault="007219EA" w:rsidP="00C97C64">
            <w:pPr>
              <w:pStyle w:val="134"/>
              <w:rPr>
                <w:szCs w:val="26"/>
              </w:rPr>
            </w:pPr>
            <w:r w:rsidRPr="00B42BD0">
              <w:rPr>
                <w:szCs w:val="26"/>
              </w:rPr>
              <w:t>Назначение</w:t>
            </w:r>
          </w:p>
        </w:tc>
        <w:tc>
          <w:tcPr>
            <w:tcW w:w="9363" w:type="dxa"/>
          </w:tcPr>
          <w:p w14:paraId="3B062026"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6652BC0" w14:textId="77777777" w:rsidTr="00205A19">
        <w:trPr>
          <w:jc w:val="center"/>
        </w:trPr>
        <w:tc>
          <w:tcPr>
            <w:tcW w:w="1875" w:type="dxa"/>
            <w:vMerge/>
            <w:shd w:val="clear" w:color="auto" w:fill="auto"/>
          </w:tcPr>
          <w:p w14:paraId="6F0A2993" w14:textId="77777777" w:rsidR="007219EA" w:rsidRPr="00B42BD0" w:rsidRDefault="007219EA" w:rsidP="00C97C64">
            <w:pPr>
              <w:pStyle w:val="134"/>
              <w:rPr>
                <w:szCs w:val="26"/>
              </w:rPr>
            </w:pPr>
          </w:p>
        </w:tc>
        <w:tc>
          <w:tcPr>
            <w:tcW w:w="3548" w:type="dxa"/>
          </w:tcPr>
          <w:p w14:paraId="73E9F1B2"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589C215" w14:textId="77777777" w:rsidR="007219EA" w:rsidRPr="00B42BD0" w:rsidRDefault="007219EA" w:rsidP="00C97C64">
            <w:pPr>
              <w:pStyle w:val="134"/>
              <w:rPr>
                <w:szCs w:val="26"/>
              </w:rPr>
            </w:pPr>
            <w:r w:rsidRPr="00B42BD0">
              <w:rPr>
                <w:szCs w:val="26"/>
              </w:rPr>
              <w:t>Протяженность участка: 15 км – 133,2 км.</w:t>
            </w:r>
          </w:p>
          <w:p w14:paraId="70E78A40" w14:textId="77777777" w:rsidR="007219EA" w:rsidRPr="00B42BD0" w:rsidRDefault="007219EA" w:rsidP="00C97C64">
            <w:pPr>
              <w:pStyle w:val="134"/>
              <w:rPr>
                <w:szCs w:val="26"/>
              </w:rPr>
            </w:pPr>
            <w:r w:rsidRPr="00B42BD0">
              <w:rPr>
                <w:szCs w:val="26"/>
              </w:rPr>
              <w:t>Техническая категория: II.</w:t>
            </w:r>
          </w:p>
          <w:p w14:paraId="7DAFA54B" w14:textId="77777777" w:rsidR="007219EA" w:rsidRPr="00B42BD0" w:rsidRDefault="007219EA" w:rsidP="00C97C64">
            <w:pPr>
              <w:pStyle w:val="134"/>
              <w:rPr>
                <w:szCs w:val="26"/>
              </w:rPr>
            </w:pPr>
            <w:r w:rsidRPr="00B42BD0">
              <w:rPr>
                <w:szCs w:val="26"/>
              </w:rPr>
              <w:lastRenderedPageBreak/>
              <w:t>Статус объекта: планируемый к реконструкции</w:t>
            </w:r>
          </w:p>
        </w:tc>
      </w:tr>
      <w:tr w:rsidR="00B42BD0" w:rsidRPr="00B42BD0" w14:paraId="7AEA8A71" w14:textId="77777777" w:rsidTr="00205A19">
        <w:trPr>
          <w:jc w:val="center"/>
        </w:trPr>
        <w:tc>
          <w:tcPr>
            <w:tcW w:w="1875" w:type="dxa"/>
            <w:vMerge/>
            <w:shd w:val="clear" w:color="auto" w:fill="auto"/>
          </w:tcPr>
          <w:p w14:paraId="5556358A" w14:textId="77777777" w:rsidR="002C55A9" w:rsidRPr="00B42BD0" w:rsidRDefault="002C55A9" w:rsidP="00C97C64">
            <w:pPr>
              <w:pStyle w:val="134"/>
              <w:rPr>
                <w:szCs w:val="26"/>
              </w:rPr>
            </w:pPr>
          </w:p>
        </w:tc>
        <w:tc>
          <w:tcPr>
            <w:tcW w:w="3548" w:type="dxa"/>
          </w:tcPr>
          <w:p w14:paraId="6750D076" w14:textId="67E9BFCE" w:rsidR="002C55A9" w:rsidRPr="00B42BD0" w:rsidRDefault="0044565D" w:rsidP="00C97C64">
            <w:pPr>
              <w:pStyle w:val="134"/>
              <w:rPr>
                <w:szCs w:val="26"/>
              </w:rPr>
            </w:pPr>
            <w:r w:rsidRPr="00B42BD0">
              <w:rPr>
                <w:szCs w:val="26"/>
              </w:rPr>
              <w:t>Срок реализации</w:t>
            </w:r>
          </w:p>
        </w:tc>
        <w:tc>
          <w:tcPr>
            <w:tcW w:w="9363" w:type="dxa"/>
          </w:tcPr>
          <w:p w14:paraId="225A3D33" w14:textId="31614AA7" w:rsidR="002C55A9" w:rsidRPr="00B42BD0" w:rsidRDefault="00204B76" w:rsidP="00C97C64">
            <w:pPr>
              <w:pStyle w:val="134"/>
              <w:rPr>
                <w:szCs w:val="26"/>
              </w:rPr>
            </w:pPr>
            <w:r w:rsidRPr="00B42BD0">
              <w:rPr>
                <w:szCs w:val="26"/>
              </w:rPr>
              <w:t>До 2040 года</w:t>
            </w:r>
          </w:p>
        </w:tc>
      </w:tr>
      <w:tr w:rsidR="00B42BD0" w:rsidRPr="00B42BD0" w14:paraId="432D9D82" w14:textId="77777777" w:rsidTr="00205A19">
        <w:trPr>
          <w:jc w:val="center"/>
        </w:trPr>
        <w:tc>
          <w:tcPr>
            <w:tcW w:w="1875" w:type="dxa"/>
            <w:vMerge/>
            <w:shd w:val="clear" w:color="auto" w:fill="auto"/>
          </w:tcPr>
          <w:p w14:paraId="024C482F" w14:textId="77777777" w:rsidR="007219EA" w:rsidRPr="00B42BD0" w:rsidRDefault="007219EA" w:rsidP="00C97C64">
            <w:pPr>
              <w:pStyle w:val="134"/>
              <w:rPr>
                <w:szCs w:val="26"/>
              </w:rPr>
            </w:pPr>
          </w:p>
        </w:tc>
        <w:tc>
          <w:tcPr>
            <w:tcW w:w="3548" w:type="dxa"/>
          </w:tcPr>
          <w:p w14:paraId="4379E7F9" w14:textId="77777777" w:rsidR="007219EA" w:rsidRPr="00B42BD0" w:rsidRDefault="007219EA" w:rsidP="00C97C64">
            <w:pPr>
              <w:pStyle w:val="134"/>
              <w:rPr>
                <w:szCs w:val="26"/>
              </w:rPr>
            </w:pPr>
            <w:r w:rsidRPr="00B42BD0">
              <w:rPr>
                <w:szCs w:val="26"/>
              </w:rPr>
              <w:t>Местоположение</w:t>
            </w:r>
          </w:p>
        </w:tc>
        <w:tc>
          <w:tcPr>
            <w:tcW w:w="9363" w:type="dxa"/>
          </w:tcPr>
          <w:p w14:paraId="36C51E71" w14:textId="77777777" w:rsidR="007219EA" w:rsidRPr="00B42BD0" w:rsidRDefault="007219EA" w:rsidP="00C97C64">
            <w:pPr>
              <w:pStyle w:val="134"/>
              <w:rPr>
                <w:szCs w:val="26"/>
              </w:rPr>
            </w:pPr>
            <w:r w:rsidRPr="00B42BD0">
              <w:rPr>
                <w:szCs w:val="26"/>
              </w:rPr>
              <w:t>Куйвозовское сельское поселение, Агалатовское сельское поселение, Лесколовское сельское поселение Всеволожского муниципального района, Ларионовское сельское поселение, Громовское сельское поселение, Запорожское сельское поселение Приозерского муниципального района</w:t>
            </w:r>
          </w:p>
        </w:tc>
      </w:tr>
      <w:tr w:rsidR="00B42BD0" w:rsidRPr="00B42BD0" w14:paraId="06BAA53C" w14:textId="77777777" w:rsidTr="00205A19">
        <w:trPr>
          <w:jc w:val="center"/>
        </w:trPr>
        <w:tc>
          <w:tcPr>
            <w:tcW w:w="1875" w:type="dxa"/>
            <w:vMerge w:val="restart"/>
            <w:shd w:val="clear" w:color="auto" w:fill="auto"/>
          </w:tcPr>
          <w:p w14:paraId="48005081" w14:textId="77777777" w:rsidR="007219EA" w:rsidRPr="00B42BD0" w:rsidRDefault="007219EA" w:rsidP="00C97C64">
            <w:pPr>
              <w:pStyle w:val="134"/>
              <w:rPr>
                <w:szCs w:val="26"/>
              </w:rPr>
            </w:pPr>
            <w:r w:rsidRPr="00B42BD0">
              <w:rPr>
                <w:szCs w:val="26"/>
              </w:rPr>
              <w:t>1.6.5</w:t>
            </w:r>
          </w:p>
        </w:tc>
        <w:tc>
          <w:tcPr>
            <w:tcW w:w="3548" w:type="dxa"/>
          </w:tcPr>
          <w:p w14:paraId="4F1D3B41" w14:textId="77777777" w:rsidR="007219EA" w:rsidRPr="00B42BD0" w:rsidRDefault="007219EA" w:rsidP="00C97C64">
            <w:pPr>
              <w:pStyle w:val="134"/>
              <w:rPr>
                <w:szCs w:val="26"/>
              </w:rPr>
            </w:pPr>
            <w:r w:rsidRPr="00B42BD0">
              <w:rPr>
                <w:szCs w:val="26"/>
              </w:rPr>
              <w:t>Наименование</w:t>
            </w:r>
          </w:p>
        </w:tc>
        <w:tc>
          <w:tcPr>
            <w:tcW w:w="9363" w:type="dxa"/>
          </w:tcPr>
          <w:p w14:paraId="2F771703" w14:textId="77777777" w:rsidR="007219EA" w:rsidRPr="00B42BD0" w:rsidRDefault="007219EA" w:rsidP="00C97C64">
            <w:pPr>
              <w:pStyle w:val="134"/>
              <w:rPr>
                <w:szCs w:val="26"/>
              </w:rPr>
            </w:pPr>
            <w:r w:rsidRPr="00B42BD0">
              <w:rPr>
                <w:szCs w:val="26"/>
              </w:rPr>
              <w:t>Пески – Сосново – Подгорье</w:t>
            </w:r>
          </w:p>
        </w:tc>
      </w:tr>
      <w:tr w:rsidR="00B42BD0" w:rsidRPr="00B42BD0" w14:paraId="0E69E0B9" w14:textId="77777777" w:rsidTr="00205A19">
        <w:trPr>
          <w:jc w:val="center"/>
        </w:trPr>
        <w:tc>
          <w:tcPr>
            <w:tcW w:w="1875" w:type="dxa"/>
            <w:vMerge/>
            <w:shd w:val="clear" w:color="auto" w:fill="auto"/>
          </w:tcPr>
          <w:p w14:paraId="4161ABCA" w14:textId="77777777" w:rsidR="007219EA" w:rsidRPr="00B42BD0" w:rsidRDefault="007219EA" w:rsidP="00C97C64">
            <w:pPr>
              <w:pStyle w:val="134"/>
              <w:rPr>
                <w:szCs w:val="26"/>
              </w:rPr>
            </w:pPr>
          </w:p>
        </w:tc>
        <w:tc>
          <w:tcPr>
            <w:tcW w:w="3548" w:type="dxa"/>
          </w:tcPr>
          <w:p w14:paraId="5B0838AD" w14:textId="77777777" w:rsidR="007219EA" w:rsidRPr="00B42BD0" w:rsidRDefault="007219EA" w:rsidP="00C97C64">
            <w:pPr>
              <w:pStyle w:val="134"/>
              <w:rPr>
                <w:szCs w:val="26"/>
              </w:rPr>
            </w:pPr>
            <w:r w:rsidRPr="00B42BD0">
              <w:rPr>
                <w:szCs w:val="26"/>
              </w:rPr>
              <w:t>Вид</w:t>
            </w:r>
          </w:p>
        </w:tc>
        <w:tc>
          <w:tcPr>
            <w:tcW w:w="9363" w:type="dxa"/>
          </w:tcPr>
          <w:p w14:paraId="65732BF2"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DCCE061" w14:textId="77777777" w:rsidTr="00205A19">
        <w:trPr>
          <w:jc w:val="center"/>
        </w:trPr>
        <w:tc>
          <w:tcPr>
            <w:tcW w:w="1875" w:type="dxa"/>
            <w:vMerge/>
            <w:shd w:val="clear" w:color="auto" w:fill="auto"/>
          </w:tcPr>
          <w:p w14:paraId="0EDECBB6" w14:textId="77777777" w:rsidR="007219EA" w:rsidRPr="00B42BD0" w:rsidRDefault="007219EA" w:rsidP="00C97C64">
            <w:pPr>
              <w:pStyle w:val="134"/>
              <w:rPr>
                <w:szCs w:val="26"/>
              </w:rPr>
            </w:pPr>
          </w:p>
        </w:tc>
        <w:tc>
          <w:tcPr>
            <w:tcW w:w="3548" w:type="dxa"/>
          </w:tcPr>
          <w:p w14:paraId="1439C8EE" w14:textId="77777777" w:rsidR="007219EA" w:rsidRPr="00B42BD0" w:rsidRDefault="007219EA" w:rsidP="00C97C64">
            <w:pPr>
              <w:pStyle w:val="134"/>
              <w:rPr>
                <w:szCs w:val="26"/>
              </w:rPr>
            </w:pPr>
            <w:r w:rsidRPr="00B42BD0">
              <w:rPr>
                <w:szCs w:val="26"/>
              </w:rPr>
              <w:t>Назначение</w:t>
            </w:r>
          </w:p>
        </w:tc>
        <w:tc>
          <w:tcPr>
            <w:tcW w:w="9363" w:type="dxa"/>
          </w:tcPr>
          <w:p w14:paraId="07DE14B4"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6685C59" w14:textId="77777777" w:rsidTr="00205A19">
        <w:trPr>
          <w:jc w:val="center"/>
        </w:trPr>
        <w:tc>
          <w:tcPr>
            <w:tcW w:w="1875" w:type="dxa"/>
            <w:vMerge/>
            <w:shd w:val="clear" w:color="auto" w:fill="auto"/>
          </w:tcPr>
          <w:p w14:paraId="67C8E2C5" w14:textId="77777777" w:rsidR="007219EA" w:rsidRPr="00B42BD0" w:rsidRDefault="007219EA" w:rsidP="00C97C64">
            <w:pPr>
              <w:pStyle w:val="134"/>
              <w:rPr>
                <w:szCs w:val="26"/>
              </w:rPr>
            </w:pPr>
          </w:p>
        </w:tc>
        <w:tc>
          <w:tcPr>
            <w:tcW w:w="3548" w:type="dxa"/>
          </w:tcPr>
          <w:p w14:paraId="20B09162"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EA2048B" w14:textId="77777777" w:rsidR="007219EA" w:rsidRPr="00B42BD0" w:rsidRDefault="007219EA" w:rsidP="00C97C64">
            <w:pPr>
              <w:pStyle w:val="134"/>
              <w:rPr>
                <w:szCs w:val="26"/>
              </w:rPr>
            </w:pPr>
            <w:r w:rsidRPr="00B42BD0">
              <w:rPr>
                <w:szCs w:val="26"/>
              </w:rPr>
              <w:t>Протяженность участка: 0 км – 63,5 км.</w:t>
            </w:r>
          </w:p>
          <w:p w14:paraId="68951B84" w14:textId="77777777" w:rsidR="007219EA" w:rsidRPr="00B42BD0" w:rsidRDefault="007219EA" w:rsidP="00C97C64">
            <w:pPr>
              <w:pStyle w:val="134"/>
              <w:rPr>
                <w:szCs w:val="26"/>
              </w:rPr>
            </w:pPr>
            <w:r w:rsidRPr="00B42BD0">
              <w:rPr>
                <w:szCs w:val="26"/>
              </w:rPr>
              <w:t>Техническая категория: III.</w:t>
            </w:r>
          </w:p>
          <w:p w14:paraId="3B4D7AAF"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67997B0" w14:textId="77777777" w:rsidTr="00205A19">
        <w:trPr>
          <w:jc w:val="center"/>
        </w:trPr>
        <w:tc>
          <w:tcPr>
            <w:tcW w:w="1875" w:type="dxa"/>
            <w:vMerge/>
            <w:shd w:val="clear" w:color="auto" w:fill="auto"/>
          </w:tcPr>
          <w:p w14:paraId="4F790802" w14:textId="77777777" w:rsidR="002C55A9" w:rsidRPr="00B42BD0" w:rsidRDefault="002C55A9" w:rsidP="00C97C64">
            <w:pPr>
              <w:pStyle w:val="134"/>
              <w:rPr>
                <w:szCs w:val="26"/>
              </w:rPr>
            </w:pPr>
          </w:p>
        </w:tc>
        <w:tc>
          <w:tcPr>
            <w:tcW w:w="3548" w:type="dxa"/>
          </w:tcPr>
          <w:p w14:paraId="71350D37" w14:textId="0D702E56" w:rsidR="002C55A9" w:rsidRPr="00B42BD0" w:rsidRDefault="0044565D" w:rsidP="00C97C64">
            <w:pPr>
              <w:pStyle w:val="134"/>
              <w:rPr>
                <w:szCs w:val="26"/>
              </w:rPr>
            </w:pPr>
            <w:r w:rsidRPr="00B42BD0">
              <w:rPr>
                <w:szCs w:val="26"/>
              </w:rPr>
              <w:t>Срок реализации</w:t>
            </w:r>
          </w:p>
        </w:tc>
        <w:tc>
          <w:tcPr>
            <w:tcW w:w="9363" w:type="dxa"/>
          </w:tcPr>
          <w:p w14:paraId="1B48E4AE" w14:textId="60D62151" w:rsidR="002C55A9" w:rsidRPr="00B42BD0" w:rsidRDefault="00204B76" w:rsidP="00C97C64">
            <w:pPr>
              <w:pStyle w:val="134"/>
              <w:rPr>
                <w:szCs w:val="26"/>
              </w:rPr>
            </w:pPr>
            <w:r w:rsidRPr="00B42BD0">
              <w:rPr>
                <w:szCs w:val="26"/>
              </w:rPr>
              <w:t>До 20</w:t>
            </w:r>
            <w:r w:rsidRPr="00B42BD0">
              <w:rPr>
                <w:szCs w:val="26"/>
                <w:lang w:val="en-US"/>
              </w:rPr>
              <w:t>25</w:t>
            </w:r>
            <w:r w:rsidRPr="00B42BD0">
              <w:rPr>
                <w:szCs w:val="26"/>
              </w:rPr>
              <w:t xml:space="preserve"> года</w:t>
            </w:r>
          </w:p>
        </w:tc>
      </w:tr>
      <w:tr w:rsidR="00B42BD0" w:rsidRPr="00B42BD0" w14:paraId="2C96F497" w14:textId="77777777" w:rsidTr="00205A19">
        <w:trPr>
          <w:jc w:val="center"/>
        </w:trPr>
        <w:tc>
          <w:tcPr>
            <w:tcW w:w="1875" w:type="dxa"/>
            <w:vMerge/>
            <w:shd w:val="clear" w:color="auto" w:fill="auto"/>
          </w:tcPr>
          <w:p w14:paraId="0CAB94D5" w14:textId="77777777" w:rsidR="007219EA" w:rsidRPr="00B42BD0" w:rsidRDefault="007219EA" w:rsidP="00C97C64">
            <w:pPr>
              <w:pStyle w:val="134"/>
              <w:rPr>
                <w:szCs w:val="26"/>
              </w:rPr>
            </w:pPr>
          </w:p>
        </w:tc>
        <w:tc>
          <w:tcPr>
            <w:tcW w:w="3548" w:type="dxa"/>
          </w:tcPr>
          <w:p w14:paraId="2D796255" w14:textId="77777777" w:rsidR="007219EA" w:rsidRPr="00B42BD0" w:rsidRDefault="007219EA" w:rsidP="00C97C64">
            <w:pPr>
              <w:pStyle w:val="134"/>
              <w:rPr>
                <w:szCs w:val="26"/>
              </w:rPr>
            </w:pPr>
            <w:r w:rsidRPr="00B42BD0">
              <w:rPr>
                <w:szCs w:val="26"/>
              </w:rPr>
              <w:t>Местоположение</w:t>
            </w:r>
          </w:p>
        </w:tc>
        <w:tc>
          <w:tcPr>
            <w:tcW w:w="9363" w:type="dxa"/>
          </w:tcPr>
          <w:p w14:paraId="24BE1E23" w14:textId="2C523999" w:rsidR="007219EA" w:rsidRPr="00B42BD0" w:rsidRDefault="007219EA" w:rsidP="00C97C64">
            <w:pPr>
              <w:pStyle w:val="134"/>
              <w:rPr>
                <w:szCs w:val="26"/>
              </w:rPr>
            </w:pPr>
            <w:r w:rsidRPr="00B42BD0">
              <w:rPr>
                <w:szCs w:val="26"/>
              </w:rPr>
              <w:t xml:space="preserve">Красносельское сельское поселение, Рощинское городское поселение Выборгского муниципального района, </w:t>
            </w:r>
            <w:r w:rsidR="00FC3D2C" w:rsidRPr="00B42BD0">
              <w:rPr>
                <w:szCs w:val="26"/>
              </w:rPr>
              <w:t>Красноозёрное</w:t>
            </w:r>
            <w:r w:rsidRPr="00B42BD0">
              <w:rPr>
                <w:szCs w:val="26"/>
              </w:rPr>
              <w:t xml:space="preserve"> сельское поселение, Мичуринское сельское поселение, Раздольевское сельское поселение, Сосновское сельское поселение, Запорожское сельское поселение Приозерского муниципального района</w:t>
            </w:r>
          </w:p>
        </w:tc>
      </w:tr>
      <w:tr w:rsidR="00B42BD0" w:rsidRPr="00B42BD0" w14:paraId="3F355E8D" w14:textId="77777777" w:rsidTr="00205A19">
        <w:trPr>
          <w:jc w:val="center"/>
        </w:trPr>
        <w:tc>
          <w:tcPr>
            <w:tcW w:w="1875" w:type="dxa"/>
            <w:vMerge w:val="restart"/>
            <w:shd w:val="clear" w:color="auto" w:fill="auto"/>
          </w:tcPr>
          <w:p w14:paraId="36321076" w14:textId="77777777" w:rsidR="007219EA" w:rsidRPr="00B42BD0" w:rsidRDefault="007219EA" w:rsidP="00C97C64">
            <w:pPr>
              <w:pStyle w:val="134"/>
              <w:rPr>
                <w:szCs w:val="26"/>
              </w:rPr>
            </w:pPr>
            <w:r w:rsidRPr="00B42BD0">
              <w:rPr>
                <w:szCs w:val="26"/>
              </w:rPr>
              <w:t>1.6.6</w:t>
            </w:r>
          </w:p>
        </w:tc>
        <w:tc>
          <w:tcPr>
            <w:tcW w:w="3548" w:type="dxa"/>
          </w:tcPr>
          <w:p w14:paraId="39AE3CE9" w14:textId="77777777" w:rsidR="007219EA" w:rsidRPr="00B42BD0" w:rsidRDefault="007219EA" w:rsidP="00C97C64">
            <w:pPr>
              <w:pStyle w:val="134"/>
              <w:rPr>
                <w:szCs w:val="26"/>
              </w:rPr>
            </w:pPr>
            <w:r w:rsidRPr="00B42BD0">
              <w:rPr>
                <w:szCs w:val="26"/>
              </w:rPr>
              <w:t>Наименование</w:t>
            </w:r>
          </w:p>
        </w:tc>
        <w:tc>
          <w:tcPr>
            <w:tcW w:w="9363" w:type="dxa"/>
          </w:tcPr>
          <w:p w14:paraId="6C637967" w14:textId="77777777" w:rsidR="007219EA" w:rsidRPr="00B42BD0" w:rsidRDefault="007219EA" w:rsidP="00C97C64">
            <w:pPr>
              <w:pStyle w:val="134"/>
              <w:rPr>
                <w:szCs w:val="26"/>
              </w:rPr>
            </w:pPr>
            <w:r w:rsidRPr="00B42BD0">
              <w:rPr>
                <w:szCs w:val="26"/>
              </w:rPr>
              <w:t>Копорье – Ручьи</w:t>
            </w:r>
          </w:p>
        </w:tc>
      </w:tr>
      <w:tr w:rsidR="00B42BD0" w:rsidRPr="00B42BD0" w14:paraId="6F81A8C3" w14:textId="77777777" w:rsidTr="00205A19">
        <w:trPr>
          <w:jc w:val="center"/>
        </w:trPr>
        <w:tc>
          <w:tcPr>
            <w:tcW w:w="1875" w:type="dxa"/>
            <w:vMerge/>
            <w:shd w:val="clear" w:color="auto" w:fill="auto"/>
          </w:tcPr>
          <w:p w14:paraId="7D79240E" w14:textId="77777777" w:rsidR="007219EA" w:rsidRPr="00B42BD0" w:rsidRDefault="007219EA" w:rsidP="00C97C64">
            <w:pPr>
              <w:pStyle w:val="134"/>
              <w:rPr>
                <w:szCs w:val="26"/>
              </w:rPr>
            </w:pPr>
          </w:p>
        </w:tc>
        <w:tc>
          <w:tcPr>
            <w:tcW w:w="3548" w:type="dxa"/>
          </w:tcPr>
          <w:p w14:paraId="2B692F50" w14:textId="77777777" w:rsidR="007219EA" w:rsidRPr="00B42BD0" w:rsidRDefault="007219EA" w:rsidP="00C97C64">
            <w:pPr>
              <w:pStyle w:val="134"/>
              <w:rPr>
                <w:szCs w:val="26"/>
              </w:rPr>
            </w:pPr>
            <w:r w:rsidRPr="00B42BD0">
              <w:rPr>
                <w:szCs w:val="26"/>
              </w:rPr>
              <w:t>Вид</w:t>
            </w:r>
          </w:p>
        </w:tc>
        <w:tc>
          <w:tcPr>
            <w:tcW w:w="9363" w:type="dxa"/>
          </w:tcPr>
          <w:p w14:paraId="7D48DE36"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E3268C0" w14:textId="77777777" w:rsidTr="00205A19">
        <w:trPr>
          <w:jc w:val="center"/>
        </w:trPr>
        <w:tc>
          <w:tcPr>
            <w:tcW w:w="1875" w:type="dxa"/>
            <w:vMerge/>
            <w:shd w:val="clear" w:color="auto" w:fill="auto"/>
          </w:tcPr>
          <w:p w14:paraId="5C343773" w14:textId="77777777" w:rsidR="007219EA" w:rsidRPr="00B42BD0" w:rsidRDefault="007219EA" w:rsidP="00C97C64">
            <w:pPr>
              <w:pStyle w:val="134"/>
              <w:rPr>
                <w:szCs w:val="26"/>
              </w:rPr>
            </w:pPr>
          </w:p>
        </w:tc>
        <w:tc>
          <w:tcPr>
            <w:tcW w:w="3548" w:type="dxa"/>
          </w:tcPr>
          <w:p w14:paraId="5A40254C" w14:textId="77777777" w:rsidR="007219EA" w:rsidRPr="00B42BD0" w:rsidRDefault="007219EA" w:rsidP="00C97C64">
            <w:pPr>
              <w:pStyle w:val="134"/>
              <w:rPr>
                <w:szCs w:val="26"/>
              </w:rPr>
            </w:pPr>
            <w:r w:rsidRPr="00B42BD0">
              <w:rPr>
                <w:szCs w:val="26"/>
              </w:rPr>
              <w:t>Назначение</w:t>
            </w:r>
          </w:p>
        </w:tc>
        <w:tc>
          <w:tcPr>
            <w:tcW w:w="9363" w:type="dxa"/>
          </w:tcPr>
          <w:p w14:paraId="69E3AB60"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265BF55" w14:textId="77777777" w:rsidTr="00205A19">
        <w:trPr>
          <w:jc w:val="center"/>
        </w:trPr>
        <w:tc>
          <w:tcPr>
            <w:tcW w:w="1875" w:type="dxa"/>
            <w:vMerge/>
            <w:shd w:val="clear" w:color="auto" w:fill="auto"/>
          </w:tcPr>
          <w:p w14:paraId="4EE976A6" w14:textId="77777777" w:rsidR="007219EA" w:rsidRPr="00B42BD0" w:rsidRDefault="007219EA" w:rsidP="00C97C64">
            <w:pPr>
              <w:pStyle w:val="134"/>
              <w:rPr>
                <w:szCs w:val="26"/>
              </w:rPr>
            </w:pPr>
          </w:p>
        </w:tc>
        <w:tc>
          <w:tcPr>
            <w:tcW w:w="3548" w:type="dxa"/>
          </w:tcPr>
          <w:p w14:paraId="6D79A388"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60A3275" w14:textId="77777777" w:rsidR="007219EA" w:rsidRPr="00B42BD0" w:rsidRDefault="007219EA" w:rsidP="00C97C64">
            <w:pPr>
              <w:pStyle w:val="134"/>
              <w:rPr>
                <w:szCs w:val="26"/>
              </w:rPr>
            </w:pPr>
            <w:r w:rsidRPr="00B42BD0">
              <w:rPr>
                <w:szCs w:val="26"/>
              </w:rPr>
              <w:t>Протяженность участка: 0 км – 37,5 км.</w:t>
            </w:r>
          </w:p>
          <w:p w14:paraId="103E7AF6" w14:textId="77777777" w:rsidR="007219EA" w:rsidRPr="00B42BD0" w:rsidRDefault="007219EA" w:rsidP="00C97C64">
            <w:pPr>
              <w:pStyle w:val="134"/>
              <w:rPr>
                <w:szCs w:val="26"/>
              </w:rPr>
            </w:pPr>
            <w:r w:rsidRPr="00B42BD0">
              <w:rPr>
                <w:szCs w:val="26"/>
              </w:rPr>
              <w:t>Техническая категория: III.</w:t>
            </w:r>
          </w:p>
          <w:p w14:paraId="47FFFBA5"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63328EB" w14:textId="77777777" w:rsidTr="00205A19">
        <w:trPr>
          <w:jc w:val="center"/>
        </w:trPr>
        <w:tc>
          <w:tcPr>
            <w:tcW w:w="1875" w:type="dxa"/>
            <w:vMerge/>
            <w:shd w:val="clear" w:color="auto" w:fill="auto"/>
          </w:tcPr>
          <w:p w14:paraId="4BB6C1A0" w14:textId="77777777" w:rsidR="002C55A9" w:rsidRPr="00B42BD0" w:rsidRDefault="002C55A9" w:rsidP="00C97C64">
            <w:pPr>
              <w:pStyle w:val="134"/>
              <w:rPr>
                <w:szCs w:val="26"/>
              </w:rPr>
            </w:pPr>
          </w:p>
        </w:tc>
        <w:tc>
          <w:tcPr>
            <w:tcW w:w="3548" w:type="dxa"/>
          </w:tcPr>
          <w:p w14:paraId="3D2EF5AF" w14:textId="23AE4D52" w:rsidR="002C55A9" w:rsidRPr="00B42BD0" w:rsidRDefault="0044565D" w:rsidP="00C97C64">
            <w:pPr>
              <w:pStyle w:val="134"/>
              <w:rPr>
                <w:szCs w:val="26"/>
              </w:rPr>
            </w:pPr>
            <w:r w:rsidRPr="00B42BD0">
              <w:rPr>
                <w:szCs w:val="26"/>
              </w:rPr>
              <w:t>Срок реализации</w:t>
            </w:r>
          </w:p>
        </w:tc>
        <w:tc>
          <w:tcPr>
            <w:tcW w:w="9363" w:type="dxa"/>
          </w:tcPr>
          <w:p w14:paraId="4D941D41" w14:textId="103EB937" w:rsidR="002C55A9" w:rsidRPr="00B42BD0" w:rsidRDefault="00204B76" w:rsidP="00C97C64">
            <w:pPr>
              <w:pStyle w:val="134"/>
              <w:rPr>
                <w:szCs w:val="26"/>
              </w:rPr>
            </w:pPr>
            <w:r w:rsidRPr="00B42BD0">
              <w:rPr>
                <w:szCs w:val="26"/>
              </w:rPr>
              <w:t>До 20</w:t>
            </w:r>
            <w:r w:rsidRPr="00B42BD0">
              <w:rPr>
                <w:szCs w:val="26"/>
                <w:lang w:val="en-US"/>
              </w:rPr>
              <w:t>2</w:t>
            </w:r>
            <w:r w:rsidRPr="00B42BD0">
              <w:rPr>
                <w:szCs w:val="26"/>
              </w:rPr>
              <w:t>4 года</w:t>
            </w:r>
          </w:p>
        </w:tc>
      </w:tr>
      <w:tr w:rsidR="00B42BD0" w:rsidRPr="00B42BD0" w14:paraId="12E01903" w14:textId="77777777" w:rsidTr="00205A19">
        <w:trPr>
          <w:jc w:val="center"/>
        </w:trPr>
        <w:tc>
          <w:tcPr>
            <w:tcW w:w="1875" w:type="dxa"/>
            <w:vMerge/>
            <w:shd w:val="clear" w:color="auto" w:fill="auto"/>
          </w:tcPr>
          <w:p w14:paraId="546A0A47" w14:textId="77777777" w:rsidR="007219EA" w:rsidRPr="00B42BD0" w:rsidRDefault="007219EA" w:rsidP="00C97C64">
            <w:pPr>
              <w:pStyle w:val="134"/>
              <w:rPr>
                <w:szCs w:val="26"/>
              </w:rPr>
            </w:pPr>
          </w:p>
        </w:tc>
        <w:tc>
          <w:tcPr>
            <w:tcW w:w="3548" w:type="dxa"/>
          </w:tcPr>
          <w:p w14:paraId="03191CF0" w14:textId="77777777" w:rsidR="007219EA" w:rsidRPr="00B42BD0" w:rsidRDefault="007219EA" w:rsidP="00C97C64">
            <w:pPr>
              <w:pStyle w:val="134"/>
              <w:rPr>
                <w:szCs w:val="26"/>
              </w:rPr>
            </w:pPr>
            <w:r w:rsidRPr="00B42BD0">
              <w:rPr>
                <w:szCs w:val="26"/>
              </w:rPr>
              <w:t>Местоположение</w:t>
            </w:r>
          </w:p>
        </w:tc>
        <w:tc>
          <w:tcPr>
            <w:tcW w:w="9363" w:type="dxa"/>
          </w:tcPr>
          <w:p w14:paraId="7577E02D" w14:textId="77777777" w:rsidR="007219EA" w:rsidRPr="00B42BD0" w:rsidRDefault="007219EA" w:rsidP="00C97C64">
            <w:pPr>
              <w:pStyle w:val="134"/>
              <w:rPr>
                <w:szCs w:val="26"/>
              </w:rPr>
            </w:pPr>
            <w:r w:rsidRPr="00B42BD0">
              <w:rPr>
                <w:szCs w:val="26"/>
              </w:rPr>
              <w:t>Котельское сельское поселение, Нежновское сельское поселение, Вистинское сельское поселение Кингисеппского муниципального района, Копорское сельское поселение Ломоносовского муниципального района</w:t>
            </w:r>
          </w:p>
        </w:tc>
      </w:tr>
      <w:tr w:rsidR="00B42BD0" w:rsidRPr="00B42BD0" w14:paraId="0FBDE7C2" w14:textId="77777777" w:rsidTr="00205A19">
        <w:trPr>
          <w:jc w:val="center"/>
        </w:trPr>
        <w:tc>
          <w:tcPr>
            <w:tcW w:w="1875" w:type="dxa"/>
            <w:vMerge w:val="restart"/>
            <w:shd w:val="clear" w:color="auto" w:fill="auto"/>
          </w:tcPr>
          <w:p w14:paraId="3A2C3978" w14:textId="77777777" w:rsidR="007219EA" w:rsidRPr="00B42BD0" w:rsidRDefault="007219EA" w:rsidP="00C97C64">
            <w:pPr>
              <w:pStyle w:val="134"/>
              <w:rPr>
                <w:szCs w:val="26"/>
              </w:rPr>
            </w:pPr>
            <w:r w:rsidRPr="00B42BD0">
              <w:rPr>
                <w:szCs w:val="26"/>
              </w:rPr>
              <w:t>1.6.7</w:t>
            </w:r>
          </w:p>
        </w:tc>
        <w:tc>
          <w:tcPr>
            <w:tcW w:w="3548" w:type="dxa"/>
          </w:tcPr>
          <w:p w14:paraId="4DA57EF8" w14:textId="77777777" w:rsidR="007219EA" w:rsidRPr="00B42BD0" w:rsidRDefault="007219EA" w:rsidP="00C97C64">
            <w:pPr>
              <w:pStyle w:val="134"/>
              <w:rPr>
                <w:szCs w:val="26"/>
              </w:rPr>
            </w:pPr>
            <w:r w:rsidRPr="00B42BD0">
              <w:rPr>
                <w:szCs w:val="26"/>
              </w:rPr>
              <w:t>Наименование</w:t>
            </w:r>
          </w:p>
        </w:tc>
        <w:tc>
          <w:tcPr>
            <w:tcW w:w="9363" w:type="dxa"/>
          </w:tcPr>
          <w:p w14:paraId="6104C9C8" w14:textId="77777777" w:rsidR="007219EA" w:rsidRPr="00B42BD0" w:rsidRDefault="007219EA" w:rsidP="00C97C64">
            <w:pPr>
              <w:pStyle w:val="134"/>
              <w:rPr>
                <w:szCs w:val="26"/>
              </w:rPr>
            </w:pPr>
            <w:r w:rsidRPr="00B42BD0">
              <w:rPr>
                <w:szCs w:val="26"/>
              </w:rPr>
              <w:t>Кириши – Городище – Волхов</w:t>
            </w:r>
          </w:p>
        </w:tc>
      </w:tr>
      <w:tr w:rsidR="00B42BD0" w:rsidRPr="00B42BD0" w14:paraId="11BBE575" w14:textId="77777777" w:rsidTr="00205A19">
        <w:trPr>
          <w:jc w:val="center"/>
        </w:trPr>
        <w:tc>
          <w:tcPr>
            <w:tcW w:w="1875" w:type="dxa"/>
            <w:vMerge/>
            <w:shd w:val="clear" w:color="auto" w:fill="auto"/>
          </w:tcPr>
          <w:p w14:paraId="0370B8C0" w14:textId="77777777" w:rsidR="007219EA" w:rsidRPr="00B42BD0" w:rsidRDefault="007219EA" w:rsidP="00C97C64">
            <w:pPr>
              <w:pStyle w:val="134"/>
              <w:rPr>
                <w:szCs w:val="26"/>
              </w:rPr>
            </w:pPr>
          </w:p>
        </w:tc>
        <w:tc>
          <w:tcPr>
            <w:tcW w:w="3548" w:type="dxa"/>
          </w:tcPr>
          <w:p w14:paraId="166C44DE" w14:textId="77777777" w:rsidR="007219EA" w:rsidRPr="00B42BD0" w:rsidRDefault="007219EA" w:rsidP="00C97C64">
            <w:pPr>
              <w:pStyle w:val="134"/>
              <w:rPr>
                <w:szCs w:val="26"/>
              </w:rPr>
            </w:pPr>
            <w:r w:rsidRPr="00B42BD0">
              <w:rPr>
                <w:szCs w:val="26"/>
              </w:rPr>
              <w:t>Вид</w:t>
            </w:r>
          </w:p>
        </w:tc>
        <w:tc>
          <w:tcPr>
            <w:tcW w:w="9363" w:type="dxa"/>
          </w:tcPr>
          <w:p w14:paraId="529AA515"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52DFD3D" w14:textId="77777777" w:rsidTr="00205A19">
        <w:trPr>
          <w:jc w:val="center"/>
        </w:trPr>
        <w:tc>
          <w:tcPr>
            <w:tcW w:w="1875" w:type="dxa"/>
            <w:vMerge/>
            <w:shd w:val="clear" w:color="auto" w:fill="auto"/>
          </w:tcPr>
          <w:p w14:paraId="705E7046" w14:textId="77777777" w:rsidR="007219EA" w:rsidRPr="00B42BD0" w:rsidRDefault="007219EA" w:rsidP="00C97C64">
            <w:pPr>
              <w:pStyle w:val="134"/>
              <w:rPr>
                <w:szCs w:val="26"/>
              </w:rPr>
            </w:pPr>
          </w:p>
        </w:tc>
        <w:tc>
          <w:tcPr>
            <w:tcW w:w="3548" w:type="dxa"/>
          </w:tcPr>
          <w:p w14:paraId="7206252A" w14:textId="77777777" w:rsidR="007219EA" w:rsidRPr="00B42BD0" w:rsidRDefault="007219EA" w:rsidP="00C97C64">
            <w:pPr>
              <w:pStyle w:val="134"/>
              <w:rPr>
                <w:szCs w:val="26"/>
              </w:rPr>
            </w:pPr>
            <w:r w:rsidRPr="00B42BD0">
              <w:rPr>
                <w:szCs w:val="26"/>
              </w:rPr>
              <w:t>Назначение</w:t>
            </w:r>
          </w:p>
        </w:tc>
        <w:tc>
          <w:tcPr>
            <w:tcW w:w="9363" w:type="dxa"/>
          </w:tcPr>
          <w:p w14:paraId="70CCA049"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C2C2D91" w14:textId="77777777" w:rsidTr="00205A19">
        <w:trPr>
          <w:jc w:val="center"/>
        </w:trPr>
        <w:tc>
          <w:tcPr>
            <w:tcW w:w="1875" w:type="dxa"/>
            <w:vMerge/>
            <w:shd w:val="clear" w:color="auto" w:fill="auto"/>
          </w:tcPr>
          <w:p w14:paraId="0058FC95" w14:textId="77777777" w:rsidR="007219EA" w:rsidRPr="00B42BD0" w:rsidRDefault="007219EA" w:rsidP="00C97C64">
            <w:pPr>
              <w:pStyle w:val="134"/>
              <w:rPr>
                <w:szCs w:val="26"/>
              </w:rPr>
            </w:pPr>
          </w:p>
        </w:tc>
        <w:tc>
          <w:tcPr>
            <w:tcW w:w="3548" w:type="dxa"/>
          </w:tcPr>
          <w:p w14:paraId="70DE9780"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5827146" w14:textId="77777777" w:rsidR="007219EA" w:rsidRPr="00B42BD0" w:rsidRDefault="007219EA" w:rsidP="00C97C64">
            <w:pPr>
              <w:pStyle w:val="134"/>
              <w:rPr>
                <w:szCs w:val="26"/>
              </w:rPr>
            </w:pPr>
            <w:r w:rsidRPr="00B42BD0">
              <w:rPr>
                <w:szCs w:val="26"/>
              </w:rPr>
              <w:t>Протяженность участка: 0 км – 51 км.</w:t>
            </w:r>
          </w:p>
          <w:p w14:paraId="08406758" w14:textId="77777777" w:rsidR="007219EA" w:rsidRPr="00B42BD0" w:rsidRDefault="007219EA" w:rsidP="00C97C64">
            <w:pPr>
              <w:pStyle w:val="134"/>
              <w:rPr>
                <w:szCs w:val="26"/>
              </w:rPr>
            </w:pPr>
            <w:r w:rsidRPr="00B42BD0">
              <w:rPr>
                <w:szCs w:val="26"/>
              </w:rPr>
              <w:t>Техническая категория: III.</w:t>
            </w:r>
          </w:p>
          <w:p w14:paraId="29C95770"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310F73B" w14:textId="77777777" w:rsidTr="00205A19">
        <w:trPr>
          <w:jc w:val="center"/>
        </w:trPr>
        <w:tc>
          <w:tcPr>
            <w:tcW w:w="1875" w:type="dxa"/>
            <w:vMerge/>
            <w:shd w:val="clear" w:color="auto" w:fill="auto"/>
          </w:tcPr>
          <w:p w14:paraId="179F8A1A" w14:textId="77777777" w:rsidR="002C55A9" w:rsidRPr="00B42BD0" w:rsidRDefault="002C55A9" w:rsidP="00C97C64">
            <w:pPr>
              <w:pStyle w:val="134"/>
              <w:rPr>
                <w:szCs w:val="26"/>
              </w:rPr>
            </w:pPr>
          </w:p>
        </w:tc>
        <w:tc>
          <w:tcPr>
            <w:tcW w:w="3548" w:type="dxa"/>
          </w:tcPr>
          <w:p w14:paraId="5E81B8D2" w14:textId="70D8FF7A" w:rsidR="002C55A9" w:rsidRPr="00B42BD0" w:rsidRDefault="0044565D" w:rsidP="00C97C64">
            <w:pPr>
              <w:pStyle w:val="134"/>
              <w:rPr>
                <w:szCs w:val="26"/>
              </w:rPr>
            </w:pPr>
            <w:r w:rsidRPr="00B42BD0">
              <w:rPr>
                <w:szCs w:val="26"/>
              </w:rPr>
              <w:t>Срок реализации</w:t>
            </w:r>
          </w:p>
        </w:tc>
        <w:tc>
          <w:tcPr>
            <w:tcW w:w="9363" w:type="dxa"/>
          </w:tcPr>
          <w:p w14:paraId="319C4507" w14:textId="7423E4C0" w:rsidR="002C55A9" w:rsidRPr="00B42BD0" w:rsidRDefault="00204B76" w:rsidP="00C97C64">
            <w:pPr>
              <w:pStyle w:val="134"/>
              <w:rPr>
                <w:szCs w:val="26"/>
              </w:rPr>
            </w:pPr>
            <w:r w:rsidRPr="00B42BD0">
              <w:rPr>
                <w:szCs w:val="26"/>
              </w:rPr>
              <w:t>До 20</w:t>
            </w:r>
            <w:r w:rsidRPr="00B42BD0">
              <w:rPr>
                <w:szCs w:val="26"/>
                <w:lang w:val="en-US"/>
              </w:rPr>
              <w:t>25</w:t>
            </w:r>
            <w:r w:rsidRPr="00B42BD0">
              <w:rPr>
                <w:szCs w:val="26"/>
              </w:rPr>
              <w:t xml:space="preserve"> года</w:t>
            </w:r>
          </w:p>
        </w:tc>
      </w:tr>
      <w:tr w:rsidR="00B42BD0" w:rsidRPr="00B42BD0" w14:paraId="15C0A965" w14:textId="77777777" w:rsidTr="00205A19">
        <w:trPr>
          <w:jc w:val="center"/>
        </w:trPr>
        <w:tc>
          <w:tcPr>
            <w:tcW w:w="1875" w:type="dxa"/>
            <w:vMerge/>
            <w:shd w:val="clear" w:color="auto" w:fill="auto"/>
          </w:tcPr>
          <w:p w14:paraId="35DCF143" w14:textId="77777777" w:rsidR="007219EA" w:rsidRPr="00B42BD0" w:rsidRDefault="007219EA" w:rsidP="00C97C64">
            <w:pPr>
              <w:pStyle w:val="134"/>
              <w:rPr>
                <w:szCs w:val="26"/>
              </w:rPr>
            </w:pPr>
          </w:p>
        </w:tc>
        <w:tc>
          <w:tcPr>
            <w:tcW w:w="3548" w:type="dxa"/>
          </w:tcPr>
          <w:p w14:paraId="78206C28" w14:textId="77777777" w:rsidR="007219EA" w:rsidRPr="00B42BD0" w:rsidRDefault="007219EA" w:rsidP="00C97C64">
            <w:pPr>
              <w:pStyle w:val="134"/>
              <w:rPr>
                <w:szCs w:val="26"/>
              </w:rPr>
            </w:pPr>
            <w:r w:rsidRPr="00B42BD0">
              <w:rPr>
                <w:szCs w:val="26"/>
              </w:rPr>
              <w:t>Местоположение</w:t>
            </w:r>
          </w:p>
        </w:tc>
        <w:tc>
          <w:tcPr>
            <w:tcW w:w="9363" w:type="dxa"/>
          </w:tcPr>
          <w:p w14:paraId="0EE22C0D" w14:textId="77777777" w:rsidR="007219EA" w:rsidRPr="00B42BD0" w:rsidRDefault="007219EA" w:rsidP="00C97C64">
            <w:pPr>
              <w:pStyle w:val="134"/>
              <w:rPr>
                <w:szCs w:val="26"/>
              </w:rPr>
            </w:pPr>
            <w:r w:rsidRPr="00B42BD0">
              <w:rPr>
                <w:szCs w:val="26"/>
              </w:rPr>
              <w:t>Бережковское сельское поселение, Волховское городское поселение Волховского муниципального района, Пчевское сельское поселение, Киришское городское поселение Киришского муниципального района</w:t>
            </w:r>
          </w:p>
        </w:tc>
      </w:tr>
      <w:tr w:rsidR="00B42BD0" w:rsidRPr="00B42BD0" w14:paraId="080C02C3" w14:textId="77777777" w:rsidTr="00205A19">
        <w:trPr>
          <w:jc w:val="center"/>
        </w:trPr>
        <w:tc>
          <w:tcPr>
            <w:tcW w:w="1875" w:type="dxa"/>
            <w:vMerge w:val="restart"/>
            <w:shd w:val="clear" w:color="auto" w:fill="auto"/>
          </w:tcPr>
          <w:p w14:paraId="1B2F43C9" w14:textId="77777777" w:rsidR="007219EA" w:rsidRPr="00B42BD0" w:rsidRDefault="007219EA" w:rsidP="00C97C64">
            <w:pPr>
              <w:pStyle w:val="134"/>
              <w:rPr>
                <w:szCs w:val="26"/>
              </w:rPr>
            </w:pPr>
            <w:r w:rsidRPr="00B42BD0">
              <w:rPr>
                <w:szCs w:val="26"/>
              </w:rPr>
              <w:t>1.6.8</w:t>
            </w:r>
          </w:p>
        </w:tc>
        <w:tc>
          <w:tcPr>
            <w:tcW w:w="3548" w:type="dxa"/>
          </w:tcPr>
          <w:p w14:paraId="7F48436B" w14:textId="77777777" w:rsidR="007219EA" w:rsidRPr="00B42BD0" w:rsidRDefault="007219EA" w:rsidP="00C97C64">
            <w:pPr>
              <w:pStyle w:val="134"/>
              <w:rPr>
                <w:szCs w:val="26"/>
              </w:rPr>
            </w:pPr>
            <w:r w:rsidRPr="00B42BD0">
              <w:rPr>
                <w:szCs w:val="26"/>
              </w:rPr>
              <w:t>Наименование</w:t>
            </w:r>
          </w:p>
        </w:tc>
        <w:tc>
          <w:tcPr>
            <w:tcW w:w="9363" w:type="dxa"/>
          </w:tcPr>
          <w:p w14:paraId="124F5211" w14:textId="77777777" w:rsidR="007219EA" w:rsidRPr="00B42BD0" w:rsidRDefault="007219EA" w:rsidP="00C97C64">
            <w:pPr>
              <w:pStyle w:val="134"/>
              <w:rPr>
                <w:szCs w:val="26"/>
              </w:rPr>
            </w:pPr>
            <w:r w:rsidRPr="00B42BD0">
              <w:rPr>
                <w:szCs w:val="26"/>
              </w:rPr>
              <w:t>Парголово – Огоньки</w:t>
            </w:r>
          </w:p>
        </w:tc>
      </w:tr>
      <w:tr w:rsidR="00B42BD0" w:rsidRPr="00B42BD0" w14:paraId="589CFB17" w14:textId="77777777" w:rsidTr="00205A19">
        <w:trPr>
          <w:jc w:val="center"/>
        </w:trPr>
        <w:tc>
          <w:tcPr>
            <w:tcW w:w="1875" w:type="dxa"/>
            <w:vMerge/>
            <w:shd w:val="clear" w:color="auto" w:fill="auto"/>
          </w:tcPr>
          <w:p w14:paraId="4FD2A93D" w14:textId="77777777" w:rsidR="007219EA" w:rsidRPr="00B42BD0" w:rsidRDefault="007219EA" w:rsidP="00C97C64">
            <w:pPr>
              <w:pStyle w:val="134"/>
              <w:rPr>
                <w:szCs w:val="26"/>
              </w:rPr>
            </w:pPr>
          </w:p>
        </w:tc>
        <w:tc>
          <w:tcPr>
            <w:tcW w:w="3548" w:type="dxa"/>
          </w:tcPr>
          <w:p w14:paraId="5FB35E0D" w14:textId="77777777" w:rsidR="007219EA" w:rsidRPr="00B42BD0" w:rsidRDefault="007219EA" w:rsidP="00C97C64">
            <w:pPr>
              <w:pStyle w:val="134"/>
              <w:rPr>
                <w:szCs w:val="26"/>
              </w:rPr>
            </w:pPr>
            <w:r w:rsidRPr="00B42BD0">
              <w:rPr>
                <w:szCs w:val="26"/>
              </w:rPr>
              <w:t>Вид</w:t>
            </w:r>
          </w:p>
        </w:tc>
        <w:tc>
          <w:tcPr>
            <w:tcW w:w="9363" w:type="dxa"/>
          </w:tcPr>
          <w:p w14:paraId="7F2C1134"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BBA7940" w14:textId="77777777" w:rsidTr="00205A19">
        <w:trPr>
          <w:jc w:val="center"/>
        </w:trPr>
        <w:tc>
          <w:tcPr>
            <w:tcW w:w="1875" w:type="dxa"/>
            <w:vMerge/>
            <w:shd w:val="clear" w:color="auto" w:fill="auto"/>
          </w:tcPr>
          <w:p w14:paraId="19597D4C" w14:textId="77777777" w:rsidR="007219EA" w:rsidRPr="00B42BD0" w:rsidRDefault="007219EA" w:rsidP="00C97C64">
            <w:pPr>
              <w:pStyle w:val="134"/>
              <w:rPr>
                <w:szCs w:val="26"/>
              </w:rPr>
            </w:pPr>
          </w:p>
        </w:tc>
        <w:tc>
          <w:tcPr>
            <w:tcW w:w="3548" w:type="dxa"/>
          </w:tcPr>
          <w:p w14:paraId="19287B38" w14:textId="77777777" w:rsidR="007219EA" w:rsidRPr="00B42BD0" w:rsidRDefault="007219EA" w:rsidP="00C97C64">
            <w:pPr>
              <w:pStyle w:val="134"/>
              <w:rPr>
                <w:szCs w:val="26"/>
              </w:rPr>
            </w:pPr>
            <w:r w:rsidRPr="00B42BD0">
              <w:rPr>
                <w:szCs w:val="26"/>
              </w:rPr>
              <w:t>Назначение</w:t>
            </w:r>
          </w:p>
        </w:tc>
        <w:tc>
          <w:tcPr>
            <w:tcW w:w="9363" w:type="dxa"/>
          </w:tcPr>
          <w:p w14:paraId="410BC612"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7FB4780" w14:textId="77777777" w:rsidTr="00205A19">
        <w:trPr>
          <w:jc w:val="center"/>
        </w:trPr>
        <w:tc>
          <w:tcPr>
            <w:tcW w:w="1875" w:type="dxa"/>
            <w:vMerge/>
            <w:shd w:val="clear" w:color="auto" w:fill="auto"/>
          </w:tcPr>
          <w:p w14:paraId="3BCA8EDA" w14:textId="77777777" w:rsidR="007219EA" w:rsidRPr="00B42BD0" w:rsidRDefault="007219EA" w:rsidP="00C97C64">
            <w:pPr>
              <w:pStyle w:val="134"/>
              <w:rPr>
                <w:szCs w:val="26"/>
              </w:rPr>
            </w:pPr>
          </w:p>
        </w:tc>
        <w:tc>
          <w:tcPr>
            <w:tcW w:w="3548" w:type="dxa"/>
          </w:tcPr>
          <w:p w14:paraId="64D70BBF"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A490A3F" w14:textId="77777777" w:rsidR="007219EA" w:rsidRPr="00B42BD0" w:rsidRDefault="007219EA" w:rsidP="00C97C64">
            <w:pPr>
              <w:pStyle w:val="134"/>
              <w:rPr>
                <w:szCs w:val="26"/>
              </w:rPr>
            </w:pPr>
            <w:r w:rsidRPr="00B42BD0">
              <w:rPr>
                <w:szCs w:val="26"/>
              </w:rPr>
              <w:t>Протяженность участка: 27,7 км – 43,7 км.</w:t>
            </w:r>
          </w:p>
          <w:p w14:paraId="6F1AE169" w14:textId="77777777" w:rsidR="007219EA" w:rsidRPr="00B42BD0" w:rsidRDefault="007219EA" w:rsidP="00C97C64">
            <w:pPr>
              <w:pStyle w:val="134"/>
              <w:rPr>
                <w:szCs w:val="26"/>
              </w:rPr>
            </w:pPr>
            <w:r w:rsidRPr="00B42BD0">
              <w:rPr>
                <w:szCs w:val="26"/>
              </w:rPr>
              <w:t>Техническая категория: II.</w:t>
            </w:r>
          </w:p>
          <w:p w14:paraId="754660C4"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38C5C9A" w14:textId="77777777" w:rsidTr="00205A19">
        <w:trPr>
          <w:jc w:val="center"/>
        </w:trPr>
        <w:tc>
          <w:tcPr>
            <w:tcW w:w="1875" w:type="dxa"/>
            <w:vMerge/>
            <w:shd w:val="clear" w:color="auto" w:fill="auto"/>
          </w:tcPr>
          <w:p w14:paraId="04B504F9" w14:textId="77777777" w:rsidR="002C55A9" w:rsidRPr="00B42BD0" w:rsidRDefault="002C55A9" w:rsidP="00C97C64">
            <w:pPr>
              <w:pStyle w:val="134"/>
              <w:rPr>
                <w:szCs w:val="26"/>
              </w:rPr>
            </w:pPr>
          </w:p>
        </w:tc>
        <w:tc>
          <w:tcPr>
            <w:tcW w:w="3548" w:type="dxa"/>
          </w:tcPr>
          <w:p w14:paraId="2F8C6CEB" w14:textId="4FCDF078" w:rsidR="002C55A9" w:rsidRPr="00B42BD0" w:rsidRDefault="0044565D" w:rsidP="00C97C64">
            <w:pPr>
              <w:pStyle w:val="134"/>
              <w:rPr>
                <w:szCs w:val="26"/>
              </w:rPr>
            </w:pPr>
            <w:r w:rsidRPr="00B42BD0">
              <w:rPr>
                <w:szCs w:val="26"/>
              </w:rPr>
              <w:t>Срок реализации</w:t>
            </w:r>
          </w:p>
        </w:tc>
        <w:tc>
          <w:tcPr>
            <w:tcW w:w="9363" w:type="dxa"/>
          </w:tcPr>
          <w:p w14:paraId="393B5082" w14:textId="2E6690DB" w:rsidR="002C55A9" w:rsidRPr="00B42BD0" w:rsidRDefault="00204B76" w:rsidP="00C97C64">
            <w:pPr>
              <w:pStyle w:val="134"/>
              <w:rPr>
                <w:szCs w:val="26"/>
              </w:rPr>
            </w:pPr>
            <w:r w:rsidRPr="00B42BD0">
              <w:rPr>
                <w:szCs w:val="26"/>
              </w:rPr>
              <w:t>До 2040 года</w:t>
            </w:r>
          </w:p>
        </w:tc>
      </w:tr>
      <w:tr w:rsidR="00B42BD0" w:rsidRPr="00B42BD0" w14:paraId="0B22D667" w14:textId="77777777" w:rsidTr="00205A19">
        <w:trPr>
          <w:jc w:val="center"/>
        </w:trPr>
        <w:tc>
          <w:tcPr>
            <w:tcW w:w="1875" w:type="dxa"/>
            <w:vMerge/>
            <w:shd w:val="clear" w:color="auto" w:fill="auto"/>
          </w:tcPr>
          <w:p w14:paraId="6DF2BC8F" w14:textId="77777777" w:rsidR="007219EA" w:rsidRPr="00B42BD0" w:rsidRDefault="007219EA" w:rsidP="00C97C64">
            <w:pPr>
              <w:pStyle w:val="134"/>
              <w:rPr>
                <w:szCs w:val="26"/>
              </w:rPr>
            </w:pPr>
          </w:p>
        </w:tc>
        <w:tc>
          <w:tcPr>
            <w:tcW w:w="3548" w:type="dxa"/>
          </w:tcPr>
          <w:p w14:paraId="1438A998" w14:textId="77777777" w:rsidR="007219EA" w:rsidRPr="00B42BD0" w:rsidRDefault="007219EA" w:rsidP="00C97C64">
            <w:pPr>
              <w:pStyle w:val="134"/>
              <w:rPr>
                <w:szCs w:val="26"/>
              </w:rPr>
            </w:pPr>
            <w:r w:rsidRPr="00B42BD0">
              <w:rPr>
                <w:szCs w:val="26"/>
              </w:rPr>
              <w:t>Местоположение</w:t>
            </w:r>
          </w:p>
        </w:tc>
        <w:tc>
          <w:tcPr>
            <w:tcW w:w="9363" w:type="dxa"/>
          </w:tcPr>
          <w:p w14:paraId="5CCEF892" w14:textId="77777777" w:rsidR="007219EA" w:rsidRPr="00B42BD0" w:rsidRDefault="007219EA" w:rsidP="00C97C64">
            <w:pPr>
              <w:pStyle w:val="134"/>
              <w:rPr>
                <w:szCs w:val="26"/>
              </w:rPr>
            </w:pPr>
            <w:r w:rsidRPr="00B42BD0">
              <w:rPr>
                <w:szCs w:val="26"/>
              </w:rPr>
              <w:t>Первомайское сельское поселение Выборгского муниципального района, Мельниковское сельское поселение, Ларионовское сельское поселение Приозерского муниципального района</w:t>
            </w:r>
          </w:p>
        </w:tc>
      </w:tr>
      <w:tr w:rsidR="00B42BD0" w:rsidRPr="00B42BD0" w14:paraId="56C289BB" w14:textId="77777777" w:rsidTr="00205A19">
        <w:trPr>
          <w:jc w:val="center"/>
        </w:trPr>
        <w:tc>
          <w:tcPr>
            <w:tcW w:w="1875" w:type="dxa"/>
            <w:vMerge w:val="restart"/>
            <w:shd w:val="clear" w:color="auto" w:fill="auto"/>
          </w:tcPr>
          <w:p w14:paraId="5287ED55" w14:textId="77777777" w:rsidR="007219EA" w:rsidRPr="00B42BD0" w:rsidRDefault="007219EA" w:rsidP="00C97C64">
            <w:pPr>
              <w:pStyle w:val="134"/>
              <w:rPr>
                <w:szCs w:val="26"/>
              </w:rPr>
            </w:pPr>
            <w:r w:rsidRPr="00B42BD0">
              <w:rPr>
                <w:szCs w:val="26"/>
              </w:rPr>
              <w:t>1.6.9</w:t>
            </w:r>
          </w:p>
        </w:tc>
        <w:tc>
          <w:tcPr>
            <w:tcW w:w="3548" w:type="dxa"/>
          </w:tcPr>
          <w:p w14:paraId="43A8AD65" w14:textId="77777777" w:rsidR="007219EA" w:rsidRPr="00B42BD0" w:rsidRDefault="007219EA" w:rsidP="00C97C64">
            <w:pPr>
              <w:pStyle w:val="134"/>
              <w:rPr>
                <w:szCs w:val="26"/>
              </w:rPr>
            </w:pPr>
            <w:r w:rsidRPr="00B42BD0">
              <w:rPr>
                <w:szCs w:val="26"/>
              </w:rPr>
              <w:t>Наименование</w:t>
            </w:r>
          </w:p>
        </w:tc>
        <w:tc>
          <w:tcPr>
            <w:tcW w:w="9363" w:type="dxa"/>
          </w:tcPr>
          <w:p w14:paraId="3910DB87" w14:textId="77777777" w:rsidR="007219EA" w:rsidRPr="00B42BD0" w:rsidRDefault="007219EA" w:rsidP="00C97C64">
            <w:pPr>
              <w:pStyle w:val="134"/>
              <w:rPr>
                <w:szCs w:val="26"/>
              </w:rPr>
            </w:pPr>
            <w:r w:rsidRPr="00B42BD0">
              <w:rPr>
                <w:szCs w:val="26"/>
              </w:rPr>
              <w:t>Комсомольское – Приозерск</w:t>
            </w:r>
          </w:p>
        </w:tc>
      </w:tr>
      <w:tr w:rsidR="00B42BD0" w:rsidRPr="00B42BD0" w14:paraId="59267ACC" w14:textId="77777777" w:rsidTr="00205A19">
        <w:trPr>
          <w:jc w:val="center"/>
        </w:trPr>
        <w:tc>
          <w:tcPr>
            <w:tcW w:w="1875" w:type="dxa"/>
            <w:vMerge/>
            <w:shd w:val="clear" w:color="auto" w:fill="auto"/>
          </w:tcPr>
          <w:p w14:paraId="002AB3EA" w14:textId="77777777" w:rsidR="007219EA" w:rsidRPr="00B42BD0" w:rsidRDefault="007219EA" w:rsidP="00C97C64">
            <w:pPr>
              <w:pStyle w:val="134"/>
              <w:rPr>
                <w:szCs w:val="26"/>
              </w:rPr>
            </w:pPr>
          </w:p>
        </w:tc>
        <w:tc>
          <w:tcPr>
            <w:tcW w:w="3548" w:type="dxa"/>
          </w:tcPr>
          <w:p w14:paraId="0144B77B" w14:textId="77777777" w:rsidR="007219EA" w:rsidRPr="00B42BD0" w:rsidRDefault="007219EA" w:rsidP="00C97C64">
            <w:pPr>
              <w:pStyle w:val="134"/>
              <w:rPr>
                <w:szCs w:val="26"/>
              </w:rPr>
            </w:pPr>
            <w:r w:rsidRPr="00B42BD0">
              <w:rPr>
                <w:szCs w:val="26"/>
              </w:rPr>
              <w:t>Вид</w:t>
            </w:r>
          </w:p>
        </w:tc>
        <w:tc>
          <w:tcPr>
            <w:tcW w:w="9363" w:type="dxa"/>
          </w:tcPr>
          <w:p w14:paraId="443FA840"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1317EEB2" w14:textId="77777777" w:rsidTr="00205A19">
        <w:trPr>
          <w:jc w:val="center"/>
        </w:trPr>
        <w:tc>
          <w:tcPr>
            <w:tcW w:w="1875" w:type="dxa"/>
            <w:vMerge/>
            <w:shd w:val="clear" w:color="auto" w:fill="auto"/>
          </w:tcPr>
          <w:p w14:paraId="3441D793" w14:textId="77777777" w:rsidR="007219EA" w:rsidRPr="00B42BD0" w:rsidRDefault="007219EA" w:rsidP="00C97C64">
            <w:pPr>
              <w:pStyle w:val="134"/>
              <w:rPr>
                <w:szCs w:val="26"/>
              </w:rPr>
            </w:pPr>
          </w:p>
        </w:tc>
        <w:tc>
          <w:tcPr>
            <w:tcW w:w="3548" w:type="dxa"/>
          </w:tcPr>
          <w:p w14:paraId="5CF7F8B8" w14:textId="77777777" w:rsidR="007219EA" w:rsidRPr="00B42BD0" w:rsidRDefault="007219EA" w:rsidP="00C97C64">
            <w:pPr>
              <w:pStyle w:val="134"/>
              <w:rPr>
                <w:szCs w:val="26"/>
              </w:rPr>
            </w:pPr>
            <w:r w:rsidRPr="00B42BD0">
              <w:rPr>
                <w:szCs w:val="26"/>
              </w:rPr>
              <w:t>Назначение</w:t>
            </w:r>
          </w:p>
        </w:tc>
        <w:tc>
          <w:tcPr>
            <w:tcW w:w="9363" w:type="dxa"/>
          </w:tcPr>
          <w:p w14:paraId="300D8E46"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B559862" w14:textId="77777777" w:rsidTr="00205A19">
        <w:trPr>
          <w:jc w:val="center"/>
        </w:trPr>
        <w:tc>
          <w:tcPr>
            <w:tcW w:w="1875" w:type="dxa"/>
            <w:vMerge/>
            <w:shd w:val="clear" w:color="auto" w:fill="auto"/>
          </w:tcPr>
          <w:p w14:paraId="182CDF49" w14:textId="77777777" w:rsidR="007219EA" w:rsidRPr="00B42BD0" w:rsidRDefault="007219EA" w:rsidP="00C97C64">
            <w:pPr>
              <w:pStyle w:val="134"/>
              <w:rPr>
                <w:szCs w:val="26"/>
              </w:rPr>
            </w:pPr>
          </w:p>
        </w:tc>
        <w:tc>
          <w:tcPr>
            <w:tcW w:w="3548" w:type="dxa"/>
          </w:tcPr>
          <w:p w14:paraId="0C7EA4F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863C30B" w14:textId="77777777" w:rsidR="007219EA" w:rsidRPr="00B42BD0" w:rsidRDefault="007219EA" w:rsidP="00C97C64">
            <w:pPr>
              <w:pStyle w:val="134"/>
              <w:rPr>
                <w:szCs w:val="26"/>
              </w:rPr>
            </w:pPr>
            <w:r w:rsidRPr="00B42BD0">
              <w:rPr>
                <w:szCs w:val="26"/>
              </w:rPr>
              <w:t>Протяженность участка: 0 км – 97 км.</w:t>
            </w:r>
          </w:p>
          <w:p w14:paraId="463E4141" w14:textId="77777777" w:rsidR="007219EA" w:rsidRPr="00B42BD0" w:rsidRDefault="007219EA" w:rsidP="00C97C64">
            <w:pPr>
              <w:pStyle w:val="134"/>
              <w:rPr>
                <w:szCs w:val="26"/>
              </w:rPr>
            </w:pPr>
            <w:r w:rsidRPr="00B42BD0">
              <w:rPr>
                <w:szCs w:val="26"/>
              </w:rPr>
              <w:t>Техническая категория: III.</w:t>
            </w:r>
          </w:p>
          <w:p w14:paraId="5D5A46A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739627E" w14:textId="77777777" w:rsidTr="00205A19">
        <w:trPr>
          <w:jc w:val="center"/>
        </w:trPr>
        <w:tc>
          <w:tcPr>
            <w:tcW w:w="1875" w:type="dxa"/>
            <w:vMerge/>
            <w:shd w:val="clear" w:color="auto" w:fill="auto"/>
          </w:tcPr>
          <w:p w14:paraId="083D97E2" w14:textId="77777777" w:rsidR="002C55A9" w:rsidRPr="00B42BD0" w:rsidRDefault="002C55A9" w:rsidP="00C97C64">
            <w:pPr>
              <w:pStyle w:val="134"/>
              <w:rPr>
                <w:szCs w:val="26"/>
              </w:rPr>
            </w:pPr>
          </w:p>
        </w:tc>
        <w:tc>
          <w:tcPr>
            <w:tcW w:w="3548" w:type="dxa"/>
          </w:tcPr>
          <w:p w14:paraId="3DF87951" w14:textId="2A8EFCE5" w:rsidR="002C55A9" w:rsidRPr="00B42BD0" w:rsidRDefault="0044565D" w:rsidP="00C97C64">
            <w:pPr>
              <w:pStyle w:val="134"/>
              <w:rPr>
                <w:szCs w:val="26"/>
              </w:rPr>
            </w:pPr>
            <w:r w:rsidRPr="00B42BD0">
              <w:rPr>
                <w:szCs w:val="26"/>
              </w:rPr>
              <w:t>Срок реализации</w:t>
            </w:r>
          </w:p>
        </w:tc>
        <w:tc>
          <w:tcPr>
            <w:tcW w:w="9363" w:type="dxa"/>
          </w:tcPr>
          <w:p w14:paraId="0052E575" w14:textId="2FCFF9C0" w:rsidR="002C55A9" w:rsidRPr="00B42BD0" w:rsidRDefault="00204B76" w:rsidP="00C97C64">
            <w:pPr>
              <w:pStyle w:val="134"/>
              <w:rPr>
                <w:szCs w:val="26"/>
              </w:rPr>
            </w:pPr>
            <w:r w:rsidRPr="00B42BD0">
              <w:rPr>
                <w:szCs w:val="26"/>
              </w:rPr>
              <w:t>До 2040 года</w:t>
            </w:r>
          </w:p>
        </w:tc>
      </w:tr>
      <w:tr w:rsidR="00B42BD0" w:rsidRPr="00B42BD0" w14:paraId="5C4D36CF" w14:textId="77777777" w:rsidTr="00205A19">
        <w:trPr>
          <w:jc w:val="center"/>
        </w:trPr>
        <w:tc>
          <w:tcPr>
            <w:tcW w:w="1875" w:type="dxa"/>
            <w:vMerge/>
            <w:shd w:val="clear" w:color="auto" w:fill="auto"/>
          </w:tcPr>
          <w:p w14:paraId="4DC3E362" w14:textId="77777777" w:rsidR="007219EA" w:rsidRPr="00B42BD0" w:rsidRDefault="007219EA" w:rsidP="00C97C64">
            <w:pPr>
              <w:pStyle w:val="134"/>
              <w:rPr>
                <w:szCs w:val="26"/>
              </w:rPr>
            </w:pPr>
          </w:p>
        </w:tc>
        <w:tc>
          <w:tcPr>
            <w:tcW w:w="3548" w:type="dxa"/>
          </w:tcPr>
          <w:p w14:paraId="6EF70323" w14:textId="77777777" w:rsidR="007219EA" w:rsidRPr="00B42BD0" w:rsidRDefault="007219EA" w:rsidP="00C97C64">
            <w:pPr>
              <w:pStyle w:val="134"/>
              <w:rPr>
                <w:szCs w:val="26"/>
              </w:rPr>
            </w:pPr>
            <w:r w:rsidRPr="00B42BD0">
              <w:rPr>
                <w:szCs w:val="26"/>
              </w:rPr>
              <w:t>Местоположение</w:t>
            </w:r>
          </w:p>
        </w:tc>
        <w:tc>
          <w:tcPr>
            <w:tcW w:w="9363" w:type="dxa"/>
          </w:tcPr>
          <w:p w14:paraId="15403C12" w14:textId="77777777" w:rsidR="007219EA" w:rsidRPr="00B42BD0" w:rsidRDefault="007219EA" w:rsidP="00C97C64">
            <w:pPr>
              <w:pStyle w:val="134"/>
              <w:rPr>
                <w:szCs w:val="26"/>
              </w:rPr>
            </w:pPr>
            <w:r w:rsidRPr="00B42BD0">
              <w:rPr>
                <w:szCs w:val="26"/>
              </w:rPr>
              <w:t>Каменногорское городское поселение Выборгского муниципального района, Мельниковское сельское поселение, Ларионовское сельское поселение Приозерского муниципального района</w:t>
            </w:r>
          </w:p>
        </w:tc>
      </w:tr>
      <w:tr w:rsidR="00B42BD0" w:rsidRPr="00B42BD0" w14:paraId="552F9794" w14:textId="77777777" w:rsidTr="00205A19">
        <w:trPr>
          <w:jc w:val="center"/>
        </w:trPr>
        <w:tc>
          <w:tcPr>
            <w:tcW w:w="1875" w:type="dxa"/>
            <w:vMerge w:val="restart"/>
            <w:shd w:val="clear" w:color="auto" w:fill="auto"/>
          </w:tcPr>
          <w:p w14:paraId="193C8CDA" w14:textId="77777777" w:rsidR="007219EA" w:rsidRPr="00B42BD0" w:rsidRDefault="007219EA" w:rsidP="00C97C64">
            <w:pPr>
              <w:pStyle w:val="134"/>
              <w:rPr>
                <w:szCs w:val="26"/>
              </w:rPr>
            </w:pPr>
            <w:r w:rsidRPr="00B42BD0">
              <w:rPr>
                <w:szCs w:val="26"/>
              </w:rPr>
              <w:t>1.6.10</w:t>
            </w:r>
          </w:p>
        </w:tc>
        <w:tc>
          <w:tcPr>
            <w:tcW w:w="3548" w:type="dxa"/>
          </w:tcPr>
          <w:p w14:paraId="42F43F04" w14:textId="77777777" w:rsidR="007219EA" w:rsidRPr="00B42BD0" w:rsidRDefault="007219EA" w:rsidP="00C97C64">
            <w:pPr>
              <w:pStyle w:val="134"/>
              <w:rPr>
                <w:szCs w:val="26"/>
              </w:rPr>
            </w:pPr>
            <w:r w:rsidRPr="00B42BD0">
              <w:rPr>
                <w:szCs w:val="26"/>
              </w:rPr>
              <w:t>Наименование</w:t>
            </w:r>
          </w:p>
        </w:tc>
        <w:tc>
          <w:tcPr>
            <w:tcW w:w="9363" w:type="dxa"/>
          </w:tcPr>
          <w:p w14:paraId="2F2262A8" w14:textId="17CA55D4" w:rsidR="007219EA" w:rsidRPr="00B42BD0" w:rsidRDefault="007219EA" w:rsidP="00C97C64">
            <w:pPr>
              <w:pStyle w:val="134"/>
              <w:rPr>
                <w:szCs w:val="26"/>
              </w:rPr>
            </w:pPr>
            <w:r w:rsidRPr="00B42BD0">
              <w:rPr>
                <w:szCs w:val="26"/>
              </w:rPr>
              <w:t>Толмач</w:t>
            </w:r>
            <w:r w:rsidR="00AD6597" w:rsidRPr="00B42BD0">
              <w:rPr>
                <w:szCs w:val="26"/>
              </w:rPr>
              <w:t>ё</w:t>
            </w:r>
            <w:r w:rsidRPr="00B42BD0">
              <w:rPr>
                <w:szCs w:val="26"/>
              </w:rPr>
              <w:t>во – автодорога «Нарва»</w:t>
            </w:r>
          </w:p>
        </w:tc>
      </w:tr>
      <w:tr w:rsidR="00B42BD0" w:rsidRPr="00B42BD0" w14:paraId="13680C01" w14:textId="77777777" w:rsidTr="00205A19">
        <w:trPr>
          <w:jc w:val="center"/>
        </w:trPr>
        <w:tc>
          <w:tcPr>
            <w:tcW w:w="1875" w:type="dxa"/>
            <w:vMerge/>
            <w:shd w:val="clear" w:color="auto" w:fill="auto"/>
          </w:tcPr>
          <w:p w14:paraId="1DD6ECB9" w14:textId="77777777" w:rsidR="007219EA" w:rsidRPr="00B42BD0" w:rsidRDefault="007219EA" w:rsidP="00C97C64">
            <w:pPr>
              <w:pStyle w:val="134"/>
              <w:rPr>
                <w:szCs w:val="26"/>
              </w:rPr>
            </w:pPr>
          </w:p>
        </w:tc>
        <w:tc>
          <w:tcPr>
            <w:tcW w:w="3548" w:type="dxa"/>
          </w:tcPr>
          <w:p w14:paraId="59443485" w14:textId="77777777" w:rsidR="007219EA" w:rsidRPr="00B42BD0" w:rsidRDefault="007219EA" w:rsidP="00C97C64">
            <w:pPr>
              <w:pStyle w:val="134"/>
              <w:rPr>
                <w:szCs w:val="26"/>
              </w:rPr>
            </w:pPr>
            <w:r w:rsidRPr="00B42BD0">
              <w:rPr>
                <w:szCs w:val="26"/>
              </w:rPr>
              <w:t>Вид</w:t>
            </w:r>
          </w:p>
        </w:tc>
        <w:tc>
          <w:tcPr>
            <w:tcW w:w="9363" w:type="dxa"/>
          </w:tcPr>
          <w:p w14:paraId="289FBED0"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242C9BD" w14:textId="77777777" w:rsidTr="00205A19">
        <w:trPr>
          <w:jc w:val="center"/>
        </w:trPr>
        <w:tc>
          <w:tcPr>
            <w:tcW w:w="1875" w:type="dxa"/>
            <w:vMerge/>
            <w:shd w:val="clear" w:color="auto" w:fill="auto"/>
          </w:tcPr>
          <w:p w14:paraId="19A13F0F" w14:textId="77777777" w:rsidR="007219EA" w:rsidRPr="00B42BD0" w:rsidRDefault="007219EA" w:rsidP="00C97C64">
            <w:pPr>
              <w:pStyle w:val="134"/>
              <w:rPr>
                <w:szCs w:val="26"/>
              </w:rPr>
            </w:pPr>
          </w:p>
        </w:tc>
        <w:tc>
          <w:tcPr>
            <w:tcW w:w="3548" w:type="dxa"/>
          </w:tcPr>
          <w:p w14:paraId="59FCDADE" w14:textId="77777777" w:rsidR="007219EA" w:rsidRPr="00B42BD0" w:rsidRDefault="007219EA" w:rsidP="00C97C64">
            <w:pPr>
              <w:pStyle w:val="134"/>
              <w:rPr>
                <w:szCs w:val="26"/>
              </w:rPr>
            </w:pPr>
            <w:r w:rsidRPr="00B42BD0">
              <w:rPr>
                <w:szCs w:val="26"/>
              </w:rPr>
              <w:t>Назначение</w:t>
            </w:r>
          </w:p>
        </w:tc>
        <w:tc>
          <w:tcPr>
            <w:tcW w:w="9363" w:type="dxa"/>
          </w:tcPr>
          <w:p w14:paraId="54656E3C"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43138C6" w14:textId="77777777" w:rsidTr="00205A19">
        <w:trPr>
          <w:jc w:val="center"/>
        </w:trPr>
        <w:tc>
          <w:tcPr>
            <w:tcW w:w="1875" w:type="dxa"/>
            <w:vMerge/>
            <w:shd w:val="clear" w:color="auto" w:fill="auto"/>
          </w:tcPr>
          <w:p w14:paraId="67423E9C" w14:textId="77777777" w:rsidR="007219EA" w:rsidRPr="00B42BD0" w:rsidRDefault="007219EA" w:rsidP="00C97C64">
            <w:pPr>
              <w:pStyle w:val="134"/>
              <w:rPr>
                <w:szCs w:val="26"/>
              </w:rPr>
            </w:pPr>
          </w:p>
        </w:tc>
        <w:tc>
          <w:tcPr>
            <w:tcW w:w="3548" w:type="dxa"/>
          </w:tcPr>
          <w:p w14:paraId="7368D689"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ECF0696" w14:textId="77777777" w:rsidR="007219EA" w:rsidRPr="00B42BD0" w:rsidRDefault="007219EA" w:rsidP="00C97C64">
            <w:pPr>
              <w:pStyle w:val="134"/>
              <w:rPr>
                <w:szCs w:val="26"/>
              </w:rPr>
            </w:pPr>
            <w:r w:rsidRPr="00B42BD0">
              <w:rPr>
                <w:szCs w:val="26"/>
              </w:rPr>
              <w:t>Протяженность участка: 42,7 км – 91,8 км.</w:t>
            </w:r>
          </w:p>
          <w:p w14:paraId="073C71C7" w14:textId="77777777" w:rsidR="007219EA" w:rsidRPr="00B42BD0" w:rsidRDefault="007219EA" w:rsidP="00C97C64">
            <w:pPr>
              <w:pStyle w:val="134"/>
              <w:rPr>
                <w:szCs w:val="26"/>
              </w:rPr>
            </w:pPr>
            <w:r w:rsidRPr="00B42BD0">
              <w:rPr>
                <w:szCs w:val="26"/>
              </w:rPr>
              <w:t>Техническая категория: III.</w:t>
            </w:r>
          </w:p>
          <w:p w14:paraId="34E58522"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F5E16BF" w14:textId="77777777" w:rsidTr="00205A19">
        <w:trPr>
          <w:jc w:val="center"/>
        </w:trPr>
        <w:tc>
          <w:tcPr>
            <w:tcW w:w="1875" w:type="dxa"/>
            <w:vMerge/>
            <w:shd w:val="clear" w:color="auto" w:fill="auto"/>
          </w:tcPr>
          <w:p w14:paraId="4CFF06C7" w14:textId="77777777" w:rsidR="002C55A9" w:rsidRPr="00B42BD0" w:rsidRDefault="002C55A9" w:rsidP="00C97C64">
            <w:pPr>
              <w:pStyle w:val="134"/>
              <w:rPr>
                <w:szCs w:val="26"/>
              </w:rPr>
            </w:pPr>
          </w:p>
        </w:tc>
        <w:tc>
          <w:tcPr>
            <w:tcW w:w="3548" w:type="dxa"/>
          </w:tcPr>
          <w:p w14:paraId="6EB3CBAB" w14:textId="4A8893BD" w:rsidR="002C55A9" w:rsidRPr="00B42BD0" w:rsidRDefault="0044565D" w:rsidP="00C97C64">
            <w:pPr>
              <w:pStyle w:val="134"/>
              <w:rPr>
                <w:szCs w:val="26"/>
              </w:rPr>
            </w:pPr>
            <w:r w:rsidRPr="00B42BD0">
              <w:rPr>
                <w:szCs w:val="26"/>
              </w:rPr>
              <w:t>Срок реализации</w:t>
            </w:r>
          </w:p>
        </w:tc>
        <w:tc>
          <w:tcPr>
            <w:tcW w:w="9363" w:type="dxa"/>
          </w:tcPr>
          <w:p w14:paraId="029954FD" w14:textId="58AD0C92" w:rsidR="002C55A9" w:rsidRPr="00B42BD0" w:rsidRDefault="00204B76" w:rsidP="00C97C64">
            <w:pPr>
              <w:pStyle w:val="134"/>
              <w:rPr>
                <w:szCs w:val="26"/>
              </w:rPr>
            </w:pPr>
            <w:r w:rsidRPr="00B42BD0">
              <w:rPr>
                <w:szCs w:val="26"/>
              </w:rPr>
              <w:t>До 2040 года</w:t>
            </w:r>
          </w:p>
        </w:tc>
      </w:tr>
      <w:tr w:rsidR="00B42BD0" w:rsidRPr="00B42BD0" w14:paraId="3BDFF069" w14:textId="77777777" w:rsidTr="00205A19">
        <w:trPr>
          <w:jc w:val="center"/>
        </w:trPr>
        <w:tc>
          <w:tcPr>
            <w:tcW w:w="1875" w:type="dxa"/>
            <w:vMerge/>
            <w:shd w:val="clear" w:color="auto" w:fill="auto"/>
          </w:tcPr>
          <w:p w14:paraId="4F5BF273" w14:textId="77777777" w:rsidR="007219EA" w:rsidRPr="00B42BD0" w:rsidRDefault="007219EA" w:rsidP="00C97C64">
            <w:pPr>
              <w:pStyle w:val="134"/>
              <w:rPr>
                <w:szCs w:val="26"/>
              </w:rPr>
            </w:pPr>
          </w:p>
        </w:tc>
        <w:tc>
          <w:tcPr>
            <w:tcW w:w="3548" w:type="dxa"/>
          </w:tcPr>
          <w:p w14:paraId="1570FC8C" w14:textId="77777777" w:rsidR="007219EA" w:rsidRPr="00B42BD0" w:rsidRDefault="007219EA" w:rsidP="00C97C64">
            <w:pPr>
              <w:pStyle w:val="134"/>
              <w:rPr>
                <w:szCs w:val="26"/>
              </w:rPr>
            </w:pPr>
            <w:r w:rsidRPr="00B42BD0">
              <w:rPr>
                <w:szCs w:val="26"/>
              </w:rPr>
              <w:t>Местоположение</w:t>
            </w:r>
          </w:p>
        </w:tc>
        <w:tc>
          <w:tcPr>
            <w:tcW w:w="9363" w:type="dxa"/>
          </w:tcPr>
          <w:p w14:paraId="2A954760" w14:textId="77777777" w:rsidR="007219EA" w:rsidRPr="00B42BD0" w:rsidRDefault="007219EA" w:rsidP="00C97C64">
            <w:pPr>
              <w:pStyle w:val="134"/>
              <w:rPr>
                <w:szCs w:val="26"/>
              </w:rPr>
            </w:pPr>
            <w:r w:rsidRPr="00B42BD0">
              <w:rPr>
                <w:szCs w:val="26"/>
              </w:rPr>
              <w:t>Осьминское сельское поселение Лужского муниципального района, Старопольское сельское поселение Сланцевского муниципального района, Сабское сельское поселение Волосовского муниципального района</w:t>
            </w:r>
          </w:p>
        </w:tc>
      </w:tr>
      <w:tr w:rsidR="00B42BD0" w:rsidRPr="00B42BD0" w14:paraId="124F9858" w14:textId="77777777" w:rsidTr="00205A19">
        <w:trPr>
          <w:jc w:val="center"/>
        </w:trPr>
        <w:tc>
          <w:tcPr>
            <w:tcW w:w="1875" w:type="dxa"/>
            <w:vMerge w:val="restart"/>
            <w:shd w:val="clear" w:color="auto" w:fill="auto"/>
          </w:tcPr>
          <w:p w14:paraId="1916D160" w14:textId="77777777" w:rsidR="007219EA" w:rsidRPr="00B42BD0" w:rsidRDefault="007219EA" w:rsidP="00C97C64">
            <w:pPr>
              <w:pStyle w:val="134"/>
              <w:rPr>
                <w:szCs w:val="26"/>
              </w:rPr>
            </w:pPr>
            <w:r w:rsidRPr="00B42BD0">
              <w:rPr>
                <w:szCs w:val="26"/>
              </w:rPr>
              <w:t>1.6.11</w:t>
            </w:r>
          </w:p>
        </w:tc>
        <w:tc>
          <w:tcPr>
            <w:tcW w:w="3548" w:type="dxa"/>
          </w:tcPr>
          <w:p w14:paraId="1B6B1290" w14:textId="77777777" w:rsidR="007219EA" w:rsidRPr="00B42BD0" w:rsidRDefault="007219EA" w:rsidP="00C97C64">
            <w:pPr>
              <w:pStyle w:val="134"/>
              <w:rPr>
                <w:szCs w:val="26"/>
              </w:rPr>
            </w:pPr>
            <w:r w:rsidRPr="00B42BD0">
              <w:rPr>
                <w:szCs w:val="26"/>
              </w:rPr>
              <w:t>Наименование</w:t>
            </w:r>
          </w:p>
        </w:tc>
        <w:tc>
          <w:tcPr>
            <w:tcW w:w="9363" w:type="dxa"/>
          </w:tcPr>
          <w:p w14:paraId="75B3EB1C" w14:textId="77777777" w:rsidR="007219EA" w:rsidRPr="00B42BD0" w:rsidRDefault="007219EA" w:rsidP="00C97C64">
            <w:pPr>
              <w:pStyle w:val="134"/>
              <w:rPr>
                <w:szCs w:val="26"/>
              </w:rPr>
            </w:pPr>
            <w:r w:rsidRPr="00B42BD0">
              <w:rPr>
                <w:szCs w:val="26"/>
              </w:rPr>
              <w:t>Гостицы – Пустомержа</w:t>
            </w:r>
          </w:p>
        </w:tc>
      </w:tr>
      <w:tr w:rsidR="00B42BD0" w:rsidRPr="00B42BD0" w14:paraId="5B35DB63" w14:textId="77777777" w:rsidTr="00205A19">
        <w:trPr>
          <w:jc w:val="center"/>
        </w:trPr>
        <w:tc>
          <w:tcPr>
            <w:tcW w:w="1875" w:type="dxa"/>
            <w:vMerge/>
            <w:shd w:val="clear" w:color="auto" w:fill="auto"/>
          </w:tcPr>
          <w:p w14:paraId="12943586" w14:textId="77777777" w:rsidR="007219EA" w:rsidRPr="00B42BD0" w:rsidRDefault="007219EA" w:rsidP="00C97C64">
            <w:pPr>
              <w:pStyle w:val="134"/>
              <w:rPr>
                <w:szCs w:val="26"/>
              </w:rPr>
            </w:pPr>
          </w:p>
        </w:tc>
        <w:tc>
          <w:tcPr>
            <w:tcW w:w="3548" w:type="dxa"/>
          </w:tcPr>
          <w:p w14:paraId="5AD60914" w14:textId="77777777" w:rsidR="007219EA" w:rsidRPr="00B42BD0" w:rsidRDefault="007219EA" w:rsidP="00C97C64">
            <w:pPr>
              <w:pStyle w:val="134"/>
              <w:rPr>
                <w:szCs w:val="26"/>
              </w:rPr>
            </w:pPr>
            <w:r w:rsidRPr="00B42BD0">
              <w:rPr>
                <w:szCs w:val="26"/>
              </w:rPr>
              <w:t>Вид</w:t>
            </w:r>
          </w:p>
        </w:tc>
        <w:tc>
          <w:tcPr>
            <w:tcW w:w="9363" w:type="dxa"/>
          </w:tcPr>
          <w:p w14:paraId="60273555"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18DDAD00" w14:textId="77777777" w:rsidTr="00205A19">
        <w:trPr>
          <w:jc w:val="center"/>
        </w:trPr>
        <w:tc>
          <w:tcPr>
            <w:tcW w:w="1875" w:type="dxa"/>
            <w:vMerge/>
            <w:shd w:val="clear" w:color="auto" w:fill="auto"/>
          </w:tcPr>
          <w:p w14:paraId="3C2E592E" w14:textId="77777777" w:rsidR="007219EA" w:rsidRPr="00B42BD0" w:rsidRDefault="007219EA" w:rsidP="00C97C64">
            <w:pPr>
              <w:pStyle w:val="134"/>
              <w:rPr>
                <w:szCs w:val="26"/>
              </w:rPr>
            </w:pPr>
          </w:p>
        </w:tc>
        <w:tc>
          <w:tcPr>
            <w:tcW w:w="3548" w:type="dxa"/>
          </w:tcPr>
          <w:p w14:paraId="592008FC" w14:textId="77777777" w:rsidR="007219EA" w:rsidRPr="00B42BD0" w:rsidRDefault="007219EA" w:rsidP="00C97C64">
            <w:pPr>
              <w:pStyle w:val="134"/>
              <w:rPr>
                <w:szCs w:val="26"/>
              </w:rPr>
            </w:pPr>
            <w:r w:rsidRPr="00B42BD0">
              <w:rPr>
                <w:szCs w:val="26"/>
              </w:rPr>
              <w:t>Назначение</w:t>
            </w:r>
          </w:p>
        </w:tc>
        <w:tc>
          <w:tcPr>
            <w:tcW w:w="9363" w:type="dxa"/>
          </w:tcPr>
          <w:p w14:paraId="3D058C21"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422F97D" w14:textId="77777777" w:rsidTr="00205A19">
        <w:trPr>
          <w:jc w:val="center"/>
        </w:trPr>
        <w:tc>
          <w:tcPr>
            <w:tcW w:w="1875" w:type="dxa"/>
            <w:vMerge/>
            <w:shd w:val="clear" w:color="auto" w:fill="auto"/>
          </w:tcPr>
          <w:p w14:paraId="0B4298C4" w14:textId="77777777" w:rsidR="007219EA" w:rsidRPr="00B42BD0" w:rsidRDefault="007219EA" w:rsidP="00C97C64">
            <w:pPr>
              <w:pStyle w:val="134"/>
              <w:rPr>
                <w:szCs w:val="26"/>
              </w:rPr>
            </w:pPr>
          </w:p>
        </w:tc>
        <w:tc>
          <w:tcPr>
            <w:tcW w:w="3548" w:type="dxa"/>
          </w:tcPr>
          <w:p w14:paraId="14EB60C9"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9AAAB3D" w14:textId="77777777" w:rsidR="007219EA" w:rsidRPr="00B42BD0" w:rsidRDefault="007219EA" w:rsidP="00C97C64">
            <w:pPr>
              <w:pStyle w:val="134"/>
              <w:rPr>
                <w:szCs w:val="26"/>
              </w:rPr>
            </w:pPr>
            <w:r w:rsidRPr="00B42BD0">
              <w:rPr>
                <w:szCs w:val="26"/>
              </w:rPr>
              <w:t>Протяженность участка: 0 км – 56,8 км.</w:t>
            </w:r>
          </w:p>
          <w:p w14:paraId="13780CD1" w14:textId="77777777" w:rsidR="007219EA" w:rsidRPr="00B42BD0" w:rsidRDefault="007219EA" w:rsidP="00C97C64">
            <w:pPr>
              <w:pStyle w:val="134"/>
              <w:rPr>
                <w:szCs w:val="26"/>
              </w:rPr>
            </w:pPr>
            <w:r w:rsidRPr="00B42BD0">
              <w:rPr>
                <w:szCs w:val="26"/>
              </w:rPr>
              <w:t>Техническая категория: III.</w:t>
            </w:r>
          </w:p>
          <w:p w14:paraId="7F90769A" w14:textId="77777777" w:rsidR="007219EA" w:rsidRPr="00B42BD0" w:rsidRDefault="007219EA" w:rsidP="00C97C64">
            <w:pPr>
              <w:pStyle w:val="134"/>
              <w:rPr>
                <w:szCs w:val="26"/>
              </w:rPr>
            </w:pPr>
            <w:r w:rsidRPr="00B42BD0">
              <w:rPr>
                <w:szCs w:val="26"/>
              </w:rPr>
              <w:lastRenderedPageBreak/>
              <w:t>Статус объекта: планируемый к реконструкции</w:t>
            </w:r>
          </w:p>
        </w:tc>
      </w:tr>
      <w:tr w:rsidR="00B42BD0" w:rsidRPr="00B42BD0" w14:paraId="2566DFBA" w14:textId="77777777" w:rsidTr="00205A19">
        <w:trPr>
          <w:jc w:val="center"/>
        </w:trPr>
        <w:tc>
          <w:tcPr>
            <w:tcW w:w="1875" w:type="dxa"/>
            <w:vMerge/>
            <w:shd w:val="clear" w:color="auto" w:fill="auto"/>
          </w:tcPr>
          <w:p w14:paraId="02B5EB90" w14:textId="77777777" w:rsidR="002C55A9" w:rsidRPr="00B42BD0" w:rsidRDefault="002C55A9" w:rsidP="00C97C64">
            <w:pPr>
              <w:pStyle w:val="134"/>
              <w:rPr>
                <w:szCs w:val="26"/>
              </w:rPr>
            </w:pPr>
          </w:p>
        </w:tc>
        <w:tc>
          <w:tcPr>
            <w:tcW w:w="3548" w:type="dxa"/>
          </w:tcPr>
          <w:p w14:paraId="181AA332" w14:textId="74989C7D" w:rsidR="002C55A9" w:rsidRPr="00B42BD0" w:rsidRDefault="0044565D" w:rsidP="00C97C64">
            <w:pPr>
              <w:pStyle w:val="134"/>
              <w:rPr>
                <w:szCs w:val="26"/>
              </w:rPr>
            </w:pPr>
            <w:r w:rsidRPr="00B42BD0">
              <w:rPr>
                <w:szCs w:val="26"/>
              </w:rPr>
              <w:t>Срок реализации</w:t>
            </w:r>
          </w:p>
        </w:tc>
        <w:tc>
          <w:tcPr>
            <w:tcW w:w="9363" w:type="dxa"/>
          </w:tcPr>
          <w:p w14:paraId="50F36B44" w14:textId="01C8245F" w:rsidR="002C55A9" w:rsidRPr="00B42BD0" w:rsidRDefault="00204B76" w:rsidP="00C97C64">
            <w:pPr>
              <w:pStyle w:val="134"/>
              <w:rPr>
                <w:szCs w:val="26"/>
              </w:rPr>
            </w:pPr>
            <w:r w:rsidRPr="00B42BD0">
              <w:rPr>
                <w:szCs w:val="26"/>
              </w:rPr>
              <w:t>До 2040 года</w:t>
            </w:r>
          </w:p>
        </w:tc>
      </w:tr>
      <w:tr w:rsidR="00B42BD0" w:rsidRPr="00B42BD0" w14:paraId="64E80C15" w14:textId="77777777" w:rsidTr="00205A19">
        <w:trPr>
          <w:jc w:val="center"/>
        </w:trPr>
        <w:tc>
          <w:tcPr>
            <w:tcW w:w="1875" w:type="dxa"/>
            <w:vMerge/>
            <w:shd w:val="clear" w:color="auto" w:fill="auto"/>
          </w:tcPr>
          <w:p w14:paraId="2CCA20E1" w14:textId="77777777" w:rsidR="007219EA" w:rsidRPr="00B42BD0" w:rsidRDefault="007219EA" w:rsidP="00C97C64">
            <w:pPr>
              <w:pStyle w:val="134"/>
              <w:rPr>
                <w:szCs w:val="26"/>
              </w:rPr>
            </w:pPr>
          </w:p>
        </w:tc>
        <w:tc>
          <w:tcPr>
            <w:tcW w:w="3548" w:type="dxa"/>
          </w:tcPr>
          <w:p w14:paraId="615C23DD" w14:textId="77777777" w:rsidR="007219EA" w:rsidRPr="00B42BD0" w:rsidRDefault="007219EA" w:rsidP="00C97C64">
            <w:pPr>
              <w:pStyle w:val="134"/>
              <w:rPr>
                <w:szCs w:val="26"/>
              </w:rPr>
            </w:pPr>
            <w:r w:rsidRPr="00B42BD0">
              <w:rPr>
                <w:szCs w:val="26"/>
              </w:rPr>
              <w:t>Местоположение</w:t>
            </w:r>
          </w:p>
        </w:tc>
        <w:tc>
          <w:tcPr>
            <w:tcW w:w="9363" w:type="dxa"/>
          </w:tcPr>
          <w:p w14:paraId="26D8C41B" w14:textId="77777777" w:rsidR="007219EA" w:rsidRPr="00B42BD0" w:rsidRDefault="007219EA" w:rsidP="00C97C64">
            <w:pPr>
              <w:pStyle w:val="134"/>
              <w:rPr>
                <w:szCs w:val="26"/>
              </w:rPr>
            </w:pPr>
            <w:r w:rsidRPr="00B42BD0">
              <w:rPr>
                <w:szCs w:val="26"/>
              </w:rPr>
              <w:t>Старопольское сельское поселение, Сланцевское городское поселение, Выскатское сельское поселение, Гостицкое сельское поселение Сланцевского муниципального района, Пустомержское сельское поселение Кингисеппского муниципального района</w:t>
            </w:r>
          </w:p>
        </w:tc>
      </w:tr>
      <w:tr w:rsidR="00B42BD0" w:rsidRPr="00B42BD0" w14:paraId="4C2AC36F" w14:textId="77777777" w:rsidTr="00205A19">
        <w:trPr>
          <w:jc w:val="center"/>
        </w:trPr>
        <w:tc>
          <w:tcPr>
            <w:tcW w:w="1875" w:type="dxa"/>
            <w:vMerge w:val="restart"/>
            <w:shd w:val="clear" w:color="auto" w:fill="auto"/>
          </w:tcPr>
          <w:p w14:paraId="35247E63" w14:textId="77777777" w:rsidR="007219EA" w:rsidRPr="00B42BD0" w:rsidRDefault="007219EA" w:rsidP="00C97C64">
            <w:pPr>
              <w:pStyle w:val="134"/>
              <w:rPr>
                <w:szCs w:val="26"/>
              </w:rPr>
            </w:pPr>
            <w:r w:rsidRPr="00B42BD0">
              <w:rPr>
                <w:szCs w:val="26"/>
              </w:rPr>
              <w:t>1.6.12</w:t>
            </w:r>
          </w:p>
        </w:tc>
        <w:tc>
          <w:tcPr>
            <w:tcW w:w="3548" w:type="dxa"/>
          </w:tcPr>
          <w:p w14:paraId="54116000" w14:textId="77777777" w:rsidR="007219EA" w:rsidRPr="00B42BD0" w:rsidRDefault="007219EA" w:rsidP="00C97C64">
            <w:pPr>
              <w:pStyle w:val="134"/>
              <w:rPr>
                <w:szCs w:val="26"/>
              </w:rPr>
            </w:pPr>
            <w:r w:rsidRPr="00B42BD0">
              <w:rPr>
                <w:szCs w:val="26"/>
              </w:rPr>
              <w:t>Наименование</w:t>
            </w:r>
          </w:p>
        </w:tc>
        <w:tc>
          <w:tcPr>
            <w:tcW w:w="9363" w:type="dxa"/>
          </w:tcPr>
          <w:p w14:paraId="399CB724" w14:textId="77777777" w:rsidR="007219EA" w:rsidRPr="00B42BD0" w:rsidRDefault="007219EA" w:rsidP="00C97C64">
            <w:pPr>
              <w:pStyle w:val="134"/>
              <w:rPr>
                <w:szCs w:val="26"/>
              </w:rPr>
            </w:pPr>
            <w:r w:rsidRPr="00B42BD0">
              <w:rPr>
                <w:szCs w:val="26"/>
              </w:rPr>
              <w:t xml:space="preserve">Анташи </w:t>
            </w:r>
            <w:r w:rsidR="00F973C3" w:rsidRPr="00B42BD0">
              <w:rPr>
                <w:szCs w:val="26"/>
              </w:rPr>
              <w:t>–</w:t>
            </w:r>
            <w:r w:rsidRPr="00B42BD0">
              <w:rPr>
                <w:szCs w:val="26"/>
              </w:rPr>
              <w:t xml:space="preserve"> Ропша </w:t>
            </w:r>
            <w:r w:rsidR="00F973C3" w:rsidRPr="00B42BD0">
              <w:rPr>
                <w:szCs w:val="26"/>
              </w:rPr>
              <w:t>–</w:t>
            </w:r>
            <w:r w:rsidRPr="00B42BD0">
              <w:rPr>
                <w:szCs w:val="26"/>
              </w:rPr>
              <w:t xml:space="preserve"> Красное Село</w:t>
            </w:r>
          </w:p>
        </w:tc>
      </w:tr>
      <w:tr w:rsidR="00B42BD0" w:rsidRPr="00B42BD0" w14:paraId="04AE7C6B" w14:textId="77777777" w:rsidTr="00205A19">
        <w:trPr>
          <w:jc w:val="center"/>
        </w:trPr>
        <w:tc>
          <w:tcPr>
            <w:tcW w:w="1875" w:type="dxa"/>
            <w:vMerge/>
            <w:shd w:val="clear" w:color="auto" w:fill="auto"/>
          </w:tcPr>
          <w:p w14:paraId="1F984D9F" w14:textId="77777777" w:rsidR="007219EA" w:rsidRPr="00B42BD0" w:rsidRDefault="007219EA" w:rsidP="00C97C64">
            <w:pPr>
              <w:pStyle w:val="134"/>
              <w:rPr>
                <w:szCs w:val="26"/>
              </w:rPr>
            </w:pPr>
          </w:p>
        </w:tc>
        <w:tc>
          <w:tcPr>
            <w:tcW w:w="3548" w:type="dxa"/>
          </w:tcPr>
          <w:p w14:paraId="30E68D80" w14:textId="77777777" w:rsidR="007219EA" w:rsidRPr="00B42BD0" w:rsidRDefault="007219EA" w:rsidP="00C97C64">
            <w:pPr>
              <w:pStyle w:val="134"/>
              <w:rPr>
                <w:szCs w:val="26"/>
              </w:rPr>
            </w:pPr>
            <w:r w:rsidRPr="00B42BD0">
              <w:rPr>
                <w:szCs w:val="26"/>
              </w:rPr>
              <w:t>Вид</w:t>
            </w:r>
          </w:p>
        </w:tc>
        <w:tc>
          <w:tcPr>
            <w:tcW w:w="9363" w:type="dxa"/>
          </w:tcPr>
          <w:p w14:paraId="17CF3EF2"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F90F98B" w14:textId="77777777" w:rsidTr="00205A19">
        <w:trPr>
          <w:jc w:val="center"/>
        </w:trPr>
        <w:tc>
          <w:tcPr>
            <w:tcW w:w="1875" w:type="dxa"/>
            <w:vMerge/>
            <w:shd w:val="clear" w:color="auto" w:fill="auto"/>
          </w:tcPr>
          <w:p w14:paraId="34E7D8AF" w14:textId="77777777" w:rsidR="007219EA" w:rsidRPr="00B42BD0" w:rsidRDefault="007219EA" w:rsidP="00C97C64">
            <w:pPr>
              <w:pStyle w:val="134"/>
              <w:rPr>
                <w:szCs w:val="26"/>
              </w:rPr>
            </w:pPr>
          </w:p>
        </w:tc>
        <w:tc>
          <w:tcPr>
            <w:tcW w:w="3548" w:type="dxa"/>
          </w:tcPr>
          <w:p w14:paraId="3D7073D0" w14:textId="77777777" w:rsidR="007219EA" w:rsidRPr="00B42BD0" w:rsidRDefault="007219EA" w:rsidP="00C97C64">
            <w:pPr>
              <w:pStyle w:val="134"/>
              <w:rPr>
                <w:szCs w:val="26"/>
              </w:rPr>
            </w:pPr>
            <w:r w:rsidRPr="00B42BD0">
              <w:rPr>
                <w:szCs w:val="26"/>
              </w:rPr>
              <w:t>Назначение</w:t>
            </w:r>
          </w:p>
        </w:tc>
        <w:tc>
          <w:tcPr>
            <w:tcW w:w="9363" w:type="dxa"/>
          </w:tcPr>
          <w:p w14:paraId="1E17BBEB"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A0577EB" w14:textId="77777777" w:rsidTr="00205A19">
        <w:trPr>
          <w:jc w:val="center"/>
        </w:trPr>
        <w:tc>
          <w:tcPr>
            <w:tcW w:w="1875" w:type="dxa"/>
            <w:vMerge/>
            <w:shd w:val="clear" w:color="auto" w:fill="auto"/>
          </w:tcPr>
          <w:p w14:paraId="47C214CD" w14:textId="77777777" w:rsidR="007219EA" w:rsidRPr="00B42BD0" w:rsidRDefault="007219EA" w:rsidP="00C97C64">
            <w:pPr>
              <w:pStyle w:val="134"/>
              <w:rPr>
                <w:szCs w:val="26"/>
              </w:rPr>
            </w:pPr>
          </w:p>
        </w:tc>
        <w:tc>
          <w:tcPr>
            <w:tcW w:w="3548" w:type="dxa"/>
          </w:tcPr>
          <w:p w14:paraId="7BA4C500"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0A05505" w14:textId="77777777" w:rsidR="007219EA" w:rsidRPr="00B42BD0" w:rsidRDefault="007219EA" w:rsidP="00C97C64">
            <w:pPr>
              <w:pStyle w:val="134"/>
              <w:rPr>
                <w:szCs w:val="26"/>
              </w:rPr>
            </w:pPr>
            <w:r w:rsidRPr="00B42BD0">
              <w:rPr>
                <w:szCs w:val="26"/>
              </w:rPr>
              <w:t>Протяженность участка: 0 км – 31 км.</w:t>
            </w:r>
          </w:p>
          <w:p w14:paraId="71EA6C44" w14:textId="77777777" w:rsidR="007219EA" w:rsidRPr="00B42BD0" w:rsidRDefault="007219EA" w:rsidP="00C97C64">
            <w:pPr>
              <w:pStyle w:val="134"/>
              <w:rPr>
                <w:szCs w:val="26"/>
              </w:rPr>
            </w:pPr>
            <w:r w:rsidRPr="00B42BD0">
              <w:rPr>
                <w:szCs w:val="26"/>
              </w:rPr>
              <w:t>Техническая категория: III.</w:t>
            </w:r>
          </w:p>
          <w:p w14:paraId="4948698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A2F6C9E" w14:textId="77777777" w:rsidTr="00205A19">
        <w:trPr>
          <w:jc w:val="center"/>
        </w:trPr>
        <w:tc>
          <w:tcPr>
            <w:tcW w:w="1875" w:type="dxa"/>
            <w:vMerge/>
            <w:shd w:val="clear" w:color="auto" w:fill="auto"/>
          </w:tcPr>
          <w:p w14:paraId="2BE77095" w14:textId="77777777" w:rsidR="002C55A9" w:rsidRPr="00B42BD0" w:rsidRDefault="002C55A9" w:rsidP="00C97C64">
            <w:pPr>
              <w:pStyle w:val="134"/>
              <w:rPr>
                <w:szCs w:val="26"/>
              </w:rPr>
            </w:pPr>
          </w:p>
        </w:tc>
        <w:tc>
          <w:tcPr>
            <w:tcW w:w="3548" w:type="dxa"/>
          </w:tcPr>
          <w:p w14:paraId="68D6D5B9" w14:textId="1DB857A8" w:rsidR="002C55A9" w:rsidRPr="00B42BD0" w:rsidRDefault="0044565D" w:rsidP="00C97C64">
            <w:pPr>
              <w:pStyle w:val="134"/>
              <w:rPr>
                <w:szCs w:val="26"/>
              </w:rPr>
            </w:pPr>
            <w:r w:rsidRPr="00B42BD0">
              <w:rPr>
                <w:szCs w:val="26"/>
              </w:rPr>
              <w:t>Срок реализации</w:t>
            </w:r>
          </w:p>
        </w:tc>
        <w:tc>
          <w:tcPr>
            <w:tcW w:w="9363" w:type="dxa"/>
          </w:tcPr>
          <w:p w14:paraId="14D212FF" w14:textId="270D6A2F" w:rsidR="002C55A9" w:rsidRPr="00B42BD0" w:rsidRDefault="00204B76" w:rsidP="00C97C64">
            <w:pPr>
              <w:pStyle w:val="134"/>
              <w:rPr>
                <w:szCs w:val="26"/>
              </w:rPr>
            </w:pPr>
            <w:r w:rsidRPr="00B42BD0">
              <w:rPr>
                <w:szCs w:val="26"/>
              </w:rPr>
              <w:t>До 20</w:t>
            </w:r>
            <w:r w:rsidRPr="00B42BD0">
              <w:rPr>
                <w:szCs w:val="26"/>
                <w:lang w:val="en-US"/>
              </w:rPr>
              <w:t>25</w:t>
            </w:r>
            <w:r w:rsidRPr="00B42BD0">
              <w:rPr>
                <w:szCs w:val="26"/>
              </w:rPr>
              <w:t xml:space="preserve"> года</w:t>
            </w:r>
          </w:p>
        </w:tc>
      </w:tr>
      <w:tr w:rsidR="00B42BD0" w:rsidRPr="00B42BD0" w14:paraId="02E7E785" w14:textId="77777777" w:rsidTr="00205A19">
        <w:trPr>
          <w:jc w:val="center"/>
        </w:trPr>
        <w:tc>
          <w:tcPr>
            <w:tcW w:w="1875" w:type="dxa"/>
            <w:vMerge/>
            <w:shd w:val="clear" w:color="auto" w:fill="auto"/>
          </w:tcPr>
          <w:p w14:paraId="3ED679B1" w14:textId="77777777" w:rsidR="007219EA" w:rsidRPr="00B42BD0" w:rsidRDefault="007219EA" w:rsidP="00C97C64">
            <w:pPr>
              <w:pStyle w:val="134"/>
              <w:rPr>
                <w:szCs w:val="26"/>
              </w:rPr>
            </w:pPr>
          </w:p>
        </w:tc>
        <w:tc>
          <w:tcPr>
            <w:tcW w:w="3548" w:type="dxa"/>
          </w:tcPr>
          <w:p w14:paraId="450756F0" w14:textId="77777777" w:rsidR="007219EA" w:rsidRPr="00B42BD0" w:rsidRDefault="007219EA" w:rsidP="00C97C64">
            <w:pPr>
              <w:pStyle w:val="134"/>
              <w:rPr>
                <w:szCs w:val="26"/>
              </w:rPr>
            </w:pPr>
            <w:r w:rsidRPr="00B42BD0">
              <w:rPr>
                <w:szCs w:val="26"/>
              </w:rPr>
              <w:t>Местоположение</w:t>
            </w:r>
          </w:p>
        </w:tc>
        <w:tc>
          <w:tcPr>
            <w:tcW w:w="9363" w:type="dxa"/>
          </w:tcPr>
          <w:p w14:paraId="459F14A5" w14:textId="77777777" w:rsidR="007219EA" w:rsidRPr="00B42BD0" w:rsidRDefault="007219EA" w:rsidP="00C97C64">
            <w:pPr>
              <w:pStyle w:val="134"/>
              <w:rPr>
                <w:szCs w:val="26"/>
              </w:rPr>
            </w:pPr>
            <w:r w:rsidRPr="00B42BD0">
              <w:rPr>
                <w:szCs w:val="26"/>
              </w:rPr>
              <w:t>Гостилицкое сельское поселение, Кипенское сельское поселение, Ропшинское сельское поселение, Лаголовское сельское поселение Ломоносовского муниципального района, Клопицкое сельское поселение Волосовского муниципального района</w:t>
            </w:r>
          </w:p>
        </w:tc>
      </w:tr>
      <w:tr w:rsidR="00B42BD0" w:rsidRPr="00B42BD0" w14:paraId="57D014C4" w14:textId="77777777" w:rsidTr="00205A19">
        <w:trPr>
          <w:jc w:val="center"/>
        </w:trPr>
        <w:tc>
          <w:tcPr>
            <w:tcW w:w="1875" w:type="dxa"/>
            <w:vMerge w:val="restart"/>
            <w:shd w:val="clear" w:color="auto" w:fill="auto"/>
          </w:tcPr>
          <w:p w14:paraId="15A98A2C" w14:textId="77777777" w:rsidR="007219EA" w:rsidRPr="00B42BD0" w:rsidRDefault="007219EA" w:rsidP="00C97C64">
            <w:pPr>
              <w:pStyle w:val="134"/>
              <w:rPr>
                <w:szCs w:val="26"/>
              </w:rPr>
            </w:pPr>
            <w:r w:rsidRPr="00B42BD0">
              <w:rPr>
                <w:szCs w:val="26"/>
              </w:rPr>
              <w:t>1.6.13</w:t>
            </w:r>
          </w:p>
        </w:tc>
        <w:tc>
          <w:tcPr>
            <w:tcW w:w="3548" w:type="dxa"/>
          </w:tcPr>
          <w:p w14:paraId="24267DF3" w14:textId="77777777" w:rsidR="007219EA" w:rsidRPr="00B42BD0" w:rsidRDefault="007219EA" w:rsidP="00C97C64">
            <w:pPr>
              <w:pStyle w:val="134"/>
              <w:rPr>
                <w:szCs w:val="26"/>
              </w:rPr>
            </w:pPr>
            <w:r w:rsidRPr="00B42BD0">
              <w:rPr>
                <w:szCs w:val="26"/>
              </w:rPr>
              <w:t>Наименование</w:t>
            </w:r>
          </w:p>
        </w:tc>
        <w:tc>
          <w:tcPr>
            <w:tcW w:w="9363" w:type="dxa"/>
          </w:tcPr>
          <w:p w14:paraId="73BA9416" w14:textId="77777777" w:rsidR="007219EA" w:rsidRPr="00B42BD0" w:rsidRDefault="007219EA" w:rsidP="00C97C64">
            <w:pPr>
              <w:pStyle w:val="134"/>
              <w:rPr>
                <w:szCs w:val="26"/>
              </w:rPr>
            </w:pPr>
            <w:r w:rsidRPr="00B42BD0">
              <w:rPr>
                <w:szCs w:val="26"/>
              </w:rPr>
              <w:t>Жабино – Губаницы – Волосово – Реполка – Сосново – Вересть</w:t>
            </w:r>
          </w:p>
        </w:tc>
      </w:tr>
      <w:tr w:rsidR="00B42BD0" w:rsidRPr="00B42BD0" w14:paraId="6B48F706" w14:textId="77777777" w:rsidTr="00205A19">
        <w:trPr>
          <w:jc w:val="center"/>
        </w:trPr>
        <w:tc>
          <w:tcPr>
            <w:tcW w:w="1875" w:type="dxa"/>
            <w:vMerge/>
            <w:shd w:val="clear" w:color="auto" w:fill="auto"/>
          </w:tcPr>
          <w:p w14:paraId="64B977F2" w14:textId="77777777" w:rsidR="007219EA" w:rsidRPr="00B42BD0" w:rsidRDefault="007219EA" w:rsidP="00C97C64">
            <w:pPr>
              <w:pStyle w:val="134"/>
              <w:rPr>
                <w:szCs w:val="26"/>
              </w:rPr>
            </w:pPr>
          </w:p>
        </w:tc>
        <w:tc>
          <w:tcPr>
            <w:tcW w:w="3548" w:type="dxa"/>
          </w:tcPr>
          <w:p w14:paraId="3A3B6976" w14:textId="77777777" w:rsidR="007219EA" w:rsidRPr="00B42BD0" w:rsidRDefault="007219EA" w:rsidP="00C97C64">
            <w:pPr>
              <w:pStyle w:val="134"/>
              <w:rPr>
                <w:szCs w:val="26"/>
              </w:rPr>
            </w:pPr>
            <w:r w:rsidRPr="00B42BD0">
              <w:rPr>
                <w:szCs w:val="26"/>
              </w:rPr>
              <w:t>Вид</w:t>
            </w:r>
          </w:p>
        </w:tc>
        <w:tc>
          <w:tcPr>
            <w:tcW w:w="9363" w:type="dxa"/>
          </w:tcPr>
          <w:p w14:paraId="1449B8F3"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15A4F6E" w14:textId="77777777" w:rsidTr="00205A19">
        <w:trPr>
          <w:jc w:val="center"/>
        </w:trPr>
        <w:tc>
          <w:tcPr>
            <w:tcW w:w="1875" w:type="dxa"/>
            <w:vMerge/>
            <w:shd w:val="clear" w:color="auto" w:fill="auto"/>
          </w:tcPr>
          <w:p w14:paraId="69399C96" w14:textId="77777777" w:rsidR="007219EA" w:rsidRPr="00B42BD0" w:rsidRDefault="007219EA" w:rsidP="00C97C64">
            <w:pPr>
              <w:pStyle w:val="134"/>
              <w:rPr>
                <w:szCs w:val="26"/>
              </w:rPr>
            </w:pPr>
          </w:p>
        </w:tc>
        <w:tc>
          <w:tcPr>
            <w:tcW w:w="3548" w:type="dxa"/>
          </w:tcPr>
          <w:p w14:paraId="623906A0" w14:textId="77777777" w:rsidR="007219EA" w:rsidRPr="00B42BD0" w:rsidRDefault="007219EA" w:rsidP="00C97C64">
            <w:pPr>
              <w:pStyle w:val="134"/>
              <w:rPr>
                <w:szCs w:val="26"/>
              </w:rPr>
            </w:pPr>
            <w:r w:rsidRPr="00B42BD0">
              <w:rPr>
                <w:szCs w:val="26"/>
              </w:rPr>
              <w:t>Назначение</w:t>
            </w:r>
          </w:p>
        </w:tc>
        <w:tc>
          <w:tcPr>
            <w:tcW w:w="9363" w:type="dxa"/>
          </w:tcPr>
          <w:p w14:paraId="40C003B0"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0AC0E1D" w14:textId="77777777" w:rsidTr="00205A19">
        <w:trPr>
          <w:jc w:val="center"/>
        </w:trPr>
        <w:tc>
          <w:tcPr>
            <w:tcW w:w="1875" w:type="dxa"/>
            <w:vMerge/>
            <w:shd w:val="clear" w:color="auto" w:fill="auto"/>
          </w:tcPr>
          <w:p w14:paraId="20A5F64B" w14:textId="77777777" w:rsidR="007219EA" w:rsidRPr="00B42BD0" w:rsidRDefault="007219EA" w:rsidP="00C97C64">
            <w:pPr>
              <w:pStyle w:val="134"/>
              <w:rPr>
                <w:szCs w:val="26"/>
              </w:rPr>
            </w:pPr>
          </w:p>
        </w:tc>
        <w:tc>
          <w:tcPr>
            <w:tcW w:w="3548" w:type="dxa"/>
          </w:tcPr>
          <w:p w14:paraId="19E67217"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EA12D85" w14:textId="77777777" w:rsidR="007219EA" w:rsidRPr="00B42BD0" w:rsidRDefault="007219EA" w:rsidP="00C97C64">
            <w:pPr>
              <w:pStyle w:val="134"/>
              <w:rPr>
                <w:szCs w:val="26"/>
              </w:rPr>
            </w:pPr>
            <w:r w:rsidRPr="00B42BD0">
              <w:rPr>
                <w:szCs w:val="26"/>
              </w:rPr>
              <w:t>Протяженность участка: 0 км – 21,6 км.</w:t>
            </w:r>
          </w:p>
          <w:p w14:paraId="685C2CEB" w14:textId="77777777" w:rsidR="007219EA" w:rsidRPr="00B42BD0" w:rsidRDefault="007219EA" w:rsidP="00C97C64">
            <w:pPr>
              <w:pStyle w:val="134"/>
              <w:rPr>
                <w:szCs w:val="26"/>
              </w:rPr>
            </w:pPr>
            <w:r w:rsidRPr="00B42BD0">
              <w:rPr>
                <w:szCs w:val="26"/>
              </w:rPr>
              <w:t>Техническая категория: III.</w:t>
            </w:r>
          </w:p>
          <w:p w14:paraId="333418E6"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450845E" w14:textId="77777777" w:rsidTr="00205A19">
        <w:trPr>
          <w:jc w:val="center"/>
        </w:trPr>
        <w:tc>
          <w:tcPr>
            <w:tcW w:w="1875" w:type="dxa"/>
            <w:vMerge/>
            <w:shd w:val="clear" w:color="auto" w:fill="auto"/>
          </w:tcPr>
          <w:p w14:paraId="0C15A47A" w14:textId="77777777" w:rsidR="002C55A9" w:rsidRPr="00B42BD0" w:rsidRDefault="002C55A9" w:rsidP="00C97C64">
            <w:pPr>
              <w:pStyle w:val="134"/>
              <w:rPr>
                <w:szCs w:val="26"/>
              </w:rPr>
            </w:pPr>
          </w:p>
        </w:tc>
        <w:tc>
          <w:tcPr>
            <w:tcW w:w="3548" w:type="dxa"/>
          </w:tcPr>
          <w:p w14:paraId="35539D49" w14:textId="44077F67" w:rsidR="002C55A9" w:rsidRPr="00B42BD0" w:rsidRDefault="0044565D" w:rsidP="00C97C64">
            <w:pPr>
              <w:pStyle w:val="134"/>
              <w:rPr>
                <w:szCs w:val="26"/>
              </w:rPr>
            </w:pPr>
            <w:r w:rsidRPr="00B42BD0">
              <w:rPr>
                <w:szCs w:val="26"/>
              </w:rPr>
              <w:t>Срок реализации</w:t>
            </w:r>
          </w:p>
        </w:tc>
        <w:tc>
          <w:tcPr>
            <w:tcW w:w="9363" w:type="dxa"/>
          </w:tcPr>
          <w:p w14:paraId="63C5BF80" w14:textId="751DA981" w:rsidR="002C55A9" w:rsidRPr="00B42BD0" w:rsidRDefault="00204B76"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3B8B074B" w14:textId="77777777" w:rsidTr="00205A19">
        <w:trPr>
          <w:jc w:val="center"/>
        </w:trPr>
        <w:tc>
          <w:tcPr>
            <w:tcW w:w="1875" w:type="dxa"/>
            <w:vMerge/>
            <w:shd w:val="clear" w:color="auto" w:fill="auto"/>
          </w:tcPr>
          <w:p w14:paraId="13A65138" w14:textId="77777777" w:rsidR="007219EA" w:rsidRPr="00B42BD0" w:rsidRDefault="007219EA" w:rsidP="00C97C64">
            <w:pPr>
              <w:pStyle w:val="134"/>
              <w:rPr>
                <w:szCs w:val="26"/>
              </w:rPr>
            </w:pPr>
          </w:p>
        </w:tc>
        <w:tc>
          <w:tcPr>
            <w:tcW w:w="3548" w:type="dxa"/>
          </w:tcPr>
          <w:p w14:paraId="6E868D5C" w14:textId="77777777" w:rsidR="007219EA" w:rsidRPr="00B42BD0" w:rsidRDefault="007219EA" w:rsidP="00C97C64">
            <w:pPr>
              <w:pStyle w:val="134"/>
              <w:rPr>
                <w:szCs w:val="26"/>
              </w:rPr>
            </w:pPr>
            <w:r w:rsidRPr="00B42BD0">
              <w:rPr>
                <w:szCs w:val="26"/>
              </w:rPr>
              <w:t>Местоположение</w:t>
            </w:r>
          </w:p>
        </w:tc>
        <w:tc>
          <w:tcPr>
            <w:tcW w:w="9363" w:type="dxa"/>
          </w:tcPr>
          <w:p w14:paraId="3AE9EF38" w14:textId="77777777" w:rsidR="007219EA" w:rsidRPr="00B42BD0" w:rsidRDefault="007219EA" w:rsidP="00C97C64">
            <w:pPr>
              <w:pStyle w:val="134"/>
              <w:rPr>
                <w:szCs w:val="26"/>
              </w:rPr>
            </w:pPr>
            <w:r w:rsidRPr="00B42BD0">
              <w:rPr>
                <w:szCs w:val="26"/>
              </w:rPr>
              <w:t xml:space="preserve">Сяськелевское сельское поселение Гатчинского муниципального района, </w:t>
            </w:r>
            <w:r w:rsidRPr="00B42BD0">
              <w:rPr>
                <w:szCs w:val="26"/>
              </w:rPr>
              <w:lastRenderedPageBreak/>
              <w:t>Волосовское городское поселение, Клопицкое сельское поселение Волосовского муниципального района</w:t>
            </w:r>
          </w:p>
        </w:tc>
      </w:tr>
      <w:tr w:rsidR="00B42BD0" w:rsidRPr="00B42BD0" w14:paraId="6B38325C" w14:textId="77777777" w:rsidTr="00205A19">
        <w:trPr>
          <w:jc w:val="center"/>
        </w:trPr>
        <w:tc>
          <w:tcPr>
            <w:tcW w:w="1875" w:type="dxa"/>
            <w:vMerge w:val="restart"/>
            <w:shd w:val="clear" w:color="auto" w:fill="auto"/>
          </w:tcPr>
          <w:p w14:paraId="5FA39AD1" w14:textId="77777777" w:rsidR="007219EA" w:rsidRPr="00B42BD0" w:rsidRDefault="007219EA" w:rsidP="00C97C64">
            <w:pPr>
              <w:pStyle w:val="a0"/>
              <w:spacing w:before="0" w:after="0"/>
              <w:ind w:firstLine="0"/>
              <w:rPr>
                <w:sz w:val="26"/>
                <w:szCs w:val="26"/>
              </w:rPr>
            </w:pPr>
            <w:r w:rsidRPr="00B42BD0">
              <w:rPr>
                <w:sz w:val="26"/>
                <w:szCs w:val="26"/>
              </w:rPr>
              <w:t>1.6.14</w:t>
            </w:r>
          </w:p>
        </w:tc>
        <w:tc>
          <w:tcPr>
            <w:tcW w:w="3548" w:type="dxa"/>
          </w:tcPr>
          <w:p w14:paraId="22772436" w14:textId="77777777" w:rsidR="007219EA" w:rsidRPr="00B42BD0" w:rsidRDefault="007219EA" w:rsidP="00C97C64">
            <w:pPr>
              <w:pStyle w:val="134"/>
              <w:rPr>
                <w:szCs w:val="26"/>
              </w:rPr>
            </w:pPr>
            <w:r w:rsidRPr="00B42BD0">
              <w:rPr>
                <w:szCs w:val="26"/>
              </w:rPr>
              <w:t>Наименование</w:t>
            </w:r>
          </w:p>
        </w:tc>
        <w:tc>
          <w:tcPr>
            <w:tcW w:w="9363" w:type="dxa"/>
          </w:tcPr>
          <w:p w14:paraId="4FB4EEC1" w14:textId="77777777" w:rsidR="007219EA" w:rsidRPr="00B42BD0" w:rsidRDefault="007219EA" w:rsidP="00C97C64">
            <w:pPr>
              <w:pStyle w:val="134"/>
              <w:rPr>
                <w:szCs w:val="26"/>
              </w:rPr>
            </w:pPr>
            <w:r w:rsidRPr="00B42BD0">
              <w:rPr>
                <w:szCs w:val="26"/>
              </w:rPr>
              <w:t>Подъезд к г. Бокситогорск</w:t>
            </w:r>
          </w:p>
        </w:tc>
      </w:tr>
      <w:tr w:rsidR="00B42BD0" w:rsidRPr="00B42BD0" w14:paraId="2DFD9174" w14:textId="77777777" w:rsidTr="00205A19">
        <w:trPr>
          <w:jc w:val="center"/>
        </w:trPr>
        <w:tc>
          <w:tcPr>
            <w:tcW w:w="1875" w:type="dxa"/>
            <w:vMerge/>
            <w:shd w:val="clear" w:color="auto" w:fill="auto"/>
          </w:tcPr>
          <w:p w14:paraId="65F0E1DD" w14:textId="77777777" w:rsidR="007219EA" w:rsidRPr="00B42BD0" w:rsidRDefault="007219EA" w:rsidP="00C97C64">
            <w:pPr>
              <w:pStyle w:val="a0"/>
              <w:spacing w:before="0" w:after="0"/>
              <w:ind w:firstLine="0"/>
              <w:rPr>
                <w:sz w:val="26"/>
                <w:szCs w:val="26"/>
              </w:rPr>
            </w:pPr>
          </w:p>
        </w:tc>
        <w:tc>
          <w:tcPr>
            <w:tcW w:w="3548" w:type="dxa"/>
          </w:tcPr>
          <w:p w14:paraId="6515D198" w14:textId="77777777" w:rsidR="007219EA" w:rsidRPr="00B42BD0" w:rsidRDefault="007219EA" w:rsidP="00C97C64">
            <w:pPr>
              <w:pStyle w:val="134"/>
              <w:rPr>
                <w:szCs w:val="26"/>
              </w:rPr>
            </w:pPr>
            <w:r w:rsidRPr="00B42BD0">
              <w:rPr>
                <w:szCs w:val="26"/>
              </w:rPr>
              <w:t>Вид</w:t>
            </w:r>
          </w:p>
        </w:tc>
        <w:tc>
          <w:tcPr>
            <w:tcW w:w="9363" w:type="dxa"/>
          </w:tcPr>
          <w:p w14:paraId="1116AD28"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A8BD302" w14:textId="77777777" w:rsidTr="00205A19">
        <w:trPr>
          <w:jc w:val="center"/>
        </w:trPr>
        <w:tc>
          <w:tcPr>
            <w:tcW w:w="1875" w:type="dxa"/>
            <w:vMerge/>
            <w:shd w:val="clear" w:color="auto" w:fill="auto"/>
          </w:tcPr>
          <w:p w14:paraId="73C1D246" w14:textId="77777777" w:rsidR="007219EA" w:rsidRPr="00B42BD0" w:rsidRDefault="007219EA" w:rsidP="00C97C64">
            <w:pPr>
              <w:pStyle w:val="a0"/>
              <w:spacing w:before="0" w:after="0"/>
              <w:ind w:firstLine="0"/>
              <w:rPr>
                <w:sz w:val="26"/>
                <w:szCs w:val="26"/>
              </w:rPr>
            </w:pPr>
          </w:p>
        </w:tc>
        <w:tc>
          <w:tcPr>
            <w:tcW w:w="3548" w:type="dxa"/>
          </w:tcPr>
          <w:p w14:paraId="6DACBE0A" w14:textId="77777777" w:rsidR="007219EA" w:rsidRPr="00B42BD0" w:rsidRDefault="007219EA" w:rsidP="00C97C64">
            <w:pPr>
              <w:pStyle w:val="134"/>
              <w:rPr>
                <w:szCs w:val="26"/>
              </w:rPr>
            </w:pPr>
            <w:r w:rsidRPr="00B42BD0">
              <w:rPr>
                <w:szCs w:val="26"/>
              </w:rPr>
              <w:t>Назначение</w:t>
            </w:r>
          </w:p>
        </w:tc>
        <w:tc>
          <w:tcPr>
            <w:tcW w:w="9363" w:type="dxa"/>
          </w:tcPr>
          <w:p w14:paraId="17037428"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613445A" w14:textId="77777777" w:rsidTr="00205A19">
        <w:trPr>
          <w:jc w:val="center"/>
        </w:trPr>
        <w:tc>
          <w:tcPr>
            <w:tcW w:w="1875" w:type="dxa"/>
            <w:vMerge/>
            <w:shd w:val="clear" w:color="auto" w:fill="auto"/>
          </w:tcPr>
          <w:p w14:paraId="612AE192" w14:textId="77777777" w:rsidR="007219EA" w:rsidRPr="00B42BD0" w:rsidRDefault="007219EA" w:rsidP="00C97C64">
            <w:pPr>
              <w:pStyle w:val="a0"/>
              <w:spacing w:before="0" w:after="0"/>
              <w:ind w:firstLine="0"/>
              <w:rPr>
                <w:sz w:val="26"/>
                <w:szCs w:val="26"/>
              </w:rPr>
            </w:pPr>
          </w:p>
        </w:tc>
        <w:tc>
          <w:tcPr>
            <w:tcW w:w="3548" w:type="dxa"/>
          </w:tcPr>
          <w:p w14:paraId="451C82F8"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444015A" w14:textId="77777777" w:rsidR="007219EA" w:rsidRPr="00B42BD0" w:rsidRDefault="007219EA" w:rsidP="00C97C64">
            <w:pPr>
              <w:pStyle w:val="134"/>
              <w:rPr>
                <w:szCs w:val="26"/>
              </w:rPr>
            </w:pPr>
            <w:r w:rsidRPr="00B42BD0">
              <w:rPr>
                <w:szCs w:val="26"/>
              </w:rPr>
              <w:t>Протяженность участка: 0 км – 1,6 км.</w:t>
            </w:r>
          </w:p>
          <w:p w14:paraId="2FF4B915" w14:textId="77777777" w:rsidR="007219EA" w:rsidRPr="00B42BD0" w:rsidRDefault="007219EA" w:rsidP="00C97C64">
            <w:pPr>
              <w:pStyle w:val="134"/>
              <w:rPr>
                <w:szCs w:val="26"/>
              </w:rPr>
            </w:pPr>
            <w:r w:rsidRPr="00B42BD0">
              <w:rPr>
                <w:szCs w:val="26"/>
              </w:rPr>
              <w:t>Техническая категория: III.</w:t>
            </w:r>
          </w:p>
          <w:p w14:paraId="5A6D16DF"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5351145" w14:textId="77777777" w:rsidTr="00205A19">
        <w:trPr>
          <w:jc w:val="center"/>
        </w:trPr>
        <w:tc>
          <w:tcPr>
            <w:tcW w:w="1875" w:type="dxa"/>
            <w:vMerge/>
            <w:shd w:val="clear" w:color="auto" w:fill="auto"/>
          </w:tcPr>
          <w:p w14:paraId="1564EF1F" w14:textId="77777777" w:rsidR="002C55A9" w:rsidRPr="00B42BD0" w:rsidRDefault="002C55A9" w:rsidP="00C97C64">
            <w:pPr>
              <w:pStyle w:val="a0"/>
              <w:spacing w:before="0" w:after="0"/>
              <w:ind w:firstLine="0"/>
              <w:rPr>
                <w:sz w:val="26"/>
                <w:szCs w:val="26"/>
              </w:rPr>
            </w:pPr>
          </w:p>
        </w:tc>
        <w:tc>
          <w:tcPr>
            <w:tcW w:w="3548" w:type="dxa"/>
          </w:tcPr>
          <w:p w14:paraId="5C36430A" w14:textId="6EAF752C" w:rsidR="002C55A9" w:rsidRPr="00B42BD0" w:rsidRDefault="0044565D" w:rsidP="00C97C64">
            <w:pPr>
              <w:pStyle w:val="134"/>
              <w:rPr>
                <w:szCs w:val="26"/>
              </w:rPr>
            </w:pPr>
            <w:r w:rsidRPr="00B42BD0">
              <w:rPr>
                <w:szCs w:val="26"/>
              </w:rPr>
              <w:t>Срок реализации</w:t>
            </w:r>
          </w:p>
        </w:tc>
        <w:tc>
          <w:tcPr>
            <w:tcW w:w="9363" w:type="dxa"/>
          </w:tcPr>
          <w:p w14:paraId="28B6BB1D" w14:textId="0102D4A6" w:rsidR="002C55A9" w:rsidRPr="00B42BD0" w:rsidRDefault="00204B76"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32C46C0E" w14:textId="77777777" w:rsidTr="00205A19">
        <w:trPr>
          <w:jc w:val="center"/>
        </w:trPr>
        <w:tc>
          <w:tcPr>
            <w:tcW w:w="1875" w:type="dxa"/>
            <w:vMerge/>
            <w:shd w:val="clear" w:color="auto" w:fill="auto"/>
          </w:tcPr>
          <w:p w14:paraId="4C31F448" w14:textId="77777777" w:rsidR="007219EA" w:rsidRPr="00B42BD0" w:rsidRDefault="007219EA" w:rsidP="00C97C64">
            <w:pPr>
              <w:pStyle w:val="a0"/>
              <w:spacing w:before="0" w:after="0"/>
              <w:ind w:firstLine="0"/>
              <w:rPr>
                <w:sz w:val="26"/>
                <w:szCs w:val="26"/>
              </w:rPr>
            </w:pPr>
          </w:p>
        </w:tc>
        <w:tc>
          <w:tcPr>
            <w:tcW w:w="3548" w:type="dxa"/>
          </w:tcPr>
          <w:p w14:paraId="337541DA" w14:textId="77777777" w:rsidR="007219EA" w:rsidRPr="00B42BD0" w:rsidRDefault="007219EA" w:rsidP="00C97C64">
            <w:pPr>
              <w:pStyle w:val="134"/>
              <w:rPr>
                <w:szCs w:val="26"/>
              </w:rPr>
            </w:pPr>
            <w:r w:rsidRPr="00B42BD0">
              <w:rPr>
                <w:szCs w:val="26"/>
              </w:rPr>
              <w:t>Местоположение</w:t>
            </w:r>
          </w:p>
        </w:tc>
        <w:tc>
          <w:tcPr>
            <w:tcW w:w="9363" w:type="dxa"/>
          </w:tcPr>
          <w:p w14:paraId="346C1DEA" w14:textId="77777777" w:rsidR="007219EA" w:rsidRPr="00B42BD0" w:rsidRDefault="007219EA" w:rsidP="00C97C64">
            <w:pPr>
              <w:pStyle w:val="134"/>
              <w:rPr>
                <w:szCs w:val="26"/>
              </w:rPr>
            </w:pPr>
            <w:r w:rsidRPr="00B42BD0">
              <w:rPr>
                <w:szCs w:val="26"/>
              </w:rPr>
              <w:t>Бокситогорское городское поселение, Борское сельское поселение Бокситогорского муниципального района</w:t>
            </w:r>
          </w:p>
        </w:tc>
      </w:tr>
      <w:tr w:rsidR="00B42BD0" w:rsidRPr="00B42BD0" w14:paraId="2B9BB37C" w14:textId="77777777" w:rsidTr="00205A19">
        <w:trPr>
          <w:jc w:val="center"/>
        </w:trPr>
        <w:tc>
          <w:tcPr>
            <w:tcW w:w="1875" w:type="dxa"/>
            <w:vMerge w:val="restart"/>
            <w:shd w:val="clear" w:color="auto" w:fill="auto"/>
          </w:tcPr>
          <w:p w14:paraId="34722AF4" w14:textId="77777777" w:rsidR="007219EA" w:rsidRPr="00B42BD0" w:rsidRDefault="007219EA" w:rsidP="00C97C64">
            <w:pPr>
              <w:pStyle w:val="a0"/>
              <w:spacing w:before="0" w:after="0"/>
              <w:ind w:firstLine="0"/>
              <w:rPr>
                <w:sz w:val="26"/>
                <w:szCs w:val="26"/>
              </w:rPr>
            </w:pPr>
            <w:r w:rsidRPr="00B42BD0">
              <w:rPr>
                <w:sz w:val="26"/>
                <w:szCs w:val="26"/>
              </w:rPr>
              <w:t>1.6.15</w:t>
            </w:r>
          </w:p>
        </w:tc>
        <w:tc>
          <w:tcPr>
            <w:tcW w:w="3548" w:type="dxa"/>
          </w:tcPr>
          <w:p w14:paraId="1AE6B2A0" w14:textId="77777777" w:rsidR="007219EA" w:rsidRPr="00B42BD0" w:rsidRDefault="007219EA" w:rsidP="00C97C64">
            <w:pPr>
              <w:pStyle w:val="134"/>
              <w:rPr>
                <w:szCs w:val="26"/>
              </w:rPr>
            </w:pPr>
            <w:r w:rsidRPr="00B42BD0">
              <w:rPr>
                <w:szCs w:val="26"/>
              </w:rPr>
              <w:t>Наименование</w:t>
            </w:r>
          </w:p>
        </w:tc>
        <w:tc>
          <w:tcPr>
            <w:tcW w:w="9363" w:type="dxa"/>
          </w:tcPr>
          <w:p w14:paraId="1F5F71C1" w14:textId="77777777" w:rsidR="007219EA" w:rsidRPr="00B42BD0" w:rsidRDefault="007219EA" w:rsidP="00C97C64">
            <w:pPr>
              <w:pStyle w:val="134"/>
              <w:rPr>
                <w:szCs w:val="26"/>
              </w:rPr>
            </w:pPr>
            <w:r w:rsidRPr="00B42BD0">
              <w:rPr>
                <w:szCs w:val="26"/>
              </w:rPr>
              <w:t>Дыми – Бор – Колбеки – Бочево</w:t>
            </w:r>
          </w:p>
        </w:tc>
      </w:tr>
      <w:tr w:rsidR="00B42BD0" w:rsidRPr="00B42BD0" w14:paraId="450A5CEC" w14:textId="77777777" w:rsidTr="00205A19">
        <w:trPr>
          <w:jc w:val="center"/>
        </w:trPr>
        <w:tc>
          <w:tcPr>
            <w:tcW w:w="1875" w:type="dxa"/>
            <w:vMerge/>
            <w:shd w:val="clear" w:color="auto" w:fill="auto"/>
          </w:tcPr>
          <w:p w14:paraId="0F4162A2" w14:textId="77777777" w:rsidR="007219EA" w:rsidRPr="00B42BD0" w:rsidRDefault="007219EA" w:rsidP="00C97C64">
            <w:pPr>
              <w:pStyle w:val="a0"/>
              <w:spacing w:before="0" w:after="0"/>
              <w:ind w:firstLine="0"/>
              <w:rPr>
                <w:sz w:val="26"/>
                <w:szCs w:val="26"/>
              </w:rPr>
            </w:pPr>
          </w:p>
        </w:tc>
        <w:tc>
          <w:tcPr>
            <w:tcW w:w="3548" w:type="dxa"/>
          </w:tcPr>
          <w:p w14:paraId="5A71985F" w14:textId="77777777" w:rsidR="007219EA" w:rsidRPr="00B42BD0" w:rsidRDefault="007219EA" w:rsidP="00C97C64">
            <w:pPr>
              <w:pStyle w:val="134"/>
              <w:rPr>
                <w:szCs w:val="26"/>
              </w:rPr>
            </w:pPr>
            <w:r w:rsidRPr="00B42BD0">
              <w:rPr>
                <w:szCs w:val="26"/>
              </w:rPr>
              <w:t>Вид</w:t>
            </w:r>
          </w:p>
        </w:tc>
        <w:tc>
          <w:tcPr>
            <w:tcW w:w="9363" w:type="dxa"/>
          </w:tcPr>
          <w:p w14:paraId="52EF6534"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F734CCA" w14:textId="77777777" w:rsidTr="00205A19">
        <w:trPr>
          <w:jc w:val="center"/>
        </w:trPr>
        <w:tc>
          <w:tcPr>
            <w:tcW w:w="1875" w:type="dxa"/>
            <w:vMerge/>
            <w:shd w:val="clear" w:color="auto" w:fill="auto"/>
          </w:tcPr>
          <w:p w14:paraId="399BAC31" w14:textId="77777777" w:rsidR="007219EA" w:rsidRPr="00B42BD0" w:rsidRDefault="007219EA" w:rsidP="00C97C64">
            <w:pPr>
              <w:pStyle w:val="a0"/>
              <w:spacing w:before="0" w:after="0"/>
              <w:ind w:firstLine="0"/>
              <w:rPr>
                <w:sz w:val="26"/>
                <w:szCs w:val="26"/>
              </w:rPr>
            </w:pPr>
          </w:p>
        </w:tc>
        <w:tc>
          <w:tcPr>
            <w:tcW w:w="3548" w:type="dxa"/>
          </w:tcPr>
          <w:p w14:paraId="2429A134" w14:textId="77777777" w:rsidR="007219EA" w:rsidRPr="00B42BD0" w:rsidRDefault="007219EA" w:rsidP="00C97C64">
            <w:pPr>
              <w:pStyle w:val="134"/>
              <w:rPr>
                <w:szCs w:val="26"/>
              </w:rPr>
            </w:pPr>
            <w:r w:rsidRPr="00B42BD0">
              <w:rPr>
                <w:szCs w:val="26"/>
              </w:rPr>
              <w:t>Назначение</w:t>
            </w:r>
          </w:p>
        </w:tc>
        <w:tc>
          <w:tcPr>
            <w:tcW w:w="9363" w:type="dxa"/>
          </w:tcPr>
          <w:p w14:paraId="6C1A13B7"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52BA6FF" w14:textId="77777777" w:rsidTr="00205A19">
        <w:trPr>
          <w:jc w:val="center"/>
        </w:trPr>
        <w:tc>
          <w:tcPr>
            <w:tcW w:w="1875" w:type="dxa"/>
            <w:vMerge/>
            <w:shd w:val="clear" w:color="auto" w:fill="auto"/>
          </w:tcPr>
          <w:p w14:paraId="4555BE38" w14:textId="77777777" w:rsidR="007219EA" w:rsidRPr="00B42BD0" w:rsidRDefault="007219EA" w:rsidP="00C97C64">
            <w:pPr>
              <w:pStyle w:val="a0"/>
              <w:spacing w:before="0" w:after="0"/>
              <w:ind w:firstLine="0"/>
              <w:rPr>
                <w:sz w:val="26"/>
                <w:szCs w:val="26"/>
              </w:rPr>
            </w:pPr>
          </w:p>
        </w:tc>
        <w:tc>
          <w:tcPr>
            <w:tcW w:w="3548" w:type="dxa"/>
          </w:tcPr>
          <w:p w14:paraId="056F4636"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B05F3D3" w14:textId="77777777" w:rsidR="007219EA" w:rsidRPr="00B42BD0" w:rsidRDefault="007219EA" w:rsidP="00C97C64">
            <w:pPr>
              <w:pStyle w:val="134"/>
              <w:rPr>
                <w:szCs w:val="26"/>
              </w:rPr>
            </w:pPr>
            <w:r w:rsidRPr="00B42BD0">
              <w:rPr>
                <w:szCs w:val="26"/>
              </w:rPr>
              <w:t>Протяженность участка: 13 км – 34,2 км.</w:t>
            </w:r>
          </w:p>
          <w:p w14:paraId="1E67BDFF" w14:textId="77777777" w:rsidR="007219EA" w:rsidRPr="00B42BD0" w:rsidRDefault="007219EA" w:rsidP="00C97C64">
            <w:pPr>
              <w:pStyle w:val="134"/>
              <w:rPr>
                <w:szCs w:val="26"/>
              </w:rPr>
            </w:pPr>
            <w:r w:rsidRPr="00B42BD0">
              <w:rPr>
                <w:szCs w:val="26"/>
              </w:rPr>
              <w:t>Техническая категория: III.</w:t>
            </w:r>
          </w:p>
          <w:p w14:paraId="0CF0990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26E4FF7" w14:textId="77777777" w:rsidTr="00205A19">
        <w:trPr>
          <w:jc w:val="center"/>
        </w:trPr>
        <w:tc>
          <w:tcPr>
            <w:tcW w:w="1875" w:type="dxa"/>
            <w:vMerge/>
            <w:shd w:val="clear" w:color="auto" w:fill="auto"/>
          </w:tcPr>
          <w:p w14:paraId="0C0D4DBE" w14:textId="77777777" w:rsidR="002C55A9" w:rsidRPr="00B42BD0" w:rsidRDefault="002C55A9" w:rsidP="00C97C64">
            <w:pPr>
              <w:pStyle w:val="a0"/>
              <w:spacing w:before="0" w:after="0"/>
              <w:ind w:firstLine="0"/>
              <w:rPr>
                <w:sz w:val="26"/>
                <w:szCs w:val="26"/>
              </w:rPr>
            </w:pPr>
          </w:p>
        </w:tc>
        <w:tc>
          <w:tcPr>
            <w:tcW w:w="3548" w:type="dxa"/>
          </w:tcPr>
          <w:p w14:paraId="756C29FE" w14:textId="5C2F0242" w:rsidR="002C55A9" w:rsidRPr="00B42BD0" w:rsidRDefault="0044565D" w:rsidP="00C97C64">
            <w:pPr>
              <w:pStyle w:val="134"/>
              <w:rPr>
                <w:szCs w:val="26"/>
              </w:rPr>
            </w:pPr>
            <w:r w:rsidRPr="00B42BD0">
              <w:rPr>
                <w:szCs w:val="26"/>
              </w:rPr>
              <w:t>Срок реализации</w:t>
            </w:r>
          </w:p>
        </w:tc>
        <w:tc>
          <w:tcPr>
            <w:tcW w:w="9363" w:type="dxa"/>
          </w:tcPr>
          <w:p w14:paraId="5193E969" w14:textId="764CEDC0" w:rsidR="002C55A9" w:rsidRPr="00B42BD0" w:rsidRDefault="007C3934" w:rsidP="00C97C64">
            <w:pPr>
              <w:pStyle w:val="134"/>
              <w:rPr>
                <w:szCs w:val="26"/>
              </w:rPr>
            </w:pPr>
            <w:r w:rsidRPr="00B42BD0">
              <w:rPr>
                <w:szCs w:val="26"/>
              </w:rPr>
              <w:t>До 2040 года</w:t>
            </w:r>
          </w:p>
        </w:tc>
      </w:tr>
      <w:tr w:rsidR="00B42BD0" w:rsidRPr="00B42BD0" w14:paraId="3664F855" w14:textId="77777777" w:rsidTr="00205A19">
        <w:trPr>
          <w:jc w:val="center"/>
        </w:trPr>
        <w:tc>
          <w:tcPr>
            <w:tcW w:w="1875" w:type="dxa"/>
            <w:vMerge/>
            <w:shd w:val="clear" w:color="auto" w:fill="auto"/>
          </w:tcPr>
          <w:p w14:paraId="76B22501" w14:textId="77777777" w:rsidR="007219EA" w:rsidRPr="00B42BD0" w:rsidRDefault="007219EA" w:rsidP="00C97C64">
            <w:pPr>
              <w:pStyle w:val="a0"/>
              <w:spacing w:before="0" w:after="0"/>
              <w:ind w:firstLine="0"/>
              <w:rPr>
                <w:sz w:val="26"/>
                <w:szCs w:val="26"/>
              </w:rPr>
            </w:pPr>
          </w:p>
        </w:tc>
        <w:tc>
          <w:tcPr>
            <w:tcW w:w="3548" w:type="dxa"/>
          </w:tcPr>
          <w:p w14:paraId="2B428330" w14:textId="77777777" w:rsidR="007219EA" w:rsidRPr="00B42BD0" w:rsidRDefault="007219EA" w:rsidP="00C97C64">
            <w:pPr>
              <w:pStyle w:val="134"/>
              <w:rPr>
                <w:szCs w:val="26"/>
              </w:rPr>
            </w:pPr>
            <w:r w:rsidRPr="00B42BD0">
              <w:rPr>
                <w:szCs w:val="26"/>
              </w:rPr>
              <w:t>Местоположение</w:t>
            </w:r>
          </w:p>
        </w:tc>
        <w:tc>
          <w:tcPr>
            <w:tcW w:w="9363" w:type="dxa"/>
          </w:tcPr>
          <w:p w14:paraId="31AF8A9A" w14:textId="77777777" w:rsidR="007219EA" w:rsidRPr="00B42BD0" w:rsidRDefault="007219EA" w:rsidP="00C97C64">
            <w:pPr>
              <w:pStyle w:val="134"/>
              <w:rPr>
                <w:szCs w:val="26"/>
              </w:rPr>
            </w:pPr>
            <w:r w:rsidRPr="00B42BD0">
              <w:rPr>
                <w:szCs w:val="26"/>
              </w:rPr>
              <w:t>Борское сельское поселение Бокситогорского муниципального района</w:t>
            </w:r>
          </w:p>
        </w:tc>
      </w:tr>
      <w:tr w:rsidR="00B42BD0" w:rsidRPr="00B42BD0" w14:paraId="4D28BE4D" w14:textId="77777777" w:rsidTr="00205A19">
        <w:trPr>
          <w:jc w:val="center"/>
        </w:trPr>
        <w:tc>
          <w:tcPr>
            <w:tcW w:w="1875" w:type="dxa"/>
            <w:vMerge w:val="restart"/>
            <w:shd w:val="clear" w:color="auto" w:fill="auto"/>
          </w:tcPr>
          <w:p w14:paraId="5A97AC2B" w14:textId="77777777" w:rsidR="007219EA" w:rsidRPr="00B42BD0" w:rsidRDefault="007219EA" w:rsidP="00C97C64">
            <w:pPr>
              <w:pStyle w:val="a0"/>
              <w:spacing w:before="0" w:after="0"/>
              <w:ind w:firstLine="0"/>
              <w:rPr>
                <w:sz w:val="26"/>
                <w:szCs w:val="26"/>
              </w:rPr>
            </w:pPr>
            <w:r w:rsidRPr="00B42BD0">
              <w:rPr>
                <w:sz w:val="26"/>
                <w:szCs w:val="26"/>
              </w:rPr>
              <w:t>1.6.16</w:t>
            </w:r>
          </w:p>
        </w:tc>
        <w:tc>
          <w:tcPr>
            <w:tcW w:w="3548" w:type="dxa"/>
          </w:tcPr>
          <w:p w14:paraId="07B4DEEB" w14:textId="77777777" w:rsidR="007219EA" w:rsidRPr="00B42BD0" w:rsidRDefault="007219EA" w:rsidP="00C97C64">
            <w:pPr>
              <w:pStyle w:val="134"/>
              <w:rPr>
                <w:szCs w:val="26"/>
              </w:rPr>
            </w:pPr>
            <w:r w:rsidRPr="00B42BD0">
              <w:rPr>
                <w:szCs w:val="26"/>
              </w:rPr>
              <w:t>Наименование</w:t>
            </w:r>
          </w:p>
        </w:tc>
        <w:tc>
          <w:tcPr>
            <w:tcW w:w="9363" w:type="dxa"/>
          </w:tcPr>
          <w:p w14:paraId="40D8830F" w14:textId="77777777" w:rsidR="007219EA" w:rsidRPr="00B42BD0" w:rsidRDefault="007219EA" w:rsidP="00C97C64">
            <w:pPr>
              <w:pStyle w:val="134"/>
              <w:rPr>
                <w:szCs w:val="26"/>
              </w:rPr>
            </w:pPr>
            <w:r w:rsidRPr="00B42BD0">
              <w:rPr>
                <w:szCs w:val="26"/>
              </w:rPr>
              <w:t>Волгово – Муратово</w:t>
            </w:r>
          </w:p>
        </w:tc>
      </w:tr>
      <w:tr w:rsidR="00B42BD0" w:rsidRPr="00B42BD0" w14:paraId="73375330" w14:textId="77777777" w:rsidTr="00205A19">
        <w:trPr>
          <w:jc w:val="center"/>
        </w:trPr>
        <w:tc>
          <w:tcPr>
            <w:tcW w:w="1875" w:type="dxa"/>
            <w:vMerge/>
            <w:shd w:val="clear" w:color="auto" w:fill="auto"/>
          </w:tcPr>
          <w:p w14:paraId="2F19605F" w14:textId="77777777" w:rsidR="007219EA" w:rsidRPr="00B42BD0" w:rsidRDefault="007219EA" w:rsidP="00C97C64">
            <w:pPr>
              <w:pStyle w:val="a0"/>
              <w:spacing w:before="0" w:after="0"/>
              <w:ind w:firstLine="0"/>
              <w:rPr>
                <w:sz w:val="26"/>
                <w:szCs w:val="26"/>
              </w:rPr>
            </w:pPr>
          </w:p>
        </w:tc>
        <w:tc>
          <w:tcPr>
            <w:tcW w:w="3548" w:type="dxa"/>
          </w:tcPr>
          <w:p w14:paraId="7B92F287" w14:textId="77777777" w:rsidR="007219EA" w:rsidRPr="00B42BD0" w:rsidRDefault="007219EA" w:rsidP="00C97C64">
            <w:pPr>
              <w:pStyle w:val="134"/>
              <w:rPr>
                <w:szCs w:val="26"/>
              </w:rPr>
            </w:pPr>
            <w:r w:rsidRPr="00B42BD0">
              <w:rPr>
                <w:szCs w:val="26"/>
              </w:rPr>
              <w:t>Вид</w:t>
            </w:r>
          </w:p>
        </w:tc>
        <w:tc>
          <w:tcPr>
            <w:tcW w:w="9363" w:type="dxa"/>
          </w:tcPr>
          <w:p w14:paraId="4F6F12F6"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8239A4F" w14:textId="77777777" w:rsidTr="00205A19">
        <w:trPr>
          <w:jc w:val="center"/>
        </w:trPr>
        <w:tc>
          <w:tcPr>
            <w:tcW w:w="1875" w:type="dxa"/>
            <w:vMerge/>
            <w:shd w:val="clear" w:color="auto" w:fill="auto"/>
          </w:tcPr>
          <w:p w14:paraId="2C7F40E4" w14:textId="77777777" w:rsidR="007219EA" w:rsidRPr="00B42BD0" w:rsidRDefault="007219EA" w:rsidP="00C97C64">
            <w:pPr>
              <w:pStyle w:val="a0"/>
              <w:spacing w:before="0" w:after="0"/>
              <w:ind w:firstLine="0"/>
              <w:rPr>
                <w:sz w:val="26"/>
                <w:szCs w:val="26"/>
              </w:rPr>
            </w:pPr>
          </w:p>
        </w:tc>
        <w:tc>
          <w:tcPr>
            <w:tcW w:w="3548" w:type="dxa"/>
          </w:tcPr>
          <w:p w14:paraId="28E92666" w14:textId="77777777" w:rsidR="007219EA" w:rsidRPr="00B42BD0" w:rsidRDefault="007219EA" w:rsidP="00C97C64">
            <w:pPr>
              <w:pStyle w:val="134"/>
              <w:rPr>
                <w:szCs w:val="26"/>
              </w:rPr>
            </w:pPr>
            <w:r w:rsidRPr="00B42BD0">
              <w:rPr>
                <w:szCs w:val="26"/>
              </w:rPr>
              <w:t>Назначение</w:t>
            </w:r>
          </w:p>
        </w:tc>
        <w:tc>
          <w:tcPr>
            <w:tcW w:w="9363" w:type="dxa"/>
          </w:tcPr>
          <w:p w14:paraId="1372DA0B"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1884B42F" w14:textId="77777777" w:rsidTr="00205A19">
        <w:trPr>
          <w:jc w:val="center"/>
        </w:trPr>
        <w:tc>
          <w:tcPr>
            <w:tcW w:w="1875" w:type="dxa"/>
            <w:vMerge/>
            <w:shd w:val="clear" w:color="auto" w:fill="auto"/>
          </w:tcPr>
          <w:p w14:paraId="48E39906" w14:textId="77777777" w:rsidR="007219EA" w:rsidRPr="00B42BD0" w:rsidRDefault="007219EA" w:rsidP="00C97C64">
            <w:pPr>
              <w:pStyle w:val="a0"/>
              <w:spacing w:before="0" w:after="0"/>
              <w:ind w:firstLine="0"/>
              <w:rPr>
                <w:sz w:val="26"/>
                <w:szCs w:val="26"/>
              </w:rPr>
            </w:pPr>
          </w:p>
        </w:tc>
        <w:tc>
          <w:tcPr>
            <w:tcW w:w="3548" w:type="dxa"/>
          </w:tcPr>
          <w:p w14:paraId="5E724A3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67D6E8B" w14:textId="77777777" w:rsidR="007219EA" w:rsidRPr="00B42BD0" w:rsidRDefault="007219EA" w:rsidP="00C97C64">
            <w:pPr>
              <w:pStyle w:val="134"/>
              <w:rPr>
                <w:szCs w:val="26"/>
              </w:rPr>
            </w:pPr>
            <w:r w:rsidRPr="00B42BD0">
              <w:rPr>
                <w:szCs w:val="26"/>
              </w:rPr>
              <w:t>Протяженность участка: 0 км – 1,1 км.</w:t>
            </w:r>
          </w:p>
          <w:p w14:paraId="7506AF7F" w14:textId="77777777" w:rsidR="007219EA" w:rsidRPr="00B42BD0" w:rsidRDefault="007219EA" w:rsidP="00C97C64">
            <w:pPr>
              <w:pStyle w:val="134"/>
              <w:rPr>
                <w:szCs w:val="26"/>
              </w:rPr>
            </w:pPr>
            <w:r w:rsidRPr="00B42BD0">
              <w:rPr>
                <w:szCs w:val="26"/>
              </w:rPr>
              <w:lastRenderedPageBreak/>
              <w:t>Техническая категория: IV.</w:t>
            </w:r>
          </w:p>
          <w:p w14:paraId="1C8795A6"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629A546F" w14:textId="77777777" w:rsidTr="00205A19">
        <w:trPr>
          <w:jc w:val="center"/>
        </w:trPr>
        <w:tc>
          <w:tcPr>
            <w:tcW w:w="1875" w:type="dxa"/>
            <w:vMerge/>
            <w:shd w:val="clear" w:color="auto" w:fill="auto"/>
          </w:tcPr>
          <w:p w14:paraId="637969C0" w14:textId="77777777" w:rsidR="002C55A9" w:rsidRPr="00B42BD0" w:rsidRDefault="002C55A9" w:rsidP="00C97C64">
            <w:pPr>
              <w:pStyle w:val="a0"/>
              <w:spacing w:before="0" w:after="0"/>
              <w:ind w:firstLine="0"/>
              <w:rPr>
                <w:sz w:val="26"/>
                <w:szCs w:val="26"/>
              </w:rPr>
            </w:pPr>
          </w:p>
        </w:tc>
        <w:tc>
          <w:tcPr>
            <w:tcW w:w="3548" w:type="dxa"/>
          </w:tcPr>
          <w:p w14:paraId="43DACE2E" w14:textId="12767FC3" w:rsidR="002C55A9" w:rsidRPr="00B42BD0" w:rsidRDefault="0044565D" w:rsidP="00C97C64">
            <w:pPr>
              <w:pStyle w:val="134"/>
              <w:rPr>
                <w:szCs w:val="26"/>
              </w:rPr>
            </w:pPr>
            <w:r w:rsidRPr="00B42BD0">
              <w:rPr>
                <w:szCs w:val="26"/>
              </w:rPr>
              <w:t>Срок реализации</w:t>
            </w:r>
          </w:p>
        </w:tc>
        <w:tc>
          <w:tcPr>
            <w:tcW w:w="9363" w:type="dxa"/>
          </w:tcPr>
          <w:p w14:paraId="3C2495F9" w14:textId="731FBCA7" w:rsidR="002C55A9" w:rsidRPr="00B42BD0" w:rsidRDefault="007C393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1161A308" w14:textId="77777777" w:rsidTr="00205A19">
        <w:trPr>
          <w:jc w:val="center"/>
        </w:trPr>
        <w:tc>
          <w:tcPr>
            <w:tcW w:w="1875" w:type="dxa"/>
            <w:vMerge/>
            <w:shd w:val="clear" w:color="auto" w:fill="auto"/>
          </w:tcPr>
          <w:p w14:paraId="36012F5D" w14:textId="77777777" w:rsidR="007219EA" w:rsidRPr="00B42BD0" w:rsidRDefault="007219EA" w:rsidP="00C97C64">
            <w:pPr>
              <w:pStyle w:val="a0"/>
              <w:spacing w:before="0" w:after="0"/>
              <w:ind w:firstLine="0"/>
              <w:rPr>
                <w:sz w:val="26"/>
                <w:szCs w:val="26"/>
              </w:rPr>
            </w:pPr>
          </w:p>
        </w:tc>
        <w:tc>
          <w:tcPr>
            <w:tcW w:w="3548" w:type="dxa"/>
          </w:tcPr>
          <w:p w14:paraId="6682D6C7" w14:textId="77777777" w:rsidR="007219EA" w:rsidRPr="00B42BD0" w:rsidRDefault="007219EA" w:rsidP="00C97C64">
            <w:pPr>
              <w:pStyle w:val="134"/>
              <w:rPr>
                <w:szCs w:val="26"/>
              </w:rPr>
            </w:pPr>
            <w:r w:rsidRPr="00B42BD0">
              <w:rPr>
                <w:szCs w:val="26"/>
              </w:rPr>
              <w:t>Местоположение</w:t>
            </w:r>
          </w:p>
        </w:tc>
        <w:tc>
          <w:tcPr>
            <w:tcW w:w="9363" w:type="dxa"/>
          </w:tcPr>
          <w:p w14:paraId="447681E2" w14:textId="77777777" w:rsidR="007219EA" w:rsidRPr="00B42BD0" w:rsidRDefault="007219EA" w:rsidP="00C97C64">
            <w:pPr>
              <w:pStyle w:val="134"/>
              <w:rPr>
                <w:szCs w:val="26"/>
              </w:rPr>
            </w:pPr>
            <w:r w:rsidRPr="00B42BD0">
              <w:rPr>
                <w:szCs w:val="26"/>
              </w:rPr>
              <w:t>Клопицкое сельское поселение Волосовского муниципального района</w:t>
            </w:r>
          </w:p>
        </w:tc>
      </w:tr>
      <w:tr w:rsidR="00B42BD0" w:rsidRPr="00B42BD0" w14:paraId="20AA07D3" w14:textId="77777777" w:rsidTr="00205A19">
        <w:trPr>
          <w:jc w:val="center"/>
        </w:trPr>
        <w:tc>
          <w:tcPr>
            <w:tcW w:w="1875" w:type="dxa"/>
            <w:vMerge w:val="restart"/>
            <w:shd w:val="clear" w:color="auto" w:fill="auto"/>
          </w:tcPr>
          <w:p w14:paraId="69B81AE8" w14:textId="77777777" w:rsidR="007219EA" w:rsidRPr="00B42BD0" w:rsidRDefault="007219EA" w:rsidP="00C97C64">
            <w:pPr>
              <w:pStyle w:val="a0"/>
              <w:spacing w:before="0" w:after="0"/>
              <w:ind w:firstLine="0"/>
              <w:rPr>
                <w:sz w:val="26"/>
                <w:szCs w:val="26"/>
              </w:rPr>
            </w:pPr>
            <w:r w:rsidRPr="00B42BD0">
              <w:rPr>
                <w:sz w:val="26"/>
                <w:szCs w:val="26"/>
              </w:rPr>
              <w:t>1.6.17</w:t>
            </w:r>
          </w:p>
        </w:tc>
        <w:tc>
          <w:tcPr>
            <w:tcW w:w="3548" w:type="dxa"/>
          </w:tcPr>
          <w:p w14:paraId="56ED2E8A" w14:textId="77777777" w:rsidR="007219EA" w:rsidRPr="00B42BD0" w:rsidRDefault="007219EA" w:rsidP="00C97C64">
            <w:pPr>
              <w:pStyle w:val="134"/>
              <w:rPr>
                <w:szCs w:val="26"/>
              </w:rPr>
            </w:pPr>
            <w:r w:rsidRPr="00B42BD0">
              <w:rPr>
                <w:szCs w:val="26"/>
              </w:rPr>
              <w:t>Наименование</w:t>
            </w:r>
          </w:p>
        </w:tc>
        <w:tc>
          <w:tcPr>
            <w:tcW w:w="9363" w:type="dxa"/>
          </w:tcPr>
          <w:p w14:paraId="641F526D" w14:textId="77777777" w:rsidR="007219EA" w:rsidRPr="00B42BD0" w:rsidRDefault="007219EA" w:rsidP="00C97C64">
            <w:pPr>
              <w:pStyle w:val="134"/>
              <w:rPr>
                <w:szCs w:val="26"/>
              </w:rPr>
            </w:pPr>
            <w:r w:rsidRPr="00B42BD0">
              <w:rPr>
                <w:szCs w:val="26"/>
              </w:rPr>
              <w:t>Подъезд к пос. Сумино</w:t>
            </w:r>
          </w:p>
        </w:tc>
      </w:tr>
      <w:tr w:rsidR="00B42BD0" w:rsidRPr="00B42BD0" w14:paraId="0D1689FC" w14:textId="77777777" w:rsidTr="00205A19">
        <w:trPr>
          <w:jc w:val="center"/>
        </w:trPr>
        <w:tc>
          <w:tcPr>
            <w:tcW w:w="1875" w:type="dxa"/>
            <w:vMerge/>
            <w:shd w:val="clear" w:color="auto" w:fill="auto"/>
          </w:tcPr>
          <w:p w14:paraId="35FAF688" w14:textId="77777777" w:rsidR="007219EA" w:rsidRPr="00B42BD0" w:rsidRDefault="007219EA" w:rsidP="00C97C64">
            <w:pPr>
              <w:pStyle w:val="a0"/>
              <w:spacing w:before="0" w:after="0"/>
              <w:ind w:firstLine="0"/>
              <w:rPr>
                <w:sz w:val="26"/>
                <w:szCs w:val="26"/>
              </w:rPr>
            </w:pPr>
          </w:p>
        </w:tc>
        <w:tc>
          <w:tcPr>
            <w:tcW w:w="3548" w:type="dxa"/>
          </w:tcPr>
          <w:p w14:paraId="77D080D1" w14:textId="77777777" w:rsidR="007219EA" w:rsidRPr="00B42BD0" w:rsidRDefault="007219EA" w:rsidP="00C97C64">
            <w:pPr>
              <w:pStyle w:val="134"/>
              <w:rPr>
                <w:szCs w:val="26"/>
              </w:rPr>
            </w:pPr>
            <w:r w:rsidRPr="00B42BD0">
              <w:rPr>
                <w:szCs w:val="26"/>
              </w:rPr>
              <w:t>Вид</w:t>
            </w:r>
          </w:p>
        </w:tc>
        <w:tc>
          <w:tcPr>
            <w:tcW w:w="9363" w:type="dxa"/>
          </w:tcPr>
          <w:p w14:paraId="14EAC1B9"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1037D0B" w14:textId="77777777" w:rsidTr="00205A19">
        <w:trPr>
          <w:jc w:val="center"/>
        </w:trPr>
        <w:tc>
          <w:tcPr>
            <w:tcW w:w="1875" w:type="dxa"/>
            <w:vMerge/>
            <w:shd w:val="clear" w:color="auto" w:fill="auto"/>
          </w:tcPr>
          <w:p w14:paraId="34B84FBB" w14:textId="77777777" w:rsidR="007219EA" w:rsidRPr="00B42BD0" w:rsidRDefault="007219EA" w:rsidP="00C97C64">
            <w:pPr>
              <w:pStyle w:val="a0"/>
              <w:spacing w:before="0" w:after="0"/>
              <w:ind w:firstLine="0"/>
              <w:rPr>
                <w:sz w:val="26"/>
                <w:szCs w:val="26"/>
              </w:rPr>
            </w:pPr>
          </w:p>
        </w:tc>
        <w:tc>
          <w:tcPr>
            <w:tcW w:w="3548" w:type="dxa"/>
          </w:tcPr>
          <w:p w14:paraId="1DD781D7" w14:textId="77777777" w:rsidR="007219EA" w:rsidRPr="00B42BD0" w:rsidRDefault="007219EA" w:rsidP="00C97C64">
            <w:pPr>
              <w:pStyle w:val="134"/>
              <w:rPr>
                <w:szCs w:val="26"/>
              </w:rPr>
            </w:pPr>
            <w:r w:rsidRPr="00B42BD0">
              <w:rPr>
                <w:szCs w:val="26"/>
              </w:rPr>
              <w:t>Назначение</w:t>
            </w:r>
          </w:p>
        </w:tc>
        <w:tc>
          <w:tcPr>
            <w:tcW w:w="9363" w:type="dxa"/>
          </w:tcPr>
          <w:p w14:paraId="6F9CE4D4"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3F90EF9" w14:textId="77777777" w:rsidTr="00205A19">
        <w:trPr>
          <w:jc w:val="center"/>
        </w:trPr>
        <w:tc>
          <w:tcPr>
            <w:tcW w:w="1875" w:type="dxa"/>
            <w:vMerge/>
            <w:shd w:val="clear" w:color="auto" w:fill="auto"/>
          </w:tcPr>
          <w:p w14:paraId="2DE0FBB8" w14:textId="77777777" w:rsidR="007219EA" w:rsidRPr="00B42BD0" w:rsidRDefault="007219EA" w:rsidP="00C97C64">
            <w:pPr>
              <w:pStyle w:val="a0"/>
              <w:spacing w:before="0" w:after="0"/>
              <w:ind w:firstLine="0"/>
              <w:rPr>
                <w:sz w:val="26"/>
                <w:szCs w:val="26"/>
              </w:rPr>
            </w:pPr>
          </w:p>
        </w:tc>
        <w:tc>
          <w:tcPr>
            <w:tcW w:w="3548" w:type="dxa"/>
          </w:tcPr>
          <w:p w14:paraId="2B258AE7"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F4054C5" w14:textId="77777777" w:rsidR="007219EA" w:rsidRPr="00B42BD0" w:rsidRDefault="007219EA" w:rsidP="00C97C64">
            <w:pPr>
              <w:pStyle w:val="134"/>
              <w:rPr>
                <w:szCs w:val="26"/>
              </w:rPr>
            </w:pPr>
            <w:r w:rsidRPr="00B42BD0">
              <w:rPr>
                <w:szCs w:val="26"/>
              </w:rPr>
              <w:t>Протяженность участка: 0 км – 1,9 км.</w:t>
            </w:r>
          </w:p>
          <w:p w14:paraId="3200D099" w14:textId="77777777" w:rsidR="007219EA" w:rsidRPr="00B42BD0" w:rsidRDefault="007219EA" w:rsidP="00C97C64">
            <w:pPr>
              <w:pStyle w:val="134"/>
              <w:rPr>
                <w:szCs w:val="26"/>
              </w:rPr>
            </w:pPr>
            <w:r w:rsidRPr="00B42BD0">
              <w:rPr>
                <w:szCs w:val="26"/>
              </w:rPr>
              <w:t>Техническая категория: III.</w:t>
            </w:r>
          </w:p>
          <w:p w14:paraId="644F5EE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75917D2" w14:textId="77777777" w:rsidTr="00205A19">
        <w:trPr>
          <w:jc w:val="center"/>
        </w:trPr>
        <w:tc>
          <w:tcPr>
            <w:tcW w:w="1875" w:type="dxa"/>
            <w:vMerge/>
            <w:shd w:val="clear" w:color="auto" w:fill="auto"/>
          </w:tcPr>
          <w:p w14:paraId="0CBDFEC4" w14:textId="77777777" w:rsidR="002C55A9" w:rsidRPr="00B42BD0" w:rsidRDefault="002C55A9" w:rsidP="00C97C64">
            <w:pPr>
              <w:pStyle w:val="a0"/>
              <w:spacing w:before="0" w:after="0"/>
              <w:ind w:firstLine="0"/>
              <w:rPr>
                <w:sz w:val="26"/>
                <w:szCs w:val="26"/>
              </w:rPr>
            </w:pPr>
          </w:p>
        </w:tc>
        <w:tc>
          <w:tcPr>
            <w:tcW w:w="3548" w:type="dxa"/>
          </w:tcPr>
          <w:p w14:paraId="6FE35CF3" w14:textId="671010E3" w:rsidR="002C55A9" w:rsidRPr="00B42BD0" w:rsidRDefault="0044565D" w:rsidP="00C97C64">
            <w:pPr>
              <w:pStyle w:val="134"/>
              <w:rPr>
                <w:szCs w:val="26"/>
              </w:rPr>
            </w:pPr>
            <w:r w:rsidRPr="00B42BD0">
              <w:rPr>
                <w:szCs w:val="26"/>
              </w:rPr>
              <w:t>Срок реализации</w:t>
            </w:r>
          </w:p>
        </w:tc>
        <w:tc>
          <w:tcPr>
            <w:tcW w:w="9363" w:type="dxa"/>
          </w:tcPr>
          <w:p w14:paraId="0071C32C" w14:textId="4D579E85" w:rsidR="002C55A9" w:rsidRPr="00B42BD0" w:rsidRDefault="007C393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1E5D56A3" w14:textId="77777777" w:rsidTr="00205A19">
        <w:trPr>
          <w:jc w:val="center"/>
        </w:trPr>
        <w:tc>
          <w:tcPr>
            <w:tcW w:w="1875" w:type="dxa"/>
            <w:vMerge/>
            <w:shd w:val="clear" w:color="auto" w:fill="auto"/>
          </w:tcPr>
          <w:p w14:paraId="14C049BD" w14:textId="77777777" w:rsidR="007219EA" w:rsidRPr="00B42BD0" w:rsidRDefault="007219EA" w:rsidP="00C97C64">
            <w:pPr>
              <w:pStyle w:val="a0"/>
              <w:spacing w:before="0" w:after="0"/>
              <w:ind w:firstLine="0"/>
              <w:rPr>
                <w:sz w:val="26"/>
                <w:szCs w:val="26"/>
              </w:rPr>
            </w:pPr>
          </w:p>
        </w:tc>
        <w:tc>
          <w:tcPr>
            <w:tcW w:w="3548" w:type="dxa"/>
          </w:tcPr>
          <w:p w14:paraId="2FD9A4FD" w14:textId="77777777" w:rsidR="007219EA" w:rsidRPr="00B42BD0" w:rsidRDefault="007219EA" w:rsidP="00C97C64">
            <w:pPr>
              <w:pStyle w:val="134"/>
              <w:rPr>
                <w:szCs w:val="26"/>
              </w:rPr>
            </w:pPr>
            <w:r w:rsidRPr="00B42BD0">
              <w:rPr>
                <w:szCs w:val="26"/>
              </w:rPr>
              <w:t>Местоположение</w:t>
            </w:r>
          </w:p>
        </w:tc>
        <w:tc>
          <w:tcPr>
            <w:tcW w:w="9363" w:type="dxa"/>
          </w:tcPr>
          <w:p w14:paraId="4B9B42C5" w14:textId="77777777" w:rsidR="007219EA" w:rsidRPr="00B42BD0" w:rsidRDefault="007219EA" w:rsidP="00C97C64">
            <w:pPr>
              <w:pStyle w:val="134"/>
              <w:rPr>
                <w:szCs w:val="26"/>
              </w:rPr>
            </w:pPr>
            <w:r w:rsidRPr="00B42BD0">
              <w:rPr>
                <w:szCs w:val="26"/>
              </w:rPr>
              <w:t>Клопицкое сельское поселение Волосовского муниципального района</w:t>
            </w:r>
          </w:p>
        </w:tc>
      </w:tr>
      <w:tr w:rsidR="00B42BD0" w:rsidRPr="00B42BD0" w14:paraId="254403F4" w14:textId="77777777" w:rsidTr="00205A19">
        <w:trPr>
          <w:jc w:val="center"/>
        </w:trPr>
        <w:tc>
          <w:tcPr>
            <w:tcW w:w="1875" w:type="dxa"/>
            <w:vMerge w:val="restart"/>
            <w:shd w:val="clear" w:color="auto" w:fill="auto"/>
          </w:tcPr>
          <w:p w14:paraId="7DD1613C" w14:textId="77777777" w:rsidR="007219EA" w:rsidRPr="00B42BD0" w:rsidRDefault="007219EA" w:rsidP="00C97C64">
            <w:pPr>
              <w:pStyle w:val="a0"/>
              <w:spacing w:before="0" w:after="0"/>
              <w:ind w:firstLine="0"/>
              <w:rPr>
                <w:sz w:val="26"/>
                <w:szCs w:val="26"/>
              </w:rPr>
            </w:pPr>
            <w:r w:rsidRPr="00B42BD0">
              <w:rPr>
                <w:sz w:val="26"/>
                <w:szCs w:val="26"/>
              </w:rPr>
              <w:t>1.6.18</w:t>
            </w:r>
          </w:p>
        </w:tc>
        <w:tc>
          <w:tcPr>
            <w:tcW w:w="3548" w:type="dxa"/>
          </w:tcPr>
          <w:p w14:paraId="648C3993" w14:textId="77777777" w:rsidR="007219EA" w:rsidRPr="00B42BD0" w:rsidRDefault="007219EA" w:rsidP="00C97C64">
            <w:pPr>
              <w:pStyle w:val="134"/>
              <w:rPr>
                <w:szCs w:val="26"/>
              </w:rPr>
            </w:pPr>
            <w:r w:rsidRPr="00B42BD0">
              <w:rPr>
                <w:szCs w:val="26"/>
              </w:rPr>
              <w:t>Наименование</w:t>
            </w:r>
          </w:p>
        </w:tc>
        <w:tc>
          <w:tcPr>
            <w:tcW w:w="9363" w:type="dxa"/>
          </w:tcPr>
          <w:p w14:paraId="7289A320" w14:textId="77777777" w:rsidR="007219EA" w:rsidRPr="00B42BD0" w:rsidRDefault="007219EA" w:rsidP="00C97C64">
            <w:pPr>
              <w:pStyle w:val="134"/>
              <w:rPr>
                <w:szCs w:val="26"/>
              </w:rPr>
            </w:pPr>
            <w:r w:rsidRPr="00B42BD0">
              <w:rPr>
                <w:szCs w:val="26"/>
              </w:rPr>
              <w:t>Сумино – Красные Череповицы – Соколовка</w:t>
            </w:r>
          </w:p>
        </w:tc>
      </w:tr>
      <w:tr w:rsidR="00B42BD0" w:rsidRPr="00B42BD0" w14:paraId="788328B7" w14:textId="77777777" w:rsidTr="00205A19">
        <w:trPr>
          <w:jc w:val="center"/>
        </w:trPr>
        <w:tc>
          <w:tcPr>
            <w:tcW w:w="1875" w:type="dxa"/>
            <w:vMerge/>
            <w:shd w:val="clear" w:color="auto" w:fill="auto"/>
          </w:tcPr>
          <w:p w14:paraId="3D586EE6" w14:textId="77777777" w:rsidR="007219EA" w:rsidRPr="00B42BD0" w:rsidRDefault="007219EA" w:rsidP="00C97C64">
            <w:pPr>
              <w:pStyle w:val="a0"/>
              <w:spacing w:before="0" w:after="0"/>
              <w:ind w:firstLine="0"/>
              <w:rPr>
                <w:sz w:val="26"/>
                <w:szCs w:val="26"/>
              </w:rPr>
            </w:pPr>
          </w:p>
        </w:tc>
        <w:tc>
          <w:tcPr>
            <w:tcW w:w="3548" w:type="dxa"/>
          </w:tcPr>
          <w:p w14:paraId="04A33D6F" w14:textId="77777777" w:rsidR="007219EA" w:rsidRPr="00B42BD0" w:rsidRDefault="007219EA" w:rsidP="00C97C64">
            <w:pPr>
              <w:pStyle w:val="134"/>
              <w:rPr>
                <w:szCs w:val="26"/>
              </w:rPr>
            </w:pPr>
            <w:r w:rsidRPr="00B42BD0">
              <w:rPr>
                <w:szCs w:val="26"/>
              </w:rPr>
              <w:t>Вид</w:t>
            </w:r>
          </w:p>
        </w:tc>
        <w:tc>
          <w:tcPr>
            <w:tcW w:w="9363" w:type="dxa"/>
          </w:tcPr>
          <w:p w14:paraId="05787091"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9BEA675" w14:textId="77777777" w:rsidTr="00205A19">
        <w:trPr>
          <w:jc w:val="center"/>
        </w:trPr>
        <w:tc>
          <w:tcPr>
            <w:tcW w:w="1875" w:type="dxa"/>
            <w:vMerge/>
            <w:shd w:val="clear" w:color="auto" w:fill="auto"/>
          </w:tcPr>
          <w:p w14:paraId="5ABDDD9B" w14:textId="77777777" w:rsidR="007219EA" w:rsidRPr="00B42BD0" w:rsidRDefault="007219EA" w:rsidP="00C97C64">
            <w:pPr>
              <w:pStyle w:val="a0"/>
              <w:spacing w:before="0" w:after="0"/>
              <w:ind w:firstLine="0"/>
              <w:rPr>
                <w:sz w:val="26"/>
                <w:szCs w:val="26"/>
              </w:rPr>
            </w:pPr>
          </w:p>
        </w:tc>
        <w:tc>
          <w:tcPr>
            <w:tcW w:w="3548" w:type="dxa"/>
          </w:tcPr>
          <w:p w14:paraId="40EB5727" w14:textId="77777777" w:rsidR="007219EA" w:rsidRPr="00B42BD0" w:rsidRDefault="007219EA" w:rsidP="00C97C64">
            <w:pPr>
              <w:pStyle w:val="134"/>
              <w:rPr>
                <w:szCs w:val="26"/>
              </w:rPr>
            </w:pPr>
            <w:r w:rsidRPr="00B42BD0">
              <w:rPr>
                <w:szCs w:val="26"/>
              </w:rPr>
              <w:t>Назначение</w:t>
            </w:r>
          </w:p>
        </w:tc>
        <w:tc>
          <w:tcPr>
            <w:tcW w:w="9363" w:type="dxa"/>
          </w:tcPr>
          <w:p w14:paraId="1F7B56D3"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0B05B97" w14:textId="77777777" w:rsidTr="00205A19">
        <w:trPr>
          <w:jc w:val="center"/>
        </w:trPr>
        <w:tc>
          <w:tcPr>
            <w:tcW w:w="1875" w:type="dxa"/>
            <w:vMerge/>
            <w:shd w:val="clear" w:color="auto" w:fill="auto"/>
          </w:tcPr>
          <w:p w14:paraId="0204AD20" w14:textId="77777777" w:rsidR="007219EA" w:rsidRPr="00B42BD0" w:rsidRDefault="007219EA" w:rsidP="00C97C64">
            <w:pPr>
              <w:pStyle w:val="a0"/>
              <w:spacing w:before="0" w:after="0"/>
              <w:ind w:firstLine="0"/>
              <w:rPr>
                <w:sz w:val="26"/>
                <w:szCs w:val="26"/>
              </w:rPr>
            </w:pPr>
          </w:p>
        </w:tc>
        <w:tc>
          <w:tcPr>
            <w:tcW w:w="3548" w:type="dxa"/>
          </w:tcPr>
          <w:p w14:paraId="08725735"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4C00B97" w14:textId="77777777" w:rsidR="007219EA" w:rsidRPr="00B42BD0" w:rsidRDefault="007219EA" w:rsidP="00C97C64">
            <w:pPr>
              <w:pStyle w:val="134"/>
              <w:rPr>
                <w:szCs w:val="26"/>
              </w:rPr>
            </w:pPr>
            <w:r w:rsidRPr="00B42BD0">
              <w:rPr>
                <w:szCs w:val="26"/>
              </w:rPr>
              <w:t>Протяженность участка: 0 км – 4,6 км.</w:t>
            </w:r>
          </w:p>
          <w:p w14:paraId="06899E00" w14:textId="77777777" w:rsidR="007219EA" w:rsidRPr="00B42BD0" w:rsidRDefault="007219EA" w:rsidP="00C97C64">
            <w:pPr>
              <w:pStyle w:val="134"/>
              <w:rPr>
                <w:szCs w:val="26"/>
              </w:rPr>
            </w:pPr>
            <w:r w:rsidRPr="00B42BD0">
              <w:rPr>
                <w:szCs w:val="26"/>
              </w:rPr>
              <w:t>Техническая категория: IV.</w:t>
            </w:r>
          </w:p>
          <w:p w14:paraId="687F24B6"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BDB760B" w14:textId="77777777" w:rsidTr="00205A19">
        <w:trPr>
          <w:jc w:val="center"/>
        </w:trPr>
        <w:tc>
          <w:tcPr>
            <w:tcW w:w="1875" w:type="dxa"/>
            <w:vMerge/>
            <w:shd w:val="clear" w:color="auto" w:fill="auto"/>
          </w:tcPr>
          <w:p w14:paraId="28B7F2D1" w14:textId="77777777" w:rsidR="002C55A9" w:rsidRPr="00B42BD0" w:rsidRDefault="002C55A9" w:rsidP="00C97C64">
            <w:pPr>
              <w:pStyle w:val="a0"/>
              <w:spacing w:before="0" w:after="0"/>
              <w:ind w:firstLine="0"/>
              <w:rPr>
                <w:sz w:val="26"/>
                <w:szCs w:val="26"/>
              </w:rPr>
            </w:pPr>
          </w:p>
        </w:tc>
        <w:tc>
          <w:tcPr>
            <w:tcW w:w="3548" w:type="dxa"/>
          </w:tcPr>
          <w:p w14:paraId="33EB0EB9" w14:textId="6E64C561" w:rsidR="002C55A9" w:rsidRPr="00B42BD0" w:rsidRDefault="0044565D" w:rsidP="00C97C64">
            <w:pPr>
              <w:pStyle w:val="134"/>
              <w:rPr>
                <w:szCs w:val="26"/>
              </w:rPr>
            </w:pPr>
            <w:r w:rsidRPr="00B42BD0">
              <w:rPr>
                <w:szCs w:val="26"/>
              </w:rPr>
              <w:t>Срок реализации</w:t>
            </w:r>
          </w:p>
        </w:tc>
        <w:tc>
          <w:tcPr>
            <w:tcW w:w="9363" w:type="dxa"/>
          </w:tcPr>
          <w:p w14:paraId="5BA09E08" w14:textId="3BE2B1B0" w:rsidR="002C55A9" w:rsidRPr="00B42BD0" w:rsidRDefault="007C393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16D9C0CF" w14:textId="77777777" w:rsidTr="00205A19">
        <w:trPr>
          <w:jc w:val="center"/>
        </w:trPr>
        <w:tc>
          <w:tcPr>
            <w:tcW w:w="1875" w:type="dxa"/>
            <w:vMerge/>
            <w:shd w:val="clear" w:color="auto" w:fill="auto"/>
          </w:tcPr>
          <w:p w14:paraId="38B6AB43" w14:textId="77777777" w:rsidR="007219EA" w:rsidRPr="00B42BD0" w:rsidRDefault="007219EA" w:rsidP="00C97C64">
            <w:pPr>
              <w:pStyle w:val="a0"/>
              <w:spacing w:before="0" w:after="0"/>
              <w:ind w:firstLine="0"/>
              <w:rPr>
                <w:sz w:val="26"/>
                <w:szCs w:val="26"/>
              </w:rPr>
            </w:pPr>
          </w:p>
        </w:tc>
        <w:tc>
          <w:tcPr>
            <w:tcW w:w="3548" w:type="dxa"/>
          </w:tcPr>
          <w:p w14:paraId="52D50979" w14:textId="77777777" w:rsidR="007219EA" w:rsidRPr="00B42BD0" w:rsidRDefault="007219EA" w:rsidP="00C97C64">
            <w:pPr>
              <w:pStyle w:val="134"/>
              <w:rPr>
                <w:szCs w:val="26"/>
              </w:rPr>
            </w:pPr>
            <w:r w:rsidRPr="00B42BD0">
              <w:rPr>
                <w:szCs w:val="26"/>
              </w:rPr>
              <w:t>Местоположение</w:t>
            </w:r>
          </w:p>
        </w:tc>
        <w:tc>
          <w:tcPr>
            <w:tcW w:w="9363" w:type="dxa"/>
          </w:tcPr>
          <w:p w14:paraId="51D94285" w14:textId="77777777" w:rsidR="007219EA" w:rsidRPr="00B42BD0" w:rsidRDefault="007219EA" w:rsidP="00C97C64">
            <w:pPr>
              <w:pStyle w:val="134"/>
              <w:rPr>
                <w:szCs w:val="26"/>
              </w:rPr>
            </w:pPr>
            <w:r w:rsidRPr="00B42BD0">
              <w:rPr>
                <w:szCs w:val="26"/>
              </w:rPr>
              <w:t>Клопицкое сельское поселение Волосовского муниципального района</w:t>
            </w:r>
          </w:p>
        </w:tc>
      </w:tr>
      <w:tr w:rsidR="00B42BD0" w:rsidRPr="00B42BD0" w14:paraId="06EAC4DE" w14:textId="77777777" w:rsidTr="00205A19">
        <w:trPr>
          <w:jc w:val="center"/>
        </w:trPr>
        <w:tc>
          <w:tcPr>
            <w:tcW w:w="1875" w:type="dxa"/>
            <w:vMerge w:val="restart"/>
            <w:shd w:val="clear" w:color="auto" w:fill="auto"/>
          </w:tcPr>
          <w:p w14:paraId="3AC68C88" w14:textId="77777777" w:rsidR="007219EA" w:rsidRPr="00B42BD0" w:rsidRDefault="007219EA" w:rsidP="00C97C64">
            <w:pPr>
              <w:pStyle w:val="a0"/>
              <w:spacing w:before="0" w:after="0"/>
              <w:ind w:firstLine="0"/>
              <w:rPr>
                <w:sz w:val="26"/>
                <w:szCs w:val="26"/>
              </w:rPr>
            </w:pPr>
            <w:r w:rsidRPr="00B42BD0">
              <w:rPr>
                <w:sz w:val="26"/>
                <w:szCs w:val="26"/>
              </w:rPr>
              <w:t>1.6.19</w:t>
            </w:r>
          </w:p>
        </w:tc>
        <w:tc>
          <w:tcPr>
            <w:tcW w:w="3548" w:type="dxa"/>
          </w:tcPr>
          <w:p w14:paraId="6E0A143F" w14:textId="77777777" w:rsidR="007219EA" w:rsidRPr="00B42BD0" w:rsidRDefault="007219EA" w:rsidP="00C97C64">
            <w:pPr>
              <w:pStyle w:val="134"/>
              <w:rPr>
                <w:szCs w:val="26"/>
              </w:rPr>
            </w:pPr>
            <w:r w:rsidRPr="00B42BD0">
              <w:rPr>
                <w:szCs w:val="26"/>
              </w:rPr>
              <w:t>Наименование</w:t>
            </w:r>
          </w:p>
        </w:tc>
        <w:tc>
          <w:tcPr>
            <w:tcW w:w="9363" w:type="dxa"/>
          </w:tcPr>
          <w:p w14:paraId="13B7A2BC" w14:textId="77777777" w:rsidR="007219EA" w:rsidRPr="00B42BD0" w:rsidRDefault="007219EA" w:rsidP="00C97C64">
            <w:pPr>
              <w:pStyle w:val="134"/>
              <w:rPr>
                <w:szCs w:val="26"/>
              </w:rPr>
            </w:pPr>
            <w:r w:rsidRPr="00B42BD0">
              <w:rPr>
                <w:szCs w:val="26"/>
              </w:rPr>
              <w:t>Сясьстрой – Колчаново – Усадище</w:t>
            </w:r>
          </w:p>
        </w:tc>
      </w:tr>
      <w:tr w:rsidR="00B42BD0" w:rsidRPr="00B42BD0" w14:paraId="377405D4" w14:textId="77777777" w:rsidTr="00205A19">
        <w:trPr>
          <w:jc w:val="center"/>
        </w:trPr>
        <w:tc>
          <w:tcPr>
            <w:tcW w:w="1875" w:type="dxa"/>
            <w:vMerge/>
            <w:shd w:val="clear" w:color="auto" w:fill="auto"/>
          </w:tcPr>
          <w:p w14:paraId="778F1F75" w14:textId="77777777" w:rsidR="007219EA" w:rsidRPr="00B42BD0" w:rsidRDefault="007219EA" w:rsidP="00C97C64">
            <w:pPr>
              <w:pStyle w:val="a0"/>
              <w:spacing w:before="0" w:after="0"/>
              <w:ind w:firstLine="0"/>
              <w:rPr>
                <w:sz w:val="26"/>
                <w:szCs w:val="26"/>
              </w:rPr>
            </w:pPr>
          </w:p>
        </w:tc>
        <w:tc>
          <w:tcPr>
            <w:tcW w:w="3548" w:type="dxa"/>
          </w:tcPr>
          <w:p w14:paraId="48B6CF27" w14:textId="77777777" w:rsidR="007219EA" w:rsidRPr="00B42BD0" w:rsidRDefault="007219EA" w:rsidP="00C97C64">
            <w:pPr>
              <w:pStyle w:val="134"/>
              <w:rPr>
                <w:szCs w:val="26"/>
              </w:rPr>
            </w:pPr>
            <w:r w:rsidRPr="00B42BD0">
              <w:rPr>
                <w:szCs w:val="26"/>
              </w:rPr>
              <w:t>Вид</w:t>
            </w:r>
          </w:p>
        </w:tc>
        <w:tc>
          <w:tcPr>
            <w:tcW w:w="9363" w:type="dxa"/>
          </w:tcPr>
          <w:p w14:paraId="2835EA8E"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25F86AD" w14:textId="77777777" w:rsidTr="00205A19">
        <w:trPr>
          <w:jc w:val="center"/>
        </w:trPr>
        <w:tc>
          <w:tcPr>
            <w:tcW w:w="1875" w:type="dxa"/>
            <w:vMerge/>
            <w:shd w:val="clear" w:color="auto" w:fill="auto"/>
          </w:tcPr>
          <w:p w14:paraId="7910715A" w14:textId="77777777" w:rsidR="007219EA" w:rsidRPr="00B42BD0" w:rsidRDefault="007219EA" w:rsidP="00C97C64">
            <w:pPr>
              <w:pStyle w:val="a0"/>
              <w:spacing w:before="0" w:after="0"/>
              <w:ind w:firstLine="0"/>
              <w:rPr>
                <w:sz w:val="26"/>
                <w:szCs w:val="26"/>
              </w:rPr>
            </w:pPr>
          </w:p>
        </w:tc>
        <w:tc>
          <w:tcPr>
            <w:tcW w:w="3548" w:type="dxa"/>
          </w:tcPr>
          <w:p w14:paraId="06D973A6" w14:textId="77777777" w:rsidR="007219EA" w:rsidRPr="00B42BD0" w:rsidRDefault="007219EA" w:rsidP="00C97C64">
            <w:pPr>
              <w:pStyle w:val="134"/>
              <w:rPr>
                <w:szCs w:val="26"/>
              </w:rPr>
            </w:pPr>
            <w:r w:rsidRPr="00B42BD0">
              <w:rPr>
                <w:szCs w:val="26"/>
              </w:rPr>
              <w:t>Назначение</w:t>
            </w:r>
          </w:p>
        </w:tc>
        <w:tc>
          <w:tcPr>
            <w:tcW w:w="9363" w:type="dxa"/>
          </w:tcPr>
          <w:p w14:paraId="5F3654C9"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652CC61" w14:textId="77777777" w:rsidTr="00205A19">
        <w:trPr>
          <w:jc w:val="center"/>
        </w:trPr>
        <w:tc>
          <w:tcPr>
            <w:tcW w:w="1875" w:type="dxa"/>
            <w:vMerge/>
            <w:shd w:val="clear" w:color="auto" w:fill="auto"/>
          </w:tcPr>
          <w:p w14:paraId="65BE64A6" w14:textId="77777777" w:rsidR="007219EA" w:rsidRPr="00B42BD0" w:rsidRDefault="007219EA" w:rsidP="00C97C64">
            <w:pPr>
              <w:pStyle w:val="a0"/>
              <w:spacing w:before="0" w:after="0"/>
              <w:ind w:firstLine="0"/>
              <w:rPr>
                <w:sz w:val="26"/>
                <w:szCs w:val="26"/>
              </w:rPr>
            </w:pPr>
          </w:p>
        </w:tc>
        <w:tc>
          <w:tcPr>
            <w:tcW w:w="3548" w:type="dxa"/>
          </w:tcPr>
          <w:p w14:paraId="54283149"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953F7A5" w14:textId="77777777" w:rsidR="007219EA" w:rsidRPr="00B42BD0" w:rsidRDefault="007219EA" w:rsidP="00C97C64">
            <w:pPr>
              <w:pStyle w:val="134"/>
              <w:rPr>
                <w:szCs w:val="26"/>
              </w:rPr>
            </w:pPr>
            <w:r w:rsidRPr="00B42BD0">
              <w:rPr>
                <w:szCs w:val="26"/>
              </w:rPr>
              <w:t>Протяженность участка: 0 км – 33,15 км.</w:t>
            </w:r>
          </w:p>
          <w:p w14:paraId="3550596C" w14:textId="77777777" w:rsidR="007219EA" w:rsidRPr="00B42BD0" w:rsidRDefault="007219EA" w:rsidP="00C97C64">
            <w:pPr>
              <w:pStyle w:val="134"/>
              <w:rPr>
                <w:szCs w:val="26"/>
              </w:rPr>
            </w:pPr>
            <w:r w:rsidRPr="00B42BD0">
              <w:rPr>
                <w:szCs w:val="26"/>
              </w:rPr>
              <w:t>Техническая категория: III.</w:t>
            </w:r>
          </w:p>
          <w:p w14:paraId="66834DF6"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F2C180F" w14:textId="77777777" w:rsidTr="00205A19">
        <w:trPr>
          <w:jc w:val="center"/>
        </w:trPr>
        <w:tc>
          <w:tcPr>
            <w:tcW w:w="1875" w:type="dxa"/>
            <w:vMerge/>
            <w:shd w:val="clear" w:color="auto" w:fill="auto"/>
          </w:tcPr>
          <w:p w14:paraId="0CAFB9BE" w14:textId="77777777" w:rsidR="002C55A9" w:rsidRPr="00B42BD0" w:rsidRDefault="002C55A9" w:rsidP="00C97C64">
            <w:pPr>
              <w:pStyle w:val="a0"/>
              <w:spacing w:before="0" w:after="0"/>
              <w:ind w:firstLine="0"/>
              <w:rPr>
                <w:sz w:val="26"/>
                <w:szCs w:val="26"/>
              </w:rPr>
            </w:pPr>
          </w:p>
        </w:tc>
        <w:tc>
          <w:tcPr>
            <w:tcW w:w="3548" w:type="dxa"/>
          </w:tcPr>
          <w:p w14:paraId="4C755D9A" w14:textId="2AF5102D" w:rsidR="002C55A9" w:rsidRPr="00B42BD0" w:rsidRDefault="0044565D" w:rsidP="00C97C64">
            <w:pPr>
              <w:pStyle w:val="134"/>
              <w:rPr>
                <w:szCs w:val="26"/>
              </w:rPr>
            </w:pPr>
            <w:r w:rsidRPr="00B42BD0">
              <w:rPr>
                <w:szCs w:val="26"/>
              </w:rPr>
              <w:t>Срок реализации</w:t>
            </w:r>
          </w:p>
        </w:tc>
        <w:tc>
          <w:tcPr>
            <w:tcW w:w="9363" w:type="dxa"/>
          </w:tcPr>
          <w:p w14:paraId="4D94C3E5" w14:textId="02C78AE7" w:rsidR="002C55A9" w:rsidRPr="00B42BD0" w:rsidRDefault="007C3934" w:rsidP="00C97C64">
            <w:pPr>
              <w:pStyle w:val="134"/>
              <w:rPr>
                <w:szCs w:val="26"/>
              </w:rPr>
            </w:pPr>
            <w:r w:rsidRPr="00B42BD0">
              <w:rPr>
                <w:szCs w:val="26"/>
              </w:rPr>
              <w:t>До 2040 года</w:t>
            </w:r>
          </w:p>
        </w:tc>
      </w:tr>
      <w:tr w:rsidR="00B42BD0" w:rsidRPr="00B42BD0" w14:paraId="3417CFB6" w14:textId="77777777" w:rsidTr="00205A19">
        <w:trPr>
          <w:jc w:val="center"/>
        </w:trPr>
        <w:tc>
          <w:tcPr>
            <w:tcW w:w="1875" w:type="dxa"/>
            <w:vMerge/>
            <w:shd w:val="clear" w:color="auto" w:fill="auto"/>
          </w:tcPr>
          <w:p w14:paraId="4177824D" w14:textId="77777777" w:rsidR="007219EA" w:rsidRPr="00B42BD0" w:rsidRDefault="007219EA" w:rsidP="00C97C64">
            <w:pPr>
              <w:pStyle w:val="a0"/>
              <w:spacing w:before="0" w:after="0"/>
              <w:ind w:firstLine="0"/>
              <w:rPr>
                <w:sz w:val="26"/>
                <w:szCs w:val="26"/>
              </w:rPr>
            </w:pPr>
          </w:p>
        </w:tc>
        <w:tc>
          <w:tcPr>
            <w:tcW w:w="3548" w:type="dxa"/>
          </w:tcPr>
          <w:p w14:paraId="20CE8E61" w14:textId="77777777" w:rsidR="007219EA" w:rsidRPr="00B42BD0" w:rsidRDefault="007219EA" w:rsidP="00C97C64">
            <w:pPr>
              <w:pStyle w:val="134"/>
              <w:rPr>
                <w:szCs w:val="26"/>
              </w:rPr>
            </w:pPr>
            <w:r w:rsidRPr="00B42BD0">
              <w:rPr>
                <w:szCs w:val="26"/>
              </w:rPr>
              <w:t>Местоположение</w:t>
            </w:r>
          </w:p>
        </w:tc>
        <w:tc>
          <w:tcPr>
            <w:tcW w:w="9363" w:type="dxa"/>
          </w:tcPr>
          <w:p w14:paraId="2F38E0E0" w14:textId="77777777" w:rsidR="007219EA" w:rsidRPr="00B42BD0" w:rsidRDefault="007219EA" w:rsidP="00C97C64">
            <w:pPr>
              <w:pStyle w:val="134"/>
              <w:rPr>
                <w:szCs w:val="26"/>
              </w:rPr>
            </w:pPr>
            <w:r w:rsidRPr="00B42BD0">
              <w:rPr>
                <w:szCs w:val="26"/>
              </w:rPr>
              <w:t>Колчановское сельское поселение, Сясьстройское городское поселение Волховского муниципального района</w:t>
            </w:r>
          </w:p>
        </w:tc>
      </w:tr>
      <w:tr w:rsidR="00B42BD0" w:rsidRPr="00B42BD0" w14:paraId="7296D1BD" w14:textId="77777777" w:rsidTr="00205A19">
        <w:trPr>
          <w:jc w:val="center"/>
        </w:trPr>
        <w:tc>
          <w:tcPr>
            <w:tcW w:w="1875" w:type="dxa"/>
            <w:vMerge w:val="restart"/>
            <w:shd w:val="clear" w:color="auto" w:fill="auto"/>
          </w:tcPr>
          <w:p w14:paraId="108846E5" w14:textId="77777777" w:rsidR="007219EA" w:rsidRPr="00B42BD0" w:rsidRDefault="007219EA" w:rsidP="00C97C64">
            <w:pPr>
              <w:pStyle w:val="a0"/>
              <w:spacing w:before="0" w:after="0"/>
              <w:ind w:firstLine="0"/>
              <w:rPr>
                <w:sz w:val="26"/>
                <w:szCs w:val="26"/>
              </w:rPr>
            </w:pPr>
            <w:r w:rsidRPr="00B42BD0">
              <w:rPr>
                <w:sz w:val="26"/>
                <w:szCs w:val="26"/>
              </w:rPr>
              <w:t>1.6.20</w:t>
            </w:r>
          </w:p>
        </w:tc>
        <w:tc>
          <w:tcPr>
            <w:tcW w:w="3548" w:type="dxa"/>
          </w:tcPr>
          <w:p w14:paraId="5714877F" w14:textId="77777777" w:rsidR="007219EA" w:rsidRPr="00B42BD0" w:rsidRDefault="007219EA" w:rsidP="00C97C64">
            <w:pPr>
              <w:pStyle w:val="134"/>
              <w:rPr>
                <w:szCs w:val="26"/>
              </w:rPr>
            </w:pPr>
            <w:r w:rsidRPr="00B42BD0">
              <w:rPr>
                <w:szCs w:val="26"/>
              </w:rPr>
              <w:t>Наименование</w:t>
            </w:r>
          </w:p>
        </w:tc>
        <w:tc>
          <w:tcPr>
            <w:tcW w:w="9363" w:type="dxa"/>
          </w:tcPr>
          <w:p w14:paraId="499EF7D7" w14:textId="77777777" w:rsidR="007219EA" w:rsidRPr="00B42BD0" w:rsidRDefault="007219EA" w:rsidP="00C97C64">
            <w:pPr>
              <w:pStyle w:val="134"/>
              <w:rPr>
                <w:szCs w:val="26"/>
              </w:rPr>
            </w:pPr>
            <w:r w:rsidRPr="00B42BD0">
              <w:rPr>
                <w:szCs w:val="26"/>
              </w:rPr>
              <w:t>Ульяшево – Подвязье – Мыслино</w:t>
            </w:r>
          </w:p>
        </w:tc>
      </w:tr>
      <w:tr w:rsidR="00B42BD0" w:rsidRPr="00B42BD0" w14:paraId="25E9A9AB" w14:textId="77777777" w:rsidTr="00205A19">
        <w:trPr>
          <w:jc w:val="center"/>
        </w:trPr>
        <w:tc>
          <w:tcPr>
            <w:tcW w:w="1875" w:type="dxa"/>
            <w:vMerge/>
            <w:shd w:val="clear" w:color="auto" w:fill="auto"/>
          </w:tcPr>
          <w:p w14:paraId="1EF92950" w14:textId="77777777" w:rsidR="007219EA" w:rsidRPr="00B42BD0" w:rsidRDefault="007219EA" w:rsidP="00C97C64">
            <w:pPr>
              <w:pStyle w:val="a0"/>
              <w:spacing w:before="0" w:after="0"/>
              <w:ind w:firstLine="0"/>
              <w:rPr>
                <w:sz w:val="26"/>
                <w:szCs w:val="26"/>
              </w:rPr>
            </w:pPr>
          </w:p>
        </w:tc>
        <w:tc>
          <w:tcPr>
            <w:tcW w:w="3548" w:type="dxa"/>
          </w:tcPr>
          <w:p w14:paraId="57B29A08" w14:textId="77777777" w:rsidR="007219EA" w:rsidRPr="00B42BD0" w:rsidRDefault="007219EA" w:rsidP="00C97C64">
            <w:pPr>
              <w:pStyle w:val="134"/>
              <w:rPr>
                <w:szCs w:val="26"/>
              </w:rPr>
            </w:pPr>
            <w:r w:rsidRPr="00B42BD0">
              <w:rPr>
                <w:szCs w:val="26"/>
              </w:rPr>
              <w:t>Вид</w:t>
            </w:r>
          </w:p>
        </w:tc>
        <w:tc>
          <w:tcPr>
            <w:tcW w:w="9363" w:type="dxa"/>
          </w:tcPr>
          <w:p w14:paraId="79CC190B"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A9F1C31" w14:textId="77777777" w:rsidTr="00205A19">
        <w:trPr>
          <w:jc w:val="center"/>
        </w:trPr>
        <w:tc>
          <w:tcPr>
            <w:tcW w:w="1875" w:type="dxa"/>
            <w:vMerge/>
            <w:shd w:val="clear" w:color="auto" w:fill="auto"/>
          </w:tcPr>
          <w:p w14:paraId="101EC38A" w14:textId="77777777" w:rsidR="007219EA" w:rsidRPr="00B42BD0" w:rsidRDefault="007219EA" w:rsidP="00C97C64">
            <w:pPr>
              <w:pStyle w:val="a0"/>
              <w:spacing w:before="0" w:after="0"/>
              <w:ind w:firstLine="0"/>
              <w:rPr>
                <w:sz w:val="26"/>
                <w:szCs w:val="26"/>
              </w:rPr>
            </w:pPr>
          </w:p>
        </w:tc>
        <w:tc>
          <w:tcPr>
            <w:tcW w:w="3548" w:type="dxa"/>
          </w:tcPr>
          <w:p w14:paraId="07404460" w14:textId="77777777" w:rsidR="007219EA" w:rsidRPr="00B42BD0" w:rsidRDefault="007219EA" w:rsidP="00C97C64">
            <w:pPr>
              <w:pStyle w:val="134"/>
              <w:rPr>
                <w:szCs w:val="26"/>
              </w:rPr>
            </w:pPr>
            <w:r w:rsidRPr="00B42BD0">
              <w:rPr>
                <w:szCs w:val="26"/>
              </w:rPr>
              <w:t>Назначение</w:t>
            </w:r>
          </w:p>
        </w:tc>
        <w:tc>
          <w:tcPr>
            <w:tcW w:w="9363" w:type="dxa"/>
          </w:tcPr>
          <w:p w14:paraId="478BD60A"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AE34FB0" w14:textId="77777777" w:rsidTr="00205A19">
        <w:trPr>
          <w:jc w:val="center"/>
        </w:trPr>
        <w:tc>
          <w:tcPr>
            <w:tcW w:w="1875" w:type="dxa"/>
            <w:vMerge/>
            <w:shd w:val="clear" w:color="auto" w:fill="auto"/>
          </w:tcPr>
          <w:p w14:paraId="2509667C" w14:textId="77777777" w:rsidR="007219EA" w:rsidRPr="00B42BD0" w:rsidRDefault="007219EA" w:rsidP="00C97C64">
            <w:pPr>
              <w:pStyle w:val="a0"/>
              <w:spacing w:before="0" w:after="0"/>
              <w:ind w:firstLine="0"/>
              <w:rPr>
                <w:sz w:val="26"/>
                <w:szCs w:val="26"/>
              </w:rPr>
            </w:pPr>
          </w:p>
        </w:tc>
        <w:tc>
          <w:tcPr>
            <w:tcW w:w="3548" w:type="dxa"/>
          </w:tcPr>
          <w:p w14:paraId="74AD5EFD"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3DD27CE" w14:textId="77777777" w:rsidR="007219EA" w:rsidRPr="00B42BD0" w:rsidRDefault="007219EA" w:rsidP="00C97C64">
            <w:pPr>
              <w:pStyle w:val="134"/>
              <w:rPr>
                <w:szCs w:val="26"/>
              </w:rPr>
            </w:pPr>
            <w:r w:rsidRPr="00B42BD0">
              <w:rPr>
                <w:szCs w:val="26"/>
              </w:rPr>
              <w:t>Протяженность участка: 0 км – 16,1 км.</w:t>
            </w:r>
          </w:p>
          <w:p w14:paraId="164CE301" w14:textId="77777777" w:rsidR="007219EA" w:rsidRPr="00B42BD0" w:rsidRDefault="007219EA" w:rsidP="00C97C64">
            <w:pPr>
              <w:pStyle w:val="134"/>
              <w:rPr>
                <w:szCs w:val="26"/>
              </w:rPr>
            </w:pPr>
            <w:r w:rsidRPr="00B42BD0">
              <w:rPr>
                <w:szCs w:val="26"/>
              </w:rPr>
              <w:t>Техническая категория: III.</w:t>
            </w:r>
          </w:p>
          <w:p w14:paraId="1EAD56B0"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D2D6774" w14:textId="77777777" w:rsidTr="00205A19">
        <w:trPr>
          <w:jc w:val="center"/>
        </w:trPr>
        <w:tc>
          <w:tcPr>
            <w:tcW w:w="1875" w:type="dxa"/>
            <w:vMerge/>
            <w:shd w:val="clear" w:color="auto" w:fill="auto"/>
          </w:tcPr>
          <w:p w14:paraId="29CA85B7" w14:textId="77777777" w:rsidR="002C55A9" w:rsidRPr="00B42BD0" w:rsidRDefault="002C55A9" w:rsidP="00C97C64">
            <w:pPr>
              <w:pStyle w:val="a0"/>
              <w:spacing w:before="0" w:after="0"/>
              <w:ind w:firstLine="0"/>
              <w:rPr>
                <w:sz w:val="26"/>
                <w:szCs w:val="26"/>
              </w:rPr>
            </w:pPr>
          </w:p>
        </w:tc>
        <w:tc>
          <w:tcPr>
            <w:tcW w:w="3548" w:type="dxa"/>
          </w:tcPr>
          <w:p w14:paraId="59788CE7" w14:textId="167A6498" w:rsidR="002C55A9" w:rsidRPr="00B42BD0" w:rsidRDefault="0044565D" w:rsidP="00C97C64">
            <w:pPr>
              <w:pStyle w:val="134"/>
              <w:rPr>
                <w:szCs w:val="26"/>
              </w:rPr>
            </w:pPr>
            <w:r w:rsidRPr="00B42BD0">
              <w:rPr>
                <w:szCs w:val="26"/>
              </w:rPr>
              <w:t>Срок реализации</w:t>
            </w:r>
          </w:p>
        </w:tc>
        <w:tc>
          <w:tcPr>
            <w:tcW w:w="9363" w:type="dxa"/>
          </w:tcPr>
          <w:p w14:paraId="00C26871" w14:textId="3C286ADA" w:rsidR="002C55A9" w:rsidRPr="00B42BD0" w:rsidRDefault="007C3934" w:rsidP="00C97C64">
            <w:pPr>
              <w:pStyle w:val="134"/>
              <w:rPr>
                <w:szCs w:val="26"/>
              </w:rPr>
            </w:pPr>
            <w:r w:rsidRPr="00B42BD0">
              <w:rPr>
                <w:szCs w:val="26"/>
              </w:rPr>
              <w:t>До 2040 года</w:t>
            </w:r>
          </w:p>
        </w:tc>
      </w:tr>
      <w:tr w:rsidR="00B42BD0" w:rsidRPr="00B42BD0" w14:paraId="11C15C84" w14:textId="77777777" w:rsidTr="00205A19">
        <w:trPr>
          <w:jc w:val="center"/>
        </w:trPr>
        <w:tc>
          <w:tcPr>
            <w:tcW w:w="1875" w:type="dxa"/>
            <w:vMerge/>
            <w:shd w:val="clear" w:color="auto" w:fill="auto"/>
          </w:tcPr>
          <w:p w14:paraId="7D750427" w14:textId="77777777" w:rsidR="007219EA" w:rsidRPr="00B42BD0" w:rsidRDefault="007219EA" w:rsidP="00C97C64">
            <w:pPr>
              <w:pStyle w:val="a0"/>
              <w:spacing w:before="0" w:after="0"/>
              <w:ind w:firstLine="0"/>
              <w:rPr>
                <w:sz w:val="26"/>
                <w:szCs w:val="26"/>
              </w:rPr>
            </w:pPr>
          </w:p>
        </w:tc>
        <w:tc>
          <w:tcPr>
            <w:tcW w:w="3548" w:type="dxa"/>
          </w:tcPr>
          <w:p w14:paraId="0D2D37B2" w14:textId="77777777" w:rsidR="007219EA" w:rsidRPr="00B42BD0" w:rsidRDefault="007219EA" w:rsidP="00C97C64">
            <w:pPr>
              <w:pStyle w:val="134"/>
              <w:rPr>
                <w:szCs w:val="26"/>
              </w:rPr>
            </w:pPr>
            <w:r w:rsidRPr="00B42BD0">
              <w:rPr>
                <w:szCs w:val="26"/>
              </w:rPr>
              <w:t>Местоположение</w:t>
            </w:r>
          </w:p>
        </w:tc>
        <w:tc>
          <w:tcPr>
            <w:tcW w:w="9363" w:type="dxa"/>
          </w:tcPr>
          <w:p w14:paraId="1ABE4DF4" w14:textId="77777777" w:rsidR="007219EA" w:rsidRPr="00B42BD0" w:rsidRDefault="007219EA" w:rsidP="00C97C64">
            <w:pPr>
              <w:pStyle w:val="134"/>
              <w:rPr>
                <w:szCs w:val="26"/>
              </w:rPr>
            </w:pPr>
            <w:r w:rsidRPr="00B42BD0">
              <w:rPr>
                <w:szCs w:val="26"/>
              </w:rPr>
              <w:t>Бережковское сельское поселение, Усадищенское сельское поселение Волховского муниципального района</w:t>
            </w:r>
          </w:p>
        </w:tc>
      </w:tr>
      <w:tr w:rsidR="00B42BD0" w:rsidRPr="00B42BD0" w14:paraId="3AAEC5CD" w14:textId="77777777" w:rsidTr="00205A19">
        <w:trPr>
          <w:jc w:val="center"/>
        </w:trPr>
        <w:tc>
          <w:tcPr>
            <w:tcW w:w="1875" w:type="dxa"/>
            <w:vMerge w:val="restart"/>
            <w:shd w:val="clear" w:color="auto" w:fill="auto"/>
          </w:tcPr>
          <w:p w14:paraId="4206E362" w14:textId="77777777" w:rsidR="007219EA" w:rsidRPr="00B42BD0" w:rsidRDefault="007219EA" w:rsidP="00C97C64">
            <w:pPr>
              <w:pStyle w:val="a0"/>
              <w:spacing w:before="0" w:after="0"/>
              <w:ind w:firstLine="0"/>
              <w:rPr>
                <w:sz w:val="26"/>
                <w:szCs w:val="26"/>
              </w:rPr>
            </w:pPr>
            <w:r w:rsidRPr="00B42BD0">
              <w:rPr>
                <w:sz w:val="26"/>
                <w:szCs w:val="26"/>
              </w:rPr>
              <w:t>1.6.21</w:t>
            </w:r>
          </w:p>
        </w:tc>
        <w:tc>
          <w:tcPr>
            <w:tcW w:w="3548" w:type="dxa"/>
          </w:tcPr>
          <w:p w14:paraId="1D4DFF9E" w14:textId="77777777" w:rsidR="007219EA" w:rsidRPr="00B42BD0" w:rsidRDefault="007219EA" w:rsidP="00C97C64">
            <w:pPr>
              <w:pStyle w:val="134"/>
              <w:rPr>
                <w:szCs w:val="26"/>
              </w:rPr>
            </w:pPr>
            <w:r w:rsidRPr="00B42BD0">
              <w:rPr>
                <w:szCs w:val="26"/>
              </w:rPr>
              <w:t>Наименование</w:t>
            </w:r>
          </w:p>
        </w:tc>
        <w:tc>
          <w:tcPr>
            <w:tcW w:w="9363" w:type="dxa"/>
          </w:tcPr>
          <w:p w14:paraId="54542225" w14:textId="77777777" w:rsidR="007219EA" w:rsidRPr="00B42BD0" w:rsidRDefault="007219EA" w:rsidP="00C97C64">
            <w:pPr>
              <w:pStyle w:val="134"/>
              <w:rPr>
                <w:szCs w:val="26"/>
              </w:rPr>
            </w:pPr>
            <w:r w:rsidRPr="00B42BD0">
              <w:rPr>
                <w:szCs w:val="26"/>
              </w:rPr>
              <w:t>Волхов – Бабино – Иссад</w:t>
            </w:r>
          </w:p>
        </w:tc>
      </w:tr>
      <w:tr w:rsidR="00B42BD0" w:rsidRPr="00B42BD0" w14:paraId="659DA194" w14:textId="77777777" w:rsidTr="00205A19">
        <w:trPr>
          <w:jc w:val="center"/>
        </w:trPr>
        <w:tc>
          <w:tcPr>
            <w:tcW w:w="1875" w:type="dxa"/>
            <w:vMerge/>
            <w:shd w:val="clear" w:color="auto" w:fill="auto"/>
          </w:tcPr>
          <w:p w14:paraId="5DE71393" w14:textId="77777777" w:rsidR="007219EA" w:rsidRPr="00B42BD0" w:rsidRDefault="007219EA" w:rsidP="00C97C64">
            <w:pPr>
              <w:pStyle w:val="a0"/>
              <w:spacing w:before="0" w:after="0"/>
              <w:ind w:firstLine="0"/>
              <w:rPr>
                <w:sz w:val="26"/>
                <w:szCs w:val="26"/>
              </w:rPr>
            </w:pPr>
          </w:p>
        </w:tc>
        <w:tc>
          <w:tcPr>
            <w:tcW w:w="3548" w:type="dxa"/>
          </w:tcPr>
          <w:p w14:paraId="04E6E0E6" w14:textId="77777777" w:rsidR="007219EA" w:rsidRPr="00B42BD0" w:rsidRDefault="007219EA" w:rsidP="00C97C64">
            <w:pPr>
              <w:pStyle w:val="134"/>
              <w:rPr>
                <w:szCs w:val="26"/>
              </w:rPr>
            </w:pPr>
            <w:r w:rsidRPr="00B42BD0">
              <w:rPr>
                <w:szCs w:val="26"/>
              </w:rPr>
              <w:t>Вид</w:t>
            </w:r>
          </w:p>
        </w:tc>
        <w:tc>
          <w:tcPr>
            <w:tcW w:w="9363" w:type="dxa"/>
          </w:tcPr>
          <w:p w14:paraId="284E79A6"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6EFE931" w14:textId="77777777" w:rsidTr="00205A19">
        <w:trPr>
          <w:jc w:val="center"/>
        </w:trPr>
        <w:tc>
          <w:tcPr>
            <w:tcW w:w="1875" w:type="dxa"/>
            <w:vMerge/>
            <w:shd w:val="clear" w:color="auto" w:fill="auto"/>
          </w:tcPr>
          <w:p w14:paraId="6B4CA785" w14:textId="77777777" w:rsidR="007219EA" w:rsidRPr="00B42BD0" w:rsidRDefault="007219EA" w:rsidP="00C97C64">
            <w:pPr>
              <w:pStyle w:val="a0"/>
              <w:spacing w:before="0" w:after="0"/>
              <w:ind w:firstLine="0"/>
              <w:rPr>
                <w:sz w:val="26"/>
                <w:szCs w:val="26"/>
              </w:rPr>
            </w:pPr>
          </w:p>
        </w:tc>
        <w:tc>
          <w:tcPr>
            <w:tcW w:w="3548" w:type="dxa"/>
          </w:tcPr>
          <w:p w14:paraId="76C383B6" w14:textId="77777777" w:rsidR="007219EA" w:rsidRPr="00B42BD0" w:rsidRDefault="007219EA" w:rsidP="00C97C64">
            <w:pPr>
              <w:pStyle w:val="134"/>
              <w:rPr>
                <w:szCs w:val="26"/>
              </w:rPr>
            </w:pPr>
            <w:r w:rsidRPr="00B42BD0">
              <w:rPr>
                <w:szCs w:val="26"/>
              </w:rPr>
              <w:t>Назначение</w:t>
            </w:r>
          </w:p>
        </w:tc>
        <w:tc>
          <w:tcPr>
            <w:tcW w:w="9363" w:type="dxa"/>
          </w:tcPr>
          <w:p w14:paraId="45A0DA9F"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37155891" w14:textId="77777777" w:rsidTr="00205A19">
        <w:trPr>
          <w:jc w:val="center"/>
        </w:trPr>
        <w:tc>
          <w:tcPr>
            <w:tcW w:w="1875" w:type="dxa"/>
            <w:vMerge/>
            <w:shd w:val="clear" w:color="auto" w:fill="auto"/>
          </w:tcPr>
          <w:p w14:paraId="7CD1D80F" w14:textId="77777777" w:rsidR="007219EA" w:rsidRPr="00B42BD0" w:rsidRDefault="007219EA" w:rsidP="00C97C64">
            <w:pPr>
              <w:pStyle w:val="a0"/>
              <w:spacing w:before="0" w:after="0"/>
              <w:ind w:firstLine="0"/>
              <w:rPr>
                <w:sz w:val="26"/>
                <w:szCs w:val="26"/>
              </w:rPr>
            </w:pPr>
          </w:p>
        </w:tc>
        <w:tc>
          <w:tcPr>
            <w:tcW w:w="3548" w:type="dxa"/>
          </w:tcPr>
          <w:p w14:paraId="195AC0CC"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DCF6088" w14:textId="77777777" w:rsidR="007219EA" w:rsidRPr="00B42BD0" w:rsidRDefault="007219EA" w:rsidP="00C97C64">
            <w:pPr>
              <w:pStyle w:val="134"/>
              <w:rPr>
                <w:szCs w:val="26"/>
              </w:rPr>
            </w:pPr>
            <w:r w:rsidRPr="00B42BD0">
              <w:rPr>
                <w:szCs w:val="26"/>
              </w:rPr>
              <w:t>Протяженность участка: 0 км – 15,6 км.</w:t>
            </w:r>
          </w:p>
          <w:p w14:paraId="67B6EC7D" w14:textId="77777777" w:rsidR="007219EA" w:rsidRPr="00B42BD0" w:rsidRDefault="007219EA" w:rsidP="00C97C64">
            <w:pPr>
              <w:pStyle w:val="134"/>
              <w:rPr>
                <w:szCs w:val="26"/>
              </w:rPr>
            </w:pPr>
            <w:r w:rsidRPr="00B42BD0">
              <w:rPr>
                <w:szCs w:val="26"/>
              </w:rPr>
              <w:t>Техническая категория: III.</w:t>
            </w:r>
          </w:p>
          <w:p w14:paraId="6F9B6241"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4AA9E10" w14:textId="77777777" w:rsidTr="00205A19">
        <w:trPr>
          <w:jc w:val="center"/>
        </w:trPr>
        <w:tc>
          <w:tcPr>
            <w:tcW w:w="1875" w:type="dxa"/>
            <w:vMerge/>
            <w:shd w:val="clear" w:color="auto" w:fill="auto"/>
          </w:tcPr>
          <w:p w14:paraId="6CF7630E" w14:textId="77777777" w:rsidR="002C55A9" w:rsidRPr="00B42BD0" w:rsidRDefault="002C55A9" w:rsidP="00C97C64">
            <w:pPr>
              <w:pStyle w:val="a0"/>
              <w:spacing w:before="0" w:after="0"/>
              <w:ind w:firstLine="0"/>
              <w:rPr>
                <w:sz w:val="26"/>
                <w:szCs w:val="26"/>
              </w:rPr>
            </w:pPr>
          </w:p>
        </w:tc>
        <w:tc>
          <w:tcPr>
            <w:tcW w:w="3548" w:type="dxa"/>
          </w:tcPr>
          <w:p w14:paraId="699FEFD8" w14:textId="7071D150" w:rsidR="002C55A9" w:rsidRPr="00B42BD0" w:rsidRDefault="0044565D" w:rsidP="00C97C64">
            <w:pPr>
              <w:pStyle w:val="134"/>
              <w:rPr>
                <w:szCs w:val="26"/>
              </w:rPr>
            </w:pPr>
            <w:r w:rsidRPr="00B42BD0">
              <w:rPr>
                <w:szCs w:val="26"/>
              </w:rPr>
              <w:t>Срок реализации</w:t>
            </w:r>
          </w:p>
        </w:tc>
        <w:tc>
          <w:tcPr>
            <w:tcW w:w="9363" w:type="dxa"/>
          </w:tcPr>
          <w:p w14:paraId="37C110B4" w14:textId="75980A1B" w:rsidR="002C55A9" w:rsidRPr="00B42BD0" w:rsidRDefault="007C3934" w:rsidP="00C97C64">
            <w:pPr>
              <w:pStyle w:val="134"/>
              <w:rPr>
                <w:szCs w:val="26"/>
              </w:rPr>
            </w:pPr>
            <w:r w:rsidRPr="00B42BD0">
              <w:rPr>
                <w:szCs w:val="26"/>
              </w:rPr>
              <w:t>До 2040 года</w:t>
            </w:r>
          </w:p>
        </w:tc>
      </w:tr>
      <w:tr w:rsidR="00B42BD0" w:rsidRPr="00B42BD0" w14:paraId="6F4AD138" w14:textId="77777777" w:rsidTr="00205A19">
        <w:trPr>
          <w:jc w:val="center"/>
        </w:trPr>
        <w:tc>
          <w:tcPr>
            <w:tcW w:w="1875" w:type="dxa"/>
            <w:vMerge/>
            <w:shd w:val="clear" w:color="auto" w:fill="auto"/>
          </w:tcPr>
          <w:p w14:paraId="48F37D61" w14:textId="77777777" w:rsidR="007219EA" w:rsidRPr="00B42BD0" w:rsidRDefault="007219EA" w:rsidP="00C97C64">
            <w:pPr>
              <w:pStyle w:val="a0"/>
              <w:spacing w:before="0" w:after="0"/>
              <w:ind w:firstLine="0"/>
              <w:rPr>
                <w:sz w:val="26"/>
                <w:szCs w:val="26"/>
              </w:rPr>
            </w:pPr>
          </w:p>
        </w:tc>
        <w:tc>
          <w:tcPr>
            <w:tcW w:w="3548" w:type="dxa"/>
          </w:tcPr>
          <w:p w14:paraId="401DCFC0" w14:textId="77777777" w:rsidR="007219EA" w:rsidRPr="00B42BD0" w:rsidRDefault="007219EA" w:rsidP="00C97C64">
            <w:pPr>
              <w:pStyle w:val="134"/>
              <w:rPr>
                <w:szCs w:val="26"/>
              </w:rPr>
            </w:pPr>
            <w:r w:rsidRPr="00B42BD0">
              <w:rPr>
                <w:szCs w:val="26"/>
              </w:rPr>
              <w:t>Местоположение</w:t>
            </w:r>
          </w:p>
        </w:tc>
        <w:tc>
          <w:tcPr>
            <w:tcW w:w="9363" w:type="dxa"/>
          </w:tcPr>
          <w:p w14:paraId="52B7C69A" w14:textId="77777777" w:rsidR="007219EA" w:rsidRPr="00B42BD0" w:rsidRDefault="007219EA" w:rsidP="00C97C64">
            <w:pPr>
              <w:pStyle w:val="134"/>
              <w:rPr>
                <w:szCs w:val="26"/>
              </w:rPr>
            </w:pPr>
            <w:r w:rsidRPr="00B42BD0">
              <w:rPr>
                <w:szCs w:val="26"/>
              </w:rPr>
              <w:t>Иссадское сельское поселение, Староладожское сельское поселение, Волховское городское поселение Волховского муниципального района</w:t>
            </w:r>
          </w:p>
        </w:tc>
      </w:tr>
      <w:tr w:rsidR="00B42BD0" w:rsidRPr="00B42BD0" w14:paraId="182F67A9" w14:textId="77777777" w:rsidTr="00205A19">
        <w:trPr>
          <w:jc w:val="center"/>
        </w:trPr>
        <w:tc>
          <w:tcPr>
            <w:tcW w:w="1875" w:type="dxa"/>
            <w:vMerge w:val="restart"/>
            <w:shd w:val="clear" w:color="auto" w:fill="auto"/>
          </w:tcPr>
          <w:p w14:paraId="244931EE" w14:textId="77777777" w:rsidR="007219EA" w:rsidRPr="00B42BD0" w:rsidRDefault="007219EA" w:rsidP="00C97C64">
            <w:pPr>
              <w:pStyle w:val="a0"/>
              <w:spacing w:before="0" w:after="0"/>
              <w:ind w:firstLine="0"/>
              <w:rPr>
                <w:sz w:val="26"/>
                <w:szCs w:val="26"/>
              </w:rPr>
            </w:pPr>
            <w:r w:rsidRPr="00B42BD0">
              <w:rPr>
                <w:sz w:val="26"/>
                <w:szCs w:val="26"/>
              </w:rPr>
              <w:t>1.6.22</w:t>
            </w:r>
          </w:p>
        </w:tc>
        <w:tc>
          <w:tcPr>
            <w:tcW w:w="3548" w:type="dxa"/>
          </w:tcPr>
          <w:p w14:paraId="270D302F" w14:textId="77777777" w:rsidR="007219EA" w:rsidRPr="00B42BD0" w:rsidRDefault="007219EA" w:rsidP="00C97C64">
            <w:pPr>
              <w:pStyle w:val="134"/>
              <w:rPr>
                <w:szCs w:val="26"/>
              </w:rPr>
            </w:pPr>
            <w:r w:rsidRPr="00B42BD0">
              <w:rPr>
                <w:szCs w:val="26"/>
              </w:rPr>
              <w:t>Наименование</w:t>
            </w:r>
          </w:p>
        </w:tc>
        <w:tc>
          <w:tcPr>
            <w:tcW w:w="9363" w:type="dxa"/>
          </w:tcPr>
          <w:p w14:paraId="3FFE41CF" w14:textId="77777777" w:rsidR="007219EA" w:rsidRPr="00B42BD0" w:rsidRDefault="007219EA" w:rsidP="00C97C64">
            <w:pPr>
              <w:pStyle w:val="134"/>
              <w:rPr>
                <w:szCs w:val="26"/>
              </w:rPr>
            </w:pPr>
            <w:r w:rsidRPr="00B42BD0">
              <w:rPr>
                <w:szCs w:val="26"/>
              </w:rPr>
              <w:t>Мыслино – Дуброво – Зеленец</w:t>
            </w:r>
          </w:p>
        </w:tc>
      </w:tr>
      <w:tr w:rsidR="00B42BD0" w:rsidRPr="00B42BD0" w14:paraId="655EA470" w14:textId="77777777" w:rsidTr="00205A19">
        <w:trPr>
          <w:jc w:val="center"/>
        </w:trPr>
        <w:tc>
          <w:tcPr>
            <w:tcW w:w="1875" w:type="dxa"/>
            <w:vMerge/>
            <w:shd w:val="clear" w:color="auto" w:fill="auto"/>
          </w:tcPr>
          <w:p w14:paraId="6DA8807B" w14:textId="77777777" w:rsidR="007219EA" w:rsidRPr="00B42BD0" w:rsidRDefault="007219EA" w:rsidP="00C97C64">
            <w:pPr>
              <w:pStyle w:val="a0"/>
              <w:spacing w:before="0" w:after="0"/>
              <w:ind w:firstLine="0"/>
              <w:rPr>
                <w:sz w:val="26"/>
                <w:szCs w:val="26"/>
              </w:rPr>
            </w:pPr>
          </w:p>
        </w:tc>
        <w:tc>
          <w:tcPr>
            <w:tcW w:w="3548" w:type="dxa"/>
          </w:tcPr>
          <w:p w14:paraId="7455D076" w14:textId="77777777" w:rsidR="007219EA" w:rsidRPr="00B42BD0" w:rsidRDefault="007219EA" w:rsidP="00C97C64">
            <w:pPr>
              <w:pStyle w:val="134"/>
              <w:rPr>
                <w:szCs w:val="26"/>
              </w:rPr>
            </w:pPr>
            <w:r w:rsidRPr="00B42BD0">
              <w:rPr>
                <w:szCs w:val="26"/>
              </w:rPr>
              <w:t>Вид</w:t>
            </w:r>
          </w:p>
        </w:tc>
        <w:tc>
          <w:tcPr>
            <w:tcW w:w="9363" w:type="dxa"/>
          </w:tcPr>
          <w:p w14:paraId="1B2B40B8"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66007D9" w14:textId="77777777" w:rsidTr="00205A19">
        <w:trPr>
          <w:jc w:val="center"/>
        </w:trPr>
        <w:tc>
          <w:tcPr>
            <w:tcW w:w="1875" w:type="dxa"/>
            <w:vMerge/>
            <w:shd w:val="clear" w:color="auto" w:fill="auto"/>
          </w:tcPr>
          <w:p w14:paraId="7AD75578" w14:textId="77777777" w:rsidR="007219EA" w:rsidRPr="00B42BD0" w:rsidRDefault="007219EA" w:rsidP="00C97C64">
            <w:pPr>
              <w:pStyle w:val="a0"/>
              <w:spacing w:before="0" w:after="0"/>
              <w:ind w:firstLine="0"/>
              <w:rPr>
                <w:sz w:val="26"/>
                <w:szCs w:val="26"/>
              </w:rPr>
            </w:pPr>
          </w:p>
        </w:tc>
        <w:tc>
          <w:tcPr>
            <w:tcW w:w="3548" w:type="dxa"/>
          </w:tcPr>
          <w:p w14:paraId="31F6D54E" w14:textId="77777777" w:rsidR="007219EA" w:rsidRPr="00B42BD0" w:rsidRDefault="007219EA" w:rsidP="00C97C64">
            <w:pPr>
              <w:pStyle w:val="134"/>
              <w:rPr>
                <w:szCs w:val="26"/>
              </w:rPr>
            </w:pPr>
            <w:r w:rsidRPr="00B42BD0">
              <w:rPr>
                <w:szCs w:val="26"/>
              </w:rPr>
              <w:t>Назначение</w:t>
            </w:r>
          </w:p>
        </w:tc>
        <w:tc>
          <w:tcPr>
            <w:tcW w:w="9363" w:type="dxa"/>
          </w:tcPr>
          <w:p w14:paraId="6561DCC9"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76C8D74" w14:textId="77777777" w:rsidTr="00205A19">
        <w:trPr>
          <w:jc w:val="center"/>
        </w:trPr>
        <w:tc>
          <w:tcPr>
            <w:tcW w:w="1875" w:type="dxa"/>
            <w:vMerge/>
            <w:shd w:val="clear" w:color="auto" w:fill="auto"/>
          </w:tcPr>
          <w:p w14:paraId="5D1A0132" w14:textId="77777777" w:rsidR="007219EA" w:rsidRPr="00B42BD0" w:rsidRDefault="007219EA" w:rsidP="00C97C64">
            <w:pPr>
              <w:pStyle w:val="a0"/>
              <w:spacing w:before="0" w:after="0"/>
              <w:ind w:firstLine="0"/>
              <w:rPr>
                <w:sz w:val="26"/>
                <w:szCs w:val="26"/>
              </w:rPr>
            </w:pPr>
          </w:p>
        </w:tc>
        <w:tc>
          <w:tcPr>
            <w:tcW w:w="3548" w:type="dxa"/>
          </w:tcPr>
          <w:p w14:paraId="49ACD49F"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8E1F586" w14:textId="77777777" w:rsidR="007219EA" w:rsidRPr="00B42BD0" w:rsidRDefault="007219EA" w:rsidP="00C97C64">
            <w:pPr>
              <w:pStyle w:val="134"/>
              <w:rPr>
                <w:szCs w:val="26"/>
              </w:rPr>
            </w:pPr>
            <w:r w:rsidRPr="00B42BD0">
              <w:rPr>
                <w:szCs w:val="26"/>
              </w:rPr>
              <w:t>Протяженность участка: 0 км – 12,8 км.</w:t>
            </w:r>
          </w:p>
          <w:p w14:paraId="5F94C22F" w14:textId="77777777" w:rsidR="007219EA" w:rsidRPr="00B42BD0" w:rsidRDefault="007219EA" w:rsidP="00C97C64">
            <w:pPr>
              <w:pStyle w:val="134"/>
              <w:rPr>
                <w:szCs w:val="26"/>
              </w:rPr>
            </w:pPr>
            <w:r w:rsidRPr="00B42BD0">
              <w:rPr>
                <w:szCs w:val="26"/>
              </w:rPr>
              <w:t>Техническая категория: III.</w:t>
            </w:r>
          </w:p>
          <w:p w14:paraId="68EA813A"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9952A8D" w14:textId="77777777" w:rsidTr="00205A19">
        <w:trPr>
          <w:jc w:val="center"/>
        </w:trPr>
        <w:tc>
          <w:tcPr>
            <w:tcW w:w="1875" w:type="dxa"/>
            <w:vMerge/>
            <w:shd w:val="clear" w:color="auto" w:fill="auto"/>
          </w:tcPr>
          <w:p w14:paraId="5AD64267" w14:textId="77777777" w:rsidR="002C55A9" w:rsidRPr="00B42BD0" w:rsidRDefault="002C55A9" w:rsidP="00C97C64">
            <w:pPr>
              <w:pStyle w:val="a0"/>
              <w:spacing w:before="0" w:after="0"/>
              <w:ind w:firstLine="0"/>
              <w:rPr>
                <w:sz w:val="26"/>
                <w:szCs w:val="26"/>
              </w:rPr>
            </w:pPr>
          </w:p>
        </w:tc>
        <w:tc>
          <w:tcPr>
            <w:tcW w:w="3548" w:type="dxa"/>
          </w:tcPr>
          <w:p w14:paraId="68BE5E14" w14:textId="5977EFCF" w:rsidR="002C55A9" w:rsidRPr="00B42BD0" w:rsidRDefault="0044565D" w:rsidP="00C97C64">
            <w:pPr>
              <w:pStyle w:val="134"/>
              <w:rPr>
                <w:szCs w:val="26"/>
              </w:rPr>
            </w:pPr>
            <w:r w:rsidRPr="00B42BD0">
              <w:rPr>
                <w:szCs w:val="26"/>
              </w:rPr>
              <w:t>Срок реализации</w:t>
            </w:r>
          </w:p>
        </w:tc>
        <w:tc>
          <w:tcPr>
            <w:tcW w:w="9363" w:type="dxa"/>
          </w:tcPr>
          <w:p w14:paraId="6A2C1E59" w14:textId="65BEFB43" w:rsidR="002C55A9" w:rsidRPr="00B42BD0" w:rsidRDefault="007C3934" w:rsidP="00C97C64">
            <w:pPr>
              <w:pStyle w:val="134"/>
              <w:rPr>
                <w:szCs w:val="26"/>
              </w:rPr>
            </w:pPr>
            <w:r w:rsidRPr="00B42BD0">
              <w:rPr>
                <w:szCs w:val="26"/>
              </w:rPr>
              <w:t>До 2040 года</w:t>
            </w:r>
          </w:p>
        </w:tc>
      </w:tr>
      <w:tr w:rsidR="00B42BD0" w:rsidRPr="00B42BD0" w14:paraId="10095ECA" w14:textId="77777777" w:rsidTr="00205A19">
        <w:trPr>
          <w:jc w:val="center"/>
        </w:trPr>
        <w:tc>
          <w:tcPr>
            <w:tcW w:w="1875" w:type="dxa"/>
            <w:vMerge/>
            <w:shd w:val="clear" w:color="auto" w:fill="auto"/>
          </w:tcPr>
          <w:p w14:paraId="6A7B4686" w14:textId="77777777" w:rsidR="007219EA" w:rsidRPr="00B42BD0" w:rsidRDefault="007219EA" w:rsidP="00C97C64">
            <w:pPr>
              <w:pStyle w:val="a0"/>
              <w:spacing w:before="0" w:after="0"/>
              <w:ind w:firstLine="0"/>
              <w:rPr>
                <w:sz w:val="26"/>
                <w:szCs w:val="26"/>
              </w:rPr>
            </w:pPr>
          </w:p>
        </w:tc>
        <w:tc>
          <w:tcPr>
            <w:tcW w:w="3548" w:type="dxa"/>
          </w:tcPr>
          <w:p w14:paraId="164D630A" w14:textId="77777777" w:rsidR="007219EA" w:rsidRPr="00B42BD0" w:rsidRDefault="007219EA" w:rsidP="00C97C64">
            <w:pPr>
              <w:pStyle w:val="134"/>
              <w:rPr>
                <w:szCs w:val="26"/>
              </w:rPr>
            </w:pPr>
            <w:r w:rsidRPr="00B42BD0">
              <w:rPr>
                <w:szCs w:val="26"/>
              </w:rPr>
              <w:t>Местоположение</w:t>
            </w:r>
          </w:p>
        </w:tc>
        <w:tc>
          <w:tcPr>
            <w:tcW w:w="9363" w:type="dxa"/>
          </w:tcPr>
          <w:p w14:paraId="31DD40BD" w14:textId="77777777" w:rsidR="007219EA" w:rsidRPr="00B42BD0" w:rsidRDefault="007219EA" w:rsidP="00C97C64">
            <w:pPr>
              <w:pStyle w:val="134"/>
              <w:rPr>
                <w:szCs w:val="26"/>
              </w:rPr>
            </w:pPr>
            <w:r w:rsidRPr="00B42BD0">
              <w:rPr>
                <w:szCs w:val="26"/>
              </w:rPr>
              <w:t>Усадищенское сельское поселение, Хваловское сельское поселение Волховского муниципального района</w:t>
            </w:r>
          </w:p>
        </w:tc>
      </w:tr>
      <w:tr w:rsidR="00B42BD0" w:rsidRPr="00B42BD0" w14:paraId="15B36EAD" w14:textId="77777777" w:rsidTr="00205A19">
        <w:trPr>
          <w:jc w:val="center"/>
        </w:trPr>
        <w:tc>
          <w:tcPr>
            <w:tcW w:w="1875" w:type="dxa"/>
            <w:vMerge w:val="restart"/>
            <w:shd w:val="clear" w:color="auto" w:fill="auto"/>
          </w:tcPr>
          <w:p w14:paraId="528633D6" w14:textId="77777777" w:rsidR="007219EA" w:rsidRPr="00B42BD0" w:rsidRDefault="007219EA" w:rsidP="00C97C64">
            <w:pPr>
              <w:pStyle w:val="a0"/>
              <w:spacing w:before="0" w:after="0"/>
              <w:ind w:firstLine="0"/>
              <w:rPr>
                <w:sz w:val="26"/>
                <w:szCs w:val="26"/>
              </w:rPr>
            </w:pPr>
            <w:r w:rsidRPr="00B42BD0">
              <w:rPr>
                <w:sz w:val="26"/>
                <w:szCs w:val="26"/>
              </w:rPr>
              <w:t>1.6.23</w:t>
            </w:r>
          </w:p>
        </w:tc>
        <w:tc>
          <w:tcPr>
            <w:tcW w:w="3548" w:type="dxa"/>
          </w:tcPr>
          <w:p w14:paraId="017F8B63" w14:textId="77777777" w:rsidR="007219EA" w:rsidRPr="00B42BD0" w:rsidRDefault="007219EA" w:rsidP="00C97C64">
            <w:pPr>
              <w:pStyle w:val="134"/>
              <w:rPr>
                <w:szCs w:val="26"/>
              </w:rPr>
            </w:pPr>
            <w:r w:rsidRPr="00B42BD0">
              <w:rPr>
                <w:szCs w:val="26"/>
              </w:rPr>
              <w:t>Наименование</w:t>
            </w:r>
          </w:p>
        </w:tc>
        <w:tc>
          <w:tcPr>
            <w:tcW w:w="9363" w:type="dxa"/>
          </w:tcPr>
          <w:p w14:paraId="151304FF" w14:textId="77777777" w:rsidR="007219EA" w:rsidRPr="00B42BD0" w:rsidRDefault="007219EA" w:rsidP="00C97C64">
            <w:pPr>
              <w:pStyle w:val="134"/>
              <w:rPr>
                <w:szCs w:val="26"/>
              </w:rPr>
            </w:pPr>
            <w:r w:rsidRPr="00B42BD0">
              <w:rPr>
                <w:szCs w:val="26"/>
              </w:rPr>
              <w:t>Куколь – Бор</w:t>
            </w:r>
          </w:p>
        </w:tc>
      </w:tr>
      <w:tr w:rsidR="00B42BD0" w:rsidRPr="00B42BD0" w14:paraId="7FDDD315" w14:textId="77777777" w:rsidTr="00205A19">
        <w:trPr>
          <w:jc w:val="center"/>
        </w:trPr>
        <w:tc>
          <w:tcPr>
            <w:tcW w:w="1875" w:type="dxa"/>
            <w:vMerge/>
            <w:shd w:val="clear" w:color="auto" w:fill="auto"/>
          </w:tcPr>
          <w:p w14:paraId="1FA99F21" w14:textId="77777777" w:rsidR="007219EA" w:rsidRPr="00B42BD0" w:rsidRDefault="007219EA" w:rsidP="00C97C64">
            <w:pPr>
              <w:pStyle w:val="a0"/>
              <w:spacing w:before="0" w:after="0"/>
              <w:ind w:firstLine="0"/>
              <w:rPr>
                <w:sz w:val="26"/>
                <w:szCs w:val="26"/>
              </w:rPr>
            </w:pPr>
          </w:p>
        </w:tc>
        <w:tc>
          <w:tcPr>
            <w:tcW w:w="3548" w:type="dxa"/>
          </w:tcPr>
          <w:p w14:paraId="494A80A1" w14:textId="77777777" w:rsidR="007219EA" w:rsidRPr="00B42BD0" w:rsidRDefault="007219EA" w:rsidP="00C97C64">
            <w:pPr>
              <w:pStyle w:val="134"/>
              <w:rPr>
                <w:szCs w:val="26"/>
              </w:rPr>
            </w:pPr>
            <w:r w:rsidRPr="00B42BD0">
              <w:rPr>
                <w:szCs w:val="26"/>
              </w:rPr>
              <w:t>Вид</w:t>
            </w:r>
          </w:p>
        </w:tc>
        <w:tc>
          <w:tcPr>
            <w:tcW w:w="9363" w:type="dxa"/>
          </w:tcPr>
          <w:p w14:paraId="4A357532"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208B320" w14:textId="77777777" w:rsidTr="00205A19">
        <w:trPr>
          <w:jc w:val="center"/>
        </w:trPr>
        <w:tc>
          <w:tcPr>
            <w:tcW w:w="1875" w:type="dxa"/>
            <w:vMerge/>
            <w:shd w:val="clear" w:color="auto" w:fill="auto"/>
          </w:tcPr>
          <w:p w14:paraId="7BF7B740" w14:textId="77777777" w:rsidR="007219EA" w:rsidRPr="00B42BD0" w:rsidRDefault="007219EA" w:rsidP="00C97C64">
            <w:pPr>
              <w:pStyle w:val="a0"/>
              <w:spacing w:before="0" w:after="0"/>
              <w:ind w:firstLine="0"/>
              <w:rPr>
                <w:sz w:val="26"/>
                <w:szCs w:val="26"/>
              </w:rPr>
            </w:pPr>
          </w:p>
        </w:tc>
        <w:tc>
          <w:tcPr>
            <w:tcW w:w="3548" w:type="dxa"/>
          </w:tcPr>
          <w:p w14:paraId="693DFE5F" w14:textId="77777777" w:rsidR="007219EA" w:rsidRPr="00B42BD0" w:rsidRDefault="007219EA" w:rsidP="00C97C64">
            <w:pPr>
              <w:pStyle w:val="134"/>
              <w:rPr>
                <w:szCs w:val="26"/>
              </w:rPr>
            </w:pPr>
            <w:r w:rsidRPr="00B42BD0">
              <w:rPr>
                <w:szCs w:val="26"/>
              </w:rPr>
              <w:t>Назначение</w:t>
            </w:r>
          </w:p>
        </w:tc>
        <w:tc>
          <w:tcPr>
            <w:tcW w:w="9363" w:type="dxa"/>
          </w:tcPr>
          <w:p w14:paraId="0A54608D"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90C34CE" w14:textId="77777777" w:rsidTr="00205A19">
        <w:trPr>
          <w:jc w:val="center"/>
        </w:trPr>
        <w:tc>
          <w:tcPr>
            <w:tcW w:w="1875" w:type="dxa"/>
            <w:vMerge/>
            <w:shd w:val="clear" w:color="auto" w:fill="auto"/>
          </w:tcPr>
          <w:p w14:paraId="02CCAB6B" w14:textId="77777777" w:rsidR="007219EA" w:rsidRPr="00B42BD0" w:rsidRDefault="007219EA" w:rsidP="00C97C64">
            <w:pPr>
              <w:pStyle w:val="a0"/>
              <w:spacing w:before="0" w:after="0"/>
              <w:ind w:firstLine="0"/>
              <w:rPr>
                <w:sz w:val="26"/>
                <w:szCs w:val="26"/>
              </w:rPr>
            </w:pPr>
          </w:p>
        </w:tc>
        <w:tc>
          <w:tcPr>
            <w:tcW w:w="3548" w:type="dxa"/>
          </w:tcPr>
          <w:p w14:paraId="00D8E4B8"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6D24615" w14:textId="77777777" w:rsidR="007219EA" w:rsidRPr="00B42BD0" w:rsidRDefault="007219EA" w:rsidP="00C97C64">
            <w:pPr>
              <w:pStyle w:val="134"/>
              <w:rPr>
                <w:szCs w:val="26"/>
              </w:rPr>
            </w:pPr>
            <w:r w:rsidRPr="00B42BD0">
              <w:rPr>
                <w:szCs w:val="26"/>
              </w:rPr>
              <w:t>Протяженность участка: 0 км – 9,4 км.</w:t>
            </w:r>
          </w:p>
          <w:p w14:paraId="5BD77479" w14:textId="77777777" w:rsidR="007219EA" w:rsidRPr="00B42BD0" w:rsidRDefault="007219EA" w:rsidP="00C97C64">
            <w:pPr>
              <w:pStyle w:val="134"/>
              <w:rPr>
                <w:szCs w:val="26"/>
              </w:rPr>
            </w:pPr>
            <w:r w:rsidRPr="00B42BD0">
              <w:rPr>
                <w:szCs w:val="26"/>
              </w:rPr>
              <w:t>Техническая категория: IV.</w:t>
            </w:r>
          </w:p>
          <w:p w14:paraId="739C2A35"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77AA4E19" w14:textId="77777777" w:rsidTr="00205A19">
        <w:trPr>
          <w:jc w:val="center"/>
        </w:trPr>
        <w:tc>
          <w:tcPr>
            <w:tcW w:w="1875" w:type="dxa"/>
            <w:vMerge/>
            <w:shd w:val="clear" w:color="auto" w:fill="auto"/>
          </w:tcPr>
          <w:p w14:paraId="255BF0FD" w14:textId="77777777" w:rsidR="002C55A9" w:rsidRPr="00B42BD0" w:rsidRDefault="002C55A9" w:rsidP="00C97C64">
            <w:pPr>
              <w:pStyle w:val="a0"/>
              <w:spacing w:before="0" w:after="0"/>
              <w:ind w:firstLine="0"/>
              <w:rPr>
                <w:sz w:val="26"/>
                <w:szCs w:val="26"/>
              </w:rPr>
            </w:pPr>
          </w:p>
        </w:tc>
        <w:tc>
          <w:tcPr>
            <w:tcW w:w="3548" w:type="dxa"/>
          </w:tcPr>
          <w:p w14:paraId="5338E24A" w14:textId="6937BAE1" w:rsidR="002C55A9" w:rsidRPr="00B42BD0" w:rsidRDefault="0044565D" w:rsidP="00C97C64">
            <w:pPr>
              <w:pStyle w:val="134"/>
              <w:rPr>
                <w:szCs w:val="26"/>
              </w:rPr>
            </w:pPr>
            <w:r w:rsidRPr="00B42BD0">
              <w:rPr>
                <w:szCs w:val="26"/>
              </w:rPr>
              <w:t>Срок реализации</w:t>
            </w:r>
          </w:p>
        </w:tc>
        <w:tc>
          <w:tcPr>
            <w:tcW w:w="9363" w:type="dxa"/>
          </w:tcPr>
          <w:p w14:paraId="484E1C8E" w14:textId="775B787E" w:rsidR="002C55A9" w:rsidRPr="00B42BD0" w:rsidRDefault="007C3934" w:rsidP="00C97C64">
            <w:pPr>
              <w:pStyle w:val="134"/>
              <w:rPr>
                <w:szCs w:val="26"/>
              </w:rPr>
            </w:pPr>
            <w:r w:rsidRPr="00B42BD0">
              <w:rPr>
                <w:szCs w:val="26"/>
              </w:rPr>
              <w:t>До 20</w:t>
            </w:r>
            <w:r w:rsidRPr="00B42BD0">
              <w:rPr>
                <w:szCs w:val="26"/>
                <w:lang w:val="en-US"/>
              </w:rPr>
              <w:t>25</w:t>
            </w:r>
            <w:r w:rsidRPr="00B42BD0">
              <w:rPr>
                <w:szCs w:val="26"/>
              </w:rPr>
              <w:t xml:space="preserve"> года</w:t>
            </w:r>
          </w:p>
        </w:tc>
      </w:tr>
      <w:tr w:rsidR="00B42BD0" w:rsidRPr="00B42BD0" w14:paraId="47B9D910" w14:textId="77777777" w:rsidTr="00205A19">
        <w:trPr>
          <w:jc w:val="center"/>
        </w:trPr>
        <w:tc>
          <w:tcPr>
            <w:tcW w:w="1875" w:type="dxa"/>
            <w:vMerge/>
            <w:shd w:val="clear" w:color="auto" w:fill="auto"/>
          </w:tcPr>
          <w:p w14:paraId="74529EEC" w14:textId="77777777" w:rsidR="007219EA" w:rsidRPr="00B42BD0" w:rsidRDefault="007219EA" w:rsidP="00C97C64">
            <w:pPr>
              <w:pStyle w:val="a0"/>
              <w:spacing w:before="0" w:after="0"/>
              <w:ind w:firstLine="0"/>
              <w:rPr>
                <w:sz w:val="26"/>
                <w:szCs w:val="26"/>
              </w:rPr>
            </w:pPr>
          </w:p>
        </w:tc>
        <w:tc>
          <w:tcPr>
            <w:tcW w:w="3548" w:type="dxa"/>
          </w:tcPr>
          <w:p w14:paraId="20A7A6A4" w14:textId="77777777" w:rsidR="007219EA" w:rsidRPr="00B42BD0" w:rsidRDefault="007219EA" w:rsidP="00C97C64">
            <w:pPr>
              <w:pStyle w:val="134"/>
              <w:rPr>
                <w:szCs w:val="26"/>
              </w:rPr>
            </w:pPr>
            <w:r w:rsidRPr="00B42BD0">
              <w:rPr>
                <w:szCs w:val="26"/>
              </w:rPr>
              <w:t>Местоположение</w:t>
            </w:r>
          </w:p>
        </w:tc>
        <w:tc>
          <w:tcPr>
            <w:tcW w:w="9363" w:type="dxa"/>
          </w:tcPr>
          <w:p w14:paraId="5AB0B26D" w14:textId="77777777" w:rsidR="007219EA" w:rsidRPr="00B42BD0" w:rsidRDefault="007219EA" w:rsidP="00C97C64">
            <w:pPr>
              <w:pStyle w:val="134"/>
              <w:rPr>
                <w:szCs w:val="26"/>
              </w:rPr>
            </w:pPr>
            <w:r w:rsidRPr="00B42BD0">
              <w:rPr>
                <w:szCs w:val="26"/>
              </w:rPr>
              <w:t>Усадищенское сельское поселение, Колчановское сельское поселение Волховского муниципального района</w:t>
            </w:r>
          </w:p>
        </w:tc>
      </w:tr>
      <w:tr w:rsidR="00B42BD0" w:rsidRPr="00B42BD0" w14:paraId="3A66AE4A" w14:textId="77777777" w:rsidTr="00205A19">
        <w:trPr>
          <w:jc w:val="center"/>
        </w:trPr>
        <w:tc>
          <w:tcPr>
            <w:tcW w:w="1875" w:type="dxa"/>
            <w:vMerge w:val="restart"/>
            <w:shd w:val="clear" w:color="auto" w:fill="auto"/>
          </w:tcPr>
          <w:p w14:paraId="3FC91002" w14:textId="77777777" w:rsidR="007219EA" w:rsidRPr="00B42BD0" w:rsidRDefault="007219EA" w:rsidP="00C97C64">
            <w:pPr>
              <w:pStyle w:val="a0"/>
              <w:spacing w:before="0" w:after="0"/>
              <w:ind w:firstLine="0"/>
              <w:rPr>
                <w:sz w:val="26"/>
                <w:szCs w:val="26"/>
              </w:rPr>
            </w:pPr>
            <w:r w:rsidRPr="00B42BD0">
              <w:rPr>
                <w:sz w:val="26"/>
                <w:szCs w:val="26"/>
              </w:rPr>
              <w:t>1.6.24</w:t>
            </w:r>
          </w:p>
        </w:tc>
        <w:tc>
          <w:tcPr>
            <w:tcW w:w="3548" w:type="dxa"/>
          </w:tcPr>
          <w:p w14:paraId="1F77E45C" w14:textId="77777777" w:rsidR="007219EA" w:rsidRPr="00B42BD0" w:rsidRDefault="007219EA" w:rsidP="00C97C64">
            <w:pPr>
              <w:pStyle w:val="134"/>
              <w:rPr>
                <w:szCs w:val="26"/>
              </w:rPr>
            </w:pPr>
            <w:r w:rsidRPr="00B42BD0">
              <w:rPr>
                <w:szCs w:val="26"/>
              </w:rPr>
              <w:t>Наименование</w:t>
            </w:r>
          </w:p>
        </w:tc>
        <w:tc>
          <w:tcPr>
            <w:tcW w:w="9363" w:type="dxa"/>
          </w:tcPr>
          <w:p w14:paraId="558069C6" w14:textId="77777777" w:rsidR="007219EA" w:rsidRPr="00B42BD0" w:rsidRDefault="007219EA" w:rsidP="00C97C64">
            <w:pPr>
              <w:pStyle w:val="134"/>
              <w:rPr>
                <w:szCs w:val="26"/>
              </w:rPr>
            </w:pPr>
            <w:r w:rsidRPr="00B42BD0">
              <w:rPr>
                <w:szCs w:val="26"/>
              </w:rPr>
              <w:t>Куколь – Вячково – Мурманские ворота</w:t>
            </w:r>
          </w:p>
        </w:tc>
      </w:tr>
      <w:tr w:rsidR="00B42BD0" w:rsidRPr="00B42BD0" w14:paraId="078286F4" w14:textId="77777777" w:rsidTr="00205A19">
        <w:trPr>
          <w:jc w:val="center"/>
        </w:trPr>
        <w:tc>
          <w:tcPr>
            <w:tcW w:w="1875" w:type="dxa"/>
            <w:vMerge/>
            <w:shd w:val="clear" w:color="auto" w:fill="auto"/>
          </w:tcPr>
          <w:p w14:paraId="1039332A" w14:textId="77777777" w:rsidR="007219EA" w:rsidRPr="00B42BD0" w:rsidRDefault="007219EA" w:rsidP="00C97C64">
            <w:pPr>
              <w:pStyle w:val="a0"/>
              <w:spacing w:before="0" w:after="0"/>
              <w:ind w:firstLine="0"/>
              <w:rPr>
                <w:sz w:val="26"/>
                <w:szCs w:val="26"/>
              </w:rPr>
            </w:pPr>
          </w:p>
        </w:tc>
        <w:tc>
          <w:tcPr>
            <w:tcW w:w="3548" w:type="dxa"/>
          </w:tcPr>
          <w:p w14:paraId="7D6C8368" w14:textId="77777777" w:rsidR="007219EA" w:rsidRPr="00B42BD0" w:rsidRDefault="007219EA" w:rsidP="00C97C64">
            <w:pPr>
              <w:pStyle w:val="134"/>
              <w:rPr>
                <w:szCs w:val="26"/>
              </w:rPr>
            </w:pPr>
            <w:r w:rsidRPr="00B42BD0">
              <w:rPr>
                <w:szCs w:val="26"/>
              </w:rPr>
              <w:t>Вид</w:t>
            </w:r>
          </w:p>
        </w:tc>
        <w:tc>
          <w:tcPr>
            <w:tcW w:w="9363" w:type="dxa"/>
          </w:tcPr>
          <w:p w14:paraId="46FA32FA"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1DE6A31" w14:textId="77777777" w:rsidTr="00205A19">
        <w:trPr>
          <w:jc w:val="center"/>
        </w:trPr>
        <w:tc>
          <w:tcPr>
            <w:tcW w:w="1875" w:type="dxa"/>
            <w:vMerge/>
            <w:shd w:val="clear" w:color="auto" w:fill="auto"/>
          </w:tcPr>
          <w:p w14:paraId="357FE1DC" w14:textId="77777777" w:rsidR="007219EA" w:rsidRPr="00B42BD0" w:rsidRDefault="007219EA" w:rsidP="00C97C64">
            <w:pPr>
              <w:pStyle w:val="a0"/>
              <w:spacing w:before="0" w:after="0"/>
              <w:ind w:firstLine="0"/>
              <w:rPr>
                <w:sz w:val="26"/>
                <w:szCs w:val="26"/>
              </w:rPr>
            </w:pPr>
          </w:p>
        </w:tc>
        <w:tc>
          <w:tcPr>
            <w:tcW w:w="3548" w:type="dxa"/>
          </w:tcPr>
          <w:p w14:paraId="060876A3" w14:textId="77777777" w:rsidR="007219EA" w:rsidRPr="00B42BD0" w:rsidRDefault="007219EA" w:rsidP="00C97C64">
            <w:pPr>
              <w:pStyle w:val="134"/>
              <w:rPr>
                <w:szCs w:val="26"/>
              </w:rPr>
            </w:pPr>
            <w:r w:rsidRPr="00B42BD0">
              <w:rPr>
                <w:szCs w:val="26"/>
              </w:rPr>
              <w:t>Назначение</w:t>
            </w:r>
          </w:p>
        </w:tc>
        <w:tc>
          <w:tcPr>
            <w:tcW w:w="9363" w:type="dxa"/>
          </w:tcPr>
          <w:p w14:paraId="0DBC0A28"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D1EC70A" w14:textId="77777777" w:rsidTr="00205A19">
        <w:trPr>
          <w:jc w:val="center"/>
        </w:trPr>
        <w:tc>
          <w:tcPr>
            <w:tcW w:w="1875" w:type="dxa"/>
            <w:vMerge/>
            <w:shd w:val="clear" w:color="auto" w:fill="auto"/>
          </w:tcPr>
          <w:p w14:paraId="4C9C7C1E" w14:textId="77777777" w:rsidR="007219EA" w:rsidRPr="00B42BD0" w:rsidRDefault="007219EA" w:rsidP="00C97C64">
            <w:pPr>
              <w:pStyle w:val="a0"/>
              <w:spacing w:before="0" w:after="0"/>
              <w:ind w:firstLine="0"/>
              <w:rPr>
                <w:sz w:val="26"/>
                <w:szCs w:val="26"/>
              </w:rPr>
            </w:pPr>
          </w:p>
        </w:tc>
        <w:tc>
          <w:tcPr>
            <w:tcW w:w="3548" w:type="dxa"/>
          </w:tcPr>
          <w:p w14:paraId="2A526C16"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94F2FD9" w14:textId="77777777" w:rsidR="007219EA" w:rsidRPr="00B42BD0" w:rsidRDefault="007219EA" w:rsidP="00C97C64">
            <w:pPr>
              <w:pStyle w:val="134"/>
              <w:rPr>
                <w:szCs w:val="26"/>
              </w:rPr>
            </w:pPr>
            <w:r w:rsidRPr="00B42BD0">
              <w:rPr>
                <w:szCs w:val="26"/>
              </w:rPr>
              <w:t>Протяженность участка: 0 км – 9,8 км.</w:t>
            </w:r>
          </w:p>
          <w:p w14:paraId="6DEB8B98" w14:textId="77777777" w:rsidR="007219EA" w:rsidRPr="00B42BD0" w:rsidRDefault="007219EA" w:rsidP="00C97C64">
            <w:pPr>
              <w:pStyle w:val="134"/>
              <w:rPr>
                <w:szCs w:val="26"/>
              </w:rPr>
            </w:pPr>
            <w:r w:rsidRPr="00B42BD0">
              <w:rPr>
                <w:szCs w:val="26"/>
              </w:rPr>
              <w:t>Техническая категория: IV.</w:t>
            </w:r>
          </w:p>
          <w:p w14:paraId="0057387D"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0408190" w14:textId="77777777" w:rsidTr="00205A19">
        <w:trPr>
          <w:jc w:val="center"/>
        </w:trPr>
        <w:tc>
          <w:tcPr>
            <w:tcW w:w="1875" w:type="dxa"/>
            <w:vMerge/>
            <w:shd w:val="clear" w:color="auto" w:fill="auto"/>
          </w:tcPr>
          <w:p w14:paraId="1D925BE6" w14:textId="77777777" w:rsidR="002C55A9" w:rsidRPr="00B42BD0" w:rsidRDefault="002C55A9" w:rsidP="00C97C64">
            <w:pPr>
              <w:pStyle w:val="a0"/>
              <w:spacing w:before="0" w:after="0"/>
              <w:ind w:firstLine="0"/>
              <w:rPr>
                <w:sz w:val="26"/>
                <w:szCs w:val="26"/>
              </w:rPr>
            </w:pPr>
          </w:p>
        </w:tc>
        <w:tc>
          <w:tcPr>
            <w:tcW w:w="3548" w:type="dxa"/>
          </w:tcPr>
          <w:p w14:paraId="12DC5947" w14:textId="1A092C0C" w:rsidR="002C55A9" w:rsidRPr="00B42BD0" w:rsidRDefault="0044565D" w:rsidP="00C97C64">
            <w:pPr>
              <w:pStyle w:val="134"/>
              <w:rPr>
                <w:szCs w:val="26"/>
              </w:rPr>
            </w:pPr>
            <w:r w:rsidRPr="00B42BD0">
              <w:rPr>
                <w:szCs w:val="26"/>
              </w:rPr>
              <w:t>Срок реализации</w:t>
            </w:r>
          </w:p>
        </w:tc>
        <w:tc>
          <w:tcPr>
            <w:tcW w:w="9363" w:type="dxa"/>
          </w:tcPr>
          <w:p w14:paraId="2A59C0A7" w14:textId="0B2A7C87" w:rsidR="002C55A9" w:rsidRPr="00B42BD0" w:rsidRDefault="007C3934" w:rsidP="00C97C64">
            <w:pPr>
              <w:pStyle w:val="134"/>
              <w:rPr>
                <w:szCs w:val="26"/>
              </w:rPr>
            </w:pPr>
            <w:r w:rsidRPr="00B42BD0">
              <w:rPr>
                <w:szCs w:val="26"/>
              </w:rPr>
              <w:t>До 2040 года</w:t>
            </w:r>
          </w:p>
        </w:tc>
      </w:tr>
      <w:tr w:rsidR="00B42BD0" w:rsidRPr="00B42BD0" w14:paraId="306B1CC5" w14:textId="77777777" w:rsidTr="00205A19">
        <w:trPr>
          <w:jc w:val="center"/>
        </w:trPr>
        <w:tc>
          <w:tcPr>
            <w:tcW w:w="1875" w:type="dxa"/>
            <w:vMerge/>
            <w:shd w:val="clear" w:color="auto" w:fill="auto"/>
          </w:tcPr>
          <w:p w14:paraId="10C683E2" w14:textId="77777777" w:rsidR="007219EA" w:rsidRPr="00B42BD0" w:rsidRDefault="007219EA" w:rsidP="00C97C64">
            <w:pPr>
              <w:pStyle w:val="a0"/>
              <w:spacing w:before="0" w:after="0"/>
              <w:ind w:firstLine="0"/>
              <w:rPr>
                <w:sz w:val="26"/>
                <w:szCs w:val="26"/>
              </w:rPr>
            </w:pPr>
          </w:p>
        </w:tc>
        <w:tc>
          <w:tcPr>
            <w:tcW w:w="3548" w:type="dxa"/>
          </w:tcPr>
          <w:p w14:paraId="2ABE2E46" w14:textId="77777777" w:rsidR="007219EA" w:rsidRPr="00B42BD0" w:rsidRDefault="007219EA" w:rsidP="00C97C64">
            <w:pPr>
              <w:pStyle w:val="134"/>
              <w:rPr>
                <w:szCs w:val="26"/>
              </w:rPr>
            </w:pPr>
            <w:r w:rsidRPr="00B42BD0">
              <w:rPr>
                <w:szCs w:val="26"/>
              </w:rPr>
              <w:t>Местоположение</w:t>
            </w:r>
          </w:p>
        </w:tc>
        <w:tc>
          <w:tcPr>
            <w:tcW w:w="9363" w:type="dxa"/>
          </w:tcPr>
          <w:p w14:paraId="5D01FD9B" w14:textId="77777777" w:rsidR="007219EA" w:rsidRPr="00B42BD0" w:rsidRDefault="007219EA" w:rsidP="00C97C64">
            <w:pPr>
              <w:pStyle w:val="134"/>
              <w:rPr>
                <w:szCs w:val="26"/>
              </w:rPr>
            </w:pPr>
            <w:r w:rsidRPr="00B42BD0">
              <w:rPr>
                <w:szCs w:val="26"/>
              </w:rPr>
              <w:t>Усадищенское сельское поселение, Староладожское сельское поселение, Волховское городское поселение Волховского муниципального района</w:t>
            </w:r>
          </w:p>
        </w:tc>
      </w:tr>
      <w:tr w:rsidR="00B42BD0" w:rsidRPr="00B42BD0" w14:paraId="686A4A6F" w14:textId="77777777" w:rsidTr="00205A19">
        <w:trPr>
          <w:jc w:val="center"/>
        </w:trPr>
        <w:tc>
          <w:tcPr>
            <w:tcW w:w="1875" w:type="dxa"/>
            <w:vMerge w:val="restart"/>
            <w:shd w:val="clear" w:color="auto" w:fill="auto"/>
          </w:tcPr>
          <w:p w14:paraId="183B75E7" w14:textId="77777777" w:rsidR="007219EA" w:rsidRPr="00B42BD0" w:rsidRDefault="007219EA" w:rsidP="00C97C64">
            <w:pPr>
              <w:pStyle w:val="a0"/>
              <w:spacing w:before="0" w:after="0"/>
              <w:ind w:firstLine="0"/>
              <w:rPr>
                <w:sz w:val="26"/>
                <w:szCs w:val="26"/>
              </w:rPr>
            </w:pPr>
            <w:r w:rsidRPr="00B42BD0">
              <w:rPr>
                <w:sz w:val="26"/>
                <w:szCs w:val="26"/>
              </w:rPr>
              <w:t>1.6.25</w:t>
            </w:r>
          </w:p>
        </w:tc>
        <w:tc>
          <w:tcPr>
            <w:tcW w:w="3548" w:type="dxa"/>
          </w:tcPr>
          <w:p w14:paraId="3C26EB92" w14:textId="77777777" w:rsidR="007219EA" w:rsidRPr="00B42BD0" w:rsidRDefault="007219EA" w:rsidP="00C97C64">
            <w:pPr>
              <w:pStyle w:val="134"/>
              <w:rPr>
                <w:szCs w:val="26"/>
              </w:rPr>
            </w:pPr>
            <w:r w:rsidRPr="00B42BD0">
              <w:rPr>
                <w:szCs w:val="26"/>
              </w:rPr>
              <w:t>Наименование</w:t>
            </w:r>
          </w:p>
        </w:tc>
        <w:tc>
          <w:tcPr>
            <w:tcW w:w="9363" w:type="dxa"/>
          </w:tcPr>
          <w:p w14:paraId="3C2812E9" w14:textId="77777777" w:rsidR="007219EA" w:rsidRPr="00B42BD0" w:rsidRDefault="007219EA" w:rsidP="00C97C64">
            <w:pPr>
              <w:pStyle w:val="134"/>
              <w:rPr>
                <w:szCs w:val="26"/>
              </w:rPr>
            </w:pPr>
            <w:r w:rsidRPr="00B42BD0">
              <w:rPr>
                <w:szCs w:val="26"/>
              </w:rPr>
              <w:t>Низино – Потанино – Хмелевик</w:t>
            </w:r>
          </w:p>
        </w:tc>
      </w:tr>
      <w:tr w:rsidR="00B42BD0" w:rsidRPr="00B42BD0" w14:paraId="6C44D801" w14:textId="77777777" w:rsidTr="00205A19">
        <w:trPr>
          <w:jc w:val="center"/>
        </w:trPr>
        <w:tc>
          <w:tcPr>
            <w:tcW w:w="1875" w:type="dxa"/>
            <w:vMerge/>
            <w:shd w:val="clear" w:color="auto" w:fill="auto"/>
          </w:tcPr>
          <w:p w14:paraId="50B683B4" w14:textId="77777777" w:rsidR="007219EA" w:rsidRPr="00B42BD0" w:rsidRDefault="007219EA" w:rsidP="00C97C64">
            <w:pPr>
              <w:pStyle w:val="a0"/>
              <w:spacing w:before="0" w:after="0"/>
              <w:ind w:firstLine="0"/>
              <w:rPr>
                <w:sz w:val="26"/>
                <w:szCs w:val="26"/>
              </w:rPr>
            </w:pPr>
          </w:p>
        </w:tc>
        <w:tc>
          <w:tcPr>
            <w:tcW w:w="3548" w:type="dxa"/>
            <w:tcBorders>
              <w:bottom w:val="single" w:sz="4" w:space="0" w:color="auto"/>
            </w:tcBorders>
          </w:tcPr>
          <w:p w14:paraId="04E76224" w14:textId="77777777" w:rsidR="007219EA" w:rsidRPr="00B42BD0" w:rsidRDefault="007219EA" w:rsidP="00C97C64">
            <w:pPr>
              <w:pStyle w:val="134"/>
              <w:rPr>
                <w:szCs w:val="26"/>
              </w:rPr>
            </w:pPr>
            <w:r w:rsidRPr="00B42BD0">
              <w:rPr>
                <w:szCs w:val="26"/>
              </w:rPr>
              <w:t>Вид</w:t>
            </w:r>
          </w:p>
        </w:tc>
        <w:tc>
          <w:tcPr>
            <w:tcW w:w="9363" w:type="dxa"/>
            <w:tcBorders>
              <w:bottom w:val="single" w:sz="4" w:space="0" w:color="auto"/>
            </w:tcBorders>
          </w:tcPr>
          <w:p w14:paraId="3BACB913"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4A24753" w14:textId="77777777" w:rsidTr="00205A19">
        <w:trPr>
          <w:jc w:val="center"/>
        </w:trPr>
        <w:tc>
          <w:tcPr>
            <w:tcW w:w="1875" w:type="dxa"/>
            <w:vMerge/>
            <w:shd w:val="clear" w:color="auto" w:fill="auto"/>
          </w:tcPr>
          <w:p w14:paraId="281F90DB" w14:textId="77777777" w:rsidR="007219EA" w:rsidRPr="00B42BD0" w:rsidRDefault="007219EA" w:rsidP="00C97C64">
            <w:pPr>
              <w:pStyle w:val="a0"/>
              <w:spacing w:before="0" w:after="0"/>
              <w:ind w:firstLine="0"/>
              <w:rPr>
                <w:sz w:val="26"/>
                <w:szCs w:val="26"/>
              </w:rPr>
            </w:pPr>
          </w:p>
        </w:tc>
        <w:tc>
          <w:tcPr>
            <w:tcW w:w="3548" w:type="dxa"/>
            <w:tcBorders>
              <w:bottom w:val="single" w:sz="4" w:space="0" w:color="auto"/>
            </w:tcBorders>
          </w:tcPr>
          <w:p w14:paraId="5E04EA03" w14:textId="77777777" w:rsidR="007219EA" w:rsidRPr="00B42BD0" w:rsidRDefault="007219EA" w:rsidP="00C97C64">
            <w:pPr>
              <w:pStyle w:val="134"/>
              <w:rPr>
                <w:szCs w:val="26"/>
              </w:rPr>
            </w:pPr>
            <w:r w:rsidRPr="00B42BD0">
              <w:rPr>
                <w:szCs w:val="26"/>
              </w:rPr>
              <w:t>Назначение</w:t>
            </w:r>
          </w:p>
        </w:tc>
        <w:tc>
          <w:tcPr>
            <w:tcW w:w="9363" w:type="dxa"/>
            <w:tcBorders>
              <w:bottom w:val="single" w:sz="4" w:space="0" w:color="auto"/>
            </w:tcBorders>
          </w:tcPr>
          <w:p w14:paraId="7D9267BA"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FFD5A3F" w14:textId="77777777" w:rsidTr="00205A19">
        <w:trPr>
          <w:jc w:val="center"/>
        </w:trPr>
        <w:tc>
          <w:tcPr>
            <w:tcW w:w="1875" w:type="dxa"/>
            <w:vMerge/>
            <w:shd w:val="clear" w:color="auto" w:fill="auto"/>
          </w:tcPr>
          <w:p w14:paraId="109725A1" w14:textId="77777777" w:rsidR="007219EA" w:rsidRPr="00B42BD0" w:rsidRDefault="007219EA" w:rsidP="00C97C64">
            <w:pPr>
              <w:pStyle w:val="a0"/>
              <w:spacing w:before="0" w:after="0"/>
              <w:ind w:firstLine="0"/>
              <w:rPr>
                <w:sz w:val="26"/>
                <w:szCs w:val="26"/>
              </w:rPr>
            </w:pPr>
          </w:p>
        </w:tc>
        <w:tc>
          <w:tcPr>
            <w:tcW w:w="3548" w:type="dxa"/>
            <w:tcBorders>
              <w:top w:val="single" w:sz="4" w:space="0" w:color="auto"/>
            </w:tcBorders>
          </w:tcPr>
          <w:p w14:paraId="118B4950" w14:textId="77777777" w:rsidR="007219EA" w:rsidRPr="00B42BD0" w:rsidRDefault="007219EA" w:rsidP="00C97C64">
            <w:pPr>
              <w:pStyle w:val="134"/>
              <w:rPr>
                <w:szCs w:val="26"/>
              </w:rPr>
            </w:pPr>
            <w:r w:rsidRPr="00B42BD0">
              <w:rPr>
                <w:szCs w:val="26"/>
              </w:rPr>
              <w:t>Основные характеристики</w:t>
            </w:r>
          </w:p>
        </w:tc>
        <w:tc>
          <w:tcPr>
            <w:tcW w:w="9363" w:type="dxa"/>
            <w:tcBorders>
              <w:top w:val="single" w:sz="4" w:space="0" w:color="auto"/>
            </w:tcBorders>
          </w:tcPr>
          <w:p w14:paraId="31550B78" w14:textId="77777777" w:rsidR="007219EA" w:rsidRPr="00B42BD0" w:rsidRDefault="007219EA" w:rsidP="00C97C64">
            <w:pPr>
              <w:pStyle w:val="134"/>
              <w:rPr>
                <w:szCs w:val="26"/>
              </w:rPr>
            </w:pPr>
            <w:r w:rsidRPr="00B42BD0">
              <w:rPr>
                <w:szCs w:val="26"/>
              </w:rPr>
              <w:t>Протяженность участка: 0 км – 2 км, 12 км – 16 км.</w:t>
            </w:r>
          </w:p>
          <w:p w14:paraId="26A5B830" w14:textId="77777777" w:rsidR="007219EA" w:rsidRPr="00B42BD0" w:rsidRDefault="007219EA" w:rsidP="00C97C64">
            <w:pPr>
              <w:pStyle w:val="134"/>
              <w:rPr>
                <w:szCs w:val="26"/>
              </w:rPr>
            </w:pPr>
            <w:r w:rsidRPr="00B42BD0">
              <w:rPr>
                <w:szCs w:val="26"/>
              </w:rPr>
              <w:t>Техническая категория: IV.</w:t>
            </w:r>
          </w:p>
          <w:p w14:paraId="3E97C8C1"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D1116DE" w14:textId="77777777" w:rsidTr="00205A19">
        <w:trPr>
          <w:jc w:val="center"/>
        </w:trPr>
        <w:tc>
          <w:tcPr>
            <w:tcW w:w="1875" w:type="dxa"/>
            <w:vMerge/>
            <w:shd w:val="clear" w:color="auto" w:fill="auto"/>
          </w:tcPr>
          <w:p w14:paraId="75703382" w14:textId="77777777" w:rsidR="002C55A9" w:rsidRPr="00B42BD0" w:rsidRDefault="002C55A9" w:rsidP="00C97C64">
            <w:pPr>
              <w:pStyle w:val="a0"/>
              <w:spacing w:before="0" w:after="0"/>
              <w:ind w:firstLine="0"/>
              <w:rPr>
                <w:sz w:val="26"/>
                <w:szCs w:val="26"/>
              </w:rPr>
            </w:pPr>
          </w:p>
        </w:tc>
        <w:tc>
          <w:tcPr>
            <w:tcW w:w="3548" w:type="dxa"/>
          </w:tcPr>
          <w:p w14:paraId="6C74F4F0" w14:textId="6CEB87D2" w:rsidR="002C55A9" w:rsidRPr="00B42BD0" w:rsidRDefault="0044565D" w:rsidP="00C97C64">
            <w:pPr>
              <w:pStyle w:val="134"/>
              <w:rPr>
                <w:szCs w:val="26"/>
              </w:rPr>
            </w:pPr>
            <w:r w:rsidRPr="00B42BD0">
              <w:rPr>
                <w:szCs w:val="26"/>
              </w:rPr>
              <w:t>Срок реализации</w:t>
            </w:r>
          </w:p>
        </w:tc>
        <w:tc>
          <w:tcPr>
            <w:tcW w:w="9363" w:type="dxa"/>
          </w:tcPr>
          <w:p w14:paraId="5DE59EFC" w14:textId="5CC3FE44" w:rsidR="002C55A9" w:rsidRPr="00B42BD0" w:rsidRDefault="007C393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3EBAFCDB" w14:textId="77777777" w:rsidTr="00205A19">
        <w:trPr>
          <w:jc w:val="center"/>
        </w:trPr>
        <w:tc>
          <w:tcPr>
            <w:tcW w:w="1875" w:type="dxa"/>
            <w:vMerge/>
            <w:shd w:val="clear" w:color="auto" w:fill="auto"/>
          </w:tcPr>
          <w:p w14:paraId="157BFD54" w14:textId="77777777" w:rsidR="007219EA" w:rsidRPr="00B42BD0" w:rsidRDefault="007219EA" w:rsidP="00C97C64">
            <w:pPr>
              <w:pStyle w:val="a0"/>
              <w:spacing w:before="0" w:after="0"/>
              <w:ind w:firstLine="0"/>
              <w:rPr>
                <w:sz w:val="26"/>
                <w:szCs w:val="26"/>
              </w:rPr>
            </w:pPr>
          </w:p>
        </w:tc>
        <w:tc>
          <w:tcPr>
            <w:tcW w:w="3548" w:type="dxa"/>
          </w:tcPr>
          <w:p w14:paraId="50B23C35" w14:textId="77777777" w:rsidR="007219EA" w:rsidRPr="00B42BD0" w:rsidRDefault="007219EA" w:rsidP="00C97C64">
            <w:pPr>
              <w:pStyle w:val="134"/>
              <w:rPr>
                <w:szCs w:val="26"/>
              </w:rPr>
            </w:pPr>
            <w:r w:rsidRPr="00B42BD0">
              <w:rPr>
                <w:szCs w:val="26"/>
              </w:rPr>
              <w:t>Местоположение</w:t>
            </w:r>
          </w:p>
        </w:tc>
        <w:tc>
          <w:tcPr>
            <w:tcW w:w="9363" w:type="dxa"/>
          </w:tcPr>
          <w:p w14:paraId="60BC9C09" w14:textId="77777777" w:rsidR="007219EA" w:rsidRPr="00B42BD0" w:rsidRDefault="007219EA" w:rsidP="00C97C64">
            <w:pPr>
              <w:pStyle w:val="134"/>
              <w:rPr>
                <w:szCs w:val="26"/>
              </w:rPr>
            </w:pPr>
            <w:r w:rsidRPr="00B42BD0">
              <w:rPr>
                <w:szCs w:val="26"/>
              </w:rPr>
              <w:t>Селивановское сельское поселение, Потанинское сельское поселение Волховского муниципального района</w:t>
            </w:r>
          </w:p>
        </w:tc>
      </w:tr>
      <w:tr w:rsidR="00B42BD0" w:rsidRPr="00B42BD0" w14:paraId="5F96B60C" w14:textId="77777777" w:rsidTr="00205A19">
        <w:trPr>
          <w:jc w:val="center"/>
        </w:trPr>
        <w:tc>
          <w:tcPr>
            <w:tcW w:w="1875" w:type="dxa"/>
            <w:vMerge w:val="restart"/>
            <w:shd w:val="clear" w:color="auto" w:fill="auto"/>
          </w:tcPr>
          <w:p w14:paraId="26833381" w14:textId="77777777" w:rsidR="007219EA" w:rsidRPr="00B42BD0" w:rsidRDefault="007219EA" w:rsidP="00C97C64">
            <w:pPr>
              <w:pStyle w:val="a0"/>
              <w:spacing w:before="0" w:after="0"/>
              <w:ind w:firstLine="0"/>
              <w:rPr>
                <w:sz w:val="26"/>
                <w:szCs w:val="26"/>
              </w:rPr>
            </w:pPr>
            <w:r w:rsidRPr="00B42BD0">
              <w:rPr>
                <w:sz w:val="26"/>
                <w:szCs w:val="26"/>
              </w:rPr>
              <w:t>1.6.26</w:t>
            </w:r>
          </w:p>
        </w:tc>
        <w:tc>
          <w:tcPr>
            <w:tcW w:w="3548" w:type="dxa"/>
          </w:tcPr>
          <w:p w14:paraId="125B9C74" w14:textId="77777777" w:rsidR="007219EA" w:rsidRPr="00B42BD0" w:rsidRDefault="007219EA" w:rsidP="00C97C64">
            <w:pPr>
              <w:pStyle w:val="134"/>
              <w:rPr>
                <w:szCs w:val="26"/>
              </w:rPr>
            </w:pPr>
            <w:r w:rsidRPr="00B42BD0">
              <w:rPr>
                <w:szCs w:val="26"/>
              </w:rPr>
              <w:t>Наименование</w:t>
            </w:r>
          </w:p>
        </w:tc>
        <w:tc>
          <w:tcPr>
            <w:tcW w:w="9363" w:type="dxa"/>
          </w:tcPr>
          <w:p w14:paraId="5F8DD7A5" w14:textId="77777777" w:rsidR="007219EA" w:rsidRPr="00B42BD0" w:rsidRDefault="007219EA" w:rsidP="00C97C64">
            <w:pPr>
              <w:pStyle w:val="134"/>
              <w:rPr>
                <w:szCs w:val="26"/>
              </w:rPr>
            </w:pPr>
            <w:r w:rsidRPr="00B42BD0">
              <w:rPr>
                <w:szCs w:val="26"/>
              </w:rPr>
              <w:t>Подъезд к деревне Куколь</w:t>
            </w:r>
          </w:p>
        </w:tc>
      </w:tr>
      <w:tr w:rsidR="00B42BD0" w:rsidRPr="00B42BD0" w14:paraId="4A9D12C5" w14:textId="77777777" w:rsidTr="00205A19">
        <w:trPr>
          <w:jc w:val="center"/>
        </w:trPr>
        <w:tc>
          <w:tcPr>
            <w:tcW w:w="1875" w:type="dxa"/>
            <w:vMerge/>
            <w:shd w:val="clear" w:color="auto" w:fill="auto"/>
          </w:tcPr>
          <w:p w14:paraId="33D2D3C9" w14:textId="77777777" w:rsidR="007219EA" w:rsidRPr="00B42BD0" w:rsidRDefault="007219EA" w:rsidP="00C97C64">
            <w:pPr>
              <w:pStyle w:val="a0"/>
              <w:spacing w:before="0" w:after="0"/>
              <w:ind w:firstLine="0"/>
              <w:rPr>
                <w:sz w:val="26"/>
                <w:szCs w:val="26"/>
              </w:rPr>
            </w:pPr>
          </w:p>
        </w:tc>
        <w:tc>
          <w:tcPr>
            <w:tcW w:w="3548" w:type="dxa"/>
          </w:tcPr>
          <w:p w14:paraId="3A138F4D" w14:textId="77777777" w:rsidR="007219EA" w:rsidRPr="00B42BD0" w:rsidRDefault="007219EA" w:rsidP="00C97C64">
            <w:pPr>
              <w:pStyle w:val="134"/>
              <w:rPr>
                <w:szCs w:val="26"/>
              </w:rPr>
            </w:pPr>
            <w:r w:rsidRPr="00B42BD0">
              <w:rPr>
                <w:szCs w:val="26"/>
              </w:rPr>
              <w:t>Вид</w:t>
            </w:r>
          </w:p>
        </w:tc>
        <w:tc>
          <w:tcPr>
            <w:tcW w:w="9363" w:type="dxa"/>
          </w:tcPr>
          <w:p w14:paraId="1B6D492D"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6028298" w14:textId="77777777" w:rsidTr="00205A19">
        <w:trPr>
          <w:jc w:val="center"/>
        </w:trPr>
        <w:tc>
          <w:tcPr>
            <w:tcW w:w="1875" w:type="dxa"/>
            <w:vMerge/>
            <w:shd w:val="clear" w:color="auto" w:fill="auto"/>
          </w:tcPr>
          <w:p w14:paraId="06E5FE17" w14:textId="77777777" w:rsidR="007219EA" w:rsidRPr="00B42BD0" w:rsidRDefault="007219EA" w:rsidP="00C97C64">
            <w:pPr>
              <w:pStyle w:val="a0"/>
              <w:spacing w:before="0" w:after="0"/>
              <w:ind w:firstLine="0"/>
              <w:rPr>
                <w:sz w:val="26"/>
                <w:szCs w:val="26"/>
              </w:rPr>
            </w:pPr>
          </w:p>
        </w:tc>
        <w:tc>
          <w:tcPr>
            <w:tcW w:w="3548" w:type="dxa"/>
          </w:tcPr>
          <w:p w14:paraId="405168C2" w14:textId="77777777" w:rsidR="007219EA" w:rsidRPr="00B42BD0" w:rsidRDefault="007219EA" w:rsidP="00C97C64">
            <w:pPr>
              <w:pStyle w:val="134"/>
              <w:rPr>
                <w:szCs w:val="26"/>
              </w:rPr>
            </w:pPr>
            <w:r w:rsidRPr="00B42BD0">
              <w:rPr>
                <w:szCs w:val="26"/>
              </w:rPr>
              <w:t>Назначение</w:t>
            </w:r>
          </w:p>
        </w:tc>
        <w:tc>
          <w:tcPr>
            <w:tcW w:w="9363" w:type="dxa"/>
          </w:tcPr>
          <w:p w14:paraId="0E2CC15B"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1E99B431" w14:textId="77777777" w:rsidTr="00205A19">
        <w:trPr>
          <w:jc w:val="center"/>
        </w:trPr>
        <w:tc>
          <w:tcPr>
            <w:tcW w:w="1875" w:type="dxa"/>
            <w:vMerge/>
            <w:shd w:val="clear" w:color="auto" w:fill="auto"/>
          </w:tcPr>
          <w:p w14:paraId="0958E673" w14:textId="77777777" w:rsidR="007219EA" w:rsidRPr="00B42BD0" w:rsidRDefault="007219EA" w:rsidP="00C97C64">
            <w:pPr>
              <w:pStyle w:val="a0"/>
              <w:spacing w:before="0" w:after="0"/>
              <w:ind w:firstLine="0"/>
              <w:rPr>
                <w:sz w:val="26"/>
                <w:szCs w:val="26"/>
              </w:rPr>
            </w:pPr>
          </w:p>
        </w:tc>
        <w:tc>
          <w:tcPr>
            <w:tcW w:w="3548" w:type="dxa"/>
          </w:tcPr>
          <w:p w14:paraId="328D8C77"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6B9D9B7" w14:textId="77777777" w:rsidR="007219EA" w:rsidRPr="00B42BD0" w:rsidRDefault="007219EA" w:rsidP="00C97C64">
            <w:pPr>
              <w:pStyle w:val="134"/>
              <w:rPr>
                <w:szCs w:val="26"/>
              </w:rPr>
            </w:pPr>
            <w:r w:rsidRPr="00B42BD0">
              <w:rPr>
                <w:szCs w:val="26"/>
              </w:rPr>
              <w:t>Протяженность участка: 0 км – 4,9 км.</w:t>
            </w:r>
          </w:p>
          <w:p w14:paraId="42E20F08" w14:textId="77777777" w:rsidR="007219EA" w:rsidRPr="00B42BD0" w:rsidRDefault="007219EA" w:rsidP="00C97C64">
            <w:pPr>
              <w:pStyle w:val="134"/>
              <w:rPr>
                <w:szCs w:val="26"/>
              </w:rPr>
            </w:pPr>
            <w:r w:rsidRPr="00B42BD0">
              <w:rPr>
                <w:szCs w:val="26"/>
              </w:rPr>
              <w:t>Техническая категория: IV.</w:t>
            </w:r>
          </w:p>
          <w:p w14:paraId="75677FAB"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4CCA189" w14:textId="77777777" w:rsidTr="00205A19">
        <w:trPr>
          <w:jc w:val="center"/>
        </w:trPr>
        <w:tc>
          <w:tcPr>
            <w:tcW w:w="1875" w:type="dxa"/>
            <w:vMerge/>
            <w:shd w:val="clear" w:color="auto" w:fill="auto"/>
          </w:tcPr>
          <w:p w14:paraId="04CFA377" w14:textId="77777777" w:rsidR="002C55A9" w:rsidRPr="00B42BD0" w:rsidRDefault="002C55A9" w:rsidP="00C97C64">
            <w:pPr>
              <w:pStyle w:val="a0"/>
              <w:spacing w:before="0" w:after="0"/>
              <w:ind w:firstLine="0"/>
              <w:rPr>
                <w:sz w:val="26"/>
                <w:szCs w:val="26"/>
              </w:rPr>
            </w:pPr>
          </w:p>
        </w:tc>
        <w:tc>
          <w:tcPr>
            <w:tcW w:w="3548" w:type="dxa"/>
          </w:tcPr>
          <w:p w14:paraId="2CBEBF55" w14:textId="22C67DB9" w:rsidR="002C55A9" w:rsidRPr="00B42BD0" w:rsidRDefault="0044565D" w:rsidP="00C97C64">
            <w:pPr>
              <w:pStyle w:val="134"/>
              <w:rPr>
                <w:szCs w:val="26"/>
              </w:rPr>
            </w:pPr>
            <w:r w:rsidRPr="00B42BD0">
              <w:rPr>
                <w:szCs w:val="26"/>
              </w:rPr>
              <w:t>Срок реализации</w:t>
            </w:r>
          </w:p>
        </w:tc>
        <w:tc>
          <w:tcPr>
            <w:tcW w:w="9363" w:type="dxa"/>
          </w:tcPr>
          <w:p w14:paraId="2CBEF513" w14:textId="5D865CBB" w:rsidR="002C55A9" w:rsidRPr="00B42BD0" w:rsidRDefault="007C3934" w:rsidP="00C97C64">
            <w:pPr>
              <w:pStyle w:val="134"/>
              <w:rPr>
                <w:szCs w:val="26"/>
              </w:rPr>
            </w:pPr>
            <w:r w:rsidRPr="00B42BD0">
              <w:rPr>
                <w:szCs w:val="26"/>
              </w:rPr>
              <w:t>До 2040 года</w:t>
            </w:r>
          </w:p>
        </w:tc>
      </w:tr>
      <w:tr w:rsidR="00B42BD0" w:rsidRPr="00B42BD0" w14:paraId="1DB58A21" w14:textId="77777777" w:rsidTr="00205A19">
        <w:trPr>
          <w:jc w:val="center"/>
        </w:trPr>
        <w:tc>
          <w:tcPr>
            <w:tcW w:w="1875" w:type="dxa"/>
            <w:vMerge/>
            <w:shd w:val="clear" w:color="auto" w:fill="auto"/>
          </w:tcPr>
          <w:p w14:paraId="09A27307" w14:textId="77777777" w:rsidR="007219EA" w:rsidRPr="00B42BD0" w:rsidRDefault="007219EA" w:rsidP="00C97C64">
            <w:pPr>
              <w:pStyle w:val="a0"/>
              <w:spacing w:before="0" w:after="0"/>
              <w:ind w:firstLine="0"/>
              <w:rPr>
                <w:sz w:val="26"/>
                <w:szCs w:val="26"/>
              </w:rPr>
            </w:pPr>
          </w:p>
        </w:tc>
        <w:tc>
          <w:tcPr>
            <w:tcW w:w="3548" w:type="dxa"/>
          </w:tcPr>
          <w:p w14:paraId="38238200" w14:textId="77777777" w:rsidR="007219EA" w:rsidRPr="00B42BD0" w:rsidRDefault="007219EA" w:rsidP="00C97C64">
            <w:pPr>
              <w:pStyle w:val="134"/>
              <w:rPr>
                <w:szCs w:val="26"/>
              </w:rPr>
            </w:pPr>
            <w:r w:rsidRPr="00B42BD0">
              <w:rPr>
                <w:szCs w:val="26"/>
              </w:rPr>
              <w:t>Местоположение</w:t>
            </w:r>
          </w:p>
        </w:tc>
        <w:tc>
          <w:tcPr>
            <w:tcW w:w="9363" w:type="dxa"/>
          </w:tcPr>
          <w:p w14:paraId="453F0527" w14:textId="77777777" w:rsidR="007219EA" w:rsidRPr="00B42BD0" w:rsidRDefault="007219EA" w:rsidP="00C97C64">
            <w:pPr>
              <w:pStyle w:val="134"/>
              <w:rPr>
                <w:szCs w:val="26"/>
              </w:rPr>
            </w:pPr>
            <w:r w:rsidRPr="00B42BD0">
              <w:rPr>
                <w:szCs w:val="26"/>
              </w:rPr>
              <w:t>Усадищенское сельское поселение Волховского муниципального района</w:t>
            </w:r>
          </w:p>
        </w:tc>
      </w:tr>
      <w:tr w:rsidR="00B42BD0" w:rsidRPr="00B42BD0" w14:paraId="7029FD62" w14:textId="77777777" w:rsidTr="00205A19">
        <w:trPr>
          <w:jc w:val="center"/>
        </w:trPr>
        <w:tc>
          <w:tcPr>
            <w:tcW w:w="1875" w:type="dxa"/>
            <w:vMerge w:val="restart"/>
            <w:shd w:val="clear" w:color="auto" w:fill="auto"/>
          </w:tcPr>
          <w:p w14:paraId="5880C91C" w14:textId="77777777" w:rsidR="007219EA" w:rsidRPr="00B42BD0" w:rsidRDefault="007219EA" w:rsidP="00C97C64">
            <w:pPr>
              <w:pStyle w:val="a0"/>
              <w:spacing w:before="0" w:after="0"/>
              <w:ind w:firstLine="0"/>
              <w:rPr>
                <w:sz w:val="26"/>
                <w:szCs w:val="26"/>
              </w:rPr>
            </w:pPr>
            <w:r w:rsidRPr="00B42BD0">
              <w:rPr>
                <w:sz w:val="26"/>
                <w:szCs w:val="26"/>
              </w:rPr>
              <w:t>1.6.27</w:t>
            </w:r>
          </w:p>
        </w:tc>
        <w:tc>
          <w:tcPr>
            <w:tcW w:w="3548" w:type="dxa"/>
          </w:tcPr>
          <w:p w14:paraId="5FB02F0E" w14:textId="77777777" w:rsidR="007219EA" w:rsidRPr="00B42BD0" w:rsidRDefault="007219EA" w:rsidP="00C97C64">
            <w:pPr>
              <w:pStyle w:val="134"/>
              <w:rPr>
                <w:szCs w:val="26"/>
              </w:rPr>
            </w:pPr>
            <w:r w:rsidRPr="00B42BD0">
              <w:rPr>
                <w:szCs w:val="26"/>
              </w:rPr>
              <w:t>Наименование</w:t>
            </w:r>
          </w:p>
        </w:tc>
        <w:tc>
          <w:tcPr>
            <w:tcW w:w="9363" w:type="dxa"/>
          </w:tcPr>
          <w:p w14:paraId="050A1DE8" w14:textId="77777777" w:rsidR="007219EA" w:rsidRPr="00B42BD0" w:rsidRDefault="007219EA" w:rsidP="00C97C64">
            <w:pPr>
              <w:pStyle w:val="134"/>
              <w:rPr>
                <w:szCs w:val="26"/>
              </w:rPr>
            </w:pPr>
            <w:r w:rsidRPr="00B42BD0">
              <w:rPr>
                <w:szCs w:val="26"/>
              </w:rPr>
              <w:t>Гагарино – Бор</w:t>
            </w:r>
          </w:p>
        </w:tc>
      </w:tr>
      <w:tr w:rsidR="00B42BD0" w:rsidRPr="00B42BD0" w14:paraId="062D895F" w14:textId="77777777" w:rsidTr="00205A19">
        <w:trPr>
          <w:jc w:val="center"/>
        </w:trPr>
        <w:tc>
          <w:tcPr>
            <w:tcW w:w="1875" w:type="dxa"/>
            <w:vMerge/>
            <w:shd w:val="clear" w:color="auto" w:fill="auto"/>
          </w:tcPr>
          <w:p w14:paraId="15EA89F9" w14:textId="77777777" w:rsidR="007219EA" w:rsidRPr="00B42BD0" w:rsidRDefault="007219EA" w:rsidP="00C97C64">
            <w:pPr>
              <w:pStyle w:val="a0"/>
              <w:spacing w:before="0" w:after="0"/>
              <w:ind w:firstLine="0"/>
              <w:rPr>
                <w:sz w:val="26"/>
                <w:szCs w:val="26"/>
              </w:rPr>
            </w:pPr>
          </w:p>
        </w:tc>
        <w:tc>
          <w:tcPr>
            <w:tcW w:w="3548" w:type="dxa"/>
          </w:tcPr>
          <w:p w14:paraId="61BBC230" w14:textId="77777777" w:rsidR="007219EA" w:rsidRPr="00B42BD0" w:rsidRDefault="007219EA" w:rsidP="00C97C64">
            <w:pPr>
              <w:pStyle w:val="134"/>
              <w:rPr>
                <w:szCs w:val="26"/>
              </w:rPr>
            </w:pPr>
            <w:r w:rsidRPr="00B42BD0">
              <w:rPr>
                <w:szCs w:val="26"/>
              </w:rPr>
              <w:t>Вид</w:t>
            </w:r>
          </w:p>
        </w:tc>
        <w:tc>
          <w:tcPr>
            <w:tcW w:w="9363" w:type="dxa"/>
          </w:tcPr>
          <w:p w14:paraId="7B159622"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09799E3" w14:textId="77777777" w:rsidTr="00205A19">
        <w:trPr>
          <w:jc w:val="center"/>
        </w:trPr>
        <w:tc>
          <w:tcPr>
            <w:tcW w:w="1875" w:type="dxa"/>
            <w:vMerge/>
            <w:shd w:val="clear" w:color="auto" w:fill="auto"/>
          </w:tcPr>
          <w:p w14:paraId="1BFBAE19" w14:textId="77777777" w:rsidR="007219EA" w:rsidRPr="00B42BD0" w:rsidRDefault="007219EA" w:rsidP="00C97C64">
            <w:pPr>
              <w:pStyle w:val="a0"/>
              <w:spacing w:before="0" w:after="0"/>
              <w:ind w:firstLine="0"/>
              <w:rPr>
                <w:sz w:val="26"/>
                <w:szCs w:val="26"/>
              </w:rPr>
            </w:pPr>
          </w:p>
        </w:tc>
        <w:tc>
          <w:tcPr>
            <w:tcW w:w="3548" w:type="dxa"/>
          </w:tcPr>
          <w:p w14:paraId="2152AB7B" w14:textId="77777777" w:rsidR="007219EA" w:rsidRPr="00B42BD0" w:rsidRDefault="007219EA" w:rsidP="00C97C64">
            <w:pPr>
              <w:pStyle w:val="134"/>
              <w:rPr>
                <w:szCs w:val="26"/>
              </w:rPr>
            </w:pPr>
            <w:r w:rsidRPr="00B42BD0">
              <w:rPr>
                <w:szCs w:val="26"/>
              </w:rPr>
              <w:t>Назначение</w:t>
            </w:r>
          </w:p>
        </w:tc>
        <w:tc>
          <w:tcPr>
            <w:tcW w:w="9363" w:type="dxa"/>
          </w:tcPr>
          <w:p w14:paraId="7B896293"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E70B10A" w14:textId="77777777" w:rsidTr="00205A19">
        <w:trPr>
          <w:jc w:val="center"/>
        </w:trPr>
        <w:tc>
          <w:tcPr>
            <w:tcW w:w="1875" w:type="dxa"/>
            <w:vMerge/>
            <w:shd w:val="clear" w:color="auto" w:fill="auto"/>
          </w:tcPr>
          <w:p w14:paraId="32F7764D" w14:textId="77777777" w:rsidR="007219EA" w:rsidRPr="00B42BD0" w:rsidRDefault="007219EA" w:rsidP="00C97C64">
            <w:pPr>
              <w:pStyle w:val="a0"/>
              <w:spacing w:before="0" w:after="0"/>
              <w:ind w:firstLine="0"/>
              <w:rPr>
                <w:sz w:val="26"/>
                <w:szCs w:val="26"/>
              </w:rPr>
            </w:pPr>
          </w:p>
        </w:tc>
        <w:tc>
          <w:tcPr>
            <w:tcW w:w="3548" w:type="dxa"/>
          </w:tcPr>
          <w:p w14:paraId="5A8243D5"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C4DF43C" w14:textId="77777777" w:rsidR="007219EA" w:rsidRPr="00B42BD0" w:rsidRDefault="007219EA" w:rsidP="00C97C64">
            <w:pPr>
              <w:pStyle w:val="134"/>
              <w:rPr>
                <w:szCs w:val="26"/>
              </w:rPr>
            </w:pPr>
            <w:r w:rsidRPr="00B42BD0">
              <w:rPr>
                <w:szCs w:val="26"/>
              </w:rPr>
              <w:t>Протяженность участка: 0 км – 12,2 км.</w:t>
            </w:r>
          </w:p>
          <w:p w14:paraId="359F7A23" w14:textId="77777777" w:rsidR="007219EA" w:rsidRPr="00B42BD0" w:rsidRDefault="007219EA" w:rsidP="00C97C64">
            <w:pPr>
              <w:pStyle w:val="134"/>
              <w:rPr>
                <w:szCs w:val="26"/>
              </w:rPr>
            </w:pPr>
            <w:r w:rsidRPr="00B42BD0">
              <w:rPr>
                <w:szCs w:val="26"/>
              </w:rPr>
              <w:t>Техническая категория: IV.</w:t>
            </w:r>
          </w:p>
          <w:p w14:paraId="421D707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6754498C" w14:textId="77777777" w:rsidTr="00205A19">
        <w:trPr>
          <w:jc w:val="center"/>
        </w:trPr>
        <w:tc>
          <w:tcPr>
            <w:tcW w:w="1875" w:type="dxa"/>
            <w:vMerge/>
            <w:shd w:val="clear" w:color="auto" w:fill="auto"/>
          </w:tcPr>
          <w:p w14:paraId="73D81025" w14:textId="77777777" w:rsidR="002C55A9" w:rsidRPr="00B42BD0" w:rsidRDefault="002C55A9" w:rsidP="00C97C64">
            <w:pPr>
              <w:pStyle w:val="a0"/>
              <w:spacing w:before="0" w:after="0"/>
              <w:ind w:firstLine="0"/>
              <w:rPr>
                <w:sz w:val="26"/>
                <w:szCs w:val="26"/>
              </w:rPr>
            </w:pPr>
          </w:p>
        </w:tc>
        <w:tc>
          <w:tcPr>
            <w:tcW w:w="3548" w:type="dxa"/>
          </w:tcPr>
          <w:p w14:paraId="42F061A3" w14:textId="77777777" w:rsidR="002C55A9" w:rsidRPr="00B42BD0" w:rsidRDefault="002C55A9" w:rsidP="00C97C64">
            <w:pPr>
              <w:pStyle w:val="134"/>
              <w:rPr>
                <w:szCs w:val="26"/>
              </w:rPr>
            </w:pPr>
          </w:p>
        </w:tc>
        <w:tc>
          <w:tcPr>
            <w:tcW w:w="9363" w:type="dxa"/>
          </w:tcPr>
          <w:p w14:paraId="1ADE9058" w14:textId="06A05405" w:rsidR="002C55A9" w:rsidRPr="00B42BD0" w:rsidRDefault="007C3934" w:rsidP="00C97C64">
            <w:pPr>
              <w:pStyle w:val="134"/>
              <w:rPr>
                <w:szCs w:val="26"/>
              </w:rPr>
            </w:pPr>
            <w:r w:rsidRPr="00B42BD0">
              <w:rPr>
                <w:szCs w:val="26"/>
              </w:rPr>
              <w:t>До 2040 года</w:t>
            </w:r>
          </w:p>
        </w:tc>
      </w:tr>
      <w:tr w:rsidR="00B42BD0" w:rsidRPr="00B42BD0" w14:paraId="7EEA8812" w14:textId="77777777" w:rsidTr="00205A19">
        <w:trPr>
          <w:jc w:val="center"/>
        </w:trPr>
        <w:tc>
          <w:tcPr>
            <w:tcW w:w="1875" w:type="dxa"/>
            <w:vMerge/>
            <w:shd w:val="clear" w:color="auto" w:fill="auto"/>
          </w:tcPr>
          <w:p w14:paraId="4444B9BA" w14:textId="77777777" w:rsidR="007219EA" w:rsidRPr="00B42BD0" w:rsidRDefault="007219EA" w:rsidP="00C97C64">
            <w:pPr>
              <w:pStyle w:val="a0"/>
              <w:spacing w:before="0" w:after="0"/>
              <w:ind w:firstLine="0"/>
              <w:rPr>
                <w:sz w:val="26"/>
                <w:szCs w:val="26"/>
              </w:rPr>
            </w:pPr>
          </w:p>
        </w:tc>
        <w:tc>
          <w:tcPr>
            <w:tcW w:w="3548" w:type="dxa"/>
          </w:tcPr>
          <w:p w14:paraId="1B960065" w14:textId="77777777" w:rsidR="007219EA" w:rsidRPr="00B42BD0" w:rsidRDefault="007219EA" w:rsidP="00C97C64">
            <w:pPr>
              <w:pStyle w:val="134"/>
              <w:rPr>
                <w:szCs w:val="26"/>
              </w:rPr>
            </w:pPr>
            <w:r w:rsidRPr="00B42BD0">
              <w:rPr>
                <w:szCs w:val="26"/>
              </w:rPr>
              <w:t>Местоположение</w:t>
            </w:r>
          </w:p>
        </w:tc>
        <w:tc>
          <w:tcPr>
            <w:tcW w:w="9363" w:type="dxa"/>
          </w:tcPr>
          <w:p w14:paraId="6499E4C7" w14:textId="77777777" w:rsidR="007219EA" w:rsidRPr="00B42BD0" w:rsidRDefault="007219EA" w:rsidP="00C97C64">
            <w:pPr>
              <w:pStyle w:val="134"/>
              <w:rPr>
                <w:szCs w:val="26"/>
              </w:rPr>
            </w:pPr>
            <w:r w:rsidRPr="00B42BD0">
              <w:rPr>
                <w:szCs w:val="26"/>
              </w:rPr>
              <w:t>Колчановское сельское поселение Волховского муниципального района</w:t>
            </w:r>
          </w:p>
        </w:tc>
      </w:tr>
      <w:tr w:rsidR="00B42BD0" w:rsidRPr="00B42BD0" w14:paraId="1B2DC592" w14:textId="77777777" w:rsidTr="00205A19">
        <w:trPr>
          <w:jc w:val="center"/>
        </w:trPr>
        <w:tc>
          <w:tcPr>
            <w:tcW w:w="1875" w:type="dxa"/>
            <w:vMerge w:val="restart"/>
            <w:shd w:val="clear" w:color="auto" w:fill="auto"/>
          </w:tcPr>
          <w:p w14:paraId="06731C52" w14:textId="77777777" w:rsidR="007219EA" w:rsidRPr="00B42BD0" w:rsidRDefault="007219EA" w:rsidP="00C97C64">
            <w:pPr>
              <w:pStyle w:val="a0"/>
              <w:spacing w:before="0" w:after="0"/>
              <w:ind w:firstLine="0"/>
              <w:rPr>
                <w:sz w:val="26"/>
                <w:szCs w:val="26"/>
              </w:rPr>
            </w:pPr>
            <w:r w:rsidRPr="00B42BD0">
              <w:rPr>
                <w:sz w:val="26"/>
                <w:szCs w:val="26"/>
              </w:rPr>
              <w:t>1.6.28</w:t>
            </w:r>
          </w:p>
        </w:tc>
        <w:tc>
          <w:tcPr>
            <w:tcW w:w="3548" w:type="dxa"/>
          </w:tcPr>
          <w:p w14:paraId="091219FC" w14:textId="77777777" w:rsidR="007219EA" w:rsidRPr="00B42BD0" w:rsidRDefault="007219EA" w:rsidP="00C97C64">
            <w:pPr>
              <w:pStyle w:val="134"/>
              <w:rPr>
                <w:szCs w:val="26"/>
              </w:rPr>
            </w:pPr>
            <w:r w:rsidRPr="00B42BD0">
              <w:rPr>
                <w:szCs w:val="26"/>
              </w:rPr>
              <w:t>Наименование</w:t>
            </w:r>
          </w:p>
        </w:tc>
        <w:tc>
          <w:tcPr>
            <w:tcW w:w="9363" w:type="dxa"/>
          </w:tcPr>
          <w:p w14:paraId="167B81C3" w14:textId="77777777" w:rsidR="007219EA" w:rsidRPr="00B42BD0" w:rsidRDefault="007219EA" w:rsidP="00C97C64">
            <w:pPr>
              <w:pStyle w:val="134"/>
              <w:rPr>
                <w:szCs w:val="26"/>
              </w:rPr>
            </w:pPr>
            <w:r w:rsidRPr="00B42BD0">
              <w:rPr>
                <w:szCs w:val="26"/>
              </w:rPr>
              <w:t>Волхов – Кисельня – Черноушево</w:t>
            </w:r>
          </w:p>
        </w:tc>
      </w:tr>
      <w:tr w:rsidR="00B42BD0" w:rsidRPr="00B42BD0" w14:paraId="5BEB3060" w14:textId="77777777" w:rsidTr="00205A19">
        <w:trPr>
          <w:jc w:val="center"/>
        </w:trPr>
        <w:tc>
          <w:tcPr>
            <w:tcW w:w="1875" w:type="dxa"/>
            <w:vMerge/>
            <w:shd w:val="clear" w:color="auto" w:fill="auto"/>
          </w:tcPr>
          <w:p w14:paraId="46014090" w14:textId="77777777" w:rsidR="007219EA" w:rsidRPr="00B42BD0" w:rsidRDefault="007219EA" w:rsidP="00C97C64">
            <w:pPr>
              <w:pStyle w:val="a0"/>
              <w:spacing w:before="0" w:after="0"/>
              <w:ind w:firstLine="0"/>
              <w:rPr>
                <w:sz w:val="26"/>
                <w:szCs w:val="26"/>
              </w:rPr>
            </w:pPr>
          </w:p>
        </w:tc>
        <w:tc>
          <w:tcPr>
            <w:tcW w:w="3548" w:type="dxa"/>
          </w:tcPr>
          <w:p w14:paraId="3916BBF0" w14:textId="77777777" w:rsidR="007219EA" w:rsidRPr="00B42BD0" w:rsidRDefault="007219EA" w:rsidP="00C97C64">
            <w:pPr>
              <w:pStyle w:val="134"/>
              <w:rPr>
                <w:szCs w:val="26"/>
              </w:rPr>
            </w:pPr>
            <w:r w:rsidRPr="00B42BD0">
              <w:rPr>
                <w:szCs w:val="26"/>
              </w:rPr>
              <w:t>Вид</w:t>
            </w:r>
          </w:p>
        </w:tc>
        <w:tc>
          <w:tcPr>
            <w:tcW w:w="9363" w:type="dxa"/>
          </w:tcPr>
          <w:p w14:paraId="3834C80B"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1B6D67A" w14:textId="77777777" w:rsidTr="00205A19">
        <w:trPr>
          <w:jc w:val="center"/>
        </w:trPr>
        <w:tc>
          <w:tcPr>
            <w:tcW w:w="1875" w:type="dxa"/>
            <w:vMerge/>
            <w:shd w:val="clear" w:color="auto" w:fill="auto"/>
          </w:tcPr>
          <w:p w14:paraId="68ABBFAB" w14:textId="77777777" w:rsidR="007219EA" w:rsidRPr="00B42BD0" w:rsidRDefault="007219EA" w:rsidP="00C97C64">
            <w:pPr>
              <w:pStyle w:val="a0"/>
              <w:spacing w:before="0" w:after="0"/>
              <w:ind w:firstLine="0"/>
              <w:rPr>
                <w:sz w:val="26"/>
                <w:szCs w:val="26"/>
              </w:rPr>
            </w:pPr>
          </w:p>
        </w:tc>
        <w:tc>
          <w:tcPr>
            <w:tcW w:w="3548" w:type="dxa"/>
          </w:tcPr>
          <w:p w14:paraId="1FE4F96F" w14:textId="77777777" w:rsidR="007219EA" w:rsidRPr="00B42BD0" w:rsidRDefault="007219EA" w:rsidP="00C97C64">
            <w:pPr>
              <w:pStyle w:val="134"/>
              <w:rPr>
                <w:szCs w:val="26"/>
              </w:rPr>
            </w:pPr>
            <w:r w:rsidRPr="00B42BD0">
              <w:rPr>
                <w:szCs w:val="26"/>
              </w:rPr>
              <w:t>Назначение</w:t>
            </w:r>
          </w:p>
        </w:tc>
        <w:tc>
          <w:tcPr>
            <w:tcW w:w="9363" w:type="dxa"/>
          </w:tcPr>
          <w:p w14:paraId="2E41E9E6"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B65CD73" w14:textId="77777777" w:rsidTr="00205A19">
        <w:trPr>
          <w:jc w:val="center"/>
        </w:trPr>
        <w:tc>
          <w:tcPr>
            <w:tcW w:w="1875" w:type="dxa"/>
            <w:vMerge/>
            <w:shd w:val="clear" w:color="auto" w:fill="auto"/>
          </w:tcPr>
          <w:p w14:paraId="4E4EC975" w14:textId="77777777" w:rsidR="007219EA" w:rsidRPr="00B42BD0" w:rsidRDefault="007219EA" w:rsidP="00C97C64">
            <w:pPr>
              <w:pStyle w:val="a0"/>
              <w:spacing w:before="0" w:after="0"/>
              <w:ind w:firstLine="0"/>
              <w:rPr>
                <w:sz w:val="26"/>
                <w:szCs w:val="26"/>
              </w:rPr>
            </w:pPr>
          </w:p>
        </w:tc>
        <w:tc>
          <w:tcPr>
            <w:tcW w:w="3548" w:type="dxa"/>
          </w:tcPr>
          <w:p w14:paraId="3F935DC1"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34FB6F6" w14:textId="77777777" w:rsidR="007219EA" w:rsidRPr="00B42BD0" w:rsidRDefault="007219EA" w:rsidP="00C97C64">
            <w:pPr>
              <w:pStyle w:val="134"/>
              <w:rPr>
                <w:szCs w:val="26"/>
              </w:rPr>
            </w:pPr>
            <w:r w:rsidRPr="00B42BD0">
              <w:rPr>
                <w:szCs w:val="26"/>
              </w:rPr>
              <w:t>Протяженность участка: 12,1 км – 22,5 км.</w:t>
            </w:r>
          </w:p>
          <w:p w14:paraId="642AE65D" w14:textId="77777777" w:rsidR="007219EA" w:rsidRPr="00B42BD0" w:rsidRDefault="007219EA" w:rsidP="00C97C64">
            <w:pPr>
              <w:pStyle w:val="134"/>
              <w:rPr>
                <w:szCs w:val="26"/>
              </w:rPr>
            </w:pPr>
            <w:r w:rsidRPr="00B42BD0">
              <w:rPr>
                <w:szCs w:val="26"/>
              </w:rPr>
              <w:t>Техническая категория: III.</w:t>
            </w:r>
          </w:p>
          <w:p w14:paraId="5CD4664F"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9C8D813" w14:textId="77777777" w:rsidTr="00205A19">
        <w:trPr>
          <w:jc w:val="center"/>
        </w:trPr>
        <w:tc>
          <w:tcPr>
            <w:tcW w:w="1875" w:type="dxa"/>
            <w:vMerge/>
            <w:shd w:val="clear" w:color="auto" w:fill="auto"/>
          </w:tcPr>
          <w:p w14:paraId="575D5A9F" w14:textId="77777777" w:rsidR="002C55A9" w:rsidRPr="00B42BD0" w:rsidRDefault="002C55A9" w:rsidP="00C97C64">
            <w:pPr>
              <w:pStyle w:val="a0"/>
              <w:spacing w:before="0" w:after="0"/>
              <w:ind w:firstLine="0"/>
              <w:rPr>
                <w:sz w:val="26"/>
                <w:szCs w:val="26"/>
              </w:rPr>
            </w:pPr>
          </w:p>
        </w:tc>
        <w:tc>
          <w:tcPr>
            <w:tcW w:w="3548" w:type="dxa"/>
          </w:tcPr>
          <w:p w14:paraId="336A66F2" w14:textId="33D1F48E" w:rsidR="002C55A9" w:rsidRPr="00B42BD0" w:rsidRDefault="0044565D" w:rsidP="00C97C64">
            <w:pPr>
              <w:pStyle w:val="134"/>
              <w:rPr>
                <w:szCs w:val="26"/>
              </w:rPr>
            </w:pPr>
            <w:r w:rsidRPr="00B42BD0">
              <w:rPr>
                <w:szCs w:val="26"/>
              </w:rPr>
              <w:t>Срок реализации</w:t>
            </w:r>
          </w:p>
        </w:tc>
        <w:tc>
          <w:tcPr>
            <w:tcW w:w="9363" w:type="dxa"/>
          </w:tcPr>
          <w:p w14:paraId="13FC1BF2" w14:textId="597DDCC5" w:rsidR="002C55A9" w:rsidRPr="00B42BD0" w:rsidRDefault="007C393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5B55CDCA" w14:textId="77777777" w:rsidTr="00205A19">
        <w:trPr>
          <w:jc w:val="center"/>
        </w:trPr>
        <w:tc>
          <w:tcPr>
            <w:tcW w:w="1875" w:type="dxa"/>
            <w:vMerge/>
            <w:shd w:val="clear" w:color="auto" w:fill="auto"/>
          </w:tcPr>
          <w:p w14:paraId="6B878C11" w14:textId="77777777" w:rsidR="007219EA" w:rsidRPr="00B42BD0" w:rsidRDefault="007219EA" w:rsidP="00C97C64">
            <w:pPr>
              <w:pStyle w:val="a0"/>
              <w:spacing w:before="0" w:after="0"/>
              <w:ind w:firstLine="0"/>
              <w:rPr>
                <w:sz w:val="26"/>
                <w:szCs w:val="26"/>
              </w:rPr>
            </w:pPr>
          </w:p>
        </w:tc>
        <w:tc>
          <w:tcPr>
            <w:tcW w:w="3548" w:type="dxa"/>
          </w:tcPr>
          <w:p w14:paraId="4A155978" w14:textId="77777777" w:rsidR="007219EA" w:rsidRPr="00B42BD0" w:rsidRDefault="007219EA" w:rsidP="00C97C64">
            <w:pPr>
              <w:pStyle w:val="134"/>
              <w:rPr>
                <w:szCs w:val="26"/>
              </w:rPr>
            </w:pPr>
            <w:r w:rsidRPr="00B42BD0">
              <w:rPr>
                <w:szCs w:val="26"/>
              </w:rPr>
              <w:t>Местоположение</w:t>
            </w:r>
          </w:p>
        </w:tc>
        <w:tc>
          <w:tcPr>
            <w:tcW w:w="9363" w:type="dxa"/>
          </w:tcPr>
          <w:p w14:paraId="30161CA6" w14:textId="77777777" w:rsidR="007219EA" w:rsidRPr="00B42BD0" w:rsidRDefault="007219EA" w:rsidP="00C97C64">
            <w:pPr>
              <w:pStyle w:val="134"/>
              <w:rPr>
                <w:szCs w:val="26"/>
              </w:rPr>
            </w:pPr>
            <w:r w:rsidRPr="00B42BD0">
              <w:rPr>
                <w:szCs w:val="26"/>
              </w:rPr>
              <w:t>Кисельнинское сельское поселение Волховского муниципального района</w:t>
            </w:r>
          </w:p>
        </w:tc>
      </w:tr>
      <w:tr w:rsidR="00B42BD0" w:rsidRPr="00B42BD0" w14:paraId="25FCAAFC" w14:textId="77777777" w:rsidTr="00205A19">
        <w:trPr>
          <w:jc w:val="center"/>
        </w:trPr>
        <w:tc>
          <w:tcPr>
            <w:tcW w:w="1875" w:type="dxa"/>
            <w:vMerge w:val="restart"/>
            <w:shd w:val="clear" w:color="auto" w:fill="auto"/>
          </w:tcPr>
          <w:p w14:paraId="05C4B526" w14:textId="77777777" w:rsidR="007219EA" w:rsidRPr="00B42BD0" w:rsidRDefault="007219EA" w:rsidP="00C97C64">
            <w:pPr>
              <w:pStyle w:val="a0"/>
              <w:spacing w:before="0" w:after="0"/>
              <w:ind w:firstLine="0"/>
              <w:rPr>
                <w:sz w:val="26"/>
                <w:szCs w:val="26"/>
              </w:rPr>
            </w:pPr>
            <w:r w:rsidRPr="00B42BD0">
              <w:rPr>
                <w:sz w:val="26"/>
                <w:szCs w:val="26"/>
              </w:rPr>
              <w:t>1.6.29</w:t>
            </w:r>
          </w:p>
        </w:tc>
        <w:tc>
          <w:tcPr>
            <w:tcW w:w="3548" w:type="dxa"/>
          </w:tcPr>
          <w:p w14:paraId="66662275" w14:textId="77777777" w:rsidR="007219EA" w:rsidRPr="00B42BD0" w:rsidRDefault="007219EA" w:rsidP="00C97C64">
            <w:pPr>
              <w:pStyle w:val="134"/>
              <w:rPr>
                <w:szCs w:val="26"/>
              </w:rPr>
            </w:pPr>
            <w:r w:rsidRPr="00B42BD0">
              <w:rPr>
                <w:szCs w:val="26"/>
              </w:rPr>
              <w:t>Наименование</w:t>
            </w:r>
          </w:p>
        </w:tc>
        <w:tc>
          <w:tcPr>
            <w:tcW w:w="9363" w:type="dxa"/>
          </w:tcPr>
          <w:p w14:paraId="7744D06C" w14:textId="77777777" w:rsidR="007219EA" w:rsidRPr="00B42BD0" w:rsidRDefault="007219EA" w:rsidP="00C97C64">
            <w:pPr>
              <w:pStyle w:val="134"/>
              <w:rPr>
                <w:szCs w:val="26"/>
              </w:rPr>
            </w:pPr>
            <w:r w:rsidRPr="00B42BD0">
              <w:rPr>
                <w:szCs w:val="26"/>
              </w:rPr>
              <w:t xml:space="preserve">Паша </w:t>
            </w:r>
            <w:r w:rsidR="00F973C3" w:rsidRPr="00B42BD0">
              <w:rPr>
                <w:szCs w:val="26"/>
              </w:rPr>
              <w:t>–</w:t>
            </w:r>
            <w:r w:rsidRPr="00B42BD0">
              <w:rPr>
                <w:szCs w:val="26"/>
              </w:rPr>
              <w:t xml:space="preserve"> Часовенское – Кайвакса</w:t>
            </w:r>
          </w:p>
        </w:tc>
      </w:tr>
      <w:tr w:rsidR="00B42BD0" w:rsidRPr="00B42BD0" w14:paraId="6FC59DCD" w14:textId="77777777" w:rsidTr="00205A19">
        <w:trPr>
          <w:jc w:val="center"/>
        </w:trPr>
        <w:tc>
          <w:tcPr>
            <w:tcW w:w="1875" w:type="dxa"/>
            <w:vMerge/>
            <w:shd w:val="clear" w:color="auto" w:fill="auto"/>
          </w:tcPr>
          <w:p w14:paraId="693840D0" w14:textId="77777777" w:rsidR="007219EA" w:rsidRPr="00B42BD0" w:rsidRDefault="007219EA" w:rsidP="00C97C64">
            <w:pPr>
              <w:pStyle w:val="a0"/>
              <w:spacing w:before="0" w:after="0"/>
              <w:ind w:firstLine="0"/>
              <w:rPr>
                <w:sz w:val="26"/>
                <w:szCs w:val="26"/>
              </w:rPr>
            </w:pPr>
          </w:p>
        </w:tc>
        <w:tc>
          <w:tcPr>
            <w:tcW w:w="3548" w:type="dxa"/>
          </w:tcPr>
          <w:p w14:paraId="2E1B5F67" w14:textId="77777777" w:rsidR="007219EA" w:rsidRPr="00B42BD0" w:rsidRDefault="007219EA" w:rsidP="00C97C64">
            <w:pPr>
              <w:pStyle w:val="134"/>
              <w:rPr>
                <w:szCs w:val="26"/>
              </w:rPr>
            </w:pPr>
            <w:r w:rsidRPr="00B42BD0">
              <w:rPr>
                <w:szCs w:val="26"/>
              </w:rPr>
              <w:t>Вид</w:t>
            </w:r>
          </w:p>
        </w:tc>
        <w:tc>
          <w:tcPr>
            <w:tcW w:w="9363" w:type="dxa"/>
          </w:tcPr>
          <w:p w14:paraId="6B27C536"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ACA5ECB" w14:textId="77777777" w:rsidTr="00205A19">
        <w:trPr>
          <w:jc w:val="center"/>
        </w:trPr>
        <w:tc>
          <w:tcPr>
            <w:tcW w:w="1875" w:type="dxa"/>
            <w:vMerge/>
            <w:shd w:val="clear" w:color="auto" w:fill="auto"/>
          </w:tcPr>
          <w:p w14:paraId="0B43C4FA" w14:textId="77777777" w:rsidR="007219EA" w:rsidRPr="00B42BD0" w:rsidRDefault="007219EA" w:rsidP="00C97C64">
            <w:pPr>
              <w:pStyle w:val="a0"/>
              <w:spacing w:before="0" w:after="0"/>
              <w:ind w:firstLine="0"/>
              <w:rPr>
                <w:sz w:val="26"/>
                <w:szCs w:val="26"/>
              </w:rPr>
            </w:pPr>
          </w:p>
        </w:tc>
        <w:tc>
          <w:tcPr>
            <w:tcW w:w="3548" w:type="dxa"/>
          </w:tcPr>
          <w:p w14:paraId="41E855E7" w14:textId="77777777" w:rsidR="007219EA" w:rsidRPr="00B42BD0" w:rsidRDefault="007219EA" w:rsidP="00C97C64">
            <w:pPr>
              <w:pStyle w:val="134"/>
              <w:rPr>
                <w:szCs w:val="26"/>
              </w:rPr>
            </w:pPr>
            <w:r w:rsidRPr="00B42BD0">
              <w:rPr>
                <w:szCs w:val="26"/>
              </w:rPr>
              <w:t>Назначение</w:t>
            </w:r>
          </w:p>
        </w:tc>
        <w:tc>
          <w:tcPr>
            <w:tcW w:w="9363" w:type="dxa"/>
          </w:tcPr>
          <w:p w14:paraId="093469C5"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81156AF" w14:textId="77777777" w:rsidTr="00205A19">
        <w:trPr>
          <w:jc w:val="center"/>
        </w:trPr>
        <w:tc>
          <w:tcPr>
            <w:tcW w:w="1875" w:type="dxa"/>
            <w:vMerge/>
            <w:shd w:val="clear" w:color="auto" w:fill="auto"/>
          </w:tcPr>
          <w:p w14:paraId="00A35C61" w14:textId="77777777" w:rsidR="007219EA" w:rsidRPr="00B42BD0" w:rsidRDefault="007219EA" w:rsidP="00C97C64">
            <w:pPr>
              <w:pStyle w:val="a0"/>
              <w:spacing w:before="0" w:after="0"/>
              <w:ind w:firstLine="0"/>
              <w:rPr>
                <w:sz w:val="26"/>
                <w:szCs w:val="26"/>
              </w:rPr>
            </w:pPr>
          </w:p>
        </w:tc>
        <w:tc>
          <w:tcPr>
            <w:tcW w:w="3548" w:type="dxa"/>
          </w:tcPr>
          <w:p w14:paraId="161BA56C"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C89F7DF" w14:textId="77777777" w:rsidR="007219EA" w:rsidRPr="00B42BD0" w:rsidRDefault="007219EA" w:rsidP="00C97C64">
            <w:pPr>
              <w:pStyle w:val="134"/>
              <w:rPr>
                <w:szCs w:val="26"/>
              </w:rPr>
            </w:pPr>
            <w:r w:rsidRPr="00B42BD0">
              <w:rPr>
                <w:szCs w:val="26"/>
              </w:rPr>
              <w:t>Протяженность участка: 27,4 км – 40, 2 км.</w:t>
            </w:r>
          </w:p>
          <w:p w14:paraId="73F6F270" w14:textId="77777777" w:rsidR="007219EA" w:rsidRPr="00B42BD0" w:rsidRDefault="007219EA" w:rsidP="00C97C64">
            <w:pPr>
              <w:pStyle w:val="134"/>
              <w:rPr>
                <w:szCs w:val="26"/>
              </w:rPr>
            </w:pPr>
            <w:r w:rsidRPr="00B42BD0">
              <w:rPr>
                <w:szCs w:val="26"/>
              </w:rPr>
              <w:t>Техническая категория: IV.</w:t>
            </w:r>
          </w:p>
          <w:p w14:paraId="63BF9704"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514B976" w14:textId="77777777" w:rsidTr="00205A19">
        <w:trPr>
          <w:jc w:val="center"/>
        </w:trPr>
        <w:tc>
          <w:tcPr>
            <w:tcW w:w="1875" w:type="dxa"/>
            <w:vMerge/>
            <w:shd w:val="clear" w:color="auto" w:fill="auto"/>
          </w:tcPr>
          <w:p w14:paraId="1FD70D6C" w14:textId="77777777" w:rsidR="002C55A9" w:rsidRPr="00B42BD0" w:rsidRDefault="002C55A9" w:rsidP="00C97C64">
            <w:pPr>
              <w:pStyle w:val="a0"/>
              <w:spacing w:before="0" w:after="0"/>
              <w:ind w:firstLine="0"/>
              <w:rPr>
                <w:sz w:val="26"/>
                <w:szCs w:val="26"/>
              </w:rPr>
            </w:pPr>
          </w:p>
        </w:tc>
        <w:tc>
          <w:tcPr>
            <w:tcW w:w="3548" w:type="dxa"/>
          </w:tcPr>
          <w:p w14:paraId="182ABD81" w14:textId="189FB6F7" w:rsidR="002C55A9" w:rsidRPr="00B42BD0" w:rsidRDefault="0044565D" w:rsidP="00C97C64">
            <w:pPr>
              <w:pStyle w:val="134"/>
              <w:rPr>
                <w:szCs w:val="26"/>
              </w:rPr>
            </w:pPr>
            <w:r w:rsidRPr="00B42BD0">
              <w:rPr>
                <w:szCs w:val="26"/>
              </w:rPr>
              <w:t>Срок реализации</w:t>
            </w:r>
          </w:p>
        </w:tc>
        <w:tc>
          <w:tcPr>
            <w:tcW w:w="9363" w:type="dxa"/>
          </w:tcPr>
          <w:p w14:paraId="3AB4CC77" w14:textId="17D3DF93" w:rsidR="002C55A9" w:rsidRPr="00B42BD0" w:rsidRDefault="007C393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4A33A041" w14:textId="77777777" w:rsidTr="00205A19">
        <w:trPr>
          <w:jc w:val="center"/>
        </w:trPr>
        <w:tc>
          <w:tcPr>
            <w:tcW w:w="1875" w:type="dxa"/>
            <w:vMerge/>
            <w:shd w:val="clear" w:color="auto" w:fill="auto"/>
          </w:tcPr>
          <w:p w14:paraId="5C37566F" w14:textId="77777777" w:rsidR="007219EA" w:rsidRPr="00B42BD0" w:rsidRDefault="007219EA" w:rsidP="00C97C64">
            <w:pPr>
              <w:pStyle w:val="a0"/>
              <w:spacing w:before="0" w:after="0"/>
              <w:ind w:firstLine="0"/>
              <w:rPr>
                <w:sz w:val="26"/>
                <w:szCs w:val="26"/>
              </w:rPr>
            </w:pPr>
          </w:p>
        </w:tc>
        <w:tc>
          <w:tcPr>
            <w:tcW w:w="3548" w:type="dxa"/>
          </w:tcPr>
          <w:p w14:paraId="51FBB884" w14:textId="77777777" w:rsidR="007219EA" w:rsidRPr="00B42BD0" w:rsidRDefault="007219EA" w:rsidP="00C97C64">
            <w:pPr>
              <w:pStyle w:val="134"/>
              <w:rPr>
                <w:szCs w:val="26"/>
              </w:rPr>
            </w:pPr>
            <w:r w:rsidRPr="00B42BD0">
              <w:rPr>
                <w:szCs w:val="26"/>
              </w:rPr>
              <w:t>Местоположение</w:t>
            </w:r>
          </w:p>
        </w:tc>
        <w:tc>
          <w:tcPr>
            <w:tcW w:w="9363" w:type="dxa"/>
          </w:tcPr>
          <w:p w14:paraId="40E271C6" w14:textId="77777777" w:rsidR="007219EA" w:rsidRPr="00B42BD0" w:rsidRDefault="007219EA" w:rsidP="00C97C64">
            <w:pPr>
              <w:pStyle w:val="134"/>
              <w:rPr>
                <w:szCs w:val="26"/>
              </w:rPr>
            </w:pPr>
            <w:r w:rsidRPr="00B42BD0">
              <w:rPr>
                <w:szCs w:val="26"/>
              </w:rPr>
              <w:t>Пашское сельское поселение Волховского муниципального района</w:t>
            </w:r>
          </w:p>
        </w:tc>
      </w:tr>
      <w:tr w:rsidR="00B42BD0" w:rsidRPr="00B42BD0" w14:paraId="50B3D2F3" w14:textId="77777777" w:rsidTr="00205A19">
        <w:trPr>
          <w:jc w:val="center"/>
        </w:trPr>
        <w:tc>
          <w:tcPr>
            <w:tcW w:w="1875" w:type="dxa"/>
            <w:vMerge w:val="restart"/>
            <w:shd w:val="clear" w:color="auto" w:fill="auto"/>
          </w:tcPr>
          <w:p w14:paraId="3997C9F6" w14:textId="77777777" w:rsidR="007219EA" w:rsidRPr="00B42BD0" w:rsidRDefault="007219EA" w:rsidP="00C97C64">
            <w:pPr>
              <w:pStyle w:val="a0"/>
              <w:spacing w:before="0" w:after="0"/>
              <w:ind w:firstLine="0"/>
              <w:rPr>
                <w:sz w:val="26"/>
                <w:szCs w:val="26"/>
              </w:rPr>
            </w:pPr>
            <w:r w:rsidRPr="00B42BD0">
              <w:rPr>
                <w:sz w:val="26"/>
                <w:szCs w:val="26"/>
              </w:rPr>
              <w:t>1.6.30</w:t>
            </w:r>
          </w:p>
        </w:tc>
        <w:tc>
          <w:tcPr>
            <w:tcW w:w="3548" w:type="dxa"/>
          </w:tcPr>
          <w:p w14:paraId="0F2BAEDF" w14:textId="77777777" w:rsidR="007219EA" w:rsidRPr="00B42BD0" w:rsidRDefault="007219EA" w:rsidP="00C97C64">
            <w:pPr>
              <w:pStyle w:val="134"/>
              <w:rPr>
                <w:szCs w:val="26"/>
              </w:rPr>
            </w:pPr>
            <w:r w:rsidRPr="00B42BD0">
              <w:rPr>
                <w:szCs w:val="26"/>
              </w:rPr>
              <w:t>Наименование</w:t>
            </w:r>
          </w:p>
        </w:tc>
        <w:tc>
          <w:tcPr>
            <w:tcW w:w="9363" w:type="dxa"/>
          </w:tcPr>
          <w:p w14:paraId="19E065F3" w14:textId="77777777" w:rsidR="007219EA" w:rsidRPr="00B42BD0" w:rsidRDefault="007219EA" w:rsidP="00C97C64">
            <w:pPr>
              <w:pStyle w:val="134"/>
              <w:rPr>
                <w:szCs w:val="26"/>
              </w:rPr>
            </w:pPr>
            <w:r w:rsidRPr="00B42BD0">
              <w:rPr>
                <w:szCs w:val="26"/>
              </w:rPr>
              <w:t>Подъезд к дер. Реброво</w:t>
            </w:r>
          </w:p>
        </w:tc>
      </w:tr>
      <w:tr w:rsidR="00B42BD0" w:rsidRPr="00B42BD0" w14:paraId="1F1EDDEE" w14:textId="77777777" w:rsidTr="00205A19">
        <w:trPr>
          <w:jc w:val="center"/>
        </w:trPr>
        <w:tc>
          <w:tcPr>
            <w:tcW w:w="1875" w:type="dxa"/>
            <w:vMerge/>
            <w:shd w:val="clear" w:color="auto" w:fill="auto"/>
          </w:tcPr>
          <w:p w14:paraId="1DB08C8C" w14:textId="77777777" w:rsidR="007219EA" w:rsidRPr="00B42BD0" w:rsidRDefault="007219EA" w:rsidP="00C97C64">
            <w:pPr>
              <w:pStyle w:val="a0"/>
              <w:spacing w:before="0" w:after="0"/>
              <w:ind w:firstLine="0"/>
              <w:rPr>
                <w:sz w:val="26"/>
                <w:szCs w:val="26"/>
              </w:rPr>
            </w:pPr>
          </w:p>
        </w:tc>
        <w:tc>
          <w:tcPr>
            <w:tcW w:w="3548" w:type="dxa"/>
          </w:tcPr>
          <w:p w14:paraId="190C894A" w14:textId="77777777" w:rsidR="007219EA" w:rsidRPr="00B42BD0" w:rsidRDefault="007219EA" w:rsidP="00C97C64">
            <w:pPr>
              <w:pStyle w:val="134"/>
              <w:rPr>
                <w:szCs w:val="26"/>
              </w:rPr>
            </w:pPr>
            <w:r w:rsidRPr="00B42BD0">
              <w:rPr>
                <w:szCs w:val="26"/>
              </w:rPr>
              <w:t>Вид</w:t>
            </w:r>
          </w:p>
        </w:tc>
        <w:tc>
          <w:tcPr>
            <w:tcW w:w="9363" w:type="dxa"/>
          </w:tcPr>
          <w:p w14:paraId="10FB98BA"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A00C859" w14:textId="77777777" w:rsidTr="00205A19">
        <w:trPr>
          <w:jc w:val="center"/>
        </w:trPr>
        <w:tc>
          <w:tcPr>
            <w:tcW w:w="1875" w:type="dxa"/>
            <w:vMerge/>
            <w:shd w:val="clear" w:color="auto" w:fill="auto"/>
          </w:tcPr>
          <w:p w14:paraId="7E34BC70" w14:textId="77777777" w:rsidR="007219EA" w:rsidRPr="00B42BD0" w:rsidRDefault="007219EA" w:rsidP="00C97C64">
            <w:pPr>
              <w:pStyle w:val="a0"/>
              <w:spacing w:before="0" w:after="0"/>
              <w:ind w:firstLine="0"/>
              <w:rPr>
                <w:sz w:val="26"/>
                <w:szCs w:val="26"/>
              </w:rPr>
            </w:pPr>
          </w:p>
        </w:tc>
        <w:tc>
          <w:tcPr>
            <w:tcW w:w="3548" w:type="dxa"/>
          </w:tcPr>
          <w:p w14:paraId="482E11BE" w14:textId="77777777" w:rsidR="007219EA" w:rsidRPr="00B42BD0" w:rsidRDefault="007219EA" w:rsidP="00C97C64">
            <w:pPr>
              <w:pStyle w:val="134"/>
              <w:rPr>
                <w:szCs w:val="26"/>
              </w:rPr>
            </w:pPr>
            <w:r w:rsidRPr="00B42BD0">
              <w:rPr>
                <w:szCs w:val="26"/>
              </w:rPr>
              <w:t>Назначение</w:t>
            </w:r>
          </w:p>
        </w:tc>
        <w:tc>
          <w:tcPr>
            <w:tcW w:w="9363" w:type="dxa"/>
          </w:tcPr>
          <w:p w14:paraId="2A6B8602" w14:textId="77777777" w:rsidR="007219EA" w:rsidRPr="00B42BD0" w:rsidRDefault="007219EA" w:rsidP="00C97C64">
            <w:pPr>
              <w:pStyle w:val="134"/>
              <w:rPr>
                <w:szCs w:val="26"/>
              </w:rPr>
            </w:pPr>
            <w:r w:rsidRPr="00B42BD0">
              <w:rPr>
                <w:szCs w:val="26"/>
              </w:rPr>
              <w:t xml:space="preserve">Повышение доли автомобильных дорог регионального значения, которые соответствуют нормативным требованиям, приведение в нормативное состояние </w:t>
            </w:r>
            <w:r w:rsidRPr="00B42BD0">
              <w:rPr>
                <w:szCs w:val="26"/>
              </w:rPr>
              <w:lastRenderedPageBreak/>
              <w:t>автомобильных дорог, устранение участков, работающих в режиме перегрузки</w:t>
            </w:r>
          </w:p>
        </w:tc>
      </w:tr>
      <w:tr w:rsidR="00B42BD0" w:rsidRPr="00B42BD0" w14:paraId="231E2526" w14:textId="77777777" w:rsidTr="00205A19">
        <w:trPr>
          <w:jc w:val="center"/>
        </w:trPr>
        <w:tc>
          <w:tcPr>
            <w:tcW w:w="1875" w:type="dxa"/>
            <w:vMerge/>
            <w:shd w:val="clear" w:color="auto" w:fill="auto"/>
          </w:tcPr>
          <w:p w14:paraId="0B13056E" w14:textId="77777777" w:rsidR="007219EA" w:rsidRPr="00B42BD0" w:rsidRDefault="007219EA" w:rsidP="00C97C64">
            <w:pPr>
              <w:pStyle w:val="a0"/>
              <w:spacing w:before="0" w:after="0"/>
              <w:ind w:firstLine="0"/>
              <w:rPr>
                <w:sz w:val="26"/>
                <w:szCs w:val="26"/>
              </w:rPr>
            </w:pPr>
          </w:p>
        </w:tc>
        <w:tc>
          <w:tcPr>
            <w:tcW w:w="3548" w:type="dxa"/>
          </w:tcPr>
          <w:p w14:paraId="73C4139E"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90578F9" w14:textId="77777777" w:rsidR="007219EA" w:rsidRPr="00B42BD0" w:rsidRDefault="007219EA" w:rsidP="00C97C64">
            <w:pPr>
              <w:pStyle w:val="134"/>
              <w:rPr>
                <w:szCs w:val="26"/>
              </w:rPr>
            </w:pPr>
            <w:r w:rsidRPr="00B42BD0">
              <w:rPr>
                <w:szCs w:val="26"/>
              </w:rPr>
              <w:t>Протяженность участка: 0 км – 0,8 км.</w:t>
            </w:r>
          </w:p>
          <w:p w14:paraId="21FEB170" w14:textId="77777777" w:rsidR="007219EA" w:rsidRPr="00B42BD0" w:rsidRDefault="007219EA" w:rsidP="00C97C64">
            <w:pPr>
              <w:pStyle w:val="134"/>
              <w:rPr>
                <w:szCs w:val="26"/>
              </w:rPr>
            </w:pPr>
            <w:r w:rsidRPr="00B42BD0">
              <w:rPr>
                <w:szCs w:val="26"/>
              </w:rPr>
              <w:t>Техническая категория: IV.</w:t>
            </w:r>
          </w:p>
          <w:p w14:paraId="42E9EC61"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72EBA6F3" w14:textId="77777777" w:rsidTr="00205A19">
        <w:trPr>
          <w:jc w:val="center"/>
        </w:trPr>
        <w:tc>
          <w:tcPr>
            <w:tcW w:w="1875" w:type="dxa"/>
            <w:vMerge/>
            <w:shd w:val="clear" w:color="auto" w:fill="auto"/>
          </w:tcPr>
          <w:p w14:paraId="699CA2AD" w14:textId="77777777" w:rsidR="002C55A9" w:rsidRPr="00B42BD0" w:rsidRDefault="002C55A9" w:rsidP="00C97C64">
            <w:pPr>
              <w:pStyle w:val="a0"/>
              <w:spacing w:before="0" w:after="0"/>
              <w:ind w:firstLine="0"/>
              <w:rPr>
                <w:sz w:val="26"/>
                <w:szCs w:val="26"/>
              </w:rPr>
            </w:pPr>
          </w:p>
        </w:tc>
        <w:tc>
          <w:tcPr>
            <w:tcW w:w="3548" w:type="dxa"/>
          </w:tcPr>
          <w:p w14:paraId="3919C1A8" w14:textId="423AF13B" w:rsidR="002C55A9" w:rsidRPr="00B42BD0" w:rsidRDefault="0044565D" w:rsidP="00C97C64">
            <w:pPr>
              <w:pStyle w:val="134"/>
              <w:rPr>
                <w:szCs w:val="26"/>
              </w:rPr>
            </w:pPr>
            <w:r w:rsidRPr="00B42BD0">
              <w:rPr>
                <w:szCs w:val="26"/>
              </w:rPr>
              <w:t>Срок реализации</w:t>
            </w:r>
          </w:p>
        </w:tc>
        <w:tc>
          <w:tcPr>
            <w:tcW w:w="9363" w:type="dxa"/>
          </w:tcPr>
          <w:p w14:paraId="2C2718B5" w14:textId="2BD4C0A7" w:rsidR="002C55A9" w:rsidRPr="00B42BD0" w:rsidRDefault="007C393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4FD0DEEA" w14:textId="77777777" w:rsidTr="00205A19">
        <w:trPr>
          <w:jc w:val="center"/>
        </w:trPr>
        <w:tc>
          <w:tcPr>
            <w:tcW w:w="1875" w:type="dxa"/>
            <w:vMerge/>
            <w:shd w:val="clear" w:color="auto" w:fill="auto"/>
          </w:tcPr>
          <w:p w14:paraId="5683E976" w14:textId="77777777" w:rsidR="007219EA" w:rsidRPr="00B42BD0" w:rsidRDefault="007219EA" w:rsidP="00C97C64">
            <w:pPr>
              <w:pStyle w:val="a0"/>
              <w:spacing w:before="0" w:after="0"/>
              <w:ind w:firstLine="0"/>
              <w:rPr>
                <w:sz w:val="26"/>
                <w:szCs w:val="26"/>
              </w:rPr>
            </w:pPr>
          </w:p>
        </w:tc>
        <w:tc>
          <w:tcPr>
            <w:tcW w:w="3548" w:type="dxa"/>
          </w:tcPr>
          <w:p w14:paraId="1DA038B9" w14:textId="77777777" w:rsidR="007219EA" w:rsidRPr="00B42BD0" w:rsidRDefault="007219EA" w:rsidP="00C97C64">
            <w:pPr>
              <w:pStyle w:val="134"/>
              <w:rPr>
                <w:szCs w:val="26"/>
              </w:rPr>
            </w:pPr>
            <w:r w:rsidRPr="00B42BD0">
              <w:rPr>
                <w:szCs w:val="26"/>
              </w:rPr>
              <w:t>Местоположение</w:t>
            </w:r>
          </w:p>
        </w:tc>
        <w:tc>
          <w:tcPr>
            <w:tcW w:w="9363" w:type="dxa"/>
          </w:tcPr>
          <w:p w14:paraId="26ACD76B" w14:textId="77777777" w:rsidR="007219EA" w:rsidRPr="00B42BD0" w:rsidRDefault="007219EA" w:rsidP="00C97C64">
            <w:pPr>
              <w:pStyle w:val="134"/>
              <w:rPr>
                <w:szCs w:val="26"/>
              </w:rPr>
            </w:pPr>
            <w:r w:rsidRPr="00B42BD0">
              <w:rPr>
                <w:szCs w:val="26"/>
              </w:rPr>
              <w:t>Колчановское сельское поселение Волховского муниципального района</w:t>
            </w:r>
          </w:p>
        </w:tc>
      </w:tr>
      <w:tr w:rsidR="00B42BD0" w:rsidRPr="00B42BD0" w14:paraId="5D8DE5A0" w14:textId="77777777" w:rsidTr="00205A19">
        <w:trPr>
          <w:jc w:val="center"/>
        </w:trPr>
        <w:tc>
          <w:tcPr>
            <w:tcW w:w="1875" w:type="dxa"/>
            <w:vMerge w:val="restart"/>
            <w:shd w:val="clear" w:color="auto" w:fill="auto"/>
          </w:tcPr>
          <w:p w14:paraId="1B0495F2" w14:textId="77777777" w:rsidR="007219EA" w:rsidRPr="00B42BD0" w:rsidRDefault="007219EA" w:rsidP="00C97C64">
            <w:pPr>
              <w:pStyle w:val="a0"/>
              <w:spacing w:before="0" w:after="0"/>
              <w:ind w:firstLine="0"/>
              <w:rPr>
                <w:sz w:val="26"/>
                <w:szCs w:val="26"/>
              </w:rPr>
            </w:pPr>
            <w:r w:rsidRPr="00B42BD0">
              <w:rPr>
                <w:sz w:val="26"/>
                <w:szCs w:val="26"/>
              </w:rPr>
              <w:t>1.6.31</w:t>
            </w:r>
          </w:p>
        </w:tc>
        <w:tc>
          <w:tcPr>
            <w:tcW w:w="3548" w:type="dxa"/>
          </w:tcPr>
          <w:p w14:paraId="19F91DB6" w14:textId="77777777" w:rsidR="007219EA" w:rsidRPr="00B42BD0" w:rsidRDefault="007219EA" w:rsidP="00C97C64">
            <w:pPr>
              <w:pStyle w:val="134"/>
              <w:rPr>
                <w:szCs w:val="26"/>
              </w:rPr>
            </w:pPr>
            <w:r w:rsidRPr="00B42BD0">
              <w:rPr>
                <w:szCs w:val="26"/>
              </w:rPr>
              <w:t>Наименование</w:t>
            </w:r>
          </w:p>
        </w:tc>
        <w:tc>
          <w:tcPr>
            <w:tcW w:w="9363" w:type="dxa"/>
          </w:tcPr>
          <w:p w14:paraId="04F59CD2" w14:textId="77777777" w:rsidR="007219EA" w:rsidRPr="00B42BD0" w:rsidRDefault="007219EA" w:rsidP="00C97C64">
            <w:pPr>
              <w:pStyle w:val="134"/>
              <w:rPr>
                <w:szCs w:val="26"/>
              </w:rPr>
            </w:pPr>
            <w:r w:rsidRPr="00B42BD0">
              <w:rPr>
                <w:szCs w:val="26"/>
              </w:rPr>
              <w:t>Старая Ладога – Местовка</w:t>
            </w:r>
          </w:p>
        </w:tc>
      </w:tr>
      <w:tr w:rsidR="00B42BD0" w:rsidRPr="00B42BD0" w14:paraId="17ACF4FC" w14:textId="77777777" w:rsidTr="00205A19">
        <w:trPr>
          <w:jc w:val="center"/>
        </w:trPr>
        <w:tc>
          <w:tcPr>
            <w:tcW w:w="1875" w:type="dxa"/>
            <w:vMerge/>
            <w:shd w:val="clear" w:color="auto" w:fill="auto"/>
          </w:tcPr>
          <w:p w14:paraId="27AF13F4" w14:textId="77777777" w:rsidR="007219EA" w:rsidRPr="00B42BD0" w:rsidRDefault="007219EA" w:rsidP="00C97C64">
            <w:pPr>
              <w:pStyle w:val="a0"/>
              <w:spacing w:before="0" w:after="0"/>
              <w:ind w:firstLine="0"/>
              <w:rPr>
                <w:sz w:val="26"/>
                <w:szCs w:val="26"/>
              </w:rPr>
            </w:pPr>
          </w:p>
        </w:tc>
        <w:tc>
          <w:tcPr>
            <w:tcW w:w="3548" w:type="dxa"/>
          </w:tcPr>
          <w:p w14:paraId="029D2F8B" w14:textId="77777777" w:rsidR="007219EA" w:rsidRPr="00B42BD0" w:rsidRDefault="007219EA" w:rsidP="00C97C64">
            <w:pPr>
              <w:pStyle w:val="134"/>
              <w:rPr>
                <w:szCs w:val="26"/>
              </w:rPr>
            </w:pPr>
            <w:r w:rsidRPr="00B42BD0">
              <w:rPr>
                <w:szCs w:val="26"/>
              </w:rPr>
              <w:t>Вид</w:t>
            </w:r>
          </w:p>
        </w:tc>
        <w:tc>
          <w:tcPr>
            <w:tcW w:w="9363" w:type="dxa"/>
          </w:tcPr>
          <w:p w14:paraId="633587F0"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117158A" w14:textId="77777777" w:rsidTr="00205A19">
        <w:trPr>
          <w:jc w:val="center"/>
        </w:trPr>
        <w:tc>
          <w:tcPr>
            <w:tcW w:w="1875" w:type="dxa"/>
            <w:vMerge/>
            <w:shd w:val="clear" w:color="auto" w:fill="auto"/>
          </w:tcPr>
          <w:p w14:paraId="613F1627" w14:textId="77777777" w:rsidR="007219EA" w:rsidRPr="00B42BD0" w:rsidRDefault="007219EA" w:rsidP="00C97C64">
            <w:pPr>
              <w:pStyle w:val="a0"/>
              <w:spacing w:before="0" w:after="0"/>
              <w:ind w:firstLine="0"/>
              <w:rPr>
                <w:sz w:val="26"/>
                <w:szCs w:val="26"/>
              </w:rPr>
            </w:pPr>
          </w:p>
        </w:tc>
        <w:tc>
          <w:tcPr>
            <w:tcW w:w="3548" w:type="dxa"/>
          </w:tcPr>
          <w:p w14:paraId="4C41AF42" w14:textId="77777777" w:rsidR="007219EA" w:rsidRPr="00B42BD0" w:rsidRDefault="007219EA" w:rsidP="00C97C64">
            <w:pPr>
              <w:pStyle w:val="134"/>
              <w:rPr>
                <w:szCs w:val="26"/>
              </w:rPr>
            </w:pPr>
            <w:r w:rsidRPr="00B42BD0">
              <w:rPr>
                <w:szCs w:val="26"/>
              </w:rPr>
              <w:t>Назначение</w:t>
            </w:r>
          </w:p>
        </w:tc>
        <w:tc>
          <w:tcPr>
            <w:tcW w:w="9363" w:type="dxa"/>
          </w:tcPr>
          <w:p w14:paraId="0EED4FB2"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B24F133" w14:textId="77777777" w:rsidTr="00205A19">
        <w:trPr>
          <w:jc w:val="center"/>
        </w:trPr>
        <w:tc>
          <w:tcPr>
            <w:tcW w:w="1875" w:type="dxa"/>
            <w:vMerge/>
            <w:shd w:val="clear" w:color="auto" w:fill="auto"/>
          </w:tcPr>
          <w:p w14:paraId="2DA2199D" w14:textId="77777777" w:rsidR="007219EA" w:rsidRPr="00B42BD0" w:rsidRDefault="007219EA" w:rsidP="00C97C64">
            <w:pPr>
              <w:pStyle w:val="a0"/>
              <w:spacing w:before="0" w:after="0"/>
              <w:ind w:firstLine="0"/>
              <w:rPr>
                <w:sz w:val="26"/>
                <w:szCs w:val="26"/>
              </w:rPr>
            </w:pPr>
          </w:p>
        </w:tc>
        <w:tc>
          <w:tcPr>
            <w:tcW w:w="3548" w:type="dxa"/>
          </w:tcPr>
          <w:p w14:paraId="3EBD64A4"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77956E6" w14:textId="77777777" w:rsidR="007219EA" w:rsidRPr="00B42BD0" w:rsidRDefault="007219EA" w:rsidP="00C97C64">
            <w:pPr>
              <w:pStyle w:val="134"/>
              <w:rPr>
                <w:szCs w:val="26"/>
              </w:rPr>
            </w:pPr>
            <w:r w:rsidRPr="00B42BD0">
              <w:rPr>
                <w:szCs w:val="26"/>
              </w:rPr>
              <w:t>Протяженность участка: 0 км – 4,7 км.</w:t>
            </w:r>
          </w:p>
          <w:p w14:paraId="45077A57" w14:textId="77777777" w:rsidR="007219EA" w:rsidRPr="00B42BD0" w:rsidRDefault="007219EA" w:rsidP="00C97C64">
            <w:pPr>
              <w:pStyle w:val="134"/>
              <w:rPr>
                <w:szCs w:val="26"/>
              </w:rPr>
            </w:pPr>
            <w:r w:rsidRPr="00B42BD0">
              <w:rPr>
                <w:szCs w:val="26"/>
              </w:rPr>
              <w:t>Техническая категория: IV.</w:t>
            </w:r>
          </w:p>
          <w:p w14:paraId="4AED42B5"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461BBDF" w14:textId="77777777" w:rsidTr="00205A19">
        <w:trPr>
          <w:jc w:val="center"/>
        </w:trPr>
        <w:tc>
          <w:tcPr>
            <w:tcW w:w="1875" w:type="dxa"/>
            <w:vMerge/>
            <w:shd w:val="clear" w:color="auto" w:fill="auto"/>
          </w:tcPr>
          <w:p w14:paraId="58FCFD65" w14:textId="77777777" w:rsidR="002C55A9" w:rsidRPr="00B42BD0" w:rsidRDefault="002C55A9" w:rsidP="00C97C64">
            <w:pPr>
              <w:pStyle w:val="a0"/>
              <w:spacing w:before="0" w:after="0"/>
              <w:ind w:firstLine="0"/>
              <w:rPr>
                <w:sz w:val="26"/>
                <w:szCs w:val="26"/>
              </w:rPr>
            </w:pPr>
          </w:p>
        </w:tc>
        <w:tc>
          <w:tcPr>
            <w:tcW w:w="3548" w:type="dxa"/>
          </w:tcPr>
          <w:p w14:paraId="7C91E201" w14:textId="6A45338E" w:rsidR="002C55A9" w:rsidRPr="00B42BD0" w:rsidRDefault="0044565D" w:rsidP="00C97C64">
            <w:pPr>
              <w:pStyle w:val="134"/>
              <w:rPr>
                <w:szCs w:val="26"/>
              </w:rPr>
            </w:pPr>
            <w:r w:rsidRPr="00B42BD0">
              <w:rPr>
                <w:szCs w:val="26"/>
              </w:rPr>
              <w:t>Срок реализации</w:t>
            </w:r>
          </w:p>
        </w:tc>
        <w:tc>
          <w:tcPr>
            <w:tcW w:w="9363" w:type="dxa"/>
          </w:tcPr>
          <w:p w14:paraId="03984A29" w14:textId="7BDAE56F" w:rsidR="002C55A9" w:rsidRPr="00B42BD0" w:rsidRDefault="007C393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426669FC" w14:textId="77777777" w:rsidTr="00205A19">
        <w:trPr>
          <w:jc w:val="center"/>
        </w:trPr>
        <w:tc>
          <w:tcPr>
            <w:tcW w:w="1875" w:type="dxa"/>
            <w:vMerge/>
            <w:shd w:val="clear" w:color="auto" w:fill="auto"/>
          </w:tcPr>
          <w:p w14:paraId="2345E408" w14:textId="77777777" w:rsidR="007219EA" w:rsidRPr="00B42BD0" w:rsidRDefault="007219EA" w:rsidP="00C97C64">
            <w:pPr>
              <w:pStyle w:val="a0"/>
              <w:spacing w:before="0" w:after="0"/>
              <w:ind w:firstLine="0"/>
              <w:rPr>
                <w:sz w:val="26"/>
                <w:szCs w:val="26"/>
              </w:rPr>
            </w:pPr>
          </w:p>
        </w:tc>
        <w:tc>
          <w:tcPr>
            <w:tcW w:w="3548" w:type="dxa"/>
          </w:tcPr>
          <w:p w14:paraId="4B49CAB7" w14:textId="77777777" w:rsidR="007219EA" w:rsidRPr="00B42BD0" w:rsidRDefault="007219EA" w:rsidP="00C97C64">
            <w:pPr>
              <w:pStyle w:val="134"/>
              <w:rPr>
                <w:szCs w:val="26"/>
              </w:rPr>
            </w:pPr>
            <w:r w:rsidRPr="00B42BD0">
              <w:rPr>
                <w:szCs w:val="26"/>
              </w:rPr>
              <w:t>Местоположение</w:t>
            </w:r>
          </w:p>
        </w:tc>
        <w:tc>
          <w:tcPr>
            <w:tcW w:w="9363" w:type="dxa"/>
          </w:tcPr>
          <w:p w14:paraId="68F2B714" w14:textId="77777777" w:rsidR="007219EA" w:rsidRPr="00B42BD0" w:rsidRDefault="007219EA" w:rsidP="00C97C64">
            <w:pPr>
              <w:pStyle w:val="134"/>
              <w:rPr>
                <w:szCs w:val="26"/>
              </w:rPr>
            </w:pPr>
            <w:r w:rsidRPr="00B42BD0">
              <w:rPr>
                <w:szCs w:val="26"/>
              </w:rPr>
              <w:t>Староладожское сельское поселение Волховского муниципального района</w:t>
            </w:r>
          </w:p>
        </w:tc>
      </w:tr>
      <w:tr w:rsidR="00B42BD0" w:rsidRPr="00B42BD0" w14:paraId="2A0E5D5C" w14:textId="77777777" w:rsidTr="00205A19">
        <w:trPr>
          <w:jc w:val="center"/>
        </w:trPr>
        <w:tc>
          <w:tcPr>
            <w:tcW w:w="1875" w:type="dxa"/>
            <w:vMerge w:val="restart"/>
            <w:shd w:val="clear" w:color="auto" w:fill="auto"/>
          </w:tcPr>
          <w:p w14:paraId="6DFCBBB7" w14:textId="77777777" w:rsidR="007219EA" w:rsidRPr="00B42BD0" w:rsidRDefault="007219EA" w:rsidP="00C97C64">
            <w:pPr>
              <w:pStyle w:val="a0"/>
              <w:spacing w:before="0" w:after="0"/>
              <w:ind w:firstLine="0"/>
              <w:rPr>
                <w:sz w:val="26"/>
                <w:szCs w:val="26"/>
              </w:rPr>
            </w:pPr>
            <w:r w:rsidRPr="00B42BD0">
              <w:rPr>
                <w:sz w:val="26"/>
                <w:szCs w:val="26"/>
              </w:rPr>
              <w:t>1.6.32</w:t>
            </w:r>
          </w:p>
        </w:tc>
        <w:tc>
          <w:tcPr>
            <w:tcW w:w="3548" w:type="dxa"/>
          </w:tcPr>
          <w:p w14:paraId="13BA4D26" w14:textId="77777777" w:rsidR="007219EA" w:rsidRPr="00B42BD0" w:rsidRDefault="007219EA" w:rsidP="00C97C64">
            <w:pPr>
              <w:pStyle w:val="134"/>
              <w:rPr>
                <w:szCs w:val="26"/>
              </w:rPr>
            </w:pPr>
            <w:r w:rsidRPr="00B42BD0">
              <w:rPr>
                <w:szCs w:val="26"/>
              </w:rPr>
              <w:t>Наименование</w:t>
            </w:r>
          </w:p>
        </w:tc>
        <w:tc>
          <w:tcPr>
            <w:tcW w:w="9363" w:type="dxa"/>
          </w:tcPr>
          <w:p w14:paraId="6D2E7368" w14:textId="77777777" w:rsidR="007219EA" w:rsidRPr="00B42BD0" w:rsidRDefault="007219EA" w:rsidP="00C97C64">
            <w:pPr>
              <w:pStyle w:val="134"/>
              <w:rPr>
                <w:szCs w:val="26"/>
              </w:rPr>
            </w:pPr>
            <w:r w:rsidRPr="00B42BD0">
              <w:rPr>
                <w:szCs w:val="26"/>
              </w:rPr>
              <w:t>Чаплино – Голтово</w:t>
            </w:r>
          </w:p>
        </w:tc>
      </w:tr>
      <w:tr w:rsidR="00B42BD0" w:rsidRPr="00B42BD0" w14:paraId="1C1BD148" w14:textId="77777777" w:rsidTr="00205A19">
        <w:trPr>
          <w:jc w:val="center"/>
        </w:trPr>
        <w:tc>
          <w:tcPr>
            <w:tcW w:w="1875" w:type="dxa"/>
            <w:vMerge/>
            <w:shd w:val="clear" w:color="auto" w:fill="auto"/>
          </w:tcPr>
          <w:p w14:paraId="04206093" w14:textId="77777777" w:rsidR="007219EA" w:rsidRPr="00B42BD0" w:rsidRDefault="007219EA" w:rsidP="00C97C64">
            <w:pPr>
              <w:pStyle w:val="a0"/>
              <w:spacing w:before="0" w:after="0"/>
              <w:ind w:firstLine="0"/>
              <w:rPr>
                <w:sz w:val="26"/>
                <w:szCs w:val="26"/>
              </w:rPr>
            </w:pPr>
          </w:p>
        </w:tc>
        <w:tc>
          <w:tcPr>
            <w:tcW w:w="3548" w:type="dxa"/>
          </w:tcPr>
          <w:p w14:paraId="6925AC2F" w14:textId="77777777" w:rsidR="007219EA" w:rsidRPr="00B42BD0" w:rsidRDefault="007219EA" w:rsidP="00C97C64">
            <w:pPr>
              <w:pStyle w:val="134"/>
              <w:rPr>
                <w:szCs w:val="26"/>
              </w:rPr>
            </w:pPr>
            <w:r w:rsidRPr="00B42BD0">
              <w:rPr>
                <w:szCs w:val="26"/>
              </w:rPr>
              <w:t>Вид</w:t>
            </w:r>
          </w:p>
        </w:tc>
        <w:tc>
          <w:tcPr>
            <w:tcW w:w="9363" w:type="dxa"/>
          </w:tcPr>
          <w:p w14:paraId="654B7D89"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0FA1BB7" w14:textId="77777777" w:rsidTr="00205A19">
        <w:trPr>
          <w:jc w:val="center"/>
        </w:trPr>
        <w:tc>
          <w:tcPr>
            <w:tcW w:w="1875" w:type="dxa"/>
            <w:vMerge/>
            <w:shd w:val="clear" w:color="auto" w:fill="auto"/>
          </w:tcPr>
          <w:p w14:paraId="723868D5" w14:textId="77777777" w:rsidR="007219EA" w:rsidRPr="00B42BD0" w:rsidRDefault="007219EA" w:rsidP="00C97C64">
            <w:pPr>
              <w:pStyle w:val="a0"/>
              <w:spacing w:before="0" w:after="0"/>
              <w:ind w:firstLine="0"/>
              <w:rPr>
                <w:sz w:val="26"/>
                <w:szCs w:val="26"/>
              </w:rPr>
            </w:pPr>
          </w:p>
        </w:tc>
        <w:tc>
          <w:tcPr>
            <w:tcW w:w="3548" w:type="dxa"/>
          </w:tcPr>
          <w:p w14:paraId="791A9DA0" w14:textId="77777777" w:rsidR="007219EA" w:rsidRPr="00B42BD0" w:rsidRDefault="007219EA" w:rsidP="00C97C64">
            <w:pPr>
              <w:pStyle w:val="134"/>
              <w:rPr>
                <w:szCs w:val="26"/>
              </w:rPr>
            </w:pPr>
            <w:r w:rsidRPr="00B42BD0">
              <w:rPr>
                <w:szCs w:val="26"/>
              </w:rPr>
              <w:t>Назначение</w:t>
            </w:r>
          </w:p>
        </w:tc>
        <w:tc>
          <w:tcPr>
            <w:tcW w:w="9363" w:type="dxa"/>
          </w:tcPr>
          <w:p w14:paraId="0D1DF2D9"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302DAD65" w14:textId="77777777" w:rsidTr="00205A19">
        <w:trPr>
          <w:jc w:val="center"/>
        </w:trPr>
        <w:tc>
          <w:tcPr>
            <w:tcW w:w="1875" w:type="dxa"/>
            <w:vMerge/>
            <w:shd w:val="clear" w:color="auto" w:fill="auto"/>
          </w:tcPr>
          <w:p w14:paraId="26060DC1" w14:textId="77777777" w:rsidR="007219EA" w:rsidRPr="00B42BD0" w:rsidRDefault="007219EA" w:rsidP="00C97C64">
            <w:pPr>
              <w:pStyle w:val="a0"/>
              <w:spacing w:before="0" w:after="0"/>
              <w:ind w:firstLine="0"/>
              <w:rPr>
                <w:sz w:val="26"/>
                <w:szCs w:val="26"/>
              </w:rPr>
            </w:pPr>
          </w:p>
        </w:tc>
        <w:tc>
          <w:tcPr>
            <w:tcW w:w="3548" w:type="dxa"/>
          </w:tcPr>
          <w:p w14:paraId="514A6986"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26E11B8" w14:textId="77777777" w:rsidR="007219EA" w:rsidRPr="00B42BD0" w:rsidRDefault="007219EA" w:rsidP="00C97C64">
            <w:pPr>
              <w:pStyle w:val="134"/>
              <w:rPr>
                <w:szCs w:val="26"/>
              </w:rPr>
            </w:pPr>
            <w:r w:rsidRPr="00B42BD0">
              <w:rPr>
                <w:szCs w:val="26"/>
              </w:rPr>
              <w:t>Протяженность участка: 0 км – 3,3 км.</w:t>
            </w:r>
          </w:p>
          <w:p w14:paraId="03AABC61" w14:textId="77777777" w:rsidR="007219EA" w:rsidRPr="00B42BD0" w:rsidRDefault="007219EA" w:rsidP="00C97C64">
            <w:pPr>
              <w:pStyle w:val="134"/>
              <w:rPr>
                <w:szCs w:val="26"/>
              </w:rPr>
            </w:pPr>
            <w:r w:rsidRPr="00B42BD0">
              <w:rPr>
                <w:szCs w:val="26"/>
              </w:rPr>
              <w:t>Техническая категория: IV.</w:t>
            </w:r>
          </w:p>
          <w:p w14:paraId="48098485"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2370A68" w14:textId="77777777" w:rsidTr="00205A19">
        <w:trPr>
          <w:jc w:val="center"/>
        </w:trPr>
        <w:tc>
          <w:tcPr>
            <w:tcW w:w="1875" w:type="dxa"/>
            <w:vMerge/>
            <w:shd w:val="clear" w:color="auto" w:fill="auto"/>
          </w:tcPr>
          <w:p w14:paraId="6E0A82A2" w14:textId="77777777" w:rsidR="002C55A9" w:rsidRPr="00B42BD0" w:rsidRDefault="002C55A9" w:rsidP="00C97C64">
            <w:pPr>
              <w:pStyle w:val="a0"/>
              <w:spacing w:before="0" w:after="0"/>
              <w:ind w:firstLine="0"/>
              <w:rPr>
                <w:sz w:val="26"/>
                <w:szCs w:val="26"/>
              </w:rPr>
            </w:pPr>
          </w:p>
        </w:tc>
        <w:tc>
          <w:tcPr>
            <w:tcW w:w="3548" w:type="dxa"/>
          </w:tcPr>
          <w:p w14:paraId="24427D16" w14:textId="7BD7C798" w:rsidR="002C55A9" w:rsidRPr="00B42BD0" w:rsidRDefault="0044565D" w:rsidP="00C97C64">
            <w:pPr>
              <w:pStyle w:val="134"/>
              <w:rPr>
                <w:szCs w:val="26"/>
              </w:rPr>
            </w:pPr>
            <w:r w:rsidRPr="00B42BD0">
              <w:rPr>
                <w:szCs w:val="26"/>
              </w:rPr>
              <w:t>Срок реализации</w:t>
            </w:r>
          </w:p>
        </w:tc>
        <w:tc>
          <w:tcPr>
            <w:tcW w:w="9363" w:type="dxa"/>
          </w:tcPr>
          <w:p w14:paraId="25C56EC4" w14:textId="74F47A50" w:rsidR="002C55A9" w:rsidRPr="00B42BD0" w:rsidRDefault="007C393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1B9947AA" w14:textId="77777777" w:rsidTr="00205A19">
        <w:trPr>
          <w:jc w:val="center"/>
        </w:trPr>
        <w:tc>
          <w:tcPr>
            <w:tcW w:w="1875" w:type="dxa"/>
            <w:vMerge/>
            <w:shd w:val="clear" w:color="auto" w:fill="auto"/>
          </w:tcPr>
          <w:p w14:paraId="6361D5AE" w14:textId="77777777" w:rsidR="007219EA" w:rsidRPr="00B42BD0" w:rsidRDefault="007219EA" w:rsidP="00C97C64">
            <w:pPr>
              <w:pStyle w:val="a0"/>
              <w:spacing w:before="0" w:after="0"/>
              <w:ind w:firstLine="0"/>
              <w:rPr>
                <w:sz w:val="26"/>
                <w:szCs w:val="26"/>
              </w:rPr>
            </w:pPr>
          </w:p>
        </w:tc>
        <w:tc>
          <w:tcPr>
            <w:tcW w:w="3548" w:type="dxa"/>
          </w:tcPr>
          <w:p w14:paraId="3B4F53D2" w14:textId="77777777" w:rsidR="007219EA" w:rsidRPr="00B42BD0" w:rsidRDefault="007219EA" w:rsidP="00C97C64">
            <w:pPr>
              <w:pStyle w:val="134"/>
              <w:rPr>
                <w:szCs w:val="26"/>
              </w:rPr>
            </w:pPr>
            <w:r w:rsidRPr="00B42BD0">
              <w:rPr>
                <w:szCs w:val="26"/>
              </w:rPr>
              <w:t>Местоположение</w:t>
            </w:r>
          </w:p>
        </w:tc>
        <w:tc>
          <w:tcPr>
            <w:tcW w:w="9363" w:type="dxa"/>
          </w:tcPr>
          <w:p w14:paraId="6D4F706F" w14:textId="77777777" w:rsidR="007219EA" w:rsidRPr="00B42BD0" w:rsidRDefault="007219EA" w:rsidP="00C97C64">
            <w:pPr>
              <w:pStyle w:val="134"/>
              <w:rPr>
                <w:szCs w:val="26"/>
              </w:rPr>
            </w:pPr>
            <w:r w:rsidRPr="00B42BD0">
              <w:rPr>
                <w:szCs w:val="26"/>
              </w:rPr>
              <w:t>Кисельнинское сельское поселение Волховского муниципального района</w:t>
            </w:r>
          </w:p>
        </w:tc>
      </w:tr>
      <w:tr w:rsidR="00B42BD0" w:rsidRPr="00B42BD0" w14:paraId="5A93A3E3" w14:textId="77777777" w:rsidTr="00205A19">
        <w:trPr>
          <w:jc w:val="center"/>
        </w:trPr>
        <w:tc>
          <w:tcPr>
            <w:tcW w:w="1875" w:type="dxa"/>
            <w:vMerge w:val="restart"/>
            <w:shd w:val="clear" w:color="auto" w:fill="auto"/>
          </w:tcPr>
          <w:p w14:paraId="625F099D" w14:textId="77777777" w:rsidR="007219EA" w:rsidRPr="00B42BD0" w:rsidRDefault="007219EA" w:rsidP="00C97C64">
            <w:pPr>
              <w:pStyle w:val="a0"/>
              <w:spacing w:before="0" w:after="0"/>
              <w:ind w:firstLine="0"/>
              <w:rPr>
                <w:sz w:val="26"/>
                <w:szCs w:val="26"/>
              </w:rPr>
            </w:pPr>
            <w:r w:rsidRPr="00B42BD0">
              <w:rPr>
                <w:sz w:val="26"/>
                <w:szCs w:val="26"/>
              </w:rPr>
              <w:t>1.6.33</w:t>
            </w:r>
          </w:p>
        </w:tc>
        <w:tc>
          <w:tcPr>
            <w:tcW w:w="3548" w:type="dxa"/>
          </w:tcPr>
          <w:p w14:paraId="7300C976" w14:textId="77777777" w:rsidR="007219EA" w:rsidRPr="00B42BD0" w:rsidRDefault="007219EA" w:rsidP="00C97C64">
            <w:pPr>
              <w:pStyle w:val="134"/>
              <w:rPr>
                <w:szCs w:val="26"/>
              </w:rPr>
            </w:pPr>
            <w:r w:rsidRPr="00B42BD0">
              <w:rPr>
                <w:szCs w:val="26"/>
              </w:rPr>
              <w:t>Наименование</w:t>
            </w:r>
          </w:p>
        </w:tc>
        <w:tc>
          <w:tcPr>
            <w:tcW w:w="9363" w:type="dxa"/>
          </w:tcPr>
          <w:p w14:paraId="003DB69F" w14:textId="77777777" w:rsidR="007219EA" w:rsidRPr="00B42BD0" w:rsidRDefault="007219EA" w:rsidP="00C97C64">
            <w:pPr>
              <w:pStyle w:val="134"/>
              <w:rPr>
                <w:szCs w:val="26"/>
              </w:rPr>
            </w:pPr>
            <w:r w:rsidRPr="00B42BD0">
              <w:rPr>
                <w:szCs w:val="26"/>
              </w:rPr>
              <w:t>Санкт-Петербург – Матокса</w:t>
            </w:r>
          </w:p>
        </w:tc>
      </w:tr>
      <w:tr w:rsidR="00B42BD0" w:rsidRPr="00B42BD0" w14:paraId="35FCE6BC" w14:textId="77777777" w:rsidTr="00205A19">
        <w:trPr>
          <w:jc w:val="center"/>
        </w:trPr>
        <w:tc>
          <w:tcPr>
            <w:tcW w:w="1875" w:type="dxa"/>
            <w:vMerge/>
            <w:shd w:val="clear" w:color="auto" w:fill="auto"/>
          </w:tcPr>
          <w:p w14:paraId="6D032929" w14:textId="77777777" w:rsidR="007219EA" w:rsidRPr="00B42BD0" w:rsidRDefault="007219EA" w:rsidP="00C97C64">
            <w:pPr>
              <w:pStyle w:val="a0"/>
              <w:spacing w:before="0" w:after="0"/>
              <w:ind w:firstLine="0"/>
              <w:rPr>
                <w:sz w:val="26"/>
                <w:szCs w:val="26"/>
              </w:rPr>
            </w:pPr>
          </w:p>
        </w:tc>
        <w:tc>
          <w:tcPr>
            <w:tcW w:w="3548" w:type="dxa"/>
          </w:tcPr>
          <w:p w14:paraId="2D4EEF20" w14:textId="77777777" w:rsidR="007219EA" w:rsidRPr="00B42BD0" w:rsidRDefault="007219EA" w:rsidP="00C97C64">
            <w:pPr>
              <w:pStyle w:val="134"/>
              <w:rPr>
                <w:szCs w:val="26"/>
              </w:rPr>
            </w:pPr>
            <w:r w:rsidRPr="00B42BD0">
              <w:rPr>
                <w:szCs w:val="26"/>
              </w:rPr>
              <w:t>Вид</w:t>
            </w:r>
          </w:p>
        </w:tc>
        <w:tc>
          <w:tcPr>
            <w:tcW w:w="9363" w:type="dxa"/>
          </w:tcPr>
          <w:p w14:paraId="48386163"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EF45FFD" w14:textId="77777777" w:rsidTr="00205A19">
        <w:trPr>
          <w:jc w:val="center"/>
        </w:trPr>
        <w:tc>
          <w:tcPr>
            <w:tcW w:w="1875" w:type="dxa"/>
            <w:vMerge/>
            <w:shd w:val="clear" w:color="auto" w:fill="auto"/>
          </w:tcPr>
          <w:p w14:paraId="422C96FC" w14:textId="77777777" w:rsidR="007219EA" w:rsidRPr="00B42BD0" w:rsidRDefault="007219EA" w:rsidP="00C97C64">
            <w:pPr>
              <w:pStyle w:val="a0"/>
              <w:spacing w:before="0" w:after="0"/>
              <w:ind w:firstLine="0"/>
              <w:rPr>
                <w:sz w:val="26"/>
                <w:szCs w:val="26"/>
              </w:rPr>
            </w:pPr>
          </w:p>
        </w:tc>
        <w:tc>
          <w:tcPr>
            <w:tcW w:w="3548" w:type="dxa"/>
          </w:tcPr>
          <w:p w14:paraId="43A90F79" w14:textId="77777777" w:rsidR="007219EA" w:rsidRPr="00B42BD0" w:rsidRDefault="007219EA" w:rsidP="00C97C64">
            <w:pPr>
              <w:pStyle w:val="134"/>
              <w:rPr>
                <w:szCs w:val="26"/>
              </w:rPr>
            </w:pPr>
            <w:r w:rsidRPr="00B42BD0">
              <w:rPr>
                <w:szCs w:val="26"/>
              </w:rPr>
              <w:t>Назначение</w:t>
            </w:r>
          </w:p>
        </w:tc>
        <w:tc>
          <w:tcPr>
            <w:tcW w:w="9363" w:type="dxa"/>
          </w:tcPr>
          <w:p w14:paraId="47C36B33" w14:textId="77777777" w:rsidR="007219EA" w:rsidRPr="00B42BD0" w:rsidRDefault="007219EA" w:rsidP="00C97C64">
            <w:pPr>
              <w:pStyle w:val="134"/>
              <w:rPr>
                <w:szCs w:val="26"/>
              </w:rPr>
            </w:pPr>
            <w:r w:rsidRPr="00B42BD0">
              <w:rPr>
                <w:szCs w:val="26"/>
              </w:rPr>
              <w:t xml:space="preserve">Повышение доли автомобильных дорог регионального значения, которые </w:t>
            </w:r>
            <w:r w:rsidRPr="00B42BD0">
              <w:rPr>
                <w:szCs w:val="26"/>
              </w:rPr>
              <w:lastRenderedPageBreak/>
              <w:t>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97D5034" w14:textId="77777777" w:rsidTr="00205A19">
        <w:trPr>
          <w:jc w:val="center"/>
        </w:trPr>
        <w:tc>
          <w:tcPr>
            <w:tcW w:w="1875" w:type="dxa"/>
            <w:vMerge/>
            <w:shd w:val="clear" w:color="auto" w:fill="auto"/>
          </w:tcPr>
          <w:p w14:paraId="70134C4B" w14:textId="77777777" w:rsidR="007219EA" w:rsidRPr="00B42BD0" w:rsidRDefault="007219EA" w:rsidP="00C97C64">
            <w:pPr>
              <w:pStyle w:val="a0"/>
              <w:spacing w:before="0" w:after="0"/>
              <w:ind w:firstLine="0"/>
              <w:rPr>
                <w:sz w:val="26"/>
                <w:szCs w:val="26"/>
              </w:rPr>
            </w:pPr>
          </w:p>
        </w:tc>
        <w:tc>
          <w:tcPr>
            <w:tcW w:w="3548" w:type="dxa"/>
          </w:tcPr>
          <w:p w14:paraId="2F62BBD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A22CC5B" w14:textId="77777777" w:rsidR="007219EA" w:rsidRPr="00B42BD0" w:rsidRDefault="007219EA" w:rsidP="00C97C64">
            <w:pPr>
              <w:pStyle w:val="134"/>
              <w:rPr>
                <w:szCs w:val="26"/>
              </w:rPr>
            </w:pPr>
            <w:r w:rsidRPr="00B42BD0">
              <w:rPr>
                <w:szCs w:val="26"/>
              </w:rPr>
              <w:t>Протяженность участка: 0,5 км – 34,8 км.</w:t>
            </w:r>
          </w:p>
          <w:p w14:paraId="040692E8" w14:textId="77777777" w:rsidR="007219EA" w:rsidRPr="00B42BD0" w:rsidRDefault="007219EA" w:rsidP="00C97C64">
            <w:pPr>
              <w:pStyle w:val="134"/>
              <w:rPr>
                <w:szCs w:val="26"/>
              </w:rPr>
            </w:pPr>
            <w:r w:rsidRPr="00B42BD0">
              <w:rPr>
                <w:szCs w:val="26"/>
              </w:rPr>
              <w:t>Техническая категория: II.</w:t>
            </w:r>
          </w:p>
          <w:p w14:paraId="0B3E8B93"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78A1EEA" w14:textId="77777777" w:rsidTr="00205A19">
        <w:trPr>
          <w:jc w:val="center"/>
        </w:trPr>
        <w:tc>
          <w:tcPr>
            <w:tcW w:w="1875" w:type="dxa"/>
            <w:vMerge/>
            <w:shd w:val="clear" w:color="auto" w:fill="auto"/>
          </w:tcPr>
          <w:p w14:paraId="08F3C03E" w14:textId="77777777" w:rsidR="002C55A9" w:rsidRPr="00B42BD0" w:rsidRDefault="002C55A9" w:rsidP="00C97C64">
            <w:pPr>
              <w:pStyle w:val="a0"/>
              <w:spacing w:before="0" w:after="0"/>
              <w:ind w:firstLine="0"/>
              <w:rPr>
                <w:sz w:val="26"/>
                <w:szCs w:val="26"/>
              </w:rPr>
            </w:pPr>
          </w:p>
        </w:tc>
        <w:tc>
          <w:tcPr>
            <w:tcW w:w="3548" w:type="dxa"/>
          </w:tcPr>
          <w:p w14:paraId="0A22C8F1" w14:textId="2010F979" w:rsidR="002C55A9" w:rsidRPr="00B42BD0" w:rsidRDefault="0044565D" w:rsidP="00C97C64">
            <w:pPr>
              <w:pStyle w:val="134"/>
              <w:rPr>
                <w:szCs w:val="26"/>
              </w:rPr>
            </w:pPr>
            <w:r w:rsidRPr="00B42BD0">
              <w:rPr>
                <w:szCs w:val="26"/>
              </w:rPr>
              <w:t>Срок реализации</w:t>
            </w:r>
          </w:p>
        </w:tc>
        <w:tc>
          <w:tcPr>
            <w:tcW w:w="9363" w:type="dxa"/>
          </w:tcPr>
          <w:p w14:paraId="738384CA" w14:textId="62053257" w:rsidR="002C55A9" w:rsidRPr="00B42BD0" w:rsidRDefault="007C3934" w:rsidP="00C97C64">
            <w:pPr>
              <w:pStyle w:val="134"/>
              <w:rPr>
                <w:szCs w:val="26"/>
              </w:rPr>
            </w:pPr>
            <w:r w:rsidRPr="00B42BD0">
              <w:rPr>
                <w:szCs w:val="26"/>
              </w:rPr>
              <w:t>До 2040 года</w:t>
            </w:r>
          </w:p>
        </w:tc>
      </w:tr>
      <w:tr w:rsidR="00B42BD0" w:rsidRPr="00B42BD0" w14:paraId="2DB4CA5A" w14:textId="77777777" w:rsidTr="00205A19">
        <w:trPr>
          <w:jc w:val="center"/>
        </w:trPr>
        <w:tc>
          <w:tcPr>
            <w:tcW w:w="1875" w:type="dxa"/>
            <w:vMerge/>
            <w:shd w:val="clear" w:color="auto" w:fill="auto"/>
          </w:tcPr>
          <w:p w14:paraId="577AD7DF" w14:textId="77777777" w:rsidR="007219EA" w:rsidRPr="00B42BD0" w:rsidRDefault="007219EA" w:rsidP="00C97C64">
            <w:pPr>
              <w:pStyle w:val="a0"/>
              <w:spacing w:before="0" w:after="0"/>
              <w:ind w:firstLine="0"/>
              <w:rPr>
                <w:sz w:val="26"/>
                <w:szCs w:val="26"/>
              </w:rPr>
            </w:pPr>
          </w:p>
        </w:tc>
        <w:tc>
          <w:tcPr>
            <w:tcW w:w="3548" w:type="dxa"/>
          </w:tcPr>
          <w:p w14:paraId="1EB85EF4" w14:textId="77777777" w:rsidR="007219EA" w:rsidRPr="00B42BD0" w:rsidRDefault="007219EA" w:rsidP="00C97C64">
            <w:pPr>
              <w:pStyle w:val="134"/>
              <w:rPr>
                <w:szCs w:val="26"/>
              </w:rPr>
            </w:pPr>
            <w:r w:rsidRPr="00B42BD0">
              <w:rPr>
                <w:szCs w:val="26"/>
              </w:rPr>
              <w:t>Местоположение</w:t>
            </w:r>
          </w:p>
        </w:tc>
        <w:tc>
          <w:tcPr>
            <w:tcW w:w="9363" w:type="dxa"/>
          </w:tcPr>
          <w:p w14:paraId="221F816C" w14:textId="77777777" w:rsidR="007219EA" w:rsidRPr="00B42BD0" w:rsidRDefault="007219EA" w:rsidP="00C97C64">
            <w:pPr>
              <w:pStyle w:val="134"/>
              <w:rPr>
                <w:szCs w:val="26"/>
              </w:rPr>
            </w:pPr>
            <w:r w:rsidRPr="00B42BD0">
              <w:rPr>
                <w:szCs w:val="26"/>
              </w:rPr>
              <w:t xml:space="preserve">Лесколовское сельское поселение, Токсовское городское поселение, Кузьмоловское городское поселение, Новодевяткинское сельское поселение, Муринское </w:t>
            </w:r>
            <w:r w:rsidR="00265A73" w:rsidRPr="00B42BD0">
              <w:rPr>
                <w:szCs w:val="26"/>
              </w:rPr>
              <w:t>городское</w:t>
            </w:r>
            <w:r w:rsidRPr="00B42BD0">
              <w:rPr>
                <w:szCs w:val="26"/>
              </w:rPr>
              <w:t xml:space="preserve"> поселение Всеволожского муниципального района</w:t>
            </w:r>
          </w:p>
        </w:tc>
      </w:tr>
      <w:tr w:rsidR="00B42BD0" w:rsidRPr="00B42BD0" w14:paraId="38FE82D5" w14:textId="77777777" w:rsidTr="00205A19">
        <w:trPr>
          <w:jc w:val="center"/>
        </w:trPr>
        <w:tc>
          <w:tcPr>
            <w:tcW w:w="1875" w:type="dxa"/>
            <w:vMerge w:val="restart"/>
            <w:shd w:val="clear" w:color="auto" w:fill="auto"/>
          </w:tcPr>
          <w:p w14:paraId="0BC3A86E" w14:textId="77777777" w:rsidR="007219EA" w:rsidRPr="00B42BD0" w:rsidRDefault="007219EA" w:rsidP="00C97C64">
            <w:pPr>
              <w:pStyle w:val="a0"/>
              <w:spacing w:before="0" w:after="0"/>
              <w:ind w:firstLine="0"/>
              <w:rPr>
                <w:sz w:val="26"/>
                <w:szCs w:val="26"/>
              </w:rPr>
            </w:pPr>
            <w:r w:rsidRPr="00B42BD0">
              <w:rPr>
                <w:sz w:val="26"/>
                <w:szCs w:val="26"/>
              </w:rPr>
              <w:t>1.6.34</w:t>
            </w:r>
          </w:p>
        </w:tc>
        <w:tc>
          <w:tcPr>
            <w:tcW w:w="3548" w:type="dxa"/>
          </w:tcPr>
          <w:p w14:paraId="6C212D3E" w14:textId="77777777" w:rsidR="007219EA" w:rsidRPr="00B42BD0" w:rsidRDefault="007219EA" w:rsidP="00C97C64">
            <w:pPr>
              <w:pStyle w:val="134"/>
              <w:rPr>
                <w:szCs w:val="26"/>
              </w:rPr>
            </w:pPr>
            <w:r w:rsidRPr="00B42BD0">
              <w:rPr>
                <w:szCs w:val="26"/>
              </w:rPr>
              <w:t>Наименование</w:t>
            </w:r>
          </w:p>
        </w:tc>
        <w:tc>
          <w:tcPr>
            <w:tcW w:w="9363" w:type="dxa"/>
          </w:tcPr>
          <w:p w14:paraId="4FD1A6F2" w14:textId="77777777" w:rsidR="007219EA" w:rsidRPr="00B42BD0" w:rsidRDefault="007219EA" w:rsidP="00C97C64">
            <w:pPr>
              <w:pStyle w:val="134"/>
              <w:rPr>
                <w:szCs w:val="26"/>
              </w:rPr>
            </w:pPr>
            <w:r w:rsidRPr="00B42BD0">
              <w:rPr>
                <w:szCs w:val="26"/>
              </w:rPr>
              <w:t>Новая Пустошь – Невская Дубровка</w:t>
            </w:r>
          </w:p>
        </w:tc>
      </w:tr>
      <w:tr w:rsidR="00B42BD0" w:rsidRPr="00B42BD0" w14:paraId="6F880BEA" w14:textId="77777777" w:rsidTr="00205A19">
        <w:trPr>
          <w:jc w:val="center"/>
        </w:trPr>
        <w:tc>
          <w:tcPr>
            <w:tcW w:w="1875" w:type="dxa"/>
            <w:vMerge/>
            <w:shd w:val="clear" w:color="auto" w:fill="auto"/>
          </w:tcPr>
          <w:p w14:paraId="16EDF4F5" w14:textId="77777777" w:rsidR="007219EA" w:rsidRPr="00B42BD0" w:rsidRDefault="007219EA" w:rsidP="00C97C64">
            <w:pPr>
              <w:pStyle w:val="a0"/>
              <w:spacing w:before="0" w:after="0"/>
              <w:ind w:firstLine="0"/>
              <w:rPr>
                <w:sz w:val="26"/>
                <w:szCs w:val="26"/>
              </w:rPr>
            </w:pPr>
          </w:p>
        </w:tc>
        <w:tc>
          <w:tcPr>
            <w:tcW w:w="3548" w:type="dxa"/>
          </w:tcPr>
          <w:p w14:paraId="41DB0ABC" w14:textId="77777777" w:rsidR="007219EA" w:rsidRPr="00B42BD0" w:rsidRDefault="007219EA" w:rsidP="00C97C64">
            <w:pPr>
              <w:pStyle w:val="134"/>
              <w:rPr>
                <w:szCs w:val="26"/>
              </w:rPr>
            </w:pPr>
            <w:r w:rsidRPr="00B42BD0">
              <w:rPr>
                <w:szCs w:val="26"/>
              </w:rPr>
              <w:t>Вид</w:t>
            </w:r>
          </w:p>
        </w:tc>
        <w:tc>
          <w:tcPr>
            <w:tcW w:w="9363" w:type="dxa"/>
          </w:tcPr>
          <w:p w14:paraId="0B379CD3"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261AE50" w14:textId="77777777" w:rsidTr="00205A19">
        <w:trPr>
          <w:jc w:val="center"/>
        </w:trPr>
        <w:tc>
          <w:tcPr>
            <w:tcW w:w="1875" w:type="dxa"/>
            <w:vMerge/>
            <w:shd w:val="clear" w:color="auto" w:fill="auto"/>
          </w:tcPr>
          <w:p w14:paraId="513DF1DD" w14:textId="77777777" w:rsidR="007219EA" w:rsidRPr="00B42BD0" w:rsidRDefault="007219EA" w:rsidP="00C97C64">
            <w:pPr>
              <w:pStyle w:val="a0"/>
              <w:spacing w:before="0" w:after="0"/>
              <w:ind w:firstLine="0"/>
              <w:rPr>
                <w:sz w:val="26"/>
                <w:szCs w:val="26"/>
              </w:rPr>
            </w:pPr>
          </w:p>
        </w:tc>
        <w:tc>
          <w:tcPr>
            <w:tcW w:w="3548" w:type="dxa"/>
          </w:tcPr>
          <w:p w14:paraId="50748DD1" w14:textId="77777777" w:rsidR="007219EA" w:rsidRPr="00B42BD0" w:rsidRDefault="007219EA" w:rsidP="00C97C64">
            <w:pPr>
              <w:pStyle w:val="134"/>
              <w:rPr>
                <w:szCs w:val="26"/>
              </w:rPr>
            </w:pPr>
            <w:r w:rsidRPr="00B42BD0">
              <w:rPr>
                <w:szCs w:val="26"/>
              </w:rPr>
              <w:t>Назначение</w:t>
            </w:r>
          </w:p>
        </w:tc>
        <w:tc>
          <w:tcPr>
            <w:tcW w:w="9363" w:type="dxa"/>
          </w:tcPr>
          <w:p w14:paraId="22715F4C"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1606FC74" w14:textId="77777777" w:rsidTr="00205A19">
        <w:trPr>
          <w:jc w:val="center"/>
        </w:trPr>
        <w:tc>
          <w:tcPr>
            <w:tcW w:w="1875" w:type="dxa"/>
            <w:vMerge/>
            <w:shd w:val="clear" w:color="auto" w:fill="auto"/>
          </w:tcPr>
          <w:p w14:paraId="28692CBF" w14:textId="77777777" w:rsidR="007219EA" w:rsidRPr="00B42BD0" w:rsidRDefault="007219EA" w:rsidP="00C97C64">
            <w:pPr>
              <w:pStyle w:val="a0"/>
              <w:spacing w:before="0" w:after="0"/>
              <w:ind w:firstLine="0"/>
              <w:rPr>
                <w:sz w:val="26"/>
                <w:szCs w:val="26"/>
              </w:rPr>
            </w:pPr>
          </w:p>
        </w:tc>
        <w:tc>
          <w:tcPr>
            <w:tcW w:w="3548" w:type="dxa"/>
          </w:tcPr>
          <w:p w14:paraId="65E674A0"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2651A4A" w14:textId="77777777" w:rsidR="007219EA" w:rsidRPr="00B42BD0" w:rsidRDefault="007219EA" w:rsidP="00C97C64">
            <w:pPr>
              <w:pStyle w:val="134"/>
              <w:rPr>
                <w:szCs w:val="26"/>
              </w:rPr>
            </w:pPr>
            <w:r w:rsidRPr="00B42BD0">
              <w:rPr>
                <w:szCs w:val="26"/>
              </w:rPr>
              <w:t>Протяженность участка: 0 км – 13,9 км.</w:t>
            </w:r>
          </w:p>
          <w:p w14:paraId="1BAE541D" w14:textId="77777777" w:rsidR="007219EA" w:rsidRPr="00B42BD0" w:rsidRDefault="007219EA" w:rsidP="00C97C64">
            <w:pPr>
              <w:pStyle w:val="134"/>
              <w:rPr>
                <w:szCs w:val="26"/>
              </w:rPr>
            </w:pPr>
            <w:r w:rsidRPr="00B42BD0">
              <w:rPr>
                <w:szCs w:val="26"/>
              </w:rPr>
              <w:t>Техническая категория: III.</w:t>
            </w:r>
          </w:p>
          <w:p w14:paraId="09DD9E1A"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A54783D" w14:textId="77777777" w:rsidTr="00205A19">
        <w:trPr>
          <w:jc w:val="center"/>
        </w:trPr>
        <w:tc>
          <w:tcPr>
            <w:tcW w:w="1875" w:type="dxa"/>
            <w:vMerge/>
            <w:shd w:val="clear" w:color="auto" w:fill="auto"/>
          </w:tcPr>
          <w:p w14:paraId="4EB97D00" w14:textId="77777777" w:rsidR="002C55A9" w:rsidRPr="00B42BD0" w:rsidRDefault="002C55A9" w:rsidP="00C97C64">
            <w:pPr>
              <w:pStyle w:val="a0"/>
              <w:spacing w:before="0" w:after="0"/>
              <w:ind w:firstLine="0"/>
              <w:rPr>
                <w:sz w:val="26"/>
                <w:szCs w:val="26"/>
              </w:rPr>
            </w:pPr>
          </w:p>
        </w:tc>
        <w:tc>
          <w:tcPr>
            <w:tcW w:w="3548" w:type="dxa"/>
          </w:tcPr>
          <w:p w14:paraId="3CFD398C" w14:textId="463F561F" w:rsidR="002C55A9" w:rsidRPr="00B42BD0" w:rsidRDefault="0044565D" w:rsidP="00C97C64">
            <w:pPr>
              <w:pStyle w:val="134"/>
              <w:rPr>
                <w:szCs w:val="26"/>
              </w:rPr>
            </w:pPr>
            <w:r w:rsidRPr="00B42BD0">
              <w:rPr>
                <w:szCs w:val="26"/>
              </w:rPr>
              <w:t>Срок реализации</w:t>
            </w:r>
          </w:p>
        </w:tc>
        <w:tc>
          <w:tcPr>
            <w:tcW w:w="9363" w:type="dxa"/>
          </w:tcPr>
          <w:p w14:paraId="599593D0" w14:textId="38D5F4FC" w:rsidR="002C55A9" w:rsidRPr="00B42BD0" w:rsidRDefault="007C3934" w:rsidP="00C97C64">
            <w:pPr>
              <w:pStyle w:val="134"/>
              <w:rPr>
                <w:szCs w:val="26"/>
              </w:rPr>
            </w:pPr>
            <w:r w:rsidRPr="00B42BD0">
              <w:rPr>
                <w:szCs w:val="26"/>
              </w:rPr>
              <w:t>До 20</w:t>
            </w:r>
            <w:r w:rsidRPr="00B42BD0">
              <w:rPr>
                <w:szCs w:val="26"/>
                <w:lang w:val="en-US"/>
              </w:rPr>
              <w:t>25</w:t>
            </w:r>
            <w:r w:rsidRPr="00B42BD0">
              <w:rPr>
                <w:szCs w:val="26"/>
              </w:rPr>
              <w:t xml:space="preserve"> года</w:t>
            </w:r>
          </w:p>
        </w:tc>
      </w:tr>
      <w:tr w:rsidR="00B42BD0" w:rsidRPr="00B42BD0" w14:paraId="055F9E32" w14:textId="77777777" w:rsidTr="00205A19">
        <w:trPr>
          <w:jc w:val="center"/>
        </w:trPr>
        <w:tc>
          <w:tcPr>
            <w:tcW w:w="1875" w:type="dxa"/>
            <w:vMerge/>
            <w:shd w:val="clear" w:color="auto" w:fill="auto"/>
          </w:tcPr>
          <w:p w14:paraId="250F99AD" w14:textId="77777777" w:rsidR="007219EA" w:rsidRPr="00B42BD0" w:rsidRDefault="007219EA" w:rsidP="00C97C64">
            <w:pPr>
              <w:pStyle w:val="a0"/>
              <w:spacing w:before="0" w:after="0"/>
              <w:ind w:firstLine="0"/>
              <w:rPr>
                <w:sz w:val="26"/>
                <w:szCs w:val="26"/>
              </w:rPr>
            </w:pPr>
          </w:p>
        </w:tc>
        <w:tc>
          <w:tcPr>
            <w:tcW w:w="3548" w:type="dxa"/>
          </w:tcPr>
          <w:p w14:paraId="628749C7" w14:textId="77777777" w:rsidR="007219EA" w:rsidRPr="00B42BD0" w:rsidRDefault="007219EA" w:rsidP="00C97C64">
            <w:pPr>
              <w:pStyle w:val="134"/>
              <w:rPr>
                <w:szCs w:val="26"/>
              </w:rPr>
            </w:pPr>
            <w:r w:rsidRPr="00B42BD0">
              <w:rPr>
                <w:szCs w:val="26"/>
              </w:rPr>
              <w:t>Местоположение</w:t>
            </w:r>
          </w:p>
        </w:tc>
        <w:tc>
          <w:tcPr>
            <w:tcW w:w="9363" w:type="dxa"/>
          </w:tcPr>
          <w:p w14:paraId="7B263F84" w14:textId="77777777" w:rsidR="007219EA" w:rsidRPr="00B42BD0" w:rsidRDefault="007219EA" w:rsidP="00C97C64">
            <w:pPr>
              <w:pStyle w:val="134"/>
              <w:rPr>
                <w:szCs w:val="26"/>
              </w:rPr>
            </w:pPr>
            <w:r w:rsidRPr="00B42BD0">
              <w:rPr>
                <w:szCs w:val="26"/>
              </w:rPr>
              <w:t>Дубровское городское поселение, Колтушское сельское поселение Всеволожского муниципального района</w:t>
            </w:r>
          </w:p>
        </w:tc>
      </w:tr>
      <w:tr w:rsidR="00B42BD0" w:rsidRPr="00B42BD0" w14:paraId="463337EC" w14:textId="77777777" w:rsidTr="00205A19">
        <w:trPr>
          <w:jc w:val="center"/>
        </w:trPr>
        <w:tc>
          <w:tcPr>
            <w:tcW w:w="1875" w:type="dxa"/>
            <w:vMerge w:val="restart"/>
            <w:shd w:val="clear" w:color="auto" w:fill="auto"/>
          </w:tcPr>
          <w:p w14:paraId="4044A5BA" w14:textId="77777777" w:rsidR="007219EA" w:rsidRPr="00B42BD0" w:rsidRDefault="007219EA" w:rsidP="00C97C64">
            <w:pPr>
              <w:pStyle w:val="a0"/>
              <w:spacing w:before="0" w:after="0"/>
              <w:ind w:firstLine="0"/>
              <w:rPr>
                <w:sz w:val="26"/>
                <w:szCs w:val="26"/>
              </w:rPr>
            </w:pPr>
            <w:r w:rsidRPr="00B42BD0">
              <w:rPr>
                <w:sz w:val="26"/>
                <w:szCs w:val="26"/>
              </w:rPr>
              <w:t>1.6.35</w:t>
            </w:r>
          </w:p>
        </w:tc>
        <w:tc>
          <w:tcPr>
            <w:tcW w:w="3548" w:type="dxa"/>
          </w:tcPr>
          <w:p w14:paraId="2496A7F0" w14:textId="77777777" w:rsidR="007219EA" w:rsidRPr="00B42BD0" w:rsidRDefault="007219EA" w:rsidP="00C97C64">
            <w:pPr>
              <w:pStyle w:val="134"/>
              <w:rPr>
                <w:szCs w:val="26"/>
              </w:rPr>
            </w:pPr>
            <w:r w:rsidRPr="00B42BD0">
              <w:rPr>
                <w:szCs w:val="26"/>
              </w:rPr>
              <w:t>Наименование</w:t>
            </w:r>
          </w:p>
        </w:tc>
        <w:tc>
          <w:tcPr>
            <w:tcW w:w="9363" w:type="dxa"/>
          </w:tcPr>
          <w:p w14:paraId="42B57416" w14:textId="77777777" w:rsidR="007219EA" w:rsidRPr="00B42BD0" w:rsidRDefault="007219EA" w:rsidP="00C97C64">
            <w:pPr>
              <w:pStyle w:val="134"/>
              <w:rPr>
                <w:szCs w:val="26"/>
              </w:rPr>
            </w:pPr>
            <w:r w:rsidRPr="00B42BD0">
              <w:rPr>
                <w:szCs w:val="26"/>
              </w:rPr>
              <w:t>Станция Магнитная – поселок имени Морозова</w:t>
            </w:r>
          </w:p>
        </w:tc>
      </w:tr>
      <w:tr w:rsidR="00B42BD0" w:rsidRPr="00B42BD0" w14:paraId="7FDF3766" w14:textId="77777777" w:rsidTr="00205A19">
        <w:trPr>
          <w:jc w:val="center"/>
        </w:trPr>
        <w:tc>
          <w:tcPr>
            <w:tcW w:w="1875" w:type="dxa"/>
            <w:vMerge/>
            <w:shd w:val="clear" w:color="auto" w:fill="auto"/>
          </w:tcPr>
          <w:p w14:paraId="35F540F6" w14:textId="77777777" w:rsidR="007219EA" w:rsidRPr="00B42BD0" w:rsidRDefault="007219EA" w:rsidP="00C97C64">
            <w:pPr>
              <w:pStyle w:val="a0"/>
              <w:spacing w:before="0" w:after="0"/>
              <w:ind w:firstLine="0"/>
              <w:rPr>
                <w:sz w:val="26"/>
                <w:szCs w:val="26"/>
              </w:rPr>
            </w:pPr>
          </w:p>
        </w:tc>
        <w:tc>
          <w:tcPr>
            <w:tcW w:w="3548" w:type="dxa"/>
          </w:tcPr>
          <w:p w14:paraId="1CC9EA3F" w14:textId="77777777" w:rsidR="007219EA" w:rsidRPr="00B42BD0" w:rsidRDefault="007219EA" w:rsidP="00C97C64">
            <w:pPr>
              <w:pStyle w:val="134"/>
              <w:rPr>
                <w:szCs w:val="26"/>
              </w:rPr>
            </w:pPr>
            <w:r w:rsidRPr="00B42BD0">
              <w:rPr>
                <w:szCs w:val="26"/>
              </w:rPr>
              <w:t>Вид</w:t>
            </w:r>
          </w:p>
        </w:tc>
        <w:tc>
          <w:tcPr>
            <w:tcW w:w="9363" w:type="dxa"/>
          </w:tcPr>
          <w:p w14:paraId="092C344E"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030CB98" w14:textId="77777777" w:rsidTr="00205A19">
        <w:trPr>
          <w:jc w:val="center"/>
        </w:trPr>
        <w:tc>
          <w:tcPr>
            <w:tcW w:w="1875" w:type="dxa"/>
            <w:vMerge/>
            <w:shd w:val="clear" w:color="auto" w:fill="auto"/>
          </w:tcPr>
          <w:p w14:paraId="315D448F" w14:textId="77777777" w:rsidR="007219EA" w:rsidRPr="00B42BD0" w:rsidRDefault="007219EA" w:rsidP="00C97C64">
            <w:pPr>
              <w:pStyle w:val="a0"/>
              <w:spacing w:before="0" w:after="0"/>
              <w:ind w:firstLine="0"/>
              <w:rPr>
                <w:sz w:val="26"/>
                <w:szCs w:val="26"/>
              </w:rPr>
            </w:pPr>
          </w:p>
        </w:tc>
        <w:tc>
          <w:tcPr>
            <w:tcW w:w="3548" w:type="dxa"/>
          </w:tcPr>
          <w:p w14:paraId="621BE934" w14:textId="77777777" w:rsidR="007219EA" w:rsidRPr="00B42BD0" w:rsidRDefault="007219EA" w:rsidP="00C97C64">
            <w:pPr>
              <w:pStyle w:val="134"/>
              <w:rPr>
                <w:szCs w:val="26"/>
              </w:rPr>
            </w:pPr>
            <w:r w:rsidRPr="00B42BD0">
              <w:rPr>
                <w:szCs w:val="26"/>
              </w:rPr>
              <w:t>Назначение</w:t>
            </w:r>
          </w:p>
        </w:tc>
        <w:tc>
          <w:tcPr>
            <w:tcW w:w="9363" w:type="dxa"/>
          </w:tcPr>
          <w:p w14:paraId="63CE6620"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18CA7EA0" w14:textId="77777777" w:rsidTr="00205A19">
        <w:trPr>
          <w:jc w:val="center"/>
        </w:trPr>
        <w:tc>
          <w:tcPr>
            <w:tcW w:w="1875" w:type="dxa"/>
            <w:vMerge/>
            <w:shd w:val="clear" w:color="auto" w:fill="auto"/>
          </w:tcPr>
          <w:p w14:paraId="6AFF4442" w14:textId="77777777" w:rsidR="007219EA" w:rsidRPr="00B42BD0" w:rsidRDefault="007219EA" w:rsidP="00C97C64">
            <w:pPr>
              <w:pStyle w:val="a0"/>
              <w:spacing w:before="0" w:after="0"/>
              <w:ind w:firstLine="0"/>
              <w:rPr>
                <w:sz w:val="26"/>
                <w:szCs w:val="26"/>
              </w:rPr>
            </w:pPr>
          </w:p>
        </w:tc>
        <w:tc>
          <w:tcPr>
            <w:tcW w:w="3548" w:type="dxa"/>
          </w:tcPr>
          <w:p w14:paraId="5DEA811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B255FB6" w14:textId="77777777" w:rsidR="007219EA" w:rsidRPr="00B42BD0" w:rsidRDefault="007219EA" w:rsidP="00C97C64">
            <w:pPr>
              <w:pStyle w:val="134"/>
              <w:rPr>
                <w:szCs w:val="26"/>
              </w:rPr>
            </w:pPr>
            <w:r w:rsidRPr="00B42BD0">
              <w:rPr>
                <w:szCs w:val="26"/>
              </w:rPr>
              <w:t>Протяженность участка: 0 км – 24,5 км.</w:t>
            </w:r>
          </w:p>
          <w:p w14:paraId="33D57AF2" w14:textId="77777777" w:rsidR="007219EA" w:rsidRPr="00B42BD0" w:rsidRDefault="007219EA" w:rsidP="00C97C64">
            <w:pPr>
              <w:pStyle w:val="134"/>
              <w:rPr>
                <w:szCs w:val="26"/>
              </w:rPr>
            </w:pPr>
            <w:r w:rsidRPr="00B42BD0">
              <w:rPr>
                <w:szCs w:val="26"/>
              </w:rPr>
              <w:t>Техническая категория: II.</w:t>
            </w:r>
          </w:p>
          <w:p w14:paraId="1FDA67BD"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D1E6C13" w14:textId="77777777" w:rsidTr="00205A19">
        <w:trPr>
          <w:jc w:val="center"/>
        </w:trPr>
        <w:tc>
          <w:tcPr>
            <w:tcW w:w="1875" w:type="dxa"/>
            <w:vMerge/>
            <w:shd w:val="clear" w:color="auto" w:fill="auto"/>
          </w:tcPr>
          <w:p w14:paraId="56860BF5" w14:textId="77777777" w:rsidR="002C55A9" w:rsidRPr="00B42BD0" w:rsidRDefault="002C55A9" w:rsidP="00C97C64">
            <w:pPr>
              <w:pStyle w:val="a0"/>
              <w:spacing w:before="0" w:after="0"/>
              <w:ind w:firstLine="0"/>
              <w:rPr>
                <w:sz w:val="26"/>
                <w:szCs w:val="26"/>
              </w:rPr>
            </w:pPr>
          </w:p>
        </w:tc>
        <w:tc>
          <w:tcPr>
            <w:tcW w:w="3548" w:type="dxa"/>
          </w:tcPr>
          <w:p w14:paraId="6F85A977" w14:textId="06D7C1D3" w:rsidR="002C55A9" w:rsidRPr="00B42BD0" w:rsidRDefault="0044565D" w:rsidP="00C97C64">
            <w:pPr>
              <w:pStyle w:val="134"/>
              <w:rPr>
                <w:szCs w:val="26"/>
              </w:rPr>
            </w:pPr>
            <w:r w:rsidRPr="00B42BD0">
              <w:rPr>
                <w:szCs w:val="26"/>
              </w:rPr>
              <w:t>Срок реализации</w:t>
            </w:r>
          </w:p>
        </w:tc>
        <w:tc>
          <w:tcPr>
            <w:tcW w:w="9363" w:type="dxa"/>
          </w:tcPr>
          <w:p w14:paraId="75C336E8" w14:textId="67E44427" w:rsidR="002C55A9" w:rsidRPr="00B42BD0" w:rsidRDefault="007C3934" w:rsidP="00C97C64">
            <w:pPr>
              <w:pStyle w:val="134"/>
              <w:rPr>
                <w:szCs w:val="26"/>
              </w:rPr>
            </w:pPr>
            <w:r w:rsidRPr="00B42BD0">
              <w:rPr>
                <w:szCs w:val="26"/>
              </w:rPr>
              <w:t>До 20</w:t>
            </w:r>
            <w:r w:rsidRPr="00B42BD0">
              <w:rPr>
                <w:szCs w:val="26"/>
                <w:lang w:val="en-US"/>
              </w:rPr>
              <w:t>25</w:t>
            </w:r>
            <w:r w:rsidRPr="00B42BD0">
              <w:rPr>
                <w:szCs w:val="26"/>
              </w:rPr>
              <w:t xml:space="preserve"> года</w:t>
            </w:r>
          </w:p>
        </w:tc>
      </w:tr>
      <w:tr w:rsidR="00B42BD0" w:rsidRPr="00B42BD0" w14:paraId="78172FB0" w14:textId="77777777" w:rsidTr="00205A19">
        <w:trPr>
          <w:jc w:val="center"/>
        </w:trPr>
        <w:tc>
          <w:tcPr>
            <w:tcW w:w="1875" w:type="dxa"/>
            <w:vMerge/>
            <w:shd w:val="clear" w:color="auto" w:fill="auto"/>
          </w:tcPr>
          <w:p w14:paraId="2B68861C" w14:textId="77777777" w:rsidR="007219EA" w:rsidRPr="00B42BD0" w:rsidRDefault="007219EA" w:rsidP="00C97C64">
            <w:pPr>
              <w:pStyle w:val="a0"/>
              <w:spacing w:before="0" w:after="0"/>
              <w:ind w:firstLine="0"/>
              <w:rPr>
                <w:sz w:val="26"/>
                <w:szCs w:val="26"/>
              </w:rPr>
            </w:pPr>
          </w:p>
        </w:tc>
        <w:tc>
          <w:tcPr>
            <w:tcW w:w="3548" w:type="dxa"/>
          </w:tcPr>
          <w:p w14:paraId="63EDACAC" w14:textId="77777777" w:rsidR="007219EA" w:rsidRPr="00B42BD0" w:rsidRDefault="007219EA" w:rsidP="00C97C64">
            <w:pPr>
              <w:pStyle w:val="134"/>
              <w:rPr>
                <w:szCs w:val="26"/>
              </w:rPr>
            </w:pPr>
            <w:r w:rsidRPr="00B42BD0">
              <w:rPr>
                <w:szCs w:val="26"/>
              </w:rPr>
              <w:t>Местоположение</w:t>
            </w:r>
          </w:p>
        </w:tc>
        <w:tc>
          <w:tcPr>
            <w:tcW w:w="9363" w:type="dxa"/>
          </w:tcPr>
          <w:p w14:paraId="30062DC8" w14:textId="77777777" w:rsidR="007219EA" w:rsidRPr="00B42BD0" w:rsidRDefault="007219EA" w:rsidP="00C97C64">
            <w:pPr>
              <w:pStyle w:val="134"/>
              <w:rPr>
                <w:szCs w:val="26"/>
              </w:rPr>
            </w:pPr>
            <w:r w:rsidRPr="00B42BD0">
              <w:rPr>
                <w:szCs w:val="26"/>
              </w:rPr>
              <w:t>Романовское сельское поселение, Всеволожское городское поселение, Щегловское сельское поселение, Морозовское городское поселение Всеволожского муниципального района</w:t>
            </w:r>
          </w:p>
        </w:tc>
      </w:tr>
      <w:tr w:rsidR="00B42BD0" w:rsidRPr="00B42BD0" w14:paraId="64DADAD3" w14:textId="77777777" w:rsidTr="00205A19">
        <w:trPr>
          <w:jc w:val="center"/>
        </w:trPr>
        <w:tc>
          <w:tcPr>
            <w:tcW w:w="1875" w:type="dxa"/>
            <w:vMerge w:val="restart"/>
            <w:shd w:val="clear" w:color="auto" w:fill="auto"/>
          </w:tcPr>
          <w:p w14:paraId="2C8D7191" w14:textId="77777777" w:rsidR="007219EA" w:rsidRPr="00B42BD0" w:rsidRDefault="007219EA" w:rsidP="00C97C64">
            <w:pPr>
              <w:pStyle w:val="a0"/>
              <w:spacing w:before="0" w:after="0"/>
              <w:ind w:firstLine="0"/>
              <w:rPr>
                <w:sz w:val="26"/>
                <w:szCs w:val="26"/>
              </w:rPr>
            </w:pPr>
            <w:r w:rsidRPr="00B42BD0">
              <w:rPr>
                <w:sz w:val="26"/>
                <w:szCs w:val="26"/>
              </w:rPr>
              <w:t>1.6.36</w:t>
            </w:r>
          </w:p>
        </w:tc>
        <w:tc>
          <w:tcPr>
            <w:tcW w:w="3548" w:type="dxa"/>
          </w:tcPr>
          <w:p w14:paraId="494AA09E" w14:textId="77777777" w:rsidR="007219EA" w:rsidRPr="00B42BD0" w:rsidRDefault="007219EA" w:rsidP="00C97C64">
            <w:pPr>
              <w:pStyle w:val="134"/>
              <w:rPr>
                <w:szCs w:val="26"/>
              </w:rPr>
            </w:pPr>
            <w:r w:rsidRPr="00B42BD0">
              <w:rPr>
                <w:szCs w:val="26"/>
              </w:rPr>
              <w:t>Наименование</w:t>
            </w:r>
          </w:p>
        </w:tc>
        <w:tc>
          <w:tcPr>
            <w:tcW w:w="9363" w:type="dxa"/>
          </w:tcPr>
          <w:p w14:paraId="4F00982D" w14:textId="77777777" w:rsidR="007219EA" w:rsidRPr="00B42BD0" w:rsidRDefault="007219EA" w:rsidP="00C97C64">
            <w:pPr>
              <w:pStyle w:val="134"/>
              <w:rPr>
                <w:szCs w:val="26"/>
              </w:rPr>
            </w:pPr>
            <w:r w:rsidRPr="00B42BD0">
              <w:rPr>
                <w:szCs w:val="26"/>
              </w:rPr>
              <w:t>Елизаветинка – Медный завод</w:t>
            </w:r>
          </w:p>
        </w:tc>
      </w:tr>
      <w:tr w:rsidR="00B42BD0" w:rsidRPr="00B42BD0" w14:paraId="4BF30C49" w14:textId="77777777" w:rsidTr="00205A19">
        <w:trPr>
          <w:jc w:val="center"/>
        </w:trPr>
        <w:tc>
          <w:tcPr>
            <w:tcW w:w="1875" w:type="dxa"/>
            <w:vMerge/>
            <w:shd w:val="clear" w:color="auto" w:fill="auto"/>
          </w:tcPr>
          <w:p w14:paraId="3B09C0BF" w14:textId="77777777" w:rsidR="007219EA" w:rsidRPr="00B42BD0" w:rsidRDefault="007219EA" w:rsidP="00C97C64">
            <w:pPr>
              <w:pStyle w:val="a0"/>
              <w:spacing w:before="0" w:after="0"/>
              <w:ind w:firstLine="0"/>
              <w:rPr>
                <w:sz w:val="26"/>
                <w:szCs w:val="26"/>
              </w:rPr>
            </w:pPr>
          </w:p>
        </w:tc>
        <w:tc>
          <w:tcPr>
            <w:tcW w:w="3548" w:type="dxa"/>
          </w:tcPr>
          <w:p w14:paraId="00342F0A" w14:textId="77777777" w:rsidR="007219EA" w:rsidRPr="00B42BD0" w:rsidRDefault="007219EA" w:rsidP="00C97C64">
            <w:pPr>
              <w:pStyle w:val="134"/>
              <w:rPr>
                <w:szCs w:val="26"/>
              </w:rPr>
            </w:pPr>
            <w:r w:rsidRPr="00B42BD0">
              <w:rPr>
                <w:szCs w:val="26"/>
              </w:rPr>
              <w:t>Вид</w:t>
            </w:r>
          </w:p>
        </w:tc>
        <w:tc>
          <w:tcPr>
            <w:tcW w:w="9363" w:type="dxa"/>
          </w:tcPr>
          <w:p w14:paraId="6CFD4954"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C10211D" w14:textId="77777777" w:rsidTr="00205A19">
        <w:trPr>
          <w:jc w:val="center"/>
        </w:trPr>
        <w:tc>
          <w:tcPr>
            <w:tcW w:w="1875" w:type="dxa"/>
            <w:vMerge/>
            <w:shd w:val="clear" w:color="auto" w:fill="auto"/>
          </w:tcPr>
          <w:p w14:paraId="462B1C9E" w14:textId="77777777" w:rsidR="007219EA" w:rsidRPr="00B42BD0" w:rsidRDefault="007219EA" w:rsidP="00C97C64">
            <w:pPr>
              <w:pStyle w:val="a0"/>
              <w:spacing w:before="0" w:after="0"/>
              <w:ind w:firstLine="0"/>
              <w:rPr>
                <w:sz w:val="26"/>
                <w:szCs w:val="26"/>
              </w:rPr>
            </w:pPr>
          </w:p>
        </w:tc>
        <w:tc>
          <w:tcPr>
            <w:tcW w:w="3548" w:type="dxa"/>
          </w:tcPr>
          <w:p w14:paraId="7EF5B9E7" w14:textId="77777777" w:rsidR="007219EA" w:rsidRPr="00B42BD0" w:rsidRDefault="007219EA" w:rsidP="00C97C64">
            <w:pPr>
              <w:pStyle w:val="134"/>
              <w:rPr>
                <w:szCs w:val="26"/>
              </w:rPr>
            </w:pPr>
            <w:r w:rsidRPr="00B42BD0">
              <w:rPr>
                <w:szCs w:val="26"/>
              </w:rPr>
              <w:t>Назначение</w:t>
            </w:r>
          </w:p>
        </w:tc>
        <w:tc>
          <w:tcPr>
            <w:tcW w:w="9363" w:type="dxa"/>
          </w:tcPr>
          <w:p w14:paraId="33E9D153"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BE002F1" w14:textId="77777777" w:rsidTr="00205A19">
        <w:trPr>
          <w:jc w:val="center"/>
        </w:trPr>
        <w:tc>
          <w:tcPr>
            <w:tcW w:w="1875" w:type="dxa"/>
            <w:vMerge/>
            <w:shd w:val="clear" w:color="auto" w:fill="auto"/>
          </w:tcPr>
          <w:p w14:paraId="01D325B6" w14:textId="77777777" w:rsidR="007219EA" w:rsidRPr="00B42BD0" w:rsidRDefault="007219EA" w:rsidP="00C97C64">
            <w:pPr>
              <w:pStyle w:val="a0"/>
              <w:spacing w:before="0" w:after="0"/>
              <w:ind w:firstLine="0"/>
              <w:rPr>
                <w:sz w:val="26"/>
                <w:szCs w:val="26"/>
              </w:rPr>
            </w:pPr>
          </w:p>
        </w:tc>
        <w:tc>
          <w:tcPr>
            <w:tcW w:w="3548" w:type="dxa"/>
          </w:tcPr>
          <w:p w14:paraId="1C5A783B"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EFBD552" w14:textId="77777777" w:rsidR="007219EA" w:rsidRPr="00B42BD0" w:rsidRDefault="007219EA" w:rsidP="00C97C64">
            <w:pPr>
              <w:pStyle w:val="134"/>
              <w:rPr>
                <w:szCs w:val="26"/>
              </w:rPr>
            </w:pPr>
            <w:r w:rsidRPr="00B42BD0">
              <w:rPr>
                <w:szCs w:val="26"/>
              </w:rPr>
              <w:t>Протяженность участка: 0 км – 12,5 км.</w:t>
            </w:r>
          </w:p>
          <w:p w14:paraId="5E338DC5" w14:textId="77777777" w:rsidR="007219EA" w:rsidRPr="00B42BD0" w:rsidRDefault="007219EA" w:rsidP="00C97C64">
            <w:pPr>
              <w:pStyle w:val="134"/>
              <w:rPr>
                <w:szCs w:val="26"/>
              </w:rPr>
            </w:pPr>
            <w:r w:rsidRPr="00B42BD0">
              <w:rPr>
                <w:szCs w:val="26"/>
              </w:rPr>
              <w:t>Техническая категория: II.</w:t>
            </w:r>
          </w:p>
          <w:p w14:paraId="7AD29661"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799224B8" w14:textId="77777777" w:rsidTr="00205A19">
        <w:trPr>
          <w:jc w:val="center"/>
        </w:trPr>
        <w:tc>
          <w:tcPr>
            <w:tcW w:w="1875" w:type="dxa"/>
            <w:vMerge/>
            <w:shd w:val="clear" w:color="auto" w:fill="auto"/>
          </w:tcPr>
          <w:p w14:paraId="6100592E" w14:textId="77777777" w:rsidR="002C55A9" w:rsidRPr="00B42BD0" w:rsidRDefault="002C55A9" w:rsidP="00C97C64">
            <w:pPr>
              <w:pStyle w:val="a0"/>
              <w:spacing w:before="0" w:after="0"/>
              <w:ind w:firstLine="0"/>
              <w:rPr>
                <w:sz w:val="26"/>
                <w:szCs w:val="26"/>
              </w:rPr>
            </w:pPr>
          </w:p>
        </w:tc>
        <w:tc>
          <w:tcPr>
            <w:tcW w:w="3548" w:type="dxa"/>
          </w:tcPr>
          <w:p w14:paraId="656A30EB" w14:textId="1E3377F9" w:rsidR="002C55A9" w:rsidRPr="00B42BD0" w:rsidRDefault="0044565D" w:rsidP="00C97C64">
            <w:pPr>
              <w:pStyle w:val="134"/>
              <w:rPr>
                <w:szCs w:val="26"/>
              </w:rPr>
            </w:pPr>
            <w:r w:rsidRPr="00B42BD0">
              <w:rPr>
                <w:szCs w:val="26"/>
              </w:rPr>
              <w:t>Срок реализации</w:t>
            </w:r>
          </w:p>
        </w:tc>
        <w:tc>
          <w:tcPr>
            <w:tcW w:w="9363" w:type="dxa"/>
          </w:tcPr>
          <w:p w14:paraId="35E3A733" w14:textId="3B177777" w:rsidR="002C55A9" w:rsidRPr="00B42BD0" w:rsidRDefault="007C3934" w:rsidP="00C97C64">
            <w:pPr>
              <w:pStyle w:val="134"/>
              <w:rPr>
                <w:szCs w:val="26"/>
              </w:rPr>
            </w:pPr>
            <w:r w:rsidRPr="00B42BD0">
              <w:rPr>
                <w:szCs w:val="26"/>
              </w:rPr>
              <w:t>До 2040 года</w:t>
            </w:r>
          </w:p>
        </w:tc>
      </w:tr>
      <w:tr w:rsidR="00B42BD0" w:rsidRPr="00B42BD0" w14:paraId="07B918E9" w14:textId="77777777" w:rsidTr="00205A19">
        <w:trPr>
          <w:jc w:val="center"/>
        </w:trPr>
        <w:tc>
          <w:tcPr>
            <w:tcW w:w="1875" w:type="dxa"/>
            <w:vMerge/>
            <w:shd w:val="clear" w:color="auto" w:fill="auto"/>
          </w:tcPr>
          <w:p w14:paraId="5BDDD38E" w14:textId="77777777" w:rsidR="007219EA" w:rsidRPr="00B42BD0" w:rsidRDefault="007219EA" w:rsidP="00C97C64">
            <w:pPr>
              <w:pStyle w:val="a0"/>
              <w:spacing w:before="0" w:after="0"/>
              <w:ind w:firstLine="0"/>
              <w:rPr>
                <w:sz w:val="26"/>
                <w:szCs w:val="26"/>
              </w:rPr>
            </w:pPr>
          </w:p>
        </w:tc>
        <w:tc>
          <w:tcPr>
            <w:tcW w:w="3548" w:type="dxa"/>
          </w:tcPr>
          <w:p w14:paraId="6809E01A" w14:textId="77777777" w:rsidR="007219EA" w:rsidRPr="00B42BD0" w:rsidRDefault="007219EA" w:rsidP="00C97C64">
            <w:pPr>
              <w:pStyle w:val="134"/>
              <w:rPr>
                <w:szCs w:val="26"/>
              </w:rPr>
            </w:pPr>
            <w:r w:rsidRPr="00B42BD0">
              <w:rPr>
                <w:szCs w:val="26"/>
              </w:rPr>
              <w:t>Местоположение</w:t>
            </w:r>
          </w:p>
        </w:tc>
        <w:tc>
          <w:tcPr>
            <w:tcW w:w="9363" w:type="dxa"/>
          </w:tcPr>
          <w:p w14:paraId="5DE72667" w14:textId="77777777" w:rsidR="007219EA" w:rsidRPr="00B42BD0" w:rsidRDefault="007219EA" w:rsidP="00C97C64">
            <w:pPr>
              <w:pStyle w:val="134"/>
              <w:rPr>
                <w:szCs w:val="26"/>
              </w:rPr>
            </w:pPr>
            <w:r w:rsidRPr="00B42BD0">
              <w:rPr>
                <w:szCs w:val="26"/>
              </w:rPr>
              <w:t>Юкковское сельское поселение, Сертоловское городское поселение, Агалатовское сельское поселение Всеволожского муниципального района</w:t>
            </w:r>
          </w:p>
        </w:tc>
      </w:tr>
      <w:tr w:rsidR="00B42BD0" w:rsidRPr="00B42BD0" w14:paraId="31DE5BB3" w14:textId="77777777" w:rsidTr="00205A19">
        <w:trPr>
          <w:jc w:val="center"/>
        </w:trPr>
        <w:tc>
          <w:tcPr>
            <w:tcW w:w="1875" w:type="dxa"/>
            <w:vMerge w:val="restart"/>
            <w:shd w:val="clear" w:color="auto" w:fill="auto"/>
          </w:tcPr>
          <w:p w14:paraId="62FD4DCD" w14:textId="77777777" w:rsidR="007219EA" w:rsidRPr="00B42BD0" w:rsidRDefault="007219EA" w:rsidP="00C97C64">
            <w:pPr>
              <w:pStyle w:val="a0"/>
              <w:spacing w:before="0" w:after="0"/>
              <w:ind w:firstLine="0"/>
              <w:rPr>
                <w:sz w:val="26"/>
                <w:szCs w:val="26"/>
              </w:rPr>
            </w:pPr>
            <w:r w:rsidRPr="00B42BD0">
              <w:rPr>
                <w:sz w:val="26"/>
                <w:szCs w:val="26"/>
              </w:rPr>
              <w:t>1.6.37</w:t>
            </w:r>
          </w:p>
        </w:tc>
        <w:tc>
          <w:tcPr>
            <w:tcW w:w="3548" w:type="dxa"/>
          </w:tcPr>
          <w:p w14:paraId="2A9EA34A" w14:textId="77777777" w:rsidR="007219EA" w:rsidRPr="00B42BD0" w:rsidRDefault="007219EA" w:rsidP="00C97C64">
            <w:pPr>
              <w:pStyle w:val="134"/>
              <w:rPr>
                <w:szCs w:val="26"/>
              </w:rPr>
            </w:pPr>
            <w:r w:rsidRPr="00B42BD0">
              <w:rPr>
                <w:szCs w:val="26"/>
              </w:rPr>
              <w:t>Наименование</w:t>
            </w:r>
          </w:p>
        </w:tc>
        <w:tc>
          <w:tcPr>
            <w:tcW w:w="9363" w:type="dxa"/>
          </w:tcPr>
          <w:p w14:paraId="22EB245A" w14:textId="77777777" w:rsidR="007219EA" w:rsidRPr="00B42BD0" w:rsidRDefault="007219EA" w:rsidP="00C97C64">
            <w:pPr>
              <w:pStyle w:val="134"/>
              <w:rPr>
                <w:szCs w:val="26"/>
              </w:rPr>
            </w:pPr>
            <w:r w:rsidRPr="00B42BD0">
              <w:rPr>
                <w:szCs w:val="26"/>
              </w:rPr>
              <w:t>Юкки – Кузьмолово</w:t>
            </w:r>
          </w:p>
        </w:tc>
      </w:tr>
      <w:tr w:rsidR="00B42BD0" w:rsidRPr="00B42BD0" w14:paraId="20FFD47D" w14:textId="77777777" w:rsidTr="00205A19">
        <w:trPr>
          <w:jc w:val="center"/>
        </w:trPr>
        <w:tc>
          <w:tcPr>
            <w:tcW w:w="1875" w:type="dxa"/>
            <w:vMerge/>
            <w:shd w:val="clear" w:color="auto" w:fill="auto"/>
          </w:tcPr>
          <w:p w14:paraId="3A70B50C" w14:textId="77777777" w:rsidR="007219EA" w:rsidRPr="00B42BD0" w:rsidRDefault="007219EA" w:rsidP="00C97C64">
            <w:pPr>
              <w:pStyle w:val="a0"/>
              <w:spacing w:before="0" w:after="0"/>
              <w:ind w:firstLine="0"/>
              <w:rPr>
                <w:sz w:val="26"/>
                <w:szCs w:val="26"/>
              </w:rPr>
            </w:pPr>
          </w:p>
        </w:tc>
        <w:tc>
          <w:tcPr>
            <w:tcW w:w="3548" w:type="dxa"/>
          </w:tcPr>
          <w:p w14:paraId="10DE7118" w14:textId="77777777" w:rsidR="007219EA" w:rsidRPr="00B42BD0" w:rsidRDefault="007219EA" w:rsidP="00C97C64">
            <w:pPr>
              <w:pStyle w:val="134"/>
              <w:rPr>
                <w:szCs w:val="26"/>
              </w:rPr>
            </w:pPr>
            <w:r w:rsidRPr="00B42BD0">
              <w:rPr>
                <w:szCs w:val="26"/>
              </w:rPr>
              <w:t>Вид</w:t>
            </w:r>
          </w:p>
        </w:tc>
        <w:tc>
          <w:tcPr>
            <w:tcW w:w="9363" w:type="dxa"/>
          </w:tcPr>
          <w:p w14:paraId="40A55021"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D96A09D" w14:textId="77777777" w:rsidTr="00205A19">
        <w:trPr>
          <w:jc w:val="center"/>
        </w:trPr>
        <w:tc>
          <w:tcPr>
            <w:tcW w:w="1875" w:type="dxa"/>
            <w:vMerge/>
            <w:shd w:val="clear" w:color="auto" w:fill="auto"/>
          </w:tcPr>
          <w:p w14:paraId="1187725D" w14:textId="77777777" w:rsidR="007219EA" w:rsidRPr="00B42BD0" w:rsidRDefault="007219EA" w:rsidP="00C97C64">
            <w:pPr>
              <w:pStyle w:val="a0"/>
              <w:spacing w:before="0" w:after="0"/>
              <w:ind w:firstLine="0"/>
              <w:rPr>
                <w:sz w:val="26"/>
                <w:szCs w:val="26"/>
              </w:rPr>
            </w:pPr>
          </w:p>
        </w:tc>
        <w:tc>
          <w:tcPr>
            <w:tcW w:w="3548" w:type="dxa"/>
          </w:tcPr>
          <w:p w14:paraId="143B210C" w14:textId="77777777" w:rsidR="007219EA" w:rsidRPr="00B42BD0" w:rsidRDefault="007219EA" w:rsidP="00C97C64">
            <w:pPr>
              <w:pStyle w:val="134"/>
              <w:rPr>
                <w:szCs w:val="26"/>
              </w:rPr>
            </w:pPr>
            <w:r w:rsidRPr="00B42BD0">
              <w:rPr>
                <w:szCs w:val="26"/>
              </w:rPr>
              <w:t>Назначение</w:t>
            </w:r>
          </w:p>
        </w:tc>
        <w:tc>
          <w:tcPr>
            <w:tcW w:w="9363" w:type="dxa"/>
          </w:tcPr>
          <w:p w14:paraId="3B6F72DF"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89F73E7" w14:textId="77777777" w:rsidTr="00205A19">
        <w:trPr>
          <w:jc w:val="center"/>
        </w:trPr>
        <w:tc>
          <w:tcPr>
            <w:tcW w:w="1875" w:type="dxa"/>
            <w:vMerge/>
            <w:shd w:val="clear" w:color="auto" w:fill="auto"/>
          </w:tcPr>
          <w:p w14:paraId="569C8B70" w14:textId="77777777" w:rsidR="007219EA" w:rsidRPr="00B42BD0" w:rsidRDefault="007219EA" w:rsidP="00C97C64">
            <w:pPr>
              <w:pStyle w:val="a0"/>
              <w:spacing w:before="0" w:after="0"/>
              <w:ind w:firstLine="0"/>
              <w:rPr>
                <w:sz w:val="26"/>
                <w:szCs w:val="26"/>
              </w:rPr>
            </w:pPr>
          </w:p>
        </w:tc>
        <w:tc>
          <w:tcPr>
            <w:tcW w:w="3548" w:type="dxa"/>
          </w:tcPr>
          <w:p w14:paraId="4E9E30D0"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592EC90" w14:textId="77777777" w:rsidR="007219EA" w:rsidRPr="00B42BD0" w:rsidRDefault="007219EA" w:rsidP="00C97C64">
            <w:pPr>
              <w:pStyle w:val="134"/>
              <w:rPr>
                <w:szCs w:val="26"/>
              </w:rPr>
            </w:pPr>
            <w:r w:rsidRPr="00B42BD0">
              <w:rPr>
                <w:szCs w:val="26"/>
              </w:rPr>
              <w:t>Протяженность участка: 0,4 км – 14,8 км.</w:t>
            </w:r>
          </w:p>
          <w:p w14:paraId="008A449B" w14:textId="77777777" w:rsidR="007219EA" w:rsidRPr="00B42BD0" w:rsidRDefault="007219EA" w:rsidP="00C97C64">
            <w:pPr>
              <w:pStyle w:val="134"/>
              <w:rPr>
                <w:szCs w:val="26"/>
              </w:rPr>
            </w:pPr>
            <w:r w:rsidRPr="00B42BD0">
              <w:rPr>
                <w:szCs w:val="26"/>
              </w:rPr>
              <w:t>Техническая категория: II.</w:t>
            </w:r>
          </w:p>
          <w:p w14:paraId="53769E30"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62D2F0A" w14:textId="77777777" w:rsidTr="00205A19">
        <w:trPr>
          <w:jc w:val="center"/>
        </w:trPr>
        <w:tc>
          <w:tcPr>
            <w:tcW w:w="1875" w:type="dxa"/>
            <w:vMerge/>
            <w:shd w:val="clear" w:color="auto" w:fill="auto"/>
          </w:tcPr>
          <w:p w14:paraId="14CB952F" w14:textId="77777777" w:rsidR="0044565D" w:rsidRPr="00B42BD0" w:rsidRDefault="0044565D" w:rsidP="00C97C64">
            <w:pPr>
              <w:pStyle w:val="a0"/>
              <w:spacing w:before="0" w:after="0"/>
              <w:ind w:firstLine="0"/>
              <w:rPr>
                <w:sz w:val="26"/>
                <w:szCs w:val="26"/>
              </w:rPr>
            </w:pPr>
          </w:p>
        </w:tc>
        <w:tc>
          <w:tcPr>
            <w:tcW w:w="3548" w:type="dxa"/>
          </w:tcPr>
          <w:p w14:paraId="6126E984" w14:textId="2E726C53" w:rsidR="0044565D" w:rsidRPr="00B42BD0" w:rsidRDefault="0044565D" w:rsidP="00C97C64">
            <w:pPr>
              <w:pStyle w:val="134"/>
              <w:rPr>
                <w:szCs w:val="26"/>
              </w:rPr>
            </w:pPr>
            <w:r w:rsidRPr="00B42BD0">
              <w:rPr>
                <w:szCs w:val="26"/>
              </w:rPr>
              <w:t>Срок реализации</w:t>
            </w:r>
          </w:p>
        </w:tc>
        <w:tc>
          <w:tcPr>
            <w:tcW w:w="9363" w:type="dxa"/>
          </w:tcPr>
          <w:p w14:paraId="2CD944B2" w14:textId="0E4EEE45" w:rsidR="0044565D" w:rsidRPr="00B42BD0" w:rsidRDefault="007C3934" w:rsidP="00C97C64">
            <w:pPr>
              <w:pStyle w:val="134"/>
              <w:rPr>
                <w:szCs w:val="26"/>
              </w:rPr>
            </w:pPr>
            <w:r w:rsidRPr="00B42BD0">
              <w:rPr>
                <w:szCs w:val="26"/>
              </w:rPr>
              <w:t>До 2040 года</w:t>
            </w:r>
          </w:p>
        </w:tc>
      </w:tr>
      <w:tr w:rsidR="00B42BD0" w:rsidRPr="00B42BD0" w14:paraId="260CBB9A" w14:textId="77777777" w:rsidTr="00205A19">
        <w:trPr>
          <w:jc w:val="center"/>
        </w:trPr>
        <w:tc>
          <w:tcPr>
            <w:tcW w:w="1875" w:type="dxa"/>
            <w:vMerge/>
            <w:shd w:val="clear" w:color="auto" w:fill="auto"/>
          </w:tcPr>
          <w:p w14:paraId="682E2966" w14:textId="77777777" w:rsidR="007219EA" w:rsidRPr="00B42BD0" w:rsidRDefault="007219EA" w:rsidP="00C97C64">
            <w:pPr>
              <w:pStyle w:val="a0"/>
              <w:spacing w:before="0" w:after="0"/>
              <w:ind w:firstLine="0"/>
              <w:rPr>
                <w:sz w:val="26"/>
                <w:szCs w:val="26"/>
              </w:rPr>
            </w:pPr>
          </w:p>
        </w:tc>
        <w:tc>
          <w:tcPr>
            <w:tcW w:w="3548" w:type="dxa"/>
          </w:tcPr>
          <w:p w14:paraId="4DF72F01" w14:textId="77777777" w:rsidR="007219EA" w:rsidRPr="00B42BD0" w:rsidRDefault="007219EA" w:rsidP="00C97C64">
            <w:pPr>
              <w:pStyle w:val="134"/>
              <w:rPr>
                <w:szCs w:val="26"/>
              </w:rPr>
            </w:pPr>
            <w:r w:rsidRPr="00B42BD0">
              <w:rPr>
                <w:szCs w:val="26"/>
              </w:rPr>
              <w:t>Местоположение</w:t>
            </w:r>
          </w:p>
        </w:tc>
        <w:tc>
          <w:tcPr>
            <w:tcW w:w="9363" w:type="dxa"/>
          </w:tcPr>
          <w:p w14:paraId="1ED32A5C" w14:textId="77777777" w:rsidR="007219EA" w:rsidRPr="00B42BD0" w:rsidRDefault="007219EA" w:rsidP="00C97C64">
            <w:pPr>
              <w:pStyle w:val="134"/>
              <w:rPr>
                <w:szCs w:val="26"/>
              </w:rPr>
            </w:pPr>
            <w:r w:rsidRPr="00B42BD0">
              <w:rPr>
                <w:szCs w:val="26"/>
              </w:rPr>
              <w:t>Юкковское сельское поселение, Бугровское сельское поселение, Кузьмоловское городское поселение Всеволожского муниципального района</w:t>
            </w:r>
          </w:p>
        </w:tc>
      </w:tr>
      <w:tr w:rsidR="00B42BD0" w:rsidRPr="00B42BD0" w14:paraId="0DA5AE3D" w14:textId="77777777" w:rsidTr="00205A19">
        <w:trPr>
          <w:jc w:val="center"/>
        </w:trPr>
        <w:tc>
          <w:tcPr>
            <w:tcW w:w="1875" w:type="dxa"/>
            <w:vMerge w:val="restart"/>
            <w:shd w:val="clear" w:color="auto" w:fill="auto"/>
          </w:tcPr>
          <w:p w14:paraId="5185D4EB" w14:textId="77777777" w:rsidR="007219EA" w:rsidRPr="00B42BD0" w:rsidRDefault="007219EA" w:rsidP="00C97C64">
            <w:pPr>
              <w:pStyle w:val="a0"/>
              <w:spacing w:before="0" w:after="0"/>
              <w:ind w:firstLine="0"/>
              <w:rPr>
                <w:sz w:val="26"/>
                <w:szCs w:val="26"/>
              </w:rPr>
            </w:pPr>
            <w:r w:rsidRPr="00B42BD0">
              <w:rPr>
                <w:sz w:val="26"/>
                <w:szCs w:val="26"/>
              </w:rPr>
              <w:t>1.6.38</w:t>
            </w:r>
          </w:p>
        </w:tc>
        <w:tc>
          <w:tcPr>
            <w:tcW w:w="3548" w:type="dxa"/>
          </w:tcPr>
          <w:p w14:paraId="16460A46" w14:textId="77777777" w:rsidR="007219EA" w:rsidRPr="00B42BD0" w:rsidRDefault="007219EA" w:rsidP="00C97C64">
            <w:pPr>
              <w:pStyle w:val="134"/>
              <w:rPr>
                <w:szCs w:val="26"/>
              </w:rPr>
            </w:pPr>
            <w:r w:rsidRPr="00B42BD0">
              <w:rPr>
                <w:szCs w:val="26"/>
              </w:rPr>
              <w:t>Наименование</w:t>
            </w:r>
          </w:p>
        </w:tc>
        <w:tc>
          <w:tcPr>
            <w:tcW w:w="9363" w:type="dxa"/>
          </w:tcPr>
          <w:p w14:paraId="1804DD2C" w14:textId="77777777" w:rsidR="007219EA" w:rsidRPr="00B42BD0" w:rsidRDefault="007219EA" w:rsidP="00C97C64">
            <w:pPr>
              <w:pStyle w:val="134"/>
              <w:rPr>
                <w:szCs w:val="26"/>
              </w:rPr>
            </w:pPr>
            <w:r w:rsidRPr="00B42BD0">
              <w:rPr>
                <w:szCs w:val="26"/>
              </w:rPr>
              <w:t>Санкт-Петербург – завод имени Свердлова – Всеволожск</w:t>
            </w:r>
          </w:p>
        </w:tc>
      </w:tr>
      <w:tr w:rsidR="00B42BD0" w:rsidRPr="00B42BD0" w14:paraId="251F63F8" w14:textId="77777777" w:rsidTr="00205A19">
        <w:trPr>
          <w:jc w:val="center"/>
        </w:trPr>
        <w:tc>
          <w:tcPr>
            <w:tcW w:w="1875" w:type="dxa"/>
            <w:vMerge/>
            <w:shd w:val="clear" w:color="auto" w:fill="auto"/>
          </w:tcPr>
          <w:p w14:paraId="281A180D" w14:textId="77777777" w:rsidR="007219EA" w:rsidRPr="00B42BD0" w:rsidRDefault="007219EA" w:rsidP="00C97C64">
            <w:pPr>
              <w:pStyle w:val="a0"/>
              <w:spacing w:before="0" w:after="0"/>
              <w:ind w:firstLine="0"/>
              <w:rPr>
                <w:sz w:val="26"/>
                <w:szCs w:val="26"/>
              </w:rPr>
            </w:pPr>
          </w:p>
        </w:tc>
        <w:tc>
          <w:tcPr>
            <w:tcW w:w="3548" w:type="dxa"/>
          </w:tcPr>
          <w:p w14:paraId="0C1985EA" w14:textId="77777777" w:rsidR="007219EA" w:rsidRPr="00B42BD0" w:rsidRDefault="007219EA" w:rsidP="00C97C64">
            <w:pPr>
              <w:pStyle w:val="134"/>
              <w:rPr>
                <w:szCs w:val="26"/>
              </w:rPr>
            </w:pPr>
            <w:r w:rsidRPr="00B42BD0">
              <w:rPr>
                <w:szCs w:val="26"/>
              </w:rPr>
              <w:t>Вид</w:t>
            </w:r>
          </w:p>
        </w:tc>
        <w:tc>
          <w:tcPr>
            <w:tcW w:w="9363" w:type="dxa"/>
          </w:tcPr>
          <w:p w14:paraId="4A3317A8"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C4B7D16" w14:textId="77777777" w:rsidTr="00205A19">
        <w:trPr>
          <w:jc w:val="center"/>
        </w:trPr>
        <w:tc>
          <w:tcPr>
            <w:tcW w:w="1875" w:type="dxa"/>
            <w:vMerge/>
            <w:shd w:val="clear" w:color="auto" w:fill="auto"/>
          </w:tcPr>
          <w:p w14:paraId="404AF610" w14:textId="77777777" w:rsidR="007219EA" w:rsidRPr="00B42BD0" w:rsidRDefault="007219EA" w:rsidP="00C97C64">
            <w:pPr>
              <w:pStyle w:val="a0"/>
              <w:spacing w:before="0" w:after="0"/>
              <w:ind w:firstLine="0"/>
              <w:rPr>
                <w:sz w:val="26"/>
                <w:szCs w:val="26"/>
              </w:rPr>
            </w:pPr>
          </w:p>
        </w:tc>
        <w:tc>
          <w:tcPr>
            <w:tcW w:w="3548" w:type="dxa"/>
          </w:tcPr>
          <w:p w14:paraId="16CE9CE8" w14:textId="77777777" w:rsidR="007219EA" w:rsidRPr="00B42BD0" w:rsidRDefault="007219EA" w:rsidP="00C97C64">
            <w:pPr>
              <w:pStyle w:val="134"/>
              <w:rPr>
                <w:szCs w:val="26"/>
              </w:rPr>
            </w:pPr>
            <w:r w:rsidRPr="00B42BD0">
              <w:rPr>
                <w:szCs w:val="26"/>
              </w:rPr>
              <w:t>Назначение</w:t>
            </w:r>
          </w:p>
        </w:tc>
        <w:tc>
          <w:tcPr>
            <w:tcW w:w="9363" w:type="dxa"/>
          </w:tcPr>
          <w:p w14:paraId="0F6622A3" w14:textId="77777777" w:rsidR="007219EA" w:rsidRPr="00B42BD0" w:rsidRDefault="007219EA" w:rsidP="00C97C64">
            <w:pPr>
              <w:pStyle w:val="134"/>
              <w:rPr>
                <w:szCs w:val="26"/>
              </w:rPr>
            </w:pPr>
            <w:r w:rsidRPr="00B42BD0">
              <w:rPr>
                <w:szCs w:val="26"/>
              </w:rPr>
              <w:t xml:space="preserve">Повышение доли автомобильных дорог регионального значения, которые соответствуют нормативным требованиям, приведение в нормативное состояние </w:t>
            </w:r>
            <w:r w:rsidRPr="00B42BD0">
              <w:rPr>
                <w:szCs w:val="26"/>
              </w:rPr>
              <w:lastRenderedPageBreak/>
              <w:t>автомобильных дорог, устранение участков, работающих в режиме перегрузки</w:t>
            </w:r>
          </w:p>
        </w:tc>
      </w:tr>
      <w:tr w:rsidR="00B42BD0" w:rsidRPr="00B42BD0" w14:paraId="38BCC43A" w14:textId="77777777" w:rsidTr="00205A19">
        <w:trPr>
          <w:jc w:val="center"/>
        </w:trPr>
        <w:tc>
          <w:tcPr>
            <w:tcW w:w="1875" w:type="dxa"/>
            <w:vMerge/>
            <w:shd w:val="clear" w:color="auto" w:fill="auto"/>
          </w:tcPr>
          <w:p w14:paraId="570AA5D5" w14:textId="77777777" w:rsidR="007219EA" w:rsidRPr="00B42BD0" w:rsidRDefault="007219EA" w:rsidP="00C97C64">
            <w:pPr>
              <w:pStyle w:val="a0"/>
              <w:spacing w:before="0" w:after="0"/>
              <w:ind w:firstLine="0"/>
              <w:rPr>
                <w:sz w:val="26"/>
                <w:szCs w:val="26"/>
              </w:rPr>
            </w:pPr>
          </w:p>
        </w:tc>
        <w:tc>
          <w:tcPr>
            <w:tcW w:w="3548" w:type="dxa"/>
          </w:tcPr>
          <w:p w14:paraId="4E88CB59"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30B9C02" w14:textId="77777777" w:rsidR="007219EA" w:rsidRPr="00B42BD0" w:rsidRDefault="007219EA" w:rsidP="00C97C64">
            <w:pPr>
              <w:pStyle w:val="134"/>
              <w:rPr>
                <w:szCs w:val="26"/>
              </w:rPr>
            </w:pPr>
            <w:r w:rsidRPr="00B42BD0">
              <w:rPr>
                <w:szCs w:val="26"/>
              </w:rPr>
              <w:t>Протяженность участка: 0 км – 41,5 км.</w:t>
            </w:r>
          </w:p>
          <w:p w14:paraId="1F6CE3F4" w14:textId="77777777" w:rsidR="007219EA" w:rsidRPr="00B42BD0" w:rsidRDefault="007219EA" w:rsidP="00C97C64">
            <w:pPr>
              <w:pStyle w:val="134"/>
              <w:rPr>
                <w:szCs w:val="26"/>
              </w:rPr>
            </w:pPr>
            <w:r w:rsidRPr="00B42BD0">
              <w:rPr>
                <w:szCs w:val="26"/>
              </w:rPr>
              <w:t>Техническая категория: II.</w:t>
            </w:r>
          </w:p>
          <w:p w14:paraId="2F71B86C"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3868A42" w14:textId="77777777" w:rsidTr="00205A19">
        <w:trPr>
          <w:jc w:val="center"/>
        </w:trPr>
        <w:tc>
          <w:tcPr>
            <w:tcW w:w="1875" w:type="dxa"/>
            <w:vMerge/>
            <w:shd w:val="clear" w:color="auto" w:fill="auto"/>
          </w:tcPr>
          <w:p w14:paraId="3F1B9D6F" w14:textId="77777777" w:rsidR="002C55A9" w:rsidRPr="00B42BD0" w:rsidRDefault="002C55A9" w:rsidP="00C97C64">
            <w:pPr>
              <w:pStyle w:val="a0"/>
              <w:spacing w:before="0" w:after="0"/>
              <w:ind w:firstLine="0"/>
              <w:rPr>
                <w:sz w:val="26"/>
                <w:szCs w:val="26"/>
              </w:rPr>
            </w:pPr>
          </w:p>
        </w:tc>
        <w:tc>
          <w:tcPr>
            <w:tcW w:w="3548" w:type="dxa"/>
          </w:tcPr>
          <w:p w14:paraId="21737EB9" w14:textId="76B26FE2" w:rsidR="002C55A9" w:rsidRPr="00B42BD0" w:rsidRDefault="0044565D" w:rsidP="00C97C64">
            <w:pPr>
              <w:pStyle w:val="134"/>
              <w:rPr>
                <w:szCs w:val="26"/>
              </w:rPr>
            </w:pPr>
            <w:r w:rsidRPr="00B42BD0">
              <w:rPr>
                <w:szCs w:val="26"/>
              </w:rPr>
              <w:t>Срок реализации</w:t>
            </w:r>
          </w:p>
        </w:tc>
        <w:tc>
          <w:tcPr>
            <w:tcW w:w="9363" w:type="dxa"/>
          </w:tcPr>
          <w:p w14:paraId="66D1390D" w14:textId="7D5DC20E" w:rsidR="002C55A9" w:rsidRPr="00B42BD0" w:rsidRDefault="007C3934" w:rsidP="00C97C64">
            <w:pPr>
              <w:pStyle w:val="134"/>
              <w:rPr>
                <w:szCs w:val="26"/>
              </w:rPr>
            </w:pPr>
            <w:r w:rsidRPr="00B42BD0">
              <w:rPr>
                <w:szCs w:val="26"/>
              </w:rPr>
              <w:t>До 20</w:t>
            </w:r>
            <w:r w:rsidRPr="00B42BD0">
              <w:rPr>
                <w:szCs w:val="26"/>
                <w:lang w:val="en-US"/>
              </w:rPr>
              <w:t>28</w:t>
            </w:r>
            <w:r w:rsidRPr="00B42BD0">
              <w:rPr>
                <w:szCs w:val="26"/>
              </w:rPr>
              <w:t xml:space="preserve"> года</w:t>
            </w:r>
          </w:p>
        </w:tc>
      </w:tr>
      <w:tr w:rsidR="00B42BD0" w:rsidRPr="00B42BD0" w14:paraId="6D12CF25" w14:textId="77777777" w:rsidTr="00205A19">
        <w:trPr>
          <w:jc w:val="center"/>
        </w:trPr>
        <w:tc>
          <w:tcPr>
            <w:tcW w:w="1875" w:type="dxa"/>
            <w:vMerge/>
            <w:shd w:val="clear" w:color="auto" w:fill="auto"/>
          </w:tcPr>
          <w:p w14:paraId="3CC0B95D" w14:textId="77777777" w:rsidR="007219EA" w:rsidRPr="00B42BD0" w:rsidRDefault="007219EA" w:rsidP="00C97C64">
            <w:pPr>
              <w:pStyle w:val="a0"/>
              <w:spacing w:before="0" w:after="0"/>
              <w:ind w:firstLine="0"/>
              <w:rPr>
                <w:sz w:val="26"/>
                <w:szCs w:val="26"/>
              </w:rPr>
            </w:pPr>
          </w:p>
        </w:tc>
        <w:tc>
          <w:tcPr>
            <w:tcW w:w="3548" w:type="dxa"/>
          </w:tcPr>
          <w:p w14:paraId="48940BE3" w14:textId="77777777" w:rsidR="007219EA" w:rsidRPr="00B42BD0" w:rsidRDefault="007219EA" w:rsidP="00C97C64">
            <w:pPr>
              <w:pStyle w:val="134"/>
              <w:rPr>
                <w:szCs w:val="26"/>
              </w:rPr>
            </w:pPr>
            <w:r w:rsidRPr="00B42BD0">
              <w:rPr>
                <w:szCs w:val="26"/>
              </w:rPr>
              <w:t>Местоположение</w:t>
            </w:r>
          </w:p>
        </w:tc>
        <w:tc>
          <w:tcPr>
            <w:tcW w:w="9363" w:type="dxa"/>
          </w:tcPr>
          <w:p w14:paraId="7298DAE7" w14:textId="77777777" w:rsidR="007219EA" w:rsidRPr="00B42BD0" w:rsidRDefault="007219EA" w:rsidP="00C97C64">
            <w:pPr>
              <w:pStyle w:val="134"/>
              <w:rPr>
                <w:szCs w:val="26"/>
              </w:rPr>
            </w:pPr>
            <w:r w:rsidRPr="00B42BD0">
              <w:rPr>
                <w:szCs w:val="26"/>
              </w:rPr>
              <w:t>Всеволожское городское поселение, Свердловское городское поселение, Колтушское сельское поселение Всеволожского муниципального района</w:t>
            </w:r>
          </w:p>
        </w:tc>
      </w:tr>
      <w:tr w:rsidR="00B42BD0" w:rsidRPr="00B42BD0" w14:paraId="5880CB81" w14:textId="77777777" w:rsidTr="00205A19">
        <w:trPr>
          <w:jc w:val="center"/>
        </w:trPr>
        <w:tc>
          <w:tcPr>
            <w:tcW w:w="1875" w:type="dxa"/>
            <w:vMerge w:val="restart"/>
            <w:shd w:val="clear" w:color="auto" w:fill="auto"/>
          </w:tcPr>
          <w:p w14:paraId="05A1A8C5" w14:textId="77777777" w:rsidR="007219EA" w:rsidRPr="00B42BD0" w:rsidRDefault="007219EA" w:rsidP="00C97C64">
            <w:pPr>
              <w:pStyle w:val="a0"/>
              <w:spacing w:before="0" w:after="0"/>
              <w:ind w:firstLine="0"/>
              <w:rPr>
                <w:sz w:val="26"/>
                <w:szCs w:val="26"/>
              </w:rPr>
            </w:pPr>
            <w:r w:rsidRPr="00B42BD0">
              <w:rPr>
                <w:sz w:val="26"/>
                <w:szCs w:val="26"/>
              </w:rPr>
              <w:t>1.6.39</w:t>
            </w:r>
          </w:p>
        </w:tc>
        <w:tc>
          <w:tcPr>
            <w:tcW w:w="3548" w:type="dxa"/>
          </w:tcPr>
          <w:p w14:paraId="25D43774" w14:textId="77777777" w:rsidR="007219EA" w:rsidRPr="00B42BD0" w:rsidRDefault="007219EA" w:rsidP="00C97C64">
            <w:pPr>
              <w:pStyle w:val="134"/>
              <w:rPr>
                <w:szCs w:val="26"/>
              </w:rPr>
            </w:pPr>
            <w:r w:rsidRPr="00B42BD0">
              <w:rPr>
                <w:szCs w:val="26"/>
              </w:rPr>
              <w:t>Наименование</w:t>
            </w:r>
          </w:p>
        </w:tc>
        <w:tc>
          <w:tcPr>
            <w:tcW w:w="9363" w:type="dxa"/>
          </w:tcPr>
          <w:p w14:paraId="59602538" w14:textId="77777777" w:rsidR="007219EA" w:rsidRPr="00B42BD0" w:rsidRDefault="007219EA" w:rsidP="00C97C64">
            <w:pPr>
              <w:pStyle w:val="134"/>
              <w:rPr>
                <w:szCs w:val="26"/>
              </w:rPr>
            </w:pPr>
            <w:r w:rsidRPr="00B42BD0">
              <w:rPr>
                <w:szCs w:val="26"/>
              </w:rPr>
              <w:t>Санкт-Петербург – Колтуши на участке КАД – Колтуши</w:t>
            </w:r>
          </w:p>
        </w:tc>
      </w:tr>
      <w:tr w:rsidR="00B42BD0" w:rsidRPr="00B42BD0" w14:paraId="56BD3E8C" w14:textId="77777777" w:rsidTr="00205A19">
        <w:trPr>
          <w:jc w:val="center"/>
        </w:trPr>
        <w:tc>
          <w:tcPr>
            <w:tcW w:w="1875" w:type="dxa"/>
            <w:vMerge/>
            <w:shd w:val="clear" w:color="auto" w:fill="auto"/>
          </w:tcPr>
          <w:p w14:paraId="600BFEDC" w14:textId="77777777" w:rsidR="007219EA" w:rsidRPr="00B42BD0" w:rsidRDefault="007219EA" w:rsidP="00C97C64">
            <w:pPr>
              <w:pStyle w:val="a0"/>
              <w:spacing w:before="0" w:after="0"/>
              <w:ind w:firstLine="0"/>
              <w:rPr>
                <w:sz w:val="26"/>
                <w:szCs w:val="26"/>
              </w:rPr>
            </w:pPr>
          </w:p>
        </w:tc>
        <w:tc>
          <w:tcPr>
            <w:tcW w:w="3548" w:type="dxa"/>
          </w:tcPr>
          <w:p w14:paraId="473D2672" w14:textId="77777777" w:rsidR="007219EA" w:rsidRPr="00B42BD0" w:rsidRDefault="007219EA" w:rsidP="00C97C64">
            <w:pPr>
              <w:pStyle w:val="134"/>
              <w:rPr>
                <w:szCs w:val="26"/>
              </w:rPr>
            </w:pPr>
            <w:r w:rsidRPr="00B42BD0">
              <w:rPr>
                <w:szCs w:val="26"/>
              </w:rPr>
              <w:t>Вид</w:t>
            </w:r>
          </w:p>
        </w:tc>
        <w:tc>
          <w:tcPr>
            <w:tcW w:w="9363" w:type="dxa"/>
          </w:tcPr>
          <w:p w14:paraId="0FF8CC2B"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C4AE890" w14:textId="77777777" w:rsidTr="00205A19">
        <w:trPr>
          <w:jc w:val="center"/>
        </w:trPr>
        <w:tc>
          <w:tcPr>
            <w:tcW w:w="1875" w:type="dxa"/>
            <w:vMerge/>
            <w:shd w:val="clear" w:color="auto" w:fill="auto"/>
          </w:tcPr>
          <w:p w14:paraId="35157227" w14:textId="77777777" w:rsidR="007219EA" w:rsidRPr="00B42BD0" w:rsidRDefault="007219EA" w:rsidP="00C97C64">
            <w:pPr>
              <w:pStyle w:val="a0"/>
              <w:spacing w:before="0" w:after="0"/>
              <w:ind w:firstLine="0"/>
              <w:rPr>
                <w:sz w:val="26"/>
                <w:szCs w:val="26"/>
              </w:rPr>
            </w:pPr>
          </w:p>
        </w:tc>
        <w:tc>
          <w:tcPr>
            <w:tcW w:w="3548" w:type="dxa"/>
          </w:tcPr>
          <w:p w14:paraId="12C90E39" w14:textId="77777777" w:rsidR="007219EA" w:rsidRPr="00B42BD0" w:rsidRDefault="007219EA" w:rsidP="00C97C64">
            <w:pPr>
              <w:pStyle w:val="134"/>
              <w:rPr>
                <w:szCs w:val="26"/>
              </w:rPr>
            </w:pPr>
            <w:r w:rsidRPr="00B42BD0">
              <w:rPr>
                <w:szCs w:val="26"/>
              </w:rPr>
              <w:t>Назначение</w:t>
            </w:r>
          </w:p>
        </w:tc>
        <w:tc>
          <w:tcPr>
            <w:tcW w:w="9363" w:type="dxa"/>
          </w:tcPr>
          <w:p w14:paraId="46336232"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12D3A412" w14:textId="77777777" w:rsidTr="00205A19">
        <w:trPr>
          <w:jc w:val="center"/>
        </w:trPr>
        <w:tc>
          <w:tcPr>
            <w:tcW w:w="1875" w:type="dxa"/>
            <w:vMerge/>
            <w:shd w:val="clear" w:color="auto" w:fill="auto"/>
          </w:tcPr>
          <w:p w14:paraId="20C8B255" w14:textId="77777777" w:rsidR="007219EA" w:rsidRPr="00B42BD0" w:rsidRDefault="007219EA" w:rsidP="00C97C64">
            <w:pPr>
              <w:pStyle w:val="a0"/>
              <w:spacing w:before="0" w:after="0"/>
              <w:ind w:firstLine="0"/>
              <w:rPr>
                <w:sz w:val="26"/>
                <w:szCs w:val="26"/>
              </w:rPr>
            </w:pPr>
          </w:p>
        </w:tc>
        <w:tc>
          <w:tcPr>
            <w:tcW w:w="3548" w:type="dxa"/>
          </w:tcPr>
          <w:p w14:paraId="4E6E2E6F"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6584806" w14:textId="77777777" w:rsidR="007219EA" w:rsidRPr="00B42BD0" w:rsidRDefault="007219EA" w:rsidP="00C97C64">
            <w:pPr>
              <w:pStyle w:val="134"/>
              <w:rPr>
                <w:szCs w:val="26"/>
              </w:rPr>
            </w:pPr>
            <w:r w:rsidRPr="00B42BD0">
              <w:rPr>
                <w:szCs w:val="26"/>
              </w:rPr>
              <w:t>Протяженность участка: 1,6 км – 9,8 км.</w:t>
            </w:r>
          </w:p>
          <w:p w14:paraId="53CFCDCB" w14:textId="77777777" w:rsidR="007219EA" w:rsidRPr="00B42BD0" w:rsidRDefault="007219EA" w:rsidP="00C97C64">
            <w:pPr>
              <w:pStyle w:val="134"/>
              <w:rPr>
                <w:szCs w:val="26"/>
              </w:rPr>
            </w:pPr>
            <w:r w:rsidRPr="00B42BD0">
              <w:rPr>
                <w:szCs w:val="26"/>
              </w:rPr>
              <w:t>Техническая категория: I.</w:t>
            </w:r>
          </w:p>
          <w:p w14:paraId="6616C6C0"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10E994D" w14:textId="77777777" w:rsidTr="00205A19">
        <w:trPr>
          <w:jc w:val="center"/>
        </w:trPr>
        <w:tc>
          <w:tcPr>
            <w:tcW w:w="1875" w:type="dxa"/>
            <w:vMerge/>
            <w:shd w:val="clear" w:color="auto" w:fill="auto"/>
          </w:tcPr>
          <w:p w14:paraId="1A269C11" w14:textId="77777777" w:rsidR="002C55A9" w:rsidRPr="00B42BD0" w:rsidRDefault="002C55A9" w:rsidP="00C97C64">
            <w:pPr>
              <w:pStyle w:val="a0"/>
              <w:spacing w:before="0" w:after="0"/>
              <w:ind w:firstLine="0"/>
              <w:rPr>
                <w:sz w:val="26"/>
                <w:szCs w:val="26"/>
              </w:rPr>
            </w:pPr>
          </w:p>
        </w:tc>
        <w:tc>
          <w:tcPr>
            <w:tcW w:w="3548" w:type="dxa"/>
          </w:tcPr>
          <w:p w14:paraId="563DF877" w14:textId="367B3919" w:rsidR="002C55A9" w:rsidRPr="00B42BD0" w:rsidRDefault="0044565D" w:rsidP="00C97C64">
            <w:pPr>
              <w:pStyle w:val="134"/>
              <w:rPr>
                <w:szCs w:val="26"/>
              </w:rPr>
            </w:pPr>
            <w:r w:rsidRPr="00B42BD0">
              <w:rPr>
                <w:szCs w:val="26"/>
              </w:rPr>
              <w:t>Срок реализации</w:t>
            </w:r>
          </w:p>
        </w:tc>
        <w:tc>
          <w:tcPr>
            <w:tcW w:w="9363" w:type="dxa"/>
          </w:tcPr>
          <w:p w14:paraId="2271C13A" w14:textId="3EE2A949" w:rsidR="002C55A9" w:rsidRPr="00B42BD0" w:rsidRDefault="00E67894" w:rsidP="00C97C64">
            <w:pPr>
              <w:pStyle w:val="134"/>
              <w:rPr>
                <w:szCs w:val="26"/>
              </w:rPr>
            </w:pPr>
            <w:r w:rsidRPr="00B42BD0">
              <w:rPr>
                <w:szCs w:val="26"/>
              </w:rPr>
              <w:t>До 20</w:t>
            </w:r>
            <w:r w:rsidRPr="00B42BD0">
              <w:rPr>
                <w:szCs w:val="26"/>
                <w:lang w:val="en-US"/>
              </w:rPr>
              <w:t>2</w:t>
            </w:r>
            <w:r w:rsidRPr="00B42BD0">
              <w:rPr>
                <w:szCs w:val="26"/>
              </w:rPr>
              <w:t>4 года</w:t>
            </w:r>
          </w:p>
        </w:tc>
      </w:tr>
      <w:tr w:rsidR="00B42BD0" w:rsidRPr="00B42BD0" w14:paraId="07DF0AAD" w14:textId="77777777" w:rsidTr="00205A19">
        <w:trPr>
          <w:jc w:val="center"/>
        </w:trPr>
        <w:tc>
          <w:tcPr>
            <w:tcW w:w="1875" w:type="dxa"/>
            <w:vMerge/>
            <w:shd w:val="clear" w:color="auto" w:fill="auto"/>
          </w:tcPr>
          <w:p w14:paraId="5C4A04BA" w14:textId="77777777" w:rsidR="007219EA" w:rsidRPr="00B42BD0" w:rsidRDefault="007219EA" w:rsidP="00C97C64">
            <w:pPr>
              <w:pStyle w:val="a0"/>
              <w:spacing w:before="0" w:after="0"/>
              <w:ind w:firstLine="0"/>
              <w:rPr>
                <w:sz w:val="26"/>
                <w:szCs w:val="26"/>
              </w:rPr>
            </w:pPr>
          </w:p>
        </w:tc>
        <w:tc>
          <w:tcPr>
            <w:tcW w:w="3548" w:type="dxa"/>
          </w:tcPr>
          <w:p w14:paraId="1EA44AA2" w14:textId="77777777" w:rsidR="007219EA" w:rsidRPr="00B42BD0" w:rsidRDefault="007219EA" w:rsidP="00C97C64">
            <w:pPr>
              <w:pStyle w:val="134"/>
              <w:rPr>
                <w:szCs w:val="26"/>
              </w:rPr>
            </w:pPr>
            <w:r w:rsidRPr="00B42BD0">
              <w:rPr>
                <w:szCs w:val="26"/>
              </w:rPr>
              <w:t>Местоположение</w:t>
            </w:r>
          </w:p>
        </w:tc>
        <w:tc>
          <w:tcPr>
            <w:tcW w:w="9363" w:type="dxa"/>
          </w:tcPr>
          <w:p w14:paraId="1FCFF462" w14:textId="77777777" w:rsidR="007219EA" w:rsidRPr="00B42BD0" w:rsidRDefault="007219EA" w:rsidP="00C97C64">
            <w:pPr>
              <w:pStyle w:val="134"/>
              <w:rPr>
                <w:szCs w:val="26"/>
              </w:rPr>
            </w:pPr>
            <w:r w:rsidRPr="00B42BD0">
              <w:rPr>
                <w:szCs w:val="26"/>
              </w:rPr>
              <w:t>Заневское городское поселение, Колтушское сельское поселение Всеволожского муниципального района</w:t>
            </w:r>
          </w:p>
        </w:tc>
      </w:tr>
      <w:tr w:rsidR="00B42BD0" w:rsidRPr="00B42BD0" w14:paraId="53EA83BD" w14:textId="77777777" w:rsidTr="00205A19">
        <w:trPr>
          <w:jc w:val="center"/>
        </w:trPr>
        <w:tc>
          <w:tcPr>
            <w:tcW w:w="1875" w:type="dxa"/>
            <w:vMerge w:val="restart"/>
            <w:shd w:val="clear" w:color="auto" w:fill="auto"/>
          </w:tcPr>
          <w:p w14:paraId="12A955BC" w14:textId="77777777" w:rsidR="007219EA" w:rsidRPr="00B42BD0" w:rsidRDefault="007219EA" w:rsidP="00C97C64">
            <w:pPr>
              <w:pStyle w:val="a0"/>
              <w:spacing w:before="0" w:after="0"/>
              <w:ind w:firstLine="0"/>
              <w:rPr>
                <w:sz w:val="26"/>
                <w:szCs w:val="26"/>
              </w:rPr>
            </w:pPr>
            <w:r w:rsidRPr="00B42BD0">
              <w:rPr>
                <w:sz w:val="26"/>
                <w:szCs w:val="26"/>
              </w:rPr>
              <w:t>1.6.40</w:t>
            </w:r>
          </w:p>
        </w:tc>
        <w:tc>
          <w:tcPr>
            <w:tcW w:w="3548" w:type="dxa"/>
          </w:tcPr>
          <w:p w14:paraId="054ABA55" w14:textId="77777777" w:rsidR="007219EA" w:rsidRPr="00B42BD0" w:rsidRDefault="007219EA" w:rsidP="00C97C64">
            <w:pPr>
              <w:pStyle w:val="134"/>
              <w:rPr>
                <w:szCs w:val="26"/>
              </w:rPr>
            </w:pPr>
            <w:r w:rsidRPr="00B42BD0">
              <w:rPr>
                <w:szCs w:val="26"/>
              </w:rPr>
              <w:t>Наименование</w:t>
            </w:r>
          </w:p>
        </w:tc>
        <w:tc>
          <w:tcPr>
            <w:tcW w:w="9363" w:type="dxa"/>
          </w:tcPr>
          <w:p w14:paraId="1EDB08BA" w14:textId="77777777" w:rsidR="007219EA" w:rsidRPr="00B42BD0" w:rsidRDefault="007219EA" w:rsidP="00C97C64">
            <w:pPr>
              <w:pStyle w:val="134"/>
              <w:rPr>
                <w:szCs w:val="26"/>
              </w:rPr>
            </w:pPr>
            <w:r w:rsidRPr="00B42BD0">
              <w:rPr>
                <w:szCs w:val="26"/>
              </w:rPr>
              <w:t>Мяглово – Кузьминки</w:t>
            </w:r>
          </w:p>
        </w:tc>
      </w:tr>
      <w:tr w:rsidR="00B42BD0" w:rsidRPr="00B42BD0" w14:paraId="02A62E4D" w14:textId="77777777" w:rsidTr="00205A19">
        <w:trPr>
          <w:jc w:val="center"/>
        </w:trPr>
        <w:tc>
          <w:tcPr>
            <w:tcW w:w="1875" w:type="dxa"/>
            <w:vMerge/>
            <w:shd w:val="clear" w:color="auto" w:fill="auto"/>
          </w:tcPr>
          <w:p w14:paraId="66CCBE07" w14:textId="77777777" w:rsidR="007219EA" w:rsidRPr="00B42BD0" w:rsidRDefault="007219EA" w:rsidP="00C97C64">
            <w:pPr>
              <w:pStyle w:val="a0"/>
              <w:spacing w:before="0" w:after="0"/>
              <w:ind w:firstLine="0"/>
              <w:rPr>
                <w:sz w:val="26"/>
                <w:szCs w:val="26"/>
              </w:rPr>
            </w:pPr>
          </w:p>
        </w:tc>
        <w:tc>
          <w:tcPr>
            <w:tcW w:w="3548" w:type="dxa"/>
          </w:tcPr>
          <w:p w14:paraId="57A3009D" w14:textId="77777777" w:rsidR="007219EA" w:rsidRPr="00B42BD0" w:rsidRDefault="007219EA" w:rsidP="00C97C64">
            <w:pPr>
              <w:pStyle w:val="134"/>
              <w:rPr>
                <w:szCs w:val="26"/>
              </w:rPr>
            </w:pPr>
            <w:r w:rsidRPr="00B42BD0">
              <w:rPr>
                <w:szCs w:val="26"/>
              </w:rPr>
              <w:t>Вид</w:t>
            </w:r>
          </w:p>
        </w:tc>
        <w:tc>
          <w:tcPr>
            <w:tcW w:w="9363" w:type="dxa"/>
          </w:tcPr>
          <w:p w14:paraId="235B5A5C"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50ADFD1" w14:textId="77777777" w:rsidTr="00205A19">
        <w:trPr>
          <w:jc w:val="center"/>
        </w:trPr>
        <w:tc>
          <w:tcPr>
            <w:tcW w:w="1875" w:type="dxa"/>
            <w:vMerge/>
            <w:shd w:val="clear" w:color="auto" w:fill="auto"/>
          </w:tcPr>
          <w:p w14:paraId="3C4B0043" w14:textId="77777777" w:rsidR="007219EA" w:rsidRPr="00B42BD0" w:rsidRDefault="007219EA" w:rsidP="00C97C64">
            <w:pPr>
              <w:pStyle w:val="a0"/>
              <w:spacing w:before="0" w:after="0"/>
              <w:ind w:firstLine="0"/>
              <w:rPr>
                <w:sz w:val="26"/>
                <w:szCs w:val="26"/>
              </w:rPr>
            </w:pPr>
          </w:p>
        </w:tc>
        <w:tc>
          <w:tcPr>
            <w:tcW w:w="3548" w:type="dxa"/>
          </w:tcPr>
          <w:p w14:paraId="2455DE57" w14:textId="77777777" w:rsidR="007219EA" w:rsidRPr="00B42BD0" w:rsidRDefault="007219EA" w:rsidP="00C97C64">
            <w:pPr>
              <w:pStyle w:val="134"/>
              <w:rPr>
                <w:szCs w:val="26"/>
              </w:rPr>
            </w:pPr>
            <w:r w:rsidRPr="00B42BD0">
              <w:rPr>
                <w:szCs w:val="26"/>
              </w:rPr>
              <w:t>Назначение</w:t>
            </w:r>
          </w:p>
        </w:tc>
        <w:tc>
          <w:tcPr>
            <w:tcW w:w="9363" w:type="dxa"/>
          </w:tcPr>
          <w:p w14:paraId="0D3F6B7A"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47355FC" w14:textId="77777777" w:rsidTr="00205A19">
        <w:trPr>
          <w:jc w:val="center"/>
        </w:trPr>
        <w:tc>
          <w:tcPr>
            <w:tcW w:w="1875" w:type="dxa"/>
            <w:vMerge/>
            <w:shd w:val="clear" w:color="auto" w:fill="auto"/>
          </w:tcPr>
          <w:p w14:paraId="1D392D1E" w14:textId="77777777" w:rsidR="007219EA" w:rsidRPr="00B42BD0" w:rsidRDefault="007219EA" w:rsidP="00C97C64">
            <w:pPr>
              <w:pStyle w:val="a0"/>
              <w:spacing w:before="0" w:after="0"/>
              <w:ind w:firstLine="0"/>
              <w:rPr>
                <w:sz w:val="26"/>
                <w:szCs w:val="26"/>
              </w:rPr>
            </w:pPr>
          </w:p>
        </w:tc>
        <w:tc>
          <w:tcPr>
            <w:tcW w:w="3548" w:type="dxa"/>
          </w:tcPr>
          <w:p w14:paraId="3584A9B9"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7D160F9" w14:textId="77777777" w:rsidR="007219EA" w:rsidRPr="00B42BD0" w:rsidRDefault="007219EA" w:rsidP="00C97C64">
            <w:pPr>
              <w:pStyle w:val="134"/>
              <w:rPr>
                <w:szCs w:val="26"/>
              </w:rPr>
            </w:pPr>
            <w:r w:rsidRPr="00B42BD0">
              <w:rPr>
                <w:szCs w:val="26"/>
              </w:rPr>
              <w:t>Протяженность участка: 2,1 км – 12,4 км.</w:t>
            </w:r>
          </w:p>
          <w:p w14:paraId="0681D699" w14:textId="77777777" w:rsidR="007219EA" w:rsidRPr="00B42BD0" w:rsidRDefault="007219EA" w:rsidP="00C97C64">
            <w:pPr>
              <w:pStyle w:val="134"/>
              <w:rPr>
                <w:szCs w:val="26"/>
              </w:rPr>
            </w:pPr>
            <w:r w:rsidRPr="00B42BD0">
              <w:rPr>
                <w:szCs w:val="26"/>
              </w:rPr>
              <w:t>Техническая категория: II.</w:t>
            </w:r>
          </w:p>
          <w:p w14:paraId="3E127084"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99B6DC2" w14:textId="77777777" w:rsidTr="00205A19">
        <w:trPr>
          <w:jc w:val="center"/>
        </w:trPr>
        <w:tc>
          <w:tcPr>
            <w:tcW w:w="1875" w:type="dxa"/>
            <w:vMerge/>
            <w:shd w:val="clear" w:color="auto" w:fill="auto"/>
          </w:tcPr>
          <w:p w14:paraId="21AF5228" w14:textId="77777777" w:rsidR="002C55A9" w:rsidRPr="00B42BD0" w:rsidRDefault="002C55A9" w:rsidP="00C97C64">
            <w:pPr>
              <w:pStyle w:val="a0"/>
              <w:spacing w:before="0" w:after="0"/>
              <w:ind w:firstLine="0"/>
              <w:rPr>
                <w:sz w:val="26"/>
                <w:szCs w:val="26"/>
              </w:rPr>
            </w:pPr>
          </w:p>
        </w:tc>
        <w:tc>
          <w:tcPr>
            <w:tcW w:w="3548" w:type="dxa"/>
          </w:tcPr>
          <w:p w14:paraId="5DEF7B1B" w14:textId="304A41A2" w:rsidR="002C55A9" w:rsidRPr="00B42BD0" w:rsidRDefault="0044565D" w:rsidP="00C97C64">
            <w:pPr>
              <w:pStyle w:val="134"/>
              <w:rPr>
                <w:szCs w:val="26"/>
              </w:rPr>
            </w:pPr>
            <w:r w:rsidRPr="00B42BD0">
              <w:rPr>
                <w:szCs w:val="26"/>
              </w:rPr>
              <w:t>Срок реализации</w:t>
            </w:r>
          </w:p>
        </w:tc>
        <w:tc>
          <w:tcPr>
            <w:tcW w:w="9363" w:type="dxa"/>
          </w:tcPr>
          <w:p w14:paraId="4752ABF3" w14:textId="18853D4C" w:rsidR="002C55A9" w:rsidRPr="00B42BD0" w:rsidRDefault="00E67894" w:rsidP="00C97C64">
            <w:pPr>
              <w:pStyle w:val="134"/>
              <w:rPr>
                <w:szCs w:val="26"/>
              </w:rPr>
            </w:pPr>
            <w:r w:rsidRPr="00B42BD0">
              <w:rPr>
                <w:szCs w:val="26"/>
              </w:rPr>
              <w:t>До 2040 года</w:t>
            </w:r>
          </w:p>
        </w:tc>
      </w:tr>
      <w:tr w:rsidR="00B42BD0" w:rsidRPr="00B42BD0" w14:paraId="2271DF18" w14:textId="77777777" w:rsidTr="00205A19">
        <w:trPr>
          <w:jc w:val="center"/>
        </w:trPr>
        <w:tc>
          <w:tcPr>
            <w:tcW w:w="1875" w:type="dxa"/>
            <w:vMerge/>
            <w:shd w:val="clear" w:color="auto" w:fill="auto"/>
          </w:tcPr>
          <w:p w14:paraId="37B6A32D" w14:textId="77777777" w:rsidR="007219EA" w:rsidRPr="00B42BD0" w:rsidRDefault="007219EA" w:rsidP="00C97C64">
            <w:pPr>
              <w:pStyle w:val="a0"/>
              <w:spacing w:before="0" w:after="0"/>
              <w:ind w:firstLine="0"/>
              <w:rPr>
                <w:sz w:val="26"/>
                <w:szCs w:val="26"/>
              </w:rPr>
            </w:pPr>
          </w:p>
        </w:tc>
        <w:tc>
          <w:tcPr>
            <w:tcW w:w="3548" w:type="dxa"/>
          </w:tcPr>
          <w:p w14:paraId="749ECE23" w14:textId="77777777" w:rsidR="007219EA" w:rsidRPr="00B42BD0" w:rsidRDefault="007219EA" w:rsidP="00C97C64">
            <w:pPr>
              <w:pStyle w:val="134"/>
              <w:rPr>
                <w:szCs w:val="26"/>
              </w:rPr>
            </w:pPr>
            <w:r w:rsidRPr="00B42BD0">
              <w:rPr>
                <w:szCs w:val="26"/>
              </w:rPr>
              <w:t>Местоположение</w:t>
            </w:r>
          </w:p>
        </w:tc>
        <w:tc>
          <w:tcPr>
            <w:tcW w:w="9363" w:type="dxa"/>
          </w:tcPr>
          <w:p w14:paraId="0B56F7EC" w14:textId="77777777" w:rsidR="007219EA" w:rsidRPr="00B42BD0" w:rsidRDefault="007219EA" w:rsidP="00C97C64">
            <w:pPr>
              <w:pStyle w:val="134"/>
              <w:rPr>
                <w:szCs w:val="26"/>
              </w:rPr>
            </w:pPr>
            <w:r w:rsidRPr="00B42BD0">
              <w:rPr>
                <w:szCs w:val="26"/>
              </w:rPr>
              <w:t>Свердловское городское поселение, Колтушское сельское поселение Всеволожского муниципального района</w:t>
            </w:r>
          </w:p>
        </w:tc>
      </w:tr>
      <w:tr w:rsidR="00B42BD0" w:rsidRPr="00B42BD0" w14:paraId="4079C1C5" w14:textId="77777777" w:rsidTr="00205A19">
        <w:trPr>
          <w:jc w:val="center"/>
        </w:trPr>
        <w:tc>
          <w:tcPr>
            <w:tcW w:w="1875" w:type="dxa"/>
            <w:vMerge w:val="restart"/>
            <w:shd w:val="clear" w:color="auto" w:fill="auto"/>
          </w:tcPr>
          <w:p w14:paraId="058864B4" w14:textId="77777777" w:rsidR="007219EA" w:rsidRPr="00B42BD0" w:rsidRDefault="007219EA" w:rsidP="00C97C64">
            <w:pPr>
              <w:pStyle w:val="a0"/>
              <w:spacing w:before="0" w:after="0"/>
              <w:ind w:firstLine="0"/>
              <w:rPr>
                <w:sz w:val="26"/>
                <w:szCs w:val="26"/>
              </w:rPr>
            </w:pPr>
            <w:r w:rsidRPr="00B42BD0">
              <w:rPr>
                <w:sz w:val="26"/>
                <w:szCs w:val="26"/>
              </w:rPr>
              <w:t>1.6.41</w:t>
            </w:r>
          </w:p>
        </w:tc>
        <w:tc>
          <w:tcPr>
            <w:tcW w:w="3548" w:type="dxa"/>
          </w:tcPr>
          <w:p w14:paraId="5C8BFDB8" w14:textId="77777777" w:rsidR="007219EA" w:rsidRPr="00B42BD0" w:rsidRDefault="007219EA" w:rsidP="00C97C64">
            <w:pPr>
              <w:pStyle w:val="134"/>
              <w:rPr>
                <w:szCs w:val="26"/>
              </w:rPr>
            </w:pPr>
            <w:r w:rsidRPr="00B42BD0">
              <w:rPr>
                <w:szCs w:val="26"/>
              </w:rPr>
              <w:t>Наименование</w:t>
            </w:r>
          </w:p>
        </w:tc>
        <w:tc>
          <w:tcPr>
            <w:tcW w:w="9363" w:type="dxa"/>
          </w:tcPr>
          <w:p w14:paraId="01915BC2" w14:textId="77777777" w:rsidR="007219EA" w:rsidRPr="00B42BD0" w:rsidRDefault="007219EA" w:rsidP="00C97C64">
            <w:pPr>
              <w:pStyle w:val="134"/>
              <w:rPr>
                <w:szCs w:val="26"/>
              </w:rPr>
            </w:pPr>
            <w:r w:rsidRPr="00B42BD0">
              <w:rPr>
                <w:szCs w:val="26"/>
              </w:rPr>
              <w:t>Деревня Старая – Кудрово</w:t>
            </w:r>
          </w:p>
        </w:tc>
      </w:tr>
      <w:tr w:rsidR="00B42BD0" w:rsidRPr="00B42BD0" w14:paraId="083740B7" w14:textId="77777777" w:rsidTr="00205A19">
        <w:trPr>
          <w:jc w:val="center"/>
        </w:trPr>
        <w:tc>
          <w:tcPr>
            <w:tcW w:w="1875" w:type="dxa"/>
            <w:vMerge/>
            <w:shd w:val="clear" w:color="auto" w:fill="auto"/>
          </w:tcPr>
          <w:p w14:paraId="1A0B876C" w14:textId="77777777" w:rsidR="007219EA" w:rsidRPr="00B42BD0" w:rsidRDefault="007219EA" w:rsidP="00C97C64">
            <w:pPr>
              <w:pStyle w:val="a0"/>
              <w:spacing w:before="0" w:after="0"/>
              <w:ind w:firstLine="0"/>
              <w:rPr>
                <w:sz w:val="26"/>
                <w:szCs w:val="26"/>
              </w:rPr>
            </w:pPr>
          </w:p>
        </w:tc>
        <w:tc>
          <w:tcPr>
            <w:tcW w:w="3548" w:type="dxa"/>
          </w:tcPr>
          <w:p w14:paraId="47570BE8" w14:textId="77777777" w:rsidR="007219EA" w:rsidRPr="00B42BD0" w:rsidRDefault="007219EA" w:rsidP="00C97C64">
            <w:pPr>
              <w:pStyle w:val="134"/>
              <w:rPr>
                <w:szCs w:val="26"/>
              </w:rPr>
            </w:pPr>
            <w:r w:rsidRPr="00B42BD0">
              <w:rPr>
                <w:szCs w:val="26"/>
              </w:rPr>
              <w:t>Вид</w:t>
            </w:r>
          </w:p>
        </w:tc>
        <w:tc>
          <w:tcPr>
            <w:tcW w:w="9363" w:type="dxa"/>
          </w:tcPr>
          <w:p w14:paraId="71709CAB"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DAC9D45" w14:textId="77777777" w:rsidTr="00205A19">
        <w:trPr>
          <w:jc w:val="center"/>
        </w:trPr>
        <w:tc>
          <w:tcPr>
            <w:tcW w:w="1875" w:type="dxa"/>
            <w:vMerge/>
            <w:shd w:val="clear" w:color="auto" w:fill="auto"/>
          </w:tcPr>
          <w:p w14:paraId="4ABA51DF" w14:textId="77777777" w:rsidR="007219EA" w:rsidRPr="00B42BD0" w:rsidRDefault="007219EA" w:rsidP="00C97C64">
            <w:pPr>
              <w:pStyle w:val="a0"/>
              <w:spacing w:before="0" w:after="0"/>
              <w:ind w:firstLine="0"/>
              <w:rPr>
                <w:sz w:val="26"/>
                <w:szCs w:val="26"/>
              </w:rPr>
            </w:pPr>
          </w:p>
        </w:tc>
        <w:tc>
          <w:tcPr>
            <w:tcW w:w="3548" w:type="dxa"/>
          </w:tcPr>
          <w:p w14:paraId="68E3A3FD" w14:textId="77777777" w:rsidR="007219EA" w:rsidRPr="00B42BD0" w:rsidRDefault="007219EA" w:rsidP="00C97C64">
            <w:pPr>
              <w:pStyle w:val="134"/>
              <w:rPr>
                <w:szCs w:val="26"/>
              </w:rPr>
            </w:pPr>
            <w:r w:rsidRPr="00B42BD0">
              <w:rPr>
                <w:szCs w:val="26"/>
              </w:rPr>
              <w:t>Назначение</w:t>
            </w:r>
          </w:p>
        </w:tc>
        <w:tc>
          <w:tcPr>
            <w:tcW w:w="9363" w:type="dxa"/>
          </w:tcPr>
          <w:p w14:paraId="001701CC"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811C407" w14:textId="77777777" w:rsidTr="00205A19">
        <w:trPr>
          <w:jc w:val="center"/>
        </w:trPr>
        <w:tc>
          <w:tcPr>
            <w:tcW w:w="1875" w:type="dxa"/>
            <w:vMerge/>
            <w:shd w:val="clear" w:color="auto" w:fill="auto"/>
          </w:tcPr>
          <w:p w14:paraId="321A0F59" w14:textId="77777777" w:rsidR="007219EA" w:rsidRPr="00B42BD0" w:rsidRDefault="007219EA" w:rsidP="00C97C64">
            <w:pPr>
              <w:pStyle w:val="a0"/>
              <w:spacing w:before="0" w:after="0"/>
              <w:ind w:firstLine="0"/>
              <w:rPr>
                <w:sz w:val="26"/>
                <w:szCs w:val="26"/>
              </w:rPr>
            </w:pPr>
          </w:p>
        </w:tc>
        <w:tc>
          <w:tcPr>
            <w:tcW w:w="3548" w:type="dxa"/>
          </w:tcPr>
          <w:p w14:paraId="2CCBA211"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873D492" w14:textId="77777777" w:rsidR="007219EA" w:rsidRPr="00B42BD0" w:rsidRDefault="007219EA" w:rsidP="00C97C64">
            <w:pPr>
              <w:pStyle w:val="134"/>
              <w:rPr>
                <w:szCs w:val="26"/>
              </w:rPr>
            </w:pPr>
            <w:r w:rsidRPr="00B42BD0">
              <w:rPr>
                <w:szCs w:val="26"/>
              </w:rPr>
              <w:t>Протяженность участка: 0 км – 7 км.</w:t>
            </w:r>
          </w:p>
          <w:p w14:paraId="2EAE91FF" w14:textId="77777777" w:rsidR="007219EA" w:rsidRPr="00B42BD0" w:rsidRDefault="007219EA" w:rsidP="00C97C64">
            <w:pPr>
              <w:pStyle w:val="134"/>
              <w:rPr>
                <w:szCs w:val="26"/>
              </w:rPr>
            </w:pPr>
            <w:r w:rsidRPr="00B42BD0">
              <w:rPr>
                <w:szCs w:val="26"/>
              </w:rPr>
              <w:t>Техническая категория: III.</w:t>
            </w:r>
          </w:p>
          <w:p w14:paraId="7A23BCE0"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D985351" w14:textId="77777777" w:rsidTr="00205A19">
        <w:trPr>
          <w:jc w:val="center"/>
        </w:trPr>
        <w:tc>
          <w:tcPr>
            <w:tcW w:w="1875" w:type="dxa"/>
            <w:vMerge/>
            <w:shd w:val="clear" w:color="auto" w:fill="auto"/>
          </w:tcPr>
          <w:p w14:paraId="2D0BA276" w14:textId="77777777" w:rsidR="002C55A9" w:rsidRPr="00B42BD0" w:rsidRDefault="002C55A9" w:rsidP="00C97C64">
            <w:pPr>
              <w:pStyle w:val="a0"/>
              <w:spacing w:before="0" w:after="0"/>
              <w:ind w:firstLine="0"/>
              <w:rPr>
                <w:sz w:val="26"/>
                <w:szCs w:val="26"/>
              </w:rPr>
            </w:pPr>
          </w:p>
        </w:tc>
        <w:tc>
          <w:tcPr>
            <w:tcW w:w="3548" w:type="dxa"/>
          </w:tcPr>
          <w:p w14:paraId="32644662" w14:textId="2BC4BD9E" w:rsidR="002C55A9" w:rsidRPr="00B42BD0" w:rsidRDefault="0044565D" w:rsidP="00C97C64">
            <w:pPr>
              <w:pStyle w:val="134"/>
              <w:rPr>
                <w:szCs w:val="26"/>
              </w:rPr>
            </w:pPr>
            <w:r w:rsidRPr="00B42BD0">
              <w:rPr>
                <w:szCs w:val="26"/>
              </w:rPr>
              <w:t>Срок реализации</w:t>
            </w:r>
          </w:p>
        </w:tc>
        <w:tc>
          <w:tcPr>
            <w:tcW w:w="9363" w:type="dxa"/>
          </w:tcPr>
          <w:p w14:paraId="4BECFC4F" w14:textId="457A7771" w:rsidR="002C55A9" w:rsidRPr="00B42BD0" w:rsidRDefault="00E67894" w:rsidP="00C97C64">
            <w:pPr>
              <w:pStyle w:val="134"/>
              <w:rPr>
                <w:szCs w:val="26"/>
              </w:rPr>
            </w:pPr>
            <w:r w:rsidRPr="00B42BD0">
              <w:rPr>
                <w:szCs w:val="26"/>
              </w:rPr>
              <w:t>До 20</w:t>
            </w:r>
            <w:r w:rsidRPr="00B42BD0">
              <w:rPr>
                <w:szCs w:val="26"/>
                <w:lang w:val="en-US"/>
              </w:rPr>
              <w:t>25</w:t>
            </w:r>
            <w:r w:rsidRPr="00B42BD0">
              <w:rPr>
                <w:szCs w:val="26"/>
              </w:rPr>
              <w:t xml:space="preserve"> года</w:t>
            </w:r>
          </w:p>
        </w:tc>
      </w:tr>
      <w:tr w:rsidR="00B42BD0" w:rsidRPr="00B42BD0" w14:paraId="35F03FEC" w14:textId="77777777" w:rsidTr="00205A19">
        <w:trPr>
          <w:jc w:val="center"/>
        </w:trPr>
        <w:tc>
          <w:tcPr>
            <w:tcW w:w="1875" w:type="dxa"/>
            <w:vMerge/>
            <w:shd w:val="clear" w:color="auto" w:fill="auto"/>
          </w:tcPr>
          <w:p w14:paraId="6C9A14AF" w14:textId="77777777" w:rsidR="007219EA" w:rsidRPr="00B42BD0" w:rsidRDefault="007219EA" w:rsidP="00C97C64">
            <w:pPr>
              <w:pStyle w:val="a0"/>
              <w:spacing w:before="0" w:after="0"/>
              <w:ind w:firstLine="0"/>
              <w:rPr>
                <w:sz w:val="26"/>
                <w:szCs w:val="26"/>
              </w:rPr>
            </w:pPr>
          </w:p>
        </w:tc>
        <w:tc>
          <w:tcPr>
            <w:tcW w:w="3548" w:type="dxa"/>
          </w:tcPr>
          <w:p w14:paraId="6E187D1A" w14:textId="77777777" w:rsidR="007219EA" w:rsidRPr="00B42BD0" w:rsidRDefault="007219EA" w:rsidP="00C97C64">
            <w:pPr>
              <w:pStyle w:val="134"/>
              <w:rPr>
                <w:szCs w:val="26"/>
              </w:rPr>
            </w:pPr>
            <w:r w:rsidRPr="00B42BD0">
              <w:rPr>
                <w:szCs w:val="26"/>
              </w:rPr>
              <w:t>Местоположение</w:t>
            </w:r>
          </w:p>
        </w:tc>
        <w:tc>
          <w:tcPr>
            <w:tcW w:w="9363" w:type="dxa"/>
          </w:tcPr>
          <w:p w14:paraId="3C842E47" w14:textId="77777777" w:rsidR="007219EA" w:rsidRPr="00B42BD0" w:rsidRDefault="007219EA" w:rsidP="00C97C64">
            <w:pPr>
              <w:pStyle w:val="134"/>
              <w:rPr>
                <w:szCs w:val="26"/>
              </w:rPr>
            </w:pPr>
            <w:r w:rsidRPr="00B42BD0">
              <w:rPr>
                <w:szCs w:val="26"/>
              </w:rPr>
              <w:t>Заневское городское поселение, Колтушское сельское поселение Всеволожского муниципального района</w:t>
            </w:r>
          </w:p>
        </w:tc>
      </w:tr>
      <w:tr w:rsidR="00B42BD0" w:rsidRPr="00B42BD0" w14:paraId="027E9C7A" w14:textId="77777777" w:rsidTr="00205A19">
        <w:trPr>
          <w:jc w:val="center"/>
        </w:trPr>
        <w:tc>
          <w:tcPr>
            <w:tcW w:w="1875" w:type="dxa"/>
            <w:vMerge w:val="restart"/>
            <w:shd w:val="clear" w:color="auto" w:fill="auto"/>
          </w:tcPr>
          <w:p w14:paraId="5CD10A50" w14:textId="77777777" w:rsidR="007219EA" w:rsidRPr="00B42BD0" w:rsidRDefault="007219EA" w:rsidP="00C97C64">
            <w:pPr>
              <w:pStyle w:val="a0"/>
              <w:spacing w:before="0" w:after="0"/>
              <w:ind w:firstLine="0"/>
              <w:rPr>
                <w:sz w:val="26"/>
                <w:szCs w:val="26"/>
              </w:rPr>
            </w:pPr>
            <w:r w:rsidRPr="00B42BD0">
              <w:rPr>
                <w:sz w:val="26"/>
                <w:szCs w:val="26"/>
              </w:rPr>
              <w:t>1.6.42</w:t>
            </w:r>
          </w:p>
        </w:tc>
        <w:tc>
          <w:tcPr>
            <w:tcW w:w="3548" w:type="dxa"/>
          </w:tcPr>
          <w:p w14:paraId="5A858723" w14:textId="77777777" w:rsidR="007219EA" w:rsidRPr="00B42BD0" w:rsidRDefault="007219EA" w:rsidP="00C97C64">
            <w:pPr>
              <w:pStyle w:val="134"/>
              <w:rPr>
                <w:szCs w:val="26"/>
              </w:rPr>
            </w:pPr>
            <w:r w:rsidRPr="00B42BD0">
              <w:rPr>
                <w:szCs w:val="26"/>
              </w:rPr>
              <w:t>Наименование</w:t>
            </w:r>
          </w:p>
        </w:tc>
        <w:tc>
          <w:tcPr>
            <w:tcW w:w="9363" w:type="dxa"/>
          </w:tcPr>
          <w:p w14:paraId="4F9E2F04" w14:textId="77777777" w:rsidR="007219EA" w:rsidRPr="00B42BD0" w:rsidRDefault="007219EA" w:rsidP="00C97C64">
            <w:pPr>
              <w:pStyle w:val="134"/>
              <w:rPr>
                <w:szCs w:val="26"/>
              </w:rPr>
            </w:pPr>
            <w:r w:rsidRPr="00B42BD0">
              <w:rPr>
                <w:szCs w:val="26"/>
              </w:rPr>
              <w:t>Проба – Лепсари – Борисова Грива</w:t>
            </w:r>
          </w:p>
        </w:tc>
      </w:tr>
      <w:tr w:rsidR="00B42BD0" w:rsidRPr="00B42BD0" w14:paraId="35F39C73" w14:textId="77777777" w:rsidTr="00205A19">
        <w:trPr>
          <w:jc w:val="center"/>
        </w:trPr>
        <w:tc>
          <w:tcPr>
            <w:tcW w:w="1875" w:type="dxa"/>
            <w:vMerge/>
            <w:shd w:val="clear" w:color="auto" w:fill="auto"/>
          </w:tcPr>
          <w:p w14:paraId="4E4596A3" w14:textId="77777777" w:rsidR="007219EA" w:rsidRPr="00B42BD0" w:rsidRDefault="007219EA" w:rsidP="00C97C64">
            <w:pPr>
              <w:pStyle w:val="a0"/>
              <w:spacing w:before="0" w:after="0"/>
              <w:ind w:firstLine="0"/>
              <w:rPr>
                <w:sz w:val="26"/>
                <w:szCs w:val="26"/>
              </w:rPr>
            </w:pPr>
          </w:p>
        </w:tc>
        <w:tc>
          <w:tcPr>
            <w:tcW w:w="3548" w:type="dxa"/>
          </w:tcPr>
          <w:p w14:paraId="5EB0CC66" w14:textId="77777777" w:rsidR="007219EA" w:rsidRPr="00B42BD0" w:rsidRDefault="007219EA" w:rsidP="00C97C64">
            <w:pPr>
              <w:pStyle w:val="134"/>
              <w:rPr>
                <w:szCs w:val="26"/>
              </w:rPr>
            </w:pPr>
            <w:r w:rsidRPr="00B42BD0">
              <w:rPr>
                <w:szCs w:val="26"/>
              </w:rPr>
              <w:t>Вид</w:t>
            </w:r>
          </w:p>
        </w:tc>
        <w:tc>
          <w:tcPr>
            <w:tcW w:w="9363" w:type="dxa"/>
          </w:tcPr>
          <w:p w14:paraId="3F9E4616"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40B7208" w14:textId="77777777" w:rsidTr="00205A19">
        <w:trPr>
          <w:jc w:val="center"/>
        </w:trPr>
        <w:tc>
          <w:tcPr>
            <w:tcW w:w="1875" w:type="dxa"/>
            <w:vMerge/>
            <w:shd w:val="clear" w:color="auto" w:fill="auto"/>
          </w:tcPr>
          <w:p w14:paraId="5DC5B52D" w14:textId="77777777" w:rsidR="007219EA" w:rsidRPr="00B42BD0" w:rsidRDefault="007219EA" w:rsidP="00C97C64">
            <w:pPr>
              <w:pStyle w:val="a0"/>
              <w:spacing w:before="0" w:after="0"/>
              <w:ind w:firstLine="0"/>
              <w:rPr>
                <w:sz w:val="26"/>
                <w:szCs w:val="26"/>
              </w:rPr>
            </w:pPr>
          </w:p>
        </w:tc>
        <w:tc>
          <w:tcPr>
            <w:tcW w:w="3548" w:type="dxa"/>
          </w:tcPr>
          <w:p w14:paraId="04C4718B" w14:textId="77777777" w:rsidR="007219EA" w:rsidRPr="00B42BD0" w:rsidRDefault="007219EA" w:rsidP="00C97C64">
            <w:pPr>
              <w:pStyle w:val="134"/>
              <w:rPr>
                <w:szCs w:val="26"/>
              </w:rPr>
            </w:pPr>
            <w:r w:rsidRPr="00B42BD0">
              <w:rPr>
                <w:szCs w:val="26"/>
              </w:rPr>
              <w:t>Назначение</w:t>
            </w:r>
          </w:p>
        </w:tc>
        <w:tc>
          <w:tcPr>
            <w:tcW w:w="9363" w:type="dxa"/>
          </w:tcPr>
          <w:p w14:paraId="7F448E13"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C367814" w14:textId="77777777" w:rsidTr="00205A19">
        <w:trPr>
          <w:jc w:val="center"/>
        </w:trPr>
        <w:tc>
          <w:tcPr>
            <w:tcW w:w="1875" w:type="dxa"/>
            <w:vMerge/>
            <w:shd w:val="clear" w:color="auto" w:fill="auto"/>
          </w:tcPr>
          <w:p w14:paraId="46224B96" w14:textId="77777777" w:rsidR="007219EA" w:rsidRPr="00B42BD0" w:rsidRDefault="007219EA" w:rsidP="00C97C64">
            <w:pPr>
              <w:pStyle w:val="a0"/>
              <w:spacing w:before="0" w:after="0"/>
              <w:ind w:firstLine="0"/>
              <w:rPr>
                <w:sz w:val="26"/>
                <w:szCs w:val="26"/>
              </w:rPr>
            </w:pPr>
          </w:p>
        </w:tc>
        <w:tc>
          <w:tcPr>
            <w:tcW w:w="3548" w:type="dxa"/>
          </w:tcPr>
          <w:p w14:paraId="2CBA998D"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957508A" w14:textId="77777777" w:rsidR="007219EA" w:rsidRPr="00B42BD0" w:rsidRDefault="007219EA" w:rsidP="00C97C64">
            <w:pPr>
              <w:pStyle w:val="134"/>
              <w:rPr>
                <w:szCs w:val="26"/>
              </w:rPr>
            </w:pPr>
            <w:r w:rsidRPr="00B42BD0">
              <w:rPr>
                <w:szCs w:val="26"/>
              </w:rPr>
              <w:t>Протяженность участка: 0 км – 14,1 км.</w:t>
            </w:r>
          </w:p>
          <w:p w14:paraId="75B98516" w14:textId="77777777" w:rsidR="007219EA" w:rsidRPr="00B42BD0" w:rsidRDefault="007219EA" w:rsidP="00C97C64">
            <w:pPr>
              <w:pStyle w:val="134"/>
              <w:rPr>
                <w:szCs w:val="26"/>
              </w:rPr>
            </w:pPr>
            <w:r w:rsidRPr="00B42BD0">
              <w:rPr>
                <w:szCs w:val="26"/>
              </w:rPr>
              <w:t>Техническая категория: III.</w:t>
            </w:r>
          </w:p>
          <w:p w14:paraId="69339DB8"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3BED32B" w14:textId="77777777" w:rsidTr="00205A19">
        <w:trPr>
          <w:jc w:val="center"/>
        </w:trPr>
        <w:tc>
          <w:tcPr>
            <w:tcW w:w="1875" w:type="dxa"/>
            <w:vMerge/>
            <w:shd w:val="clear" w:color="auto" w:fill="auto"/>
          </w:tcPr>
          <w:p w14:paraId="6F390189" w14:textId="77777777" w:rsidR="002C55A9" w:rsidRPr="00B42BD0" w:rsidRDefault="002C55A9" w:rsidP="00C97C64">
            <w:pPr>
              <w:pStyle w:val="a0"/>
              <w:spacing w:before="0" w:after="0"/>
              <w:ind w:firstLine="0"/>
              <w:rPr>
                <w:sz w:val="26"/>
                <w:szCs w:val="26"/>
              </w:rPr>
            </w:pPr>
          </w:p>
        </w:tc>
        <w:tc>
          <w:tcPr>
            <w:tcW w:w="3548" w:type="dxa"/>
          </w:tcPr>
          <w:p w14:paraId="78FCCC51" w14:textId="35AB211A" w:rsidR="002C55A9" w:rsidRPr="00B42BD0" w:rsidRDefault="0044565D" w:rsidP="00C97C64">
            <w:pPr>
              <w:pStyle w:val="134"/>
              <w:rPr>
                <w:szCs w:val="26"/>
              </w:rPr>
            </w:pPr>
            <w:r w:rsidRPr="00B42BD0">
              <w:rPr>
                <w:szCs w:val="26"/>
              </w:rPr>
              <w:t>Срок реализации</w:t>
            </w:r>
          </w:p>
        </w:tc>
        <w:tc>
          <w:tcPr>
            <w:tcW w:w="9363" w:type="dxa"/>
          </w:tcPr>
          <w:p w14:paraId="153740D4" w14:textId="69DE17A6"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182B8B29" w14:textId="77777777" w:rsidTr="00205A19">
        <w:trPr>
          <w:jc w:val="center"/>
        </w:trPr>
        <w:tc>
          <w:tcPr>
            <w:tcW w:w="1875" w:type="dxa"/>
            <w:vMerge/>
            <w:shd w:val="clear" w:color="auto" w:fill="auto"/>
          </w:tcPr>
          <w:p w14:paraId="50A9881B" w14:textId="77777777" w:rsidR="007219EA" w:rsidRPr="00B42BD0" w:rsidRDefault="007219EA" w:rsidP="00C97C64">
            <w:pPr>
              <w:pStyle w:val="a0"/>
              <w:spacing w:before="0" w:after="0"/>
              <w:ind w:firstLine="0"/>
              <w:rPr>
                <w:sz w:val="26"/>
                <w:szCs w:val="26"/>
              </w:rPr>
            </w:pPr>
          </w:p>
        </w:tc>
        <w:tc>
          <w:tcPr>
            <w:tcW w:w="3548" w:type="dxa"/>
          </w:tcPr>
          <w:p w14:paraId="12D762EE" w14:textId="77777777" w:rsidR="007219EA" w:rsidRPr="00B42BD0" w:rsidRDefault="007219EA" w:rsidP="00C97C64">
            <w:pPr>
              <w:pStyle w:val="134"/>
              <w:rPr>
                <w:szCs w:val="26"/>
              </w:rPr>
            </w:pPr>
            <w:r w:rsidRPr="00B42BD0">
              <w:rPr>
                <w:szCs w:val="26"/>
              </w:rPr>
              <w:t>Местоположение</w:t>
            </w:r>
          </w:p>
        </w:tc>
        <w:tc>
          <w:tcPr>
            <w:tcW w:w="9363" w:type="dxa"/>
          </w:tcPr>
          <w:p w14:paraId="6BFB063F" w14:textId="77777777" w:rsidR="007219EA" w:rsidRPr="00B42BD0" w:rsidRDefault="007219EA" w:rsidP="00C97C64">
            <w:pPr>
              <w:pStyle w:val="134"/>
              <w:rPr>
                <w:szCs w:val="26"/>
              </w:rPr>
            </w:pPr>
            <w:r w:rsidRPr="00B42BD0">
              <w:rPr>
                <w:szCs w:val="26"/>
              </w:rPr>
              <w:t>Романовское сельское поселение, Рахьинское городское поселение Всеволожского муниципального района</w:t>
            </w:r>
          </w:p>
        </w:tc>
      </w:tr>
      <w:tr w:rsidR="00B42BD0" w:rsidRPr="00B42BD0" w14:paraId="1F7FF987" w14:textId="77777777" w:rsidTr="00205A19">
        <w:trPr>
          <w:jc w:val="center"/>
        </w:trPr>
        <w:tc>
          <w:tcPr>
            <w:tcW w:w="1875" w:type="dxa"/>
            <w:vMerge w:val="restart"/>
            <w:shd w:val="clear" w:color="auto" w:fill="auto"/>
          </w:tcPr>
          <w:p w14:paraId="59866980" w14:textId="77777777" w:rsidR="007219EA" w:rsidRPr="00B42BD0" w:rsidRDefault="007219EA" w:rsidP="00C97C64">
            <w:pPr>
              <w:pStyle w:val="a0"/>
              <w:spacing w:before="0" w:after="0"/>
              <w:ind w:firstLine="0"/>
              <w:rPr>
                <w:sz w:val="26"/>
                <w:szCs w:val="26"/>
              </w:rPr>
            </w:pPr>
            <w:r w:rsidRPr="00B42BD0">
              <w:rPr>
                <w:sz w:val="26"/>
                <w:szCs w:val="26"/>
              </w:rPr>
              <w:t>1.6.43</w:t>
            </w:r>
          </w:p>
        </w:tc>
        <w:tc>
          <w:tcPr>
            <w:tcW w:w="3548" w:type="dxa"/>
          </w:tcPr>
          <w:p w14:paraId="148A49E4" w14:textId="77777777" w:rsidR="007219EA" w:rsidRPr="00B42BD0" w:rsidRDefault="007219EA" w:rsidP="00C97C64">
            <w:pPr>
              <w:pStyle w:val="134"/>
              <w:rPr>
                <w:szCs w:val="26"/>
              </w:rPr>
            </w:pPr>
            <w:r w:rsidRPr="00B42BD0">
              <w:rPr>
                <w:szCs w:val="26"/>
              </w:rPr>
              <w:t>Наименование</w:t>
            </w:r>
          </w:p>
        </w:tc>
        <w:tc>
          <w:tcPr>
            <w:tcW w:w="9363" w:type="dxa"/>
          </w:tcPr>
          <w:p w14:paraId="18416302" w14:textId="77777777" w:rsidR="007219EA" w:rsidRPr="00B42BD0" w:rsidRDefault="007219EA" w:rsidP="00C97C64">
            <w:pPr>
              <w:pStyle w:val="134"/>
              <w:rPr>
                <w:szCs w:val="26"/>
              </w:rPr>
            </w:pPr>
            <w:r w:rsidRPr="00B42BD0">
              <w:rPr>
                <w:szCs w:val="26"/>
              </w:rPr>
              <w:t>Песочное – Киссолово</w:t>
            </w:r>
          </w:p>
        </w:tc>
      </w:tr>
      <w:tr w:rsidR="00B42BD0" w:rsidRPr="00B42BD0" w14:paraId="023D2098" w14:textId="77777777" w:rsidTr="00205A19">
        <w:trPr>
          <w:jc w:val="center"/>
        </w:trPr>
        <w:tc>
          <w:tcPr>
            <w:tcW w:w="1875" w:type="dxa"/>
            <w:vMerge/>
            <w:shd w:val="clear" w:color="auto" w:fill="auto"/>
          </w:tcPr>
          <w:p w14:paraId="0B94738F" w14:textId="77777777" w:rsidR="007219EA" w:rsidRPr="00B42BD0" w:rsidRDefault="007219EA" w:rsidP="00C97C64">
            <w:pPr>
              <w:pStyle w:val="a0"/>
              <w:spacing w:before="0" w:after="0"/>
              <w:ind w:firstLine="0"/>
              <w:rPr>
                <w:sz w:val="26"/>
                <w:szCs w:val="26"/>
              </w:rPr>
            </w:pPr>
          </w:p>
        </w:tc>
        <w:tc>
          <w:tcPr>
            <w:tcW w:w="3548" w:type="dxa"/>
          </w:tcPr>
          <w:p w14:paraId="5921DB50" w14:textId="77777777" w:rsidR="007219EA" w:rsidRPr="00B42BD0" w:rsidRDefault="007219EA" w:rsidP="00C97C64">
            <w:pPr>
              <w:pStyle w:val="134"/>
              <w:rPr>
                <w:szCs w:val="26"/>
              </w:rPr>
            </w:pPr>
            <w:r w:rsidRPr="00B42BD0">
              <w:rPr>
                <w:szCs w:val="26"/>
              </w:rPr>
              <w:t>Вид</w:t>
            </w:r>
          </w:p>
        </w:tc>
        <w:tc>
          <w:tcPr>
            <w:tcW w:w="9363" w:type="dxa"/>
          </w:tcPr>
          <w:p w14:paraId="02E765E8"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1DFBDBA6" w14:textId="77777777" w:rsidTr="00205A19">
        <w:trPr>
          <w:jc w:val="center"/>
        </w:trPr>
        <w:tc>
          <w:tcPr>
            <w:tcW w:w="1875" w:type="dxa"/>
            <w:vMerge/>
            <w:shd w:val="clear" w:color="auto" w:fill="auto"/>
          </w:tcPr>
          <w:p w14:paraId="7E181A3E" w14:textId="77777777" w:rsidR="007219EA" w:rsidRPr="00B42BD0" w:rsidRDefault="007219EA" w:rsidP="00C97C64">
            <w:pPr>
              <w:pStyle w:val="a0"/>
              <w:spacing w:before="0" w:after="0"/>
              <w:ind w:firstLine="0"/>
              <w:rPr>
                <w:sz w:val="26"/>
                <w:szCs w:val="26"/>
              </w:rPr>
            </w:pPr>
          </w:p>
        </w:tc>
        <w:tc>
          <w:tcPr>
            <w:tcW w:w="3548" w:type="dxa"/>
          </w:tcPr>
          <w:p w14:paraId="7DB3C81B" w14:textId="77777777" w:rsidR="007219EA" w:rsidRPr="00B42BD0" w:rsidRDefault="007219EA" w:rsidP="00C97C64">
            <w:pPr>
              <w:pStyle w:val="134"/>
              <w:rPr>
                <w:szCs w:val="26"/>
              </w:rPr>
            </w:pPr>
            <w:r w:rsidRPr="00B42BD0">
              <w:rPr>
                <w:szCs w:val="26"/>
              </w:rPr>
              <w:t>Назначение</w:t>
            </w:r>
          </w:p>
        </w:tc>
        <w:tc>
          <w:tcPr>
            <w:tcW w:w="9363" w:type="dxa"/>
          </w:tcPr>
          <w:p w14:paraId="7510BBA7"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15EDE5FA" w14:textId="77777777" w:rsidTr="00205A19">
        <w:trPr>
          <w:jc w:val="center"/>
        </w:trPr>
        <w:tc>
          <w:tcPr>
            <w:tcW w:w="1875" w:type="dxa"/>
            <w:vMerge/>
            <w:shd w:val="clear" w:color="auto" w:fill="auto"/>
          </w:tcPr>
          <w:p w14:paraId="62262B05" w14:textId="77777777" w:rsidR="007219EA" w:rsidRPr="00B42BD0" w:rsidRDefault="007219EA" w:rsidP="00C97C64">
            <w:pPr>
              <w:pStyle w:val="a0"/>
              <w:spacing w:before="0" w:after="0"/>
              <w:ind w:firstLine="0"/>
              <w:rPr>
                <w:sz w:val="26"/>
                <w:szCs w:val="26"/>
              </w:rPr>
            </w:pPr>
          </w:p>
        </w:tc>
        <w:tc>
          <w:tcPr>
            <w:tcW w:w="3548" w:type="dxa"/>
          </w:tcPr>
          <w:p w14:paraId="6D4D561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1BA9FE4" w14:textId="77777777" w:rsidR="007219EA" w:rsidRPr="00B42BD0" w:rsidRDefault="007219EA" w:rsidP="00C97C64">
            <w:pPr>
              <w:pStyle w:val="134"/>
              <w:rPr>
                <w:szCs w:val="26"/>
              </w:rPr>
            </w:pPr>
            <w:r w:rsidRPr="00B42BD0">
              <w:rPr>
                <w:szCs w:val="26"/>
              </w:rPr>
              <w:t>Протяженность участка: 0 км – 16,8 км.</w:t>
            </w:r>
          </w:p>
          <w:p w14:paraId="6F949670" w14:textId="77777777" w:rsidR="007219EA" w:rsidRPr="00B42BD0" w:rsidRDefault="007219EA" w:rsidP="00C97C64">
            <w:pPr>
              <w:pStyle w:val="134"/>
              <w:rPr>
                <w:szCs w:val="26"/>
              </w:rPr>
            </w:pPr>
            <w:r w:rsidRPr="00B42BD0">
              <w:rPr>
                <w:szCs w:val="26"/>
              </w:rPr>
              <w:t>Техническая категория: III.</w:t>
            </w:r>
          </w:p>
          <w:p w14:paraId="325C31C3" w14:textId="77777777" w:rsidR="007219EA" w:rsidRPr="00B42BD0" w:rsidRDefault="007219EA" w:rsidP="00C97C64">
            <w:pPr>
              <w:pStyle w:val="134"/>
              <w:rPr>
                <w:szCs w:val="26"/>
              </w:rPr>
            </w:pPr>
            <w:r w:rsidRPr="00B42BD0">
              <w:rPr>
                <w:szCs w:val="26"/>
              </w:rPr>
              <w:lastRenderedPageBreak/>
              <w:t>Статус объекта: планируемый к реконструкции</w:t>
            </w:r>
          </w:p>
        </w:tc>
      </w:tr>
      <w:tr w:rsidR="00B42BD0" w:rsidRPr="00B42BD0" w14:paraId="40971468" w14:textId="77777777" w:rsidTr="00205A19">
        <w:trPr>
          <w:jc w:val="center"/>
        </w:trPr>
        <w:tc>
          <w:tcPr>
            <w:tcW w:w="1875" w:type="dxa"/>
            <w:vMerge/>
            <w:shd w:val="clear" w:color="auto" w:fill="auto"/>
          </w:tcPr>
          <w:p w14:paraId="41AF1EED" w14:textId="77777777" w:rsidR="002C55A9" w:rsidRPr="00B42BD0" w:rsidRDefault="002C55A9" w:rsidP="00C97C64">
            <w:pPr>
              <w:pStyle w:val="a0"/>
              <w:spacing w:before="0" w:after="0"/>
              <w:ind w:firstLine="0"/>
              <w:rPr>
                <w:sz w:val="26"/>
                <w:szCs w:val="26"/>
              </w:rPr>
            </w:pPr>
          </w:p>
        </w:tc>
        <w:tc>
          <w:tcPr>
            <w:tcW w:w="3548" w:type="dxa"/>
          </w:tcPr>
          <w:p w14:paraId="7642546B" w14:textId="0121BFF6" w:rsidR="002C55A9" w:rsidRPr="00B42BD0" w:rsidRDefault="0044565D" w:rsidP="00C97C64">
            <w:pPr>
              <w:pStyle w:val="134"/>
              <w:rPr>
                <w:szCs w:val="26"/>
              </w:rPr>
            </w:pPr>
            <w:r w:rsidRPr="00B42BD0">
              <w:rPr>
                <w:szCs w:val="26"/>
              </w:rPr>
              <w:t>Срок реализации</w:t>
            </w:r>
          </w:p>
        </w:tc>
        <w:tc>
          <w:tcPr>
            <w:tcW w:w="9363" w:type="dxa"/>
          </w:tcPr>
          <w:p w14:paraId="69AD8368" w14:textId="3526B6B7"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060D98C1" w14:textId="77777777" w:rsidTr="00205A19">
        <w:trPr>
          <w:jc w:val="center"/>
        </w:trPr>
        <w:tc>
          <w:tcPr>
            <w:tcW w:w="1875" w:type="dxa"/>
            <w:vMerge/>
            <w:shd w:val="clear" w:color="auto" w:fill="auto"/>
          </w:tcPr>
          <w:p w14:paraId="629C5D05" w14:textId="77777777" w:rsidR="007219EA" w:rsidRPr="00B42BD0" w:rsidRDefault="007219EA" w:rsidP="00C97C64">
            <w:pPr>
              <w:pStyle w:val="a0"/>
              <w:spacing w:before="0" w:after="0"/>
              <w:ind w:firstLine="0"/>
              <w:rPr>
                <w:sz w:val="26"/>
                <w:szCs w:val="26"/>
              </w:rPr>
            </w:pPr>
          </w:p>
        </w:tc>
        <w:tc>
          <w:tcPr>
            <w:tcW w:w="3548" w:type="dxa"/>
          </w:tcPr>
          <w:p w14:paraId="23A9614F" w14:textId="77777777" w:rsidR="007219EA" w:rsidRPr="00B42BD0" w:rsidRDefault="007219EA" w:rsidP="00C97C64">
            <w:pPr>
              <w:pStyle w:val="134"/>
              <w:rPr>
                <w:szCs w:val="26"/>
              </w:rPr>
            </w:pPr>
            <w:r w:rsidRPr="00B42BD0">
              <w:rPr>
                <w:szCs w:val="26"/>
              </w:rPr>
              <w:t>Местоположение</w:t>
            </w:r>
          </w:p>
        </w:tc>
        <w:tc>
          <w:tcPr>
            <w:tcW w:w="9363" w:type="dxa"/>
          </w:tcPr>
          <w:p w14:paraId="3406DB08" w14:textId="77777777" w:rsidR="007219EA" w:rsidRPr="00B42BD0" w:rsidRDefault="007219EA" w:rsidP="00C97C64">
            <w:pPr>
              <w:pStyle w:val="134"/>
              <w:rPr>
                <w:szCs w:val="26"/>
              </w:rPr>
            </w:pPr>
            <w:r w:rsidRPr="00B42BD0">
              <w:rPr>
                <w:szCs w:val="26"/>
              </w:rPr>
              <w:t>Юкковское сельское поселение, Агалатовское сельское поселение, Сертоловское городское поселение Всеволожского муниципального района</w:t>
            </w:r>
          </w:p>
        </w:tc>
      </w:tr>
      <w:tr w:rsidR="00B42BD0" w:rsidRPr="00B42BD0" w14:paraId="4158A7DF" w14:textId="77777777" w:rsidTr="00205A19">
        <w:trPr>
          <w:jc w:val="center"/>
        </w:trPr>
        <w:tc>
          <w:tcPr>
            <w:tcW w:w="1875" w:type="dxa"/>
            <w:vMerge w:val="restart"/>
            <w:shd w:val="clear" w:color="auto" w:fill="auto"/>
          </w:tcPr>
          <w:p w14:paraId="52A9C53B" w14:textId="77777777" w:rsidR="007219EA" w:rsidRPr="00B42BD0" w:rsidRDefault="007219EA" w:rsidP="00C97C64">
            <w:pPr>
              <w:pStyle w:val="a0"/>
              <w:spacing w:before="0" w:after="0"/>
              <w:ind w:firstLine="0"/>
              <w:rPr>
                <w:sz w:val="26"/>
                <w:szCs w:val="26"/>
              </w:rPr>
            </w:pPr>
            <w:r w:rsidRPr="00B42BD0">
              <w:rPr>
                <w:sz w:val="26"/>
                <w:szCs w:val="26"/>
              </w:rPr>
              <w:t>1.6.44</w:t>
            </w:r>
          </w:p>
        </w:tc>
        <w:tc>
          <w:tcPr>
            <w:tcW w:w="3548" w:type="dxa"/>
          </w:tcPr>
          <w:p w14:paraId="56004D36" w14:textId="77777777" w:rsidR="007219EA" w:rsidRPr="00B42BD0" w:rsidRDefault="007219EA" w:rsidP="00C97C64">
            <w:pPr>
              <w:pStyle w:val="134"/>
              <w:rPr>
                <w:szCs w:val="26"/>
              </w:rPr>
            </w:pPr>
            <w:r w:rsidRPr="00B42BD0">
              <w:rPr>
                <w:szCs w:val="26"/>
              </w:rPr>
              <w:t>Наименование</w:t>
            </w:r>
          </w:p>
        </w:tc>
        <w:tc>
          <w:tcPr>
            <w:tcW w:w="9363" w:type="dxa"/>
          </w:tcPr>
          <w:p w14:paraId="649EF638" w14:textId="77777777" w:rsidR="007219EA" w:rsidRPr="00B42BD0" w:rsidRDefault="007219EA" w:rsidP="00C97C64">
            <w:pPr>
              <w:pStyle w:val="134"/>
              <w:rPr>
                <w:szCs w:val="26"/>
              </w:rPr>
            </w:pPr>
            <w:r w:rsidRPr="00B42BD0">
              <w:rPr>
                <w:szCs w:val="26"/>
              </w:rPr>
              <w:t>Подъезд к санаторию «Сярьги»</w:t>
            </w:r>
          </w:p>
        </w:tc>
      </w:tr>
      <w:tr w:rsidR="00B42BD0" w:rsidRPr="00B42BD0" w14:paraId="2FE60323" w14:textId="77777777" w:rsidTr="00205A19">
        <w:trPr>
          <w:jc w:val="center"/>
        </w:trPr>
        <w:tc>
          <w:tcPr>
            <w:tcW w:w="1875" w:type="dxa"/>
            <w:vMerge/>
            <w:shd w:val="clear" w:color="auto" w:fill="auto"/>
          </w:tcPr>
          <w:p w14:paraId="012CF493" w14:textId="77777777" w:rsidR="007219EA" w:rsidRPr="00B42BD0" w:rsidRDefault="007219EA" w:rsidP="00C97C64">
            <w:pPr>
              <w:pStyle w:val="a0"/>
              <w:spacing w:before="0" w:after="0"/>
              <w:ind w:firstLine="0"/>
              <w:rPr>
                <w:sz w:val="26"/>
                <w:szCs w:val="26"/>
              </w:rPr>
            </w:pPr>
          </w:p>
        </w:tc>
        <w:tc>
          <w:tcPr>
            <w:tcW w:w="3548" w:type="dxa"/>
          </w:tcPr>
          <w:p w14:paraId="34AF67B8" w14:textId="77777777" w:rsidR="007219EA" w:rsidRPr="00B42BD0" w:rsidRDefault="007219EA" w:rsidP="00C97C64">
            <w:pPr>
              <w:pStyle w:val="134"/>
              <w:rPr>
                <w:szCs w:val="26"/>
              </w:rPr>
            </w:pPr>
            <w:r w:rsidRPr="00B42BD0">
              <w:rPr>
                <w:szCs w:val="26"/>
              </w:rPr>
              <w:t>Вид</w:t>
            </w:r>
          </w:p>
        </w:tc>
        <w:tc>
          <w:tcPr>
            <w:tcW w:w="9363" w:type="dxa"/>
          </w:tcPr>
          <w:p w14:paraId="482AE027"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B96F9AF" w14:textId="77777777" w:rsidTr="00205A19">
        <w:trPr>
          <w:jc w:val="center"/>
        </w:trPr>
        <w:tc>
          <w:tcPr>
            <w:tcW w:w="1875" w:type="dxa"/>
            <w:vMerge/>
            <w:shd w:val="clear" w:color="auto" w:fill="auto"/>
          </w:tcPr>
          <w:p w14:paraId="2613121C" w14:textId="77777777" w:rsidR="007219EA" w:rsidRPr="00B42BD0" w:rsidRDefault="007219EA" w:rsidP="00C97C64">
            <w:pPr>
              <w:pStyle w:val="a0"/>
              <w:spacing w:before="0" w:after="0"/>
              <w:ind w:firstLine="0"/>
              <w:rPr>
                <w:sz w:val="26"/>
                <w:szCs w:val="26"/>
              </w:rPr>
            </w:pPr>
          </w:p>
        </w:tc>
        <w:tc>
          <w:tcPr>
            <w:tcW w:w="3548" w:type="dxa"/>
          </w:tcPr>
          <w:p w14:paraId="44AA7F15" w14:textId="77777777" w:rsidR="007219EA" w:rsidRPr="00B42BD0" w:rsidRDefault="007219EA" w:rsidP="00C97C64">
            <w:pPr>
              <w:pStyle w:val="134"/>
              <w:rPr>
                <w:szCs w:val="26"/>
              </w:rPr>
            </w:pPr>
            <w:r w:rsidRPr="00B42BD0">
              <w:rPr>
                <w:szCs w:val="26"/>
              </w:rPr>
              <w:t>Назначение</w:t>
            </w:r>
          </w:p>
        </w:tc>
        <w:tc>
          <w:tcPr>
            <w:tcW w:w="9363" w:type="dxa"/>
          </w:tcPr>
          <w:p w14:paraId="5BDA2A56"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121F2AA" w14:textId="77777777" w:rsidTr="00205A19">
        <w:trPr>
          <w:jc w:val="center"/>
        </w:trPr>
        <w:tc>
          <w:tcPr>
            <w:tcW w:w="1875" w:type="dxa"/>
            <w:vMerge/>
            <w:shd w:val="clear" w:color="auto" w:fill="auto"/>
          </w:tcPr>
          <w:p w14:paraId="49F5A39D" w14:textId="77777777" w:rsidR="007219EA" w:rsidRPr="00B42BD0" w:rsidRDefault="007219EA" w:rsidP="00C97C64">
            <w:pPr>
              <w:pStyle w:val="a0"/>
              <w:spacing w:before="0" w:after="0"/>
              <w:ind w:firstLine="0"/>
              <w:rPr>
                <w:sz w:val="26"/>
                <w:szCs w:val="26"/>
              </w:rPr>
            </w:pPr>
          </w:p>
        </w:tc>
        <w:tc>
          <w:tcPr>
            <w:tcW w:w="3548" w:type="dxa"/>
          </w:tcPr>
          <w:p w14:paraId="6F928D3B"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F1F6F47" w14:textId="77777777" w:rsidR="007219EA" w:rsidRPr="00B42BD0" w:rsidRDefault="007219EA" w:rsidP="00C97C64">
            <w:pPr>
              <w:pStyle w:val="134"/>
              <w:rPr>
                <w:szCs w:val="26"/>
              </w:rPr>
            </w:pPr>
            <w:r w:rsidRPr="00B42BD0">
              <w:rPr>
                <w:szCs w:val="26"/>
              </w:rPr>
              <w:t>Протяженность участка: 0 км – 5,6 км.</w:t>
            </w:r>
          </w:p>
          <w:p w14:paraId="63FCB62E" w14:textId="77777777" w:rsidR="007219EA" w:rsidRPr="00B42BD0" w:rsidRDefault="007219EA" w:rsidP="00C97C64">
            <w:pPr>
              <w:pStyle w:val="134"/>
              <w:rPr>
                <w:szCs w:val="26"/>
              </w:rPr>
            </w:pPr>
            <w:r w:rsidRPr="00B42BD0">
              <w:rPr>
                <w:szCs w:val="26"/>
              </w:rPr>
              <w:t>Техническая категория: III.</w:t>
            </w:r>
          </w:p>
          <w:p w14:paraId="70E5F62C"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1C6CA8B" w14:textId="77777777" w:rsidTr="00205A19">
        <w:trPr>
          <w:jc w:val="center"/>
        </w:trPr>
        <w:tc>
          <w:tcPr>
            <w:tcW w:w="1875" w:type="dxa"/>
            <w:vMerge/>
            <w:shd w:val="clear" w:color="auto" w:fill="auto"/>
          </w:tcPr>
          <w:p w14:paraId="6E485B45" w14:textId="77777777" w:rsidR="002C55A9" w:rsidRPr="00B42BD0" w:rsidRDefault="002C55A9" w:rsidP="00C97C64">
            <w:pPr>
              <w:pStyle w:val="a0"/>
              <w:spacing w:before="0" w:after="0"/>
              <w:ind w:firstLine="0"/>
              <w:rPr>
                <w:sz w:val="26"/>
                <w:szCs w:val="26"/>
              </w:rPr>
            </w:pPr>
          </w:p>
        </w:tc>
        <w:tc>
          <w:tcPr>
            <w:tcW w:w="3548" w:type="dxa"/>
          </w:tcPr>
          <w:p w14:paraId="68E25AE1" w14:textId="06CDE7DC" w:rsidR="002C55A9" w:rsidRPr="00B42BD0" w:rsidRDefault="0044565D" w:rsidP="00C97C64">
            <w:pPr>
              <w:pStyle w:val="134"/>
              <w:rPr>
                <w:szCs w:val="26"/>
              </w:rPr>
            </w:pPr>
            <w:r w:rsidRPr="00B42BD0">
              <w:rPr>
                <w:szCs w:val="26"/>
              </w:rPr>
              <w:t>Срок реализации</w:t>
            </w:r>
          </w:p>
        </w:tc>
        <w:tc>
          <w:tcPr>
            <w:tcW w:w="9363" w:type="dxa"/>
          </w:tcPr>
          <w:p w14:paraId="4EC54A78" w14:textId="3801681C"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1D94119F" w14:textId="77777777" w:rsidTr="00205A19">
        <w:trPr>
          <w:jc w:val="center"/>
        </w:trPr>
        <w:tc>
          <w:tcPr>
            <w:tcW w:w="1875" w:type="dxa"/>
            <w:vMerge/>
            <w:shd w:val="clear" w:color="auto" w:fill="auto"/>
          </w:tcPr>
          <w:p w14:paraId="4E674730" w14:textId="77777777" w:rsidR="007219EA" w:rsidRPr="00B42BD0" w:rsidRDefault="007219EA" w:rsidP="00C97C64">
            <w:pPr>
              <w:pStyle w:val="a0"/>
              <w:spacing w:before="0" w:after="0"/>
              <w:ind w:firstLine="0"/>
              <w:rPr>
                <w:sz w:val="26"/>
                <w:szCs w:val="26"/>
              </w:rPr>
            </w:pPr>
          </w:p>
        </w:tc>
        <w:tc>
          <w:tcPr>
            <w:tcW w:w="3548" w:type="dxa"/>
          </w:tcPr>
          <w:p w14:paraId="6B22D7B3" w14:textId="77777777" w:rsidR="007219EA" w:rsidRPr="00B42BD0" w:rsidRDefault="007219EA" w:rsidP="00C97C64">
            <w:pPr>
              <w:pStyle w:val="134"/>
              <w:rPr>
                <w:szCs w:val="26"/>
              </w:rPr>
            </w:pPr>
            <w:r w:rsidRPr="00B42BD0">
              <w:rPr>
                <w:szCs w:val="26"/>
              </w:rPr>
              <w:t>Местоположение</w:t>
            </w:r>
          </w:p>
        </w:tc>
        <w:tc>
          <w:tcPr>
            <w:tcW w:w="9363" w:type="dxa"/>
          </w:tcPr>
          <w:p w14:paraId="32B9D102" w14:textId="77777777" w:rsidR="007219EA" w:rsidRPr="00B42BD0" w:rsidRDefault="007219EA" w:rsidP="00C97C64">
            <w:pPr>
              <w:pStyle w:val="134"/>
              <w:rPr>
                <w:szCs w:val="26"/>
              </w:rPr>
            </w:pPr>
            <w:r w:rsidRPr="00B42BD0">
              <w:rPr>
                <w:szCs w:val="26"/>
              </w:rPr>
              <w:t>Бугровское сельское поселение, Токсовское городское поселение Всеволожского муниципального района</w:t>
            </w:r>
          </w:p>
        </w:tc>
      </w:tr>
      <w:tr w:rsidR="00B42BD0" w:rsidRPr="00B42BD0" w14:paraId="0061BF7D" w14:textId="77777777" w:rsidTr="00205A19">
        <w:trPr>
          <w:jc w:val="center"/>
        </w:trPr>
        <w:tc>
          <w:tcPr>
            <w:tcW w:w="1875" w:type="dxa"/>
            <w:vMerge w:val="restart"/>
            <w:shd w:val="clear" w:color="auto" w:fill="auto"/>
          </w:tcPr>
          <w:p w14:paraId="5474B6B6" w14:textId="77777777" w:rsidR="007219EA" w:rsidRPr="00B42BD0" w:rsidRDefault="007219EA" w:rsidP="00C97C64">
            <w:pPr>
              <w:pStyle w:val="a0"/>
              <w:spacing w:before="0" w:after="0"/>
              <w:ind w:firstLine="0"/>
              <w:rPr>
                <w:sz w:val="26"/>
                <w:szCs w:val="26"/>
              </w:rPr>
            </w:pPr>
            <w:r w:rsidRPr="00B42BD0">
              <w:rPr>
                <w:sz w:val="26"/>
                <w:szCs w:val="26"/>
              </w:rPr>
              <w:t>1.6.45</w:t>
            </w:r>
          </w:p>
        </w:tc>
        <w:tc>
          <w:tcPr>
            <w:tcW w:w="3548" w:type="dxa"/>
          </w:tcPr>
          <w:p w14:paraId="1C923591" w14:textId="77777777" w:rsidR="007219EA" w:rsidRPr="00B42BD0" w:rsidRDefault="007219EA" w:rsidP="00C97C64">
            <w:pPr>
              <w:pStyle w:val="134"/>
              <w:rPr>
                <w:szCs w:val="26"/>
              </w:rPr>
            </w:pPr>
            <w:r w:rsidRPr="00B42BD0">
              <w:rPr>
                <w:szCs w:val="26"/>
              </w:rPr>
              <w:t>Наименование</w:t>
            </w:r>
          </w:p>
        </w:tc>
        <w:tc>
          <w:tcPr>
            <w:tcW w:w="9363" w:type="dxa"/>
          </w:tcPr>
          <w:p w14:paraId="301DC029" w14:textId="77777777" w:rsidR="007219EA" w:rsidRPr="00B42BD0" w:rsidRDefault="007219EA" w:rsidP="00C97C64">
            <w:pPr>
              <w:pStyle w:val="134"/>
              <w:rPr>
                <w:szCs w:val="26"/>
              </w:rPr>
            </w:pPr>
            <w:r w:rsidRPr="00B42BD0">
              <w:rPr>
                <w:szCs w:val="26"/>
              </w:rPr>
              <w:t>Санкт-Петербург – Морье</w:t>
            </w:r>
          </w:p>
        </w:tc>
      </w:tr>
      <w:tr w:rsidR="00B42BD0" w:rsidRPr="00B42BD0" w14:paraId="5DCEFB0A" w14:textId="77777777" w:rsidTr="00205A19">
        <w:trPr>
          <w:jc w:val="center"/>
        </w:trPr>
        <w:tc>
          <w:tcPr>
            <w:tcW w:w="1875" w:type="dxa"/>
            <w:vMerge/>
            <w:shd w:val="clear" w:color="auto" w:fill="auto"/>
          </w:tcPr>
          <w:p w14:paraId="40FBC2AD" w14:textId="77777777" w:rsidR="007219EA" w:rsidRPr="00B42BD0" w:rsidRDefault="007219EA" w:rsidP="00C97C64">
            <w:pPr>
              <w:pStyle w:val="a0"/>
              <w:spacing w:before="0" w:after="0"/>
              <w:ind w:firstLine="0"/>
              <w:rPr>
                <w:sz w:val="26"/>
                <w:szCs w:val="26"/>
              </w:rPr>
            </w:pPr>
          </w:p>
        </w:tc>
        <w:tc>
          <w:tcPr>
            <w:tcW w:w="3548" w:type="dxa"/>
          </w:tcPr>
          <w:p w14:paraId="15683D65" w14:textId="77777777" w:rsidR="007219EA" w:rsidRPr="00B42BD0" w:rsidRDefault="007219EA" w:rsidP="00C97C64">
            <w:pPr>
              <w:pStyle w:val="134"/>
              <w:rPr>
                <w:szCs w:val="26"/>
              </w:rPr>
            </w:pPr>
            <w:r w:rsidRPr="00B42BD0">
              <w:rPr>
                <w:szCs w:val="26"/>
              </w:rPr>
              <w:t>Вид</w:t>
            </w:r>
          </w:p>
        </w:tc>
        <w:tc>
          <w:tcPr>
            <w:tcW w:w="9363" w:type="dxa"/>
          </w:tcPr>
          <w:p w14:paraId="5B0805AF"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82180AC" w14:textId="77777777" w:rsidTr="00205A19">
        <w:trPr>
          <w:jc w:val="center"/>
        </w:trPr>
        <w:tc>
          <w:tcPr>
            <w:tcW w:w="1875" w:type="dxa"/>
            <w:vMerge/>
            <w:shd w:val="clear" w:color="auto" w:fill="auto"/>
          </w:tcPr>
          <w:p w14:paraId="6881A11F" w14:textId="77777777" w:rsidR="007219EA" w:rsidRPr="00B42BD0" w:rsidRDefault="007219EA" w:rsidP="00C97C64">
            <w:pPr>
              <w:pStyle w:val="a0"/>
              <w:spacing w:before="0" w:after="0"/>
              <w:ind w:firstLine="0"/>
              <w:rPr>
                <w:sz w:val="26"/>
                <w:szCs w:val="26"/>
              </w:rPr>
            </w:pPr>
          </w:p>
        </w:tc>
        <w:tc>
          <w:tcPr>
            <w:tcW w:w="3548" w:type="dxa"/>
          </w:tcPr>
          <w:p w14:paraId="500F1114" w14:textId="77777777" w:rsidR="007219EA" w:rsidRPr="00B42BD0" w:rsidRDefault="007219EA" w:rsidP="00C97C64">
            <w:pPr>
              <w:pStyle w:val="134"/>
              <w:rPr>
                <w:szCs w:val="26"/>
              </w:rPr>
            </w:pPr>
            <w:r w:rsidRPr="00B42BD0">
              <w:rPr>
                <w:szCs w:val="26"/>
              </w:rPr>
              <w:t>Назначение</w:t>
            </w:r>
          </w:p>
        </w:tc>
        <w:tc>
          <w:tcPr>
            <w:tcW w:w="9363" w:type="dxa"/>
          </w:tcPr>
          <w:p w14:paraId="6D0F1EE7"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9A54549" w14:textId="77777777" w:rsidTr="00205A19">
        <w:trPr>
          <w:jc w:val="center"/>
        </w:trPr>
        <w:tc>
          <w:tcPr>
            <w:tcW w:w="1875" w:type="dxa"/>
            <w:vMerge/>
            <w:shd w:val="clear" w:color="auto" w:fill="auto"/>
          </w:tcPr>
          <w:p w14:paraId="385230F5" w14:textId="77777777" w:rsidR="007219EA" w:rsidRPr="00B42BD0" w:rsidRDefault="007219EA" w:rsidP="00C97C64">
            <w:pPr>
              <w:pStyle w:val="a0"/>
              <w:spacing w:before="0" w:after="0"/>
              <w:ind w:firstLine="0"/>
              <w:rPr>
                <w:sz w:val="26"/>
                <w:szCs w:val="26"/>
              </w:rPr>
            </w:pPr>
          </w:p>
        </w:tc>
        <w:tc>
          <w:tcPr>
            <w:tcW w:w="3548" w:type="dxa"/>
          </w:tcPr>
          <w:p w14:paraId="442D0530"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BE5AC20" w14:textId="77777777" w:rsidR="007219EA" w:rsidRPr="00B42BD0" w:rsidRDefault="007219EA" w:rsidP="00C97C64">
            <w:pPr>
              <w:pStyle w:val="134"/>
              <w:rPr>
                <w:szCs w:val="26"/>
              </w:rPr>
            </w:pPr>
            <w:r w:rsidRPr="00B42BD0">
              <w:rPr>
                <w:szCs w:val="26"/>
              </w:rPr>
              <w:t>Протяженность участка: 9,5 км – 11,3 км.</w:t>
            </w:r>
          </w:p>
          <w:p w14:paraId="65092B94" w14:textId="77777777" w:rsidR="007219EA" w:rsidRPr="00B42BD0" w:rsidRDefault="007219EA" w:rsidP="00C97C64">
            <w:pPr>
              <w:pStyle w:val="134"/>
              <w:rPr>
                <w:szCs w:val="26"/>
              </w:rPr>
            </w:pPr>
            <w:r w:rsidRPr="00B42BD0">
              <w:rPr>
                <w:szCs w:val="26"/>
              </w:rPr>
              <w:t>Техническая категория: II.</w:t>
            </w:r>
          </w:p>
          <w:p w14:paraId="2BD9B298"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7D80030" w14:textId="77777777" w:rsidTr="00205A19">
        <w:trPr>
          <w:jc w:val="center"/>
        </w:trPr>
        <w:tc>
          <w:tcPr>
            <w:tcW w:w="1875" w:type="dxa"/>
            <w:vMerge/>
            <w:shd w:val="clear" w:color="auto" w:fill="auto"/>
          </w:tcPr>
          <w:p w14:paraId="3266B8B6" w14:textId="77777777" w:rsidR="002C55A9" w:rsidRPr="00B42BD0" w:rsidRDefault="002C55A9" w:rsidP="00C97C64">
            <w:pPr>
              <w:pStyle w:val="a0"/>
              <w:spacing w:before="0" w:after="0"/>
              <w:ind w:firstLine="0"/>
              <w:rPr>
                <w:sz w:val="26"/>
                <w:szCs w:val="26"/>
              </w:rPr>
            </w:pPr>
          </w:p>
        </w:tc>
        <w:tc>
          <w:tcPr>
            <w:tcW w:w="3548" w:type="dxa"/>
          </w:tcPr>
          <w:p w14:paraId="29C8EC58" w14:textId="24448BD6" w:rsidR="002C55A9" w:rsidRPr="00B42BD0" w:rsidRDefault="0044565D" w:rsidP="00C97C64">
            <w:pPr>
              <w:pStyle w:val="134"/>
              <w:rPr>
                <w:szCs w:val="26"/>
              </w:rPr>
            </w:pPr>
            <w:r w:rsidRPr="00B42BD0">
              <w:rPr>
                <w:szCs w:val="26"/>
              </w:rPr>
              <w:t>Срок реализации</w:t>
            </w:r>
          </w:p>
        </w:tc>
        <w:tc>
          <w:tcPr>
            <w:tcW w:w="9363" w:type="dxa"/>
          </w:tcPr>
          <w:p w14:paraId="1C1FB7B9" w14:textId="2903C6D3" w:rsidR="002C55A9" w:rsidRPr="00B42BD0" w:rsidRDefault="00E67894" w:rsidP="00C97C64">
            <w:pPr>
              <w:pStyle w:val="134"/>
              <w:rPr>
                <w:szCs w:val="26"/>
              </w:rPr>
            </w:pPr>
            <w:r w:rsidRPr="00B42BD0">
              <w:rPr>
                <w:szCs w:val="26"/>
              </w:rPr>
              <w:t>До 2040 года</w:t>
            </w:r>
          </w:p>
        </w:tc>
      </w:tr>
      <w:tr w:rsidR="00B42BD0" w:rsidRPr="00B42BD0" w14:paraId="2478D789" w14:textId="77777777" w:rsidTr="00205A19">
        <w:trPr>
          <w:jc w:val="center"/>
        </w:trPr>
        <w:tc>
          <w:tcPr>
            <w:tcW w:w="1875" w:type="dxa"/>
            <w:vMerge/>
            <w:shd w:val="clear" w:color="auto" w:fill="auto"/>
          </w:tcPr>
          <w:p w14:paraId="345FFA15" w14:textId="77777777" w:rsidR="007219EA" w:rsidRPr="00B42BD0" w:rsidRDefault="007219EA" w:rsidP="00C97C64">
            <w:pPr>
              <w:pStyle w:val="a0"/>
              <w:spacing w:before="0" w:after="0"/>
              <w:ind w:firstLine="0"/>
              <w:rPr>
                <w:sz w:val="26"/>
                <w:szCs w:val="26"/>
              </w:rPr>
            </w:pPr>
          </w:p>
        </w:tc>
        <w:tc>
          <w:tcPr>
            <w:tcW w:w="3548" w:type="dxa"/>
          </w:tcPr>
          <w:p w14:paraId="6109B512" w14:textId="77777777" w:rsidR="007219EA" w:rsidRPr="00B42BD0" w:rsidRDefault="007219EA" w:rsidP="00C97C64">
            <w:pPr>
              <w:pStyle w:val="134"/>
              <w:rPr>
                <w:szCs w:val="26"/>
              </w:rPr>
            </w:pPr>
            <w:r w:rsidRPr="00B42BD0">
              <w:rPr>
                <w:szCs w:val="26"/>
              </w:rPr>
              <w:t>Местоположение</w:t>
            </w:r>
          </w:p>
        </w:tc>
        <w:tc>
          <w:tcPr>
            <w:tcW w:w="9363" w:type="dxa"/>
          </w:tcPr>
          <w:p w14:paraId="4C744B48" w14:textId="77777777" w:rsidR="007219EA" w:rsidRPr="00B42BD0" w:rsidRDefault="007219EA" w:rsidP="00C97C64">
            <w:pPr>
              <w:pStyle w:val="134"/>
              <w:rPr>
                <w:szCs w:val="26"/>
              </w:rPr>
            </w:pPr>
            <w:r w:rsidRPr="00B42BD0">
              <w:rPr>
                <w:szCs w:val="26"/>
              </w:rPr>
              <w:t>Всеволожское городское поселение Всеволожского муниципального района</w:t>
            </w:r>
          </w:p>
        </w:tc>
      </w:tr>
      <w:tr w:rsidR="00B42BD0" w:rsidRPr="00B42BD0" w14:paraId="5B99826C" w14:textId="77777777" w:rsidTr="00205A19">
        <w:trPr>
          <w:jc w:val="center"/>
        </w:trPr>
        <w:tc>
          <w:tcPr>
            <w:tcW w:w="1875" w:type="dxa"/>
            <w:vMerge w:val="restart"/>
            <w:shd w:val="clear" w:color="auto" w:fill="auto"/>
          </w:tcPr>
          <w:p w14:paraId="4AF15618" w14:textId="77777777" w:rsidR="007219EA" w:rsidRPr="00B42BD0" w:rsidRDefault="007219EA" w:rsidP="00C97C64">
            <w:pPr>
              <w:pStyle w:val="a0"/>
              <w:spacing w:before="0" w:after="0"/>
              <w:ind w:firstLine="0"/>
              <w:rPr>
                <w:sz w:val="26"/>
                <w:szCs w:val="26"/>
              </w:rPr>
            </w:pPr>
            <w:r w:rsidRPr="00B42BD0">
              <w:rPr>
                <w:sz w:val="26"/>
                <w:szCs w:val="26"/>
              </w:rPr>
              <w:t>1.6.46</w:t>
            </w:r>
          </w:p>
        </w:tc>
        <w:tc>
          <w:tcPr>
            <w:tcW w:w="3548" w:type="dxa"/>
          </w:tcPr>
          <w:p w14:paraId="2780C0D2" w14:textId="77777777" w:rsidR="007219EA" w:rsidRPr="00B42BD0" w:rsidRDefault="007219EA" w:rsidP="00C97C64">
            <w:pPr>
              <w:pStyle w:val="134"/>
              <w:rPr>
                <w:szCs w:val="26"/>
              </w:rPr>
            </w:pPr>
            <w:r w:rsidRPr="00B42BD0">
              <w:rPr>
                <w:szCs w:val="26"/>
              </w:rPr>
              <w:t>Наименование</w:t>
            </w:r>
          </w:p>
        </w:tc>
        <w:tc>
          <w:tcPr>
            <w:tcW w:w="9363" w:type="dxa"/>
          </w:tcPr>
          <w:p w14:paraId="1171F38F" w14:textId="77777777" w:rsidR="007219EA" w:rsidRPr="00B42BD0" w:rsidRDefault="007219EA" w:rsidP="00C97C64">
            <w:pPr>
              <w:pStyle w:val="134"/>
              <w:rPr>
                <w:szCs w:val="26"/>
              </w:rPr>
            </w:pPr>
            <w:r w:rsidRPr="00B42BD0">
              <w:rPr>
                <w:szCs w:val="26"/>
              </w:rPr>
              <w:t>Мяглово – автодорога «Кола»</w:t>
            </w:r>
          </w:p>
        </w:tc>
      </w:tr>
      <w:tr w:rsidR="00B42BD0" w:rsidRPr="00B42BD0" w14:paraId="19BA57BB" w14:textId="77777777" w:rsidTr="00205A19">
        <w:trPr>
          <w:jc w:val="center"/>
        </w:trPr>
        <w:tc>
          <w:tcPr>
            <w:tcW w:w="1875" w:type="dxa"/>
            <w:vMerge/>
            <w:shd w:val="clear" w:color="auto" w:fill="auto"/>
          </w:tcPr>
          <w:p w14:paraId="2B2D6265" w14:textId="77777777" w:rsidR="007219EA" w:rsidRPr="00B42BD0" w:rsidRDefault="007219EA" w:rsidP="00C97C64">
            <w:pPr>
              <w:pStyle w:val="a0"/>
              <w:spacing w:before="0" w:after="0"/>
              <w:ind w:firstLine="0"/>
              <w:rPr>
                <w:sz w:val="26"/>
                <w:szCs w:val="26"/>
              </w:rPr>
            </w:pPr>
          </w:p>
        </w:tc>
        <w:tc>
          <w:tcPr>
            <w:tcW w:w="3548" w:type="dxa"/>
          </w:tcPr>
          <w:p w14:paraId="07248B85" w14:textId="77777777" w:rsidR="007219EA" w:rsidRPr="00B42BD0" w:rsidRDefault="007219EA" w:rsidP="00C97C64">
            <w:pPr>
              <w:pStyle w:val="134"/>
              <w:rPr>
                <w:szCs w:val="26"/>
              </w:rPr>
            </w:pPr>
            <w:r w:rsidRPr="00B42BD0">
              <w:rPr>
                <w:szCs w:val="26"/>
              </w:rPr>
              <w:t>Вид</w:t>
            </w:r>
          </w:p>
        </w:tc>
        <w:tc>
          <w:tcPr>
            <w:tcW w:w="9363" w:type="dxa"/>
          </w:tcPr>
          <w:p w14:paraId="20092417"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071E4D3" w14:textId="77777777" w:rsidTr="00205A19">
        <w:trPr>
          <w:jc w:val="center"/>
        </w:trPr>
        <w:tc>
          <w:tcPr>
            <w:tcW w:w="1875" w:type="dxa"/>
            <w:vMerge/>
            <w:shd w:val="clear" w:color="auto" w:fill="auto"/>
          </w:tcPr>
          <w:p w14:paraId="1CC45E74" w14:textId="77777777" w:rsidR="007219EA" w:rsidRPr="00B42BD0" w:rsidRDefault="007219EA" w:rsidP="00C97C64">
            <w:pPr>
              <w:pStyle w:val="a0"/>
              <w:spacing w:before="0" w:after="0"/>
              <w:ind w:firstLine="0"/>
              <w:rPr>
                <w:sz w:val="26"/>
                <w:szCs w:val="26"/>
              </w:rPr>
            </w:pPr>
          </w:p>
        </w:tc>
        <w:tc>
          <w:tcPr>
            <w:tcW w:w="3548" w:type="dxa"/>
          </w:tcPr>
          <w:p w14:paraId="3468407D" w14:textId="77777777" w:rsidR="007219EA" w:rsidRPr="00B42BD0" w:rsidRDefault="007219EA" w:rsidP="00C97C64">
            <w:pPr>
              <w:pStyle w:val="134"/>
              <w:rPr>
                <w:szCs w:val="26"/>
              </w:rPr>
            </w:pPr>
            <w:r w:rsidRPr="00B42BD0">
              <w:rPr>
                <w:szCs w:val="26"/>
              </w:rPr>
              <w:t>Назначение</w:t>
            </w:r>
          </w:p>
        </w:tc>
        <w:tc>
          <w:tcPr>
            <w:tcW w:w="9363" w:type="dxa"/>
          </w:tcPr>
          <w:p w14:paraId="1E7EC5AB" w14:textId="77777777" w:rsidR="007219EA" w:rsidRPr="00B42BD0" w:rsidRDefault="007219EA" w:rsidP="00C97C64">
            <w:pPr>
              <w:pStyle w:val="134"/>
              <w:rPr>
                <w:szCs w:val="26"/>
              </w:rPr>
            </w:pPr>
            <w:r w:rsidRPr="00B42BD0">
              <w:rPr>
                <w:szCs w:val="26"/>
              </w:rPr>
              <w:t xml:space="preserve">Повышение доли автомобильных дорог регионального значения, которые соответствуют нормативным требованиям, приведение в нормативное состояние </w:t>
            </w:r>
            <w:r w:rsidRPr="00B42BD0">
              <w:rPr>
                <w:szCs w:val="26"/>
              </w:rPr>
              <w:lastRenderedPageBreak/>
              <w:t>автомобильных дорог, устранение участков, работающих в режиме перегрузки</w:t>
            </w:r>
          </w:p>
        </w:tc>
      </w:tr>
      <w:tr w:rsidR="00B42BD0" w:rsidRPr="00B42BD0" w14:paraId="681683CF" w14:textId="77777777" w:rsidTr="00205A19">
        <w:trPr>
          <w:jc w:val="center"/>
        </w:trPr>
        <w:tc>
          <w:tcPr>
            <w:tcW w:w="1875" w:type="dxa"/>
            <w:vMerge/>
            <w:shd w:val="clear" w:color="auto" w:fill="auto"/>
          </w:tcPr>
          <w:p w14:paraId="2C6432DE" w14:textId="77777777" w:rsidR="007219EA" w:rsidRPr="00B42BD0" w:rsidRDefault="007219EA" w:rsidP="00C97C64">
            <w:pPr>
              <w:pStyle w:val="a0"/>
              <w:spacing w:before="0" w:after="0"/>
              <w:ind w:firstLine="0"/>
              <w:rPr>
                <w:sz w:val="26"/>
                <w:szCs w:val="26"/>
              </w:rPr>
            </w:pPr>
          </w:p>
        </w:tc>
        <w:tc>
          <w:tcPr>
            <w:tcW w:w="3548" w:type="dxa"/>
          </w:tcPr>
          <w:p w14:paraId="1B003BAE"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D8540DE" w14:textId="77777777" w:rsidR="007219EA" w:rsidRPr="00B42BD0" w:rsidRDefault="007219EA" w:rsidP="00C97C64">
            <w:pPr>
              <w:pStyle w:val="134"/>
              <w:rPr>
                <w:szCs w:val="26"/>
              </w:rPr>
            </w:pPr>
            <w:r w:rsidRPr="00B42BD0">
              <w:rPr>
                <w:szCs w:val="26"/>
              </w:rPr>
              <w:t>Протяженность участка: 0 км – 6,5 км.</w:t>
            </w:r>
          </w:p>
          <w:p w14:paraId="1C1639A0" w14:textId="77777777" w:rsidR="007219EA" w:rsidRPr="00B42BD0" w:rsidRDefault="007219EA" w:rsidP="00C97C64">
            <w:pPr>
              <w:pStyle w:val="134"/>
              <w:rPr>
                <w:szCs w:val="26"/>
              </w:rPr>
            </w:pPr>
            <w:r w:rsidRPr="00B42BD0">
              <w:rPr>
                <w:szCs w:val="26"/>
              </w:rPr>
              <w:t>Техническая категория: II.</w:t>
            </w:r>
          </w:p>
          <w:p w14:paraId="1BAD72B6"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EAB119D" w14:textId="77777777" w:rsidTr="00205A19">
        <w:trPr>
          <w:jc w:val="center"/>
        </w:trPr>
        <w:tc>
          <w:tcPr>
            <w:tcW w:w="1875" w:type="dxa"/>
            <w:vMerge/>
            <w:shd w:val="clear" w:color="auto" w:fill="auto"/>
          </w:tcPr>
          <w:p w14:paraId="12A2F73C" w14:textId="77777777" w:rsidR="002C55A9" w:rsidRPr="00B42BD0" w:rsidRDefault="002C55A9" w:rsidP="00C97C64">
            <w:pPr>
              <w:pStyle w:val="a0"/>
              <w:spacing w:before="0" w:after="0"/>
              <w:ind w:firstLine="0"/>
              <w:rPr>
                <w:sz w:val="26"/>
                <w:szCs w:val="26"/>
              </w:rPr>
            </w:pPr>
          </w:p>
        </w:tc>
        <w:tc>
          <w:tcPr>
            <w:tcW w:w="3548" w:type="dxa"/>
          </w:tcPr>
          <w:p w14:paraId="10F36C6D" w14:textId="74B55676" w:rsidR="002C55A9" w:rsidRPr="00B42BD0" w:rsidRDefault="0044565D" w:rsidP="00C97C64">
            <w:pPr>
              <w:pStyle w:val="134"/>
              <w:rPr>
                <w:szCs w:val="26"/>
              </w:rPr>
            </w:pPr>
            <w:r w:rsidRPr="00B42BD0">
              <w:rPr>
                <w:szCs w:val="26"/>
              </w:rPr>
              <w:t>Срок реализации</w:t>
            </w:r>
          </w:p>
        </w:tc>
        <w:tc>
          <w:tcPr>
            <w:tcW w:w="9363" w:type="dxa"/>
          </w:tcPr>
          <w:p w14:paraId="65934AD7" w14:textId="620D8934" w:rsidR="002C55A9" w:rsidRPr="00B42BD0" w:rsidRDefault="00E67894" w:rsidP="00C97C64">
            <w:pPr>
              <w:pStyle w:val="134"/>
              <w:rPr>
                <w:szCs w:val="26"/>
              </w:rPr>
            </w:pPr>
            <w:r w:rsidRPr="00B42BD0">
              <w:rPr>
                <w:szCs w:val="26"/>
              </w:rPr>
              <w:t>До 20</w:t>
            </w:r>
            <w:r w:rsidRPr="00B42BD0">
              <w:rPr>
                <w:szCs w:val="26"/>
                <w:lang w:val="en-US"/>
              </w:rPr>
              <w:t>25</w:t>
            </w:r>
            <w:r w:rsidRPr="00B42BD0">
              <w:rPr>
                <w:szCs w:val="26"/>
              </w:rPr>
              <w:t xml:space="preserve"> года</w:t>
            </w:r>
          </w:p>
        </w:tc>
      </w:tr>
      <w:tr w:rsidR="00B42BD0" w:rsidRPr="00B42BD0" w14:paraId="3DD78676" w14:textId="77777777" w:rsidTr="00205A19">
        <w:trPr>
          <w:jc w:val="center"/>
        </w:trPr>
        <w:tc>
          <w:tcPr>
            <w:tcW w:w="1875" w:type="dxa"/>
            <w:vMerge/>
            <w:shd w:val="clear" w:color="auto" w:fill="auto"/>
          </w:tcPr>
          <w:p w14:paraId="42CB9848" w14:textId="77777777" w:rsidR="007219EA" w:rsidRPr="00B42BD0" w:rsidRDefault="007219EA" w:rsidP="00C97C64">
            <w:pPr>
              <w:pStyle w:val="a0"/>
              <w:spacing w:before="0" w:after="0"/>
              <w:ind w:firstLine="0"/>
              <w:rPr>
                <w:sz w:val="26"/>
                <w:szCs w:val="26"/>
              </w:rPr>
            </w:pPr>
          </w:p>
        </w:tc>
        <w:tc>
          <w:tcPr>
            <w:tcW w:w="3548" w:type="dxa"/>
          </w:tcPr>
          <w:p w14:paraId="179DD435" w14:textId="77777777" w:rsidR="007219EA" w:rsidRPr="00B42BD0" w:rsidRDefault="007219EA" w:rsidP="00C97C64">
            <w:pPr>
              <w:pStyle w:val="134"/>
              <w:rPr>
                <w:szCs w:val="26"/>
              </w:rPr>
            </w:pPr>
            <w:r w:rsidRPr="00B42BD0">
              <w:rPr>
                <w:szCs w:val="26"/>
              </w:rPr>
              <w:t>Местоположение</w:t>
            </w:r>
          </w:p>
        </w:tc>
        <w:tc>
          <w:tcPr>
            <w:tcW w:w="9363" w:type="dxa"/>
          </w:tcPr>
          <w:p w14:paraId="1CE2A4C3" w14:textId="77777777" w:rsidR="007219EA" w:rsidRPr="00B42BD0" w:rsidRDefault="007219EA" w:rsidP="00C97C64">
            <w:pPr>
              <w:pStyle w:val="134"/>
              <w:rPr>
                <w:szCs w:val="26"/>
              </w:rPr>
            </w:pPr>
            <w:r w:rsidRPr="00B42BD0">
              <w:rPr>
                <w:szCs w:val="26"/>
              </w:rPr>
              <w:t>Колтушское сельское поселение Всеволожского муниципального района</w:t>
            </w:r>
          </w:p>
        </w:tc>
      </w:tr>
      <w:tr w:rsidR="00B42BD0" w:rsidRPr="00B42BD0" w14:paraId="3C09A416" w14:textId="77777777" w:rsidTr="00205A19">
        <w:trPr>
          <w:jc w:val="center"/>
        </w:trPr>
        <w:tc>
          <w:tcPr>
            <w:tcW w:w="1875" w:type="dxa"/>
            <w:vMerge w:val="restart"/>
            <w:shd w:val="clear" w:color="auto" w:fill="auto"/>
          </w:tcPr>
          <w:p w14:paraId="104E2A7F" w14:textId="77777777" w:rsidR="007219EA" w:rsidRPr="00B42BD0" w:rsidRDefault="007219EA" w:rsidP="00C97C64">
            <w:pPr>
              <w:pStyle w:val="a0"/>
              <w:spacing w:before="0" w:after="0"/>
              <w:ind w:firstLine="0"/>
              <w:rPr>
                <w:sz w:val="26"/>
                <w:szCs w:val="26"/>
              </w:rPr>
            </w:pPr>
            <w:r w:rsidRPr="00B42BD0">
              <w:rPr>
                <w:sz w:val="26"/>
                <w:szCs w:val="26"/>
              </w:rPr>
              <w:t>1.6.47</w:t>
            </w:r>
          </w:p>
        </w:tc>
        <w:tc>
          <w:tcPr>
            <w:tcW w:w="3548" w:type="dxa"/>
          </w:tcPr>
          <w:p w14:paraId="21C10482" w14:textId="77777777" w:rsidR="007219EA" w:rsidRPr="00B42BD0" w:rsidRDefault="007219EA" w:rsidP="00C97C64">
            <w:pPr>
              <w:pStyle w:val="134"/>
              <w:rPr>
                <w:szCs w:val="26"/>
              </w:rPr>
            </w:pPr>
            <w:r w:rsidRPr="00B42BD0">
              <w:rPr>
                <w:szCs w:val="26"/>
              </w:rPr>
              <w:t>Наименование</w:t>
            </w:r>
          </w:p>
        </w:tc>
        <w:tc>
          <w:tcPr>
            <w:tcW w:w="9363" w:type="dxa"/>
          </w:tcPr>
          <w:p w14:paraId="04D6B5D0" w14:textId="77777777" w:rsidR="007219EA" w:rsidRPr="00B42BD0" w:rsidRDefault="007219EA" w:rsidP="00C97C64">
            <w:pPr>
              <w:pStyle w:val="134"/>
              <w:rPr>
                <w:szCs w:val="26"/>
              </w:rPr>
            </w:pPr>
            <w:r w:rsidRPr="00B42BD0">
              <w:rPr>
                <w:szCs w:val="26"/>
              </w:rPr>
              <w:t>Завод им. Свердлова – Маслово</w:t>
            </w:r>
          </w:p>
        </w:tc>
      </w:tr>
      <w:tr w:rsidR="00B42BD0" w:rsidRPr="00B42BD0" w14:paraId="5FC16AF0" w14:textId="77777777" w:rsidTr="00205A19">
        <w:trPr>
          <w:jc w:val="center"/>
        </w:trPr>
        <w:tc>
          <w:tcPr>
            <w:tcW w:w="1875" w:type="dxa"/>
            <w:vMerge/>
            <w:shd w:val="clear" w:color="auto" w:fill="auto"/>
          </w:tcPr>
          <w:p w14:paraId="58E8AA52" w14:textId="77777777" w:rsidR="007219EA" w:rsidRPr="00B42BD0" w:rsidRDefault="007219EA" w:rsidP="00C97C64">
            <w:pPr>
              <w:pStyle w:val="a0"/>
              <w:spacing w:before="0" w:after="0"/>
              <w:ind w:firstLine="0"/>
              <w:rPr>
                <w:sz w:val="26"/>
                <w:szCs w:val="26"/>
              </w:rPr>
            </w:pPr>
          </w:p>
        </w:tc>
        <w:tc>
          <w:tcPr>
            <w:tcW w:w="3548" w:type="dxa"/>
          </w:tcPr>
          <w:p w14:paraId="70DAECD2" w14:textId="77777777" w:rsidR="007219EA" w:rsidRPr="00B42BD0" w:rsidRDefault="007219EA" w:rsidP="00C97C64">
            <w:pPr>
              <w:pStyle w:val="134"/>
              <w:rPr>
                <w:szCs w:val="26"/>
              </w:rPr>
            </w:pPr>
            <w:r w:rsidRPr="00B42BD0">
              <w:rPr>
                <w:szCs w:val="26"/>
              </w:rPr>
              <w:t>Вид</w:t>
            </w:r>
          </w:p>
        </w:tc>
        <w:tc>
          <w:tcPr>
            <w:tcW w:w="9363" w:type="dxa"/>
          </w:tcPr>
          <w:p w14:paraId="19BC16BF"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9750288" w14:textId="77777777" w:rsidTr="00205A19">
        <w:trPr>
          <w:jc w:val="center"/>
        </w:trPr>
        <w:tc>
          <w:tcPr>
            <w:tcW w:w="1875" w:type="dxa"/>
            <w:vMerge/>
            <w:shd w:val="clear" w:color="auto" w:fill="auto"/>
          </w:tcPr>
          <w:p w14:paraId="1A3052F4" w14:textId="77777777" w:rsidR="007219EA" w:rsidRPr="00B42BD0" w:rsidRDefault="007219EA" w:rsidP="00C97C64">
            <w:pPr>
              <w:pStyle w:val="a0"/>
              <w:spacing w:before="0" w:after="0"/>
              <w:ind w:firstLine="0"/>
              <w:rPr>
                <w:sz w:val="26"/>
                <w:szCs w:val="26"/>
              </w:rPr>
            </w:pPr>
          </w:p>
        </w:tc>
        <w:tc>
          <w:tcPr>
            <w:tcW w:w="3548" w:type="dxa"/>
          </w:tcPr>
          <w:p w14:paraId="4AEB2558" w14:textId="77777777" w:rsidR="007219EA" w:rsidRPr="00B42BD0" w:rsidRDefault="007219EA" w:rsidP="00C97C64">
            <w:pPr>
              <w:pStyle w:val="134"/>
              <w:rPr>
                <w:szCs w:val="26"/>
              </w:rPr>
            </w:pPr>
            <w:r w:rsidRPr="00B42BD0">
              <w:rPr>
                <w:szCs w:val="26"/>
              </w:rPr>
              <w:t>Назначение</w:t>
            </w:r>
          </w:p>
        </w:tc>
        <w:tc>
          <w:tcPr>
            <w:tcW w:w="9363" w:type="dxa"/>
          </w:tcPr>
          <w:p w14:paraId="3A047E7B"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5DA7C13" w14:textId="77777777" w:rsidTr="00205A19">
        <w:trPr>
          <w:jc w:val="center"/>
        </w:trPr>
        <w:tc>
          <w:tcPr>
            <w:tcW w:w="1875" w:type="dxa"/>
            <w:vMerge/>
            <w:shd w:val="clear" w:color="auto" w:fill="auto"/>
          </w:tcPr>
          <w:p w14:paraId="78EF110A" w14:textId="77777777" w:rsidR="007219EA" w:rsidRPr="00B42BD0" w:rsidRDefault="007219EA" w:rsidP="00C97C64">
            <w:pPr>
              <w:pStyle w:val="a0"/>
              <w:spacing w:before="0" w:after="0"/>
              <w:ind w:firstLine="0"/>
              <w:rPr>
                <w:sz w:val="26"/>
                <w:szCs w:val="26"/>
              </w:rPr>
            </w:pPr>
          </w:p>
        </w:tc>
        <w:tc>
          <w:tcPr>
            <w:tcW w:w="3548" w:type="dxa"/>
          </w:tcPr>
          <w:p w14:paraId="066DB395"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0F958EE" w14:textId="77777777" w:rsidR="007219EA" w:rsidRPr="00B42BD0" w:rsidRDefault="007219EA" w:rsidP="00C97C64">
            <w:pPr>
              <w:pStyle w:val="134"/>
              <w:rPr>
                <w:szCs w:val="26"/>
              </w:rPr>
            </w:pPr>
            <w:r w:rsidRPr="00B42BD0">
              <w:rPr>
                <w:szCs w:val="26"/>
              </w:rPr>
              <w:t>Протяженность участка: 0 км – 6,8 км.</w:t>
            </w:r>
          </w:p>
          <w:p w14:paraId="38D567EC" w14:textId="77777777" w:rsidR="007219EA" w:rsidRPr="00B42BD0" w:rsidRDefault="007219EA" w:rsidP="00C97C64">
            <w:pPr>
              <w:pStyle w:val="134"/>
              <w:rPr>
                <w:szCs w:val="26"/>
              </w:rPr>
            </w:pPr>
            <w:r w:rsidRPr="00B42BD0">
              <w:rPr>
                <w:szCs w:val="26"/>
              </w:rPr>
              <w:t>Техническая категория: II.</w:t>
            </w:r>
          </w:p>
          <w:p w14:paraId="6E008AD2"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67D5BCF" w14:textId="77777777" w:rsidTr="00205A19">
        <w:trPr>
          <w:jc w:val="center"/>
        </w:trPr>
        <w:tc>
          <w:tcPr>
            <w:tcW w:w="1875" w:type="dxa"/>
            <w:vMerge/>
            <w:shd w:val="clear" w:color="auto" w:fill="auto"/>
          </w:tcPr>
          <w:p w14:paraId="1A18FB65" w14:textId="77777777" w:rsidR="002C55A9" w:rsidRPr="00B42BD0" w:rsidRDefault="002C55A9" w:rsidP="00C97C64">
            <w:pPr>
              <w:pStyle w:val="a0"/>
              <w:spacing w:before="0" w:after="0"/>
              <w:ind w:firstLine="0"/>
              <w:rPr>
                <w:sz w:val="26"/>
                <w:szCs w:val="26"/>
              </w:rPr>
            </w:pPr>
          </w:p>
        </w:tc>
        <w:tc>
          <w:tcPr>
            <w:tcW w:w="3548" w:type="dxa"/>
          </w:tcPr>
          <w:p w14:paraId="4B7102FE" w14:textId="6BC2DA86" w:rsidR="002C55A9" w:rsidRPr="00B42BD0" w:rsidRDefault="0044565D" w:rsidP="00C97C64">
            <w:pPr>
              <w:pStyle w:val="134"/>
              <w:rPr>
                <w:szCs w:val="26"/>
              </w:rPr>
            </w:pPr>
            <w:r w:rsidRPr="00B42BD0">
              <w:rPr>
                <w:szCs w:val="26"/>
              </w:rPr>
              <w:t>Срок реализации</w:t>
            </w:r>
          </w:p>
        </w:tc>
        <w:tc>
          <w:tcPr>
            <w:tcW w:w="9363" w:type="dxa"/>
          </w:tcPr>
          <w:p w14:paraId="498CB80B" w14:textId="4682A5E5" w:rsidR="002C55A9" w:rsidRPr="00B42BD0" w:rsidRDefault="00E67894" w:rsidP="00C97C64">
            <w:pPr>
              <w:pStyle w:val="134"/>
              <w:rPr>
                <w:szCs w:val="26"/>
              </w:rPr>
            </w:pPr>
            <w:r w:rsidRPr="00B42BD0">
              <w:rPr>
                <w:szCs w:val="26"/>
              </w:rPr>
              <w:t>До 20</w:t>
            </w:r>
            <w:r w:rsidRPr="00B42BD0">
              <w:rPr>
                <w:szCs w:val="26"/>
                <w:lang w:val="en-US"/>
              </w:rPr>
              <w:t>25</w:t>
            </w:r>
            <w:r w:rsidRPr="00B42BD0">
              <w:rPr>
                <w:szCs w:val="26"/>
              </w:rPr>
              <w:t xml:space="preserve"> года</w:t>
            </w:r>
          </w:p>
        </w:tc>
      </w:tr>
      <w:tr w:rsidR="00B42BD0" w:rsidRPr="00B42BD0" w14:paraId="5AEBE1F4" w14:textId="77777777" w:rsidTr="00205A19">
        <w:trPr>
          <w:jc w:val="center"/>
        </w:trPr>
        <w:tc>
          <w:tcPr>
            <w:tcW w:w="1875" w:type="dxa"/>
            <w:vMerge/>
            <w:shd w:val="clear" w:color="auto" w:fill="auto"/>
          </w:tcPr>
          <w:p w14:paraId="49D69A07" w14:textId="77777777" w:rsidR="007219EA" w:rsidRPr="00B42BD0" w:rsidRDefault="007219EA" w:rsidP="00C97C64">
            <w:pPr>
              <w:pStyle w:val="a0"/>
              <w:spacing w:before="0" w:after="0"/>
              <w:ind w:firstLine="0"/>
              <w:rPr>
                <w:sz w:val="26"/>
                <w:szCs w:val="26"/>
              </w:rPr>
            </w:pPr>
          </w:p>
        </w:tc>
        <w:tc>
          <w:tcPr>
            <w:tcW w:w="3548" w:type="dxa"/>
          </w:tcPr>
          <w:p w14:paraId="48DFD011" w14:textId="77777777" w:rsidR="007219EA" w:rsidRPr="00B42BD0" w:rsidRDefault="007219EA" w:rsidP="00C97C64">
            <w:pPr>
              <w:pStyle w:val="134"/>
              <w:rPr>
                <w:szCs w:val="26"/>
              </w:rPr>
            </w:pPr>
            <w:r w:rsidRPr="00B42BD0">
              <w:rPr>
                <w:szCs w:val="26"/>
              </w:rPr>
              <w:t>Местоположение</w:t>
            </w:r>
          </w:p>
        </w:tc>
        <w:tc>
          <w:tcPr>
            <w:tcW w:w="9363" w:type="dxa"/>
          </w:tcPr>
          <w:p w14:paraId="4D3DE7A1" w14:textId="77777777" w:rsidR="007219EA" w:rsidRPr="00B42BD0" w:rsidRDefault="007219EA" w:rsidP="00C97C64">
            <w:pPr>
              <w:pStyle w:val="134"/>
              <w:rPr>
                <w:szCs w:val="26"/>
              </w:rPr>
            </w:pPr>
            <w:r w:rsidRPr="00B42BD0">
              <w:rPr>
                <w:szCs w:val="26"/>
              </w:rPr>
              <w:t>Свердловское городское поселение Всеволожского муниципального района</w:t>
            </w:r>
          </w:p>
        </w:tc>
      </w:tr>
      <w:tr w:rsidR="00B42BD0" w:rsidRPr="00B42BD0" w14:paraId="4E6978AC" w14:textId="77777777" w:rsidTr="00205A19">
        <w:trPr>
          <w:jc w:val="center"/>
        </w:trPr>
        <w:tc>
          <w:tcPr>
            <w:tcW w:w="1875" w:type="dxa"/>
            <w:vMerge w:val="restart"/>
            <w:shd w:val="clear" w:color="auto" w:fill="auto"/>
          </w:tcPr>
          <w:p w14:paraId="26483F02" w14:textId="77777777" w:rsidR="007219EA" w:rsidRPr="00B42BD0" w:rsidRDefault="007219EA" w:rsidP="00C97C64">
            <w:pPr>
              <w:pStyle w:val="a0"/>
              <w:spacing w:before="0" w:after="0"/>
              <w:ind w:firstLine="0"/>
              <w:rPr>
                <w:sz w:val="26"/>
                <w:szCs w:val="26"/>
              </w:rPr>
            </w:pPr>
            <w:r w:rsidRPr="00B42BD0">
              <w:rPr>
                <w:sz w:val="26"/>
                <w:szCs w:val="26"/>
              </w:rPr>
              <w:t>1.6.48</w:t>
            </w:r>
          </w:p>
        </w:tc>
        <w:tc>
          <w:tcPr>
            <w:tcW w:w="3548" w:type="dxa"/>
          </w:tcPr>
          <w:p w14:paraId="3CA602BF" w14:textId="77777777" w:rsidR="007219EA" w:rsidRPr="00B42BD0" w:rsidRDefault="007219EA" w:rsidP="00C97C64">
            <w:pPr>
              <w:pStyle w:val="134"/>
              <w:rPr>
                <w:szCs w:val="26"/>
              </w:rPr>
            </w:pPr>
            <w:r w:rsidRPr="00B42BD0">
              <w:rPr>
                <w:szCs w:val="26"/>
              </w:rPr>
              <w:t>Наименование</w:t>
            </w:r>
          </w:p>
        </w:tc>
        <w:tc>
          <w:tcPr>
            <w:tcW w:w="9363" w:type="dxa"/>
          </w:tcPr>
          <w:p w14:paraId="47C43D1E" w14:textId="77777777" w:rsidR="007219EA" w:rsidRPr="00B42BD0" w:rsidRDefault="007219EA" w:rsidP="00C97C64">
            <w:pPr>
              <w:pStyle w:val="134"/>
              <w:rPr>
                <w:szCs w:val="26"/>
              </w:rPr>
            </w:pPr>
            <w:r w:rsidRPr="00B42BD0">
              <w:rPr>
                <w:szCs w:val="26"/>
              </w:rPr>
              <w:t xml:space="preserve">Колтуши </w:t>
            </w:r>
            <w:r w:rsidR="00F973C3" w:rsidRPr="00B42BD0">
              <w:rPr>
                <w:szCs w:val="26"/>
              </w:rPr>
              <w:t>–</w:t>
            </w:r>
            <w:r w:rsidRPr="00B42BD0">
              <w:rPr>
                <w:szCs w:val="26"/>
              </w:rPr>
              <w:t xml:space="preserve"> Бор – Коркино</w:t>
            </w:r>
          </w:p>
        </w:tc>
      </w:tr>
      <w:tr w:rsidR="00B42BD0" w:rsidRPr="00B42BD0" w14:paraId="43C4795A" w14:textId="77777777" w:rsidTr="00205A19">
        <w:trPr>
          <w:jc w:val="center"/>
        </w:trPr>
        <w:tc>
          <w:tcPr>
            <w:tcW w:w="1875" w:type="dxa"/>
            <w:vMerge/>
            <w:shd w:val="clear" w:color="auto" w:fill="auto"/>
          </w:tcPr>
          <w:p w14:paraId="3F4730FB" w14:textId="77777777" w:rsidR="007219EA" w:rsidRPr="00B42BD0" w:rsidRDefault="007219EA" w:rsidP="00C97C64">
            <w:pPr>
              <w:pStyle w:val="a0"/>
              <w:spacing w:before="0" w:after="0"/>
              <w:ind w:firstLine="0"/>
              <w:rPr>
                <w:sz w:val="26"/>
                <w:szCs w:val="26"/>
              </w:rPr>
            </w:pPr>
          </w:p>
        </w:tc>
        <w:tc>
          <w:tcPr>
            <w:tcW w:w="3548" w:type="dxa"/>
          </w:tcPr>
          <w:p w14:paraId="292EE680" w14:textId="77777777" w:rsidR="007219EA" w:rsidRPr="00B42BD0" w:rsidRDefault="007219EA" w:rsidP="00C97C64">
            <w:pPr>
              <w:pStyle w:val="134"/>
              <w:rPr>
                <w:szCs w:val="26"/>
              </w:rPr>
            </w:pPr>
            <w:r w:rsidRPr="00B42BD0">
              <w:rPr>
                <w:szCs w:val="26"/>
              </w:rPr>
              <w:t>Вид</w:t>
            </w:r>
          </w:p>
        </w:tc>
        <w:tc>
          <w:tcPr>
            <w:tcW w:w="9363" w:type="dxa"/>
          </w:tcPr>
          <w:p w14:paraId="074D83C3"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DA936C0" w14:textId="77777777" w:rsidTr="00205A19">
        <w:trPr>
          <w:jc w:val="center"/>
        </w:trPr>
        <w:tc>
          <w:tcPr>
            <w:tcW w:w="1875" w:type="dxa"/>
            <w:vMerge/>
            <w:shd w:val="clear" w:color="auto" w:fill="auto"/>
          </w:tcPr>
          <w:p w14:paraId="63703D4C" w14:textId="77777777" w:rsidR="007219EA" w:rsidRPr="00B42BD0" w:rsidRDefault="007219EA" w:rsidP="00C97C64">
            <w:pPr>
              <w:pStyle w:val="a0"/>
              <w:spacing w:before="0" w:after="0"/>
              <w:ind w:firstLine="0"/>
              <w:rPr>
                <w:sz w:val="26"/>
                <w:szCs w:val="26"/>
              </w:rPr>
            </w:pPr>
          </w:p>
        </w:tc>
        <w:tc>
          <w:tcPr>
            <w:tcW w:w="3548" w:type="dxa"/>
          </w:tcPr>
          <w:p w14:paraId="63EC7103" w14:textId="77777777" w:rsidR="007219EA" w:rsidRPr="00B42BD0" w:rsidRDefault="007219EA" w:rsidP="00C97C64">
            <w:pPr>
              <w:pStyle w:val="134"/>
              <w:rPr>
                <w:szCs w:val="26"/>
              </w:rPr>
            </w:pPr>
            <w:r w:rsidRPr="00B42BD0">
              <w:rPr>
                <w:szCs w:val="26"/>
              </w:rPr>
              <w:t>Назначение</w:t>
            </w:r>
          </w:p>
        </w:tc>
        <w:tc>
          <w:tcPr>
            <w:tcW w:w="9363" w:type="dxa"/>
          </w:tcPr>
          <w:p w14:paraId="00B86938"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32BF3E9F" w14:textId="77777777" w:rsidTr="00205A19">
        <w:trPr>
          <w:jc w:val="center"/>
        </w:trPr>
        <w:tc>
          <w:tcPr>
            <w:tcW w:w="1875" w:type="dxa"/>
            <w:vMerge/>
            <w:shd w:val="clear" w:color="auto" w:fill="auto"/>
          </w:tcPr>
          <w:p w14:paraId="1FA64071" w14:textId="77777777" w:rsidR="007219EA" w:rsidRPr="00B42BD0" w:rsidRDefault="007219EA" w:rsidP="00C97C64">
            <w:pPr>
              <w:pStyle w:val="a0"/>
              <w:spacing w:before="0" w:after="0"/>
              <w:ind w:firstLine="0"/>
              <w:rPr>
                <w:sz w:val="26"/>
                <w:szCs w:val="26"/>
              </w:rPr>
            </w:pPr>
          </w:p>
        </w:tc>
        <w:tc>
          <w:tcPr>
            <w:tcW w:w="3548" w:type="dxa"/>
          </w:tcPr>
          <w:p w14:paraId="4802E214"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1689887" w14:textId="77777777" w:rsidR="007219EA" w:rsidRPr="00B42BD0" w:rsidRDefault="007219EA" w:rsidP="00C97C64">
            <w:pPr>
              <w:pStyle w:val="134"/>
              <w:rPr>
                <w:szCs w:val="26"/>
              </w:rPr>
            </w:pPr>
            <w:r w:rsidRPr="00B42BD0">
              <w:rPr>
                <w:szCs w:val="26"/>
              </w:rPr>
              <w:t>Протяженность участка: 0 км – 5,9 км.</w:t>
            </w:r>
          </w:p>
          <w:p w14:paraId="74B03F04" w14:textId="77777777" w:rsidR="007219EA" w:rsidRPr="00B42BD0" w:rsidRDefault="007219EA" w:rsidP="00C97C64">
            <w:pPr>
              <w:pStyle w:val="134"/>
              <w:rPr>
                <w:szCs w:val="26"/>
              </w:rPr>
            </w:pPr>
            <w:r w:rsidRPr="00B42BD0">
              <w:rPr>
                <w:szCs w:val="26"/>
              </w:rPr>
              <w:t>Техническая категория: III.</w:t>
            </w:r>
          </w:p>
          <w:p w14:paraId="286E83B3"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E5CD107" w14:textId="77777777" w:rsidTr="00205A19">
        <w:trPr>
          <w:jc w:val="center"/>
        </w:trPr>
        <w:tc>
          <w:tcPr>
            <w:tcW w:w="1875" w:type="dxa"/>
            <w:vMerge/>
            <w:shd w:val="clear" w:color="auto" w:fill="auto"/>
          </w:tcPr>
          <w:p w14:paraId="600CCBF8" w14:textId="77777777" w:rsidR="002C55A9" w:rsidRPr="00B42BD0" w:rsidRDefault="002C55A9" w:rsidP="00C97C64">
            <w:pPr>
              <w:pStyle w:val="a0"/>
              <w:spacing w:before="0" w:after="0"/>
              <w:ind w:firstLine="0"/>
              <w:rPr>
                <w:sz w:val="26"/>
                <w:szCs w:val="26"/>
              </w:rPr>
            </w:pPr>
          </w:p>
        </w:tc>
        <w:tc>
          <w:tcPr>
            <w:tcW w:w="3548" w:type="dxa"/>
          </w:tcPr>
          <w:p w14:paraId="65F9C088" w14:textId="2D462D42" w:rsidR="002C55A9" w:rsidRPr="00B42BD0" w:rsidRDefault="0044565D" w:rsidP="00C97C64">
            <w:pPr>
              <w:pStyle w:val="134"/>
              <w:rPr>
                <w:szCs w:val="26"/>
              </w:rPr>
            </w:pPr>
            <w:r w:rsidRPr="00B42BD0">
              <w:rPr>
                <w:szCs w:val="26"/>
              </w:rPr>
              <w:t>Срок реализации</w:t>
            </w:r>
          </w:p>
        </w:tc>
        <w:tc>
          <w:tcPr>
            <w:tcW w:w="9363" w:type="dxa"/>
          </w:tcPr>
          <w:p w14:paraId="395C20A3" w14:textId="7B66530D" w:rsidR="002C55A9" w:rsidRPr="00B42BD0" w:rsidRDefault="00E67894" w:rsidP="00C97C64">
            <w:pPr>
              <w:pStyle w:val="134"/>
              <w:rPr>
                <w:szCs w:val="26"/>
              </w:rPr>
            </w:pPr>
            <w:r w:rsidRPr="00B42BD0">
              <w:rPr>
                <w:szCs w:val="26"/>
              </w:rPr>
              <w:t>До 20</w:t>
            </w:r>
            <w:r w:rsidRPr="00B42BD0">
              <w:rPr>
                <w:szCs w:val="26"/>
                <w:lang w:val="en-US"/>
              </w:rPr>
              <w:t>28</w:t>
            </w:r>
            <w:r w:rsidRPr="00B42BD0">
              <w:rPr>
                <w:szCs w:val="26"/>
              </w:rPr>
              <w:t xml:space="preserve"> года</w:t>
            </w:r>
          </w:p>
        </w:tc>
      </w:tr>
      <w:tr w:rsidR="00B42BD0" w:rsidRPr="00B42BD0" w14:paraId="6D9104FB" w14:textId="77777777" w:rsidTr="00205A19">
        <w:trPr>
          <w:jc w:val="center"/>
        </w:trPr>
        <w:tc>
          <w:tcPr>
            <w:tcW w:w="1875" w:type="dxa"/>
            <w:vMerge/>
            <w:shd w:val="clear" w:color="auto" w:fill="auto"/>
          </w:tcPr>
          <w:p w14:paraId="6DD2365F" w14:textId="77777777" w:rsidR="007219EA" w:rsidRPr="00B42BD0" w:rsidRDefault="007219EA" w:rsidP="00C97C64">
            <w:pPr>
              <w:pStyle w:val="a0"/>
              <w:spacing w:before="0" w:after="0"/>
              <w:ind w:firstLine="0"/>
              <w:rPr>
                <w:sz w:val="26"/>
                <w:szCs w:val="26"/>
              </w:rPr>
            </w:pPr>
          </w:p>
        </w:tc>
        <w:tc>
          <w:tcPr>
            <w:tcW w:w="3548" w:type="dxa"/>
          </w:tcPr>
          <w:p w14:paraId="347CC7D5" w14:textId="77777777" w:rsidR="007219EA" w:rsidRPr="00B42BD0" w:rsidRDefault="007219EA" w:rsidP="00C97C64">
            <w:pPr>
              <w:pStyle w:val="134"/>
              <w:rPr>
                <w:szCs w:val="26"/>
              </w:rPr>
            </w:pPr>
            <w:r w:rsidRPr="00B42BD0">
              <w:rPr>
                <w:szCs w:val="26"/>
              </w:rPr>
              <w:t>Местоположение</w:t>
            </w:r>
          </w:p>
        </w:tc>
        <w:tc>
          <w:tcPr>
            <w:tcW w:w="9363" w:type="dxa"/>
          </w:tcPr>
          <w:p w14:paraId="320B10D2" w14:textId="77777777" w:rsidR="007219EA" w:rsidRPr="00B42BD0" w:rsidRDefault="007219EA" w:rsidP="00C97C64">
            <w:pPr>
              <w:pStyle w:val="134"/>
              <w:rPr>
                <w:szCs w:val="26"/>
              </w:rPr>
            </w:pPr>
            <w:r w:rsidRPr="00B42BD0">
              <w:rPr>
                <w:szCs w:val="26"/>
              </w:rPr>
              <w:t>Колтушское сельское поселение Всеволожского муниципального района</w:t>
            </w:r>
          </w:p>
        </w:tc>
      </w:tr>
      <w:tr w:rsidR="00B42BD0" w:rsidRPr="00B42BD0" w14:paraId="410E79DD" w14:textId="77777777" w:rsidTr="00205A19">
        <w:trPr>
          <w:jc w:val="center"/>
        </w:trPr>
        <w:tc>
          <w:tcPr>
            <w:tcW w:w="1875" w:type="dxa"/>
            <w:vMerge w:val="restart"/>
            <w:shd w:val="clear" w:color="auto" w:fill="auto"/>
          </w:tcPr>
          <w:p w14:paraId="6F78EFF7" w14:textId="77777777" w:rsidR="007219EA" w:rsidRPr="00B42BD0" w:rsidRDefault="007219EA" w:rsidP="00C97C64">
            <w:pPr>
              <w:pStyle w:val="a0"/>
              <w:spacing w:before="0" w:after="0"/>
              <w:ind w:firstLine="0"/>
              <w:rPr>
                <w:sz w:val="26"/>
                <w:szCs w:val="26"/>
              </w:rPr>
            </w:pPr>
            <w:r w:rsidRPr="00B42BD0">
              <w:rPr>
                <w:sz w:val="26"/>
                <w:szCs w:val="26"/>
              </w:rPr>
              <w:t>1.6.49</w:t>
            </w:r>
          </w:p>
        </w:tc>
        <w:tc>
          <w:tcPr>
            <w:tcW w:w="3548" w:type="dxa"/>
          </w:tcPr>
          <w:p w14:paraId="0D9ACE65" w14:textId="77777777" w:rsidR="007219EA" w:rsidRPr="00B42BD0" w:rsidRDefault="007219EA" w:rsidP="00C97C64">
            <w:pPr>
              <w:pStyle w:val="134"/>
              <w:rPr>
                <w:szCs w:val="26"/>
              </w:rPr>
            </w:pPr>
            <w:r w:rsidRPr="00B42BD0">
              <w:rPr>
                <w:szCs w:val="26"/>
              </w:rPr>
              <w:t>Наименование</w:t>
            </w:r>
          </w:p>
        </w:tc>
        <w:tc>
          <w:tcPr>
            <w:tcW w:w="9363" w:type="dxa"/>
          </w:tcPr>
          <w:p w14:paraId="06ECAF51" w14:textId="77777777" w:rsidR="007219EA" w:rsidRPr="00B42BD0" w:rsidRDefault="007219EA" w:rsidP="00C97C64">
            <w:pPr>
              <w:pStyle w:val="134"/>
              <w:rPr>
                <w:szCs w:val="26"/>
              </w:rPr>
            </w:pPr>
            <w:r w:rsidRPr="00B42BD0">
              <w:rPr>
                <w:szCs w:val="26"/>
              </w:rPr>
              <w:t>Подъезд к пос. Воейково</w:t>
            </w:r>
          </w:p>
        </w:tc>
      </w:tr>
      <w:tr w:rsidR="00B42BD0" w:rsidRPr="00B42BD0" w14:paraId="65E7E6E2" w14:textId="77777777" w:rsidTr="00205A19">
        <w:trPr>
          <w:jc w:val="center"/>
        </w:trPr>
        <w:tc>
          <w:tcPr>
            <w:tcW w:w="1875" w:type="dxa"/>
            <w:vMerge/>
            <w:shd w:val="clear" w:color="auto" w:fill="auto"/>
          </w:tcPr>
          <w:p w14:paraId="6365D90B" w14:textId="77777777" w:rsidR="007219EA" w:rsidRPr="00B42BD0" w:rsidRDefault="007219EA" w:rsidP="00C97C64">
            <w:pPr>
              <w:pStyle w:val="a0"/>
              <w:spacing w:before="0" w:after="0"/>
              <w:ind w:firstLine="0"/>
              <w:rPr>
                <w:sz w:val="26"/>
                <w:szCs w:val="26"/>
              </w:rPr>
            </w:pPr>
          </w:p>
        </w:tc>
        <w:tc>
          <w:tcPr>
            <w:tcW w:w="3548" w:type="dxa"/>
          </w:tcPr>
          <w:p w14:paraId="554458F5" w14:textId="77777777" w:rsidR="007219EA" w:rsidRPr="00B42BD0" w:rsidRDefault="007219EA" w:rsidP="00C97C64">
            <w:pPr>
              <w:pStyle w:val="134"/>
              <w:rPr>
                <w:szCs w:val="26"/>
              </w:rPr>
            </w:pPr>
            <w:r w:rsidRPr="00B42BD0">
              <w:rPr>
                <w:szCs w:val="26"/>
              </w:rPr>
              <w:t>Вид</w:t>
            </w:r>
          </w:p>
        </w:tc>
        <w:tc>
          <w:tcPr>
            <w:tcW w:w="9363" w:type="dxa"/>
          </w:tcPr>
          <w:p w14:paraId="3A15804D"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111079A4" w14:textId="77777777" w:rsidTr="00205A19">
        <w:trPr>
          <w:jc w:val="center"/>
        </w:trPr>
        <w:tc>
          <w:tcPr>
            <w:tcW w:w="1875" w:type="dxa"/>
            <w:vMerge/>
            <w:shd w:val="clear" w:color="auto" w:fill="auto"/>
          </w:tcPr>
          <w:p w14:paraId="0C914EEF" w14:textId="77777777" w:rsidR="007219EA" w:rsidRPr="00B42BD0" w:rsidRDefault="007219EA" w:rsidP="00C97C64">
            <w:pPr>
              <w:pStyle w:val="a0"/>
              <w:spacing w:before="0" w:after="0"/>
              <w:ind w:firstLine="0"/>
              <w:rPr>
                <w:sz w:val="26"/>
                <w:szCs w:val="26"/>
              </w:rPr>
            </w:pPr>
          </w:p>
        </w:tc>
        <w:tc>
          <w:tcPr>
            <w:tcW w:w="3548" w:type="dxa"/>
          </w:tcPr>
          <w:p w14:paraId="3D8DF0B4" w14:textId="77777777" w:rsidR="007219EA" w:rsidRPr="00B42BD0" w:rsidRDefault="007219EA" w:rsidP="00C97C64">
            <w:pPr>
              <w:pStyle w:val="134"/>
              <w:rPr>
                <w:szCs w:val="26"/>
              </w:rPr>
            </w:pPr>
            <w:r w:rsidRPr="00B42BD0">
              <w:rPr>
                <w:szCs w:val="26"/>
              </w:rPr>
              <w:t>Назначение</w:t>
            </w:r>
          </w:p>
        </w:tc>
        <w:tc>
          <w:tcPr>
            <w:tcW w:w="9363" w:type="dxa"/>
          </w:tcPr>
          <w:p w14:paraId="095806FB" w14:textId="77777777" w:rsidR="007219EA" w:rsidRPr="00B42BD0" w:rsidRDefault="007219EA" w:rsidP="00C97C64">
            <w:pPr>
              <w:pStyle w:val="134"/>
              <w:rPr>
                <w:szCs w:val="26"/>
              </w:rPr>
            </w:pPr>
            <w:r w:rsidRPr="00B42BD0">
              <w:rPr>
                <w:szCs w:val="26"/>
              </w:rPr>
              <w:t xml:space="preserve">Повышение доли автомобильных дорог регионального значения, которые </w:t>
            </w:r>
            <w:r w:rsidRPr="00B42BD0">
              <w:rPr>
                <w:szCs w:val="26"/>
              </w:rPr>
              <w:lastRenderedPageBreak/>
              <w:t>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1B38EEB9" w14:textId="77777777" w:rsidTr="00205A19">
        <w:trPr>
          <w:jc w:val="center"/>
        </w:trPr>
        <w:tc>
          <w:tcPr>
            <w:tcW w:w="1875" w:type="dxa"/>
            <w:vMerge/>
            <w:shd w:val="clear" w:color="auto" w:fill="auto"/>
          </w:tcPr>
          <w:p w14:paraId="401753BB" w14:textId="77777777" w:rsidR="007219EA" w:rsidRPr="00B42BD0" w:rsidRDefault="007219EA" w:rsidP="00C97C64">
            <w:pPr>
              <w:pStyle w:val="a0"/>
              <w:spacing w:before="0" w:after="0"/>
              <w:ind w:firstLine="0"/>
              <w:rPr>
                <w:sz w:val="26"/>
                <w:szCs w:val="26"/>
              </w:rPr>
            </w:pPr>
          </w:p>
        </w:tc>
        <w:tc>
          <w:tcPr>
            <w:tcW w:w="3548" w:type="dxa"/>
          </w:tcPr>
          <w:p w14:paraId="59F40DE4"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74957F2" w14:textId="77777777" w:rsidR="007219EA" w:rsidRPr="00B42BD0" w:rsidRDefault="007219EA" w:rsidP="00C97C64">
            <w:pPr>
              <w:pStyle w:val="134"/>
              <w:rPr>
                <w:szCs w:val="26"/>
              </w:rPr>
            </w:pPr>
            <w:r w:rsidRPr="00B42BD0">
              <w:rPr>
                <w:szCs w:val="26"/>
              </w:rPr>
              <w:t>Протяженность участка: 0 км – 2,1 км.</w:t>
            </w:r>
          </w:p>
          <w:p w14:paraId="53BFD0BB" w14:textId="77777777" w:rsidR="007219EA" w:rsidRPr="00B42BD0" w:rsidRDefault="007219EA" w:rsidP="00C97C64">
            <w:pPr>
              <w:pStyle w:val="134"/>
              <w:rPr>
                <w:szCs w:val="26"/>
              </w:rPr>
            </w:pPr>
            <w:r w:rsidRPr="00B42BD0">
              <w:rPr>
                <w:szCs w:val="26"/>
              </w:rPr>
              <w:t>Техническая категория: III.</w:t>
            </w:r>
          </w:p>
          <w:p w14:paraId="00B78368"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3DBDC2A" w14:textId="77777777" w:rsidTr="00205A19">
        <w:trPr>
          <w:jc w:val="center"/>
        </w:trPr>
        <w:tc>
          <w:tcPr>
            <w:tcW w:w="1875" w:type="dxa"/>
            <w:vMerge/>
            <w:shd w:val="clear" w:color="auto" w:fill="auto"/>
          </w:tcPr>
          <w:p w14:paraId="672C3CA4" w14:textId="77777777" w:rsidR="002C55A9" w:rsidRPr="00B42BD0" w:rsidRDefault="002C55A9" w:rsidP="00C97C64">
            <w:pPr>
              <w:pStyle w:val="a0"/>
              <w:spacing w:before="0" w:after="0"/>
              <w:ind w:firstLine="0"/>
              <w:rPr>
                <w:sz w:val="26"/>
                <w:szCs w:val="26"/>
              </w:rPr>
            </w:pPr>
          </w:p>
        </w:tc>
        <w:tc>
          <w:tcPr>
            <w:tcW w:w="3548" w:type="dxa"/>
          </w:tcPr>
          <w:p w14:paraId="271F4E79" w14:textId="78430A13" w:rsidR="002C55A9" w:rsidRPr="00B42BD0" w:rsidRDefault="0044565D" w:rsidP="00C97C64">
            <w:pPr>
              <w:pStyle w:val="134"/>
              <w:rPr>
                <w:szCs w:val="26"/>
              </w:rPr>
            </w:pPr>
            <w:r w:rsidRPr="00B42BD0">
              <w:rPr>
                <w:szCs w:val="26"/>
              </w:rPr>
              <w:t>Срок реализации</w:t>
            </w:r>
          </w:p>
        </w:tc>
        <w:tc>
          <w:tcPr>
            <w:tcW w:w="9363" w:type="dxa"/>
          </w:tcPr>
          <w:p w14:paraId="77124B33" w14:textId="758928CF"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33BA3F06" w14:textId="77777777" w:rsidTr="00205A19">
        <w:trPr>
          <w:jc w:val="center"/>
        </w:trPr>
        <w:tc>
          <w:tcPr>
            <w:tcW w:w="1875" w:type="dxa"/>
            <w:vMerge/>
            <w:shd w:val="clear" w:color="auto" w:fill="auto"/>
          </w:tcPr>
          <w:p w14:paraId="722ADCB0" w14:textId="77777777" w:rsidR="007219EA" w:rsidRPr="00B42BD0" w:rsidRDefault="007219EA" w:rsidP="00C97C64">
            <w:pPr>
              <w:pStyle w:val="a0"/>
              <w:spacing w:before="0" w:after="0"/>
              <w:ind w:firstLine="0"/>
              <w:rPr>
                <w:sz w:val="26"/>
                <w:szCs w:val="26"/>
              </w:rPr>
            </w:pPr>
          </w:p>
        </w:tc>
        <w:tc>
          <w:tcPr>
            <w:tcW w:w="3548" w:type="dxa"/>
          </w:tcPr>
          <w:p w14:paraId="71613B17" w14:textId="77777777" w:rsidR="007219EA" w:rsidRPr="00B42BD0" w:rsidRDefault="007219EA" w:rsidP="00C97C64">
            <w:pPr>
              <w:pStyle w:val="134"/>
              <w:rPr>
                <w:szCs w:val="26"/>
              </w:rPr>
            </w:pPr>
            <w:r w:rsidRPr="00B42BD0">
              <w:rPr>
                <w:szCs w:val="26"/>
              </w:rPr>
              <w:t>Местоположение</w:t>
            </w:r>
          </w:p>
        </w:tc>
        <w:tc>
          <w:tcPr>
            <w:tcW w:w="9363" w:type="dxa"/>
          </w:tcPr>
          <w:p w14:paraId="3A24E036" w14:textId="77777777" w:rsidR="007219EA" w:rsidRPr="00B42BD0" w:rsidRDefault="007219EA" w:rsidP="00C97C64">
            <w:pPr>
              <w:pStyle w:val="134"/>
              <w:rPr>
                <w:szCs w:val="26"/>
              </w:rPr>
            </w:pPr>
            <w:r w:rsidRPr="00B42BD0">
              <w:rPr>
                <w:szCs w:val="26"/>
              </w:rPr>
              <w:t>Колтушское сельское поселение Всеволожского муниципального района</w:t>
            </w:r>
          </w:p>
        </w:tc>
      </w:tr>
      <w:tr w:rsidR="00B42BD0" w:rsidRPr="00B42BD0" w14:paraId="54C7ED72" w14:textId="77777777" w:rsidTr="00205A19">
        <w:trPr>
          <w:jc w:val="center"/>
        </w:trPr>
        <w:tc>
          <w:tcPr>
            <w:tcW w:w="1875" w:type="dxa"/>
            <w:vMerge w:val="restart"/>
            <w:shd w:val="clear" w:color="auto" w:fill="auto"/>
          </w:tcPr>
          <w:p w14:paraId="0B10A6FE" w14:textId="77777777" w:rsidR="007219EA" w:rsidRPr="00B42BD0" w:rsidRDefault="007219EA" w:rsidP="00C97C64">
            <w:pPr>
              <w:pStyle w:val="a0"/>
              <w:spacing w:before="0" w:after="0"/>
              <w:ind w:firstLine="0"/>
              <w:rPr>
                <w:sz w:val="26"/>
                <w:szCs w:val="26"/>
              </w:rPr>
            </w:pPr>
            <w:r w:rsidRPr="00B42BD0">
              <w:rPr>
                <w:sz w:val="26"/>
                <w:szCs w:val="26"/>
              </w:rPr>
              <w:t>1.6.50</w:t>
            </w:r>
          </w:p>
        </w:tc>
        <w:tc>
          <w:tcPr>
            <w:tcW w:w="3548" w:type="dxa"/>
          </w:tcPr>
          <w:p w14:paraId="18E321A3" w14:textId="77777777" w:rsidR="007219EA" w:rsidRPr="00B42BD0" w:rsidRDefault="007219EA" w:rsidP="00C97C64">
            <w:pPr>
              <w:pStyle w:val="134"/>
              <w:rPr>
                <w:szCs w:val="26"/>
              </w:rPr>
            </w:pPr>
            <w:r w:rsidRPr="00B42BD0">
              <w:rPr>
                <w:szCs w:val="26"/>
              </w:rPr>
              <w:t>Наименование</w:t>
            </w:r>
          </w:p>
        </w:tc>
        <w:tc>
          <w:tcPr>
            <w:tcW w:w="9363" w:type="dxa"/>
          </w:tcPr>
          <w:p w14:paraId="5C8E2901" w14:textId="77777777" w:rsidR="007219EA" w:rsidRPr="00B42BD0" w:rsidRDefault="007219EA" w:rsidP="00C97C64">
            <w:pPr>
              <w:pStyle w:val="134"/>
              <w:rPr>
                <w:szCs w:val="26"/>
              </w:rPr>
            </w:pPr>
            <w:r w:rsidRPr="00B42BD0">
              <w:rPr>
                <w:szCs w:val="26"/>
              </w:rPr>
              <w:t>Подъезд к дер. Коккорево</w:t>
            </w:r>
          </w:p>
        </w:tc>
      </w:tr>
      <w:tr w:rsidR="00B42BD0" w:rsidRPr="00B42BD0" w14:paraId="3E5AE4BE" w14:textId="77777777" w:rsidTr="00205A19">
        <w:trPr>
          <w:jc w:val="center"/>
        </w:trPr>
        <w:tc>
          <w:tcPr>
            <w:tcW w:w="1875" w:type="dxa"/>
            <w:vMerge/>
            <w:shd w:val="clear" w:color="auto" w:fill="auto"/>
          </w:tcPr>
          <w:p w14:paraId="14ECFF57" w14:textId="77777777" w:rsidR="007219EA" w:rsidRPr="00B42BD0" w:rsidRDefault="007219EA" w:rsidP="00C97C64">
            <w:pPr>
              <w:pStyle w:val="a0"/>
              <w:spacing w:before="0" w:after="0"/>
              <w:ind w:firstLine="0"/>
              <w:rPr>
                <w:sz w:val="26"/>
                <w:szCs w:val="26"/>
              </w:rPr>
            </w:pPr>
          </w:p>
        </w:tc>
        <w:tc>
          <w:tcPr>
            <w:tcW w:w="3548" w:type="dxa"/>
          </w:tcPr>
          <w:p w14:paraId="630C66AC" w14:textId="77777777" w:rsidR="007219EA" w:rsidRPr="00B42BD0" w:rsidRDefault="007219EA" w:rsidP="00C97C64">
            <w:pPr>
              <w:pStyle w:val="134"/>
              <w:rPr>
                <w:szCs w:val="26"/>
              </w:rPr>
            </w:pPr>
            <w:r w:rsidRPr="00B42BD0">
              <w:rPr>
                <w:szCs w:val="26"/>
              </w:rPr>
              <w:t>Вид</w:t>
            </w:r>
          </w:p>
        </w:tc>
        <w:tc>
          <w:tcPr>
            <w:tcW w:w="9363" w:type="dxa"/>
          </w:tcPr>
          <w:p w14:paraId="6DCBCBEB"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F70D817" w14:textId="77777777" w:rsidTr="00205A19">
        <w:trPr>
          <w:jc w:val="center"/>
        </w:trPr>
        <w:tc>
          <w:tcPr>
            <w:tcW w:w="1875" w:type="dxa"/>
            <w:vMerge/>
            <w:shd w:val="clear" w:color="auto" w:fill="auto"/>
          </w:tcPr>
          <w:p w14:paraId="400615EE" w14:textId="77777777" w:rsidR="007219EA" w:rsidRPr="00B42BD0" w:rsidRDefault="007219EA" w:rsidP="00C97C64">
            <w:pPr>
              <w:pStyle w:val="a0"/>
              <w:spacing w:before="0" w:after="0"/>
              <w:ind w:firstLine="0"/>
              <w:rPr>
                <w:sz w:val="26"/>
                <w:szCs w:val="26"/>
              </w:rPr>
            </w:pPr>
          </w:p>
        </w:tc>
        <w:tc>
          <w:tcPr>
            <w:tcW w:w="3548" w:type="dxa"/>
          </w:tcPr>
          <w:p w14:paraId="44841B2F" w14:textId="77777777" w:rsidR="007219EA" w:rsidRPr="00B42BD0" w:rsidRDefault="007219EA" w:rsidP="00C97C64">
            <w:pPr>
              <w:pStyle w:val="134"/>
              <w:rPr>
                <w:szCs w:val="26"/>
              </w:rPr>
            </w:pPr>
            <w:r w:rsidRPr="00B42BD0">
              <w:rPr>
                <w:szCs w:val="26"/>
              </w:rPr>
              <w:t>Назначение</w:t>
            </w:r>
          </w:p>
        </w:tc>
        <w:tc>
          <w:tcPr>
            <w:tcW w:w="9363" w:type="dxa"/>
          </w:tcPr>
          <w:p w14:paraId="1B13BE1B"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8F06F17" w14:textId="77777777" w:rsidTr="00205A19">
        <w:trPr>
          <w:jc w:val="center"/>
        </w:trPr>
        <w:tc>
          <w:tcPr>
            <w:tcW w:w="1875" w:type="dxa"/>
            <w:vMerge/>
            <w:shd w:val="clear" w:color="auto" w:fill="auto"/>
          </w:tcPr>
          <w:p w14:paraId="071ED2BC" w14:textId="77777777" w:rsidR="007219EA" w:rsidRPr="00B42BD0" w:rsidRDefault="007219EA" w:rsidP="00C97C64">
            <w:pPr>
              <w:pStyle w:val="a0"/>
              <w:spacing w:before="0" w:after="0"/>
              <w:ind w:firstLine="0"/>
              <w:rPr>
                <w:sz w:val="26"/>
                <w:szCs w:val="26"/>
              </w:rPr>
            </w:pPr>
          </w:p>
        </w:tc>
        <w:tc>
          <w:tcPr>
            <w:tcW w:w="3548" w:type="dxa"/>
          </w:tcPr>
          <w:p w14:paraId="44872ABF"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018E7EB" w14:textId="77777777" w:rsidR="007219EA" w:rsidRPr="00B42BD0" w:rsidRDefault="007219EA" w:rsidP="00C97C64">
            <w:pPr>
              <w:pStyle w:val="134"/>
              <w:rPr>
                <w:szCs w:val="26"/>
              </w:rPr>
            </w:pPr>
            <w:r w:rsidRPr="00B42BD0">
              <w:rPr>
                <w:szCs w:val="26"/>
              </w:rPr>
              <w:t>Протяженность участка: 0 км – 4,4 км.</w:t>
            </w:r>
          </w:p>
          <w:p w14:paraId="2685CF1B" w14:textId="77777777" w:rsidR="007219EA" w:rsidRPr="00B42BD0" w:rsidRDefault="007219EA" w:rsidP="00C97C64">
            <w:pPr>
              <w:pStyle w:val="134"/>
              <w:rPr>
                <w:szCs w:val="26"/>
              </w:rPr>
            </w:pPr>
            <w:r w:rsidRPr="00B42BD0">
              <w:rPr>
                <w:szCs w:val="26"/>
              </w:rPr>
              <w:t>Техническая категория: III.</w:t>
            </w:r>
          </w:p>
          <w:p w14:paraId="76670324"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CFC8690" w14:textId="77777777" w:rsidTr="00205A19">
        <w:trPr>
          <w:jc w:val="center"/>
        </w:trPr>
        <w:tc>
          <w:tcPr>
            <w:tcW w:w="1875" w:type="dxa"/>
            <w:vMerge/>
            <w:shd w:val="clear" w:color="auto" w:fill="auto"/>
          </w:tcPr>
          <w:p w14:paraId="1582DF3F" w14:textId="77777777" w:rsidR="002C55A9" w:rsidRPr="00B42BD0" w:rsidRDefault="002C55A9" w:rsidP="00C97C64">
            <w:pPr>
              <w:pStyle w:val="a0"/>
              <w:spacing w:before="0" w:after="0"/>
              <w:ind w:firstLine="0"/>
              <w:rPr>
                <w:sz w:val="26"/>
                <w:szCs w:val="26"/>
              </w:rPr>
            </w:pPr>
          </w:p>
        </w:tc>
        <w:tc>
          <w:tcPr>
            <w:tcW w:w="3548" w:type="dxa"/>
          </w:tcPr>
          <w:p w14:paraId="58BB3A18" w14:textId="3EE67795" w:rsidR="002C55A9" w:rsidRPr="00B42BD0" w:rsidRDefault="0044565D" w:rsidP="00C97C64">
            <w:pPr>
              <w:pStyle w:val="134"/>
              <w:rPr>
                <w:szCs w:val="26"/>
              </w:rPr>
            </w:pPr>
            <w:r w:rsidRPr="00B42BD0">
              <w:rPr>
                <w:szCs w:val="26"/>
              </w:rPr>
              <w:t>Срок реализации</w:t>
            </w:r>
          </w:p>
        </w:tc>
        <w:tc>
          <w:tcPr>
            <w:tcW w:w="9363" w:type="dxa"/>
          </w:tcPr>
          <w:p w14:paraId="21B08C21" w14:textId="3CE61BE3"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7068BC7A" w14:textId="77777777" w:rsidTr="00205A19">
        <w:trPr>
          <w:jc w:val="center"/>
        </w:trPr>
        <w:tc>
          <w:tcPr>
            <w:tcW w:w="1875" w:type="dxa"/>
            <w:vMerge/>
            <w:shd w:val="clear" w:color="auto" w:fill="auto"/>
          </w:tcPr>
          <w:p w14:paraId="6AE2BEA9" w14:textId="77777777" w:rsidR="007219EA" w:rsidRPr="00B42BD0" w:rsidRDefault="007219EA" w:rsidP="00C97C64">
            <w:pPr>
              <w:pStyle w:val="a0"/>
              <w:spacing w:before="0" w:after="0"/>
              <w:ind w:firstLine="0"/>
              <w:rPr>
                <w:sz w:val="26"/>
                <w:szCs w:val="26"/>
              </w:rPr>
            </w:pPr>
          </w:p>
        </w:tc>
        <w:tc>
          <w:tcPr>
            <w:tcW w:w="3548" w:type="dxa"/>
          </w:tcPr>
          <w:p w14:paraId="17B95C86" w14:textId="77777777" w:rsidR="007219EA" w:rsidRPr="00B42BD0" w:rsidRDefault="007219EA" w:rsidP="00C97C64">
            <w:pPr>
              <w:pStyle w:val="134"/>
              <w:rPr>
                <w:szCs w:val="26"/>
              </w:rPr>
            </w:pPr>
            <w:r w:rsidRPr="00B42BD0">
              <w:rPr>
                <w:szCs w:val="26"/>
              </w:rPr>
              <w:t>Местоположение</w:t>
            </w:r>
          </w:p>
        </w:tc>
        <w:tc>
          <w:tcPr>
            <w:tcW w:w="9363" w:type="dxa"/>
          </w:tcPr>
          <w:p w14:paraId="3D1F2F5C" w14:textId="77777777" w:rsidR="007219EA" w:rsidRPr="00B42BD0" w:rsidRDefault="007219EA" w:rsidP="00C97C64">
            <w:pPr>
              <w:pStyle w:val="134"/>
              <w:rPr>
                <w:szCs w:val="26"/>
              </w:rPr>
            </w:pPr>
            <w:r w:rsidRPr="00B42BD0">
              <w:rPr>
                <w:szCs w:val="26"/>
              </w:rPr>
              <w:t>Рахьинское городское поселение Всеволожского муниципального района</w:t>
            </w:r>
          </w:p>
        </w:tc>
      </w:tr>
      <w:tr w:rsidR="00B42BD0" w:rsidRPr="00B42BD0" w14:paraId="4D752DDC" w14:textId="77777777" w:rsidTr="00205A19">
        <w:trPr>
          <w:jc w:val="center"/>
        </w:trPr>
        <w:tc>
          <w:tcPr>
            <w:tcW w:w="1875" w:type="dxa"/>
            <w:vMerge w:val="restart"/>
            <w:shd w:val="clear" w:color="auto" w:fill="auto"/>
          </w:tcPr>
          <w:p w14:paraId="7D138F46" w14:textId="77777777" w:rsidR="007219EA" w:rsidRPr="00B42BD0" w:rsidRDefault="007219EA" w:rsidP="00C97C64">
            <w:pPr>
              <w:pStyle w:val="a0"/>
              <w:spacing w:before="0" w:after="0"/>
              <w:ind w:firstLine="0"/>
              <w:rPr>
                <w:sz w:val="26"/>
                <w:szCs w:val="26"/>
              </w:rPr>
            </w:pPr>
            <w:r w:rsidRPr="00B42BD0">
              <w:rPr>
                <w:sz w:val="26"/>
                <w:szCs w:val="26"/>
              </w:rPr>
              <w:t>1.6.51</w:t>
            </w:r>
          </w:p>
        </w:tc>
        <w:tc>
          <w:tcPr>
            <w:tcW w:w="3548" w:type="dxa"/>
          </w:tcPr>
          <w:p w14:paraId="726C737A" w14:textId="77777777" w:rsidR="007219EA" w:rsidRPr="00B42BD0" w:rsidRDefault="007219EA" w:rsidP="00C97C64">
            <w:pPr>
              <w:pStyle w:val="134"/>
              <w:rPr>
                <w:szCs w:val="26"/>
              </w:rPr>
            </w:pPr>
            <w:r w:rsidRPr="00B42BD0">
              <w:rPr>
                <w:szCs w:val="26"/>
              </w:rPr>
              <w:t>Наименование</w:t>
            </w:r>
          </w:p>
        </w:tc>
        <w:tc>
          <w:tcPr>
            <w:tcW w:w="9363" w:type="dxa"/>
          </w:tcPr>
          <w:p w14:paraId="459703AF" w14:textId="77777777" w:rsidR="007219EA" w:rsidRPr="00B42BD0" w:rsidRDefault="007219EA" w:rsidP="00C97C64">
            <w:pPr>
              <w:pStyle w:val="134"/>
              <w:rPr>
                <w:szCs w:val="26"/>
              </w:rPr>
            </w:pPr>
            <w:r w:rsidRPr="00B42BD0">
              <w:rPr>
                <w:szCs w:val="26"/>
              </w:rPr>
              <w:t>Подъезд к дер. Манушкино</w:t>
            </w:r>
          </w:p>
        </w:tc>
      </w:tr>
      <w:tr w:rsidR="00B42BD0" w:rsidRPr="00B42BD0" w14:paraId="24334836" w14:textId="77777777" w:rsidTr="00205A19">
        <w:trPr>
          <w:jc w:val="center"/>
        </w:trPr>
        <w:tc>
          <w:tcPr>
            <w:tcW w:w="1875" w:type="dxa"/>
            <w:vMerge/>
            <w:shd w:val="clear" w:color="auto" w:fill="auto"/>
          </w:tcPr>
          <w:p w14:paraId="236D303C" w14:textId="77777777" w:rsidR="007219EA" w:rsidRPr="00B42BD0" w:rsidRDefault="007219EA" w:rsidP="00C97C64">
            <w:pPr>
              <w:pStyle w:val="a0"/>
              <w:spacing w:before="0" w:after="0"/>
              <w:ind w:firstLine="0"/>
              <w:rPr>
                <w:sz w:val="26"/>
                <w:szCs w:val="26"/>
              </w:rPr>
            </w:pPr>
          </w:p>
        </w:tc>
        <w:tc>
          <w:tcPr>
            <w:tcW w:w="3548" w:type="dxa"/>
          </w:tcPr>
          <w:p w14:paraId="2EE02312" w14:textId="77777777" w:rsidR="007219EA" w:rsidRPr="00B42BD0" w:rsidRDefault="007219EA" w:rsidP="00C97C64">
            <w:pPr>
              <w:pStyle w:val="134"/>
              <w:rPr>
                <w:szCs w:val="26"/>
              </w:rPr>
            </w:pPr>
            <w:r w:rsidRPr="00B42BD0">
              <w:rPr>
                <w:szCs w:val="26"/>
              </w:rPr>
              <w:t>Вид</w:t>
            </w:r>
          </w:p>
        </w:tc>
        <w:tc>
          <w:tcPr>
            <w:tcW w:w="9363" w:type="dxa"/>
          </w:tcPr>
          <w:p w14:paraId="67AE48FF"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60F2BC9" w14:textId="77777777" w:rsidTr="00205A19">
        <w:trPr>
          <w:jc w:val="center"/>
        </w:trPr>
        <w:tc>
          <w:tcPr>
            <w:tcW w:w="1875" w:type="dxa"/>
            <w:vMerge/>
            <w:shd w:val="clear" w:color="auto" w:fill="auto"/>
          </w:tcPr>
          <w:p w14:paraId="5E6616D5" w14:textId="77777777" w:rsidR="007219EA" w:rsidRPr="00B42BD0" w:rsidRDefault="007219EA" w:rsidP="00C97C64">
            <w:pPr>
              <w:pStyle w:val="a0"/>
              <w:spacing w:before="0" w:after="0"/>
              <w:ind w:firstLine="0"/>
              <w:rPr>
                <w:sz w:val="26"/>
                <w:szCs w:val="26"/>
              </w:rPr>
            </w:pPr>
          </w:p>
        </w:tc>
        <w:tc>
          <w:tcPr>
            <w:tcW w:w="3548" w:type="dxa"/>
          </w:tcPr>
          <w:p w14:paraId="0D86D3B5" w14:textId="77777777" w:rsidR="007219EA" w:rsidRPr="00B42BD0" w:rsidRDefault="007219EA" w:rsidP="00C97C64">
            <w:pPr>
              <w:pStyle w:val="134"/>
              <w:rPr>
                <w:szCs w:val="26"/>
              </w:rPr>
            </w:pPr>
            <w:r w:rsidRPr="00B42BD0">
              <w:rPr>
                <w:szCs w:val="26"/>
              </w:rPr>
              <w:t>Назначение</w:t>
            </w:r>
          </w:p>
        </w:tc>
        <w:tc>
          <w:tcPr>
            <w:tcW w:w="9363" w:type="dxa"/>
          </w:tcPr>
          <w:p w14:paraId="08747091"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1670980" w14:textId="77777777" w:rsidTr="00205A19">
        <w:trPr>
          <w:jc w:val="center"/>
        </w:trPr>
        <w:tc>
          <w:tcPr>
            <w:tcW w:w="1875" w:type="dxa"/>
            <w:vMerge/>
            <w:shd w:val="clear" w:color="auto" w:fill="auto"/>
          </w:tcPr>
          <w:p w14:paraId="3F0FB84E" w14:textId="77777777" w:rsidR="007219EA" w:rsidRPr="00B42BD0" w:rsidRDefault="007219EA" w:rsidP="00C97C64">
            <w:pPr>
              <w:pStyle w:val="a0"/>
              <w:spacing w:before="0" w:after="0"/>
              <w:ind w:firstLine="0"/>
              <w:rPr>
                <w:sz w:val="26"/>
                <w:szCs w:val="26"/>
              </w:rPr>
            </w:pPr>
          </w:p>
        </w:tc>
        <w:tc>
          <w:tcPr>
            <w:tcW w:w="3548" w:type="dxa"/>
          </w:tcPr>
          <w:p w14:paraId="591E4C98"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E86BAB2" w14:textId="77777777" w:rsidR="007219EA" w:rsidRPr="00B42BD0" w:rsidRDefault="007219EA" w:rsidP="00C97C64">
            <w:pPr>
              <w:pStyle w:val="134"/>
              <w:rPr>
                <w:szCs w:val="26"/>
              </w:rPr>
            </w:pPr>
            <w:r w:rsidRPr="00B42BD0">
              <w:rPr>
                <w:szCs w:val="26"/>
              </w:rPr>
              <w:t>Протяженность участка: 0 км – 1,5 км.</w:t>
            </w:r>
          </w:p>
          <w:p w14:paraId="21B51429" w14:textId="77777777" w:rsidR="007219EA" w:rsidRPr="00B42BD0" w:rsidRDefault="007219EA" w:rsidP="00C97C64">
            <w:pPr>
              <w:pStyle w:val="134"/>
              <w:rPr>
                <w:szCs w:val="26"/>
              </w:rPr>
            </w:pPr>
            <w:r w:rsidRPr="00B42BD0">
              <w:rPr>
                <w:szCs w:val="26"/>
              </w:rPr>
              <w:t>Техническая категория: IV.</w:t>
            </w:r>
          </w:p>
          <w:p w14:paraId="3AD3260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14473F1" w14:textId="77777777" w:rsidTr="00205A19">
        <w:trPr>
          <w:jc w:val="center"/>
        </w:trPr>
        <w:tc>
          <w:tcPr>
            <w:tcW w:w="1875" w:type="dxa"/>
            <w:vMerge/>
            <w:shd w:val="clear" w:color="auto" w:fill="auto"/>
          </w:tcPr>
          <w:p w14:paraId="27AA16F2" w14:textId="77777777" w:rsidR="002C55A9" w:rsidRPr="00B42BD0" w:rsidRDefault="002C55A9" w:rsidP="00C97C64">
            <w:pPr>
              <w:pStyle w:val="a0"/>
              <w:spacing w:before="0" w:after="0"/>
              <w:ind w:firstLine="0"/>
              <w:rPr>
                <w:sz w:val="26"/>
                <w:szCs w:val="26"/>
              </w:rPr>
            </w:pPr>
          </w:p>
        </w:tc>
        <w:tc>
          <w:tcPr>
            <w:tcW w:w="3548" w:type="dxa"/>
          </w:tcPr>
          <w:p w14:paraId="433EF9D0" w14:textId="2A86728F" w:rsidR="002C55A9" w:rsidRPr="00B42BD0" w:rsidRDefault="0044565D" w:rsidP="00C97C64">
            <w:pPr>
              <w:pStyle w:val="134"/>
              <w:rPr>
                <w:szCs w:val="26"/>
              </w:rPr>
            </w:pPr>
            <w:r w:rsidRPr="00B42BD0">
              <w:rPr>
                <w:szCs w:val="26"/>
              </w:rPr>
              <w:t>Срок реализации</w:t>
            </w:r>
          </w:p>
        </w:tc>
        <w:tc>
          <w:tcPr>
            <w:tcW w:w="9363" w:type="dxa"/>
          </w:tcPr>
          <w:p w14:paraId="6202675E" w14:textId="5CF9A733"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3EBF93C1" w14:textId="77777777" w:rsidTr="00205A19">
        <w:trPr>
          <w:jc w:val="center"/>
        </w:trPr>
        <w:tc>
          <w:tcPr>
            <w:tcW w:w="1875" w:type="dxa"/>
            <w:vMerge/>
            <w:shd w:val="clear" w:color="auto" w:fill="auto"/>
          </w:tcPr>
          <w:p w14:paraId="78E4525B" w14:textId="77777777" w:rsidR="007219EA" w:rsidRPr="00B42BD0" w:rsidRDefault="007219EA" w:rsidP="00C97C64">
            <w:pPr>
              <w:pStyle w:val="a0"/>
              <w:spacing w:before="0" w:after="0"/>
              <w:ind w:firstLine="0"/>
              <w:rPr>
                <w:sz w:val="26"/>
                <w:szCs w:val="26"/>
              </w:rPr>
            </w:pPr>
          </w:p>
        </w:tc>
        <w:tc>
          <w:tcPr>
            <w:tcW w:w="3548" w:type="dxa"/>
          </w:tcPr>
          <w:p w14:paraId="6A386B9C" w14:textId="77777777" w:rsidR="007219EA" w:rsidRPr="00B42BD0" w:rsidRDefault="007219EA" w:rsidP="00C97C64">
            <w:pPr>
              <w:pStyle w:val="134"/>
              <w:rPr>
                <w:szCs w:val="26"/>
              </w:rPr>
            </w:pPr>
            <w:r w:rsidRPr="00B42BD0">
              <w:rPr>
                <w:szCs w:val="26"/>
              </w:rPr>
              <w:t>Местоположение</w:t>
            </w:r>
          </w:p>
        </w:tc>
        <w:tc>
          <w:tcPr>
            <w:tcW w:w="9363" w:type="dxa"/>
          </w:tcPr>
          <w:p w14:paraId="118537EF" w14:textId="77777777" w:rsidR="007219EA" w:rsidRPr="00B42BD0" w:rsidRDefault="007219EA" w:rsidP="00C97C64">
            <w:pPr>
              <w:pStyle w:val="134"/>
              <w:rPr>
                <w:szCs w:val="26"/>
              </w:rPr>
            </w:pPr>
            <w:r w:rsidRPr="00B42BD0">
              <w:rPr>
                <w:szCs w:val="26"/>
              </w:rPr>
              <w:t>Колтушское сельское поселение Всеволожского муниципального района</w:t>
            </w:r>
          </w:p>
        </w:tc>
      </w:tr>
      <w:tr w:rsidR="00B42BD0" w:rsidRPr="00B42BD0" w14:paraId="4088E34C" w14:textId="77777777" w:rsidTr="00205A19">
        <w:trPr>
          <w:jc w:val="center"/>
        </w:trPr>
        <w:tc>
          <w:tcPr>
            <w:tcW w:w="1875" w:type="dxa"/>
            <w:vMerge w:val="restart"/>
            <w:shd w:val="clear" w:color="auto" w:fill="auto"/>
          </w:tcPr>
          <w:p w14:paraId="56943B56" w14:textId="77777777" w:rsidR="007219EA" w:rsidRPr="00B42BD0" w:rsidRDefault="007219EA" w:rsidP="00C97C64">
            <w:pPr>
              <w:pStyle w:val="a0"/>
              <w:spacing w:before="0" w:after="0"/>
              <w:ind w:firstLine="0"/>
              <w:rPr>
                <w:sz w:val="26"/>
                <w:szCs w:val="26"/>
              </w:rPr>
            </w:pPr>
            <w:r w:rsidRPr="00B42BD0">
              <w:rPr>
                <w:sz w:val="26"/>
                <w:szCs w:val="26"/>
              </w:rPr>
              <w:t>1.6.52</w:t>
            </w:r>
          </w:p>
        </w:tc>
        <w:tc>
          <w:tcPr>
            <w:tcW w:w="3548" w:type="dxa"/>
          </w:tcPr>
          <w:p w14:paraId="0FB5457C" w14:textId="77777777" w:rsidR="007219EA" w:rsidRPr="00B42BD0" w:rsidRDefault="007219EA" w:rsidP="00C97C64">
            <w:pPr>
              <w:pStyle w:val="134"/>
              <w:rPr>
                <w:szCs w:val="26"/>
              </w:rPr>
            </w:pPr>
            <w:r w:rsidRPr="00B42BD0">
              <w:rPr>
                <w:szCs w:val="26"/>
              </w:rPr>
              <w:t>Наименование</w:t>
            </w:r>
          </w:p>
        </w:tc>
        <w:tc>
          <w:tcPr>
            <w:tcW w:w="9363" w:type="dxa"/>
          </w:tcPr>
          <w:p w14:paraId="38376776" w14:textId="77777777" w:rsidR="007219EA" w:rsidRPr="00B42BD0" w:rsidRDefault="007219EA" w:rsidP="00C97C64">
            <w:pPr>
              <w:pStyle w:val="134"/>
              <w:rPr>
                <w:szCs w:val="26"/>
              </w:rPr>
            </w:pPr>
            <w:r w:rsidRPr="00B42BD0">
              <w:rPr>
                <w:szCs w:val="26"/>
              </w:rPr>
              <w:t>Подъезд к дер. Рыжики</w:t>
            </w:r>
          </w:p>
        </w:tc>
      </w:tr>
      <w:tr w:rsidR="00B42BD0" w:rsidRPr="00B42BD0" w14:paraId="07B8DAA9" w14:textId="77777777" w:rsidTr="00205A19">
        <w:trPr>
          <w:jc w:val="center"/>
        </w:trPr>
        <w:tc>
          <w:tcPr>
            <w:tcW w:w="1875" w:type="dxa"/>
            <w:vMerge/>
            <w:shd w:val="clear" w:color="auto" w:fill="auto"/>
          </w:tcPr>
          <w:p w14:paraId="5E84B4BF" w14:textId="77777777" w:rsidR="007219EA" w:rsidRPr="00B42BD0" w:rsidRDefault="007219EA" w:rsidP="00C97C64">
            <w:pPr>
              <w:pStyle w:val="a0"/>
              <w:spacing w:before="0" w:after="0"/>
              <w:ind w:firstLine="0"/>
              <w:rPr>
                <w:sz w:val="26"/>
                <w:szCs w:val="26"/>
              </w:rPr>
            </w:pPr>
          </w:p>
        </w:tc>
        <w:tc>
          <w:tcPr>
            <w:tcW w:w="3548" w:type="dxa"/>
          </w:tcPr>
          <w:p w14:paraId="2416F0EF" w14:textId="77777777" w:rsidR="007219EA" w:rsidRPr="00B42BD0" w:rsidRDefault="007219EA" w:rsidP="00C97C64">
            <w:pPr>
              <w:pStyle w:val="134"/>
              <w:rPr>
                <w:szCs w:val="26"/>
              </w:rPr>
            </w:pPr>
            <w:r w:rsidRPr="00B42BD0">
              <w:rPr>
                <w:szCs w:val="26"/>
              </w:rPr>
              <w:t>Вид</w:t>
            </w:r>
          </w:p>
        </w:tc>
        <w:tc>
          <w:tcPr>
            <w:tcW w:w="9363" w:type="dxa"/>
          </w:tcPr>
          <w:p w14:paraId="1F25C9BB"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F412B88" w14:textId="77777777" w:rsidTr="00205A19">
        <w:trPr>
          <w:jc w:val="center"/>
        </w:trPr>
        <w:tc>
          <w:tcPr>
            <w:tcW w:w="1875" w:type="dxa"/>
            <w:vMerge/>
            <w:shd w:val="clear" w:color="auto" w:fill="auto"/>
          </w:tcPr>
          <w:p w14:paraId="59A9430F" w14:textId="77777777" w:rsidR="007219EA" w:rsidRPr="00B42BD0" w:rsidRDefault="007219EA" w:rsidP="00C97C64">
            <w:pPr>
              <w:pStyle w:val="a0"/>
              <w:spacing w:before="0" w:after="0"/>
              <w:ind w:firstLine="0"/>
              <w:rPr>
                <w:sz w:val="26"/>
                <w:szCs w:val="26"/>
              </w:rPr>
            </w:pPr>
          </w:p>
        </w:tc>
        <w:tc>
          <w:tcPr>
            <w:tcW w:w="3548" w:type="dxa"/>
          </w:tcPr>
          <w:p w14:paraId="4D7E8318" w14:textId="77777777" w:rsidR="007219EA" w:rsidRPr="00B42BD0" w:rsidRDefault="007219EA" w:rsidP="00C97C64">
            <w:pPr>
              <w:pStyle w:val="134"/>
              <w:rPr>
                <w:szCs w:val="26"/>
              </w:rPr>
            </w:pPr>
            <w:r w:rsidRPr="00B42BD0">
              <w:rPr>
                <w:szCs w:val="26"/>
              </w:rPr>
              <w:t>Назначение</w:t>
            </w:r>
          </w:p>
        </w:tc>
        <w:tc>
          <w:tcPr>
            <w:tcW w:w="9363" w:type="dxa"/>
          </w:tcPr>
          <w:p w14:paraId="09781819"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4B97402" w14:textId="77777777" w:rsidTr="00205A19">
        <w:trPr>
          <w:jc w:val="center"/>
        </w:trPr>
        <w:tc>
          <w:tcPr>
            <w:tcW w:w="1875" w:type="dxa"/>
            <w:vMerge/>
            <w:shd w:val="clear" w:color="auto" w:fill="auto"/>
          </w:tcPr>
          <w:p w14:paraId="622FDFF0" w14:textId="77777777" w:rsidR="007219EA" w:rsidRPr="00B42BD0" w:rsidRDefault="007219EA" w:rsidP="00C97C64">
            <w:pPr>
              <w:pStyle w:val="a0"/>
              <w:spacing w:before="0" w:after="0"/>
              <w:ind w:firstLine="0"/>
              <w:rPr>
                <w:sz w:val="26"/>
                <w:szCs w:val="26"/>
              </w:rPr>
            </w:pPr>
          </w:p>
        </w:tc>
        <w:tc>
          <w:tcPr>
            <w:tcW w:w="3548" w:type="dxa"/>
          </w:tcPr>
          <w:p w14:paraId="61AEEAB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432863D" w14:textId="77777777" w:rsidR="007219EA" w:rsidRPr="00B42BD0" w:rsidRDefault="007219EA" w:rsidP="00C97C64">
            <w:pPr>
              <w:pStyle w:val="134"/>
              <w:rPr>
                <w:szCs w:val="26"/>
              </w:rPr>
            </w:pPr>
            <w:r w:rsidRPr="00B42BD0">
              <w:rPr>
                <w:szCs w:val="26"/>
              </w:rPr>
              <w:t>Протяженность участка: 0 км – 1,2 км.</w:t>
            </w:r>
          </w:p>
          <w:p w14:paraId="5154C52D" w14:textId="77777777" w:rsidR="007219EA" w:rsidRPr="00B42BD0" w:rsidRDefault="007219EA" w:rsidP="00C97C64">
            <w:pPr>
              <w:pStyle w:val="134"/>
              <w:rPr>
                <w:szCs w:val="26"/>
              </w:rPr>
            </w:pPr>
            <w:r w:rsidRPr="00B42BD0">
              <w:rPr>
                <w:szCs w:val="26"/>
              </w:rPr>
              <w:t>Техническая категория: IV.</w:t>
            </w:r>
          </w:p>
          <w:p w14:paraId="3C1D224B"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386866E" w14:textId="77777777" w:rsidTr="00205A19">
        <w:trPr>
          <w:jc w:val="center"/>
        </w:trPr>
        <w:tc>
          <w:tcPr>
            <w:tcW w:w="1875" w:type="dxa"/>
            <w:vMerge/>
            <w:shd w:val="clear" w:color="auto" w:fill="auto"/>
          </w:tcPr>
          <w:p w14:paraId="6F16881F" w14:textId="77777777" w:rsidR="002C55A9" w:rsidRPr="00B42BD0" w:rsidRDefault="002C55A9" w:rsidP="00C97C64">
            <w:pPr>
              <w:pStyle w:val="a0"/>
              <w:spacing w:before="0" w:after="0"/>
              <w:ind w:firstLine="0"/>
              <w:rPr>
                <w:sz w:val="26"/>
                <w:szCs w:val="26"/>
              </w:rPr>
            </w:pPr>
          </w:p>
        </w:tc>
        <w:tc>
          <w:tcPr>
            <w:tcW w:w="3548" w:type="dxa"/>
          </w:tcPr>
          <w:p w14:paraId="4E710512" w14:textId="02E5B337" w:rsidR="002C55A9" w:rsidRPr="00B42BD0" w:rsidRDefault="0044565D" w:rsidP="00C97C64">
            <w:pPr>
              <w:pStyle w:val="134"/>
              <w:rPr>
                <w:szCs w:val="26"/>
              </w:rPr>
            </w:pPr>
            <w:r w:rsidRPr="00B42BD0">
              <w:rPr>
                <w:szCs w:val="26"/>
              </w:rPr>
              <w:t>Срок реализации</w:t>
            </w:r>
          </w:p>
        </w:tc>
        <w:tc>
          <w:tcPr>
            <w:tcW w:w="9363" w:type="dxa"/>
          </w:tcPr>
          <w:p w14:paraId="60DC6E76" w14:textId="28BCE331"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187A4B0D" w14:textId="77777777" w:rsidTr="00205A19">
        <w:trPr>
          <w:jc w:val="center"/>
        </w:trPr>
        <w:tc>
          <w:tcPr>
            <w:tcW w:w="1875" w:type="dxa"/>
            <w:vMerge/>
            <w:shd w:val="clear" w:color="auto" w:fill="auto"/>
          </w:tcPr>
          <w:p w14:paraId="19A4459F" w14:textId="77777777" w:rsidR="007219EA" w:rsidRPr="00B42BD0" w:rsidRDefault="007219EA" w:rsidP="00C97C64">
            <w:pPr>
              <w:pStyle w:val="a0"/>
              <w:spacing w:before="0" w:after="0"/>
              <w:ind w:firstLine="0"/>
              <w:rPr>
                <w:sz w:val="26"/>
                <w:szCs w:val="26"/>
              </w:rPr>
            </w:pPr>
          </w:p>
        </w:tc>
        <w:tc>
          <w:tcPr>
            <w:tcW w:w="3548" w:type="dxa"/>
          </w:tcPr>
          <w:p w14:paraId="4E0FB6E2" w14:textId="77777777" w:rsidR="007219EA" w:rsidRPr="00B42BD0" w:rsidRDefault="007219EA" w:rsidP="00C97C64">
            <w:pPr>
              <w:pStyle w:val="134"/>
              <w:rPr>
                <w:szCs w:val="26"/>
              </w:rPr>
            </w:pPr>
            <w:r w:rsidRPr="00B42BD0">
              <w:rPr>
                <w:szCs w:val="26"/>
              </w:rPr>
              <w:t>Местоположение</w:t>
            </w:r>
          </w:p>
        </w:tc>
        <w:tc>
          <w:tcPr>
            <w:tcW w:w="9363" w:type="dxa"/>
          </w:tcPr>
          <w:p w14:paraId="4BE7D8F0" w14:textId="77777777" w:rsidR="007219EA" w:rsidRPr="00B42BD0" w:rsidRDefault="007219EA" w:rsidP="00C97C64">
            <w:pPr>
              <w:pStyle w:val="134"/>
              <w:rPr>
                <w:szCs w:val="26"/>
              </w:rPr>
            </w:pPr>
            <w:r w:rsidRPr="00B42BD0">
              <w:rPr>
                <w:szCs w:val="26"/>
              </w:rPr>
              <w:t>Колтушское сельское поселение Всеволожского муниципального района</w:t>
            </w:r>
          </w:p>
        </w:tc>
      </w:tr>
      <w:tr w:rsidR="00B42BD0" w:rsidRPr="00B42BD0" w14:paraId="4EE27560" w14:textId="77777777" w:rsidTr="00205A19">
        <w:trPr>
          <w:jc w:val="center"/>
        </w:trPr>
        <w:tc>
          <w:tcPr>
            <w:tcW w:w="1875" w:type="dxa"/>
            <w:vMerge w:val="restart"/>
            <w:shd w:val="clear" w:color="auto" w:fill="auto"/>
          </w:tcPr>
          <w:p w14:paraId="269DFFBA" w14:textId="77777777" w:rsidR="007219EA" w:rsidRPr="00B42BD0" w:rsidRDefault="007219EA" w:rsidP="00C97C64">
            <w:pPr>
              <w:pStyle w:val="a0"/>
              <w:spacing w:before="0" w:after="0"/>
              <w:ind w:firstLine="0"/>
              <w:rPr>
                <w:sz w:val="26"/>
                <w:szCs w:val="26"/>
              </w:rPr>
            </w:pPr>
            <w:r w:rsidRPr="00B42BD0">
              <w:rPr>
                <w:sz w:val="26"/>
                <w:szCs w:val="26"/>
              </w:rPr>
              <w:t>1.6.53</w:t>
            </w:r>
          </w:p>
        </w:tc>
        <w:tc>
          <w:tcPr>
            <w:tcW w:w="3548" w:type="dxa"/>
          </w:tcPr>
          <w:p w14:paraId="1668396C" w14:textId="77777777" w:rsidR="007219EA" w:rsidRPr="00B42BD0" w:rsidRDefault="007219EA" w:rsidP="00C97C64">
            <w:pPr>
              <w:pStyle w:val="134"/>
              <w:rPr>
                <w:szCs w:val="26"/>
              </w:rPr>
            </w:pPr>
            <w:r w:rsidRPr="00B42BD0">
              <w:rPr>
                <w:szCs w:val="26"/>
              </w:rPr>
              <w:t>Наименование</w:t>
            </w:r>
          </w:p>
        </w:tc>
        <w:tc>
          <w:tcPr>
            <w:tcW w:w="9363" w:type="dxa"/>
          </w:tcPr>
          <w:p w14:paraId="376F9636" w14:textId="77777777" w:rsidR="007219EA" w:rsidRPr="00B42BD0" w:rsidRDefault="007219EA" w:rsidP="00C97C64">
            <w:pPr>
              <w:pStyle w:val="134"/>
              <w:rPr>
                <w:szCs w:val="26"/>
              </w:rPr>
            </w:pPr>
            <w:r w:rsidRPr="00B42BD0">
              <w:rPr>
                <w:szCs w:val="26"/>
              </w:rPr>
              <w:t>Подъезд к Заневскому посту</w:t>
            </w:r>
          </w:p>
        </w:tc>
      </w:tr>
      <w:tr w:rsidR="00B42BD0" w:rsidRPr="00B42BD0" w14:paraId="4ECBD671" w14:textId="77777777" w:rsidTr="00205A19">
        <w:trPr>
          <w:jc w:val="center"/>
        </w:trPr>
        <w:tc>
          <w:tcPr>
            <w:tcW w:w="1875" w:type="dxa"/>
            <w:vMerge/>
            <w:shd w:val="clear" w:color="auto" w:fill="auto"/>
          </w:tcPr>
          <w:p w14:paraId="60BDC2F5" w14:textId="77777777" w:rsidR="007219EA" w:rsidRPr="00B42BD0" w:rsidRDefault="007219EA" w:rsidP="00C97C64">
            <w:pPr>
              <w:pStyle w:val="a0"/>
              <w:spacing w:before="0" w:after="0"/>
              <w:ind w:firstLine="0"/>
              <w:rPr>
                <w:sz w:val="26"/>
                <w:szCs w:val="26"/>
              </w:rPr>
            </w:pPr>
          </w:p>
        </w:tc>
        <w:tc>
          <w:tcPr>
            <w:tcW w:w="3548" w:type="dxa"/>
          </w:tcPr>
          <w:p w14:paraId="6AED1E19" w14:textId="77777777" w:rsidR="007219EA" w:rsidRPr="00B42BD0" w:rsidRDefault="007219EA" w:rsidP="00C97C64">
            <w:pPr>
              <w:pStyle w:val="134"/>
              <w:rPr>
                <w:szCs w:val="26"/>
              </w:rPr>
            </w:pPr>
            <w:r w:rsidRPr="00B42BD0">
              <w:rPr>
                <w:szCs w:val="26"/>
              </w:rPr>
              <w:t>Вид</w:t>
            </w:r>
          </w:p>
        </w:tc>
        <w:tc>
          <w:tcPr>
            <w:tcW w:w="9363" w:type="dxa"/>
          </w:tcPr>
          <w:p w14:paraId="25A890E8"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E793647" w14:textId="77777777" w:rsidTr="00205A19">
        <w:trPr>
          <w:jc w:val="center"/>
        </w:trPr>
        <w:tc>
          <w:tcPr>
            <w:tcW w:w="1875" w:type="dxa"/>
            <w:vMerge/>
            <w:shd w:val="clear" w:color="auto" w:fill="auto"/>
          </w:tcPr>
          <w:p w14:paraId="7CEE95CC" w14:textId="77777777" w:rsidR="007219EA" w:rsidRPr="00B42BD0" w:rsidRDefault="007219EA" w:rsidP="00C97C64">
            <w:pPr>
              <w:pStyle w:val="a0"/>
              <w:spacing w:before="0" w:after="0"/>
              <w:ind w:firstLine="0"/>
              <w:rPr>
                <w:sz w:val="26"/>
                <w:szCs w:val="26"/>
              </w:rPr>
            </w:pPr>
          </w:p>
        </w:tc>
        <w:tc>
          <w:tcPr>
            <w:tcW w:w="3548" w:type="dxa"/>
          </w:tcPr>
          <w:p w14:paraId="67F5B0C3" w14:textId="77777777" w:rsidR="007219EA" w:rsidRPr="00B42BD0" w:rsidRDefault="007219EA" w:rsidP="00C97C64">
            <w:pPr>
              <w:pStyle w:val="134"/>
              <w:rPr>
                <w:szCs w:val="26"/>
              </w:rPr>
            </w:pPr>
            <w:r w:rsidRPr="00B42BD0">
              <w:rPr>
                <w:szCs w:val="26"/>
              </w:rPr>
              <w:t>Назначение</w:t>
            </w:r>
          </w:p>
        </w:tc>
        <w:tc>
          <w:tcPr>
            <w:tcW w:w="9363" w:type="dxa"/>
          </w:tcPr>
          <w:p w14:paraId="578B1A35"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92A2060" w14:textId="77777777" w:rsidTr="00205A19">
        <w:trPr>
          <w:jc w:val="center"/>
        </w:trPr>
        <w:tc>
          <w:tcPr>
            <w:tcW w:w="1875" w:type="dxa"/>
            <w:vMerge/>
            <w:shd w:val="clear" w:color="auto" w:fill="auto"/>
          </w:tcPr>
          <w:p w14:paraId="5B23FF28" w14:textId="77777777" w:rsidR="007219EA" w:rsidRPr="00B42BD0" w:rsidRDefault="007219EA" w:rsidP="00C97C64">
            <w:pPr>
              <w:pStyle w:val="a0"/>
              <w:spacing w:before="0" w:after="0"/>
              <w:ind w:firstLine="0"/>
              <w:rPr>
                <w:sz w:val="26"/>
                <w:szCs w:val="26"/>
              </w:rPr>
            </w:pPr>
          </w:p>
        </w:tc>
        <w:tc>
          <w:tcPr>
            <w:tcW w:w="3548" w:type="dxa"/>
          </w:tcPr>
          <w:p w14:paraId="0F0098AC"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CB748B6" w14:textId="77777777" w:rsidR="007219EA" w:rsidRPr="00B42BD0" w:rsidRDefault="007219EA" w:rsidP="00C97C64">
            <w:pPr>
              <w:pStyle w:val="134"/>
              <w:rPr>
                <w:szCs w:val="26"/>
              </w:rPr>
            </w:pPr>
            <w:r w:rsidRPr="00B42BD0">
              <w:rPr>
                <w:szCs w:val="26"/>
              </w:rPr>
              <w:t>Протяженность участка: 0 км – 1,2 км.</w:t>
            </w:r>
          </w:p>
          <w:p w14:paraId="2E6D5BBD" w14:textId="77777777" w:rsidR="007219EA" w:rsidRPr="00B42BD0" w:rsidRDefault="007219EA" w:rsidP="00C97C64">
            <w:pPr>
              <w:pStyle w:val="134"/>
              <w:rPr>
                <w:szCs w:val="26"/>
              </w:rPr>
            </w:pPr>
            <w:r w:rsidRPr="00B42BD0">
              <w:rPr>
                <w:szCs w:val="26"/>
              </w:rPr>
              <w:t>Техническая категория: III.</w:t>
            </w:r>
          </w:p>
          <w:p w14:paraId="3465318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FE3E035" w14:textId="77777777" w:rsidTr="00205A19">
        <w:trPr>
          <w:jc w:val="center"/>
        </w:trPr>
        <w:tc>
          <w:tcPr>
            <w:tcW w:w="1875" w:type="dxa"/>
            <w:vMerge/>
            <w:shd w:val="clear" w:color="auto" w:fill="auto"/>
          </w:tcPr>
          <w:p w14:paraId="71F33A79" w14:textId="77777777" w:rsidR="002C55A9" w:rsidRPr="00B42BD0" w:rsidRDefault="002C55A9" w:rsidP="00C97C64">
            <w:pPr>
              <w:pStyle w:val="a0"/>
              <w:spacing w:before="0" w:after="0"/>
              <w:ind w:firstLine="0"/>
              <w:rPr>
                <w:sz w:val="26"/>
                <w:szCs w:val="26"/>
              </w:rPr>
            </w:pPr>
          </w:p>
        </w:tc>
        <w:tc>
          <w:tcPr>
            <w:tcW w:w="3548" w:type="dxa"/>
          </w:tcPr>
          <w:p w14:paraId="1B1719F0" w14:textId="41190199" w:rsidR="002C55A9" w:rsidRPr="00B42BD0" w:rsidRDefault="0044565D" w:rsidP="00C97C64">
            <w:pPr>
              <w:pStyle w:val="134"/>
              <w:rPr>
                <w:szCs w:val="26"/>
              </w:rPr>
            </w:pPr>
            <w:r w:rsidRPr="00B42BD0">
              <w:rPr>
                <w:szCs w:val="26"/>
              </w:rPr>
              <w:t>Срок реализации</w:t>
            </w:r>
          </w:p>
        </w:tc>
        <w:tc>
          <w:tcPr>
            <w:tcW w:w="9363" w:type="dxa"/>
          </w:tcPr>
          <w:p w14:paraId="604AC7E7" w14:textId="5C968F98"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0AA547F4" w14:textId="77777777" w:rsidTr="00205A19">
        <w:trPr>
          <w:jc w:val="center"/>
        </w:trPr>
        <w:tc>
          <w:tcPr>
            <w:tcW w:w="1875" w:type="dxa"/>
            <w:vMerge/>
            <w:shd w:val="clear" w:color="auto" w:fill="auto"/>
          </w:tcPr>
          <w:p w14:paraId="5028C0EA" w14:textId="77777777" w:rsidR="007219EA" w:rsidRPr="00B42BD0" w:rsidRDefault="007219EA" w:rsidP="00C97C64">
            <w:pPr>
              <w:pStyle w:val="a0"/>
              <w:spacing w:before="0" w:after="0"/>
              <w:ind w:firstLine="0"/>
              <w:rPr>
                <w:sz w:val="26"/>
                <w:szCs w:val="26"/>
              </w:rPr>
            </w:pPr>
          </w:p>
        </w:tc>
        <w:tc>
          <w:tcPr>
            <w:tcW w:w="3548" w:type="dxa"/>
          </w:tcPr>
          <w:p w14:paraId="467DBA22" w14:textId="77777777" w:rsidR="007219EA" w:rsidRPr="00B42BD0" w:rsidRDefault="007219EA" w:rsidP="00C97C64">
            <w:pPr>
              <w:pStyle w:val="134"/>
              <w:rPr>
                <w:szCs w:val="26"/>
              </w:rPr>
            </w:pPr>
            <w:r w:rsidRPr="00B42BD0">
              <w:rPr>
                <w:szCs w:val="26"/>
              </w:rPr>
              <w:t>Местоположение</w:t>
            </w:r>
          </w:p>
        </w:tc>
        <w:tc>
          <w:tcPr>
            <w:tcW w:w="9363" w:type="dxa"/>
          </w:tcPr>
          <w:p w14:paraId="605A7E1F" w14:textId="77777777" w:rsidR="007219EA" w:rsidRPr="00B42BD0" w:rsidRDefault="007219EA" w:rsidP="00C97C64">
            <w:pPr>
              <w:pStyle w:val="134"/>
              <w:rPr>
                <w:szCs w:val="26"/>
              </w:rPr>
            </w:pPr>
            <w:r w:rsidRPr="00B42BD0">
              <w:rPr>
                <w:szCs w:val="26"/>
              </w:rPr>
              <w:t>Заневское городское поселение Всеволожского муниципального района</w:t>
            </w:r>
          </w:p>
        </w:tc>
      </w:tr>
      <w:tr w:rsidR="00B42BD0" w:rsidRPr="00B42BD0" w14:paraId="6C2F3DF2" w14:textId="77777777" w:rsidTr="00205A19">
        <w:trPr>
          <w:jc w:val="center"/>
        </w:trPr>
        <w:tc>
          <w:tcPr>
            <w:tcW w:w="1875" w:type="dxa"/>
            <w:vMerge w:val="restart"/>
            <w:shd w:val="clear" w:color="auto" w:fill="auto"/>
          </w:tcPr>
          <w:p w14:paraId="01C60335" w14:textId="77777777" w:rsidR="007219EA" w:rsidRPr="00B42BD0" w:rsidRDefault="007219EA" w:rsidP="00C97C64">
            <w:pPr>
              <w:pStyle w:val="a0"/>
              <w:spacing w:before="0" w:after="0"/>
              <w:ind w:firstLine="0"/>
              <w:rPr>
                <w:sz w:val="26"/>
                <w:szCs w:val="26"/>
              </w:rPr>
            </w:pPr>
            <w:r w:rsidRPr="00B42BD0">
              <w:rPr>
                <w:sz w:val="26"/>
                <w:szCs w:val="26"/>
              </w:rPr>
              <w:t>1.6.54</w:t>
            </w:r>
          </w:p>
        </w:tc>
        <w:tc>
          <w:tcPr>
            <w:tcW w:w="3548" w:type="dxa"/>
          </w:tcPr>
          <w:p w14:paraId="2475B823" w14:textId="77777777" w:rsidR="007219EA" w:rsidRPr="00B42BD0" w:rsidRDefault="007219EA" w:rsidP="00C97C64">
            <w:pPr>
              <w:pStyle w:val="134"/>
              <w:rPr>
                <w:szCs w:val="26"/>
              </w:rPr>
            </w:pPr>
            <w:r w:rsidRPr="00B42BD0">
              <w:rPr>
                <w:szCs w:val="26"/>
              </w:rPr>
              <w:t>Наименование</w:t>
            </w:r>
          </w:p>
        </w:tc>
        <w:tc>
          <w:tcPr>
            <w:tcW w:w="9363" w:type="dxa"/>
          </w:tcPr>
          <w:p w14:paraId="5325CCD1" w14:textId="77777777" w:rsidR="007219EA" w:rsidRPr="00B42BD0" w:rsidRDefault="007219EA" w:rsidP="00C97C64">
            <w:pPr>
              <w:pStyle w:val="134"/>
              <w:rPr>
                <w:szCs w:val="26"/>
              </w:rPr>
            </w:pPr>
            <w:r w:rsidRPr="00B42BD0">
              <w:rPr>
                <w:szCs w:val="26"/>
              </w:rPr>
              <w:t>Верхние Осельки – Каплино</w:t>
            </w:r>
          </w:p>
        </w:tc>
      </w:tr>
      <w:tr w:rsidR="00B42BD0" w:rsidRPr="00B42BD0" w14:paraId="3D48D623" w14:textId="77777777" w:rsidTr="00205A19">
        <w:trPr>
          <w:jc w:val="center"/>
        </w:trPr>
        <w:tc>
          <w:tcPr>
            <w:tcW w:w="1875" w:type="dxa"/>
            <w:vMerge/>
            <w:shd w:val="clear" w:color="auto" w:fill="auto"/>
          </w:tcPr>
          <w:p w14:paraId="6B686CD0" w14:textId="77777777" w:rsidR="007219EA" w:rsidRPr="00B42BD0" w:rsidRDefault="007219EA" w:rsidP="00C97C64">
            <w:pPr>
              <w:pStyle w:val="a0"/>
              <w:spacing w:before="0" w:after="0"/>
              <w:ind w:firstLine="0"/>
              <w:rPr>
                <w:sz w:val="26"/>
                <w:szCs w:val="26"/>
              </w:rPr>
            </w:pPr>
          </w:p>
        </w:tc>
        <w:tc>
          <w:tcPr>
            <w:tcW w:w="3548" w:type="dxa"/>
          </w:tcPr>
          <w:p w14:paraId="20236A2A" w14:textId="77777777" w:rsidR="007219EA" w:rsidRPr="00B42BD0" w:rsidRDefault="007219EA" w:rsidP="00C97C64">
            <w:pPr>
              <w:pStyle w:val="134"/>
              <w:rPr>
                <w:szCs w:val="26"/>
              </w:rPr>
            </w:pPr>
            <w:r w:rsidRPr="00B42BD0">
              <w:rPr>
                <w:szCs w:val="26"/>
              </w:rPr>
              <w:t>Вид</w:t>
            </w:r>
          </w:p>
        </w:tc>
        <w:tc>
          <w:tcPr>
            <w:tcW w:w="9363" w:type="dxa"/>
          </w:tcPr>
          <w:p w14:paraId="09AC97D1"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769B23C" w14:textId="77777777" w:rsidTr="00205A19">
        <w:trPr>
          <w:jc w:val="center"/>
        </w:trPr>
        <w:tc>
          <w:tcPr>
            <w:tcW w:w="1875" w:type="dxa"/>
            <w:vMerge/>
            <w:shd w:val="clear" w:color="auto" w:fill="auto"/>
          </w:tcPr>
          <w:p w14:paraId="2E4BD2CF" w14:textId="77777777" w:rsidR="007219EA" w:rsidRPr="00B42BD0" w:rsidRDefault="007219EA" w:rsidP="00C97C64">
            <w:pPr>
              <w:pStyle w:val="a0"/>
              <w:spacing w:before="0" w:after="0"/>
              <w:ind w:firstLine="0"/>
              <w:rPr>
                <w:sz w:val="26"/>
                <w:szCs w:val="26"/>
              </w:rPr>
            </w:pPr>
          </w:p>
        </w:tc>
        <w:tc>
          <w:tcPr>
            <w:tcW w:w="3548" w:type="dxa"/>
          </w:tcPr>
          <w:p w14:paraId="2DE31DBA" w14:textId="77777777" w:rsidR="007219EA" w:rsidRPr="00B42BD0" w:rsidRDefault="007219EA" w:rsidP="00C97C64">
            <w:pPr>
              <w:pStyle w:val="134"/>
              <w:rPr>
                <w:szCs w:val="26"/>
              </w:rPr>
            </w:pPr>
            <w:r w:rsidRPr="00B42BD0">
              <w:rPr>
                <w:szCs w:val="26"/>
              </w:rPr>
              <w:t>Назначение</w:t>
            </w:r>
          </w:p>
        </w:tc>
        <w:tc>
          <w:tcPr>
            <w:tcW w:w="9363" w:type="dxa"/>
          </w:tcPr>
          <w:p w14:paraId="7CF829D4"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ADC12F4" w14:textId="77777777" w:rsidTr="00205A19">
        <w:trPr>
          <w:jc w:val="center"/>
        </w:trPr>
        <w:tc>
          <w:tcPr>
            <w:tcW w:w="1875" w:type="dxa"/>
            <w:vMerge/>
            <w:shd w:val="clear" w:color="auto" w:fill="auto"/>
          </w:tcPr>
          <w:p w14:paraId="0CE78A55" w14:textId="77777777" w:rsidR="007219EA" w:rsidRPr="00B42BD0" w:rsidRDefault="007219EA" w:rsidP="00C97C64">
            <w:pPr>
              <w:pStyle w:val="a0"/>
              <w:spacing w:before="0" w:after="0"/>
              <w:ind w:firstLine="0"/>
              <w:rPr>
                <w:sz w:val="26"/>
                <w:szCs w:val="26"/>
              </w:rPr>
            </w:pPr>
          </w:p>
        </w:tc>
        <w:tc>
          <w:tcPr>
            <w:tcW w:w="3548" w:type="dxa"/>
          </w:tcPr>
          <w:p w14:paraId="29B28CE3"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FE7734D" w14:textId="77777777" w:rsidR="007219EA" w:rsidRPr="00B42BD0" w:rsidRDefault="007219EA" w:rsidP="00C97C64">
            <w:pPr>
              <w:pStyle w:val="134"/>
              <w:rPr>
                <w:szCs w:val="26"/>
              </w:rPr>
            </w:pPr>
            <w:r w:rsidRPr="00B42BD0">
              <w:rPr>
                <w:szCs w:val="26"/>
              </w:rPr>
              <w:t>Протяженность участка: 0 км – 1,3 км.</w:t>
            </w:r>
          </w:p>
          <w:p w14:paraId="1D3F5094" w14:textId="77777777" w:rsidR="007219EA" w:rsidRPr="00B42BD0" w:rsidRDefault="007219EA" w:rsidP="00C97C64">
            <w:pPr>
              <w:pStyle w:val="134"/>
              <w:rPr>
                <w:szCs w:val="26"/>
              </w:rPr>
            </w:pPr>
            <w:r w:rsidRPr="00B42BD0">
              <w:rPr>
                <w:szCs w:val="26"/>
              </w:rPr>
              <w:t>Техническая категория: IV.</w:t>
            </w:r>
          </w:p>
          <w:p w14:paraId="2102FE22"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215CC4D" w14:textId="77777777" w:rsidTr="00205A19">
        <w:trPr>
          <w:jc w:val="center"/>
        </w:trPr>
        <w:tc>
          <w:tcPr>
            <w:tcW w:w="1875" w:type="dxa"/>
            <w:vMerge/>
            <w:shd w:val="clear" w:color="auto" w:fill="auto"/>
          </w:tcPr>
          <w:p w14:paraId="72CCFD2B" w14:textId="77777777" w:rsidR="002C55A9" w:rsidRPr="00B42BD0" w:rsidRDefault="002C55A9" w:rsidP="00C97C64">
            <w:pPr>
              <w:pStyle w:val="a0"/>
              <w:spacing w:before="0" w:after="0"/>
              <w:ind w:firstLine="0"/>
              <w:rPr>
                <w:sz w:val="26"/>
                <w:szCs w:val="26"/>
              </w:rPr>
            </w:pPr>
          </w:p>
        </w:tc>
        <w:tc>
          <w:tcPr>
            <w:tcW w:w="3548" w:type="dxa"/>
          </w:tcPr>
          <w:p w14:paraId="3D1950B5" w14:textId="775F2266" w:rsidR="002C55A9" w:rsidRPr="00B42BD0" w:rsidRDefault="0044565D" w:rsidP="00C97C64">
            <w:pPr>
              <w:pStyle w:val="134"/>
              <w:rPr>
                <w:szCs w:val="26"/>
              </w:rPr>
            </w:pPr>
            <w:r w:rsidRPr="00B42BD0">
              <w:rPr>
                <w:szCs w:val="26"/>
              </w:rPr>
              <w:t>Срок реализации</w:t>
            </w:r>
          </w:p>
        </w:tc>
        <w:tc>
          <w:tcPr>
            <w:tcW w:w="9363" w:type="dxa"/>
          </w:tcPr>
          <w:p w14:paraId="0F3A13C9" w14:textId="6035ED24"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7117C74F" w14:textId="77777777" w:rsidTr="00205A19">
        <w:trPr>
          <w:jc w:val="center"/>
        </w:trPr>
        <w:tc>
          <w:tcPr>
            <w:tcW w:w="1875" w:type="dxa"/>
            <w:vMerge/>
            <w:shd w:val="clear" w:color="auto" w:fill="auto"/>
          </w:tcPr>
          <w:p w14:paraId="37CFE1C0" w14:textId="77777777" w:rsidR="007219EA" w:rsidRPr="00B42BD0" w:rsidRDefault="007219EA" w:rsidP="00C97C64">
            <w:pPr>
              <w:pStyle w:val="a0"/>
              <w:spacing w:before="0" w:after="0"/>
              <w:ind w:firstLine="0"/>
              <w:rPr>
                <w:sz w:val="26"/>
                <w:szCs w:val="26"/>
              </w:rPr>
            </w:pPr>
          </w:p>
        </w:tc>
        <w:tc>
          <w:tcPr>
            <w:tcW w:w="3548" w:type="dxa"/>
          </w:tcPr>
          <w:p w14:paraId="3D1444B0" w14:textId="77777777" w:rsidR="007219EA" w:rsidRPr="00B42BD0" w:rsidRDefault="007219EA" w:rsidP="00C97C64">
            <w:pPr>
              <w:pStyle w:val="134"/>
              <w:rPr>
                <w:szCs w:val="26"/>
              </w:rPr>
            </w:pPr>
            <w:r w:rsidRPr="00B42BD0">
              <w:rPr>
                <w:szCs w:val="26"/>
              </w:rPr>
              <w:t>Местоположение</w:t>
            </w:r>
          </w:p>
        </w:tc>
        <w:tc>
          <w:tcPr>
            <w:tcW w:w="9363" w:type="dxa"/>
          </w:tcPr>
          <w:p w14:paraId="4D9BE7C8" w14:textId="77777777" w:rsidR="007219EA" w:rsidRPr="00B42BD0" w:rsidRDefault="007219EA" w:rsidP="00C97C64">
            <w:pPr>
              <w:pStyle w:val="134"/>
              <w:rPr>
                <w:szCs w:val="26"/>
              </w:rPr>
            </w:pPr>
            <w:r w:rsidRPr="00B42BD0">
              <w:rPr>
                <w:szCs w:val="26"/>
              </w:rPr>
              <w:t>Лесколовское сельское поселение Всеволожского муниципального района</w:t>
            </w:r>
          </w:p>
        </w:tc>
      </w:tr>
      <w:tr w:rsidR="00B42BD0" w:rsidRPr="00B42BD0" w14:paraId="2BE8BB9D" w14:textId="77777777" w:rsidTr="00205A19">
        <w:trPr>
          <w:jc w:val="center"/>
        </w:trPr>
        <w:tc>
          <w:tcPr>
            <w:tcW w:w="1875" w:type="dxa"/>
            <w:vMerge w:val="restart"/>
            <w:shd w:val="clear" w:color="auto" w:fill="auto"/>
          </w:tcPr>
          <w:p w14:paraId="384611DE" w14:textId="77777777" w:rsidR="007219EA" w:rsidRPr="00B42BD0" w:rsidRDefault="007219EA" w:rsidP="00C97C64">
            <w:pPr>
              <w:pStyle w:val="a0"/>
              <w:spacing w:before="0" w:after="0"/>
              <w:ind w:firstLine="0"/>
              <w:rPr>
                <w:sz w:val="26"/>
                <w:szCs w:val="26"/>
              </w:rPr>
            </w:pPr>
            <w:r w:rsidRPr="00B42BD0">
              <w:rPr>
                <w:sz w:val="26"/>
                <w:szCs w:val="26"/>
              </w:rPr>
              <w:t>1.6.55</w:t>
            </w:r>
          </w:p>
        </w:tc>
        <w:tc>
          <w:tcPr>
            <w:tcW w:w="3548" w:type="dxa"/>
          </w:tcPr>
          <w:p w14:paraId="73284856" w14:textId="77777777" w:rsidR="007219EA" w:rsidRPr="00B42BD0" w:rsidRDefault="007219EA" w:rsidP="00C97C64">
            <w:pPr>
              <w:pStyle w:val="134"/>
              <w:rPr>
                <w:szCs w:val="26"/>
              </w:rPr>
            </w:pPr>
            <w:r w:rsidRPr="00B42BD0">
              <w:rPr>
                <w:szCs w:val="26"/>
              </w:rPr>
              <w:t>Наименование</w:t>
            </w:r>
          </w:p>
        </w:tc>
        <w:tc>
          <w:tcPr>
            <w:tcW w:w="9363" w:type="dxa"/>
          </w:tcPr>
          <w:p w14:paraId="6B6C1183" w14:textId="77777777" w:rsidR="007219EA" w:rsidRPr="00B42BD0" w:rsidRDefault="007219EA" w:rsidP="00C97C64">
            <w:pPr>
              <w:pStyle w:val="134"/>
              <w:rPr>
                <w:szCs w:val="26"/>
              </w:rPr>
            </w:pPr>
            <w:r w:rsidRPr="00B42BD0">
              <w:rPr>
                <w:szCs w:val="26"/>
              </w:rPr>
              <w:t>Подъезд к ж/д ст.39 км</w:t>
            </w:r>
          </w:p>
        </w:tc>
      </w:tr>
      <w:tr w:rsidR="00B42BD0" w:rsidRPr="00B42BD0" w14:paraId="4DEDC12B" w14:textId="77777777" w:rsidTr="00205A19">
        <w:trPr>
          <w:jc w:val="center"/>
        </w:trPr>
        <w:tc>
          <w:tcPr>
            <w:tcW w:w="1875" w:type="dxa"/>
            <w:vMerge/>
            <w:shd w:val="clear" w:color="auto" w:fill="auto"/>
          </w:tcPr>
          <w:p w14:paraId="1A72349A" w14:textId="77777777" w:rsidR="007219EA" w:rsidRPr="00B42BD0" w:rsidRDefault="007219EA" w:rsidP="00C97C64">
            <w:pPr>
              <w:pStyle w:val="a0"/>
              <w:spacing w:before="0" w:after="0"/>
              <w:ind w:firstLine="0"/>
              <w:rPr>
                <w:sz w:val="26"/>
                <w:szCs w:val="26"/>
              </w:rPr>
            </w:pPr>
          </w:p>
        </w:tc>
        <w:tc>
          <w:tcPr>
            <w:tcW w:w="3548" w:type="dxa"/>
          </w:tcPr>
          <w:p w14:paraId="2A58C520" w14:textId="77777777" w:rsidR="007219EA" w:rsidRPr="00B42BD0" w:rsidRDefault="007219EA" w:rsidP="00C97C64">
            <w:pPr>
              <w:pStyle w:val="134"/>
              <w:rPr>
                <w:szCs w:val="26"/>
              </w:rPr>
            </w:pPr>
            <w:r w:rsidRPr="00B42BD0">
              <w:rPr>
                <w:szCs w:val="26"/>
              </w:rPr>
              <w:t>Вид</w:t>
            </w:r>
          </w:p>
        </w:tc>
        <w:tc>
          <w:tcPr>
            <w:tcW w:w="9363" w:type="dxa"/>
          </w:tcPr>
          <w:p w14:paraId="2A8F138D"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1ACFAC5" w14:textId="77777777" w:rsidTr="00205A19">
        <w:trPr>
          <w:jc w:val="center"/>
        </w:trPr>
        <w:tc>
          <w:tcPr>
            <w:tcW w:w="1875" w:type="dxa"/>
            <w:vMerge/>
            <w:shd w:val="clear" w:color="auto" w:fill="auto"/>
          </w:tcPr>
          <w:p w14:paraId="35186A42" w14:textId="77777777" w:rsidR="007219EA" w:rsidRPr="00B42BD0" w:rsidRDefault="007219EA" w:rsidP="00C97C64">
            <w:pPr>
              <w:pStyle w:val="a0"/>
              <w:spacing w:before="0" w:after="0"/>
              <w:ind w:firstLine="0"/>
              <w:rPr>
                <w:sz w:val="26"/>
                <w:szCs w:val="26"/>
              </w:rPr>
            </w:pPr>
          </w:p>
        </w:tc>
        <w:tc>
          <w:tcPr>
            <w:tcW w:w="3548" w:type="dxa"/>
          </w:tcPr>
          <w:p w14:paraId="04B14570" w14:textId="77777777" w:rsidR="007219EA" w:rsidRPr="00B42BD0" w:rsidRDefault="007219EA" w:rsidP="00C97C64">
            <w:pPr>
              <w:pStyle w:val="134"/>
              <w:rPr>
                <w:szCs w:val="26"/>
              </w:rPr>
            </w:pPr>
            <w:r w:rsidRPr="00B42BD0">
              <w:rPr>
                <w:szCs w:val="26"/>
              </w:rPr>
              <w:t>Назначение</w:t>
            </w:r>
          </w:p>
        </w:tc>
        <w:tc>
          <w:tcPr>
            <w:tcW w:w="9363" w:type="dxa"/>
          </w:tcPr>
          <w:p w14:paraId="1FC19CE7"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BAE7D62" w14:textId="77777777" w:rsidTr="00205A19">
        <w:trPr>
          <w:jc w:val="center"/>
        </w:trPr>
        <w:tc>
          <w:tcPr>
            <w:tcW w:w="1875" w:type="dxa"/>
            <w:vMerge/>
            <w:shd w:val="clear" w:color="auto" w:fill="auto"/>
          </w:tcPr>
          <w:p w14:paraId="441D41E4" w14:textId="77777777" w:rsidR="007219EA" w:rsidRPr="00B42BD0" w:rsidRDefault="007219EA" w:rsidP="00C97C64">
            <w:pPr>
              <w:pStyle w:val="a0"/>
              <w:spacing w:before="0" w:after="0"/>
              <w:ind w:firstLine="0"/>
              <w:rPr>
                <w:sz w:val="26"/>
                <w:szCs w:val="26"/>
              </w:rPr>
            </w:pPr>
          </w:p>
        </w:tc>
        <w:tc>
          <w:tcPr>
            <w:tcW w:w="3548" w:type="dxa"/>
          </w:tcPr>
          <w:p w14:paraId="31759801"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7A55F3D" w14:textId="77777777" w:rsidR="007219EA" w:rsidRPr="00B42BD0" w:rsidRDefault="007219EA" w:rsidP="00C97C64">
            <w:pPr>
              <w:pStyle w:val="134"/>
              <w:rPr>
                <w:szCs w:val="26"/>
              </w:rPr>
            </w:pPr>
            <w:r w:rsidRPr="00B42BD0">
              <w:rPr>
                <w:szCs w:val="26"/>
              </w:rPr>
              <w:t>Протяженность участка: 0 км – 5,6 км.</w:t>
            </w:r>
          </w:p>
          <w:p w14:paraId="4E4391C8" w14:textId="77777777" w:rsidR="007219EA" w:rsidRPr="00B42BD0" w:rsidRDefault="007219EA" w:rsidP="00C97C64">
            <w:pPr>
              <w:pStyle w:val="134"/>
              <w:rPr>
                <w:szCs w:val="26"/>
              </w:rPr>
            </w:pPr>
            <w:r w:rsidRPr="00B42BD0">
              <w:rPr>
                <w:szCs w:val="26"/>
              </w:rPr>
              <w:t>Техническая категория: IV.</w:t>
            </w:r>
          </w:p>
          <w:p w14:paraId="113C91B5"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8D52186" w14:textId="77777777" w:rsidTr="00205A19">
        <w:trPr>
          <w:jc w:val="center"/>
        </w:trPr>
        <w:tc>
          <w:tcPr>
            <w:tcW w:w="1875" w:type="dxa"/>
            <w:vMerge/>
            <w:shd w:val="clear" w:color="auto" w:fill="auto"/>
          </w:tcPr>
          <w:p w14:paraId="28C60200" w14:textId="77777777" w:rsidR="002C55A9" w:rsidRPr="00B42BD0" w:rsidRDefault="002C55A9" w:rsidP="00C97C64">
            <w:pPr>
              <w:pStyle w:val="a0"/>
              <w:spacing w:before="0" w:after="0"/>
              <w:ind w:firstLine="0"/>
              <w:rPr>
                <w:sz w:val="26"/>
                <w:szCs w:val="26"/>
              </w:rPr>
            </w:pPr>
          </w:p>
        </w:tc>
        <w:tc>
          <w:tcPr>
            <w:tcW w:w="3548" w:type="dxa"/>
          </w:tcPr>
          <w:p w14:paraId="4F478D18" w14:textId="17B78F67" w:rsidR="002C55A9" w:rsidRPr="00B42BD0" w:rsidRDefault="0044565D" w:rsidP="00C97C64">
            <w:pPr>
              <w:pStyle w:val="134"/>
              <w:rPr>
                <w:szCs w:val="26"/>
              </w:rPr>
            </w:pPr>
            <w:r w:rsidRPr="00B42BD0">
              <w:rPr>
                <w:szCs w:val="26"/>
              </w:rPr>
              <w:t>Срок реализации</w:t>
            </w:r>
          </w:p>
        </w:tc>
        <w:tc>
          <w:tcPr>
            <w:tcW w:w="9363" w:type="dxa"/>
          </w:tcPr>
          <w:p w14:paraId="06FCBC6C" w14:textId="54D202FE"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6062C3D8" w14:textId="77777777" w:rsidTr="00205A19">
        <w:trPr>
          <w:jc w:val="center"/>
        </w:trPr>
        <w:tc>
          <w:tcPr>
            <w:tcW w:w="1875" w:type="dxa"/>
            <w:vMerge/>
            <w:shd w:val="clear" w:color="auto" w:fill="auto"/>
          </w:tcPr>
          <w:p w14:paraId="500CEE05" w14:textId="77777777" w:rsidR="007219EA" w:rsidRPr="00B42BD0" w:rsidRDefault="007219EA" w:rsidP="00C97C64">
            <w:pPr>
              <w:pStyle w:val="a0"/>
              <w:spacing w:before="0" w:after="0"/>
              <w:ind w:firstLine="0"/>
              <w:rPr>
                <w:sz w:val="26"/>
                <w:szCs w:val="26"/>
              </w:rPr>
            </w:pPr>
          </w:p>
        </w:tc>
        <w:tc>
          <w:tcPr>
            <w:tcW w:w="3548" w:type="dxa"/>
          </w:tcPr>
          <w:p w14:paraId="1B14125B" w14:textId="77777777" w:rsidR="007219EA" w:rsidRPr="00B42BD0" w:rsidRDefault="007219EA" w:rsidP="00C97C64">
            <w:pPr>
              <w:pStyle w:val="134"/>
              <w:rPr>
                <w:szCs w:val="26"/>
              </w:rPr>
            </w:pPr>
            <w:r w:rsidRPr="00B42BD0">
              <w:rPr>
                <w:szCs w:val="26"/>
              </w:rPr>
              <w:t>Местоположение</w:t>
            </w:r>
          </w:p>
        </w:tc>
        <w:tc>
          <w:tcPr>
            <w:tcW w:w="9363" w:type="dxa"/>
          </w:tcPr>
          <w:p w14:paraId="6C10ED0C" w14:textId="77777777" w:rsidR="007219EA" w:rsidRPr="00B42BD0" w:rsidRDefault="007219EA" w:rsidP="00C97C64">
            <w:pPr>
              <w:pStyle w:val="134"/>
              <w:rPr>
                <w:szCs w:val="26"/>
              </w:rPr>
            </w:pPr>
            <w:r w:rsidRPr="00B42BD0">
              <w:rPr>
                <w:szCs w:val="26"/>
              </w:rPr>
              <w:t>Лесколовское сельское поселение Всеволожского муниципального района</w:t>
            </w:r>
          </w:p>
        </w:tc>
      </w:tr>
      <w:tr w:rsidR="00B42BD0" w:rsidRPr="00B42BD0" w14:paraId="7200656A" w14:textId="77777777" w:rsidTr="00205A19">
        <w:trPr>
          <w:jc w:val="center"/>
        </w:trPr>
        <w:tc>
          <w:tcPr>
            <w:tcW w:w="1875" w:type="dxa"/>
            <w:vMerge w:val="restart"/>
            <w:shd w:val="clear" w:color="auto" w:fill="auto"/>
          </w:tcPr>
          <w:p w14:paraId="48001141" w14:textId="77777777" w:rsidR="007219EA" w:rsidRPr="00B42BD0" w:rsidRDefault="007219EA" w:rsidP="00C97C64">
            <w:pPr>
              <w:pStyle w:val="a0"/>
              <w:spacing w:before="0" w:after="0"/>
              <w:ind w:firstLine="0"/>
              <w:rPr>
                <w:sz w:val="26"/>
                <w:szCs w:val="26"/>
              </w:rPr>
            </w:pPr>
            <w:r w:rsidRPr="00B42BD0">
              <w:rPr>
                <w:sz w:val="26"/>
                <w:szCs w:val="26"/>
              </w:rPr>
              <w:t>1.6.56</w:t>
            </w:r>
          </w:p>
        </w:tc>
        <w:tc>
          <w:tcPr>
            <w:tcW w:w="3548" w:type="dxa"/>
          </w:tcPr>
          <w:p w14:paraId="45A2D802" w14:textId="77777777" w:rsidR="007219EA" w:rsidRPr="00B42BD0" w:rsidRDefault="007219EA" w:rsidP="00C97C64">
            <w:pPr>
              <w:pStyle w:val="134"/>
              <w:rPr>
                <w:szCs w:val="26"/>
              </w:rPr>
            </w:pPr>
            <w:r w:rsidRPr="00B42BD0">
              <w:rPr>
                <w:szCs w:val="26"/>
              </w:rPr>
              <w:t>Наименование</w:t>
            </w:r>
          </w:p>
        </w:tc>
        <w:tc>
          <w:tcPr>
            <w:tcW w:w="9363" w:type="dxa"/>
          </w:tcPr>
          <w:p w14:paraId="1345A610" w14:textId="77777777" w:rsidR="007219EA" w:rsidRPr="00B42BD0" w:rsidRDefault="007219EA" w:rsidP="00C97C64">
            <w:pPr>
              <w:pStyle w:val="134"/>
              <w:rPr>
                <w:szCs w:val="26"/>
              </w:rPr>
            </w:pPr>
            <w:r w:rsidRPr="00B42BD0">
              <w:rPr>
                <w:szCs w:val="26"/>
              </w:rPr>
              <w:t>Подъезд к дер. Рохма – 1</w:t>
            </w:r>
          </w:p>
        </w:tc>
      </w:tr>
      <w:tr w:rsidR="00B42BD0" w:rsidRPr="00B42BD0" w14:paraId="2308C9C8" w14:textId="77777777" w:rsidTr="00205A19">
        <w:trPr>
          <w:jc w:val="center"/>
        </w:trPr>
        <w:tc>
          <w:tcPr>
            <w:tcW w:w="1875" w:type="dxa"/>
            <w:vMerge/>
            <w:shd w:val="clear" w:color="auto" w:fill="auto"/>
          </w:tcPr>
          <w:p w14:paraId="143F76CA" w14:textId="77777777" w:rsidR="007219EA" w:rsidRPr="00B42BD0" w:rsidRDefault="007219EA" w:rsidP="00C97C64">
            <w:pPr>
              <w:pStyle w:val="a0"/>
              <w:spacing w:before="0" w:after="0"/>
              <w:ind w:firstLine="0"/>
              <w:rPr>
                <w:sz w:val="26"/>
                <w:szCs w:val="26"/>
              </w:rPr>
            </w:pPr>
          </w:p>
        </w:tc>
        <w:tc>
          <w:tcPr>
            <w:tcW w:w="3548" w:type="dxa"/>
          </w:tcPr>
          <w:p w14:paraId="61BCF0C8" w14:textId="77777777" w:rsidR="007219EA" w:rsidRPr="00B42BD0" w:rsidRDefault="007219EA" w:rsidP="00C97C64">
            <w:pPr>
              <w:pStyle w:val="134"/>
              <w:rPr>
                <w:szCs w:val="26"/>
              </w:rPr>
            </w:pPr>
            <w:r w:rsidRPr="00B42BD0">
              <w:rPr>
                <w:szCs w:val="26"/>
              </w:rPr>
              <w:t>Вид</w:t>
            </w:r>
          </w:p>
        </w:tc>
        <w:tc>
          <w:tcPr>
            <w:tcW w:w="9363" w:type="dxa"/>
          </w:tcPr>
          <w:p w14:paraId="286E1AD9"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02E792B" w14:textId="77777777" w:rsidTr="00205A19">
        <w:trPr>
          <w:jc w:val="center"/>
        </w:trPr>
        <w:tc>
          <w:tcPr>
            <w:tcW w:w="1875" w:type="dxa"/>
            <w:vMerge/>
            <w:shd w:val="clear" w:color="auto" w:fill="auto"/>
          </w:tcPr>
          <w:p w14:paraId="2331B40E" w14:textId="77777777" w:rsidR="007219EA" w:rsidRPr="00B42BD0" w:rsidRDefault="007219EA" w:rsidP="00C97C64">
            <w:pPr>
              <w:pStyle w:val="a0"/>
              <w:spacing w:before="0" w:after="0"/>
              <w:ind w:firstLine="0"/>
              <w:rPr>
                <w:sz w:val="26"/>
                <w:szCs w:val="26"/>
              </w:rPr>
            </w:pPr>
          </w:p>
        </w:tc>
        <w:tc>
          <w:tcPr>
            <w:tcW w:w="3548" w:type="dxa"/>
          </w:tcPr>
          <w:p w14:paraId="44D551FB" w14:textId="77777777" w:rsidR="007219EA" w:rsidRPr="00B42BD0" w:rsidRDefault="007219EA" w:rsidP="00C97C64">
            <w:pPr>
              <w:pStyle w:val="134"/>
              <w:rPr>
                <w:szCs w:val="26"/>
              </w:rPr>
            </w:pPr>
            <w:r w:rsidRPr="00B42BD0">
              <w:rPr>
                <w:szCs w:val="26"/>
              </w:rPr>
              <w:t>Назначение</w:t>
            </w:r>
          </w:p>
        </w:tc>
        <w:tc>
          <w:tcPr>
            <w:tcW w:w="9363" w:type="dxa"/>
          </w:tcPr>
          <w:p w14:paraId="46B6DC4E"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18FED52" w14:textId="77777777" w:rsidTr="00205A19">
        <w:trPr>
          <w:jc w:val="center"/>
        </w:trPr>
        <w:tc>
          <w:tcPr>
            <w:tcW w:w="1875" w:type="dxa"/>
            <w:vMerge/>
            <w:shd w:val="clear" w:color="auto" w:fill="auto"/>
          </w:tcPr>
          <w:p w14:paraId="41EB68D9" w14:textId="77777777" w:rsidR="007219EA" w:rsidRPr="00B42BD0" w:rsidRDefault="007219EA" w:rsidP="00C97C64">
            <w:pPr>
              <w:pStyle w:val="a0"/>
              <w:spacing w:before="0" w:after="0"/>
              <w:ind w:firstLine="0"/>
              <w:rPr>
                <w:sz w:val="26"/>
                <w:szCs w:val="26"/>
              </w:rPr>
            </w:pPr>
          </w:p>
        </w:tc>
        <w:tc>
          <w:tcPr>
            <w:tcW w:w="3548" w:type="dxa"/>
          </w:tcPr>
          <w:p w14:paraId="7F221AFB"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19D5F20" w14:textId="77777777" w:rsidR="007219EA" w:rsidRPr="00B42BD0" w:rsidRDefault="007219EA" w:rsidP="00C97C64">
            <w:pPr>
              <w:pStyle w:val="134"/>
              <w:rPr>
                <w:szCs w:val="26"/>
              </w:rPr>
            </w:pPr>
            <w:r w:rsidRPr="00B42BD0">
              <w:rPr>
                <w:szCs w:val="26"/>
              </w:rPr>
              <w:t>Протяженность участка: 0 км – 1,7 км.</w:t>
            </w:r>
          </w:p>
          <w:p w14:paraId="6D573D11" w14:textId="77777777" w:rsidR="007219EA" w:rsidRPr="00B42BD0" w:rsidRDefault="007219EA" w:rsidP="00C97C64">
            <w:pPr>
              <w:pStyle w:val="134"/>
              <w:rPr>
                <w:szCs w:val="26"/>
              </w:rPr>
            </w:pPr>
            <w:r w:rsidRPr="00B42BD0">
              <w:rPr>
                <w:szCs w:val="26"/>
              </w:rPr>
              <w:t>Техническая категория: IV.</w:t>
            </w:r>
          </w:p>
          <w:p w14:paraId="46CEAB56"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15993A1" w14:textId="77777777" w:rsidTr="00205A19">
        <w:trPr>
          <w:jc w:val="center"/>
        </w:trPr>
        <w:tc>
          <w:tcPr>
            <w:tcW w:w="1875" w:type="dxa"/>
            <w:vMerge/>
            <w:shd w:val="clear" w:color="auto" w:fill="auto"/>
          </w:tcPr>
          <w:p w14:paraId="6F569A57" w14:textId="77777777" w:rsidR="002C55A9" w:rsidRPr="00B42BD0" w:rsidRDefault="002C55A9" w:rsidP="00C97C64">
            <w:pPr>
              <w:pStyle w:val="a0"/>
              <w:spacing w:before="0" w:after="0"/>
              <w:ind w:firstLine="0"/>
              <w:rPr>
                <w:sz w:val="26"/>
                <w:szCs w:val="26"/>
              </w:rPr>
            </w:pPr>
          </w:p>
        </w:tc>
        <w:tc>
          <w:tcPr>
            <w:tcW w:w="3548" w:type="dxa"/>
          </w:tcPr>
          <w:p w14:paraId="686BDC09" w14:textId="78052F11" w:rsidR="002C55A9" w:rsidRPr="00B42BD0" w:rsidRDefault="0044565D" w:rsidP="00C97C64">
            <w:pPr>
              <w:pStyle w:val="134"/>
              <w:rPr>
                <w:szCs w:val="26"/>
              </w:rPr>
            </w:pPr>
            <w:r w:rsidRPr="00B42BD0">
              <w:rPr>
                <w:szCs w:val="26"/>
              </w:rPr>
              <w:t>Срок реализации</w:t>
            </w:r>
          </w:p>
        </w:tc>
        <w:tc>
          <w:tcPr>
            <w:tcW w:w="9363" w:type="dxa"/>
          </w:tcPr>
          <w:p w14:paraId="0CE53CC9" w14:textId="6B310993"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43AE29E6" w14:textId="77777777" w:rsidTr="00205A19">
        <w:trPr>
          <w:jc w:val="center"/>
        </w:trPr>
        <w:tc>
          <w:tcPr>
            <w:tcW w:w="1875" w:type="dxa"/>
            <w:vMerge/>
            <w:shd w:val="clear" w:color="auto" w:fill="auto"/>
          </w:tcPr>
          <w:p w14:paraId="0990058F" w14:textId="77777777" w:rsidR="007219EA" w:rsidRPr="00B42BD0" w:rsidRDefault="007219EA" w:rsidP="00C97C64">
            <w:pPr>
              <w:pStyle w:val="a0"/>
              <w:spacing w:before="0" w:after="0"/>
              <w:ind w:firstLine="0"/>
              <w:rPr>
                <w:sz w:val="26"/>
                <w:szCs w:val="26"/>
              </w:rPr>
            </w:pPr>
          </w:p>
        </w:tc>
        <w:tc>
          <w:tcPr>
            <w:tcW w:w="3548" w:type="dxa"/>
          </w:tcPr>
          <w:p w14:paraId="7531FD36" w14:textId="77777777" w:rsidR="007219EA" w:rsidRPr="00B42BD0" w:rsidRDefault="007219EA" w:rsidP="00C97C64">
            <w:pPr>
              <w:pStyle w:val="134"/>
              <w:rPr>
                <w:szCs w:val="26"/>
              </w:rPr>
            </w:pPr>
            <w:r w:rsidRPr="00B42BD0">
              <w:rPr>
                <w:szCs w:val="26"/>
              </w:rPr>
              <w:t>Местоположение</w:t>
            </w:r>
          </w:p>
        </w:tc>
        <w:tc>
          <w:tcPr>
            <w:tcW w:w="9363" w:type="dxa"/>
          </w:tcPr>
          <w:p w14:paraId="19CC0A27" w14:textId="77777777" w:rsidR="007219EA" w:rsidRPr="00B42BD0" w:rsidRDefault="007219EA" w:rsidP="00C97C64">
            <w:pPr>
              <w:pStyle w:val="134"/>
              <w:rPr>
                <w:szCs w:val="26"/>
              </w:rPr>
            </w:pPr>
            <w:r w:rsidRPr="00B42BD0">
              <w:rPr>
                <w:szCs w:val="26"/>
              </w:rPr>
              <w:t>Лесколовское сельское поселение Всеволожского муниципального района</w:t>
            </w:r>
          </w:p>
        </w:tc>
      </w:tr>
      <w:tr w:rsidR="00B42BD0" w:rsidRPr="00B42BD0" w14:paraId="299AE4F5" w14:textId="77777777" w:rsidTr="00205A19">
        <w:trPr>
          <w:jc w:val="center"/>
        </w:trPr>
        <w:tc>
          <w:tcPr>
            <w:tcW w:w="1875" w:type="dxa"/>
            <w:vMerge w:val="restart"/>
            <w:shd w:val="clear" w:color="auto" w:fill="auto"/>
          </w:tcPr>
          <w:p w14:paraId="0B8A2B15" w14:textId="77777777" w:rsidR="007219EA" w:rsidRPr="00B42BD0" w:rsidRDefault="007219EA" w:rsidP="00C97C64">
            <w:pPr>
              <w:pStyle w:val="a0"/>
              <w:spacing w:before="0" w:after="0"/>
              <w:ind w:firstLine="0"/>
              <w:rPr>
                <w:sz w:val="26"/>
                <w:szCs w:val="26"/>
              </w:rPr>
            </w:pPr>
            <w:r w:rsidRPr="00B42BD0">
              <w:rPr>
                <w:sz w:val="26"/>
                <w:szCs w:val="26"/>
              </w:rPr>
              <w:t>1.6.57</w:t>
            </w:r>
          </w:p>
        </w:tc>
        <w:tc>
          <w:tcPr>
            <w:tcW w:w="3548" w:type="dxa"/>
          </w:tcPr>
          <w:p w14:paraId="4EA385E4" w14:textId="77777777" w:rsidR="007219EA" w:rsidRPr="00B42BD0" w:rsidRDefault="007219EA" w:rsidP="00C97C64">
            <w:pPr>
              <w:pStyle w:val="134"/>
              <w:rPr>
                <w:szCs w:val="26"/>
              </w:rPr>
            </w:pPr>
            <w:r w:rsidRPr="00B42BD0">
              <w:rPr>
                <w:szCs w:val="26"/>
              </w:rPr>
              <w:t>Наименование</w:t>
            </w:r>
          </w:p>
        </w:tc>
        <w:tc>
          <w:tcPr>
            <w:tcW w:w="9363" w:type="dxa"/>
          </w:tcPr>
          <w:p w14:paraId="72545DAF" w14:textId="77777777" w:rsidR="007219EA" w:rsidRPr="00B42BD0" w:rsidRDefault="007219EA" w:rsidP="00C97C64">
            <w:pPr>
              <w:pStyle w:val="134"/>
              <w:rPr>
                <w:szCs w:val="26"/>
              </w:rPr>
            </w:pPr>
            <w:r w:rsidRPr="00B42BD0">
              <w:rPr>
                <w:szCs w:val="26"/>
              </w:rPr>
              <w:t>Подъезд к дер. Рохма – 2</w:t>
            </w:r>
          </w:p>
        </w:tc>
      </w:tr>
      <w:tr w:rsidR="00B42BD0" w:rsidRPr="00B42BD0" w14:paraId="0F9D1F95" w14:textId="77777777" w:rsidTr="00205A19">
        <w:trPr>
          <w:jc w:val="center"/>
        </w:trPr>
        <w:tc>
          <w:tcPr>
            <w:tcW w:w="1875" w:type="dxa"/>
            <w:vMerge/>
            <w:shd w:val="clear" w:color="auto" w:fill="auto"/>
          </w:tcPr>
          <w:p w14:paraId="364E5183" w14:textId="77777777" w:rsidR="007219EA" w:rsidRPr="00B42BD0" w:rsidRDefault="007219EA" w:rsidP="00C97C64">
            <w:pPr>
              <w:pStyle w:val="a0"/>
              <w:spacing w:before="0" w:after="0"/>
              <w:ind w:firstLine="0"/>
              <w:rPr>
                <w:sz w:val="26"/>
                <w:szCs w:val="26"/>
              </w:rPr>
            </w:pPr>
          </w:p>
        </w:tc>
        <w:tc>
          <w:tcPr>
            <w:tcW w:w="3548" w:type="dxa"/>
          </w:tcPr>
          <w:p w14:paraId="7599E581" w14:textId="77777777" w:rsidR="007219EA" w:rsidRPr="00B42BD0" w:rsidRDefault="007219EA" w:rsidP="00C97C64">
            <w:pPr>
              <w:pStyle w:val="134"/>
              <w:rPr>
                <w:szCs w:val="26"/>
              </w:rPr>
            </w:pPr>
            <w:r w:rsidRPr="00B42BD0">
              <w:rPr>
                <w:szCs w:val="26"/>
              </w:rPr>
              <w:t>Вид</w:t>
            </w:r>
          </w:p>
        </w:tc>
        <w:tc>
          <w:tcPr>
            <w:tcW w:w="9363" w:type="dxa"/>
          </w:tcPr>
          <w:p w14:paraId="2C067AAE"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451AC55" w14:textId="77777777" w:rsidTr="00205A19">
        <w:trPr>
          <w:jc w:val="center"/>
        </w:trPr>
        <w:tc>
          <w:tcPr>
            <w:tcW w:w="1875" w:type="dxa"/>
            <w:vMerge/>
            <w:shd w:val="clear" w:color="auto" w:fill="auto"/>
          </w:tcPr>
          <w:p w14:paraId="19D15DB7" w14:textId="77777777" w:rsidR="007219EA" w:rsidRPr="00B42BD0" w:rsidRDefault="007219EA" w:rsidP="00C97C64">
            <w:pPr>
              <w:pStyle w:val="a0"/>
              <w:spacing w:before="0" w:after="0"/>
              <w:ind w:firstLine="0"/>
              <w:rPr>
                <w:sz w:val="26"/>
                <w:szCs w:val="26"/>
              </w:rPr>
            </w:pPr>
          </w:p>
        </w:tc>
        <w:tc>
          <w:tcPr>
            <w:tcW w:w="3548" w:type="dxa"/>
          </w:tcPr>
          <w:p w14:paraId="1004ED01" w14:textId="77777777" w:rsidR="007219EA" w:rsidRPr="00B42BD0" w:rsidRDefault="007219EA" w:rsidP="00C97C64">
            <w:pPr>
              <w:pStyle w:val="134"/>
              <w:rPr>
                <w:szCs w:val="26"/>
              </w:rPr>
            </w:pPr>
            <w:r w:rsidRPr="00B42BD0">
              <w:rPr>
                <w:szCs w:val="26"/>
              </w:rPr>
              <w:t>Назначение</w:t>
            </w:r>
          </w:p>
        </w:tc>
        <w:tc>
          <w:tcPr>
            <w:tcW w:w="9363" w:type="dxa"/>
          </w:tcPr>
          <w:p w14:paraId="280509B2"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27F6DB8" w14:textId="77777777" w:rsidTr="00205A19">
        <w:trPr>
          <w:jc w:val="center"/>
        </w:trPr>
        <w:tc>
          <w:tcPr>
            <w:tcW w:w="1875" w:type="dxa"/>
            <w:vMerge/>
            <w:shd w:val="clear" w:color="auto" w:fill="auto"/>
          </w:tcPr>
          <w:p w14:paraId="2C4D1B56" w14:textId="77777777" w:rsidR="007219EA" w:rsidRPr="00B42BD0" w:rsidRDefault="007219EA" w:rsidP="00C97C64">
            <w:pPr>
              <w:pStyle w:val="a0"/>
              <w:spacing w:before="0" w:after="0"/>
              <w:ind w:firstLine="0"/>
              <w:rPr>
                <w:sz w:val="26"/>
                <w:szCs w:val="26"/>
              </w:rPr>
            </w:pPr>
          </w:p>
        </w:tc>
        <w:tc>
          <w:tcPr>
            <w:tcW w:w="3548" w:type="dxa"/>
          </w:tcPr>
          <w:p w14:paraId="251E7FA5"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33E6082" w14:textId="77777777" w:rsidR="007219EA" w:rsidRPr="00B42BD0" w:rsidRDefault="007219EA" w:rsidP="00C97C64">
            <w:pPr>
              <w:pStyle w:val="134"/>
              <w:rPr>
                <w:szCs w:val="26"/>
              </w:rPr>
            </w:pPr>
            <w:r w:rsidRPr="00B42BD0">
              <w:rPr>
                <w:szCs w:val="26"/>
              </w:rPr>
              <w:t>Протяженность участка: 0 км – 3,5 км.</w:t>
            </w:r>
          </w:p>
          <w:p w14:paraId="3B095E5A" w14:textId="77777777" w:rsidR="007219EA" w:rsidRPr="00B42BD0" w:rsidRDefault="007219EA" w:rsidP="00C97C64">
            <w:pPr>
              <w:pStyle w:val="134"/>
              <w:rPr>
                <w:szCs w:val="26"/>
              </w:rPr>
            </w:pPr>
            <w:r w:rsidRPr="00B42BD0">
              <w:rPr>
                <w:szCs w:val="26"/>
              </w:rPr>
              <w:t>Техническая категория: IV.</w:t>
            </w:r>
          </w:p>
          <w:p w14:paraId="717577BC"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0D26CF9" w14:textId="77777777" w:rsidTr="00205A19">
        <w:trPr>
          <w:jc w:val="center"/>
        </w:trPr>
        <w:tc>
          <w:tcPr>
            <w:tcW w:w="1875" w:type="dxa"/>
            <w:vMerge/>
            <w:shd w:val="clear" w:color="auto" w:fill="auto"/>
          </w:tcPr>
          <w:p w14:paraId="4F89D0E0" w14:textId="77777777" w:rsidR="002C55A9" w:rsidRPr="00B42BD0" w:rsidRDefault="002C55A9" w:rsidP="00C97C64">
            <w:pPr>
              <w:pStyle w:val="a0"/>
              <w:spacing w:before="0" w:after="0"/>
              <w:ind w:firstLine="0"/>
              <w:rPr>
                <w:sz w:val="26"/>
                <w:szCs w:val="26"/>
              </w:rPr>
            </w:pPr>
          </w:p>
        </w:tc>
        <w:tc>
          <w:tcPr>
            <w:tcW w:w="3548" w:type="dxa"/>
          </w:tcPr>
          <w:p w14:paraId="751F0F24" w14:textId="79EB9868" w:rsidR="002C55A9" w:rsidRPr="00B42BD0" w:rsidRDefault="0044565D" w:rsidP="00C97C64">
            <w:pPr>
              <w:pStyle w:val="134"/>
              <w:rPr>
                <w:szCs w:val="26"/>
              </w:rPr>
            </w:pPr>
            <w:r w:rsidRPr="00B42BD0">
              <w:rPr>
                <w:szCs w:val="26"/>
              </w:rPr>
              <w:t>Срок реализации</w:t>
            </w:r>
          </w:p>
        </w:tc>
        <w:tc>
          <w:tcPr>
            <w:tcW w:w="9363" w:type="dxa"/>
          </w:tcPr>
          <w:p w14:paraId="4394DC40" w14:textId="3FB1A902"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09BAC23C" w14:textId="77777777" w:rsidTr="00205A19">
        <w:trPr>
          <w:jc w:val="center"/>
        </w:trPr>
        <w:tc>
          <w:tcPr>
            <w:tcW w:w="1875" w:type="dxa"/>
            <w:vMerge/>
            <w:shd w:val="clear" w:color="auto" w:fill="auto"/>
          </w:tcPr>
          <w:p w14:paraId="2DA10097" w14:textId="77777777" w:rsidR="007219EA" w:rsidRPr="00B42BD0" w:rsidRDefault="007219EA" w:rsidP="00C97C64">
            <w:pPr>
              <w:pStyle w:val="a0"/>
              <w:spacing w:before="0" w:after="0"/>
              <w:ind w:firstLine="0"/>
              <w:rPr>
                <w:sz w:val="26"/>
                <w:szCs w:val="26"/>
              </w:rPr>
            </w:pPr>
          </w:p>
        </w:tc>
        <w:tc>
          <w:tcPr>
            <w:tcW w:w="3548" w:type="dxa"/>
          </w:tcPr>
          <w:p w14:paraId="14A0650B" w14:textId="77777777" w:rsidR="007219EA" w:rsidRPr="00B42BD0" w:rsidRDefault="007219EA" w:rsidP="00C97C64">
            <w:pPr>
              <w:pStyle w:val="134"/>
              <w:rPr>
                <w:szCs w:val="26"/>
              </w:rPr>
            </w:pPr>
            <w:r w:rsidRPr="00B42BD0">
              <w:rPr>
                <w:szCs w:val="26"/>
              </w:rPr>
              <w:t>Местоположение</w:t>
            </w:r>
          </w:p>
        </w:tc>
        <w:tc>
          <w:tcPr>
            <w:tcW w:w="9363" w:type="dxa"/>
          </w:tcPr>
          <w:p w14:paraId="685115B5" w14:textId="77777777" w:rsidR="007219EA" w:rsidRPr="00B42BD0" w:rsidRDefault="007219EA" w:rsidP="00C97C64">
            <w:pPr>
              <w:pStyle w:val="134"/>
              <w:rPr>
                <w:szCs w:val="26"/>
              </w:rPr>
            </w:pPr>
            <w:r w:rsidRPr="00B42BD0">
              <w:rPr>
                <w:szCs w:val="26"/>
              </w:rPr>
              <w:t>Лесколовское сельское поселение Всеволожского муниципального района</w:t>
            </w:r>
          </w:p>
        </w:tc>
      </w:tr>
      <w:tr w:rsidR="00B42BD0" w:rsidRPr="00B42BD0" w14:paraId="373CB711" w14:textId="77777777" w:rsidTr="00205A19">
        <w:trPr>
          <w:jc w:val="center"/>
        </w:trPr>
        <w:tc>
          <w:tcPr>
            <w:tcW w:w="1875" w:type="dxa"/>
            <w:vMerge w:val="restart"/>
            <w:shd w:val="clear" w:color="auto" w:fill="auto"/>
          </w:tcPr>
          <w:p w14:paraId="5CBA267A" w14:textId="77777777" w:rsidR="007219EA" w:rsidRPr="00B42BD0" w:rsidRDefault="007219EA" w:rsidP="00C97C64">
            <w:pPr>
              <w:pStyle w:val="a0"/>
              <w:spacing w:before="0" w:after="0"/>
              <w:ind w:firstLine="0"/>
              <w:rPr>
                <w:sz w:val="26"/>
                <w:szCs w:val="26"/>
              </w:rPr>
            </w:pPr>
            <w:r w:rsidRPr="00B42BD0">
              <w:rPr>
                <w:sz w:val="26"/>
                <w:szCs w:val="26"/>
              </w:rPr>
              <w:t>1.6.58</w:t>
            </w:r>
          </w:p>
        </w:tc>
        <w:tc>
          <w:tcPr>
            <w:tcW w:w="3548" w:type="dxa"/>
          </w:tcPr>
          <w:p w14:paraId="6C62F660" w14:textId="77777777" w:rsidR="007219EA" w:rsidRPr="00B42BD0" w:rsidRDefault="007219EA" w:rsidP="00C97C64">
            <w:pPr>
              <w:pStyle w:val="134"/>
              <w:rPr>
                <w:szCs w:val="26"/>
              </w:rPr>
            </w:pPr>
            <w:r w:rsidRPr="00B42BD0">
              <w:rPr>
                <w:szCs w:val="26"/>
              </w:rPr>
              <w:t>Наименование</w:t>
            </w:r>
          </w:p>
        </w:tc>
        <w:tc>
          <w:tcPr>
            <w:tcW w:w="9363" w:type="dxa"/>
          </w:tcPr>
          <w:p w14:paraId="2B92BBD5" w14:textId="77777777" w:rsidR="007219EA" w:rsidRPr="00B42BD0" w:rsidRDefault="007219EA" w:rsidP="00C97C64">
            <w:pPr>
              <w:pStyle w:val="134"/>
              <w:rPr>
                <w:szCs w:val="26"/>
              </w:rPr>
            </w:pPr>
            <w:r w:rsidRPr="00B42BD0">
              <w:rPr>
                <w:szCs w:val="26"/>
              </w:rPr>
              <w:t>Зеленогорск – Приморск – Выборг</w:t>
            </w:r>
          </w:p>
        </w:tc>
      </w:tr>
      <w:tr w:rsidR="00B42BD0" w:rsidRPr="00B42BD0" w14:paraId="0445F098" w14:textId="77777777" w:rsidTr="00205A19">
        <w:trPr>
          <w:jc w:val="center"/>
        </w:trPr>
        <w:tc>
          <w:tcPr>
            <w:tcW w:w="1875" w:type="dxa"/>
            <w:vMerge/>
            <w:shd w:val="clear" w:color="auto" w:fill="auto"/>
          </w:tcPr>
          <w:p w14:paraId="2F47D51A" w14:textId="77777777" w:rsidR="007219EA" w:rsidRPr="00B42BD0" w:rsidRDefault="007219EA" w:rsidP="00C97C64">
            <w:pPr>
              <w:pStyle w:val="a0"/>
              <w:spacing w:before="0" w:after="0"/>
              <w:ind w:firstLine="0"/>
              <w:rPr>
                <w:sz w:val="26"/>
                <w:szCs w:val="26"/>
              </w:rPr>
            </w:pPr>
          </w:p>
        </w:tc>
        <w:tc>
          <w:tcPr>
            <w:tcW w:w="3548" w:type="dxa"/>
          </w:tcPr>
          <w:p w14:paraId="71C71CAF" w14:textId="77777777" w:rsidR="007219EA" w:rsidRPr="00B42BD0" w:rsidRDefault="007219EA" w:rsidP="00C97C64">
            <w:pPr>
              <w:pStyle w:val="134"/>
              <w:rPr>
                <w:szCs w:val="26"/>
              </w:rPr>
            </w:pPr>
            <w:r w:rsidRPr="00B42BD0">
              <w:rPr>
                <w:szCs w:val="26"/>
              </w:rPr>
              <w:t>Вид</w:t>
            </w:r>
          </w:p>
        </w:tc>
        <w:tc>
          <w:tcPr>
            <w:tcW w:w="9363" w:type="dxa"/>
          </w:tcPr>
          <w:p w14:paraId="7EA46865"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11776E8" w14:textId="77777777" w:rsidTr="00205A19">
        <w:trPr>
          <w:jc w:val="center"/>
        </w:trPr>
        <w:tc>
          <w:tcPr>
            <w:tcW w:w="1875" w:type="dxa"/>
            <w:vMerge/>
            <w:shd w:val="clear" w:color="auto" w:fill="auto"/>
          </w:tcPr>
          <w:p w14:paraId="0A2B9B1D" w14:textId="77777777" w:rsidR="007219EA" w:rsidRPr="00B42BD0" w:rsidRDefault="007219EA" w:rsidP="00C97C64">
            <w:pPr>
              <w:pStyle w:val="a0"/>
              <w:spacing w:before="0" w:after="0"/>
              <w:ind w:firstLine="0"/>
              <w:rPr>
                <w:sz w:val="26"/>
                <w:szCs w:val="26"/>
              </w:rPr>
            </w:pPr>
          </w:p>
        </w:tc>
        <w:tc>
          <w:tcPr>
            <w:tcW w:w="3548" w:type="dxa"/>
          </w:tcPr>
          <w:p w14:paraId="45EA5B3C" w14:textId="77777777" w:rsidR="007219EA" w:rsidRPr="00B42BD0" w:rsidRDefault="007219EA" w:rsidP="00C97C64">
            <w:pPr>
              <w:pStyle w:val="134"/>
              <w:rPr>
                <w:szCs w:val="26"/>
              </w:rPr>
            </w:pPr>
            <w:r w:rsidRPr="00B42BD0">
              <w:rPr>
                <w:szCs w:val="26"/>
              </w:rPr>
              <w:t>Назначение</w:t>
            </w:r>
          </w:p>
        </w:tc>
        <w:tc>
          <w:tcPr>
            <w:tcW w:w="9363" w:type="dxa"/>
          </w:tcPr>
          <w:p w14:paraId="4ABAF360"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364C8165" w14:textId="77777777" w:rsidTr="00205A19">
        <w:trPr>
          <w:jc w:val="center"/>
        </w:trPr>
        <w:tc>
          <w:tcPr>
            <w:tcW w:w="1875" w:type="dxa"/>
            <w:vMerge/>
            <w:shd w:val="clear" w:color="auto" w:fill="auto"/>
          </w:tcPr>
          <w:p w14:paraId="7C394B44" w14:textId="77777777" w:rsidR="007219EA" w:rsidRPr="00B42BD0" w:rsidRDefault="007219EA" w:rsidP="00C97C64">
            <w:pPr>
              <w:pStyle w:val="a0"/>
              <w:spacing w:before="0" w:after="0"/>
              <w:ind w:firstLine="0"/>
              <w:rPr>
                <w:sz w:val="26"/>
                <w:szCs w:val="26"/>
              </w:rPr>
            </w:pPr>
          </w:p>
        </w:tc>
        <w:tc>
          <w:tcPr>
            <w:tcW w:w="3548" w:type="dxa"/>
          </w:tcPr>
          <w:p w14:paraId="3D095741"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9304817" w14:textId="77777777" w:rsidR="007219EA" w:rsidRPr="00B42BD0" w:rsidRDefault="007219EA" w:rsidP="00C97C64">
            <w:pPr>
              <w:pStyle w:val="134"/>
              <w:rPr>
                <w:szCs w:val="26"/>
              </w:rPr>
            </w:pPr>
            <w:r w:rsidRPr="00B42BD0">
              <w:rPr>
                <w:szCs w:val="26"/>
              </w:rPr>
              <w:t>Протяженность участка: 16 км – 55,5 км.</w:t>
            </w:r>
          </w:p>
          <w:p w14:paraId="1C4A4B96" w14:textId="77777777" w:rsidR="007219EA" w:rsidRPr="00B42BD0" w:rsidRDefault="007219EA" w:rsidP="00C97C64">
            <w:pPr>
              <w:pStyle w:val="134"/>
              <w:rPr>
                <w:szCs w:val="26"/>
              </w:rPr>
            </w:pPr>
            <w:r w:rsidRPr="00B42BD0">
              <w:rPr>
                <w:szCs w:val="26"/>
              </w:rPr>
              <w:t>Техническая категория: II.</w:t>
            </w:r>
          </w:p>
          <w:p w14:paraId="694279EE"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67AD9DF5" w14:textId="77777777" w:rsidTr="00205A19">
        <w:trPr>
          <w:jc w:val="center"/>
        </w:trPr>
        <w:tc>
          <w:tcPr>
            <w:tcW w:w="1875" w:type="dxa"/>
            <w:vMerge/>
            <w:shd w:val="clear" w:color="auto" w:fill="auto"/>
          </w:tcPr>
          <w:p w14:paraId="0318E9B5" w14:textId="77777777" w:rsidR="002C55A9" w:rsidRPr="00B42BD0" w:rsidRDefault="002C55A9" w:rsidP="00C97C64">
            <w:pPr>
              <w:pStyle w:val="a0"/>
              <w:spacing w:before="0" w:after="0"/>
              <w:ind w:firstLine="0"/>
              <w:rPr>
                <w:sz w:val="26"/>
                <w:szCs w:val="26"/>
              </w:rPr>
            </w:pPr>
          </w:p>
        </w:tc>
        <w:tc>
          <w:tcPr>
            <w:tcW w:w="3548" w:type="dxa"/>
          </w:tcPr>
          <w:p w14:paraId="6DCA6F89" w14:textId="18C1E72E" w:rsidR="002C55A9" w:rsidRPr="00B42BD0" w:rsidRDefault="00BA00F0" w:rsidP="00C97C64">
            <w:pPr>
              <w:pStyle w:val="134"/>
              <w:rPr>
                <w:szCs w:val="26"/>
              </w:rPr>
            </w:pPr>
            <w:r w:rsidRPr="00B42BD0">
              <w:rPr>
                <w:szCs w:val="26"/>
              </w:rPr>
              <w:t>Срок реализации</w:t>
            </w:r>
          </w:p>
        </w:tc>
        <w:tc>
          <w:tcPr>
            <w:tcW w:w="9363" w:type="dxa"/>
          </w:tcPr>
          <w:p w14:paraId="0A25D01D" w14:textId="1DAD7D55" w:rsidR="002C55A9" w:rsidRPr="00B42BD0" w:rsidRDefault="00E67894" w:rsidP="00C97C64">
            <w:pPr>
              <w:pStyle w:val="134"/>
              <w:rPr>
                <w:szCs w:val="26"/>
              </w:rPr>
            </w:pPr>
            <w:r w:rsidRPr="00B42BD0">
              <w:rPr>
                <w:szCs w:val="26"/>
              </w:rPr>
              <w:t>До 2040 года</w:t>
            </w:r>
          </w:p>
        </w:tc>
      </w:tr>
      <w:tr w:rsidR="00B42BD0" w:rsidRPr="00B42BD0" w14:paraId="0D8C2D6B" w14:textId="77777777" w:rsidTr="00205A19">
        <w:trPr>
          <w:jc w:val="center"/>
        </w:trPr>
        <w:tc>
          <w:tcPr>
            <w:tcW w:w="1875" w:type="dxa"/>
            <w:vMerge/>
            <w:shd w:val="clear" w:color="auto" w:fill="auto"/>
          </w:tcPr>
          <w:p w14:paraId="300CC2AE" w14:textId="77777777" w:rsidR="007219EA" w:rsidRPr="00B42BD0" w:rsidRDefault="007219EA" w:rsidP="00C97C64">
            <w:pPr>
              <w:pStyle w:val="a0"/>
              <w:spacing w:before="0" w:after="0"/>
              <w:ind w:firstLine="0"/>
              <w:rPr>
                <w:sz w:val="26"/>
                <w:szCs w:val="26"/>
              </w:rPr>
            </w:pPr>
          </w:p>
        </w:tc>
        <w:tc>
          <w:tcPr>
            <w:tcW w:w="3548" w:type="dxa"/>
          </w:tcPr>
          <w:p w14:paraId="74954F85" w14:textId="77777777" w:rsidR="007219EA" w:rsidRPr="00B42BD0" w:rsidRDefault="007219EA" w:rsidP="00C97C64">
            <w:pPr>
              <w:pStyle w:val="134"/>
              <w:rPr>
                <w:szCs w:val="26"/>
              </w:rPr>
            </w:pPr>
            <w:r w:rsidRPr="00B42BD0">
              <w:rPr>
                <w:szCs w:val="26"/>
              </w:rPr>
              <w:t>Местоположение</w:t>
            </w:r>
          </w:p>
        </w:tc>
        <w:tc>
          <w:tcPr>
            <w:tcW w:w="9363" w:type="dxa"/>
          </w:tcPr>
          <w:p w14:paraId="1F189801" w14:textId="77777777" w:rsidR="007219EA" w:rsidRPr="00B42BD0" w:rsidRDefault="007219EA" w:rsidP="00C97C64">
            <w:pPr>
              <w:pStyle w:val="134"/>
              <w:rPr>
                <w:szCs w:val="26"/>
              </w:rPr>
            </w:pPr>
            <w:r w:rsidRPr="00B42BD0">
              <w:rPr>
                <w:szCs w:val="26"/>
              </w:rPr>
              <w:t>Полянское сельское поселение, Приморское городское поселение Выборгского муниципального района</w:t>
            </w:r>
          </w:p>
        </w:tc>
      </w:tr>
      <w:tr w:rsidR="00B42BD0" w:rsidRPr="00B42BD0" w14:paraId="6071F804" w14:textId="77777777" w:rsidTr="00205A19">
        <w:trPr>
          <w:jc w:val="center"/>
        </w:trPr>
        <w:tc>
          <w:tcPr>
            <w:tcW w:w="1875" w:type="dxa"/>
            <w:vMerge w:val="restart"/>
            <w:shd w:val="clear" w:color="auto" w:fill="auto"/>
          </w:tcPr>
          <w:p w14:paraId="55B7072F" w14:textId="77777777" w:rsidR="007219EA" w:rsidRPr="00B42BD0" w:rsidRDefault="007219EA" w:rsidP="00C97C64">
            <w:pPr>
              <w:pStyle w:val="a0"/>
              <w:spacing w:before="0" w:after="0"/>
              <w:ind w:firstLine="0"/>
              <w:rPr>
                <w:sz w:val="26"/>
                <w:szCs w:val="26"/>
              </w:rPr>
            </w:pPr>
            <w:r w:rsidRPr="00B42BD0">
              <w:rPr>
                <w:sz w:val="26"/>
                <w:szCs w:val="26"/>
              </w:rPr>
              <w:t>1.6.59</w:t>
            </w:r>
          </w:p>
        </w:tc>
        <w:tc>
          <w:tcPr>
            <w:tcW w:w="3548" w:type="dxa"/>
          </w:tcPr>
          <w:p w14:paraId="699B8172" w14:textId="77777777" w:rsidR="007219EA" w:rsidRPr="00B42BD0" w:rsidRDefault="007219EA" w:rsidP="00C97C64">
            <w:pPr>
              <w:pStyle w:val="134"/>
              <w:rPr>
                <w:szCs w:val="26"/>
              </w:rPr>
            </w:pPr>
            <w:r w:rsidRPr="00B42BD0">
              <w:rPr>
                <w:szCs w:val="26"/>
              </w:rPr>
              <w:t>Наименование</w:t>
            </w:r>
          </w:p>
        </w:tc>
        <w:tc>
          <w:tcPr>
            <w:tcW w:w="9363" w:type="dxa"/>
          </w:tcPr>
          <w:p w14:paraId="0DC1D76C" w14:textId="77777777" w:rsidR="007219EA" w:rsidRPr="00B42BD0" w:rsidRDefault="007219EA" w:rsidP="00C97C64">
            <w:pPr>
              <w:pStyle w:val="134"/>
              <w:rPr>
                <w:szCs w:val="26"/>
              </w:rPr>
            </w:pPr>
            <w:r w:rsidRPr="00B42BD0">
              <w:rPr>
                <w:szCs w:val="26"/>
              </w:rPr>
              <w:t>Молодежное – Верхнее Черкасово</w:t>
            </w:r>
          </w:p>
        </w:tc>
      </w:tr>
      <w:tr w:rsidR="00B42BD0" w:rsidRPr="00B42BD0" w14:paraId="6478BA3D" w14:textId="77777777" w:rsidTr="00205A19">
        <w:trPr>
          <w:jc w:val="center"/>
        </w:trPr>
        <w:tc>
          <w:tcPr>
            <w:tcW w:w="1875" w:type="dxa"/>
            <w:vMerge/>
            <w:shd w:val="clear" w:color="auto" w:fill="auto"/>
          </w:tcPr>
          <w:p w14:paraId="0F448A9F" w14:textId="77777777" w:rsidR="007219EA" w:rsidRPr="00B42BD0" w:rsidRDefault="007219EA" w:rsidP="00C97C64">
            <w:pPr>
              <w:pStyle w:val="a0"/>
              <w:spacing w:before="0" w:after="0"/>
              <w:ind w:firstLine="0"/>
              <w:rPr>
                <w:sz w:val="26"/>
                <w:szCs w:val="26"/>
              </w:rPr>
            </w:pPr>
          </w:p>
        </w:tc>
        <w:tc>
          <w:tcPr>
            <w:tcW w:w="3548" w:type="dxa"/>
          </w:tcPr>
          <w:p w14:paraId="5386AF15" w14:textId="77777777" w:rsidR="007219EA" w:rsidRPr="00B42BD0" w:rsidRDefault="007219EA" w:rsidP="00C97C64">
            <w:pPr>
              <w:pStyle w:val="134"/>
              <w:rPr>
                <w:szCs w:val="26"/>
              </w:rPr>
            </w:pPr>
            <w:r w:rsidRPr="00B42BD0">
              <w:rPr>
                <w:szCs w:val="26"/>
              </w:rPr>
              <w:t>Вид</w:t>
            </w:r>
          </w:p>
        </w:tc>
        <w:tc>
          <w:tcPr>
            <w:tcW w:w="9363" w:type="dxa"/>
          </w:tcPr>
          <w:p w14:paraId="70F790BE"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9CAFB75" w14:textId="77777777" w:rsidTr="00205A19">
        <w:trPr>
          <w:jc w:val="center"/>
        </w:trPr>
        <w:tc>
          <w:tcPr>
            <w:tcW w:w="1875" w:type="dxa"/>
            <w:vMerge/>
            <w:shd w:val="clear" w:color="auto" w:fill="auto"/>
          </w:tcPr>
          <w:p w14:paraId="068DA1B0" w14:textId="77777777" w:rsidR="007219EA" w:rsidRPr="00B42BD0" w:rsidRDefault="007219EA" w:rsidP="00C97C64">
            <w:pPr>
              <w:pStyle w:val="a0"/>
              <w:spacing w:before="0" w:after="0"/>
              <w:ind w:firstLine="0"/>
              <w:rPr>
                <w:sz w:val="26"/>
                <w:szCs w:val="26"/>
              </w:rPr>
            </w:pPr>
          </w:p>
        </w:tc>
        <w:tc>
          <w:tcPr>
            <w:tcW w:w="3548" w:type="dxa"/>
          </w:tcPr>
          <w:p w14:paraId="02808328" w14:textId="77777777" w:rsidR="007219EA" w:rsidRPr="00B42BD0" w:rsidRDefault="007219EA" w:rsidP="00C97C64">
            <w:pPr>
              <w:pStyle w:val="134"/>
              <w:rPr>
                <w:szCs w:val="26"/>
              </w:rPr>
            </w:pPr>
            <w:r w:rsidRPr="00B42BD0">
              <w:rPr>
                <w:szCs w:val="26"/>
              </w:rPr>
              <w:t>Назначение</w:t>
            </w:r>
          </w:p>
        </w:tc>
        <w:tc>
          <w:tcPr>
            <w:tcW w:w="9363" w:type="dxa"/>
          </w:tcPr>
          <w:p w14:paraId="17343B13"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99BD7C8" w14:textId="77777777" w:rsidTr="00205A19">
        <w:trPr>
          <w:jc w:val="center"/>
        </w:trPr>
        <w:tc>
          <w:tcPr>
            <w:tcW w:w="1875" w:type="dxa"/>
            <w:vMerge/>
            <w:shd w:val="clear" w:color="auto" w:fill="auto"/>
          </w:tcPr>
          <w:p w14:paraId="0B1D80CA" w14:textId="77777777" w:rsidR="007219EA" w:rsidRPr="00B42BD0" w:rsidRDefault="007219EA" w:rsidP="00C97C64">
            <w:pPr>
              <w:pStyle w:val="a0"/>
              <w:spacing w:before="0" w:after="0"/>
              <w:ind w:firstLine="0"/>
              <w:rPr>
                <w:sz w:val="26"/>
                <w:szCs w:val="26"/>
              </w:rPr>
            </w:pPr>
          </w:p>
        </w:tc>
        <w:tc>
          <w:tcPr>
            <w:tcW w:w="3548" w:type="dxa"/>
          </w:tcPr>
          <w:p w14:paraId="05E26B3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9F49582" w14:textId="77777777" w:rsidR="007219EA" w:rsidRPr="00B42BD0" w:rsidRDefault="007219EA" w:rsidP="00C97C64">
            <w:pPr>
              <w:pStyle w:val="134"/>
              <w:rPr>
                <w:szCs w:val="26"/>
              </w:rPr>
            </w:pPr>
            <w:r w:rsidRPr="00B42BD0">
              <w:rPr>
                <w:szCs w:val="26"/>
              </w:rPr>
              <w:t>Протяженность участка: 4,7 км – 70,4 км.</w:t>
            </w:r>
          </w:p>
          <w:p w14:paraId="771872FE" w14:textId="77777777" w:rsidR="007219EA" w:rsidRPr="00B42BD0" w:rsidRDefault="007219EA" w:rsidP="00C97C64">
            <w:pPr>
              <w:pStyle w:val="134"/>
              <w:rPr>
                <w:szCs w:val="26"/>
              </w:rPr>
            </w:pPr>
            <w:r w:rsidRPr="00B42BD0">
              <w:rPr>
                <w:szCs w:val="26"/>
              </w:rPr>
              <w:t>Техническая категория: III.</w:t>
            </w:r>
          </w:p>
          <w:p w14:paraId="00006127"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A6A76BB" w14:textId="77777777" w:rsidTr="00205A19">
        <w:trPr>
          <w:jc w:val="center"/>
        </w:trPr>
        <w:tc>
          <w:tcPr>
            <w:tcW w:w="1875" w:type="dxa"/>
            <w:vMerge/>
            <w:shd w:val="clear" w:color="auto" w:fill="auto"/>
          </w:tcPr>
          <w:p w14:paraId="150BC1BE" w14:textId="77777777" w:rsidR="002C55A9" w:rsidRPr="00B42BD0" w:rsidRDefault="002C55A9" w:rsidP="00C97C64">
            <w:pPr>
              <w:pStyle w:val="a0"/>
              <w:spacing w:before="0" w:after="0"/>
              <w:ind w:firstLine="0"/>
              <w:rPr>
                <w:sz w:val="26"/>
                <w:szCs w:val="26"/>
              </w:rPr>
            </w:pPr>
          </w:p>
        </w:tc>
        <w:tc>
          <w:tcPr>
            <w:tcW w:w="3548" w:type="dxa"/>
          </w:tcPr>
          <w:p w14:paraId="7F146359" w14:textId="61CE9817" w:rsidR="002C55A9" w:rsidRPr="00B42BD0" w:rsidRDefault="00BA00F0" w:rsidP="00C97C64">
            <w:pPr>
              <w:pStyle w:val="134"/>
              <w:rPr>
                <w:szCs w:val="26"/>
              </w:rPr>
            </w:pPr>
            <w:r w:rsidRPr="00B42BD0">
              <w:rPr>
                <w:szCs w:val="26"/>
              </w:rPr>
              <w:t>Срок реализации</w:t>
            </w:r>
          </w:p>
        </w:tc>
        <w:tc>
          <w:tcPr>
            <w:tcW w:w="9363" w:type="dxa"/>
          </w:tcPr>
          <w:p w14:paraId="4C34388E" w14:textId="23ADE3EC" w:rsidR="002C55A9" w:rsidRPr="00B42BD0" w:rsidRDefault="00E67894" w:rsidP="00C97C64">
            <w:pPr>
              <w:pStyle w:val="134"/>
              <w:rPr>
                <w:szCs w:val="26"/>
              </w:rPr>
            </w:pPr>
            <w:r w:rsidRPr="00B42BD0">
              <w:rPr>
                <w:szCs w:val="26"/>
              </w:rPr>
              <w:t>До 2040 года</w:t>
            </w:r>
          </w:p>
        </w:tc>
      </w:tr>
      <w:tr w:rsidR="00B42BD0" w:rsidRPr="00B42BD0" w14:paraId="22E38CFA" w14:textId="77777777" w:rsidTr="00205A19">
        <w:trPr>
          <w:jc w:val="center"/>
        </w:trPr>
        <w:tc>
          <w:tcPr>
            <w:tcW w:w="1875" w:type="dxa"/>
            <w:vMerge/>
            <w:shd w:val="clear" w:color="auto" w:fill="auto"/>
          </w:tcPr>
          <w:p w14:paraId="5AB1D97D" w14:textId="77777777" w:rsidR="007219EA" w:rsidRPr="00B42BD0" w:rsidRDefault="007219EA" w:rsidP="00C97C64">
            <w:pPr>
              <w:pStyle w:val="a0"/>
              <w:spacing w:before="0" w:after="0"/>
              <w:ind w:firstLine="0"/>
              <w:rPr>
                <w:sz w:val="26"/>
                <w:szCs w:val="26"/>
              </w:rPr>
            </w:pPr>
          </w:p>
        </w:tc>
        <w:tc>
          <w:tcPr>
            <w:tcW w:w="3548" w:type="dxa"/>
          </w:tcPr>
          <w:p w14:paraId="73F1831F" w14:textId="77777777" w:rsidR="007219EA" w:rsidRPr="00B42BD0" w:rsidRDefault="007219EA" w:rsidP="00C97C64">
            <w:pPr>
              <w:pStyle w:val="134"/>
              <w:rPr>
                <w:szCs w:val="26"/>
              </w:rPr>
            </w:pPr>
            <w:r w:rsidRPr="00B42BD0">
              <w:rPr>
                <w:szCs w:val="26"/>
              </w:rPr>
              <w:t>Местоположение</w:t>
            </w:r>
          </w:p>
        </w:tc>
        <w:tc>
          <w:tcPr>
            <w:tcW w:w="9363" w:type="dxa"/>
          </w:tcPr>
          <w:p w14:paraId="13403FFD" w14:textId="77777777" w:rsidR="007219EA" w:rsidRPr="00B42BD0" w:rsidRDefault="007219EA" w:rsidP="00C97C64">
            <w:pPr>
              <w:pStyle w:val="134"/>
              <w:rPr>
                <w:szCs w:val="26"/>
              </w:rPr>
            </w:pPr>
            <w:r w:rsidRPr="00B42BD0">
              <w:rPr>
                <w:szCs w:val="26"/>
              </w:rPr>
              <w:t>Гончаровское сельское поселение, Полянское сельское поселение, Выборгское городское поселение, Советское городское поселение Выборгского муниципального района</w:t>
            </w:r>
          </w:p>
        </w:tc>
      </w:tr>
      <w:tr w:rsidR="00B42BD0" w:rsidRPr="00B42BD0" w14:paraId="04254A84" w14:textId="77777777" w:rsidTr="00205A19">
        <w:trPr>
          <w:jc w:val="center"/>
        </w:trPr>
        <w:tc>
          <w:tcPr>
            <w:tcW w:w="1875" w:type="dxa"/>
            <w:vMerge w:val="restart"/>
            <w:shd w:val="clear" w:color="auto" w:fill="auto"/>
          </w:tcPr>
          <w:p w14:paraId="0EA411EA" w14:textId="77777777" w:rsidR="007219EA" w:rsidRPr="00B42BD0" w:rsidRDefault="007219EA" w:rsidP="00C97C64">
            <w:pPr>
              <w:pStyle w:val="a0"/>
              <w:spacing w:before="0" w:after="0"/>
              <w:ind w:firstLine="0"/>
              <w:rPr>
                <w:sz w:val="26"/>
                <w:szCs w:val="26"/>
              </w:rPr>
            </w:pPr>
            <w:r w:rsidRPr="00B42BD0">
              <w:rPr>
                <w:sz w:val="26"/>
                <w:szCs w:val="26"/>
              </w:rPr>
              <w:t>1.6.60</w:t>
            </w:r>
          </w:p>
        </w:tc>
        <w:tc>
          <w:tcPr>
            <w:tcW w:w="3548" w:type="dxa"/>
          </w:tcPr>
          <w:p w14:paraId="474FEF3C" w14:textId="77777777" w:rsidR="007219EA" w:rsidRPr="00B42BD0" w:rsidRDefault="007219EA" w:rsidP="00C97C64">
            <w:pPr>
              <w:pStyle w:val="134"/>
              <w:rPr>
                <w:szCs w:val="26"/>
              </w:rPr>
            </w:pPr>
            <w:r w:rsidRPr="00B42BD0">
              <w:rPr>
                <w:szCs w:val="26"/>
              </w:rPr>
              <w:t>Наименование</w:t>
            </w:r>
          </w:p>
        </w:tc>
        <w:tc>
          <w:tcPr>
            <w:tcW w:w="9363" w:type="dxa"/>
          </w:tcPr>
          <w:p w14:paraId="6099B799" w14:textId="77777777" w:rsidR="007219EA" w:rsidRPr="00B42BD0" w:rsidRDefault="007219EA" w:rsidP="00C97C64">
            <w:pPr>
              <w:pStyle w:val="134"/>
              <w:rPr>
                <w:szCs w:val="26"/>
              </w:rPr>
            </w:pPr>
            <w:r w:rsidRPr="00B42BD0">
              <w:rPr>
                <w:szCs w:val="26"/>
              </w:rPr>
              <w:t>Голубые озера – Поляны</w:t>
            </w:r>
          </w:p>
        </w:tc>
      </w:tr>
      <w:tr w:rsidR="00B42BD0" w:rsidRPr="00B42BD0" w14:paraId="6FD3D8B8" w14:textId="77777777" w:rsidTr="00205A19">
        <w:trPr>
          <w:jc w:val="center"/>
        </w:trPr>
        <w:tc>
          <w:tcPr>
            <w:tcW w:w="1875" w:type="dxa"/>
            <w:vMerge/>
            <w:shd w:val="clear" w:color="auto" w:fill="auto"/>
          </w:tcPr>
          <w:p w14:paraId="25A86CF1" w14:textId="77777777" w:rsidR="007219EA" w:rsidRPr="00B42BD0" w:rsidRDefault="007219EA" w:rsidP="00C97C64">
            <w:pPr>
              <w:pStyle w:val="a0"/>
              <w:spacing w:before="0" w:after="0"/>
              <w:ind w:firstLine="0"/>
              <w:rPr>
                <w:sz w:val="26"/>
                <w:szCs w:val="26"/>
              </w:rPr>
            </w:pPr>
          </w:p>
        </w:tc>
        <w:tc>
          <w:tcPr>
            <w:tcW w:w="3548" w:type="dxa"/>
          </w:tcPr>
          <w:p w14:paraId="49681BDD" w14:textId="77777777" w:rsidR="007219EA" w:rsidRPr="00B42BD0" w:rsidRDefault="007219EA" w:rsidP="00C97C64">
            <w:pPr>
              <w:pStyle w:val="134"/>
              <w:rPr>
                <w:szCs w:val="26"/>
              </w:rPr>
            </w:pPr>
            <w:r w:rsidRPr="00B42BD0">
              <w:rPr>
                <w:szCs w:val="26"/>
              </w:rPr>
              <w:t>Вид</w:t>
            </w:r>
          </w:p>
        </w:tc>
        <w:tc>
          <w:tcPr>
            <w:tcW w:w="9363" w:type="dxa"/>
          </w:tcPr>
          <w:p w14:paraId="3A01BD9C"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8CE704B" w14:textId="77777777" w:rsidTr="00205A19">
        <w:trPr>
          <w:jc w:val="center"/>
        </w:trPr>
        <w:tc>
          <w:tcPr>
            <w:tcW w:w="1875" w:type="dxa"/>
            <w:vMerge/>
            <w:shd w:val="clear" w:color="auto" w:fill="auto"/>
          </w:tcPr>
          <w:p w14:paraId="2D2DFCE3" w14:textId="77777777" w:rsidR="007219EA" w:rsidRPr="00B42BD0" w:rsidRDefault="007219EA" w:rsidP="00C97C64">
            <w:pPr>
              <w:pStyle w:val="a0"/>
              <w:spacing w:before="0" w:after="0"/>
              <w:ind w:firstLine="0"/>
              <w:rPr>
                <w:sz w:val="26"/>
                <w:szCs w:val="26"/>
              </w:rPr>
            </w:pPr>
          </w:p>
        </w:tc>
        <w:tc>
          <w:tcPr>
            <w:tcW w:w="3548" w:type="dxa"/>
          </w:tcPr>
          <w:p w14:paraId="584B559F" w14:textId="77777777" w:rsidR="007219EA" w:rsidRPr="00B42BD0" w:rsidRDefault="007219EA" w:rsidP="00C97C64">
            <w:pPr>
              <w:pStyle w:val="134"/>
              <w:rPr>
                <w:szCs w:val="26"/>
              </w:rPr>
            </w:pPr>
            <w:r w:rsidRPr="00B42BD0">
              <w:rPr>
                <w:szCs w:val="26"/>
              </w:rPr>
              <w:t>Назначение</w:t>
            </w:r>
          </w:p>
        </w:tc>
        <w:tc>
          <w:tcPr>
            <w:tcW w:w="9363" w:type="dxa"/>
          </w:tcPr>
          <w:p w14:paraId="5D20A7B3"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1378371" w14:textId="77777777" w:rsidTr="00205A19">
        <w:trPr>
          <w:jc w:val="center"/>
        </w:trPr>
        <w:tc>
          <w:tcPr>
            <w:tcW w:w="1875" w:type="dxa"/>
            <w:vMerge/>
            <w:shd w:val="clear" w:color="auto" w:fill="auto"/>
          </w:tcPr>
          <w:p w14:paraId="32B6C729" w14:textId="77777777" w:rsidR="007219EA" w:rsidRPr="00B42BD0" w:rsidRDefault="007219EA" w:rsidP="00C97C64">
            <w:pPr>
              <w:pStyle w:val="a0"/>
              <w:spacing w:before="0" w:after="0"/>
              <w:ind w:firstLine="0"/>
              <w:rPr>
                <w:sz w:val="26"/>
                <w:szCs w:val="26"/>
              </w:rPr>
            </w:pPr>
          </w:p>
        </w:tc>
        <w:tc>
          <w:tcPr>
            <w:tcW w:w="3548" w:type="dxa"/>
          </w:tcPr>
          <w:p w14:paraId="29034889"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1B69F3C" w14:textId="77777777" w:rsidR="007219EA" w:rsidRPr="00B42BD0" w:rsidRDefault="007219EA" w:rsidP="00C97C64">
            <w:pPr>
              <w:pStyle w:val="134"/>
              <w:rPr>
                <w:szCs w:val="26"/>
              </w:rPr>
            </w:pPr>
            <w:r w:rsidRPr="00B42BD0">
              <w:rPr>
                <w:szCs w:val="26"/>
              </w:rPr>
              <w:t>Протяженность участка: 2,7 км – 16,4 км.</w:t>
            </w:r>
          </w:p>
          <w:p w14:paraId="1607891B" w14:textId="77777777" w:rsidR="007219EA" w:rsidRPr="00B42BD0" w:rsidRDefault="007219EA" w:rsidP="00C97C64">
            <w:pPr>
              <w:pStyle w:val="134"/>
              <w:rPr>
                <w:szCs w:val="26"/>
              </w:rPr>
            </w:pPr>
            <w:r w:rsidRPr="00B42BD0">
              <w:rPr>
                <w:szCs w:val="26"/>
              </w:rPr>
              <w:lastRenderedPageBreak/>
              <w:t>Техническая категория: II.</w:t>
            </w:r>
          </w:p>
          <w:p w14:paraId="3A238F26"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BB6DF02" w14:textId="77777777" w:rsidTr="00205A19">
        <w:trPr>
          <w:jc w:val="center"/>
        </w:trPr>
        <w:tc>
          <w:tcPr>
            <w:tcW w:w="1875" w:type="dxa"/>
            <w:vMerge/>
            <w:shd w:val="clear" w:color="auto" w:fill="auto"/>
          </w:tcPr>
          <w:p w14:paraId="259E0267" w14:textId="77777777" w:rsidR="002C55A9" w:rsidRPr="00B42BD0" w:rsidRDefault="002C55A9" w:rsidP="00C97C64">
            <w:pPr>
              <w:pStyle w:val="a0"/>
              <w:spacing w:before="0" w:after="0"/>
              <w:ind w:firstLine="0"/>
              <w:rPr>
                <w:sz w:val="26"/>
                <w:szCs w:val="26"/>
              </w:rPr>
            </w:pPr>
          </w:p>
        </w:tc>
        <w:tc>
          <w:tcPr>
            <w:tcW w:w="3548" w:type="dxa"/>
          </w:tcPr>
          <w:p w14:paraId="39CF025C" w14:textId="4DADA187" w:rsidR="002C55A9" w:rsidRPr="00B42BD0" w:rsidRDefault="00BA00F0" w:rsidP="00C97C64">
            <w:pPr>
              <w:pStyle w:val="134"/>
              <w:rPr>
                <w:szCs w:val="26"/>
              </w:rPr>
            </w:pPr>
            <w:r w:rsidRPr="00B42BD0">
              <w:rPr>
                <w:szCs w:val="26"/>
              </w:rPr>
              <w:t>Срок реализации</w:t>
            </w:r>
          </w:p>
        </w:tc>
        <w:tc>
          <w:tcPr>
            <w:tcW w:w="9363" w:type="dxa"/>
          </w:tcPr>
          <w:p w14:paraId="559A4E33" w14:textId="610D977E" w:rsidR="002C55A9" w:rsidRPr="00B42BD0" w:rsidRDefault="00E67894" w:rsidP="00C97C64">
            <w:pPr>
              <w:pStyle w:val="134"/>
              <w:rPr>
                <w:szCs w:val="26"/>
              </w:rPr>
            </w:pPr>
            <w:r w:rsidRPr="00B42BD0">
              <w:rPr>
                <w:szCs w:val="26"/>
              </w:rPr>
              <w:t>До 2040 года</w:t>
            </w:r>
          </w:p>
        </w:tc>
      </w:tr>
      <w:tr w:rsidR="00B42BD0" w:rsidRPr="00B42BD0" w14:paraId="3BA4BA3C" w14:textId="77777777" w:rsidTr="00205A19">
        <w:trPr>
          <w:jc w:val="center"/>
        </w:trPr>
        <w:tc>
          <w:tcPr>
            <w:tcW w:w="1875" w:type="dxa"/>
            <w:vMerge/>
            <w:shd w:val="clear" w:color="auto" w:fill="auto"/>
          </w:tcPr>
          <w:p w14:paraId="49BA4956" w14:textId="77777777" w:rsidR="007219EA" w:rsidRPr="00B42BD0" w:rsidRDefault="007219EA" w:rsidP="00C97C64">
            <w:pPr>
              <w:pStyle w:val="a0"/>
              <w:spacing w:before="0" w:after="0"/>
              <w:ind w:firstLine="0"/>
              <w:rPr>
                <w:sz w:val="26"/>
                <w:szCs w:val="26"/>
              </w:rPr>
            </w:pPr>
          </w:p>
        </w:tc>
        <w:tc>
          <w:tcPr>
            <w:tcW w:w="3548" w:type="dxa"/>
          </w:tcPr>
          <w:p w14:paraId="0A9C466F" w14:textId="77777777" w:rsidR="007219EA" w:rsidRPr="00B42BD0" w:rsidRDefault="007219EA" w:rsidP="00C97C64">
            <w:pPr>
              <w:pStyle w:val="134"/>
              <w:rPr>
                <w:szCs w:val="26"/>
              </w:rPr>
            </w:pPr>
            <w:r w:rsidRPr="00B42BD0">
              <w:rPr>
                <w:szCs w:val="26"/>
              </w:rPr>
              <w:t>Местоположение</w:t>
            </w:r>
          </w:p>
        </w:tc>
        <w:tc>
          <w:tcPr>
            <w:tcW w:w="9363" w:type="dxa"/>
          </w:tcPr>
          <w:p w14:paraId="2846B544" w14:textId="77777777" w:rsidR="007219EA" w:rsidRPr="00B42BD0" w:rsidRDefault="007219EA" w:rsidP="00C97C64">
            <w:pPr>
              <w:pStyle w:val="134"/>
              <w:rPr>
                <w:szCs w:val="26"/>
              </w:rPr>
            </w:pPr>
            <w:r w:rsidRPr="00B42BD0">
              <w:rPr>
                <w:szCs w:val="26"/>
              </w:rPr>
              <w:t>Рощинское городское поселение, Полянское сельское поселение Выборгск</w:t>
            </w:r>
            <w:r w:rsidR="00267953" w:rsidRPr="00B42BD0">
              <w:rPr>
                <w:szCs w:val="26"/>
              </w:rPr>
              <w:t>ого</w:t>
            </w:r>
            <w:r w:rsidRPr="00B42BD0">
              <w:rPr>
                <w:szCs w:val="26"/>
              </w:rPr>
              <w:t xml:space="preserve"> муниципальн</w:t>
            </w:r>
            <w:r w:rsidR="00267953" w:rsidRPr="00B42BD0">
              <w:rPr>
                <w:szCs w:val="26"/>
              </w:rPr>
              <w:t>ого</w:t>
            </w:r>
            <w:r w:rsidRPr="00B42BD0">
              <w:rPr>
                <w:szCs w:val="26"/>
              </w:rPr>
              <w:t xml:space="preserve"> район</w:t>
            </w:r>
            <w:r w:rsidR="00267953" w:rsidRPr="00B42BD0">
              <w:rPr>
                <w:szCs w:val="26"/>
              </w:rPr>
              <w:t>а</w:t>
            </w:r>
          </w:p>
        </w:tc>
      </w:tr>
      <w:tr w:rsidR="00B42BD0" w:rsidRPr="00B42BD0" w14:paraId="638111F0" w14:textId="77777777" w:rsidTr="00205A19">
        <w:trPr>
          <w:jc w:val="center"/>
        </w:trPr>
        <w:tc>
          <w:tcPr>
            <w:tcW w:w="1875" w:type="dxa"/>
            <w:vMerge w:val="restart"/>
            <w:shd w:val="clear" w:color="auto" w:fill="auto"/>
          </w:tcPr>
          <w:p w14:paraId="3989630B" w14:textId="77777777" w:rsidR="007219EA" w:rsidRPr="00B42BD0" w:rsidRDefault="007219EA" w:rsidP="00C97C64">
            <w:pPr>
              <w:pStyle w:val="a0"/>
              <w:spacing w:before="0" w:after="0"/>
              <w:ind w:firstLine="0"/>
              <w:rPr>
                <w:sz w:val="26"/>
                <w:szCs w:val="26"/>
              </w:rPr>
            </w:pPr>
            <w:r w:rsidRPr="00B42BD0">
              <w:rPr>
                <w:sz w:val="26"/>
                <w:szCs w:val="26"/>
              </w:rPr>
              <w:t>1.6.61</w:t>
            </w:r>
          </w:p>
        </w:tc>
        <w:tc>
          <w:tcPr>
            <w:tcW w:w="3548" w:type="dxa"/>
          </w:tcPr>
          <w:p w14:paraId="66A96F44" w14:textId="77777777" w:rsidR="007219EA" w:rsidRPr="00B42BD0" w:rsidRDefault="007219EA" w:rsidP="00C97C64">
            <w:pPr>
              <w:pStyle w:val="134"/>
              <w:rPr>
                <w:szCs w:val="26"/>
              </w:rPr>
            </w:pPr>
            <w:r w:rsidRPr="00B42BD0">
              <w:rPr>
                <w:szCs w:val="26"/>
              </w:rPr>
              <w:t>Наименование</w:t>
            </w:r>
          </w:p>
        </w:tc>
        <w:tc>
          <w:tcPr>
            <w:tcW w:w="9363" w:type="dxa"/>
          </w:tcPr>
          <w:p w14:paraId="0D1E6E7B" w14:textId="77777777" w:rsidR="007219EA" w:rsidRPr="00B42BD0" w:rsidRDefault="007219EA" w:rsidP="00C97C64">
            <w:pPr>
              <w:pStyle w:val="134"/>
              <w:rPr>
                <w:szCs w:val="26"/>
              </w:rPr>
            </w:pPr>
            <w:r w:rsidRPr="00B42BD0">
              <w:rPr>
                <w:szCs w:val="26"/>
              </w:rPr>
              <w:t>Рябово – Поляны</w:t>
            </w:r>
          </w:p>
        </w:tc>
      </w:tr>
      <w:tr w:rsidR="00B42BD0" w:rsidRPr="00B42BD0" w14:paraId="18EBB38C" w14:textId="77777777" w:rsidTr="00205A19">
        <w:trPr>
          <w:jc w:val="center"/>
        </w:trPr>
        <w:tc>
          <w:tcPr>
            <w:tcW w:w="1875" w:type="dxa"/>
            <w:vMerge/>
            <w:shd w:val="clear" w:color="auto" w:fill="auto"/>
          </w:tcPr>
          <w:p w14:paraId="699A194C" w14:textId="77777777" w:rsidR="007219EA" w:rsidRPr="00B42BD0" w:rsidRDefault="007219EA" w:rsidP="00C97C64">
            <w:pPr>
              <w:pStyle w:val="a0"/>
              <w:spacing w:before="0" w:after="0"/>
              <w:ind w:firstLine="0"/>
              <w:rPr>
                <w:sz w:val="26"/>
                <w:szCs w:val="26"/>
              </w:rPr>
            </w:pPr>
          </w:p>
        </w:tc>
        <w:tc>
          <w:tcPr>
            <w:tcW w:w="3548" w:type="dxa"/>
          </w:tcPr>
          <w:p w14:paraId="57C97524" w14:textId="77777777" w:rsidR="007219EA" w:rsidRPr="00B42BD0" w:rsidRDefault="007219EA" w:rsidP="00C97C64">
            <w:pPr>
              <w:pStyle w:val="134"/>
              <w:rPr>
                <w:szCs w:val="26"/>
              </w:rPr>
            </w:pPr>
            <w:r w:rsidRPr="00B42BD0">
              <w:rPr>
                <w:szCs w:val="26"/>
              </w:rPr>
              <w:t>Вид</w:t>
            </w:r>
          </w:p>
        </w:tc>
        <w:tc>
          <w:tcPr>
            <w:tcW w:w="9363" w:type="dxa"/>
          </w:tcPr>
          <w:p w14:paraId="669FBB92"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5C00CFD" w14:textId="77777777" w:rsidTr="00205A19">
        <w:trPr>
          <w:jc w:val="center"/>
        </w:trPr>
        <w:tc>
          <w:tcPr>
            <w:tcW w:w="1875" w:type="dxa"/>
            <w:vMerge/>
            <w:shd w:val="clear" w:color="auto" w:fill="auto"/>
          </w:tcPr>
          <w:p w14:paraId="2553BDBB" w14:textId="77777777" w:rsidR="007219EA" w:rsidRPr="00B42BD0" w:rsidRDefault="007219EA" w:rsidP="00C97C64">
            <w:pPr>
              <w:pStyle w:val="a0"/>
              <w:spacing w:before="0" w:after="0"/>
              <w:ind w:firstLine="0"/>
              <w:rPr>
                <w:sz w:val="26"/>
                <w:szCs w:val="26"/>
              </w:rPr>
            </w:pPr>
          </w:p>
        </w:tc>
        <w:tc>
          <w:tcPr>
            <w:tcW w:w="3548" w:type="dxa"/>
          </w:tcPr>
          <w:p w14:paraId="18A2676F" w14:textId="77777777" w:rsidR="007219EA" w:rsidRPr="00B42BD0" w:rsidRDefault="007219EA" w:rsidP="00C97C64">
            <w:pPr>
              <w:pStyle w:val="134"/>
              <w:rPr>
                <w:szCs w:val="26"/>
              </w:rPr>
            </w:pPr>
            <w:r w:rsidRPr="00B42BD0">
              <w:rPr>
                <w:szCs w:val="26"/>
              </w:rPr>
              <w:t>Назначение</w:t>
            </w:r>
          </w:p>
        </w:tc>
        <w:tc>
          <w:tcPr>
            <w:tcW w:w="9363" w:type="dxa"/>
          </w:tcPr>
          <w:p w14:paraId="2966BF27"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CA03DCC" w14:textId="77777777" w:rsidTr="00205A19">
        <w:trPr>
          <w:jc w:val="center"/>
        </w:trPr>
        <w:tc>
          <w:tcPr>
            <w:tcW w:w="1875" w:type="dxa"/>
            <w:vMerge/>
            <w:shd w:val="clear" w:color="auto" w:fill="auto"/>
          </w:tcPr>
          <w:p w14:paraId="13BF2D3D" w14:textId="77777777" w:rsidR="007219EA" w:rsidRPr="00B42BD0" w:rsidRDefault="007219EA" w:rsidP="00C97C64">
            <w:pPr>
              <w:pStyle w:val="a0"/>
              <w:spacing w:before="0" w:after="0"/>
              <w:ind w:firstLine="0"/>
              <w:rPr>
                <w:sz w:val="26"/>
                <w:szCs w:val="26"/>
              </w:rPr>
            </w:pPr>
          </w:p>
        </w:tc>
        <w:tc>
          <w:tcPr>
            <w:tcW w:w="3548" w:type="dxa"/>
          </w:tcPr>
          <w:p w14:paraId="28374325"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69F3EDA" w14:textId="77777777" w:rsidR="007219EA" w:rsidRPr="00B42BD0" w:rsidRDefault="007219EA" w:rsidP="00C97C64">
            <w:pPr>
              <w:pStyle w:val="134"/>
              <w:rPr>
                <w:szCs w:val="26"/>
              </w:rPr>
            </w:pPr>
            <w:r w:rsidRPr="00B42BD0">
              <w:rPr>
                <w:szCs w:val="26"/>
              </w:rPr>
              <w:t>Протяженность участка: 0 км – 15,6 км.</w:t>
            </w:r>
          </w:p>
          <w:p w14:paraId="263AE8DE" w14:textId="77777777" w:rsidR="007219EA" w:rsidRPr="00B42BD0" w:rsidRDefault="007219EA" w:rsidP="00C97C64">
            <w:pPr>
              <w:pStyle w:val="134"/>
              <w:rPr>
                <w:szCs w:val="26"/>
              </w:rPr>
            </w:pPr>
            <w:r w:rsidRPr="00B42BD0">
              <w:rPr>
                <w:szCs w:val="26"/>
              </w:rPr>
              <w:t>Техническая категория: II.</w:t>
            </w:r>
          </w:p>
          <w:p w14:paraId="3D0464EA"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970F016" w14:textId="77777777" w:rsidTr="00205A19">
        <w:trPr>
          <w:jc w:val="center"/>
        </w:trPr>
        <w:tc>
          <w:tcPr>
            <w:tcW w:w="1875" w:type="dxa"/>
            <w:vMerge/>
            <w:shd w:val="clear" w:color="auto" w:fill="auto"/>
          </w:tcPr>
          <w:p w14:paraId="0800F7D7" w14:textId="77777777" w:rsidR="002C55A9" w:rsidRPr="00B42BD0" w:rsidRDefault="002C55A9" w:rsidP="00C97C64">
            <w:pPr>
              <w:pStyle w:val="a0"/>
              <w:spacing w:before="0" w:after="0"/>
              <w:ind w:firstLine="0"/>
              <w:rPr>
                <w:sz w:val="26"/>
                <w:szCs w:val="26"/>
              </w:rPr>
            </w:pPr>
          </w:p>
        </w:tc>
        <w:tc>
          <w:tcPr>
            <w:tcW w:w="3548" w:type="dxa"/>
          </w:tcPr>
          <w:p w14:paraId="2830B4D2" w14:textId="191AA13F" w:rsidR="002C55A9" w:rsidRPr="00B42BD0" w:rsidRDefault="00BA00F0" w:rsidP="00C97C64">
            <w:pPr>
              <w:pStyle w:val="134"/>
              <w:rPr>
                <w:szCs w:val="26"/>
              </w:rPr>
            </w:pPr>
            <w:r w:rsidRPr="00B42BD0">
              <w:rPr>
                <w:szCs w:val="26"/>
              </w:rPr>
              <w:t>Срок реализации</w:t>
            </w:r>
          </w:p>
        </w:tc>
        <w:tc>
          <w:tcPr>
            <w:tcW w:w="9363" w:type="dxa"/>
          </w:tcPr>
          <w:p w14:paraId="6F959B3A" w14:textId="6179B6E8" w:rsidR="002C55A9" w:rsidRPr="00B42BD0" w:rsidRDefault="00E67894" w:rsidP="00C97C64">
            <w:pPr>
              <w:pStyle w:val="134"/>
              <w:rPr>
                <w:szCs w:val="26"/>
              </w:rPr>
            </w:pPr>
            <w:r w:rsidRPr="00B42BD0">
              <w:rPr>
                <w:szCs w:val="26"/>
              </w:rPr>
              <w:t>До 2040 года</w:t>
            </w:r>
          </w:p>
        </w:tc>
      </w:tr>
      <w:tr w:rsidR="00B42BD0" w:rsidRPr="00B42BD0" w14:paraId="0B4525B2" w14:textId="77777777" w:rsidTr="00205A19">
        <w:trPr>
          <w:jc w:val="center"/>
        </w:trPr>
        <w:tc>
          <w:tcPr>
            <w:tcW w:w="1875" w:type="dxa"/>
            <w:vMerge/>
            <w:shd w:val="clear" w:color="auto" w:fill="auto"/>
          </w:tcPr>
          <w:p w14:paraId="5A6F9E50" w14:textId="77777777" w:rsidR="007219EA" w:rsidRPr="00B42BD0" w:rsidRDefault="007219EA" w:rsidP="00C97C64">
            <w:pPr>
              <w:pStyle w:val="a0"/>
              <w:spacing w:before="0" w:after="0"/>
              <w:ind w:firstLine="0"/>
              <w:rPr>
                <w:sz w:val="26"/>
                <w:szCs w:val="26"/>
              </w:rPr>
            </w:pPr>
          </w:p>
        </w:tc>
        <w:tc>
          <w:tcPr>
            <w:tcW w:w="3548" w:type="dxa"/>
          </w:tcPr>
          <w:p w14:paraId="07194FCA" w14:textId="77777777" w:rsidR="007219EA" w:rsidRPr="00B42BD0" w:rsidRDefault="007219EA" w:rsidP="00C97C64">
            <w:pPr>
              <w:pStyle w:val="134"/>
              <w:rPr>
                <w:szCs w:val="26"/>
              </w:rPr>
            </w:pPr>
            <w:r w:rsidRPr="00B42BD0">
              <w:rPr>
                <w:szCs w:val="26"/>
              </w:rPr>
              <w:t>Местоположение</w:t>
            </w:r>
          </w:p>
        </w:tc>
        <w:tc>
          <w:tcPr>
            <w:tcW w:w="9363" w:type="dxa"/>
          </w:tcPr>
          <w:p w14:paraId="71169AFF" w14:textId="77777777" w:rsidR="007219EA" w:rsidRPr="00B42BD0" w:rsidRDefault="007219EA" w:rsidP="00C97C64">
            <w:pPr>
              <w:pStyle w:val="134"/>
              <w:rPr>
                <w:szCs w:val="26"/>
              </w:rPr>
            </w:pPr>
            <w:r w:rsidRPr="00B42BD0">
              <w:rPr>
                <w:szCs w:val="26"/>
              </w:rPr>
              <w:t>Полянское сельское поселение, Приморское городское поселение Выборгского муниципального района</w:t>
            </w:r>
          </w:p>
        </w:tc>
      </w:tr>
      <w:tr w:rsidR="00B42BD0" w:rsidRPr="00B42BD0" w14:paraId="428221EE" w14:textId="77777777" w:rsidTr="00205A19">
        <w:trPr>
          <w:jc w:val="center"/>
        </w:trPr>
        <w:tc>
          <w:tcPr>
            <w:tcW w:w="1875" w:type="dxa"/>
            <w:vMerge w:val="restart"/>
            <w:shd w:val="clear" w:color="auto" w:fill="auto"/>
          </w:tcPr>
          <w:p w14:paraId="76C3D748" w14:textId="77777777" w:rsidR="007219EA" w:rsidRPr="00B42BD0" w:rsidRDefault="007219EA" w:rsidP="00C97C64">
            <w:pPr>
              <w:pStyle w:val="a0"/>
              <w:spacing w:before="0" w:after="0"/>
              <w:ind w:firstLine="0"/>
              <w:rPr>
                <w:sz w:val="26"/>
                <w:szCs w:val="26"/>
              </w:rPr>
            </w:pPr>
            <w:r w:rsidRPr="00B42BD0">
              <w:rPr>
                <w:sz w:val="26"/>
                <w:szCs w:val="26"/>
              </w:rPr>
              <w:t>1.6.62</w:t>
            </w:r>
          </w:p>
        </w:tc>
        <w:tc>
          <w:tcPr>
            <w:tcW w:w="3548" w:type="dxa"/>
          </w:tcPr>
          <w:p w14:paraId="5226D925" w14:textId="77777777" w:rsidR="007219EA" w:rsidRPr="00B42BD0" w:rsidRDefault="007219EA" w:rsidP="00C97C64">
            <w:pPr>
              <w:pStyle w:val="134"/>
              <w:rPr>
                <w:szCs w:val="26"/>
              </w:rPr>
            </w:pPr>
            <w:r w:rsidRPr="00B42BD0">
              <w:rPr>
                <w:szCs w:val="26"/>
              </w:rPr>
              <w:t>Наименование</w:t>
            </w:r>
          </w:p>
        </w:tc>
        <w:tc>
          <w:tcPr>
            <w:tcW w:w="9363" w:type="dxa"/>
          </w:tcPr>
          <w:p w14:paraId="3765412D" w14:textId="77777777" w:rsidR="007219EA" w:rsidRPr="00B42BD0" w:rsidRDefault="007219EA" w:rsidP="00C97C64">
            <w:pPr>
              <w:pStyle w:val="134"/>
              <w:rPr>
                <w:szCs w:val="26"/>
              </w:rPr>
            </w:pPr>
            <w:r w:rsidRPr="00B42BD0">
              <w:rPr>
                <w:szCs w:val="26"/>
              </w:rPr>
              <w:t>Подъезд к городу Высоцку</w:t>
            </w:r>
          </w:p>
        </w:tc>
      </w:tr>
      <w:tr w:rsidR="00B42BD0" w:rsidRPr="00B42BD0" w14:paraId="668FD50D" w14:textId="77777777" w:rsidTr="00205A19">
        <w:trPr>
          <w:jc w:val="center"/>
        </w:trPr>
        <w:tc>
          <w:tcPr>
            <w:tcW w:w="1875" w:type="dxa"/>
            <w:vMerge/>
            <w:shd w:val="clear" w:color="auto" w:fill="auto"/>
          </w:tcPr>
          <w:p w14:paraId="155C8559" w14:textId="77777777" w:rsidR="007219EA" w:rsidRPr="00B42BD0" w:rsidRDefault="007219EA" w:rsidP="00C97C64">
            <w:pPr>
              <w:pStyle w:val="a0"/>
              <w:spacing w:before="0" w:after="0"/>
              <w:ind w:firstLine="0"/>
              <w:rPr>
                <w:sz w:val="26"/>
                <w:szCs w:val="26"/>
              </w:rPr>
            </w:pPr>
          </w:p>
        </w:tc>
        <w:tc>
          <w:tcPr>
            <w:tcW w:w="3548" w:type="dxa"/>
          </w:tcPr>
          <w:p w14:paraId="197471AA" w14:textId="77777777" w:rsidR="007219EA" w:rsidRPr="00B42BD0" w:rsidRDefault="007219EA" w:rsidP="00C97C64">
            <w:pPr>
              <w:pStyle w:val="134"/>
              <w:rPr>
                <w:szCs w:val="26"/>
              </w:rPr>
            </w:pPr>
            <w:r w:rsidRPr="00B42BD0">
              <w:rPr>
                <w:szCs w:val="26"/>
              </w:rPr>
              <w:t>Вид</w:t>
            </w:r>
          </w:p>
        </w:tc>
        <w:tc>
          <w:tcPr>
            <w:tcW w:w="9363" w:type="dxa"/>
          </w:tcPr>
          <w:p w14:paraId="2339416E"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73C0591" w14:textId="77777777" w:rsidTr="00205A19">
        <w:trPr>
          <w:jc w:val="center"/>
        </w:trPr>
        <w:tc>
          <w:tcPr>
            <w:tcW w:w="1875" w:type="dxa"/>
            <w:vMerge/>
            <w:shd w:val="clear" w:color="auto" w:fill="auto"/>
          </w:tcPr>
          <w:p w14:paraId="36ED477D" w14:textId="77777777" w:rsidR="007219EA" w:rsidRPr="00B42BD0" w:rsidRDefault="007219EA" w:rsidP="00C97C64">
            <w:pPr>
              <w:pStyle w:val="a0"/>
              <w:spacing w:before="0" w:after="0"/>
              <w:ind w:firstLine="0"/>
              <w:rPr>
                <w:sz w:val="26"/>
                <w:szCs w:val="26"/>
              </w:rPr>
            </w:pPr>
          </w:p>
        </w:tc>
        <w:tc>
          <w:tcPr>
            <w:tcW w:w="3548" w:type="dxa"/>
          </w:tcPr>
          <w:p w14:paraId="47DC523D" w14:textId="77777777" w:rsidR="007219EA" w:rsidRPr="00B42BD0" w:rsidRDefault="007219EA" w:rsidP="00C97C64">
            <w:pPr>
              <w:pStyle w:val="134"/>
              <w:rPr>
                <w:szCs w:val="26"/>
              </w:rPr>
            </w:pPr>
            <w:r w:rsidRPr="00B42BD0">
              <w:rPr>
                <w:szCs w:val="26"/>
              </w:rPr>
              <w:t>Назначение</w:t>
            </w:r>
          </w:p>
        </w:tc>
        <w:tc>
          <w:tcPr>
            <w:tcW w:w="9363" w:type="dxa"/>
          </w:tcPr>
          <w:p w14:paraId="6A4BC11B"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77739EE" w14:textId="77777777" w:rsidTr="00205A19">
        <w:trPr>
          <w:jc w:val="center"/>
        </w:trPr>
        <w:tc>
          <w:tcPr>
            <w:tcW w:w="1875" w:type="dxa"/>
            <w:vMerge/>
            <w:shd w:val="clear" w:color="auto" w:fill="auto"/>
          </w:tcPr>
          <w:p w14:paraId="54AE86EF" w14:textId="77777777" w:rsidR="007219EA" w:rsidRPr="00B42BD0" w:rsidRDefault="007219EA" w:rsidP="00C97C64">
            <w:pPr>
              <w:pStyle w:val="a0"/>
              <w:spacing w:before="0" w:after="0"/>
              <w:ind w:firstLine="0"/>
              <w:rPr>
                <w:sz w:val="26"/>
                <w:szCs w:val="26"/>
              </w:rPr>
            </w:pPr>
          </w:p>
        </w:tc>
        <w:tc>
          <w:tcPr>
            <w:tcW w:w="3548" w:type="dxa"/>
          </w:tcPr>
          <w:p w14:paraId="467B5105"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5EA7B81" w14:textId="77777777" w:rsidR="007219EA" w:rsidRPr="00B42BD0" w:rsidRDefault="007219EA" w:rsidP="00C97C64">
            <w:pPr>
              <w:pStyle w:val="134"/>
              <w:rPr>
                <w:szCs w:val="26"/>
              </w:rPr>
            </w:pPr>
            <w:r w:rsidRPr="00B42BD0">
              <w:rPr>
                <w:szCs w:val="26"/>
              </w:rPr>
              <w:t>Протяженность участка: 0 км – 12,98 км.</w:t>
            </w:r>
          </w:p>
          <w:p w14:paraId="4F90D23D" w14:textId="77777777" w:rsidR="007219EA" w:rsidRPr="00B42BD0" w:rsidRDefault="007219EA" w:rsidP="00C97C64">
            <w:pPr>
              <w:pStyle w:val="134"/>
              <w:rPr>
                <w:szCs w:val="26"/>
              </w:rPr>
            </w:pPr>
            <w:r w:rsidRPr="00B42BD0">
              <w:rPr>
                <w:szCs w:val="26"/>
              </w:rPr>
              <w:t>Техническая категория: II.</w:t>
            </w:r>
          </w:p>
          <w:p w14:paraId="01DE47DA"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E25A5EA" w14:textId="77777777" w:rsidTr="00205A19">
        <w:trPr>
          <w:jc w:val="center"/>
        </w:trPr>
        <w:tc>
          <w:tcPr>
            <w:tcW w:w="1875" w:type="dxa"/>
            <w:vMerge/>
            <w:shd w:val="clear" w:color="auto" w:fill="auto"/>
          </w:tcPr>
          <w:p w14:paraId="44084A59" w14:textId="77777777" w:rsidR="002C55A9" w:rsidRPr="00B42BD0" w:rsidRDefault="002C55A9" w:rsidP="00C97C64">
            <w:pPr>
              <w:pStyle w:val="a0"/>
              <w:spacing w:before="0" w:after="0"/>
              <w:ind w:firstLine="0"/>
              <w:rPr>
                <w:sz w:val="26"/>
                <w:szCs w:val="26"/>
              </w:rPr>
            </w:pPr>
          </w:p>
        </w:tc>
        <w:tc>
          <w:tcPr>
            <w:tcW w:w="3548" w:type="dxa"/>
          </w:tcPr>
          <w:p w14:paraId="0D190164" w14:textId="2DA8A243" w:rsidR="002C55A9" w:rsidRPr="00B42BD0" w:rsidRDefault="00BA00F0" w:rsidP="00C97C64">
            <w:pPr>
              <w:pStyle w:val="134"/>
              <w:rPr>
                <w:szCs w:val="26"/>
              </w:rPr>
            </w:pPr>
            <w:r w:rsidRPr="00B42BD0">
              <w:rPr>
                <w:szCs w:val="26"/>
              </w:rPr>
              <w:t>Срок реализации</w:t>
            </w:r>
          </w:p>
        </w:tc>
        <w:tc>
          <w:tcPr>
            <w:tcW w:w="9363" w:type="dxa"/>
          </w:tcPr>
          <w:p w14:paraId="135710A1" w14:textId="156ABEF8" w:rsidR="002C55A9" w:rsidRPr="00B42BD0" w:rsidRDefault="00E67894" w:rsidP="00C97C64">
            <w:pPr>
              <w:pStyle w:val="134"/>
              <w:rPr>
                <w:szCs w:val="26"/>
              </w:rPr>
            </w:pPr>
            <w:r w:rsidRPr="00B42BD0">
              <w:rPr>
                <w:szCs w:val="26"/>
              </w:rPr>
              <w:t>До 2040 года</w:t>
            </w:r>
          </w:p>
        </w:tc>
      </w:tr>
      <w:tr w:rsidR="00B42BD0" w:rsidRPr="00B42BD0" w14:paraId="72A9139F" w14:textId="77777777" w:rsidTr="00205A19">
        <w:trPr>
          <w:jc w:val="center"/>
        </w:trPr>
        <w:tc>
          <w:tcPr>
            <w:tcW w:w="1875" w:type="dxa"/>
            <w:vMerge/>
            <w:shd w:val="clear" w:color="auto" w:fill="auto"/>
          </w:tcPr>
          <w:p w14:paraId="43F64118" w14:textId="77777777" w:rsidR="007219EA" w:rsidRPr="00B42BD0" w:rsidRDefault="007219EA" w:rsidP="00C97C64">
            <w:pPr>
              <w:pStyle w:val="a0"/>
              <w:spacing w:before="0" w:after="0"/>
              <w:ind w:firstLine="0"/>
              <w:rPr>
                <w:sz w:val="26"/>
                <w:szCs w:val="26"/>
              </w:rPr>
            </w:pPr>
          </w:p>
        </w:tc>
        <w:tc>
          <w:tcPr>
            <w:tcW w:w="3548" w:type="dxa"/>
          </w:tcPr>
          <w:p w14:paraId="592C1A32" w14:textId="77777777" w:rsidR="007219EA" w:rsidRPr="00B42BD0" w:rsidRDefault="007219EA" w:rsidP="00C97C64">
            <w:pPr>
              <w:pStyle w:val="134"/>
              <w:rPr>
                <w:szCs w:val="26"/>
              </w:rPr>
            </w:pPr>
            <w:r w:rsidRPr="00B42BD0">
              <w:rPr>
                <w:szCs w:val="26"/>
              </w:rPr>
              <w:t>Местоположение</w:t>
            </w:r>
          </w:p>
        </w:tc>
        <w:tc>
          <w:tcPr>
            <w:tcW w:w="9363" w:type="dxa"/>
          </w:tcPr>
          <w:p w14:paraId="0BF5E043" w14:textId="77777777" w:rsidR="007219EA" w:rsidRPr="00B42BD0" w:rsidRDefault="007219EA" w:rsidP="00C97C64">
            <w:pPr>
              <w:pStyle w:val="134"/>
              <w:rPr>
                <w:szCs w:val="26"/>
              </w:rPr>
            </w:pPr>
            <w:r w:rsidRPr="00B42BD0">
              <w:rPr>
                <w:szCs w:val="26"/>
              </w:rPr>
              <w:t>Советское городское поселение, Высоцкое городское поселение Выборгского муниципального района</w:t>
            </w:r>
          </w:p>
        </w:tc>
      </w:tr>
      <w:tr w:rsidR="00B42BD0" w:rsidRPr="00B42BD0" w14:paraId="591F2713" w14:textId="77777777" w:rsidTr="00205A19">
        <w:trPr>
          <w:jc w:val="center"/>
        </w:trPr>
        <w:tc>
          <w:tcPr>
            <w:tcW w:w="1875" w:type="dxa"/>
            <w:vMerge w:val="restart"/>
            <w:shd w:val="clear" w:color="auto" w:fill="auto"/>
          </w:tcPr>
          <w:p w14:paraId="5B62BE2F" w14:textId="77777777" w:rsidR="007219EA" w:rsidRPr="00B42BD0" w:rsidRDefault="007219EA" w:rsidP="00C97C64">
            <w:pPr>
              <w:pStyle w:val="a0"/>
              <w:spacing w:before="0" w:after="0"/>
              <w:ind w:firstLine="0"/>
              <w:rPr>
                <w:sz w:val="26"/>
                <w:szCs w:val="26"/>
              </w:rPr>
            </w:pPr>
            <w:r w:rsidRPr="00B42BD0">
              <w:rPr>
                <w:sz w:val="26"/>
                <w:szCs w:val="26"/>
              </w:rPr>
              <w:t>1.6.63</w:t>
            </w:r>
          </w:p>
        </w:tc>
        <w:tc>
          <w:tcPr>
            <w:tcW w:w="3548" w:type="dxa"/>
          </w:tcPr>
          <w:p w14:paraId="762701FD" w14:textId="77777777" w:rsidR="007219EA" w:rsidRPr="00B42BD0" w:rsidRDefault="007219EA" w:rsidP="00C97C64">
            <w:pPr>
              <w:pStyle w:val="134"/>
              <w:rPr>
                <w:szCs w:val="26"/>
              </w:rPr>
            </w:pPr>
            <w:r w:rsidRPr="00B42BD0">
              <w:rPr>
                <w:szCs w:val="26"/>
              </w:rPr>
              <w:t>Наименование</w:t>
            </w:r>
          </w:p>
        </w:tc>
        <w:tc>
          <w:tcPr>
            <w:tcW w:w="9363" w:type="dxa"/>
          </w:tcPr>
          <w:p w14:paraId="51843CD9" w14:textId="77777777" w:rsidR="007219EA" w:rsidRPr="00B42BD0" w:rsidRDefault="007219EA" w:rsidP="00C97C64">
            <w:pPr>
              <w:pStyle w:val="134"/>
              <w:rPr>
                <w:szCs w:val="26"/>
              </w:rPr>
            </w:pPr>
            <w:r w:rsidRPr="00B42BD0">
              <w:rPr>
                <w:szCs w:val="26"/>
              </w:rPr>
              <w:t>Зеленогорск – Приморск – Выборг</w:t>
            </w:r>
          </w:p>
        </w:tc>
      </w:tr>
      <w:tr w:rsidR="00B42BD0" w:rsidRPr="00B42BD0" w14:paraId="7A48F768" w14:textId="77777777" w:rsidTr="00205A19">
        <w:trPr>
          <w:jc w:val="center"/>
        </w:trPr>
        <w:tc>
          <w:tcPr>
            <w:tcW w:w="1875" w:type="dxa"/>
            <w:vMerge/>
            <w:shd w:val="clear" w:color="auto" w:fill="auto"/>
          </w:tcPr>
          <w:p w14:paraId="1B2AE05E" w14:textId="77777777" w:rsidR="007219EA" w:rsidRPr="00B42BD0" w:rsidRDefault="007219EA" w:rsidP="00C97C64">
            <w:pPr>
              <w:pStyle w:val="a0"/>
              <w:spacing w:before="0" w:after="0"/>
              <w:ind w:firstLine="0"/>
              <w:rPr>
                <w:sz w:val="26"/>
                <w:szCs w:val="26"/>
              </w:rPr>
            </w:pPr>
          </w:p>
        </w:tc>
        <w:tc>
          <w:tcPr>
            <w:tcW w:w="3548" w:type="dxa"/>
          </w:tcPr>
          <w:p w14:paraId="56EE2F2B" w14:textId="77777777" w:rsidR="007219EA" w:rsidRPr="00B42BD0" w:rsidRDefault="007219EA" w:rsidP="00C97C64">
            <w:pPr>
              <w:pStyle w:val="134"/>
              <w:rPr>
                <w:szCs w:val="26"/>
              </w:rPr>
            </w:pPr>
            <w:r w:rsidRPr="00B42BD0">
              <w:rPr>
                <w:szCs w:val="26"/>
              </w:rPr>
              <w:t>Вид</w:t>
            </w:r>
          </w:p>
        </w:tc>
        <w:tc>
          <w:tcPr>
            <w:tcW w:w="9363" w:type="dxa"/>
          </w:tcPr>
          <w:p w14:paraId="0A94673B"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B937815" w14:textId="77777777" w:rsidTr="00205A19">
        <w:trPr>
          <w:jc w:val="center"/>
        </w:trPr>
        <w:tc>
          <w:tcPr>
            <w:tcW w:w="1875" w:type="dxa"/>
            <w:vMerge/>
            <w:shd w:val="clear" w:color="auto" w:fill="auto"/>
          </w:tcPr>
          <w:p w14:paraId="5C483ABA" w14:textId="77777777" w:rsidR="007219EA" w:rsidRPr="00B42BD0" w:rsidRDefault="007219EA" w:rsidP="00C97C64">
            <w:pPr>
              <w:pStyle w:val="a0"/>
              <w:spacing w:before="0" w:after="0"/>
              <w:ind w:firstLine="0"/>
              <w:rPr>
                <w:sz w:val="26"/>
                <w:szCs w:val="26"/>
              </w:rPr>
            </w:pPr>
          </w:p>
        </w:tc>
        <w:tc>
          <w:tcPr>
            <w:tcW w:w="3548" w:type="dxa"/>
          </w:tcPr>
          <w:p w14:paraId="5A01EBC7" w14:textId="77777777" w:rsidR="007219EA" w:rsidRPr="00B42BD0" w:rsidRDefault="007219EA" w:rsidP="00C97C64">
            <w:pPr>
              <w:pStyle w:val="134"/>
              <w:rPr>
                <w:szCs w:val="26"/>
              </w:rPr>
            </w:pPr>
            <w:r w:rsidRPr="00B42BD0">
              <w:rPr>
                <w:szCs w:val="26"/>
              </w:rPr>
              <w:t>Назначение</w:t>
            </w:r>
          </w:p>
        </w:tc>
        <w:tc>
          <w:tcPr>
            <w:tcW w:w="9363" w:type="dxa"/>
          </w:tcPr>
          <w:p w14:paraId="16BF14F3"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88F6C8B" w14:textId="77777777" w:rsidTr="00205A19">
        <w:trPr>
          <w:jc w:val="center"/>
        </w:trPr>
        <w:tc>
          <w:tcPr>
            <w:tcW w:w="1875" w:type="dxa"/>
            <w:vMerge/>
            <w:shd w:val="clear" w:color="auto" w:fill="auto"/>
          </w:tcPr>
          <w:p w14:paraId="23729440" w14:textId="77777777" w:rsidR="007219EA" w:rsidRPr="00B42BD0" w:rsidRDefault="007219EA" w:rsidP="00C97C64">
            <w:pPr>
              <w:pStyle w:val="a0"/>
              <w:spacing w:before="0" w:after="0"/>
              <w:ind w:firstLine="0"/>
              <w:rPr>
                <w:sz w:val="26"/>
                <w:szCs w:val="26"/>
              </w:rPr>
            </w:pPr>
          </w:p>
        </w:tc>
        <w:tc>
          <w:tcPr>
            <w:tcW w:w="3548" w:type="dxa"/>
          </w:tcPr>
          <w:p w14:paraId="7DAE0DD3"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7D6785F" w14:textId="77777777" w:rsidR="007219EA" w:rsidRPr="00B42BD0" w:rsidRDefault="007219EA" w:rsidP="00C97C64">
            <w:pPr>
              <w:pStyle w:val="134"/>
              <w:rPr>
                <w:szCs w:val="26"/>
              </w:rPr>
            </w:pPr>
            <w:r w:rsidRPr="00B42BD0">
              <w:rPr>
                <w:szCs w:val="26"/>
              </w:rPr>
              <w:t>Протяженность участка: 64,9 км – 122,2 км.</w:t>
            </w:r>
          </w:p>
          <w:p w14:paraId="79D4D28A" w14:textId="77777777" w:rsidR="007219EA" w:rsidRPr="00B42BD0" w:rsidRDefault="007219EA" w:rsidP="00C97C64">
            <w:pPr>
              <w:pStyle w:val="134"/>
              <w:rPr>
                <w:szCs w:val="26"/>
              </w:rPr>
            </w:pPr>
            <w:r w:rsidRPr="00B42BD0">
              <w:rPr>
                <w:szCs w:val="26"/>
              </w:rPr>
              <w:t>Техническая категория: II.</w:t>
            </w:r>
          </w:p>
          <w:p w14:paraId="749DE60D"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AB769AB" w14:textId="77777777" w:rsidTr="00205A19">
        <w:trPr>
          <w:jc w:val="center"/>
        </w:trPr>
        <w:tc>
          <w:tcPr>
            <w:tcW w:w="1875" w:type="dxa"/>
            <w:vMerge/>
            <w:shd w:val="clear" w:color="auto" w:fill="auto"/>
          </w:tcPr>
          <w:p w14:paraId="20BD6BF2" w14:textId="77777777" w:rsidR="002C55A9" w:rsidRPr="00B42BD0" w:rsidRDefault="002C55A9" w:rsidP="00C97C64">
            <w:pPr>
              <w:pStyle w:val="a0"/>
              <w:spacing w:before="0" w:after="0"/>
              <w:ind w:firstLine="0"/>
              <w:rPr>
                <w:sz w:val="26"/>
                <w:szCs w:val="26"/>
              </w:rPr>
            </w:pPr>
          </w:p>
        </w:tc>
        <w:tc>
          <w:tcPr>
            <w:tcW w:w="3548" w:type="dxa"/>
          </w:tcPr>
          <w:p w14:paraId="1DE2F03E" w14:textId="3965BCE8" w:rsidR="002C55A9" w:rsidRPr="00B42BD0" w:rsidRDefault="00BA00F0" w:rsidP="00C97C64">
            <w:pPr>
              <w:pStyle w:val="134"/>
              <w:rPr>
                <w:szCs w:val="26"/>
              </w:rPr>
            </w:pPr>
            <w:r w:rsidRPr="00B42BD0">
              <w:rPr>
                <w:szCs w:val="26"/>
              </w:rPr>
              <w:t>Срок реализации</w:t>
            </w:r>
          </w:p>
        </w:tc>
        <w:tc>
          <w:tcPr>
            <w:tcW w:w="9363" w:type="dxa"/>
          </w:tcPr>
          <w:p w14:paraId="26273F62" w14:textId="3B2CFE05" w:rsidR="002C55A9" w:rsidRPr="00B42BD0" w:rsidRDefault="00E67894" w:rsidP="00C97C64">
            <w:pPr>
              <w:pStyle w:val="134"/>
              <w:rPr>
                <w:szCs w:val="26"/>
              </w:rPr>
            </w:pPr>
            <w:r w:rsidRPr="00B42BD0">
              <w:rPr>
                <w:szCs w:val="26"/>
              </w:rPr>
              <w:t>До 2040 года</w:t>
            </w:r>
          </w:p>
        </w:tc>
      </w:tr>
      <w:tr w:rsidR="00B42BD0" w:rsidRPr="00B42BD0" w14:paraId="7EE36705" w14:textId="77777777" w:rsidTr="00205A19">
        <w:trPr>
          <w:jc w:val="center"/>
        </w:trPr>
        <w:tc>
          <w:tcPr>
            <w:tcW w:w="1875" w:type="dxa"/>
            <w:vMerge/>
            <w:shd w:val="clear" w:color="auto" w:fill="auto"/>
          </w:tcPr>
          <w:p w14:paraId="6143F905" w14:textId="77777777" w:rsidR="007219EA" w:rsidRPr="00B42BD0" w:rsidRDefault="007219EA" w:rsidP="00C97C64">
            <w:pPr>
              <w:pStyle w:val="a0"/>
              <w:spacing w:before="0" w:after="0"/>
              <w:ind w:firstLine="0"/>
              <w:rPr>
                <w:sz w:val="26"/>
                <w:szCs w:val="26"/>
              </w:rPr>
            </w:pPr>
          </w:p>
        </w:tc>
        <w:tc>
          <w:tcPr>
            <w:tcW w:w="3548" w:type="dxa"/>
          </w:tcPr>
          <w:p w14:paraId="07B51D92" w14:textId="77777777" w:rsidR="007219EA" w:rsidRPr="00B42BD0" w:rsidRDefault="007219EA" w:rsidP="00C97C64">
            <w:pPr>
              <w:pStyle w:val="134"/>
              <w:rPr>
                <w:szCs w:val="26"/>
              </w:rPr>
            </w:pPr>
            <w:r w:rsidRPr="00B42BD0">
              <w:rPr>
                <w:szCs w:val="26"/>
              </w:rPr>
              <w:t>Местоположение</w:t>
            </w:r>
          </w:p>
        </w:tc>
        <w:tc>
          <w:tcPr>
            <w:tcW w:w="9363" w:type="dxa"/>
          </w:tcPr>
          <w:p w14:paraId="4A3C1AF8" w14:textId="77777777" w:rsidR="007219EA" w:rsidRPr="00B42BD0" w:rsidRDefault="007219EA" w:rsidP="00C97C64">
            <w:pPr>
              <w:pStyle w:val="134"/>
              <w:rPr>
                <w:szCs w:val="26"/>
              </w:rPr>
            </w:pPr>
            <w:r w:rsidRPr="00B42BD0">
              <w:rPr>
                <w:szCs w:val="26"/>
              </w:rPr>
              <w:t>Приморское городское поселение, Выборгское городское поселение, Советское городское поселение Выборгского муниципального района</w:t>
            </w:r>
          </w:p>
        </w:tc>
      </w:tr>
      <w:tr w:rsidR="00B42BD0" w:rsidRPr="00B42BD0" w14:paraId="211C9F27" w14:textId="77777777" w:rsidTr="00205A19">
        <w:trPr>
          <w:jc w:val="center"/>
        </w:trPr>
        <w:tc>
          <w:tcPr>
            <w:tcW w:w="1875" w:type="dxa"/>
            <w:vMerge w:val="restart"/>
            <w:shd w:val="clear" w:color="auto" w:fill="auto"/>
          </w:tcPr>
          <w:p w14:paraId="74F41D3B" w14:textId="77777777" w:rsidR="007219EA" w:rsidRPr="00B42BD0" w:rsidRDefault="007219EA" w:rsidP="00C97C64">
            <w:pPr>
              <w:pStyle w:val="a0"/>
              <w:spacing w:before="0" w:after="0"/>
              <w:ind w:firstLine="0"/>
              <w:rPr>
                <w:sz w:val="26"/>
                <w:szCs w:val="26"/>
              </w:rPr>
            </w:pPr>
            <w:r w:rsidRPr="00B42BD0">
              <w:rPr>
                <w:sz w:val="26"/>
                <w:szCs w:val="26"/>
              </w:rPr>
              <w:t>1.6.64</w:t>
            </w:r>
          </w:p>
        </w:tc>
        <w:tc>
          <w:tcPr>
            <w:tcW w:w="3548" w:type="dxa"/>
          </w:tcPr>
          <w:p w14:paraId="5412485C" w14:textId="77777777" w:rsidR="007219EA" w:rsidRPr="00B42BD0" w:rsidRDefault="007219EA" w:rsidP="00C97C64">
            <w:pPr>
              <w:pStyle w:val="134"/>
              <w:rPr>
                <w:szCs w:val="26"/>
              </w:rPr>
            </w:pPr>
            <w:r w:rsidRPr="00B42BD0">
              <w:rPr>
                <w:szCs w:val="26"/>
              </w:rPr>
              <w:t>Наименование</w:t>
            </w:r>
          </w:p>
        </w:tc>
        <w:tc>
          <w:tcPr>
            <w:tcW w:w="9363" w:type="dxa"/>
          </w:tcPr>
          <w:p w14:paraId="5C6EC8DD" w14:textId="77777777" w:rsidR="007219EA" w:rsidRPr="00B42BD0" w:rsidRDefault="007219EA" w:rsidP="00C97C64">
            <w:pPr>
              <w:pStyle w:val="134"/>
              <w:rPr>
                <w:szCs w:val="26"/>
              </w:rPr>
            </w:pPr>
            <w:r w:rsidRPr="00B42BD0">
              <w:rPr>
                <w:szCs w:val="26"/>
              </w:rPr>
              <w:t>Моховое – Ключевое</w:t>
            </w:r>
          </w:p>
        </w:tc>
      </w:tr>
      <w:tr w:rsidR="00B42BD0" w:rsidRPr="00B42BD0" w14:paraId="6AF4F919" w14:textId="77777777" w:rsidTr="00205A19">
        <w:trPr>
          <w:jc w:val="center"/>
        </w:trPr>
        <w:tc>
          <w:tcPr>
            <w:tcW w:w="1875" w:type="dxa"/>
            <w:vMerge/>
            <w:shd w:val="clear" w:color="auto" w:fill="auto"/>
          </w:tcPr>
          <w:p w14:paraId="62125EFA" w14:textId="77777777" w:rsidR="007219EA" w:rsidRPr="00B42BD0" w:rsidRDefault="007219EA" w:rsidP="00C97C64">
            <w:pPr>
              <w:pStyle w:val="a0"/>
              <w:spacing w:before="0" w:after="0"/>
              <w:ind w:firstLine="0"/>
              <w:rPr>
                <w:sz w:val="26"/>
                <w:szCs w:val="26"/>
              </w:rPr>
            </w:pPr>
          </w:p>
        </w:tc>
        <w:tc>
          <w:tcPr>
            <w:tcW w:w="3548" w:type="dxa"/>
          </w:tcPr>
          <w:p w14:paraId="75D2856B" w14:textId="77777777" w:rsidR="007219EA" w:rsidRPr="00B42BD0" w:rsidRDefault="007219EA" w:rsidP="00C97C64">
            <w:pPr>
              <w:pStyle w:val="134"/>
              <w:rPr>
                <w:szCs w:val="26"/>
              </w:rPr>
            </w:pPr>
            <w:r w:rsidRPr="00B42BD0">
              <w:rPr>
                <w:szCs w:val="26"/>
              </w:rPr>
              <w:t>Вид</w:t>
            </w:r>
          </w:p>
        </w:tc>
        <w:tc>
          <w:tcPr>
            <w:tcW w:w="9363" w:type="dxa"/>
          </w:tcPr>
          <w:p w14:paraId="28554997"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19BC7855" w14:textId="77777777" w:rsidTr="00205A19">
        <w:trPr>
          <w:jc w:val="center"/>
        </w:trPr>
        <w:tc>
          <w:tcPr>
            <w:tcW w:w="1875" w:type="dxa"/>
            <w:vMerge/>
            <w:shd w:val="clear" w:color="auto" w:fill="auto"/>
          </w:tcPr>
          <w:p w14:paraId="53052CB7" w14:textId="77777777" w:rsidR="007219EA" w:rsidRPr="00B42BD0" w:rsidRDefault="007219EA" w:rsidP="00C97C64">
            <w:pPr>
              <w:pStyle w:val="a0"/>
              <w:spacing w:before="0" w:after="0"/>
              <w:ind w:firstLine="0"/>
              <w:rPr>
                <w:sz w:val="26"/>
                <w:szCs w:val="26"/>
              </w:rPr>
            </w:pPr>
          </w:p>
        </w:tc>
        <w:tc>
          <w:tcPr>
            <w:tcW w:w="3548" w:type="dxa"/>
          </w:tcPr>
          <w:p w14:paraId="08915368" w14:textId="77777777" w:rsidR="007219EA" w:rsidRPr="00B42BD0" w:rsidRDefault="007219EA" w:rsidP="00C97C64">
            <w:pPr>
              <w:pStyle w:val="134"/>
              <w:rPr>
                <w:szCs w:val="26"/>
              </w:rPr>
            </w:pPr>
            <w:r w:rsidRPr="00B42BD0">
              <w:rPr>
                <w:szCs w:val="26"/>
              </w:rPr>
              <w:t>Назначение</w:t>
            </w:r>
          </w:p>
        </w:tc>
        <w:tc>
          <w:tcPr>
            <w:tcW w:w="9363" w:type="dxa"/>
          </w:tcPr>
          <w:p w14:paraId="4A3977F9"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BD83A6C" w14:textId="77777777" w:rsidTr="00205A19">
        <w:trPr>
          <w:jc w:val="center"/>
        </w:trPr>
        <w:tc>
          <w:tcPr>
            <w:tcW w:w="1875" w:type="dxa"/>
            <w:vMerge/>
            <w:shd w:val="clear" w:color="auto" w:fill="auto"/>
          </w:tcPr>
          <w:p w14:paraId="6E61056E" w14:textId="77777777" w:rsidR="007219EA" w:rsidRPr="00B42BD0" w:rsidRDefault="007219EA" w:rsidP="00C97C64">
            <w:pPr>
              <w:pStyle w:val="a0"/>
              <w:spacing w:before="0" w:after="0"/>
              <w:ind w:firstLine="0"/>
              <w:rPr>
                <w:sz w:val="26"/>
                <w:szCs w:val="26"/>
              </w:rPr>
            </w:pPr>
          </w:p>
        </w:tc>
        <w:tc>
          <w:tcPr>
            <w:tcW w:w="3548" w:type="dxa"/>
          </w:tcPr>
          <w:p w14:paraId="1B1A41C7"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2FD2556" w14:textId="77777777" w:rsidR="007219EA" w:rsidRPr="00B42BD0" w:rsidRDefault="007219EA" w:rsidP="00C97C64">
            <w:pPr>
              <w:pStyle w:val="134"/>
              <w:rPr>
                <w:szCs w:val="26"/>
              </w:rPr>
            </w:pPr>
            <w:r w:rsidRPr="00B42BD0">
              <w:rPr>
                <w:szCs w:val="26"/>
              </w:rPr>
              <w:t>Протяженность участка: 14 км – 21 км.</w:t>
            </w:r>
          </w:p>
          <w:p w14:paraId="748E587D" w14:textId="77777777" w:rsidR="007219EA" w:rsidRPr="00B42BD0" w:rsidRDefault="007219EA" w:rsidP="00C97C64">
            <w:pPr>
              <w:pStyle w:val="134"/>
              <w:rPr>
                <w:szCs w:val="26"/>
              </w:rPr>
            </w:pPr>
            <w:r w:rsidRPr="00B42BD0">
              <w:rPr>
                <w:szCs w:val="26"/>
              </w:rPr>
              <w:t>Техническая категория: III.</w:t>
            </w:r>
          </w:p>
          <w:p w14:paraId="13E5A42E"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DAEF386" w14:textId="77777777" w:rsidTr="00205A19">
        <w:trPr>
          <w:jc w:val="center"/>
        </w:trPr>
        <w:tc>
          <w:tcPr>
            <w:tcW w:w="1875" w:type="dxa"/>
            <w:vMerge/>
            <w:shd w:val="clear" w:color="auto" w:fill="auto"/>
          </w:tcPr>
          <w:p w14:paraId="56162D4C" w14:textId="77777777" w:rsidR="002C55A9" w:rsidRPr="00B42BD0" w:rsidRDefault="002C55A9" w:rsidP="00C97C64">
            <w:pPr>
              <w:pStyle w:val="a0"/>
              <w:spacing w:before="0" w:after="0"/>
              <w:ind w:firstLine="0"/>
              <w:rPr>
                <w:sz w:val="26"/>
                <w:szCs w:val="26"/>
              </w:rPr>
            </w:pPr>
          </w:p>
        </w:tc>
        <w:tc>
          <w:tcPr>
            <w:tcW w:w="3548" w:type="dxa"/>
          </w:tcPr>
          <w:p w14:paraId="2BD4AA15" w14:textId="0F0CDE96" w:rsidR="002C55A9" w:rsidRPr="00B42BD0" w:rsidRDefault="00BA00F0" w:rsidP="00C97C64">
            <w:pPr>
              <w:pStyle w:val="134"/>
              <w:rPr>
                <w:szCs w:val="26"/>
              </w:rPr>
            </w:pPr>
            <w:r w:rsidRPr="00B42BD0">
              <w:rPr>
                <w:szCs w:val="26"/>
              </w:rPr>
              <w:t>Срок реализации</w:t>
            </w:r>
          </w:p>
        </w:tc>
        <w:tc>
          <w:tcPr>
            <w:tcW w:w="9363" w:type="dxa"/>
          </w:tcPr>
          <w:p w14:paraId="188DA992" w14:textId="4819DC0F" w:rsidR="002C55A9" w:rsidRPr="00B42BD0" w:rsidRDefault="00E67894" w:rsidP="00C97C64">
            <w:pPr>
              <w:pStyle w:val="134"/>
              <w:rPr>
                <w:szCs w:val="26"/>
              </w:rPr>
            </w:pPr>
            <w:r w:rsidRPr="00B42BD0">
              <w:rPr>
                <w:szCs w:val="26"/>
              </w:rPr>
              <w:t>До 2040 года</w:t>
            </w:r>
          </w:p>
        </w:tc>
      </w:tr>
      <w:tr w:rsidR="00B42BD0" w:rsidRPr="00B42BD0" w14:paraId="2EF789FF" w14:textId="77777777" w:rsidTr="00205A19">
        <w:trPr>
          <w:jc w:val="center"/>
        </w:trPr>
        <w:tc>
          <w:tcPr>
            <w:tcW w:w="1875" w:type="dxa"/>
            <w:vMerge/>
            <w:shd w:val="clear" w:color="auto" w:fill="auto"/>
          </w:tcPr>
          <w:p w14:paraId="61462689" w14:textId="77777777" w:rsidR="007219EA" w:rsidRPr="00B42BD0" w:rsidRDefault="007219EA" w:rsidP="00C97C64">
            <w:pPr>
              <w:pStyle w:val="a0"/>
              <w:spacing w:before="0" w:after="0"/>
              <w:ind w:firstLine="0"/>
              <w:rPr>
                <w:sz w:val="26"/>
                <w:szCs w:val="26"/>
              </w:rPr>
            </w:pPr>
          </w:p>
        </w:tc>
        <w:tc>
          <w:tcPr>
            <w:tcW w:w="3548" w:type="dxa"/>
          </w:tcPr>
          <w:p w14:paraId="5B4145C9" w14:textId="77777777" w:rsidR="007219EA" w:rsidRPr="00B42BD0" w:rsidRDefault="007219EA" w:rsidP="00C97C64">
            <w:pPr>
              <w:pStyle w:val="134"/>
              <w:rPr>
                <w:szCs w:val="26"/>
              </w:rPr>
            </w:pPr>
            <w:r w:rsidRPr="00B42BD0">
              <w:rPr>
                <w:szCs w:val="26"/>
              </w:rPr>
              <w:t>Местоположение</w:t>
            </w:r>
          </w:p>
        </w:tc>
        <w:tc>
          <w:tcPr>
            <w:tcW w:w="9363" w:type="dxa"/>
          </w:tcPr>
          <w:p w14:paraId="721F1F0F" w14:textId="77777777" w:rsidR="007219EA" w:rsidRPr="00B42BD0" w:rsidRDefault="007219EA" w:rsidP="00C97C64">
            <w:pPr>
              <w:pStyle w:val="134"/>
              <w:rPr>
                <w:szCs w:val="26"/>
              </w:rPr>
            </w:pPr>
            <w:r w:rsidRPr="00B42BD0">
              <w:rPr>
                <w:szCs w:val="26"/>
              </w:rPr>
              <w:t>Гончаровское сельское поселение Выборгского муниципального района</w:t>
            </w:r>
          </w:p>
        </w:tc>
      </w:tr>
      <w:tr w:rsidR="00B42BD0" w:rsidRPr="00B42BD0" w14:paraId="6B35EC66" w14:textId="77777777" w:rsidTr="00205A19">
        <w:trPr>
          <w:jc w:val="center"/>
        </w:trPr>
        <w:tc>
          <w:tcPr>
            <w:tcW w:w="1875" w:type="dxa"/>
            <w:vMerge w:val="restart"/>
            <w:shd w:val="clear" w:color="auto" w:fill="auto"/>
          </w:tcPr>
          <w:p w14:paraId="6975C5BD" w14:textId="77777777" w:rsidR="007219EA" w:rsidRPr="00B42BD0" w:rsidRDefault="007219EA" w:rsidP="00C97C64">
            <w:pPr>
              <w:pStyle w:val="a0"/>
              <w:spacing w:before="0" w:after="0"/>
              <w:ind w:firstLine="0"/>
              <w:rPr>
                <w:sz w:val="26"/>
                <w:szCs w:val="26"/>
              </w:rPr>
            </w:pPr>
            <w:r w:rsidRPr="00B42BD0">
              <w:rPr>
                <w:sz w:val="26"/>
                <w:szCs w:val="26"/>
              </w:rPr>
              <w:t>1.6.65</w:t>
            </w:r>
          </w:p>
        </w:tc>
        <w:tc>
          <w:tcPr>
            <w:tcW w:w="3548" w:type="dxa"/>
          </w:tcPr>
          <w:p w14:paraId="662FD626" w14:textId="77777777" w:rsidR="007219EA" w:rsidRPr="00B42BD0" w:rsidRDefault="007219EA" w:rsidP="00C97C64">
            <w:pPr>
              <w:pStyle w:val="134"/>
              <w:rPr>
                <w:szCs w:val="26"/>
              </w:rPr>
            </w:pPr>
            <w:r w:rsidRPr="00B42BD0">
              <w:rPr>
                <w:szCs w:val="26"/>
              </w:rPr>
              <w:t>Наименование</w:t>
            </w:r>
          </w:p>
        </w:tc>
        <w:tc>
          <w:tcPr>
            <w:tcW w:w="9363" w:type="dxa"/>
          </w:tcPr>
          <w:p w14:paraId="54375E9F" w14:textId="77777777" w:rsidR="007219EA" w:rsidRPr="00B42BD0" w:rsidRDefault="007219EA" w:rsidP="00C97C64">
            <w:pPr>
              <w:pStyle w:val="134"/>
              <w:rPr>
                <w:szCs w:val="26"/>
              </w:rPr>
            </w:pPr>
            <w:r w:rsidRPr="00B42BD0">
              <w:rPr>
                <w:szCs w:val="26"/>
              </w:rPr>
              <w:t>Глебычево – Малышево – Прибылово</w:t>
            </w:r>
          </w:p>
        </w:tc>
      </w:tr>
      <w:tr w:rsidR="00B42BD0" w:rsidRPr="00B42BD0" w14:paraId="7FE5E673" w14:textId="77777777" w:rsidTr="00205A19">
        <w:trPr>
          <w:jc w:val="center"/>
        </w:trPr>
        <w:tc>
          <w:tcPr>
            <w:tcW w:w="1875" w:type="dxa"/>
            <w:vMerge/>
            <w:shd w:val="clear" w:color="auto" w:fill="auto"/>
          </w:tcPr>
          <w:p w14:paraId="0EBB01D0" w14:textId="77777777" w:rsidR="007219EA" w:rsidRPr="00B42BD0" w:rsidRDefault="007219EA" w:rsidP="00C97C64">
            <w:pPr>
              <w:pStyle w:val="a0"/>
              <w:spacing w:before="0" w:after="0"/>
              <w:ind w:firstLine="0"/>
              <w:rPr>
                <w:sz w:val="26"/>
                <w:szCs w:val="26"/>
              </w:rPr>
            </w:pPr>
          </w:p>
        </w:tc>
        <w:tc>
          <w:tcPr>
            <w:tcW w:w="3548" w:type="dxa"/>
          </w:tcPr>
          <w:p w14:paraId="37414CAC" w14:textId="77777777" w:rsidR="007219EA" w:rsidRPr="00B42BD0" w:rsidRDefault="007219EA" w:rsidP="00C97C64">
            <w:pPr>
              <w:pStyle w:val="134"/>
              <w:rPr>
                <w:szCs w:val="26"/>
              </w:rPr>
            </w:pPr>
            <w:r w:rsidRPr="00B42BD0">
              <w:rPr>
                <w:szCs w:val="26"/>
              </w:rPr>
              <w:t>Вид</w:t>
            </w:r>
          </w:p>
        </w:tc>
        <w:tc>
          <w:tcPr>
            <w:tcW w:w="9363" w:type="dxa"/>
          </w:tcPr>
          <w:p w14:paraId="5F274098"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3B77B4B" w14:textId="77777777" w:rsidTr="00205A19">
        <w:trPr>
          <w:jc w:val="center"/>
        </w:trPr>
        <w:tc>
          <w:tcPr>
            <w:tcW w:w="1875" w:type="dxa"/>
            <w:vMerge/>
            <w:shd w:val="clear" w:color="auto" w:fill="auto"/>
          </w:tcPr>
          <w:p w14:paraId="31C6C4D0" w14:textId="77777777" w:rsidR="007219EA" w:rsidRPr="00B42BD0" w:rsidRDefault="007219EA" w:rsidP="00C97C64">
            <w:pPr>
              <w:pStyle w:val="a0"/>
              <w:spacing w:before="0" w:after="0"/>
              <w:ind w:firstLine="0"/>
              <w:rPr>
                <w:sz w:val="26"/>
                <w:szCs w:val="26"/>
              </w:rPr>
            </w:pPr>
          </w:p>
        </w:tc>
        <w:tc>
          <w:tcPr>
            <w:tcW w:w="3548" w:type="dxa"/>
          </w:tcPr>
          <w:p w14:paraId="31791CEE" w14:textId="77777777" w:rsidR="007219EA" w:rsidRPr="00B42BD0" w:rsidRDefault="007219EA" w:rsidP="00C97C64">
            <w:pPr>
              <w:pStyle w:val="134"/>
              <w:rPr>
                <w:szCs w:val="26"/>
              </w:rPr>
            </w:pPr>
            <w:r w:rsidRPr="00B42BD0">
              <w:rPr>
                <w:szCs w:val="26"/>
              </w:rPr>
              <w:t>Назначение</w:t>
            </w:r>
          </w:p>
        </w:tc>
        <w:tc>
          <w:tcPr>
            <w:tcW w:w="9363" w:type="dxa"/>
          </w:tcPr>
          <w:p w14:paraId="0E57A73D"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10669FB9" w14:textId="77777777" w:rsidTr="00205A19">
        <w:trPr>
          <w:jc w:val="center"/>
        </w:trPr>
        <w:tc>
          <w:tcPr>
            <w:tcW w:w="1875" w:type="dxa"/>
            <w:vMerge/>
            <w:shd w:val="clear" w:color="auto" w:fill="auto"/>
          </w:tcPr>
          <w:p w14:paraId="4101C590" w14:textId="77777777" w:rsidR="007219EA" w:rsidRPr="00B42BD0" w:rsidRDefault="007219EA" w:rsidP="00C97C64">
            <w:pPr>
              <w:pStyle w:val="a0"/>
              <w:spacing w:before="0" w:after="0"/>
              <w:ind w:firstLine="0"/>
              <w:rPr>
                <w:sz w:val="26"/>
                <w:szCs w:val="26"/>
              </w:rPr>
            </w:pPr>
          </w:p>
        </w:tc>
        <w:tc>
          <w:tcPr>
            <w:tcW w:w="3548" w:type="dxa"/>
          </w:tcPr>
          <w:p w14:paraId="7C04EC91"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30318C3" w14:textId="77777777" w:rsidR="007219EA" w:rsidRPr="00B42BD0" w:rsidRDefault="007219EA" w:rsidP="00C97C64">
            <w:pPr>
              <w:pStyle w:val="134"/>
              <w:rPr>
                <w:szCs w:val="26"/>
              </w:rPr>
            </w:pPr>
            <w:r w:rsidRPr="00B42BD0">
              <w:rPr>
                <w:szCs w:val="26"/>
              </w:rPr>
              <w:t>Протяженность участка: 0 км – 9,6 км.</w:t>
            </w:r>
          </w:p>
          <w:p w14:paraId="18D9BCD2" w14:textId="77777777" w:rsidR="007219EA" w:rsidRPr="00B42BD0" w:rsidRDefault="007219EA" w:rsidP="00C97C64">
            <w:pPr>
              <w:pStyle w:val="134"/>
              <w:rPr>
                <w:szCs w:val="26"/>
              </w:rPr>
            </w:pPr>
            <w:r w:rsidRPr="00B42BD0">
              <w:rPr>
                <w:szCs w:val="26"/>
              </w:rPr>
              <w:t>Техническая категория: III.</w:t>
            </w:r>
          </w:p>
          <w:p w14:paraId="742D7ECE"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696A1720" w14:textId="77777777" w:rsidTr="00205A19">
        <w:trPr>
          <w:jc w:val="center"/>
        </w:trPr>
        <w:tc>
          <w:tcPr>
            <w:tcW w:w="1875" w:type="dxa"/>
            <w:vMerge/>
            <w:shd w:val="clear" w:color="auto" w:fill="auto"/>
          </w:tcPr>
          <w:p w14:paraId="72CED1F1" w14:textId="77777777" w:rsidR="002C55A9" w:rsidRPr="00B42BD0" w:rsidRDefault="002C55A9" w:rsidP="00C97C64">
            <w:pPr>
              <w:pStyle w:val="a0"/>
              <w:spacing w:before="0" w:after="0"/>
              <w:ind w:firstLine="0"/>
              <w:rPr>
                <w:sz w:val="26"/>
                <w:szCs w:val="26"/>
              </w:rPr>
            </w:pPr>
          </w:p>
        </w:tc>
        <w:tc>
          <w:tcPr>
            <w:tcW w:w="3548" w:type="dxa"/>
          </w:tcPr>
          <w:p w14:paraId="0358FBB2" w14:textId="7BC3CCD9" w:rsidR="002C55A9" w:rsidRPr="00B42BD0" w:rsidRDefault="00BA00F0" w:rsidP="00C97C64">
            <w:pPr>
              <w:pStyle w:val="134"/>
              <w:rPr>
                <w:szCs w:val="26"/>
              </w:rPr>
            </w:pPr>
            <w:r w:rsidRPr="00B42BD0">
              <w:rPr>
                <w:szCs w:val="26"/>
              </w:rPr>
              <w:t>Срок реализации</w:t>
            </w:r>
          </w:p>
        </w:tc>
        <w:tc>
          <w:tcPr>
            <w:tcW w:w="9363" w:type="dxa"/>
          </w:tcPr>
          <w:p w14:paraId="07BC99EF" w14:textId="231C07EA" w:rsidR="002C55A9" w:rsidRPr="00B42BD0" w:rsidRDefault="00E67894" w:rsidP="00C97C64">
            <w:pPr>
              <w:pStyle w:val="134"/>
              <w:rPr>
                <w:szCs w:val="26"/>
              </w:rPr>
            </w:pPr>
            <w:r w:rsidRPr="00B42BD0">
              <w:rPr>
                <w:szCs w:val="26"/>
              </w:rPr>
              <w:t>До 2040 года</w:t>
            </w:r>
          </w:p>
        </w:tc>
      </w:tr>
      <w:tr w:rsidR="00B42BD0" w:rsidRPr="00B42BD0" w14:paraId="102C56AB" w14:textId="77777777" w:rsidTr="00205A19">
        <w:trPr>
          <w:jc w:val="center"/>
        </w:trPr>
        <w:tc>
          <w:tcPr>
            <w:tcW w:w="1875" w:type="dxa"/>
            <w:vMerge/>
            <w:shd w:val="clear" w:color="auto" w:fill="auto"/>
          </w:tcPr>
          <w:p w14:paraId="4C0A2B7D" w14:textId="77777777" w:rsidR="007219EA" w:rsidRPr="00B42BD0" w:rsidRDefault="007219EA" w:rsidP="00C97C64">
            <w:pPr>
              <w:pStyle w:val="a0"/>
              <w:spacing w:before="0" w:after="0"/>
              <w:ind w:firstLine="0"/>
              <w:rPr>
                <w:sz w:val="26"/>
                <w:szCs w:val="26"/>
              </w:rPr>
            </w:pPr>
          </w:p>
        </w:tc>
        <w:tc>
          <w:tcPr>
            <w:tcW w:w="3548" w:type="dxa"/>
          </w:tcPr>
          <w:p w14:paraId="3D33257D" w14:textId="77777777" w:rsidR="007219EA" w:rsidRPr="00B42BD0" w:rsidRDefault="007219EA" w:rsidP="00C97C64">
            <w:pPr>
              <w:pStyle w:val="134"/>
              <w:rPr>
                <w:szCs w:val="26"/>
              </w:rPr>
            </w:pPr>
            <w:r w:rsidRPr="00B42BD0">
              <w:rPr>
                <w:szCs w:val="26"/>
              </w:rPr>
              <w:t>Местоположение</w:t>
            </w:r>
          </w:p>
        </w:tc>
        <w:tc>
          <w:tcPr>
            <w:tcW w:w="9363" w:type="dxa"/>
          </w:tcPr>
          <w:p w14:paraId="6E320666" w14:textId="77777777" w:rsidR="007219EA" w:rsidRPr="00B42BD0" w:rsidRDefault="007219EA" w:rsidP="00C97C64">
            <w:pPr>
              <w:pStyle w:val="134"/>
              <w:rPr>
                <w:szCs w:val="26"/>
              </w:rPr>
            </w:pPr>
            <w:r w:rsidRPr="00B42BD0">
              <w:rPr>
                <w:szCs w:val="26"/>
              </w:rPr>
              <w:t>Приморское городское поселение Выборгского муниципального района</w:t>
            </w:r>
          </w:p>
        </w:tc>
      </w:tr>
      <w:tr w:rsidR="00B42BD0" w:rsidRPr="00B42BD0" w14:paraId="2E8F4412" w14:textId="77777777" w:rsidTr="00205A19">
        <w:trPr>
          <w:jc w:val="center"/>
        </w:trPr>
        <w:tc>
          <w:tcPr>
            <w:tcW w:w="1875" w:type="dxa"/>
            <w:vMerge w:val="restart"/>
            <w:shd w:val="clear" w:color="auto" w:fill="auto"/>
          </w:tcPr>
          <w:p w14:paraId="100588E9" w14:textId="77777777" w:rsidR="007219EA" w:rsidRPr="00B42BD0" w:rsidRDefault="007219EA" w:rsidP="00C97C64">
            <w:pPr>
              <w:pStyle w:val="a0"/>
              <w:spacing w:before="0" w:after="0"/>
              <w:ind w:firstLine="0"/>
              <w:rPr>
                <w:sz w:val="26"/>
                <w:szCs w:val="26"/>
              </w:rPr>
            </w:pPr>
            <w:r w:rsidRPr="00B42BD0">
              <w:rPr>
                <w:sz w:val="26"/>
                <w:szCs w:val="26"/>
              </w:rPr>
              <w:t>1.6.66</w:t>
            </w:r>
          </w:p>
        </w:tc>
        <w:tc>
          <w:tcPr>
            <w:tcW w:w="3548" w:type="dxa"/>
          </w:tcPr>
          <w:p w14:paraId="3F61FB42" w14:textId="77777777" w:rsidR="007219EA" w:rsidRPr="00B42BD0" w:rsidRDefault="007219EA" w:rsidP="00C97C64">
            <w:pPr>
              <w:pStyle w:val="134"/>
              <w:rPr>
                <w:szCs w:val="26"/>
              </w:rPr>
            </w:pPr>
            <w:r w:rsidRPr="00B42BD0">
              <w:rPr>
                <w:szCs w:val="26"/>
              </w:rPr>
              <w:t>Наименование</w:t>
            </w:r>
          </w:p>
        </w:tc>
        <w:tc>
          <w:tcPr>
            <w:tcW w:w="9363" w:type="dxa"/>
          </w:tcPr>
          <w:p w14:paraId="2CF0D7B0" w14:textId="77777777" w:rsidR="007219EA" w:rsidRPr="00B42BD0" w:rsidRDefault="007219EA" w:rsidP="00C97C64">
            <w:pPr>
              <w:pStyle w:val="134"/>
              <w:rPr>
                <w:szCs w:val="26"/>
              </w:rPr>
            </w:pPr>
            <w:r w:rsidRPr="00B42BD0">
              <w:rPr>
                <w:szCs w:val="26"/>
              </w:rPr>
              <w:t>Огоньки – Стрельцово – Толоконниково</w:t>
            </w:r>
          </w:p>
        </w:tc>
      </w:tr>
      <w:tr w:rsidR="00B42BD0" w:rsidRPr="00B42BD0" w14:paraId="2CB8FAE1" w14:textId="77777777" w:rsidTr="00205A19">
        <w:trPr>
          <w:jc w:val="center"/>
        </w:trPr>
        <w:tc>
          <w:tcPr>
            <w:tcW w:w="1875" w:type="dxa"/>
            <w:vMerge/>
            <w:shd w:val="clear" w:color="auto" w:fill="auto"/>
          </w:tcPr>
          <w:p w14:paraId="493324CE" w14:textId="77777777" w:rsidR="007219EA" w:rsidRPr="00B42BD0" w:rsidRDefault="007219EA" w:rsidP="00C97C64">
            <w:pPr>
              <w:pStyle w:val="a0"/>
              <w:spacing w:before="0" w:after="0"/>
              <w:ind w:firstLine="0"/>
              <w:rPr>
                <w:sz w:val="26"/>
                <w:szCs w:val="26"/>
              </w:rPr>
            </w:pPr>
          </w:p>
        </w:tc>
        <w:tc>
          <w:tcPr>
            <w:tcW w:w="3548" w:type="dxa"/>
          </w:tcPr>
          <w:p w14:paraId="4A17CA80" w14:textId="77777777" w:rsidR="007219EA" w:rsidRPr="00B42BD0" w:rsidRDefault="007219EA" w:rsidP="00C97C64">
            <w:pPr>
              <w:pStyle w:val="134"/>
              <w:rPr>
                <w:szCs w:val="26"/>
              </w:rPr>
            </w:pPr>
            <w:r w:rsidRPr="00B42BD0">
              <w:rPr>
                <w:szCs w:val="26"/>
              </w:rPr>
              <w:t>Вид</w:t>
            </w:r>
          </w:p>
        </w:tc>
        <w:tc>
          <w:tcPr>
            <w:tcW w:w="9363" w:type="dxa"/>
          </w:tcPr>
          <w:p w14:paraId="0DC07E46"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EF9D0A8" w14:textId="77777777" w:rsidTr="00205A19">
        <w:trPr>
          <w:jc w:val="center"/>
        </w:trPr>
        <w:tc>
          <w:tcPr>
            <w:tcW w:w="1875" w:type="dxa"/>
            <w:vMerge/>
            <w:shd w:val="clear" w:color="auto" w:fill="auto"/>
          </w:tcPr>
          <w:p w14:paraId="4F7D4D19" w14:textId="77777777" w:rsidR="007219EA" w:rsidRPr="00B42BD0" w:rsidRDefault="007219EA" w:rsidP="00C97C64">
            <w:pPr>
              <w:pStyle w:val="a0"/>
              <w:spacing w:before="0" w:after="0"/>
              <w:ind w:firstLine="0"/>
              <w:rPr>
                <w:sz w:val="26"/>
                <w:szCs w:val="26"/>
              </w:rPr>
            </w:pPr>
          </w:p>
        </w:tc>
        <w:tc>
          <w:tcPr>
            <w:tcW w:w="3548" w:type="dxa"/>
          </w:tcPr>
          <w:p w14:paraId="15039D3D" w14:textId="77777777" w:rsidR="007219EA" w:rsidRPr="00B42BD0" w:rsidRDefault="007219EA" w:rsidP="00C97C64">
            <w:pPr>
              <w:pStyle w:val="134"/>
              <w:rPr>
                <w:szCs w:val="26"/>
              </w:rPr>
            </w:pPr>
            <w:r w:rsidRPr="00B42BD0">
              <w:rPr>
                <w:szCs w:val="26"/>
              </w:rPr>
              <w:t>Назначение</w:t>
            </w:r>
          </w:p>
        </w:tc>
        <w:tc>
          <w:tcPr>
            <w:tcW w:w="9363" w:type="dxa"/>
          </w:tcPr>
          <w:p w14:paraId="46B3E8E1"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7493402" w14:textId="77777777" w:rsidTr="00205A19">
        <w:trPr>
          <w:jc w:val="center"/>
        </w:trPr>
        <w:tc>
          <w:tcPr>
            <w:tcW w:w="1875" w:type="dxa"/>
            <w:vMerge/>
            <w:shd w:val="clear" w:color="auto" w:fill="auto"/>
          </w:tcPr>
          <w:p w14:paraId="50C6C3D4" w14:textId="77777777" w:rsidR="007219EA" w:rsidRPr="00B42BD0" w:rsidRDefault="007219EA" w:rsidP="00C97C64">
            <w:pPr>
              <w:pStyle w:val="a0"/>
              <w:spacing w:before="0" w:after="0"/>
              <w:ind w:firstLine="0"/>
              <w:rPr>
                <w:sz w:val="26"/>
                <w:szCs w:val="26"/>
              </w:rPr>
            </w:pPr>
          </w:p>
        </w:tc>
        <w:tc>
          <w:tcPr>
            <w:tcW w:w="3548" w:type="dxa"/>
          </w:tcPr>
          <w:p w14:paraId="74536D29"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6DBC9A9" w14:textId="77777777" w:rsidR="007219EA" w:rsidRPr="00B42BD0" w:rsidRDefault="007219EA" w:rsidP="00C97C64">
            <w:pPr>
              <w:pStyle w:val="134"/>
              <w:rPr>
                <w:szCs w:val="26"/>
              </w:rPr>
            </w:pPr>
            <w:r w:rsidRPr="00B42BD0">
              <w:rPr>
                <w:szCs w:val="26"/>
              </w:rPr>
              <w:t>Протяженность участка: 78,7 км – 85,6 км.</w:t>
            </w:r>
          </w:p>
          <w:p w14:paraId="38D40919" w14:textId="77777777" w:rsidR="007219EA" w:rsidRPr="00B42BD0" w:rsidRDefault="007219EA" w:rsidP="00C97C64">
            <w:pPr>
              <w:pStyle w:val="134"/>
              <w:rPr>
                <w:szCs w:val="26"/>
              </w:rPr>
            </w:pPr>
            <w:r w:rsidRPr="00B42BD0">
              <w:rPr>
                <w:szCs w:val="26"/>
              </w:rPr>
              <w:t>Техническая категория: III.</w:t>
            </w:r>
          </w:p>
          <w:p w14:paraId="396DE078"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82C6CF4" w14:textId="77777777" w:rsidTr="00205A19">
        <w:trPr>
          <w:jc w:val="center"/>
        </w:trPr>
        <w:tc>
          <w:tcPr>
            <w:tcW w:w="1875" w:type="dxa"/>
            <w:vMerge/>
            <w:shd w:val="clear" w:color="auto" w:fill="auto"/>
          </w:tcPr>
          <w:p w14:paraId="28088BDD" w14:textId="77777777" w:rsidR="002C55A9" w:rsidRPr="00B42BD0" w:rsidRDefault="002C55A9" w:rsidP="00C97C64">
            <w:pPr>
              <w:pStyle w:val="a0"/>
              <w:spacing w:before="0" w:after="0"/>
              <w:ind w:firstLine="0"/>
              <w:rPr>
                <w:sz w:val="26"/>
                <w:szCs w:val="26"/>
              </w:rPr>
            </w:pPr>
          </w:p>
        </w:tc>
        <w:tc>
          <w:tcPr>
            <w:tcW w:w="3548" w:type="dxa"/>
          </w:tcPr>
          <w:p w14:paraId="6AEA5900" w14:textId="21968F0E" w:rsidR="002C55A9" w:rsidRPr="00B42BD0" w:rsidRDefault="00BA00F0" w:rsidP="00C97C64">
            <w:pPr>
              <w:pStyle w:val="134"/>
              <w:rPr>
                <w:szCs w:val="26"/>
              </w:rPr>
            </w:pPr>
            <w:r w:rsidRPr="00B42BD0">
              <w:rPr>
                <w:szCs w:val="26"/>
              </w:rPr>
              <w:t>Срок реализации</w:t>
            </w:r>
          </w:p>
        </w:tc>
        <w:tc>
          <w:tcPr>
            <w:tcW w:w="9363" w:type="dxa"/>
          </w:tcPr>
          <w:p w14:paraId="3B654C49" w14:textId="05685508" w:rsidR="002C55A9" w:rsidRPr="00B42BD0" w:rsidRDefault="00E67894" w:rsidP="00C97C64">
            <w:pPr>
              <w:pStyle w:val="134"/>
              <w:rPr>
                <w:szCs w:val="26"/>
              </w:rPr>
            </w:pPr>
            <w:r w:rsidRPr="00B42BD0">
              <w:rPr>
                <w:szCs w:val="26"/>
              </w:rPr>
              <w:t>До 2040 года</w:t>
            </w:r>
          </w:p>
        </w:tc>
      </w:tr>
      <w:tr w:rsidR="00B42BD0" w:rsidRPr="00B42BD0" w14:paraId="17089B50" w14:textId="77777777" w:rsidTr="00205A19">
        <w:trPr>
          <w:jc w:val="center"/>
        </w:trPr>
        <w:tc>
          <w:tcPr>
            <w:tcW w:w="1875" w:type="dxa"/>
            <w:vMerge/>
            <w:shd w:val="clear" w:color="auto" w:fill="auto"/>
          </w:tcPr>
          <w:p w14:paraId="5E5D1774" w14:textId="77777777" w:rsidR="007219EA" w:rsidRPr="00B42BD0" w:rsidRDefault="007219EA" w:rsidP="00C97C64">
            <w:pPr>
              <w:pStyle w:val="a0"/>
              <w:spacing w:before="0" w:after="0"/>
              <w:ind w:firstLine="0"/>
              <w:rPr>
                <w:sz w:val="26"/>
                <w:szCs w:val="26"/>
              </w:rPr>
            </w:pPr>
          </w:p>
        </w:tc>
        <w:tc>
          <w:tcPr>
            <w:tcW w:w="3548" w:type="dxa"/>
          </w:tcPr>
          <w:p w14:paraId="3459981B" w14:textId="77777777" w:rsidR="007219EA" w:rsidRPr="00B42BD0" w:rsidRDefault="007219EA" w:rsidP="00C97C64">
            <w:pPr>
              <w:pStyle w:val="134"/>
              <w:rPr>
                <w:szCs w:val="26"/>
              </w:rPr>
            </w:pPr>
            <w:r w:rsidRPr="00B42BD0">
              <w:rPr>
                <w:szCs w:val="26"/>
              </w:rPr>
              <w:t>Местоположение</w:t>
            </w:r>
          </w:p>
        </w:tc>
        <w:tc>
          <w:tcPr>
            <w:tcW w:w="9363" w:type="dxa"/>
          </w:tcPr>
          <w:p w14:paraId="6C2D0AEA" w14:textId="77777777" w:rsidR="007219EA" w:rsidRPr="00B42BD0" w:rsidRDefault="007219EA" w:rsidP="00C97C64">
            <w:pPr>
              <w:pStyle w:val="134"/>
              <w:rPr>
                <w:szCs w:val="26"/>
              </w:rPr>
            </w:pPr>
            <w:r w:rsidRPr="00B42BD0">
              <w:rPr>
                <w:szCs w:val="26"/>
              </w:rPr>
              <w:t>Гончаровское сельское поселение Выборгского муниципального района</w:t>
            </w:r>
          </w:p>
        </w:tc>
      </w:tr>
      <w:tr w:rsidR="00B42BD0" w:rsidRPr="00B42BD0" w14:paraId="3DDCF913" w14:textId="77777777" w:rsidTr="00205A19">
        <w:trPr>
          <w:jc w:val="center"/>
        </w:trPr>
        <w:tc>
          <w:tcPr>
            <w:tcW w:w="1875" w:type="dxa"/>
            <w:vMerge w:val="restart"/>
            <w:shd w:val="clear" w:color="auto" w:fill="auto"/>
          </w:tcPr>
          <w:p w14:paraId="403AF98B" w14:textId="77777777" w:rsidR="007219EA" w:rsidRPr="00B42BD0" w:rsidRDefault="007219EA" w:rsidP="00C97C64">
            <w:pPr>
              <w:pStyle w:val="a0"/>
              <w:spacing w:before="0" w:after="0"/>
              <w:ind w:firstLine="0"/>
              <w:rPr>
                <w:sz w:val="26"/>
                <w:szCs w:val="26"/>
              </w:rPr>
            </w:pPr>
            <w:r w:rsidRPr="00B42BD0">
              <w:rPr>
                <w:sz w:val="26"/>
                <w:szCs w:val="26"/>
              </w:rPr>
              <w:t>1.6.67</w:t>
            </w:r>
          </w:p>
        </w:tc>
        <w:tc>
          <w:tcPr>
            <w:tcW w:w="3548" w:type="dxa"/>
          </w:tcPr>
          <w:p w14:paraId="31842D27" w14:textId="77777777" w:rsidR="007219EA" w:rsidRPr="00B42BD0" w:rsidRDefault="007219EA" w:rsidP="00C97C64">
            <w:pPr>
              <w:pStyle w:val="134"/>
              <w:rPr>
                <w:szCs w:val="26"/>
              </w:rPr>
            </w:pPr>
            <w:r w:rsidRPr="00B42BD0">
              <w:rPr>
                <w:szCs w:val="26"/>
              </w:rPr>
              <w:t>Наименование</w:t>
            </w:r>
          </w:p>
        </w:tc>
        <w:tc>
          <w:tcPr>
            <w:tcW w:w="9363" w:type="dxa"/>
          </w:tcPr>
          <w:p w14:paraId="36C4FAF9" w14:textId="77777777" w:rsidR="007219EA" w:rsidRPr="00B42BD0" w:rsidRDefault="007219EA" w:rsidP="00C97C64">
            <w:pPr>
              <w:pStyle w:val="134"/>
              <w:rPr>
                <w:szCs w:val="26"/>
              </w:rPr>
            </w:pPr>
            <w:r w:rsidRPr="00B42BD0">
              <w:rPr>
                <w:szCs w:val="26"/>
              </w:rPr>
              <w:t>Каменногорск – Лесогорский</w:t>
            </w:r>
          </w:p>
        </w:tc>
      </w:tr>
      <w:tr w:rsidR="00B42BD0" w:rsidRPr="00B42BD0" w14:paraId="3DBCAFE1" w14:textId="77777777" w:rsidTr="00205A19">
        <w:trPr>
          <w:jc w:val="center"/>
        </w:trPr>
        <w:tc>
          <w:tcPr>
            <w:tcW w:w="1875" w:type="dxa"/>
            <w:vMerge/>
            <w:shd w:val="clear" w:color="auto" w:fill="auto"/>
          </w:tcPr>
          <w:p w14:paraId="614C26D7" w14:textId="77777777" w:rsidR="007219EA" w:rsidRPr="00B42BD0" w:rsidRDefault="007219EA" w:rsidP="00C97C64">
            <w:pPr>
              <w:pStyle w:val="a0"/>
              <w:spacing w:before="0" w:after="0"/>
              <w:ind w:firstLine="0"/>
              <w:rPr>
                <w:sz w:val="26"/>
                <w:szCs w:val="26"/>
              </w:rPr>
            </w:pPr>
          </w:p>
        </w:tc>
        <w:tc>
          <w:tcPr>
            <w:tcW w:w="3548" w:type="dxa"/>
          </w:tcPr>
          <w:p w14:paraId="417AF73F" w14:textId="77777777" w:rsidR="007219EA" w:rsidRPr="00B42BD0" w:rsidRDefault="007219EA" w:rsidP="00C97C64">
            <w:pPr>
              <w:pStyle w:val="134"/>
              <w:rPr>
                <w:szCs w:val="26"/>
              </w:rPr>
            </w:pPr>
            <w:r w:rsidRPr="00B42BD0">
              <w:rPr>
                <w:szCs w:val="26"/>
              </w:rPr>
              <w:t>Вид</w:t>
            </w:r>
          </w:p>
        </w:tc>
        <w:tc>
          <w:tcPr>
            <w:tcW w:w="9363" w:type="dxa"/>
          </w:tcPr>
          <w:p w14:paraId="256C105E"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1DB6F6EB" w14:textId="77777777" w:rsidTr="00205A19">
        <w:trPr>
          <w:jc w:val="center"/>
        </w:trPr>
        <w:tc>
          <w:tcPr>
            <w:tcW w:w="1875" w:type="dxa"/>
            <w:vMerge/>
            <w:shd w:val="clear" w:color="auto" w:fill="auto"/>
          </w:tcPr>
          <w:p w14:paraId="0AB41A64" w14:textId="77777777" w:rsidR="007219EA" w:rsidRPr="00B42BD0" w:rsidRDefault="007219EA" w:rsidP="00C97C64">
            <w:pPr>
              <w:pStyle w:val="a0"/>
              <w:spacing w:before="0" w:after="0"/>
              <w:ind w:firstLine="0"/>
              <w:rPr>
                <w:sz w:val="26"/>
                <w:szCs w:val="26"/>
              </w:rPr>
            </w:pPr>
          </w:p>
        </w:tc>
        <w:tc>
          <w:tcPr>
            <w:tcW w:w="3548" w:type="dxa"/>
          </w:tcPr>
          <w:p w14:paraId="3A652507" w14:textId="77777777" w:rsidR="007219EA" w:rsidRPr="00B42BD0" w:rsidRDefault="007219EA" w:rsidP="00C97C64">
            <w:pPr>
              <w:pStyle w:val="134"/>
              <w:rPr>
                <w:szCs w:val="26"/>
              </w:rPr>
            </w:pPr>
            <w:r w:rsidRPr="00B42BD0">
              <w:rPr>
                <w:szCs w:val="26"/>
              </w:rPr>
              <w:t>Назначение</w:t>
            </w:r>
          </w:p>
        </w:tc>
        <w:tc>
          <w:tcPr>
            <w:tcW w:w="9363" w:type="dxa"/>
          </w:tcPr>
          <w:p w14:paraId="554A47F2"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FDA5E93" w14:textId="77777777" w:rsidTr="00205A19">
        <w:trPr>
          <w:jc w:val="center"/>
        </w:trPr>
        <w:tc>
          <w:tcPr>
            <w:tcW w:w="1875" w:type="dxa"/>
            <w:vMerge/>
            <w:shd w:val="clear" w:color="auto" w:fill="auto"/>
          </w:tcPr>
          <w:p w14:paraId="0F2B4D59" w14:textId="77777777" w:rsidR="007219EA" w:rsidRPr="00B42BD0" w:rsidRDefault="007219EA" w:rsidP="00C97C64">
            <w:pPr>
              <w:pStyle w:val="a0"/>
              <w:spacing w:before="0" w:after="0"/>
              <w:ind w:firstLine="0"/>
              <w:rPr>
                <w:sz w:val="26"/>
                <w:szCs w:val="26"/>
              </w:rPr>
            </w:pPr>
          </w:p>
        </w:tc>
        <w:tc>
          <w:tcPr>
            <w:tcW w:w="3548" w:type="dxa"/>
          </w:tcPr>
          <w:p w14:paraId="0B42F6BF"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FACFC00" w14:textId="77777777" w:rsidR="007219EA" w:rsidRPr="00B42BD0" w:rsidRDefault="007219EA" w:rsidP="00C97C64">
            <w:pPr>
              <w:pStyle w:val="134"/>
              <w:rPr>
                <w:szCs w:val="26"/>
              </w:rPr>
            </w:pPr>
            <w:r w:rsidRPr="00B42BD0">
              <w:rPr>
                <w:szCs w:val="26"/>
              </w:rPr>
              <w:t>Протяженность участка: 0 км – 11,6 км.</w:t>
            </w:r>
          </w:p>
          <w:p w14:paraId="5A4C90FF" w14:textId="77777777" w:rsidR="007219EA" w:rsidRPr="00B42BD0" w:rsidRDefault="007219EA" w:rsidP="00C97C64">
            <w:pPr>
              <w:pStyle w:val="134"/>
              <w:rPr>
                <w:szCs w:val="26"/>
              </w:rPr>
            </w:pPr>
            <w:r w:rsidRPr="00B42BD0">
              <w:rPr>
                <w:szCs w:val="26"/>
              </w:rPr>
              <w:t>Техническая категория: III.</w:t>
            </w:r>
          </w:p>
          <w:p w14:paraId="4663705C"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ED4D213" w14:textId="77777777" w:rsidTr="00205A19">
        <w:trPr>
          <w:jc w:val="center"/>
        </w:trPr>
        <w:tc>
          <w:tcPr>
            <w:tcW w:w="1875" w:type="dxa"/>
            <w:vMerge/>
            <w:shd w:val="clear" w:color="auto" w:fill="auto"/>
          </w:tcPr>
          <w:p w14:paraId="3A8CEC48" w14:textId="77777777" w:rsidR="002C55A9" w:rsidRPr="00B42BD0" w:rsidRDefault="002C55A9" w:rsidP="00C97C64">
            <w:pPr>
              <w:pStyle w:val="a0"/>
              <w:spacing w:before="0" w:after="0"/>
              <w:ind w:firstLine="0"/>
              <w:rPr>
                <w:sz w:val="26"/>
                <w:szCs w:val="26"/>
              </w:rPr>
            </w:pPr>
          </w:p>
        </w:tc>
        <w:tc>
          <w:tcPr>
            <w:tcW w:w="3548" w:type="dxa"/>
          </w:tcPr>
          <w:p w14:paraId="4B514805" w14:textId="27FAC70E" w:rsidR="002C55A9" w:rsidRPr="00B42BD0" w:rsidRDefault="00BA00F0" w:rsidP="00C97C64">
            <w:pPr>
              <w:pStyle w:val="134"/>
              <w:rPr>
                <w:szCs w:val="26"/>
              </w:rPr>
            </w:pPr>
            <w:r w:rsidRPr="00B42BD0">
              <w:rPr>
                <w:szCs w:val="26"/>
              </w:rPr>
              <w:t>Срок реализации</w:t>
            </w:r>
          </w:p>
        </w:tc>
        <w:tc>
          <w:tcPr>
            <w:tcW w:w="9363" w:type="dxa"/>
          </w:tcPr>
          <w:p w14:paraId="0844B4B2" w14:textId="0E92D027" w:rsidR="002C55A9" w:rsidRPr="00B42BD0" w:rsidRDefault="00E67894" w:rsidP="00C97C64">
            <w:pPr>
              <w:pStyle w:val="134"/>
              <w:rPr>
                <w:szCs w:val="26"/>
              </w:rPr>
            </w:pPr>
            <w:r w:rsidRPr="00B42BD0">
              <w:rPr>
                <w:szCs w:val="26"/>
              </w:rPr>
              <w:t>До 2040 года</w:t>
            </w:r>
          </w:p>
        </w:tc>
      </w:tr>
      <w:tr w:rsidR="00B42BD0" w:rsidRPr="00B42BD0" w14:paraId="7217B001" w14:textId="77777777" w:rsidTr="00205A19">
        <w:trPr>
          <w:jc w:val="center"/>
        </w:trPr>
        <w:tc>
          <w:tcPr>
            <w:tcW w:w="1875" w:type="dxa"/>
            <w:vMerge/>
            <w:shd w:val="clear" w:color="auto" w:fill="auto"/>
          </w:tcPr>
          <w:p w14:paraId="276B0F7C" w14:textId="77777777" w:rsidR="007219EA" w:rsidRPr="00B42BD0" w:rsidRDefault="007219EA" w:rsidP="00C97C64">
            <w:pPr>
              <w:pStyle w:val="a0"/>
              <w:spacing w:before="0" w:after="0"/>
              <w:ind w:firstLine="0"/>
              <w:rPr>
                <w:sz w:val="26"/>
                <w:szCs w:val="26"/>
              </w:rPr>
            </w:pPr>
          </w:p>
        </w:tc>
        <w:tc>
          <w:tcPr>
            <w:tcW w:w="3548" w:type="dxa"/>
          </w:tcPr>
          <w:p w14:paraId="513DD90B" w14:textId="77777777" w:rsidR="007219EA" w:rsidRPr="00B42BD0" w:rsidRDefault="007219EA" w:rsidP="00C97C64">
            <w:pPr>
              <w:pStyle w:val="134"/>
              <w:rPr>
                <w:szCs w:val="26"/>
              </w:rPr>
            </w:pPr>
            <w:r w:rsidRPr="00B42BD0">
              <w:rPr>
                <w:szCs w:val="26"/>
              </w:rPr>
              <w:t>Местоположение</w:t>
            </w:r>
          </w:p>
        </w:tc>
        <w:tc>
          <w:tcPr>
            <w:tcW w:w="9363" w:type="dxa"/>
          </w:tcPr>
          <w:p w14:paraId="4CBC6266" w14:textId="77777777" w:rsidR="007219EA" w:rsidRPr="00B42BD0" w:rsidRDefault="007219EA" w:rsidP="00C97C64">
            <w:pPr>
              <w:pStyle w:val="134"/>
              <w:rPr>
                <w:szCs w:val="26"/>
              </w:rPr>
            </w:pPr>
            <w:r w:rsidRPr="00B42BD0">
              <w:rPr>
                <w:szCs w:val="26"/>
              </w:rPr>
              <w:t>Каменногорское городское поселение Выборгского муниципального района</w:t>
            </w:r>
          </w:p>
        </w:tc>
      </w:tr>
      <w:tr w:rsidR="00B42BD0" w:rsidRPr="00B42BD0" w14:paraId="4251C8F8" w14:textId="77777777" w:rsidTr="00205A19">
        <w:trPr>
          <w:jc w:val="center"/>
        </w:trPr>
        <w:tc>
          <w:tcPr>
            <w:tcW w:w="1875" w:type="dxa"/>
            <w:vMerge w:val="restart"/>
            <w:shd w:val="clear" w:color="auto" w:fill="auto"/>
          </w:tcPr>
          <w:p w14:paraId="11C8051C" w14:textId="77777777" w:rsidR="007219EA" w:rsidRPr="00B42BD0" w:rsidRDefault="007219EA" w:rsidP="00C97C64">
            <w:pPr>
              <w:pStyle w:val="a0"/>
              <w:spacing w:before="0" w:after="0"/>
              <w:ind w:firstLine="0"/>
              <w:rPr>
                <w:sz w:val="26"/>
                <w:szCs w:val="26"/>
              </w:rPr>
            </w:pPr>
            <w:r w:rsidRPr="00B42BD0">
              <w:rPr>
                <w:sz w:val="26"/>
                <w:szCs w:val="26"/>
              </w:rPr>
              <w:t>1.6.68</w:t>
            </w:r>
          </w:p>
        </w:tc>
        <w:tc>
          <w:tcPr>
            <w:tcW w:w="3548" w:type="dxa"/>
          </w:tcPr>
          <w:p w14:paraId="4178C8A1" w14:textId="77777777" w:rsidR="007219EA" w:rsidRPr="00B42BD0" w:rsidRDefault="007219EA" w:rsidP="00C97C64">
            <w:pPr>
              <w:pStyle w:val="134"/>
              <w:rPr>
                <w:szCs w:val="26"/>
              </w:rPr>
            </w:pPr>
            <w:r w:rsidRPr="00B42BD0">
              <w:rPr>
                <w:szCs w:val="26"/>
              </w:rPr>
              <w:t>Наименование</w:t>
            </w:r>
          </w:p>
        </w:tc>
        <w:tc>
          <w:tcPr>
            <w:tcW w:w="9363" w:type="dxa"/>
          </w:tcPr>
          <w:p w14:paraId="51B5B0F0" w14:textId="77777777" w:rsidR="007219EA" w:rsidRPr="00B42BD0" w:rsidRDefault="007219EA" w:rsidP="00C97C64">
            <w:pPr>
              <w:pStyle w:val="134"/>
              <w:rPr>
                <w:szCs w:val="26"/>
              </w:rPr>
            </w:pPr>
            <w:r w:rsidRPr="00B42BD0">
              <w:rPr>
                <w:szCs w:val="26"/>
              </w:rPr>
              <w:t>Житково – Щербаково</w:t>
            </w:r>
          </w:p>
        </w:tc>
      </w:tr>
      <w:tr w:rsidR="00B42BD0" w:rsidRPr="00B42BD0" w14:paraId="34B5E387" w14:textId="77777777" w:rsidTr="00205A19">
        <w:trPr>
          <w:jc w:val="center"/>
        </w:trPr>
        <w:tc>
          <w:tcPr>
            <w:tcW w:w="1875" w:type="dxa"/>
            <w:vMerge/>
            <w:shd w:val="clear" w:color="auto" w:fill="auto"/>
          </w:tcPr>
          <w:p w14:paraId="5697AD81" w14:textId="77777777" w:rsidR="007219EA" w:rsidRPr="00B42BD0" w:rsidRDefault="007219EA" w:rsidP="00C97C64">
            <w:pPr>
              <w:pStyle w:val="a0"/>
              <w:spacing w:before="0" w:after="0"/>
              <w:ind w:firstLine="0"/>
              <w:rPr>
                <w:sz w:val="26"/>
                <w:szCs w:val="26"/>
              </w:rPr>
            </w:pPr>
          </w:p>
        </w:tc>
        <w:tc>
          <w:tcPr>
            <w:tcW w:w="3548" w:type="dxa"/>
          </w:tcPr>
          <w:p w14:paraId="13E81EC9" w14:textId="77777777" w:rsidR="007219EA" w:rsidRPr="00B42BD0" w:rsidRDefault="007219EA" w:rsidP="00C97C64">
            <w:pPr>
              <w:pStyle w:val="134"/>
              <w:rPr>
                <w:szCs w:val="26"/>
              </w:rPr>
            </w:pPr>
            <w:r w:rsidRPr="00B42BD0">
              <w:rPr>
                <w:szCs w:val="26"/>
              </w:rPr>
              <w:t>Вид</w:t>
            </w:r>
          </w:p>
        </w:tc>
        <w:tc>
          <w:tcPr>
            <w:tcW w:w="9363" w:type="dxa"/>
          </w:tcPr>
          <w:p w14:paraId="4AF1AE3B"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9393866" w14:textId="77777777" w:rsidTr="00205A19">
        <w:trPr>
          <w:jc w:val="center"/>
        </w:trPr>
        <w:tc>
          <w:tcPr>
            <w:tcW w:w="1875" w:type="dxa"/>
            <w:vMerge/>
            <w:shd w:val="clear" w:color="auto" w:fill="auto"/>
          </w:tcPr>
          <w:p w14:paraId="40E68091" w14:textId="77777777" w:rsidR="007219EA" w:rsidRPr="00B42BD0" w:rsidRDefault="007219EA" w:rsidP="00C97C64">
            <w:pPr>
              <w:pStyle w:val="a0"/>
              <w:spacing w:before="0" w:after="0"/>
              <w:ind w:firstLine="0"/>
              <w:rPr>
                <w:sz w:val="26"/>
                <w:szCs w:val="26"/>
              </w:rPr>
            </w:pPr>
          </w:p>
        </w:tc>
        <w:tc>
          <w:tcPr>
            <w:tcW w:w="3548" w:type="dxa"/>
          </w:tcPr>
          <w:p w14:paraId="65DF224D" w14:textId="77777777" w:rsidR="007219EA" w:rsidRPr="00B42BD0" w:rsidRDefault="007219EA" w:rsidP="00C97C64">
            <w:pPr>
              <w:pStyle w:val="134"/>
              <w:rPr>
                <w:szCs w:val="26"/>
              </w:rPr>
            </w:pPr>
            <w:r w:rsidRPr="00B42BD0">
              <w:rPr>
                <w:szCs w:val="26"/>
              </w:rPr>
              <w:t>Назначение</w:t>
            </w:r>
          </w:p>
        </w:tc>
        <w:tc>
          <w:tcPr>
            <w:tcW w:w="9363" w:type="dxa"/>
          </w:tcPr>
          <w:p w14:paraId="3C33C5D4"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D51AD0B" w14:textId="77777777" w:rsidTr="00205A19">
        <w:trPr>
          <w:jc w:val="center"/>
        </w:trPr>
        <w:tc>
          <w:tcPr>
            <w:tcW w:w="1875" w:type="dxa"/>
            <w:vMerge/>
            <w:shd w:val="clear" w:color="auto" w:fill="auto"/>
          </w:tcPr>
          <w:p w14:paraId="1335677E" w14:textId="77777777" w:rsidR="007219EA" w:rsidRPr="00B42BD0" w:rsidRDefault="007219EA" w:rsidP="00C97C64">
            <w:pPr>
              <w:pStyle w:val="a0"/>
              <w:spacing w:before="0" w:after="0"/>
              <w:ind w:firstLine="0"/>
              <w:rPr>
                <w:sz w:val="26"/>
                <w:szCs w:val="26"/>
              </w:rPr>
            </w:pPr>
          </w:p>
        </w:tc>
        <w:tc>
          <w:tcPr>
            <w:tcW w:w="3548" w:type="dxa"/>
          </w:tcPr>
          <w:p w14:paraId="02CFF65D"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EC5658F" w14:textId="77777777" w:rsidR="007219EA" w:rsidRPr="00B42BD0" w:rsidRDefault="007219EA" w:rsidP="00C97C64">
            <w:pPr>
              <w:pStyle w:val="134"/>
              <w:rPr>
                <w:szCs w:val="26"/>
              </w:rPr>
            </w:pPr>
            <w:r w:rsidRPr="00B42BD0">
              <w:rPr>
                <w:szCs w:val="26"/>
              </w:rPr>
              <w:t>Протяженность участка: 0 км – 9,5 км.</w:t>
            </w:r>
          </w:p>
          <w:p w14:paraId="65D5F916" w14:textId="77777777" w:rsidR="007219EA" w:rsidRPr="00B42BD0" w:rsidRDefault="007219EA" w:rsidP="00C97C64">
            <w:pPr>
              <w:pStyle w:val="134"/>
              <w:rPr>
                <w:szCs w:val="26"/>
              </w:rPr>
            </w:pPr>
            <w:r w:rsidRPr="00B42BD0">
              <w:rPr>
                <w:szCs w:val="26"/>
              </w:rPr>
              <w:t>Техническая категория: IV.</w:t>
            </w:r>
          </w:p>
          <w:p w14:paraId="5CC1AE8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FE7A476" w14:textId="77777777" w:rsidTr="00205A19">
        <w:trPr>
          <w:jc w:val="center"/>
        </w:trPr>
        <w:tc>
          <w:tcPr>
            <w:tcW w:w="1875" w:type="dxa"/>
            <w:vMerge/>
            <w:shd w:val="clear" w:color="auto" w:fill="auto"/>
          </w:tcPr>
          <w:p w14:paraId="5E4F66DF" w14:textId="77777777" w:rsidR="002C55A9" w:rsidRPr="00B42BD0" w:rsidRDefault="002C55A9" w:rsidP="00C97C64">
            <w:pPr>
              <w:pStyle w:val="a0"/>
              <w:spacing w:before="0" w:after="0"/>
              <w:ind w:firstLine="0"/>
              <w:rPr>
                <w:sz w:val="26"/>
                <w:szCs w:val="26"/>
              </w:rPr>
            </w:pPr>
          </w:p>
        </w:tc>
        <w:tc>
          <w:tcPr>
            <w:tcW w:w="3548" w:type="dxa"/>
          </w:tcPr>
          <w:p w14:paraId="272A56AD" w14:textId="5AB33C0D" w:rsidR="002C55A9" w:rsidRPr="00B42BD0" w:rsidRDefault="00BA00F0" w:rsidP="00C97C64">
            <w:pPr>
              <w:pStyle w:val="134"/>
              <w:rPr>
                <w:szCs w:val="26"/>
              </w:rPr>
            </w:pPr>
            <w:r w:rsidRPr="00B42BD0">
              <w:rPr>
                <w:szCs w:val="26"/>
              </w:rPr>
              <w:t>Срок реализации</w:t>
            </w:r>
          </w:p>
        </w:tc>
        <w:tc>
          <w:tcPr>
            <w:tcW w:w="9363" w:type="dxa"/>
          </w:tcPr>
          <w:p w14:paraId="1E4BE046" w14:textId="3A76583D"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1D217498" w14:textId="77777777" w:rsidTr="00205A19">
        <w:trPr>
          <w:jc w:val="center"/>
        </w:trPr>
        <w:tc>
          <w:tcPr>
            <w:tcW w:w="1875" w:type="dxa"/>
            <w:vMerge/>
            <w:shd w:val="clear" w:color="auto" w:fill="auto"/>
          </w:tcPr>
          <w:p w14:paraId="1168285C" w14:textId="77777777" w:rsidR="007219EA" w:rsidRPr="00B42BD0" w:rsidRDefault="007219EA" w:rsidP="00C97C64">
            <w:pPr>
              <w:pStyle w:val="a0"/>
              <w:spacing w:before="0" w:after="0"/>
              <w:ind w:firstLine="0"/>
              <w:rPr>
                <w:sz w:val="26"/>
                <w:szCs w:val="26"/>
              </w:rPr>
            </w:pPr>
          </w:p>
        </w:tc>
        <w:tc>
          <w:tcPr>
            <w:tcW w:w="3548" w:type="dxa"/>
          </w:tcPr>
          <w:p w14:paraId="63E10F16" w14:textId="77777777" w:rsidR="007219EA" w:rsidRPr="00B42BD0" w:rsidRDefault="007219EA" w:rsidP="00C97C64">
            <w:pPr>
              <w:pStyle w:val="134"/>
              <w:rPr>
                <w:szCs w:val="26"/>
              </w:rPr>
            </w:pPr>
            <w:r w:rsidRPr="00B42BD0">
              <w:rPr>
                <w:szCs w:val="26"/>
              </w:rPr>
              <w:t>Местоположение</w:t>
            </w:r>
          </w:p>
        </w:tc>
        <w:tc>
          <w:tcPr>
            <w:tcW w:w="9363" w:type="dxa"/>
          </w:tcPr>
          <w:p w14:paraId="4C0CABA3" w14:textId="77777777" w:rsidR="007219EA" w:rsidRPr="00B42BD0" w:rsidRDefault="007219EA" w:rsidP="00C97C64">
            <w:pPr>
              <w:pStyle w:val="134"/>
              <w:rPr>
                <w:szCs w:val="26"/>
              </w:rPr>
            </w:pPr>
            <w:r w:rsidRPr="00B42BD0">
              <w:rPr>
                <w:szCs w:val="26"/>
              </w:rPr>
              <w:t>Гончаровское сельское поселение Выборгского муниципального района</w:t>
            </w:r>
          </w:p>
        </w:tc>
      </w:tr>
      <w:tr w:rsidR="00B42BD0" w:rsidRPr="00B42BD0" w14:paraId="774B77B6" w14:textId="77777777" w:rsidTr="00205A19">
        <w:trPr>
          <w:jc w:val="center"/>
        </w:trPr>
        <w:tc>
          <w:tcPr>
            <w:tcW w:w="1875" w:type="dxa"/>
            <w:vMerge w:val="restart"/>
            <w:shd w:val="clear" w:color="auto" w:fill="auto"/>
          </w:tcPr>
          <w:p w14:paraId="27829FAC" w14:textId="77777777" w:rsidR="007219EA" w:rsidRPr="00B42BD0" w:rsidRDefault="007219EA" w:rsidP="00C97C64">
            <w:pPr>
              <w:pStyle w:val="a0"/>
              <w:spacing w:before="0" w:after="0"/>
              <w:ind w:firstLine="0"/>
              <w:rPr>
                <w:sz w:val="26"/>
                <w:szCs w:val="26"/>
              </w:rPr>
            </w:pPr>
            <w:r w:rsidRPr="00B42BD0">
              <w:rPr>
                <w:sz w:val="26"/>
                <w:szCs w:val="26"/>
              </w:rPr>
              <w:t>1.6.69</w:t>
            </w:r>
          </w:p>
        </w:tc>
        <w:tc>
          <w:tcPr>
            <w:tcW w:w="3548" w:type="dxa"/>
          </w:tcPr>
          <w:p w14:paraId="593442A7" w14:textId="77777777" w:rsidR="007219EA" w:rsidRPr="00B42BD0" w:rsidRDefault="007219EA" w:rsidP="00C97C64">
            <w:pPr>
              <w:pStyle w:val="134"/>
              <w:rPr>
                <w:szCs w:val="26"/>
              </w:rPr>
            </w:pPr>
            <w:r w:rsidRPr="00B42BD0">
              <w:rPr>
                <w:szCs w:val="26"/>
              </w:rPr>
              <w:t>Наименование</w:t>
            </w:r>
          </w:p>
        </w:tc>
        <w:tc>
          <w:tcPr>
            <w:tcW w:w="9363" w:type="dxa"/>
          </w:tcPr>
          <w:p w14:paraId="44EDF136" w14:textId="77777777" w:rsidR="007219EA" w:rsidRPr="00B42BD0" w:rsidRDefault="007219EA" w:rsidP="00C97C64">
            <w:pPr>
              <w:pStyle w:val="134"/>
              <w:rPr>
                <w:szCs w:val="26"/>
              </w:rPr>
            </w:pPr>
            <w:r w:rsidRPr="00B42BD0">
              <w:rPr>
                <w:szCs w:val="26"/>
              </w:rPr>
              <w:t>Козицкие Луга – Волочаевка</w:t>
            </w:r>
          </w:p>
        </w:tc>
      </w:tr>
      <w:tr w:rsidR="00B42BD0" w:rsidRPr="00B42BD0" w14:paraId="116BE803" w14:textId="77777777" w:rsidTr="00205A19">
        <w:trPr>
          <w:jc w:val="center"/>
        </w:trPr>
        <w:tc>
          <w:tcPr>
            <w:tcW w:w="1875" w:type="dxa"/>
            <w:vMerge/>
            <w:shd w:val="clear" w:color="auto" w:fill="auto"/>
          </w:tcPr>
          <w:p w14:paraId="253C6BD1" w14:textId="77777777" w:rsidR="007219EA" w:rsidRPr="00B42BD0" w:rsidRDefault="007219EA" w:rsidP="00C97C64">
            <w:pPr>
              <w:pStyle w:val="a0"/>
              <w:spacing w:before="0" w:after="0"/>
              <w:ind w:firstLine="0"/>
              <w:rPr>
                <w:sz w:val="26"/>
                <w:szCs w:val="26"/>
              </w:rPr>
            </w:pPr>
          </w:p>
        </w:tc>
        <w:tc>
          <w:tcPr>
            <w:tcW w:w="3548" w:type="dxa"/>
          </w:tcPr>
          <w:p w14:paraId="1A00FD94" w14:textId="77777777" w:rsidR="007219EA" w:rsidRPr="00B42BD0" w:rsidRDefault="007219EA" w:rsidP="00C97C64">
            <w:pPr>
              <w:pStyle w:val="134"/>
              <w:rPr>
                <w:szCs w:val="26"/>
              </w:rPr>
            </w:pPr>
            <w:r w:rsidRPr="00B42BD0">
              <w:rPr>
                <w:szCs w:val="26"/>
              </w:rPr>
              <w:t>Вид</w:t>
            </w:r>
          </w:p>
        </w:tc>
        <w:tc>
          <w:tcPr>
            <w:tcW w:w="9363" w:type="dxa"/>
          </w:tcPr>
          <w:p w14:paraId="330CE9A3"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83F1A13" w14:textId="77777777" w:rsidTr="00205A19">
        <w:trPr>
          <w:jc w:val="center"/>
        </w:trPr>
        <w:tc>
          <w:tcPr>
            <w:tcW w:w="1875" w:type="dxa"/>
            <w:vMerge/>
            <w:shd w:val="clear" w:color="auto" w:fill="auto"/>
          </w:tcPr>
          <w:p w14:paraId="73B06DBD" w14:textId="77777777" w:rsidR="007219EA" w:rsidRPr="00B42BD0" w:rsidRDefault="007219EA" w:rsidP="00C97C64">
            <w:pPr>
              <w:pStyle w:val="a0"/>
              <w:spacing w:before="0" w:after="0"/>
              <w:ind w:firstLine="0"/>
              <w:rPr>
                <w:sz w:val="26"/>
                <w:szCs w:val="26"/>
              </w:rPr>
            </w:pPr>
          </w:p>
        </w:tc>
        <w:tc>
          <w:tcPr>
            <w:tcW w:w="3548" w:type="dxa"/>
          </w:tcPr>
          <w:p w14:paraId="526EE3C5" w14:textId="77777777" w:rsidR="007219EA" w:rsidRPr="00B42BD0" w:rsidRDefault="007219EA" w:rsidP="00C97C64">
            <w:pPr>
              <w:pStyle w:val="134"/>
              <w:rPr>
                <w:szCs w:val="26"/>
              </w:rPr>
            </w:pPr>
            <w:r w:rsidRPr="00B42BD0">
              <w:rPr>
                <w:szCs w:val="26"/>
              </w:rPr>
              <w:t>Назначение</w:t>
            </w:r>
          </w:p>
        </w:tc>
        <w:tc>
          <w:tcPr>
            <w:tcW w:w="9363" w:type="dxa"/>
          </w:tcPr>
          <w:p w14:paraId="0324DD01"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1D69664" w14:textId="77777777" w:rsidTr="00205A19">
        <w:trPr>
          <w:jc w:val="center"/>
        </w:trPr>
        <w:tc>
          <w:tcPr>
            <w:tcW w:w="1875" w:type="dxa"/>
            <w:vMerge/>
            <w:shd w:val="clear" w:color="auto" w:fill="auto"/>
          </w:tcPr>
          <w:p w14:paraId="67D812E9" w14:textId="77777777" w:rsidR="007219EA" w:rsidRPr="00B42BD0" w:rsidRDefault="007219EA" w:rsidP="00C97C64">
            <w:pPr>
              <w:pStyle w:val="a0"/>
              <w:spacing w:before="0" w:after="0"/>
              <w:ind w:firstLine="0"/>
              <w:rPr>
                <w:sz w:val="26"/>
                <w:szCs w:val="26"/>
              </w:rPr>
            </w:pPr>
          </w:p>
        </w:tc>
        <w:tc>
          <w:tcPr>
            <w:tcW w:w="3548" w:type="dxa"/>
          </w:tcPr>
          <w:p w14:paraId="675A547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832CF7D" w14:textId="77777777" w:rsidR="007219EA" w:rsidRPr="00B42BD0" w:rsidRDefault="007219EA" w:rsidP="00C97C64">
            <w:pPr>
              <w:pStyle w:val="134"/>
              <w:rPr>
                <w:szCs w:val="26"/>
              </w:rPr>
            </w:pPr>
            <w:r w:rsidRPr="00B42BD0">
              <w:rPr>
                <w:szCs w:val="26"/>
              </w:rPr>
              <w:t>Протяженность участка: 0 км – 3,9 км.</w:t>
            </w:r>
          </w:p>
          <w:p w14:paraId="704EB43E" w14:textId="77777777" w:rsidR="007219EA" w:rsidRPr="00B42BD0" w:rsidRDefault="007219EA" w:rsidP="00C97C64">
            <w:pPr>
              <w:pStyle w:val="134"/>
              <w:rPr>
                <w:szCs w:val="26"/>
              </w:rPr>
            </w:pPr>
            <w:r w:rsidRPr="00B42BD0">
              <w:rPr>
                <w:szCs w:val="26"/>
              </w:rPr>
              <w:t>Техническая категория: IV.</w:t>
            </w:r>
          </w:p>
          <w:p w14:paraId="16659374"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0A1F584" w14:textId="77777777" w:rsidTr="00205A19">
        <w:trPr>
          <w:jc w:val="center"/>
        </w:trPr>
        <w:tc>
          <w:tcPr>
            <w:tcW w:w="1875" w:type="dxa"/>
            <w:vMerge/>
            <w:shd w:val="clear" w:color="auto" w:fill="auto"/>
          </w:tcPr>
          <w:p w14:paraId="2AAA876A" w14:textId="77777777" w:rsidR="002C55A9" w:rsidRPr="00B42BD0" w:rsidRDefault="002C55A9" w:rsidP="00C97C64">
            <w:pPr>
              <w:pStyle w:val="a0"/>
              <w:spacing w:before="0" w:after="0"/>
              <w:ind w:firstLine="0"/>
              <w:rPr>
                <w:sz w:val="26"/>
                <w:szCs w:val="26"/>
              </w:rPr>
            </w:pPr>
          </w:p>
        </w:tc>
        <w:tc>
          <w:tcPr>
            <w:tcW w:w="3548" w:type="dxa"/>
          </w:tcPr>
          <w:p w14:paraId="6B19B25D" w14:textId="2913A201" w:rsidR="002C55A9" w:rsidRPr="00B42BD0" w:rsidRDefault="00BA00F0" w:rsidP="00C97C64">
            <w:pPr>
              <w:pStyle w:val="134"/>
              <w:rPr>
                <w:szCs w:val="26"/>
              </w:rPr>
            </w:pPr>
            <w:r w:rsidRPr="00B42BD0">
              <w:rPr>
                <w:szCs w:val="26"/>
              </w:rPr>
              <w:t>Срок реализации</w:t>
            </w:r>
          </w:p>
        </w:tc>
        <w:tc>
          <w:tcPr>
            <w:tcW w:w="9363" w:type="dxa"/>
          </w:tcPr>
          <w:p w14:paraId="53DC9737" w14:textId="488DF2E3"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577504A0" w14:textId="77777777" w:rsidTr="00205A19">
        <w:trPr>
          <w:jc w:val="center"/>
        </w:trPr>
        <w:tc>
          <w:tcPr>
            <w:tcW w:w="1875" w:type="dxa"/>
            <w:vMerge/>
            <w:shd w:val="clear" w:color="auto" w:fill="auto"/>
          </w:tcPr>
          <w:p w14:paraId="30545E95" w14:textId="77777777" w:rsidR="007219EA" w:rsidRPr="00B42BD0" w:rsidRDefault="007219EA" w:rsidP="00C97C64">
            <w:pPr>
              <w:pStyle w:val="a0"/>
              <w:spacing w:before="0" w:after="0"/>
              <w:ind w:firstLine="0"/>
              <w:rPr>
                <w:sz w:val="26"/>
                <w:szCs w:val="26"/>
              </w:rPr>
            </w:pPr>
          </w:p>
        </w:tc>
        <w:tc>
          <w:tcPr>
            <w:tcW w:w="3548" w:type="dxa"/>
          </w:tcPr>
          <w:p w14:paraId="2FBD5551" w14:textId="77777777" w:rsidR="007219EA" w:rsidRPr="00B42BD0" w:rsidRDefault="007219EA" w:rsidP="00C97C64">
            <w:pPr>
              <w:pStyle w:val="134"/>
              <w:rPr>
                <w:szCs w:val="26"/>
              </w:rPr>
            </w:pPr>
            <w:r w:rsidRPr="00B42BD0">
              <w:rPr>
                <w:szCs w:val="26"/>
              </w:rPr>
              <w:t>Местоположение</w:t>
            </w:r>
          </w:p>
        </w:tc>
        <w:tc>
          <w:tcPr>
            <w:tcW w:w="9363" w:type="dxa"/>
          </w:tcPr>
          <w:p w14:paraId="0D7EE071" w14:textId="77777777" w:rsidR="007219EA" w:rsidRPr="00B42BD0" w:rsidRDefault="007219EA" w:rsidP="00C97C64">
            <w:pPr>
              <w:pStyle w:val="134"/>
              <w:rPr>
                <w:szCs w:val="26"/>
              </w:rPr>
            </w:pPr>
            <w:r w:rsidRPr="00B42BD0">
              <w:rPr>
                <w:szCs w:val="26"/>
              </w:rPr>
              <w:t>Рощинское городское поселение Выборгского муниципального района</w:t>
            </w:r>
          </w:p>
        </w:tc>
      </w:tr>
      <w:tr w:rsidR="00B42BD0" w:rsidRPr="00B42BD0" w14:paraId="10D73E3F" w14:textId="77777777" w:rsidTr="00205A19">
        <w:trPr>
          <w:jc w:val="center"/>
        </w:trPr>
        <w:tc>
          <w:tcPr>
            <w:tcW w:w="1875" w:type="dxa"/>
            <w:vMerge w:val="restart"/>
            <w:shd w:val="clear" w:color="auto" w:fill="auto"/>
          </w:tcPr>
          <w:p w14:paraId="3F3F4318" w14:textId="77777777" w:rsidR="007219EA" w:rsidRPr="00B42BD0" w:rsidRDefault="007219EA" w:rsidP="00C97C64">
            <w:pPr>
              <w:pStyle w:val="a0"/>
              <w:spacing w:before="0" w:after="0"/>
              <w:ind w:firstLine="0"/>
              <w:rPr>
                <w:sz w:val="26"/>
                <w:szCs w:val="26"/>
              </w:rPr>
            </w:pPr>
            <w:r w:rsidRPr="00B42BD0">
              <w:rPr>
                <w:sz w:val="26"/>
                <w:szCs w:val="26"/>
              </w:rPr>
              <w:t>1.6.70</w:t>
            </w:r>
          </w:p>
        </w:tc>
        <w:tc>
          <w:tcPr>
            <w:tcW w:w="3548" w:type="dxa"/>
          </w:tcPr>
          <w:p w14:paraId="78FDC8CE" w14:textId="77777777" w:rsidR="007219EA" w:rsidRPr="00B42BD0" w:rsidRDefault="007219EA" w:rsidP="00C97C64">
            <w:pPr>
              <w:pStyle w:val="134"/>
              <w:rPr>
                <w:szCs w:val="26"/>
              </w:rPr>
            </w:pPr>
            <w:r w:rsidRPr="00B42BD0">
              <w:rPr>
                <w:szCs w:val="26"/>
              </w:rPr>
              <w:t>Наименование</w:t>
            </w:r>
          </w:p>
        </w:tc>
        <w:tc>
          <w:tcPr>
            <w:tcW w:w="9363" w:type="dxa"/>
          </w:tcPr>
          <w:p w14:paraId="3B0D85EA" w14:textId="77777777" w:rsidR="007219EA" w:rsidRPr="00B42BD0" w:rsidRDefault="007219EA" w:rsidP="00C97C64">
            <w:pPr>
              <w:pStyle w:val="134"/>
              <w:rPr>
                <w:szCs w:val="26"/>
              </w:rPr>
            </w:pPr>
            <w:r w:rsidRPr="00B42BD0">
              <w:rPr>
                <w:szCs w:val="26"/>
              </w:rPr>
              <w:t>Красносельское – Правдино</w:t>
            </w:r>
          </w:p>
        </w:tc>
      </w:tr>
      <w:tr w:rsidR="00B42BD0" w:rsidRPr="00B42BD0" w14:paraId="0CDB65AB" w14:textId="77777777" w:rsidTr="00205A19">
        <w:trPr>
          <w:jc w:val="center"/>
        </w:trPr>
        <w:tc>
          <w:tcPr>
            <w:tcW w:w="1875" w:type="dxa"/>
            <w:vMerge/>
            <w:shd w:val="clear" w:color="auto" w:fill="auto"/>
          </w:tcPr>
          <w:p w14:paraId="2C7BC15E" w14:textId="77777777" w:rsidR="007219EA" w:rsidRPr="00B42BD0" w:rsidRDefault="007219EA" w:rsidP="00C97C64">
            <w:pPr>
              <w:pStyle w:val="a0"/>
              <w:spacing w:before="0" w:after="0"/>
              <w:ind w:firstLine="0"/>
              <w:rPr>
                <w:sz w:val="26"/>
                <w:szCs w:val="26"/>
              </w:rPr>
            </w:pPr>
          </w:p>
        </w:tc>
        <w:tc>
          <w:tcPr>
            <w:tcW w:w="3548" w:type="dxa"/>
          </w:tcPr>
          <w:p w14:paraId="22B5FBC2" w14:textId="77777777" w:rsidR="007219EA" w:rsidRPr="00B42BD0" w:rsidRDefault="007219EA" w:rsidP="00C97C64">
            <w:pPr>
              <w:pStyle w:val="134"/>
              <w:rPr>
                <w:szCs w:val="26"/>
              </w:rPr>
            </w:pPr>
            <w:r w:rsidRPr="00B42BD0">
              <w:rPr>
                <w:szCs w:val="26"/>
              </w:rPr>
              <w:t>Вид</w:t>
            </w:r>
          </w:p>
        </w:tc>
        <w:tc>
          <w:tcPr>
            <w:tcW w:w="9363" w:type="dxa"/>
          </w:tcPr>
          <w:p w14:paraId="3A87F554"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0F4396D" w14:textId="77777777" w:rsidTr="00205A19">
        <w:trPr>
          <w:jc w:val="center"/>
        </w:trPr>
        <w:tc>
          <w:tcPr>
            <w:tcW w:w="1875" w:type="dxa"/>
            <w:vMerge/>
            <w:shd w:val="clear" w:color="auto" w:fill="auto"/>
          </w:tcPr>
          <w:p w14:paraId="57D815E7" w14:textId="77777777" w:rsidR="007219EA" w:rsidRPr="00B42BD0" w:rsidRDefault="007219EA" w:rsidP="00C97C64">
            <w:pPr>
              <w:pStyle w:val="a0"/>
              <w:spacing w:before="0" w:after="0"/>
              <w:ind w:firstLine="0"/>
              <w:rPr>
                <w:sz w:val="26"/>
                <w:szCs w:val="26"/>
              </w:rPr>
            </w:pPr>
          </w:p>
        </w:tc>
        <w:tc>
          <w:tcPr>
            <w:tcW w:w="3548" w:type="dxa"/>
          </w:tcPr>
          <w:p w14:paraId="17CD3562" w14:textId="77777777" w:rsidR="007219EA" w:rsidRPr="00B42BD0" w:rsidRDefault="007219EA" w:rsidP="00C97C64">
            <w:pPr>
              <w:pStyle w:val="134"/>
              <w:rPr>
                <w:szCs w:val="26"/>
              </w:rPr>
            </w:pPr>
            <w:r w:rsidRPr="00B42BD0">
              <w:rPr>
                <w:szCs w:val="26"/>
              </w:rPr>
              <w:t>Назначение</w:t>
            </w:r>
          </w:p>
        </w:tc>
        <w:tc>
          <w:tcPr>
            <w:tcW w:w="9363" w:type="dxa"/>
          </w:tcPr>
          <w:p w14:paraId="3685AABF"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0689086" w14:textId="77777777" w:rsidTr="00205A19">
        <w:trPr>
          <w:jc w:val="center"/>
        </w:trPr>
        <w:tc>
          <w:tcPr>
            <w:tcW w:w="1875" w:type="dxa"/>
            <w:vMerge/>
            <w:shd w:val="clear" w:color="auto" w:fill="auto"/>
          </w:tcPr>
          <w:p w14:paraId="744BF4D8" w14:textId="77777777" w:rsidR="007219EA" w:rsidRPr="00B42BD0" w:rsidRDefault="007219EA" w:rsidP="00C97C64">
            <w:pPr>
              <w:pStyle w:val="a0"/>
              <w:spacing w:before="0" w:after="0"/>
              <w:ind w:firstLine="0"/>
              <w:rPr>
                <w:sz w:val="26"/>
                <w:szCs w:val="26"/>
              </w:rPr>
            </w:pPr>
          </w:p>
        </w:tc>
        <w:tc>
          <w:tcPr>
            <w:tcW w:w="3548" w:type="dxa"/>
          </w:tcPr>
          <w:p w14:paraId="20FCF20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0BBAE10" w14:textId="77777777" w:rsidR="007219EA" w:rsidRPr="00B42BD0" w:rsidRDefault="007219EA" w:rsidP="00C97C64">
            <w:pPr>
              <w:pStyle w:val="134"/>
              <w:rPr>
                <w:szCs w:val="26"/>
              </w:rPr>
            </w:pPr>
            <w:r w:rsidRPr="00B42BD0">
              <w:rPr>
                <w:szCs w:val="26"/>
              </w:rPr>
              <w:t>Протяженность участка: 3,8 км – 12,7 км.</w:t>
            </w:r>
          </w:p>
          <w:p w14:paraId="7B1185D5" w14:textId="77777777" w:rsidR="007219EA" w:rsidRPr="00B42BD0" w:rsidRDefault="007219EA" w:rsidP="00C97C64">
            <w:pPr>
              <w:pStyle w:val="134"/>
              <w:rPr>
                <w:szCs w:val="26"/>
              </w:rPr>
            </w:pPr>
            <w:r w:rsidRPr="00B42BD0">
              <w:rPr>
                <w:szCs w:val="26"/>
              </w:rPr>
              <w:t>Техническая категория: IV.</w:t>
            </w:r>
          </w:p>
          <w:p w14:paraId="6A483D67"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4495F84" w14:textId="77777777" w:rsidTr="00205A19">
        <w:trPr>
          <w:jc w:val="center"/>
        </w:trPr>
        <w:tc>
          <w:tcPr>
            <w:tcW w:w="1875" w:type="dxa"/>
            <w:vMerge/>
            <w:shd w:val="clear" w:color="auto" w:fill="auto"/>
          </w:tcPr>
          <w:p w14:paraId="7F1F335E" w14:textId="77777777" w:rsidR="002C55A9" w:rsidRPr="00B42BD0" w:rsidRDefault="002C55A9" w:rsidP="00C97C64">
            <w:pPr>
              <w:pStyle w:val="a0"/>
              <w:spacing w:before="0" w:after="0"/>
              <w:ind w:firstLine="0"/>
              <w:rPr>
                <w:sz w:val="26"/>
                <w:szCs w:val="26"/>
              </w:rPr>
            </w:pPr>
          </w:p>
        </w:tc>
        <w:tc>
          <w:tcPr>
            <w:tcW w:w="3548" w:type="dxa"/>
          </w:tcPr>
          <w:p w14:paraId="6B02ABCF" w14:textId="713ACDB0" w:rsidR="002C55A9" w:rsidRPr="00B42BD0" w:rsidRDefault="00BA00F0" w:rsidP="00C97C64">
            <w:pPr>
              <w:pStyle w:val="134"/>
              <w:rPr>
                <w:szCs w:val="26"/>
              </w:rPr>
            </w:pPr>
            <w:r w:rsidRPr="00B42BD0">
              <w:rPr>
                <w:szCs w:val="26"/>
              </w:rPr>
              <w:t>Срок реализации</w:t>
            </w:r>
          </w:p>
        </w:tc>
        <w:tc>
          <w:tcPr>
            <w:tcW w:w="9363" w:type="dxa"/>
          </w:tcPr>
          <w:p w14:paraId="60861E68" w14:textId="42565327"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5735B94E" w14:textId="77777777" w:rsidTr="00205A19">
        <w:trPr>
          <w:jc w:val="center"/>
        </w:trPr>
        <w:tc>
          <w:tcPr>
            <w:tcW w:w="1875" w:type="dxa"/>
            <w:vMerge/>
            <w:shd w:val="clear" w:color="auto" w:fill="auto"/>
          </w:tcPr>
          <w:p w14:paraId="767D6B66" w14:textId="77777777" w:rsidR="007219EA" w:rsidRPr="00B42BD0" w:rsidRDefault="007219EA" w:rsidP="00C97C64">
            <w:pPr>
              <w:pStyle w:val="a0"/>
              <w:spacing w:before="0" w:after="0"/>
              <w:ind w:firstLine="0"/>
              <w:rPr>
                <w:sz w:val="26"/>
                <w:szCs w:val="26"/>
              </w:rPr>
            </w:pPr>
          </w:p>
        </w:tc>
        <w:tc>
          <w:tcPr>
            <w:tcW w:w="3548" w:type="dxa"/>
          </w:tcPr>
          <w:p w14:paraId="448E18AC" w14:textId="77777777" w:rsidR="007219EA" w:rsidRPr="00B42BD0" w:rsidRDefault="007219EA" w:rsidP="00C97C64">
            <w:pPr>
              <w:pStyle w:val="134"/>
              <w:rPr>
                <w:szCs w:val="26"/>
              </w:rPr>
            </w:pPr>
            <w:r w:rsidRPr="00B42BD0">
              <w:rPr>
                <w:szCs w:val="26"/>
              </w:rPr>
              <w:t>Местоположение</w:t>
            </w:r>
          </w:p>
        </w:tc>
        <w:tc>
          <w:tcPr>
            <w:tcW w:w="9363" w:type="dxa"/>
          </w:tcPr>
          <w:p w14:paraId="1A5558A0" w14:textId="77777777" w:rsidR="007219EA" w:rsidRPr="00B42BD0" w:rsidRDefault="007219EA" w:rsidP="00C97C64">
            <w:pPr>
              <w:pStyle w:val="134"/>
              <w:rPr>
                <w:szCs w:val="26"/>
              </w:rPr>
            </w:pPr>
            <w:r w:rsidRPr="00B42BD0">
              <w:rPr>
                <w:szCs w:val="26"/>
              </w:rPr>
              <w:t>Красносельское сельское поселение Выборгского муниципального района</w:t>
            </w:r>
          </w:p>
        </w:tc>
      </w:tr>
      <w:tr w:rsidR="00B42BD0" w:rsidRPr="00B42BD0" w14:paraId="283EB979" w14:textId="77777777" w:rsidTr="00205A19">
        <w:trPr>
          <w:jc w:val="center"/>
        </w:trPr>
        <w:tc>
          <w:tcPr>
            <w:tcW w:w="1875" w:type="dxa"/>
            <w:vMerge w:val="restart"/>
            <w:shd w:val="clear" w:color="auto" w:fill="auto"/>
          </w:tcPr>
          <w:p w14:paraId="4312D49B" w14:textId="77777777" w:rsidR="007219EA" w:rsidRPr="00B42BD0" w:rsidRDefault="007219EA" w:rsidP="00C97C64">
            <w:pPr>
              <w:pStyle w:val="a0"/>
              <w:spacing w:before="0" w:after="0"/>
              <w:ind w:firstLine="0"/>
              <w:rPr>
                <w:sz w:val="26"/>
                <w:szCs w:val="26"/>
                <w:lang w:val="en-US"/>
              </w:rPr>
            </w:pPr>
            <w:r w:rsidRPr="00B42BD0">
              <w:rPr>
                <w:sz w:val="26"/>
                <w:szCs w:val="26"/>
              </w:rPr>
              <w:t>1.6.7</w:t>
            </w:r>
            <w:r w:rsidRPr="00B42BD0">
              <w:rPr>
                <w:sz w:val="26"/>
                <w:szCs w:val="26"/>
                <w:lang w:val="en-US"/>
              </w:rPr>
              <w:t>1</w:t>
            </w:r>
          </w:p>
        </w:tc>
        <w:tc>
          <w:tcPr>
            <w:tcW w:w="3548" w:type="dxa"/>
          </w:tcPr>
          <w:p w14:paraId="44730E08" w14:textId="77777777" w:rsidR="007219EA" w:rsidRPr="00B42BD0" w:rsidRDefault="007219EA" w:rsidP="00C97C64">
            <w:pPr>
              <w:pStyle w:val="134"/>
              <w:rPr>
                <w:szCs w:val="26"/>
              </w:rPr>
            </w:pPr>
            <w:r w:rsidRPr="00B42BD0">
              <w:rPr>
                <w:szCs w:val="26"/>
              </w:rPr>
              <w:t>Наименование</w:t>
            </w:r>
          </w:p>
        </w:tc>
        <w:tc>
          <w:tcPr>
            <w:tcW w:w="9363" w:type="dxa"/>
          </w:tcPr>
          <w:p w14:paraId="0CEE2CF0" w14:textId="77777777" w:rsidR="007219EA" w:rsidRPr="00B42BD0" w:rsidRDefault="007219EA" w:rsidP="00C97C64">
            <w:pPr>
              <w:pStyle w:val="134"/>
              <w:rPr>
                <w:szCs w:val="26"/>
              </w:rPr>
            </w:pPr>
            <w:r w:rsidRPr="00B42BD0">
              <w:rPr>
                <w:szCs w:val="26"/>
              </w:rPr>
              <w:t>Подъезд к пос. Барышево</w:t>
            </w:r>
          </w:p>
        </w:tc>
      </w:tr>
      <w:tr w:rsidR="00B42BD0" w:rsidRPr="00B42BD0" w14:paraId="4A7BEF2E" w14:textId="77777777" w:rsidTr="00205A19">
        <w:trPr>
          <w:jc w:val="center"/>
        </w:trPr>
        <w:tc>
          <w:tcPr>
            <w:tcW w:w="1875" w:type="dxa"/>
            <w:vMerge/>
            <w:shd w:val="clear" w:color="auto" w:fill="auto"/>
          </w:tcPr>
          <w:p w14:paraId="095E18F9" w14:textId="77777777" w:rsidR="007219EA" w:rsidRPr="00B42BD0" w:rsidRDefault="007219EA" w:rsidP="00C97C64">
            <w:pPr>
              <w:pStyle w:val="a0"/>
              <w:spacing w:before="0" w:after="0"/>
              <w:ind w:firstLine="0"/>
              <w:rPr>
                <w:sz w:val="26"/>
                <w:szCs w:val="26"/>
              </w:rPr>
            </w:pPr>
          </w:p>
        </w:tc>
        <w:tc>
          <w:tcPr>
            <w:tcW w:w="3548" w:type="dxa"/>
          </w:tcPr>
          <w:p w14:paraId="79F0BCE7" w14:textId="77777777" w:rsidR="007219EA" w:rsidRPr="00B42BD0" w:rsidRDefault="007219EA" w:rsidP="00C97C64">
            <w:pPr>
              <w:pStyle w:val="134"/>
              <w:rPr>
                <w:szCs w:val="26"/>
              </w:rPr>
            </w:pPr>
            <w:r w:rsidRPr="00B42BD0">
              <w:rPr>
                <w:szCs w:val="26"/>
              </w:rPr>
              <w:t>Вид</w:t>
            </w:r>
          </w:p>
        </w:tc>
        <w:tc>
          <w:tcPr>
            <w:tcW w:w="9363" w:type="dxa"/>
          </w:tcPr>
          <w:p w14:paraId="238BEFD1"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AE12BF7" w14:textId="77777777" w:rsidTr="00205A19">
        <w:trPr>
          <w:jc w:val="center"/>
        </w:trPr>
        <w:tc>
          <w:tcPr>
            <w:tcW w:w="1875" w:type="dxa"/>
            <w:vMerge/>
            <w:shd w:val="clear" w:color="auto" w:fill="auto"/>
          </w:tcPr>
          <w:p w14:paraId="0F9391C7" w14:textId="77777777" w:rsidR="007219EA" w:rsidRPr="00B42BD0" w:rsidRDefault="007219EA" w:rsidP="00C97C64">
            <w:pPr>
              <w:pStyle w:val="a0"/>
              <w:spacing w:before="0" w:after="0"/>
              <w:ind w:firstLine="0"/>
              <w:rPr>
                <w:sz w:val="26"/>
                <w:szCs w:val="26"/>
              </w:rPr>
            </w:pPr>
          </w:p>
        </w:tc>
        <w:tc>
          <w:tcPr>
            <w:tcW w:w="3548" w:type="dxa"/>
          </w:tcPr>
          <w:p w14:paraId="2B4C3F82" w14:textId="77777777" w:rsidR="007219EA" w:rsidRPr="00B42BD0" w:rsidRDefault="007219EA" w:rsidP="00C97C64">
            <w:pPr>
              <w:pStyle w:val="134"/>
              <w:rPr>
                <w:szCs w:val="26"/>
              </w:rPr>
            </w:pPr>
            <w:r w:rsidRPr="00B42BD0">
              <w:rPr>
                <w:szCs w:val="26"/>
              </w:rPr>
              <w:t>Назначение</w:t>
            </w:r>
          </w:p>
        </w:tc>
        <w:tc>
          <w:tcPr>
            <w:tcW w:w="9363" w:type="dxa"/>
          </w:tcPr>
          <w:p w14:paraId="272D2B41"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9B82F5B" w14:textId="77777777" w:rsidTr="00205A19">
        <w:trPr>
          <w:jc w:val="center"/>
        </w:trPr>
        <w:tc>
          <w:tcPr>
            <w:tcW w:w="1875" w:type="dxa"/>
            <w:vMerge/>
            <w:shd w:val="clear" w:color="auto" w:fill="auto"/>
          </w:tcPr>
          <w:p w14:paraId="7B6063EA" w14:textId="77777777" w:rsidR="007219EA" w:rsidRPr="00B42BD0" w:rsidRDefault="007219EA" w:rsidP="00C97C64">
            <w:pPr>
              <w:pStyle w:val="a0"/>
              <w:spacing w:before="0" w:after="0"/>
              <w:ind w:firstLine="0"/>
              <w:rPr>
                <w:sz w:val="26"/>
                <w:szCs w:val="26"/>
              </w:rPr>
            </w:pPr>
          </w:p>
        </w:tc>
        <w:tc>
          <w:tcPr>
            <w:tcW w:w="3548" w:type="dxa"/>
          </w:tcPr>
          <w:p w14:paraId="3BE60942"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7A7879C" w14:textId="77777777" w:rsidR="007219EA" w:rsidRPr="00B42BD0" w:rsidRDefault="007219EA" w:rsidP="00C97C64">
            <w:pPr>
              <w:pStyle w:val="134"/>
              <w:rPr>
                <w:szCs w:val="26"/>
              </w:rPr>
            </w:pPr>
            <w:r w:rsidRPr="00B42BD0">
              <w:rPr>
                <w:szCs w:val="26"/>
              </w:rPr>
              <w:t>Протяженность участка: 0 км – 2,7 км.</w:t>
            </w:r>
          </w:p>
          <w:p w14:paraId="210A6164" w14:textId="77777777" w:rsidR="007219EA" w:rsidRPr="00B42BD0" w:rsidRDefault="007219EA" w:rsidP="00C97C64">
            <w:pPr>
              <w:pStyle w:val="134"/>
              <w:rPr>
                <w:szCs w:val="26"/>
              </w:rPr>
            </w:pPr>
            <w:r w:rsidRPr="00B42BD0">
              <w:rPr>
                <w:szCs w:val="26"/>
              </w:rPr>
              <w:t>Техническая категория: IV.</w:t>
            </w:r>
          </w:p>
          <w:p w14:paraId="2646EB28"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FF56E4D" w14:textId="77777777" w:rsidTr="00205A19">
        <w:trPr>
          <w:jc w:val="center"/>
        </w:trPr>
        <w:tc>
          <w:tcPr>
            <w:tcW w:w="1875" w:type="dxa"/>
            <w:vMerge/>
            <w:shd w:val="clear" w:color="auto" w:fill="auto"/>
          </w:tcPr>
          <w:p w14:paraId="07F53B38" w14:textId="77777777" w:rsidR="002C55A9" w:rsidRPr="00B42BD0" w:rsidRDefault="002C55A9" w:rsidP="00C97C64">
            <w:pPr>
              <w:pStyle w:val="a0"/>
              <w:spacing w:before="0" w:after="0"/>
              <w:ind w:firstLine="0"/>
              <w:rPr>
                <w:sz w:val="26"/>
                <w:szCs w:val="26"/>
              </w:rPr>
            </w:pPr>
          </w:p>
        </w:tc>
        <w:tc>
          <w:tcPr>
            <w:tcW w:w="3548" w:type="dxa"/>
          </w:tcPr>
          <w:p w14:paraId="65ED7CDA" w14:textId="77F1C428" w:rsidR="002C55A9" w:rsidRPr="00B42BD0" w:rsidRDefault="00BA00F0" w:rsidP="00C97C64">
            <w:pPr>
              <w:pStyle w:val="134"/>
              <w:rPr>
                <w:szCs w:val="26"/>
              </w:rPr>
            </w:pPr>
            <w:r w:rsidRPr="00B42BD0">
              <w:rPr>
                <w:szCs w:val="26"/>
              </w:rPr>
              <w:t>Срок реализации</w:t>
            </w:r>
          </w:p>
        </w:tc>
        <w:tc>
          <w:tcPr>
            <w:tcW w:w="9363" w:type="dxa"/>
          </w:tcPr>
          <w:p w14:paraId="62DBA929" w14:textId="2F431B8C"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6C2C7783" w14:textId="77777777" w:rsidTr="00205A19">
        <w:trPr>
          <w:jc w:val="center"/>
        </w:trPr>
        <w:tc>
          <w:tcPr>
            <w:tcW w:w="1875" w:type="dxa"/>
            <w:vMerge/>
            <w:shd w:val="clear" w:color="auto" w:fill="auto"/>
          </w:tcPr>
          <w:p w14:paraId="79FD7705" w14:textId="77777777" w:rsidR="007219EA" w:rsidRPr="00B42BD0" w:rsidRDefault="007219EA" w:rsidP="00C97C64">
            <w:pPr>
              <w:pStyle w:val="a0"/>
              <w:spacing w:before="0" w:after="0"/>
              <w:ind w:firstLine="0"/>
              <w:rPr>
                <w:sz w:val="26"/>
                <w:szCs w:val="26"/>
              </w:rPr>
            </w:pPr>
          </w:p>
        </w:tc>
        <w:tc>
          <w:tcPr>
            <w:tcW w:w="3548" w:type="dxa"/>
          </w:tcPr>
          <w:p w14:paraId="0BCBE72B" w14:textId="77777777" w:rsidR="007219EA" w:rsidRPr="00B42BD0" w:rsidRDefault="007219EA" w:rsidP="00C97C64">
            <w:pPr>
              <w:pStyle w:val="134"/>
              <w:rPr>
                <w:szCs w:val="26"/>
              </w:rPr>
            </w:pPr>
            <w:r w:rsidRPr="00B42BD0">
              <w:rPr>
                <w:szCs w:val="26"/>
              </w:rPr>
              <w:t>Местоположение</w:t>
            </w:r>
          </w:p>
        </w:tc>
        <w:tc>
          <w:tcPr>
            <w:tcW w:w="9363" w:type="dxa"/>
          </w:tcPr>
          <w:p w14:paraId="287002E9" w14:textId="77777777" w:rsidR="007219EA" w:rsidRPr="00B42BD0" w:rsidRDefault="007219EA" w:rsidP="00C97C64">
            <w:pPr>
              <w:pStyle w:val="134"/>
              <w:rPr>
                <w:szCs w:val="26"/>
              </w:rPr>
            </w:pPr>
            <w:r w:rsidRPr="00B42BD0">
              <w:rPr>
                <w:szCs w:val="26"/>
              </w:rPr>
              <w:t>Гончаровское сельское поселение Выборгского муниципального района</w:t>
            </w:r>
          </w:p>
        </w:tc>
      </w:tr>
      <w:tr w:rsidR="00B42BD0" w:rsidRPr="00B42BD0" w14:paraId="0AE3ADF9" w14:textId="77777777" w:rsidTr="00205A19">
        <w:trPr>
          <w:jc w:val="center"/>
        </w:trPr>
        <w:tc>
          <w:tcPr>
            <w:tcW w:w="1875" w:type="dxa"/>
            <w:vMerge w:val="restart"/>
            <w:shd w:val="clear" w:color="auto" w:fill="auto"/>
          </w:tcPr>
          <w:p w14:paraId="00F1D8C0" w14:textId="77777777" w:rsidR="007219EA" w:rsidRPr="00B42BD0" w:rsidRDefault="007219EA" w:rsidP="00C97C64">
            <w:pPr>
              <w:pStyle w:val="a0"/>
              <w:spacing w:before="0" w:after="0"/>
              <w:ind w:firstLine="0"/>
              <w:rPr>
                <w:sz w:val="26"/>
                <w:szCs w:val="26"/>
              </w:rPr>
            </w:pPr>
            <w:r w:rsidRPr="00B42BD0">
              <w:rPr>
                <w:sz w:val="26"/>
                <w:szCs w:val="26"/>
              </w:rPr>
              <w:t>1.6.72</w:t>
            </w:r>
          </w:p>
        </w:tc>
        <w:tc>
          <w:tcPr>
            <w:tcW w:w="3548" w:type="dxa"/>
          </w:tcPr>
          <w:p w14:paraId="5914F07A" w14:textId="77777777" w:rsidR="007219EA" w:rsidRPr="00B42BD0" w:rsidRDefault="007219EA" w:rsidP="00C97C64">
            <w:pPr>
              <w:pStyle w:val="134"/>
              <w:rPr>
                <w:szCs w:val="26"/>
              </w:rPr>
            </w:pPr>
            <w:r w:rsidRPr="00B42BD0">
              <w:rPr>
                <w:szCs w:val="26"/>
              </w:rPr>
              <w:t>Наименование</w:t>
            </w:r>
          </w:p>
        </w:tc>
        <w:tc>
          <w:tcPr>
            <w:tcW w:w="9363" w:type="dxa"/>
          </w:tcPr>
          <w:p w14:paraId="135A510A" w14:textId="77777777" w:rsidR="007219EA" w:rsidRPr="00B42BD0" w:rsidRDefault="007219EA" w:rsidP="00C97C64">
            <w:pPr>
              <w:pStyle w:val="134"/>
              <w:rPr>
                <w:szCs w:val="26"/>
              </w:rPr>
            </w:pPr>
            <w:r w:rsidRPr="00B42BD0">
              <w:rPr>
                <w:szCs w:val="26"/>
              </w:rPr>
              <w:t>Подъезд к дер. Староселье</w:t>
            </w:r>
          </w:p>
        </w:tc>
      </w:tr>
      <w:tr w:rsidR="00B42BD0" w:rsidRPr="00B42BD0" w14:paraId="1550ECD3" w14:textId="77777777" w:rsidTr="00205A19">
        <w:trPr>
          <w:jc w:val="center"/>
        </w:trPr>
        <w:tc>
          <w:tcPr>
            <w:tcW w:w="1875" w:type="dxa"/>
            <w:vMerge/>
            <w:shd w:val="clear" w:color="auto" w:fill="auto"/>
          </w:tcPr>
          <w:p w14:paraId="5B95EBEB" w14:textId="77777777" w:rsidR="007219EA" w:rsidRPr="00B42BD0" w:rsidRDefault="007219EA" w:rsidP="00C97C64">
            <w:pPr>
              <w:pStyle w:val="a0"/>
              <w:spacing w:before="0" w:after="0"/>
              <w:ind w:firstLine="0"/>
              <w:rPr>
                <w:sz w:val="26"/>
                <w:szCs w:val="26"/>
              </w:rPr>
            </w:pPr>
          </w:p>
        </w:tc>
        <w:tc>
          <w:tcPr>
            <w:tcW w:w="3548" w:type="dxa"/>
          </w:tcPr>
          <w:p w14:paraId="218874A2" w14:textId="77777777" w:rsidR="007219EA" w:rsidRPr="00B42BD0" w:rsidRDefault="007219EA" w:rsidP="00C97C64">
            <w:pPr>
              <w:pStyle w:val="134"/>
              <w:rPr>
                <w:szCs w:val="26"/>
              </w:rPr>
            </w:pPr>
            <w:r w:rsidRPr="00B42BD0">
              <w:rPr>
                <w:szCs w:val="26"/>
              </w:rPr>
              <w:t>Вид</w:t>
            </w:r>
          </w:p>
        </w:tc>
        <w:tc>
          <w:tcPr>
            <w:tcW w:w="9363" w:type="dxa"/>
          </w:tcPr>
          <w:p w14:paraId="0AEF31AA"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F2826A1" w14:textId="77777777" w:rsidTr="00205A19">
        <w:trPr>
          <w:jc w:val="center"/>
        </w:trPr>
        <w:tc>
          <w:tcPr>
            <w:tcW w:w="1875" w:type="dxa"/>
            <w:vMerge/>
            <w:shd w:val="clear" w:color="auto" w:fill="auto"/>
          </w:tcPr>
          <w:p w14:paraId="5C9A189E" w14:textId="77777777" w:rsidR="007219EA" w:rsidRPr="00B42BD0" w:rsidRDefault="007219EA" w:rsidP="00C97C64">
            <w:pPr>
              <w:pStyle w:val="a0"/>
              <w:spacing w:before="0" w:after="0"/>
              <w:ind w:firstLine="0"/>
              <w:rPr>
                <w:sz w:val="26"/>
                <w:szCs w:val="26"/>
              </w:rPr>
            </w:pPr>
          </w:p>
        </w:tc>
        <w:tc>
          <w:tcPr>
            <w:tcW w:w="3548" w:type="dxa"/>
          </w:tcPr>
          <w:p w14:paraId="1EAF478F" w14:textId="77777777" w:rsidR="007219EA" w:rsidRPr="00B42BD0" w:rsidRDefault="007219EA" w:rsidP="00C97C64">
            <w:pPr>
              <w:pStyle w:val="134"/>
              <w:rPr>
                <w:szCs w:val="26"/>
              </w:rPr>
            </w:pPr>
            <w:r w:rsidRPr="00B42BD0">
              <w:rPr>
                <w:szCs w:val="26"/>
              </w:rPr>
              <w:t>Назначение</w:t>
            </w:r>
          </w:p>
        </w:tc>
        <w:tc>
          <w:tcPr>
            <w:tcW w:w="9363" w:type="dxa"/>
          </w:tcPr>
          <w:p w14:paraId="4558EA7A"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64F5923" w14:textId="77777777" w:rsidTr="00205A19">
        <w:trPr>
          <w:jc w:val="center"/>
        </w:trPr>
        <w:tc>
          <w:tcPr>
            <w:tcW w:w="1875" w:type="dxa"/>
            <w:vMerge/>
            <w:shd w:val="clear" w:color="auto" w:fill="auto"/>
          </w:tcPr>
          <w:p w14:paraId="425EE64C" w14:textId="77777777" w:rsidR="007219EA" w:rsidRPr="00B42BD0" w:rsidRDefault="007219EA" w:rsidP="00C97C64">
            <w:pPr>
              <w:pStyle w:val="a0"/>
              <w:spacing w:before="0" w:after="0"/>
              <w:ind w:firstLine="0"/>
              <w:rPr>
                <w:sz w:val="26"/>
                <w:szCs w:val="26"/>
              </w:rPr>
            </w:pPr>
          </w:p>
        </w:tc>
        <w:tc>
          <w:tcPr>
            <w:tcW w:w="3548" w:type="dxa"/>
          </w:tcPr>
          <w:p w14:paraId="4DB5DC88"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148803D" w14:textId="77777777" w:rsidR="007219EA" w:rsidRPr="00B42BD0" w:rsidRDefault="007219EA" w:rsidP="00C97C64">
            <w:pPr>
              <w:pStyle w:val="134"/>
              <w:rPr>
                <w:szCs w:val="26"/>
              </w:rPr>
            </w:pPr>
            <w:r w:rsidRPr="00B42BD0">
              <w:rPr>
                <w:szCs w:val="26"/>
              </w:rPr>
              <w:t>Протяженность участка: 0 км – 2,7 км.</w:t>
            </w:r>
          </w:p>
          <w:p w14:paraId="656C7B13" w14:textId="77777777" w:rsidR="007219EA" w:rsidRPr="00B42BD0" w:rsidRDefault="007219EA" w:rsidP="00C97C64">
            <w:pPr>
              <w:pStyle w:val="134"/>
              <w:rPr>
                <w:szCs w:val="26"/>
              </w:rPr>
            </w:pPr>
            <w:r w:rsidRPr="00B42BD0">
              <w:rPr>
                <w:szCs w:val="26"/>
              </w:rPr>
              <w:t>Техническая категория: IV.</w:t>
            </w:r>
          </w:p>
          <w:p w14:paraId="0DBA7CB8"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633DA23" w14:textId="77777777" w:rsidTr="00205A19">
        <w:trPr>
          <w:jc w:val="center"/>
        </w:trPr>
        <w:tc>
          <w:tcPr>
            <w:tcW w:w="1875" w:type="dxa"/>
            <w:vMerge/>
            <w:shd w:val="clear" w:color="auto" w:fill="auto"/>
          </w:tcPr>
          <w:p w14:paraId="0EE1FE37" w14:textId="77777777" w:rsidR="002C55A9" w:rsidRPr="00B42BD0" w:rsidRDefault="002C55A9" w:rsidP="00C97C64">
            <w:pPr>
              <w:pStyle w:val="a0"/>
              <w:spacing w:before="0" w:after="0"/>
              <w:ind w:firstLine="0"/>
              <w:rPr>
                <w:sz w:val="26"/>
                <w:szCs w:val="26"/>
              </w:rPr>
            </w:pPr>
          </w:p>
        </w:tc>
        <w:tc>
          <w:tcPr>
            <w:tcW w:w="3548" w:type="dxa"/>
          </w:tcPr>
          <w:p w14:paraId="0EE233DD" w14:textId="10FF300A" w:rsidR="002C55A9" w:rsidRPr="00B42BD0" w:rsidRDefault="00BA00F0" w:rsidP="00C97C64">
            <w:pPr>
              <w:pStyle w:val="134"/>
              <w:rPr>
                <w:szCs w:val="26"/>
              </w:rPr>
            </w:pPr>
            <w:r w:rsidRPr="00B42BD0">
              <w:rPr>
                <w:szCs w:val="26"/>
              </w:rPr>
              <w:t>Срок реализации</w:t>
            </w:r>
          </w:p>
        </w:tc>
        <w:tc>
          <w:tcPr>
            <w:tcW w:w="9363" w:type="dxa"/>
          </w:tcPr>
          <w:p w14:paraId="16EC66E3" w14:textId="35F528E7"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6FA21038" w14:textId="77777777" w:rsidTr="00205A19">
        <w:trPr>
          <w:jc w:val="center"/>
        </w:trPr>
        <w:tc>
          <w:tcPr>
            <w:tcW w:w="1875" w:type="dxa"/>
            <w:vMerge/>
            <w:shd w:val="clear" w:color="auto" w:fill="auto"/>
          </w:tcPr>
          <w:p w14:paraId="6D1B79B1" w14:textId="77777777" w:rsidR="007219EA" w:rsidRPr="00B42BD0" w:rsidRDefault="007219EA" w:rsidP="00C97C64">
            <w:pPr>
              <w:pStyle w:val="a0"/>
              <w:spacing w:before="0" w:after="0"/>
              <w:ind w:firstLine="0"/>
              <w:rPr>
                <w:sz w:val="26"/>
                <w:szCs w:val="26"/>
              </w:rPr>
            </w:pPr>
          </w:p>
        </w:tc>
        <w:tc>
          <w:tcPr>
            <w:tcW w:w="3548" w:type="dxa"/>
          </w:tcPr>
          <w:p w14:paraId="52185D4E" w14:textId="77777777" w:rsidR="007219EA" w:rsidRPr="00B42BD0" w:rsidRDefault="007219EA" w:rsidP="00C97C64">
            <w:pPr>
              <w:pStyle w:val="134"/>
              <w:rPr>
                <w:szCs w:val="26"/>
              </w:rPr>
            </w:pPr>
            <w:r w:rsidRPr="00B42BD0">
              <w:rPr>
                <w:szCs w:val="26"/>
              </w:rPr>
              <w:t>Местоположение</w:t>
            </w:r>
          </w:p>
        </w:tc>
        <w:tc>
          <w:tcPr>
            <w:tcW w:w="9363" w:type="dxa"/>
          </w:tcPr>
          <w:p w14:paraId="0BC069A8" w14:textId="77777777" w:rsidR="007219EA" w:rsidRPr="00B42BD0" w:rsidRDefault="007219EA" w:rsidP="00C97C64">
            <w:pPr>
              <w:pStyle w:val="134"/>
              <w:rPr>
                <w:szCs w:val="26"/>
              </w:rPr>
            </w:pPr>
            <w:r w:rsidRPr="00B42BD0">
              <w:rPr>
                <w:szCs w:val="26"/>
              </w:rPr>
              <w:t>Красносельское сельское поселение Выборгского муниципального района</w:t>
            </w:r>
          </w:p>
        </w:tc>
      </w:tr>
      <w:tr w:rsidR="00B42BD0" w:rsidRPr="00B42BD0" w14:paraId="3730D37D" w14:textId="77777777" w:rsidTr="00205A19">
        <w:trPr>
          <w:jc w:val="center"/>
        </w:trPr>
        <w:tc>
          <w:tcPr>
            <w:tcW w:w="1875" w:type="dxa"/>
            <w:vMerge w:val="restart"/>
            <w:shd w:val="clear" w:color="auto" w:fill="auto"/>
          </w:tcPr>
          <w:p w14:paraId="37552B68" w14:textId="77777777" w:rsidR="007219EA" w:rsidRPr="00B42BD0" w:rsidRDefault="007219EA" w:rsidP="00C97C64">
            <w:pPr>
              <w:pStyle w:val="a0"/>
              <w:spacing w:before="0" w:after="0"/>
              <w:ind w:firstLine="0"/>
              <w:rPr>
                <w:sz w:val="26"/>
                <w:szCs w:val="26"/>
              </w:rPr>
            </w:pPr>
            <w:r w:rsidRPr="00B42BD0">
              <w:rPr>
                <w:sz w:val="26"/>
                <w:szCs w:val="26"/>
              </w:rPr>
              <w:t>1.6.73</w:t>
            </w:r>
          </w:p>
        </w:tc>
        <w:tc>
          <w:tcPr>
            <w:tcW w:w="3548" w:type="dxa"/>
          </w:tcPr>
          <w:p w14:paraId="596F0062" w14:textId="77777777" w:rsidR="007219EA" w:rsidRPr="00B42BD0" w:rsidRDefault="007219EA" w:rsidP="00C97C64">
            <w:pPr>
              <w:pStyle w:val="134"/>
              <w:rPr>
                <w:szCs w:val="26"/>
              </w:rPr>
            </w:pPr>
            <w:r w:rsidRPr="00B42BD0">
              <w:rPr>
                <w:szCs w:val="26"/>
              </w:rPr>
              <w:t>Наименование</w:t>
            </w:r>
          </w:p>
        </w:tc>
        <w:tc>
          <w:tcPr>
            <w:tcW w:w="9363" w:type="dxa"/>
          </w:tcPr>
          <w:p w14:paraId="126E9402" w14:textId="77777777" w:rsidR="007219EA" w:rsidRPr="00B42BD0" w:rsidRDefault="007219EA" w:rsidP="00C97C64">
            <w:pPr>
              <w:pStyle w:val="134"/>
              <w:rPr>
                <w:szCs w:val="26"/>
              </w:rPr>
            </w:pPr>
            <w:r w:rsidRPr="00B42BD0">
              <w:rPr>
                <w:szCs w:val="26"/>
              </w:rPr>
              <w:t>Подъезд к ст. Лейпясуо</w:t>
            </w:r>
          </w:p>
        </w:tc>
      </w:tr>
      <w:tr w:rsidR="00B42BD0" w:rsidRPr="00B42BD0" w14:paraId="16C1086E" w14:textId="77777777" w:rsidTr="00205A19">
        <w:trPr>
          <w:jc w:val="center"/>
        </w:trPr>
        <w:tc>
          <w:tcPr>
            <w:tcW w:w="1875" w:type="dxa"/>
            <w:vMerge/>
            <w:shd w:val="clear" w:color="auto" w:fill="auto"/>
          </w:tcPr>
          <w:p w14:paraId="672E362E" w14:textId="77777777" w:rsidR="007219EA" w:rsidRPr="00B42BD0" w:rsidRDefault="007219EA" w:rsidP="00C97C64">
            <w:pPr>
              <w:pStyle w:val="a0"/>
              <w:spacing w:before="0" w:after="0"/>
              <w:ind w:firstLine="0"/>
              <w:rPr>
                <w:sz w:val="26"/>
                <w:szCs w:val="26"/>
              </w:rPr>
            </w:pPr>
          </w:p>
        </w:tc>
        <w:tc>
          <w:tcPr>
            <w:tcW w:w="3548" w:type="dxa"/>
          </w:tcPr>
          <w:p w14:paraId="72E15F65" w14:textId="77777777" w:rsidR="007219EA" w:rsidRPr="00B42BD0" w:rsidRDefault="007219EA" w:rsidP="00C97C64">
            <w:pPr>
              <w:pStyle w:val="134"/>
              <w:rPr>
                <w:szCs w:val="26"/>
              </w:rPr>
            </w:pPr>
            <w:r w:rsidRPr="00B42BD0">
              <w:rPr>
                <w:szCs w:val="26"/>
              </w:rPr>
              <w:t>Вид</w:t>
            </w:r>
          </w:p>
        </w:tc>
        <w:tc>
          <w:tcPr>
            <w:tcW w:w="9363" w:type="dxa"/>
          </w:tcPr>
          <w:p w14:paraId="4B1599FB"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55D27E3" w14:textId="77777777" w:rsidTr="00205A19">
        <w:trPr>
          <w:jc w:val="center"/>
        </w:trPr>
        <w:tc>
          <w:tcPr>
            <w:tcW w:w="1875" w:type="dxa"/>
            <w:vMerge/>
            <w:shd w:val="clear" w:color="auto" w:fill="auto"/>
          </w:tcPr>
          <w:p w14:paraId="066D1A10" w14:textId="77777777" w:rsidR="007219EA" w:rsidRPr="00B42BD0" w:rsidRDefault="007219EA" w:rsidP="00C97C64">
            <w:pPr>
              <w:pStyle w:val="a0"/>
              <w:spacing w:before="0" w:after="0"/>
              <w:ind w:firstLine="0"/>
              <w:rPr>
                <w:sz w:val="26"/>
                <w:szCs w:val="26"/>
              </w:rPr>
            </w:pPr>
          </w:p>
        </w:tc>
        <w:tc>
          <w:tcPr>
            <w:tcW w:w="3548" w:type="dxa"/>
          </w:tcPr>
          <w:p w14:paraId="228D90D6" w14:textId="77777777" w:rsidR="007219EA" w:rsidRPr="00B42BD0" w:rsidRDefault="007219EA" w:rsidP="00C97C64">
            <w:pPr>
              <w:pStyle w:val="134"/>
              <w:rPr>
                <w:szCs w:val="26"/>
              </w:rPr>
            </w:pPr>
            <w:r w:rsidRPr="00B42BD0">
              <w:rPr>
                <w:szCs w:val="26"/>
              </w:rPr>
              <w:t>Назначение</w:t>
            </w:r>
          </w:p>
        </w:tc>
        <w:tc>
          <w:tcPr>
            <w:tcW w:w="9363" w:type="dxa"/>
          </w:tcPr>
          <w:p w14:paraId="2BFA1DFC"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32C22BB" w14:textId="77777777" w:rsidTr="00205A19">
        <w:trPr>
          <w:jc w:val="center"/>
        </w:trPr>
        <w:tc>
          <w:tcPr>
            <w:tcW w:w="1875" w:type="dxa"/>
            <w:vMerge/>
            <w:shd w:val="clear" w:color="auto" w:fill="auto"/>
          </w:tcPr>
          <w:p w14:paraId="51CFF30D" w14:textId="77777777" w:rsidR="007219EA" w:rsidRPr="00B42BD0" w:rsidRDefault="007219EA" w:rsidP="00C97C64">
            <w:pPr>
              <w:pStyle w:val="a0"/>
              <w:spacing w:before="0" w:after="0"/>
              <w:ind w:firstLine="0"/>
              <w:rPr>
                <w:sz w:val="26"/>
                <w:szCs w:val="26"/>
              </w:rPr>
            </w:pPr>
          </w:p>
        </w:tc>
        <w:tc>
          <w:tcPr>
            <w:tcW w:w="3548" w:type="dxa"/>
          </w:tcPr>
          <w:p w14:paraId="31AC0D6B"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6434DE6" w14:textId="77777777" w:rsidR="007219EA" w:rsidRPr="00B42BD0" w:rsidRDefault="007219EA" w:rsidP="00C97C64">
            <w:pPr>
              <w:pStyle w:val="134"/>
              <w:rPr>
                <w:szCs w:val="26"/>
              </w:rPr>
            </w:pPr>
            <w:r w:rsidRPr="00B42BD0">
              <w:rPr>
                <w:szCs w:val="26"/>
              </w:rPr>
              <w:t>Протяженность участка: 2,4 км – 6,1 км.</w:t>
            </w:r>
          </w:p>
          <w:p w14:paraId="0F106CCA" w14:textId="77777777" w:rsidR="007219EA" w:rsidRPr="00B42BD0" w:rsidRDefault="007219EA" w:rsidP="00C97C64">
            <w:pPr>
              <w:pStyle w:val="134"/>
              <w:rPr>
                <w:szCs w:val="26"/>
              </w:rPr>
            </w:pPr>
            <w:r w:rsidRPr="00B42BD0">
              <w:rPr>
                <w:szCs w:val="26"/>
              </w:rPr>
              <w:t>Техническая категория: IV.</w:t>
            </w:r>
          </w:p>
          <w:p w14:paraId="042A3B28"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6B1F2BD9" w14:textId="77777777" w:rsidTr="00205A19">
        <w:trPr>
          <w:jc w:val="center"/>
        </w:trPr>
        <w:tc>
          <w:tcPr>
            <w:tcW w:w="1875" w:type="dxa"/>
            <w:vMerge/>
            <w:shd w:val="clear" w:color="auto" w:fill="auto"/>
          </w:tcPr>
          <w:p w14:paraId="4E2F995C" w14:textId="77777777" w:rsidR="002C55A9" w:rsidRPr="00B42BD0" w:rsidRDefault="002C55A9" w:rsidP="00C97C64">
            <w:pPr>
              <w:pStyle w:val="a0"/>
              <w:spacing w:before="0" w:after="0"/>
              <w:ind w:firstLine="0"/>
              <w:rPr>
                <w:sz w:val="26"/>
                <w:szCs w:val="26"/>
              </w:rPr>
            </w:pPr>
          </w:p>
        </w:tc>
        <w:tc>
          <w:tcPr>
            <w:tcW w:w="3548" w:type="dxa"/>
          </w:tcPr>
          <w:p w14:paraId="131B3079" w14:textId="28E2ACB3" w:rsidR="002C55A9" w:rsidRPr="00B42BD0" w:rsidRDefault="00BA00F0" w:rsidP="00C97C64">
            <w:pPr>
              <w:pStyle w:val="134"/>
              <w:rPr>
                <w:szCs w:val="26"/>
              </w:rPr>
            </w:pPr>
            <w:r w:rsidRPr="00B42BD0">
              <w:rPr>
                <w:szCs w:val="26"/>
              </w:rPr>
              <w:t>Срок реализации</w:t>
            </w:r>
          </w:p>
        </w:tc>
        <w:tc>
          <w:tcPr>
            <w:tcW w:w="9363" w:type="dxa"/>
          </w:tcPr>
          <w:p w14:paraId="151F4177" w14:textId="5CDC3CA4"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425668D1" w14:textId="77777777" w:rsidTr="00205A19">
        <w:trPr>
          <w:jc w:val="center"/>
        </w:trPr>
        <w:tc>
          <w:tcPr>
            <w:tcW w:w="1875" w:type="dxa"/>
            <w:vMerge/>
            <w:shd w:val="clear" w:color="auto" w:fill="auto"/>
          </w:tcPr>
          <w:p w14:paraId="2F3D386D" w14:textId="77777777" w:rsidR="007219EA" w:rsidRPr="00B42BD0" w:rsidRDefault="007219EA" w:rsidP="00C97C64">
            <w:pPr>
              <w:pStyle w:val="a0"/>
              <w:spacing w:before="0" w:after="0"/>
              <w:ind w:firstLine="0"/>
              <w:rPr>
                <w:sz w:val="26"/>
                <w:szCs w:val="26"/>
              </w:rPr>
            </w:pPr>
          </w:p>
        </w:tc>
        <w:tc>
          <w:tcPr>
            <w:tcW w:w="3548" w:type="dxa"/>
          </w:tcPr>
          <w:p w14:paraId="5AAA74EE" w14:textId="77777777" w:rsidR="007219EA" w:rsidRPr="00B42BD0" w:rsidRDefault="007219EA" w:rsidP="00C97C64">
            <w:pPr>
              <w:pStyle w:val="134"/>
              <w:rPr>
                <w:szCs w:val="26"/>
              </w:rPr>
            </w:pPr>
            <w:r w:rsidRPr="00B42BD0">
              <w:rPr>
                <w:szCs w:val="26"/>
              </w:rPr>
              <w:t>Местоположение</w:t>
            </w:r>
          </w:p>
        </w:tc>
        <w:tc>
          <w:tcPr>
            <w:tcW w:w="9363" w:type="dxa"/>
          </w:tcPr>
          <w:p w14:paraId="5854A54D" w14:textId="77777777" w:rsidR="007219EA" w:rsidRPr="00B42BD0" w:rsidRDefault="007219EA" w:rsidP="00C97C64">
            <w:pPr>
              <w:pStyle w:val="134"/>
              <w:rPr>
                <w:szCs w:val="26"/>
              </w:rPr>
            </w:pPr>
            <w:r w:rsidRPr="00B42BD0">
              <w:rPr>
                <w:szCs w:val="26"/>
              </w:rPr>
              <w:t>Красносельское сельское поселение Выборгского муниципального района</w:t>
            </w:r>
          </w:p>
        </w:tc>
      </w:tr>
      <w:tr w:rsidR="00B42BD0" w:rsidRPr="00B42BD0" w14:paraId="70AFDC08" w14:textId="77777777" w:rsidTr="00205A19">
        <w:trPr>
          <w:jc w:val="center"/>
        </w:trPr>
        <w:tc>
          <w:tcPr>
            <w:tcW w:w="1875" w:type="dxa"/>
            <w:vMerge w:val="restart"/>
            <w:shd w:val="clear" w:color="auto" w:fill="auto"/>
          </w:tcPr>
          <w:p w14:paraId="07FFFEB5" w14:textId="77777777" w:rsidR="007219EA" w:rsidRPr="00B42BD0" w:rsidRDefault="007219EA" w:rsidP="00C97C64">
            <w:pPr>
              <w:pStyle w:val="a0"/>
              <w:spacing w:before="0" w:after="0"/>
              <w:ind w:firstLine="0"/>
              <w:rPr>
                <w:sz w:val="26"/>
                <w:szCs w:val="26"/>
              </w:rPr>
            </w:pPr>
            <w:r w:rsidRPr="00B42BD0">
              <w:rPr>
                <w:sz w:val="26"/>
                <w:szCs w:val="26"/>
              </w:rPr>
              <w:t>1.6.74</w:t>
            </w:r>
          </w:p>
        </w:tc>
        <w:tc>
          <w:tcPr>
            <w:tcW w:w="3548" w:type="dxa"/>
          </w:tcPr>
          <w:p w14:paraId="02DB24FF" w14:textId="77777777" w:rsidR="007219EA" w:rsidRPr="00B42BD0" w:rsidRDefault="007219EA" w:rsidP="00C97C64">
            <w:pPr>
              <w:pStyle w:val="134"/>
              <w:rPr>
                <w:szCs w:val="26"/>
              </w:rPr>
            </w:pPr>
            <w:r w:rsidRPr="00B42BD0">
              <w:rPr>
                <w:szCs w:val="26"/>
              </w:rPr>
              <w:t>Наименование</w:t>
            </w:r>
          </w:p>
        </w:tc>
        <w:tc>
          <w:tcPr>
            <w:tcW w:w="9363" w:type="dxa"/>
          </w:tcPr>
          <w:p w14:paraId="2C2709CE" w14:textId="77777777" w:rsidR="007219EA" w:rsidRPr="00B42BD0" w:rsidRDefault="007219EA" w:rsidP="00C97C64">
            <w:pPr>
              <w:pStyle w:val="134"/>
              <w:rPr>
                <w:szCs w:val="26"/>
              </w:rPr>
            </w:pPr>
            <w:r w:rsidRPr="00B42BD0">
              <w:rPr>
                <w:szCs w:val="26"/>
              </w:rPr>
              <w:t>Правдино – Вишневка</w:t>
            </w:r>
          </w:p>
        </w:tc>
      </w:tr>
      <w:tr w:rsidR="00B42BD0" w:rsidRPr="00B42BD0" w14:paraId="079D75A9" w14:textId="77777777" w:rsidTr="00205A19">
        <w:trPr>
          <w:jc w:val="center"/>
        </w:trPr>
        <w:tc>
          <w:tcPr>
            <w:tcW w:w="1875" w:type="dxa"/>
            <w:vMerge/>
            <w:shd w:val="clear" w:color="auto" w:fill="auto"/>
          </w:tcPr>
          <w:p w14:paraId="25991897" w14:textId="77777777" w:rsidR="007219EA" w:rsidRPr="00B42BD0" w:rsidRDefault="007219EA" w:rsidP="00C97C64">
            <w:pPr>
              <w:pStyle w:val="a0"/>
              <w:spacing w:before="0" w:after="0"/>
              <w:ind w:firstLine="0"/>
              <w:rPr>
                <w:sz w:val="26"/>
                <w:szCs w:val="26"/>
              </w:rPr>
            </w:pPr>
          </w:p>
        </w:tc>
        <w:tc>
          <w:tcPr>
            <w:tcW w:w="3548" w:type="dxa"/>
          </w:tcPr>
          <w:p w14:paraId="7D513217" w14:textId="77777777" w:rsidR="007219EA" w:rsidRPr="00B42BD0" w:rsidRDefault="007219EA" w:rsidP="00C97C64">
            <w:pPr>
              <w:pStyle w:val="134"/>
              <w:rPr>
                <w:szCs w:val="26"/>
              </w:rPr>
            </w:pPr>
            <w:r w:rsidRPr="00B42BD0">
              <w:rPr>
                <w:szCs w:val="26"/>
              </w:rPr>
              <w:t>Вид</w:t>
            </w:r>
          </w:p>
        </w:tc>
        <w:tc>
          <w:tcPr>
            <w:tcW w:w="9363" w:type="dxa"/>
          </w:tcPr>
          <w:p w14:paraId="2EFBA95F"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5074921" w14:textId="77777777" w:rsidTr="00205A19">
        <w:trPr>
          <w:jc w:val="center"/>
        </w:trPr>
        <w:tc>
          <w:tcPr>
            <w:tcW w:w="1875" w:type="dxa"/>
            <w:vMerge/>
            <w:shd w:val="clear" w:color="auto" w:fill="auto"/>
          </w:tcPr>
          <w:p w14:paraId="3EB78732" w14:textId="77777777" w:rsidR="007219EA" w:rsidRPr="00B42BD0" w:rsidRDefault="007219EA" w:rsidP="00C97C64">
            <w:pPr>
              <w:pStyle w:val="a0"/>
              <w:spacing w:before="0" w:after="0"/>
              <w:ind w:firstLine="0"/>
              <w:rPr>
                <w:sz w:val="26"/>
                <w:szCs w:val="26"/>
              </w:rPr>
            </w:pPr>
          </w:p>
        </w:tc>
        <w:tc>
          <w:tcPr>
            <w:tcW w:w="3548" w:type="dxa"/>
          </w:tcPr>
          <w:p w14:paraId="21CA68DA" w14:textId="77777777" w:rsidR="007219EA" w:rsidRPr="00B42BD0" w:rsidRDefault="007219EA" w:rsidP="00C97C64">
            <w:pPr>
              <w:pStyle w:val="134"/>
              <w:rPr>
                <w:szCs w:val="26"/>
              </w:rPr>
            </w:pPr>
            <w:r w:rsidRPr="00B42BD0">
              <w:rPr>
                <w:szCs w:val="26"/>
              </w:rPr>
              <w:t>Назначение</w:t>
            </w:r>
          </w:p>
        </w:tc>
        <w:tc>
          <w:tcPr>
            <w:tcW w:w="9363" w:type="dxa"/>
          </w:tcPr>
          <w:p w14:paraId="6D2524F2"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B915166" w14:textId="77777777" w:rsidTr="00205A19">
        <w:trPr>
          <w:jc w:val="center"/>
        </w:trPr>
        <w:tc>
          <w:tcPr>
            <w:tcW w:w="1875" w:type="dxa"/>
            <w:vMerge/>
            <w:shd w:val="clear" w:color="auto" w:fill="auto"/>
          </w:tcPr>
          <w:p w14:paraId="438D6283" w14:textId="77777777" w:rsidR="007219EA" w:rsidRPr="00B42BD0" w:rsidRDefault="007219EA" w:rsidP="00C97C64">
            <w:pPr>
              <w:pStyle w:val="a0"/>
              <w:spacing w:before="0" w:after="0"/>
              <w:ind w:firstLine="0"/>
              <w:rPr>
                <w:sz w:val="26"/>
                <w:szCs w:val="26"/>
              </w:rPr>
            </w:pPr>
          </w:p>
        </w:tc>
        <w:tc>
          <w:tcPr>
            <w:tcW w:w="3548" w:type="dxa"/>
          </w:tcPr>
          <w:p w14:paraId="2209082B"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82B5F98" w14:textId="77777777" w:rsidR="007219EA" w:rsidRPr="00B42BD0" w:rsidRDefault="007219EA" w:rsidP="00C97C64">
            <w:pPr>
              <w:pStyle w:val="134"/>
              <w:rPr>
                <w:szCs w:val="26"/>
              </w:rPr>
            </w:pPr>
            <w:r w:rsidRPr="00B42BD0">
              <w:rPr>
                <w:szCs w:val="26"/>
              </w:rPr>
              <w:t>Протяженность участка: 0 км – 7,8 км.</w:t>
            </w:r>
          </w:p>
          <w:p w14:paraId="22FF22DC" w14:textId="77777777" w:rsidR="007219EA" w:rsidRPr="00B42BD0" w:rsidRDefault="007219EA" w:rsidP="00C97C64">
            <w:pPr>
              <w:pStyle w:val="134"/>
              <w:rPr>
                <w:szCs w:val="26"/>
              </w:rPr>
            </w:pPr>
            <w:r w:rsidRPr="00B42BD0">
              <w:rPr>
                <w:szCs w:val="26"/>
              </w:rPr>
              <w:t>Техническая категория: IV.</w:t>
            </w:r>
          </w:p>
          <w:p w14:paraId="30E92731" w14:textId="77777777" w:rsidR="007219EA" w:rsidRPr="00B42BD0" w:rsidRDefault="007219EA" w:rsidP="00C97C64">
            <w:pPr>
              <w:pStyle w:val="134"/>
              <w:rPr>
                <w:szCs w:val="26"/>
              </w:rPr>
            </w:pPr>
            <w:r w:rsidRPr="00B42BD0">
              <w:rPr>
                <w:szCs w:val="26"/>
              </w:rPr>
              <w:lastRenderedPageBreak/>
              <w:t>Статус объекта: планируемый к реконструкции</w:t>
            </w:r>
          </w:p>
        </w:tc>
      </w:tr>
      <w:tr w:rsidR="00B42BD0" w:rsidRPr="00B42BD0" w14:paraId="293F245B" w14:textId="77777777" w:rsidTr="00205A19">
        <w:trPr>
          <w:jc w:val="center"/>
        </w:trPr>
        <w:tc>
          <w:tcPr>
            <w:tcW w:w="1875" w:type="dxa"/>
            <w:vMerge/>
            <w:shd w:val="clear" w:color="auto" w:fill="auto"/>
          </w:tcPr>
          <w:p w14:paraId="4592E6E0" w14:textId="77777777" w:rsidR="002C55A9" w:rsidRPr="00B42BD0" w:rsidRDefault="002C55A9" w:rsidP="00C97C64">
            <w:pPr>
              <w:pStyle w:val="a0"/>
              <w:spacing w:before="0" w:after="0"/>
              <w:ind w:firstLine="0"/>
              <w:rPr>
                <w:sz w:val="26"/>
                <w:szCs w:val="26"/>
              </w:rPr>
            </w:pPr>
          </w:p>
        </w:tc>
        <w:tc>
          <w:tcPr>
            <w:tcW w:w="3548" w:type="dxa"/>
          </w:tcPr>
          <w:p w14:paraId="2FAFF7A4" w14:textId="1B082A4B" w:rsidR="002C55A9" w:rsidRPr="00B42BD0" w:rsidRDefault="00BA00F0" w:rsidP="00C97C64">
            <w:pPr>
              <w:pStyle w:val="134"/>
              <w:rPr>
                <w:szCs w:val="26"/>
              </w:rPr>
            </w:pPr>
            <w:r w:rsidRPr="00B42BD0">
              <w:rPr>
                <w:szCs w:val="26"/>
              </w:rPr>
              <w:t>Срок реализации</w:t>
            </w:r>
          </w:p>
        </w:tc>
        <w:tc>
          <w:tcPr>
            <w:tcW w:w="9363" w:type="dxa"/>
          </w:tcPr>
          <w:p w14:paraId="0CBC275F" w14:textId="66DA541A"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6288BB3D" w14:textId="77777777" w:rsidTr="00205A19">
        <w:trPr>
          <w:jc w:val="center"/>
        </w:trPr>
        <w:tc>
          <w:tcPr>
            <w:tcW w:w="1875" w:type="dxa"/>
            <w:vMerge/>
            <w:shd w:val="clear" w:color="auto" w:fill="auto"/>
          </w:tcPr>
          <w:p w14:paraId="10ECA4A7" w14:textId="77777777" w:rsidR="007219EA" w:rsidRPr="00B42BD0" w:rsidRDefault="007219EA" w:rsidP="00C97C64">
            <w:pPr>
              <w:pStyle w:val="a0"/>
              <w:spacing w:before="0" w:after="0"/>
              <w:ind w:firstLine="0"/>
              <w:rPr>
                <w:sz w:val="26"/>
                <w:szCs w:val="26"/>
              </w:rPr>
            </w:pPr>
          </w:p>
        </w:tc>
        <w:tc>
          <w:tcPr>
            <w:tcW w:w="3548" w:type="dxa"/>
          </w:tcPr>
          <w:p w14:paraId="6175520A" w14:textId="77777777" w:rsidR="007219EA" w:rsidRPr="00B42BD0" w:rsidRDefault="007219EA" w:rsidP="00C97C64">
            <w:pPr>
              <w:pStyle w:val="134"/>
              <w:rPr>
                <w:szCs w:val="26"/>
              </w:rPr>
            </w:pPr>
            <w:r w:rsidRPr="00B42BD0">
              <w:rPr>
                <w:szCs w:val="26"/>
              </w:rPr>
              <w:t>Местоположение</w:t>
            </w:r>
          </w:p>
        </w:tc>
        <w:tc>
          <w:tcPr>
            <w:tcW w:w="9363" w:type="dxa"/>
          </w:tcPr>
          <w:p w14:paraId="6CD92C63" w14:textId="77777777" w:rsidR="007219EA" w:rsidRPr="00B42BD0" w:rsidRDefault="007219EA" w:rsidP="00C97C64">
            <w:pPr>
              <w:pStyle w:val="134"/>
              <w:rPr>
                <w:szCs w:val="26"/>
              </w:rPr>
            </w:pPr>
            <w:r w:rsidRPr="00B42BD0">
              <w:rPr>
                <w:szCs w:val="26"/>
              </w:rPr>
              <w:t>Красносельское сельское поселение Выборгского муниципального района</w:t>
            </w:r>
          </w:p>
        </w:tc>
      </w:tr>
      <w:tr w:rsidR="00B42BD0" w:rsidRPr="00B42BD0" w14:paraId="18821219" w14:textId="77777777" w:rsidTr="00205A19">
        <w:trPr>
          <w:jc w:val="center"/>
        </w:trPr>
        <w:tc>
          <w:tcPr>
            <w:tcW w:w="1875" w:type="dxa"/>
            <w:vMerge w:val="restart"/>
            <w:shd w:val="clear" w:color="auto" w:fill="auto"/>
          </w:tcPr>
          <w:p w14:paraId="3283F4F1" w14:textId="77777777" w:rsidR="007219EA" w:rsidRPr="00B42BD0" w:rsidRDefault="007219EA" w:rsidP="00C97C64">
            <w:pPr>
              <w:pStyle w:val="a0"/>
              <w:spacing w:before="0" w:after="0"/>
              <w:ind w:firstLine="0"/>
              <w:rPr>
                <w:sz w:val="26"/>
                <w:szCs w:val="26"/>
              </w:rPr>
            </w:pPr>
            <w:r w:rsidRPr="00B42BD0">
              <w:rPr>
                <w:sz w:val="26"/>
                <w:szCs w:val="26"/>
              </w:rPr>
              <w:t>1.6.75</w:t>
            </w:r>
          </w:p>
        </w:tc>
        <w:tc>
          <w:tcPr>
            <w:tcW w:w="3548" w:type="dxa"/>
          </w:tcPr>
          <w:p w14:paraId="0B589CF8" w14:textId="77777777" w:rsidR="007219EA" w:rsidRPr="00B42BD0" w:rsidRDefault="007219EA" w:rsidP="00C97C64">
            <w:pPr>
              <w:pStyle w:val="134"/>
              <w:rPr>
                <w:szCs w:val="26"/>
              </w:rPr>
            </w:pPr>
            <w:r w:rsidRPr="00B42BD0">
              <w:rPr>
                <w:szCs w:val="26"/>
              </w:rPr>
              <w:t>Наименование</w:t>
            </w:r>
          </w:p>
        </w:tc>
        <w:tc>
          <w:tcPr>
            <w:tcW w:w="9363" w:type="dxa"/>
          </w:tcPr>
          <w:p w14:paraId="618A7A48" w14:textId="77777777" w:rsidR="007219EA" w:rsidRPr="00B42BD0" w:rsidRDefault="007219EA" w:rsidP="00C97C64">
            <w:pPr>
              <w:pStyle w:val="134"/>
              <w:rPr>
                <w:szCs w:val="26"/>
              </w:rPr>
            </w:pPr>
            <w:r w:rsidRPr="00B42BD0">
              <w:rPr>
                <w:szCs w:val="26"/>
              </w:rPr>
              <w:t>Синицыно – Перелом</w:t>
            </w:r>
          </w:p>
        </w:tc>
      </w:tr>
      <w:tr w:rsidR="00B42BD0" w:rsidRPr="00B42BD0" w14:paraId="49633841" w14:textId="77777777" w:rsidTr="00205A19">
        <w:trPr>
          <w:jc w:val="center"/>
        </w:trPr>
        <w:tc>
          <w:tcPr>
            <w:tcW w:w="1875" w:type="dxa"/>
            <w:vMerge/>
            <w:shd w:val="clear" w:color="auto" w:fill="auto"/>
          </w:tcPr>
          <w:p w14:paraId="50FCF8D0" w14:textId="77777777" w:rsidR="007219EA" w:rsidRPr="00B42BD0" w:rsidRDefault="007219EA" w:rsidP="00C97C64">
            <w:pPr>
              <w:pStyle w:val="a0"/>
              <w:spacing w:before="0" w:after="0"/>
              <w:ind w:firstLine="0"/>
              <w:rPr>
                <w:sz w:val="26"/>
                <w:szCs w:val="26"/>
              </w:rPr>
            </w:pPr>
          </w:p>
        </w:tc>
        <w:tc>
          <w:tcPr>
            <w:tcW w:w="3548" w:type="dxa"/>
          </w:tcPr>
          <w:p w14:paraId="13E21217" w14:textId="77777777" w:rsidR="007219EA" w:rsidRPr="00B42BD0" w:rsidRDefault="007219EA" w:rsidP="00C97C64">
            <w:pPr>
              <w:pStyle w:val="134"/>
              <w:rPr>
                <w:szCs w:val="26"/>
              </w:rPr>
            </w:pPr>
            <w:r w:rsidRPr="00B42BD0">
              <w:rPr>
                <w:szCs w:val="26"/>
              </w:rPr>
              <w:t>Вид</w:t>
            </w:r>
          </w:p>
        </w:tc>
        <w:tc>
          <w:tcPr>
            <w:tcW w:w="9363" w:type="dxa"/>
          </w:tcPr>
          <w:p w14:paraId="62DCBD9E"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1611400F" w14:textId="77777777" w:rsidTr="00205A19">
        <w:trPr>
          <w:jc w:val="center"/>
        </w:trPr>
        <w:tc>
          <w:tcPr>
            <w:tcW w:w="1875" w:type="dxa"/>
            <w:vMerge/>
            <w:shd w:val="clear" w:color="auto" w:fill="auto"/>
          </w:tcPr>
          <w:p w14:paraId="7E71F7FE" w14:textId="77777777" w:rsidR="007219EA" w:rsidRPr="00B42BD0" w:rsidRDefault="007219EA" w:rsidP="00C97C64">
            <w:pPr>
              <w:pStyle w:val="a0"/>
              <w:spacing w:before="0" w:after="0"/>
              <w:ind w:firstLine="0"/>
              <w:rPr>
                <w:sz w:val="26"/>
                <w:szCs w:val="26"/>
              </w:rPr>
            </w:pPr>
          </w:p>
        </w:tc>
        <w:tc>
          <w:tcPr>
            <w:tcW w:w="3548" w:type="dxa"/>
          </w:tcPr>
          <w:p w14:paraId="7543B811" w14:textId="77777777" w:rsidR="007219EA" w:rsidRPr="00B42BD0" w:rsidRDefault="007219EA" w:rsidP="00C97C64">
            <w:pPr>
              <w:pStyle w:val="134"/>
              <w:rPr>
                <w:szCs w:val="26"/>
              </w:rPr>
            </w:pPr>
            <w:r w:rsidRPr="00B42BD0">
              <w:rPr>
                <w:szCs w:val="26"/>
              </w:rPr>
              <w:t>Назначение</w:t>
            </w:r>
          </w:p>
        </w:tc>
        <w:tc>
          <w:tcPr>
            <w:tcW w:w="9363" w:type="dxa"/>
          </w:tcPr>
          <w:p w14:paraId="41F95A7D"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3876ED0B" w14:textId="77777777" w:rsidTr="00205A19">
        <w:trPr>
          <w:jc w:val="center"/>
        </w:trPr>
        <w:tc>
          <w:tcPr>
            <w:tcW w:w="1875" w:type="dxa"/>
            <w:vMerge/>
            <w:shd w:val="clear" w:color="auto" w:fill="auto"/>
          </w:tcPr>
          <w:p w14:paraId="2ED34057" w14:textId="77777777" w:rsidR="007219EA" w:rsidRPr="00B42BD0" w:rsidRDefault="007219EA" w:rsidP="00C97C64">
            <w:pPr>
              <w:pStyle w:val="a0"/>
              <w:spacing w:before="0" w:after="0"/>
              <w:ind w:firstLine="0"/>
              <w:rPr>
                <w:sz w:val="26"/>
                <w:szCs w:val="26"/>
              </w:rPr>
            </w:pPr>
          </w:p>
        </w:tc>
        <w:tc>
          <w:tcPr>
            <w:tcW w:w="3548" w:type="dxa"/>
          </w:tcPr>
          <w:p w14:paraId="7958089E"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3C97687" w14:textId="77777777" w:rsidR="007219EA" w:rsidRPr="00B42BD0" w:rsidRDefault="007219EA" w:rsidP="00C97C64">
            <w:pPr>
              <w:pStyle w:val="134"/>
              <w:rPr>
                <w:szCs w:val="26"/>
              </w:rPr>
            </w:pPr>
            <w:r w:rsidRPr="00B42BD0">
              <w:rPr>
                <w:szCs w:val="26"/>
              </w:rPr>
              <w:t>Протяженность участка: 0 км – 6 км.</w:t>
            </w:r>
          </w:p>
          <w:p w14:paraId="02D4D43E" w14:textId="77777777" w:rsidR="007219EA" w:rsidRPr="00B42BD0" w:rsidRDefault="007219EA" w:rsidP="00C97C64">
            <w:pPr>
              <w:pStyle w:val="134"/>
              <w:rPr>
                <w:szCs w:val="26"/>
              </w:rPr>
            </w:pPr>
            <w:r w:rsidRPr="00B42BD0">
              <w:rPr>
                <w:szCs w:val="26"/>
              </w:rPr>
              <w:t>Техническая категория: IV.</w:t>
            </w:r>
          </w:p>
          <w:p w14:paraId="39DEEEAB"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6CDA9549" w14:textId="77777777" w:rsidTr="00205A19">
        <w:trPr>
          <w:jc w:val="center"/>
        </w:trPr>
        <w:tc>
          <w:tcPr>
            <w:tcW w:w="1875" w:type="dxa"/>
            <w:vMerge/>
            <w:shd w:val="clear" w:color="auto" w:fill="auto"/>
          </w:tcPr>
          <w:p w14:paraId="03640B1E" w14:textId="77777777" w:rsidR="002C55A9" w:rsidRPr="00B42BD0" w:rsidRDefault="002C55A9" w:rsidP="00C97C64">
            <w:pPr>
              <w:pStyle w:val="a0"/>
              <w:spacing w:before="0" w:after="0"/>
              <w:ind w:firstLine="0"/>
              <w:rPr>
                <w:sz w:val="26"/>
                <w:szCs w:val="26"/>
              </w:rPr>
            </w:pPr>
          </w:p>
        </w:tc>
        <w:tc>
          <w:tcPr>
            <w:tcW w:w="3548" w:type="dxa"/>
          </w:tcPr>
          <w:p w14:paraId="300B3C51" w14:textId="234B3BDD" w:rsidR="002C55A9" w:rsidRPr="00B42BD0" w:rsidRDefault="00BA00F0" w:rsidP="00C97C64">
            <w:pPr>
              <w:pStyle w:val="134"/>
              <w:rPr>
                <w:szCs w:val="26"/>
              </w:rPr>
            </w:pPr>
            <w:r w:rsidRPr="00B42BD0">
              <w:rPr>
                <w:szCs w:val="26"/>
              </w:rPr>
              <w:t>Срок реализации</w:t>
            </w:r>
          </w:p>
        </w:tc>
        <w:tc>
          <w:tcPr>
            <w:tcW w:w="9363" w:type="dxa"/>
          </w:tcPr>
          <w:p w14:paraId="3A15AEAA" w14:textId="08FB713E"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0FBD8F65" w14:textId="77777777" w:rsidTr="00205A19">
        <w:trPr>
          <w:jc w:val="center"/>
        </w:trPr>
        <w:tc>
          <w:tcPr>
            <w:tcW w:w="1875" w:type="dxa"/>
            <w:vMerge/>
            <w:shd w:val="clear" w:color="auto" w:fill="auto"/>
          </w:tcPr>
          <w:p w14:paraId="45707E16" w14:textId="77777777" w:rsidR="007219EA" w:rsidRPr="00B42BD0" w:rsidRDefault="007219EA" w:rsidP="00C97C64">
            <w:pPr>
              <w:pStyle w:val="a0"/>
              <w:spacing w:before="0" w:after="0"/>
              <w:ind w:firstLine="0"/>
              <w:rPr>
                <w:sz w:val="26"/>
                <w:szCs w:val="26"/>
              </w:rPr>
            </w:pPr>
          </w:p>
        </w:tc>
        <w:tc>
          <w:tcPr>
            <w:tcW w:w="3548" w:type="dxa"/>
          </w:tcPr>
          <w:p w14:paraId="07A1E996" w14:textId="77777777" w:rsidR="007219EA" w:rsidRPr="00B42BD0" w:rsidRDefault="007219EA" w:rsidP="00C97C64">
            <w:pPr>
              <w:pStyle w:val="134"/>
              <w:rPr>
                <w:szCs w:val="26"/>
              </w:rPr>
            </w:pPr>
            <w:r w:rsidRPr="00B42BD0">
              <w:rPr>
                <w:szCs w:val="26"/>
              </w:rPr>
              <w:t>Местоположение</w:t>
            </w:r>
          </w:p>
        </w:tc>
        <w:tc>
          <w:tcPr>
            <w:tcW w:w="9363" w:type="dxa"/>
          </w:tcPr>
          <w:p w14:paraId="698ADFEE" w14:textId="77777777" w:rsidR="007219EA" w:rsidRPr="00B42BD0" w:rsidRDefault="007219EA" w:rsidP="00C97C64">
            <w:pPr>
              <w:pStyle w:val="134"/>
              <w:rPr>
                <w:szCs w:val="26"/>
              </w:rPr>
            </w:pPr>
            <w:r w:rsidRPr="00B42BD0">
              <w:rPr>
                <w:szCs w:val="26"/>
              </w:rPr>
              <w:t>Красносельское сельское поселение Выборгского муниципального района</w:t>
            </w:r>
          </w:p>
        </w:tc>
      </w:tr>
      <w:tr w:rsidR="00B42BD0" w:rsidRPr="00B42BD0" w14:paraId="4F7D7B48" w14:textId="77777777" w:rsidTr="00205A19">
        <w:trPr>
          <w:jc w:val="center"/>
        </w:trPr>
        <w:tc>
          <w:tcPr>
            <w:tcW w:w="1875" w:type="dxa"/>
            <w:vMerge w:val="restart"/>
            <w:shd w:val="clear" w:color="auto" w:fill="auto"/>
          </w:tcPr>
          <w:p w14:paraId="7632D8AD" w14:textId="77777777" w:rsidR="007219EA" w:rsidRPr="00B42BD0" w:rsidRDefault="007219EA" w:rsidP="00C97C64">
            <w:pPr>
              <w:pStyle w:val="a0"/>
              <w:spacing w:before="0" w:after="0"/>
              <w:ind w:firstLine="0"/>
              <w:rPr>
                <w:sz w:val="26"/>
                <w:szCs w:val="26"/>
              </w:rPr>
            </w:pPr>
            <w:r w:rsidRPr="00B42BD0">
              <w:rPr>
                <w:sz w:val="26"/>
                <w:szCs w:val="26"/>
              </w:rPr>
              <w:t>1.6.76</w:t>
            </w:r>
          </w:p>
        </w:tc>
        <w:tc>
          <w:tcPr>
            <w:tcW w:w="3548" w:type="dxa"/>
          </w:tcPr>
          <w:p w14:paraId="17AF4D86" w14:textId="77777777" w:rsidR="007219EA" w:rsidRPr="00B42BD0" w:rsidRDefault="007219EA" w:rsidP="00C97C64">
            <w:pPr>
              <w:pStyle w:val="134"/>
              <w:rPr>
                <w:szCs w:val="26"/>
              </w:rPr>
            </w:pPr>
            <w:r w:rsidRPr="00B42BD0">
              <w:rPr>
                <w:szCs w:val="26"/>
              </w:rPr>
              <w:t>Наименование</w:t>
            </w:r>
          </w:p>
        </w:tc>
        <w:tc>
          <w:tcPr>
            <w:tcW w:w="9363" w:type="dxa"/>
          </w:tcPr>
          <w:p w14:paraId="3B3DDE14" w14:textId="77777777" w:rsidR="007219EA" w:rsidRPr="00B42BD0" w:rsidRDefault="007219EA" w:rsidP="00C97C64">
            <w:pPr>
              <w:pStyle w:val="134"/>
              <w:rPr>
                <w:szCs w:val="26"/>
              </w:rPr>
            </w:pPr>
            <w:r w:rsidRPr="00B42BD0">
              <w:rPr>
                <w:szCs w:val="26"/>
              </w:rPr>
              <w:t>Подъезд к пос. Барышево</w:t>
            </w:r>
          </w:p>
        </w:tc>
      </w:tr>
      <w:tr w:rsidR="00B42BD0" w:rsidRPr="00B42BD0" w14:paraId="2AC208EC" w14:textId="77777777" w:rsidTr="00205A19">
        <w:trPr>
          <w:jc w:val="center"/>
        </w:trPr>
        <w:tc>
          <w:tcPr>
            <w:tcW w:w="1875" w:type="dxa"/>
            <w:vMerge/>
            <w:shd w:val="clear" w:color="auto" w:fill="auto"/>
          </w:tcPr>
          <w:p w14:paraId="1BEF6714" w14:textId="77777777" w:rsidR="007219EA" w:rsidRPr="00B42BD0" w:rsidRDefault="007219EA" w:rsidP="00C97C64">
            <w:pPr>
              <w:pStyle w:val="a0"/>
              <w:spacing w:before="0" w:after="0"/>
              <w:ind w:firstLine="0"/>
              <w:rPr>
                <w:sz w:val="26"/>
                <w:szCs w:val="26"/>
              </w:rPr>
            </w:pPr>
          </w:p>
        </w:tc>
        <w:tc>
          <w:tcPr>
            <w:tcW w:w="3548" w:type="dxa"/>
          </w:tcPr>
          <w:p w14:paraId="4A522FA6" w14:textId="77777777" w:rsidR="007219EA" w:rsidRPr="00B42BD0" w:rsidRDefault="007219EA" w:rsidP="00C97C64">
            <w:pPr>
              <w:pStyle w:val="134"/>
              <w:rPr>
                <w:szCs w:val="26"/>
              </w:rPr>
            </w:pPr>
            <w:r w:rsidRPr="00B42BD0">
              <w:rPr>
                <w:szCs w:val="26"/>
              </w:rPr>
              <w:t>Вид</w:t>
            </w:r>
          </w:p>
        </w:tc>
        <w:tc>
          <w:tcPr>
            <w:tcW w:w="9363" w:type="dxa"/>
          </w:tcPr>
          <w:p w14:paraId="4DFAD4C9"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A1D7488" w14:textId="77777777" w:rsidTr="00205A19">
        <w:trPr>
          <w:jc w:val="center"/>
        </w:trPr>
        <w:tc>
          <w:tcPr>
            <w:tcW w:w="1875" w:type="dxa"/>
            <w:vMerge/>
            <w:shd w:val="clear" w:color="auto" w:fill="auto"/>
          </w:tcPr>
          <w:p w14:paraId="70DD20C5" w14:textId="77777777" w:rsidR="007219EA" w:rsidRPr="00B42BD0" w:rsidRDefault="007219EA" w:rsidP="00C97C64">
            <w:pPr>
              <w:pStyle w:val="a0"/>
              <w:spacing w:before="0" w:after="0"/>
              <w:ind w:firstLine="0"/>
              <w:rPr>
                <w:sz w:val="26"/>
                <w:szCs w:val="26"/>
              </w:rPr>
            </w:pPr>
          </w:p>
        </w:tc>
        <w:tc>
          <w:tcPr>
            <w:tcW w:w="3548" w:type="dxa"/>
          </w:tcPr>
          <w:p w14:paraId="6E3F1A01" w14:textId="77777777" w:rsidR="007219EA" w:rsidRPr="00B42BD0" w:rsidRDefault="007219EA" w:rsidP="00C97C64">
            <w:pPr>
              <w:pStyle w:val="134"/>
              <w:rPr>
                <w:szCs w:val="26"/>
              </w:rPr>
            </w:pPr>
            <w:r w:rsidRPr="00B42BD0">
              <w:rPr>
                <w:szCs w:val="26"/>
              </w:rPr>
              <w:t>Назначение</w:t>
            </w:r>
          </w:p>
        </w:tc>
        <w:tc>
          <w:tcPr>
            <w:tcW w:w="9363" w:type="dxa"/>
          </w:tcPr>
          <w:p w14:paraId="05D57CB2"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ECEBDE5" w14:textId="77777777" w:rsidTr="00205A19">
        <w:trPr>
          <w:jc w:val="center"/>
        </w:trPr>
        <w:tc>
          <w:tcPr>
            <w:tcW w:w="1875" w:type="dxa"/>
            <w:vMerge/>
            <w:shd w:val="clear" w:color="auto" w:fill="auto"/>
          </w:tcPr>
          <w:p w14:paraId="070C6445" w14:textId="77777777" w:rsidR="007219EA" w:rsidRPr="00B42BD0" w:rsidRDefault="007219EA" w:rsidP="00C97C64">
            <w:pPr>
              <w:pStyle w:val="a0"/>
              <w:spacing w:before="0" w:after="0"/>
              <w:ind w:firstLine="0"/>
              <w:rPr>
                <w:sz w:val="26"/>
                <w:szCs w:val="26"/>
              </w:rPr>
            </w:pPr>
          </w:p>
        </w:tc>
        <w:tc>
          <w:tcPr>
            <w:tcW w:w="3548" w:type="dxa"/>
          </w:tcPr>
          <w:p w14:paraId="016F5CE6"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5BA4D6A" w14:textId="77777777" w:rsidR="007219EA" w:rsidRPr="00B42BD0" w:rsidRDefault="007219EA" w:rsidP="00C97C64">
            <w:pPr>
              <w:pStyle w:val="134"/>
              <w:rPr>
                <w:szCs w:val="26"/>
              </w:rPr>
            </w:pPr>
            <w:r w:rsidRPr="00B42BD0">
              <w:rPr>
                <w:szCs w:val="26"/>
              </w:rPr>
              <w:t>Протяженность участка: 0 км – 2,7 км.</w:t>
            </w:r>
          </w:p>
          <w:p w14:paraId="0738D35C" w14:textId="77777777" w:rsidR="007219EA" w:rsidRPr="00B42BD0" w:rsidRDefault="007219EA" w:rsidP="00C97C64">
            <w:pPr>
              <w:pStyle w:val="134"/>
              <w:rPr>
                <w:szCs w:val="26"/>
              </w:rPr>
            </w:pPr>
            <w:r w:rsidRPr="00B42BD0">
              <w:rPr>
                <w:szCs w:val="26"/>
              </w:rPr>
              <w:t>Техническая категория: IV.</w:t>
            </w:r>
          </w:p>
          <w:p w14:paraId="2A11253F"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AC6342E" w14:textId="77777777" w:rsidTr="00205A19">
        <w:trPr>
          <w:jc w:val="center"/>
        </w:trPr>
        <w:tc>
          <w:tcPr>
            <w:tcW w:w="1875" w:type="dxa"/>
            <w:vMerge/>
            <w:shd w:val="clear" w:color="auto" w:fill="auto"/>
          </w:tcPr>
          <w:p w14:paraId="2A4B451B" w14:textId="77777777" w:rsidR="002C55A9" w:rsidRPr="00B42BD0" w:rsidRDefault="002C55A9" w:rsidP="00C97C64">
            <w:pPr>
              <w:pStyle w:val="a0"/>
              <w:spacing w:before="0" w:after="0"/>
              <w:ind w:firstLine="0"/>
              <w:rPr>
                <w:sz w:val="26"/>
                <w:szCs w:val="26"/>
              </w:rPr>
            </w:pPr>
          </w:p>
        </w:tc>
        <w:tc>
          <w:tcPr>
            <w:tcW w:w="3548" w:type="dxa"/>
          </w:tcPr>
          <w:p w14:paraId="24A6D934" w14:textId="1844651B" w:rsidR="002C55A9" w:rsidRPr="00B42BD0" w:rsidRDefault="00BA00F0" w:rsidP="00C97C64">
            <w:pPr>
              <w:pStyle w:val="134"/>
              <w:rPr>
                <w:szCs w:val="26"/>
              </w:rPr>
            </w:pPr>
            <w:r w:rsidRPr="00B42BD0">
              <w:rPr>
                <w:szCs w:val="26"/>
              </w:rPr>
              <w:t>Срок реализации</w:t>
            </w:r>
          </w:p>
        </w:tc>
        <w:tc>
          <w:tcPr>
            <w:tcW w:w="9363" w:type="dxa"/>
          </w:tcPr>
          <w:p w14:paraId="2FE762CE" w14:textId="7B4FEA0F"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37623724" w14:textId="77777777" w:rsidTr="00205A19">
        <w:trPr>
          <w:jc w:val="center"/>
        </w:trPr>
        <w:tc>
          <w:tcPr>
            <w:tcW w:w="1875" w:type="dxa"/>
            <w:vMerge/>
            <w:shd w:val="clear" w:color="auto" w:fill="auto"/>
          </w:tcPr>
          <w:p w14:paraId="0C57FC7F" w14:textId="77777777" w:rsidR="007219EA" w:rsidRPr="00B42BD0" w:rsidRDefault="007219EA" w:rsidP="00C97C64">
            <w:pPr>
              <w:pStyle w:val="a0"/>
              <w:spacing w:before="0" w:after="0"/>
              <w:ind w:firstLine="0"/>
              <w:rPr>
                <w:sz w:val="26"/>
                <w:szCs w:val="26"/>
              </w:rPr>
            </w:pPr>
          </w:p>
        </w:tc>
        <w:tc>
          <w:tcPr>
            <w:tcW w:w="3548" w:type="dxa"/>
          </w:tcPr>
          <w:p w14:paraId="267E42D2" w14:textId="77777777" w:rsidR="007219EA" w:rsidRPr="00B42BD0" w:rsidRDefault="007219EA" w:rsidP="00C97C64">
            <w:pPr>
              <w:pStyle w:val="134"/>
              <w:rPr>
                <w:szCs w:val="26"/>
              </w:rPr>
            </w:pPr>
            <w:r w:rsidRPr="00B42BD0">
              <w:rPr>
                <w:szCs w:val="26"/>
              </w:rPr>
              <w:t>Местоположение</w:t>
            </w:r>
          </w:p>
        </w:tc>
        <w:tc>
          <w:tcPr>
            <w:tcW w:w="9363" w:type="dxa"/>
          </w:tcPr>
          <w:p w14:paraId="54D62BFC" w14:textId="77777777" w:rsidR="007219EA" w:rsidRPr="00B42BD0" w:rsidRDefault="007219EA" w:rsidP="00C97C64">
            <w:pPr>
              <w:pStyle w:val="134"/>
              <w:rPr>
                <w:szCs w:val="26"/>
              </w:rPr>
            </w:pPr>
            <w:r w:rsidRPr="00B42BD0">
              <w:rPr>
                <w:szCs w:val="26"/>
              </w:rPr>
              <w:t>Гончаровское сельское поселение Выборгского муниципального района</w:t>
            </w:r>
          </w:p>
        </w:tc>
      </w:tr>
      <w:tr w:rsidR="00B42BD0" w:rsidRPr="00B42BD0" w14:paraId="13B88CB2" w14:textId="77777777" w:rsidTr="00205A19">
        <w:trPr>
          <w:jc w:val="center"/>
        </w:trPr>
        <w:tc>
          <w:tcPr>
            <w:tcW w:w="1875" w:type="dxa"/>
            <w:vMerge w:val="restart"/>
            <w:shd w:val="clear" w:color="auto" w:fill="auto"/>
          </w:tcPr>
          <w:p w14:paraId="4DEA3CB0" w14:textId="77777777" w:rsidR="007219EA" w:rsidRPr="00B42BD0" w:rsidRDefault="007219EA" w:rsidP="00C97C64">
            <w:pPr>
              <w:pStyle w:val="a0"/>
              <w:spacing w:before="0" w:after="0"/>
              <w:ind w:firstLine="0"/>
              <w:rPr>
                <w:sz w:val="26"/>
                <w:szCs w:val="26"/>
              </w:rPr>
            </w:pPr>
            <w:r w:rsidRPr="00B42BD0">
              <w:rPr>
                <w:sz w:val="26"/>
                <w:szCs w:val="26"/>
              </w:rPr>
              <w:t>1.6.77</w:t>
            </w:r>
          </w:p>
        </w:tc>
        <w:tc>
          <w:tcPr>
            <w:tcW w:w="3548" w:type="dxa"/>
          </w:tcPr>
          <w:p w14:paraId="2E271942" w14:textId="77777777" w:rsidR="007219EA" w:rsidRPr="00B42BD0" w:rsidRDefault="007219EA" w:rsidP="00C97C64">
            <w:pPr>
              <w:pStyle w:val="134"/>
              <w:rPr>
                <w:szCs w:val="26"/>
              </w:rPr>
            </w:pPr>
            <w:r w:rsidRPr="00B42BD0">
              <w:rPr>
                <w:szCs w:val="26"/>
              </w:rPr>
              <w:t>Наименование</w:t>
            </w:r>
          </w:p>
        </w:tc>
        <w:tc>
          <w:tcPr>
            <w:tcW w:w="9363" w:type="dxa"/>
          </w:tcPr>
          <w:p w14:paraId="2D00D357" w14:textId="77777777" w:rsidR="007219EA" w:rsidRPr="00B42BD0" w:rsidRDefault="007219EA" w:rsidP="00C97C64">
            <w:pPr>
              <w:pStyle w:val="134"/>
              <w:rPr>
                <w:szCs w:val="26"/>
              </w:rPr>
            </w:pPr>
            <w:r w:rsidRPr="00B42BD0">
              <w:rPr>
                <w:szCs w:val="26"/>
              </w:rPr>
              <w:t>Гатчина – Куровицы</w:t>
            </w:r>
          </w:p>
        </w:tc>
      </w:tr>
      <w:tr w:rsidR="00B42BD0" w:rsidRPr="00B42BD0" w14:paraId="77CA70D6" w14:textId="77777777" w:rsidTr="00205A19">
        <w:trPr>
          <w:jc w:val="center"/>
        </w:trPr>
        <w:tc>
          <w:tcPr>
            <w:tcW w:w="1875" w:type="dxa"/>
            <w:vMerge/>
            <w:shd w:val="clear" w:color="auto" w:fill="auto"/>
          </w:tcPr>
          <w:p w14:paraId="29FA4535" w14:textId="77777777" w:rsidR="007219EA" w:rsidRPr="00B42BD0" w:rsidRDefault="007219EA" w:rsidP="00C97C64">
            <w:pPr>
              <w:pStyle w:val="a0"/>
              <w:spacing w:before="0" w:after="0"/>
              <w:ind w:firstLine="0"/>
              <w:rPr>
                <w:sz w:val="26"/>
                <w:szCs w:val="26"/>
              </w:rPr>
            </w:pPr>
          </w:p>
        </w:tc>
        <w:tc>
          <w:tcPr>
            <w:tcW w:w="3548" w:type="dxa"/>
          </w:tcPr>
          <w:p w14:paraId="013DD31B" w14:textId="77777777" w:rsidR="007219EA" w:rsidRPr="00B42BD0" w:rsidRDefault="007219EA" w:rsidP="00C97C64">
            <w:pPr>
              <w:pStyle w:val="134"/>
              <w:rPr>
                <w:szCs w:val="26"/>
              </w:rPr>
            </w:pPr>
            <w:r w:rsidRPr="00B42BD0">
              <w:rPr>
                <w:szCs w:val="26"/>
              </w:rPr>
              <w:t>Вид</w:t>
            </w:r>
          </w:p>
        </w:tc>
        <w:tc>
          <w:tcPr>
            <w:tcW w:w="9363" w:type="dxa"/>
          </w:tcPr>
          <w:p w14:paraId="3BD865E9"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B514CF8" w14:textId="77777777" w:rsidTr="00205A19">
        <w:trPr>
          <w:jc w:val="center"/>
        </w:trPr>
        <w:tc>
          <w:tcPr>
            <w:tcW w:w="1875" w:type="dxa"/>
            <w:vMerge/>
            <w:shd w:val="clear" w:color="auto" w:fill="auto"/>
          </w:tcPr>
          <w:p w14:paraId="2C57BB34" w14:textId="77777777" w:rsidR="007219EA" w:rsidRPr="00B42BD0" w:rsidRDefault="007219EA" w:rsidP="00C97C64">
            <w:pPr>
              <w:pStyle w:val="a0"/>
              <w:spacing w:before="0" w:after="0"/>
              <w:ind w:firstLine="0"/>
              <w:rPr>
                <w:sz w:val="26"/>
                <w:szCs w:val="26"/>
              </w:rPr>
            </w:pPr>
          </w:p>
        </w:tc>
        <w:tc>
          <w:tcPr>
            <w:tcW w:w="3548" w:type="dxa"/>
          </w:tcPr>
          <w:p w14:paraId="3CB57E4D" w14:textId="77777777" w:rsidR="007219EA" w:rsidRPr="00B42BD0" w:rsidRDefault="007219EA" w:rsidP="00C97C64">
            <w:pPr>
              <w:pStyle w:val="134"/>
              <w:rPr>
                <w:szCs w:val="26"/>
              </w:rPr>
            </w:pPr>
            <w:r w:rsidRPr="00B42BD0">
              <w:rPr>
                <w:szCs w:val="26"/>
              </w:rPr>
              <w:t>Назначение</w:t>
            </w:r>
          </w:p>
        </w:tc>
        <w:tc>
          <w:tcPr>
            <w:tcW w:w="9363" w:type="dxa"/>
          </w:tcPr>
          <w:p w14:paraId="19BB2398"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97F78E8" w14:textId="77777777" w:rsidTr="00205A19">
        <w:trPr>
          <w:jc w:val="center"/>
        </w:trPr>
        <w:tc>
          <w:tcPr>
            <w:tcW w:w="1875" w:type="dxa"/>
            <w:vMerge/>
            <w:shd w:val="clear" w:color="auto" w:fill="auto"/>
          </w:tcPr>
          <w:p w14:paraId="39029C43" w14:textId="77777777" w:rsidR="007219EA" w:rsidRPr="00B42BD0" w:rsidRDefault="007219EA" w:rsidP="00C97C64">
            <w:pPr>
              <w:pStyle w:val="a0"/>
              <w:spacing w:before="0" w:after="0"/>
              <w:ind w:firstLine="0"/>
              <w:rPr>
                <w:sz w:val="26"/>
                <w:szCs w:val="26"/>
              </w:rPr>
            </w:pPr>
          </w:p>
        </w:tc>
        <w:tc>
          <w:tcPr>
            <w:tcW w:w="3548" w:type="dxa"/>
          </w:tcPr>
          <w:p w14:paraId="34318BD6"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48EB955" w14:textId="77777777" w:rsidR="007219EA" w:rsidRPr="00B42BD0" w:rsidRDefault="007219EA" w:rsidP="00C97C64">
            <w:pPr>
              <w:pStyle w:val="134"/>
              <w:rPr>
                <w:szCs w:val="26"/>
              </w:rPr>
            </w:pPr>
            <w:r w:rsidRPr="00B42BD0">
              <w:rPr>
                <w:szCs w:val="26"/>
              </w:rPr>
              <w:t>Протяженность участка: 0 км – 19,4 км.</w:t>
            </w:r>
          </w:p>
          <w:p w14:paraId="5268D0D0" w14:textId="77777777" w:rsidR="007219EA" w:rsidRPr="00B42BD0" w:rsidRDefault="007219EA" w:rsidP="00C97C64">
            <w:pPr>
              <w:pStyle w:val="134"/>
              <w:rPr>
                <w:szCs w:val="26"/>
              </w:rPr>
            </w:pPr>
            <w:r w:rsidRPr="00B42BD0">
              <w:rPr>
                <w:szCs w:val="26"/>
              </w:rPr>
              <w:lastRenderedPageBreak/>
              <w:t>Техническая категория: III.</w:t>
            </w:r>
          </w:p>
          <w:p w14:paraId="1A1F9AB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DE85BEB" w14:textId="77777777" w:rsidTr="00205A19">
        <w:trPr>
          <w:jc w:val="center"/>
        </w:trPr>
        <w:tc>
          <w:tcPr>
            <w:tcW w:w="1875" w:type="dxa"/>
            <w:vMerge/>
            <w:shd w:val="clear" w:color="auto" w:fill="auto"/>
          </w:tcPr>
          <w:p w14:paraId="61EB0D38" w14:textId="77777777" w:rsidR="002C55A9" w:rsidRPr="00B42BD0" w:rsidRDefault="002C55A9" w:rsidP="00C97C64">
            <w:pPr>
              <w:pStyle w:val="a0"/>
              <w:spacing w:before="0" w:after="0"/>
              <w:ind w:firstLine="0"/>
              <w:rPr>
                <w:sz w:val="26"/>
                <w:szCs w:val="26"/>
              </w:rPr>
            </w:pPr>
          </w:p>
        </w:tc>
        <w:tc>
          <w:tcPr>
            <w:tcW w:w="3548" w:type="dxa"/>
          </w:tcPr>
          <w:p w14:paraId="1166F876" w14:textId="12E76BCB" w:rsidR="002C55A9" w:rsidRPr="00B42BD0" w:rsidRDefault="00BA00F0" w:rsidP="00C97C64">
            <w:pPr>
              <w:pStyle w:val="134"/>
              <w:rPr>
                <w:szCs w:val="26"/>
              </w:rPr>
            </w:pPr>
            <w:r w:rsidRPr="00B42BD0">
              <w:rPr>
                <w:szCs w:val="26"/>
              </w:rPr>
              <w:t>Срок реализации</w:t>
            </w:r>
          </w:p>
        </w:tc>
        <w:tc>
          <w:tcPr>
            <w:tcW w:w="9363" w:type="dxa"/>
          </w:tcPr>
          <w:p w14:paraId="3656758C" w14:textId="5C391828" w:rsidR="002C55A9" w:rsidRPr="00B42BD0" w:rsidRDefault="00E67894" w:rsidP="00C97C64">
            <w:pPr>
              <w:pStyle w:val="134"/>
              <w:rPr>
                <w:szCs w:val="26"/>
              </w:rPr>
            </w:pPr>
            <w:r w:rsidRPr="00B42BD0">
              <w:rPr>
                <w:szCs w:val="26"/>
              </w:rPr>
              <w:t>До 20</w:t>
            </w:r>
            <w:r w:rsidRPr="00B42BD0">
              <w:rPr>
                <w:szCs w:val="26"/>
                <w:lang w:val="en-US"/>
              </w:rPr>
              <w:t>25</w:t>
            </w:r>
            <w:r w:rsidRPr="00B42BD0">
              <w:rPr>
                <w:szCs w:val="26"/>
              </w:rPr>
              <w:t xml:space="preserve"> года</w:t>
            </w:r>
          </w:p>
        </w:tc>
      </w:tr>
      <w:tr w:rsidR="00B42BD0" w:rsidRPr="00B42BD0" w14:paraId="05AF77B9" w14:textId="77777777" w:rsidTr="00205A19">
        <w:trPr>
          <w:jc w:val="center"/>
        </w:trPr>
        <w:tc>
          <w:tcPr>
            <w:tcW w:w="1875" w:type="dxa"/>
            <w:vMerge/>
            <w:shd w:val="clear" w:color="auto" w:fill="auto"/>
          </w:tcPr>
          <w:p w14:paraId="3A4E43FC" w14:textId="77777777" w:rsidR="007219EA" w:rsidRPr="00B42BD0" w:rsidRDefault="007219EA" w:rsidP="00C97C64">
            <w:pPr>
              <w:pStyle w:val="a0"/>
              <w:spacing w:before="0" w:after="0"/>
              <w:ind w:firstLine="0"/>
              <w:rPr>
                <w:sz w:val="26"/>
                <w:szCs w:val="26"/>
              </w:rPr>
            </w:pPr>
          </w:p>
        </w:tc>
        <w:tc>
          <w:tcPr>
            <w:tcW w:w="3548" w:type="dxa"/>
          </w:tcPr>
          <w:p w14:paraId="6792DD02" w14:textId="77777777" w:rsidR="007219EA" w:rsidRPr="00B42BD0" w:rsidRDefault="007219EA" w:rsidP="00C97C64">
            <w:pPr>
              <w:pStyle w:val="134"/>
              <w:rPr>
                <w:szCs w:val="26"/>
              </w:rPr>
            </w:pPr>
            <w:r w:rsidRPr="00B42BD0">
              <w:rPr>
                <w:szCs w:val="26"/>
              </w:rPr>
              <w:t>Местоположение</w:t>
            </w:r>
          </w:p>
        </w:tc>
        <w:tc>
          <w:tcPr>
            <w:tcW w:w="9363" w:type="dxa"/>
          </w:tcPr>
          <w:p w14:paraId="083573FD" w14:textId="77777777" w:rsidR="007219EA" w:rsidRPr="00B42BD0" w:rsidRDefault="007219EA" w:rsidP="00C97C64">
            <w:pPr>
              <w:pStyle w:val="134"/>
              <w:rPr>
                <w:szCs w:val="26"/>
              </w:rPr>
            </w:pPr>
            <w:r w:rsidRPr="00B42BD0">
              <w:rPr>
                <w:szCs w:val="26"/>
              </w:rPr>
              <w:t>Сиверское городское поселение, Кобринское сельское поселение, Новосветское сельское поселение, Гатчинское городское поселение Гатчинского муниципального района</w:t>
            </w:r>
          </w:p>
        </w:tc>
      </w:tr>
      <w:tr w:rsidR="00B42BD0" w:rsidRPr="00B42BD0" w14:paraId="09E225BA" w14:textId="77777777" w:rsidTr="00205A19">
        <w:trPr>
          <w:jc w:val="center"/>
        </w:trPr>
        <w:tc>
          <w:tcPr>
            <w:tcW w:w="1875" w:type="dxa"/>
            <w:vMerge w:val="restart"/>
            <w:shd w:val="clear" w:color="auto" w:fill="auto"/>
          </w:tcPr>
          <w:p w14:paraId="37909A45" w14:textId="77777777" w:rsidR="007219EA" w:rsidRPr="00B42BD0" w:rsidRDefault="007219EA" w:rsidP="00C97C64">
            <w:pPr>
              <w:pStyle w:val="a0"/>
              <w:spacing w:before="0" w:after="0"/>
              <w:ind w:firstLine="0"/>
              <w:rPr>
                <w:sz w:val="26"/>
                <w:szCs w:val="26"/>
              </w:rPr>
            </w:pPr>
            <w:r w:rsidRPr="00B42BD0">
              <w:rPr>
                <w:sz w:val="26"/>
                <w:szCs w:val="26"/>
              </w:rPr>
              <w:t>1.6.78</w:t>
            </w:r>
          </w:p>
        </w:tc>
        <w:tc>
          <w:tcPr>
            <w:tcW w:w="3548" w:type="dxa"/>
          </w:tcPr>
          <w:p w14:paraId="417B2D65" w14:textId="77777777" w:rsidR="007219EA" w:rsidRPr="00B42BD0" w:rsidRDefault="007219EA" w:rsidP="00C97C64">
            <w:pPr>
              <w:pStyle w:val="134"/>
              <w:rPr>
                <w:szCs w:val="26"/>
              </w:rPr>
            </w:pPr>
            <w:r w:rsidRPr="00B42BD0">
              <w:rPr>
                <w:szCs w:val="26"/>
              </w:rPr>
              <w:t>Наименование</w:t>
            </w:r>
          </w:p>
        </w:tc>
        <w:tc>
          <w:tcPr>
            <w:tcW w:w="9363" w:type="dxa"/>
          </w:tcPr>
          <w:p w14:paraId="2D895DD9" w14:textId="77777777" w:rsidR="007219EA" w:rsidRPr="00B42BD0" w:rsidRDefault="007219EA" w:rsidP="00C97C64">
            <w:pPr>
              <w:pStyle w:val="134"/>
              <w:rPr>
                <w:szCs w:val="26"/>
              </w:rPr>
            </w:pPr>
            <w:r w:rsidRPr="00B42BD0">
              <w:rPr>
                <w:szCs w:val="26"/>
              </w:rPr>
              <w:t>Никольское – Воскресенское</w:t>
            </w:r>
          </w:p>
        </w:tc>
      </w:tr>
      <w:tr w:rsidR="00B42BD0" w:rsidRPr="00B42BD0" w14:paraId="6F170686" w14:textId="77777777" w:rsidTr="00205A19">
        <w:trPr>
          <w:jc w:val="center"/>
        </w:trPr>
        <w:tc>
          <w:tcPr>
            <w:tcW w:w="1875" w:type="dxa"/>
            <w:vMerge/>
            <w:shd w:val="clear" w:color="auto" w:fill="auto"/>
          </w:tcPr>
          <w:p w14:paraId="43CE0685" w14:textId="77777777" w:rsidR="007219EA" w:rsidRPr="00B42BD0" w:rsidRDefault="007219EA" w:rsidP="00C97C64">
            <w:pPr>
              <w:pStyle w:val="a0"/>
              <w:spacing w:before="0" w:after="0"/>
              <w:ind w:firstLine="0"/>
              <w:rPr>
                <w:sz w:val="26"/>
                <w:szCs w:val="26"/>
              </w:rPr>
            </w:pPr>
          </w:p>
        </w:tc>
        <w:tc>
          <w:tcPr>
            <w:tcW w:w="3548" w:type="dxa"/>
          </w:tcPr>
          <w:p w14:paraId="51DCEDC3" w14:textId="77777777" w:rsidR="007219EA" w:rsidRPr="00B42BD0" w:rsidRDefault="007219EA" w:rsidP="00C97C64">
            <w:pPr>
              <w:pStyle w:val="134"/>
              <w:rPr>
                <w:szCs w:val="26"/>
              </w:rPr>
            </w:pPr>
            <w:r w:rsidRPr="00B42BD0">
              <w:rPr>
                <w:szCs w:val="26"/>
              </w:rPr>
              <w:t>Вид</w:t>
            </w:r>
          </w:p>
        </w:tc>
        <w:tc>
          <w:tcPr>
            <w:tcW w:w="9363" w:type="dxa"/>
          </w:tcPr>
          <w:p w14:paraId="239A3CB1"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1C1B80DB" w14:textId="77777777" w:rsidTr="00205A19">
        <w:trPr>
          <w:jc w:val="center"/>
        </w:trPr>
        <w:tc>
          <w:tcPr>
            <w:tcW w:w="1875" w:type="dxa"/>
            <w:vMerge/>
            <w:shd w:val="clear" w:color="auto" w:fill="auto"/>
          </w:tcPr>
          <w:p w14:paraId="616233AB" w14:textId="77777777" w:rsidR="007219EA" w:rsidRPr="00B42BD0" w:rsidRDefault="007219EA" w:rsidP="00C97C64">
            <w:pPr>
              <w:pStyle w:val="a0"/>
              <w:spacing w:before="0" w:after="0"/>
              <w:ind w:firstLine="0"/>
              <w:rPr>
                <w:sz w:val="26"/>
                <w:szCs w:val="26"/>
              </w:rPr>
            </w:pPr>
          </w:p>
        </w:tc>
        <w:tc>
          <w:tcPr>
            <w:tcW w:w="3548" w:type="dxa"/>
          </w:tcPr>
          <w:p w14:paraId="0F652408" w14:textId="77777777" w:rsidR="007219EA" w:rsidRPr="00B42BD0" w:rsidRDefault="007219EA" w:rsidP="00C97C64">
            <w:pPr>
              <w:pStyle w:val="134"/>
              <w:rPr>
                <w:szCs w:val="26"/>
              </w:rPr>
            </w:pPr>
            <w:r w:rsidRPr="00B42BD0">
              <w:rPr>
                <w:szCs w:val="26"/>
              </w:rPr>
              <w:t>Назначение</w:t>
            </w:r>
          </w:p>
        </w:tc>
        <w:tc>
          <w:tcPr>
            <w:tcW w:w="9363" w:type="dxa"/>
          </w:tcPr>
          <w:p w14:paraId="3623F284"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1E5AB49" w14:textId="77777777" w:rsidTr="00205A19">
        <w:trPr>
          <w:jc w:val="center"/>
        </w:trPr>
        <w:tc>
          <w:tcPr>
            <w:tcW w:w="1875" w:type="dxa"/>
            <w:vMerge/>
            <w:shd w:val="clear" w:color="auto" w:fill="auto"/>
          </w:tcPr>
          <w:p w14:paraId="662B0F4C" w14:textId="77777777" w:rsidR="007219EA" w:rsidRPr="00B42BD0" w:rsidRDefault="007219EA" w:rsidP="00C97C64">
            <w:pPr>
              <w:pStyle w:val="a0"/>
              <w:spacing w:before="0" w:after="0"/>
              <w:ind w:firstLine="0"/>
              <w:rPr>
                <w:sz w:val="26"/>
                <w:szCs w:val="26"/>
              </w:rPr>
            </w:pPr>
          </w:p>
        </w:tc>
        <w:tc>
          <w:tcPr>
            <w:tcW w:w="3548" w:type="dxa"/>
          </w:tcPr>
          <w:p w14:paraId="1CF6CA3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735488E" w14:textId="77777777" w:rsidR="007219EA" w:rsidRPr="00B42BD0" w:rsidRDefault="007219EA" w:rsidP="00C97C64">
            <w:pPr>
              <w:pStyle w:val="134"/>
              <w:rPr>
                <w:szCs w:val="26"/>
              </w:rPr>
            </w:pPr>
            <w:r w:rsidRPr="00B42BD0">
              <w:rPr>
                <w:szCs w:val="26"/>
              </w:rPr>
              <w:t>Протяженность участка: 0 км – 8,6 км.</w:t>
            </w:r>
          </w:p>
          <w:p w14:paraId="622D4B99" w14:textId="77777777" w:rsidR="007219EA" w:rsidRPr="00B42BD0" w:rsidRDefault="007219EA" w:rsidP="00C97C64">
            <w:pPr>
              <w:pStyle w:val="134"/>
              <w:rPr>
                <w:szCs w:val="26"/>
              </w:rPr>
            </w:pPr>
            <w:r w:rsidRPr="00B42BD0">
              <w:rPr>
                <w:szCs w:val="26"/>
              </w:rPr>
              <w:t>Техническая категория: III.</w:t>
            </w:r>
          </w:p>
          <w:p w14:paraId="7EBA0884"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B0682B5" w14:textId="77777777" w:rsidTr="00205A19">
        <w:trPr>
          <w:jc w:val="center"/>
        </w:trPr>
        <w:tc>
          <w:tcPr>
            <w:tcW w:w="1875" w:type="dxa"/>
            <w:vMerge/>
            <w:shd w:val="clear" w:color="auto" w:fill="auto"/>
          </w:tcPr>
          <w:p w14:paraId="13831E77" w14:textId="77777777" w:rsidR="002C55A9" w:rsidRPr="00B42BD0" w:rsidRDefault="002C55A9" w:rsidP="00C97C64">
            <w:pPr>
              <w:pStyle w:val="a0"/>
              <w:spacing w:before="0" w:after="0"/>
              <w:ind w:firstLine="0"/>
              <w:rPr>
                <w:sz w:val="26"/>
                <w:szCs w:val="26"/>
              </w:rPr>
            </w:pPr>
          </w:p>
        </w:tc>
        <w:tc>
          <w:tcPr>
            <w:tcW w:w="3548" w:type="dxa"/>
          </w:tcPr>
          <w:p w14:paraId="283470F5" w14:textId="531EF9F3" w:rsidR="002C55A9" w:rsidRPr="00B42BD0" w:rsidRDefault="00BA00F0" w:rsidP="00C97C64">
            <w:pPr>
              <w:pStyle w:val="134"/>
              <w:rPr>
                <w:szCs w:val="26"/>
              </w:rPr>
            </w:pPr>
            <w:r w:rsidRPr="00B42BD0">
              <w:rPr>
                <w:szCs w:val="26"/>
              </w:rPr>
              <w:t>Срок реализации</w:t>
            </w:r>
          </w:p>
        </w:tc>
        <w:tc>
          <w:tcPr>
            <w:tcW w:w="9363" w:type="dxa"/>
          </w:tcPr>
          <w:p w14:paraId="7EDE238B" w14:textId="15609206" w:rsidR="002C55A9" w:rsidRPr="00B42BD0" w:rsidRDefault="00E67894" w:rsidP="00C97C64">
            <w:pPr>
              <w:pStyle w:val="134"/>
              <w:rPr>
                <w:szCs w:val="26"/>
              </w:rPr>
            </w:pPr>
            <w:r w:rsidRPr="00B42BD0">
              <w:rPr>
                <w:szCs w:val="26"/>
              </w:rPr>
              <w:t>До 2040 года</w:t>
            </w:r>
          </w:p>
        </w:tc>
      </w:tr>
      <w:tr w:rsidR="00B42BD0" w:rsidRPr="00B42BD0" w14:paraId="077B28C7" w14:textId="77777777" w:rsidTr="00205A19">
        <w:trPr>
          <w:jc w:val="center"/>
        </w:trPr>
        <w:tc>
          <w:tcPr>
            <w:tcW w:w="1875" w:type="dxa"/>
            <w:vMerge/>
            <w:shd w:val="clear" w:color="auto" w:fill="auto"/>
          </w:tcPr>
          <w:p w14:paraId="22E8E8C3" w14:textId="77777777" w:rsidR="007219EA" w:rsidRPr="00B42BD0" w:rsidRDefault="007219EA" w:rsidP="00C97C64">
            <w:pPr>
              <w:pStyle w:val="a0"/>
              <w:spacing w:before="0" w:after="0"/>
              <w:ind w:firstLine="0"/>
              <w:rPr>
                <w:sz w:val="26"/>
                <w:szCs w:val="26"/>
              </w:rPr>
            </w:pPr>
          </w:p>
        </w:tc>
        <w:tc>
          <w:tcPr>
            <w:tcW w:w="3548" w:type="dxa"/>
          </w:tcPr>
          <w:p w14:paraId="5C364120" w14:textId="77777777" w:rsidR="007219EA" w:rsidRPr="00B42BD0" w:rsidRDefault="007219EA" w:rsidP="00C97C64">
            <w:pPr>
              <w:pStyle w:val="134"/>
              <w:rPr>
                <w:szCs w:val="26"/>
              </w:rPr>
            </w:pPr>
            <w:r w:rsidRPr="00B42BD0">
              <w:rPr>
                <w:szCs w:val="26"/>
              </w:rPr>
              <w:t>Местоположение</w:t>
            </w:r>
          </w:p>
        </w:tc>
        <w:tc>
          <w:tcPr>
            <w:tcW w:w="9363" w:type="dxa"/>
          </w:tcPr>
          <w:p w14:paraId="286D62FC" w14:textId="77777777" w:rsidR="007219EA" w:rsidRPr="00B42BD0" w:rsidRDefault="007219EA" w:rsidP="00C97C64">
            <w:pPr>
              <w:pStyle w:val="134"/>
              <w:rPr>
                <w:szCs w:val="26"/>
              </w:rPr>
            </w:pPr>
            <w:r w:rsidRPr="00B42BD0">
              <w:rPr>
                <w:szCs w:val="26"/>
              </w:rPr>
              <w:t>Кобринское сельское поселение, Большеколпанское сельское поселение Гатчинского муниципального района</w:t>
            </w:r>
          </w:p>
        </w:tc>
      </w:tr>
      <w:tr w:rsidR="00B42BD0" w:rsidRPr="00B42BD0" w14:paraId="28914EA5" w14:textId="77777777" w:rsidTr="00205A19">
        <w:trPr>
          <w:jc w:val="center"/>
        </w:trPr>
        <w:tc>
          <w:tcPr>
            <w:tcW w:w="1875" w:type="dxa"/>
            <w:vMerge w:val="restart"/>
            <w:shd w:val="clear" w:color="auto" w:fill="auto"/>
          </w:tcPr>
          <w:p w14:paraId="1AD81BDC" w14:textId="77777777" w:rsidR="007219EA" w:rsidRPr="00B42BD0" w:rsidRDefault="007219EA" w:rsidP="00C97C64">
            <w:pPr>
              <w:pStyle w:val="a0"/>
              <w:spacing w:before="0" w:after="0"/>
              <w:ind w:firstLine="0"/>
              <w:rPr>
                <w:sz w:val="26"/>
                <w:szCs w:val="26"/>
              </w:rPr>
            </w:pPr>
            <w:r w:rsidRPr="00B42BD0">
              <w:rPr>
                <w:sz w:val="26"/>
                <w:szCs w:val="26"/>
              </w:rPr>
              <w:t>1.6.79</w:t>
            </w:r>
          </w:p>
        </w:tc>
        <w:tc>
          <w:tcPr>
            <w:tcW w:w="3548" w:type="dxa"/>
          </w:tcPr>
          <w:p w14:paraId="6FB177EC" w14:textId="77777777" w:rsidR="007219EA" w:rsidRPr="00B42BD0" w:rsidRDefault="007219EA" w:rsidP="00C97C64">
            <w:pPr>
              <w:pStyle w:val="134"/>
              <w:rPr>
                <w:szCs w:val="26"/>
              </w:rPr>
            </w:pPr>
            <w:r w:rsidRPr="00B42BD0">
              <w:rPr>
                <w:szCs w:val="26"/>
              </w:rPr>
              <w:t>Наименование</w:t>
            </w:r>
          </w:p>
        </w:tc>
        <w:tc>
          <w:tcPr>
            <w:tcW w:w="9363" w:type="dxa"/>
          </w:tcPr>
          <w:p w14:paraId="06529100" w14:textId="77777777" w:rsidR="007219EA" w:rsidRPr="00B42BD0" w:rsidRDefault="007219EA" w:rsidP="00C97C64">
            <w:pPr>
              <w:pStyle w:val="134"/>
              <w:rPr>
                <w:szCs w:val="26"/>
              </w:rPr>
            </w:pPr>
            <w:r w:rsidRPr="00B42BD0">
              <w:rPr>
                <w:szCs w:val="26"/>
              </w:rPr>
              <w:t>Рошаля – Черново – Учхоз</w:t>
            </w:r>
          </w:p>
        </w:tc>
      </w:tr>
      <w:tr w:rsidR="00B42BD0" w:rsidRPr="00B42BD0" w14:paraId="4F8CEE7A" w14:textId="77777777" w:rsidTr="00205A19">
        <w:trPr>
          <w:jc w:val="center"/>
        </w:trPr>
        <w:tc>
          <w:tcPr>
            <w:tcW w:w="1875" w:type="dxa"/>
            <w:vMerge/>
            <w:shd w:val="clear" w:color="auto" w:fill="auto"/>
          </w:tcPr>
          <w:p w14:paraId="6982D8C5" w14:textId="77777777" w:rsidR="007219EA" w:rsidRPr="00B42BD0" w:rsidRDefault="007219EA" w:rsidP="00C97C64">
            <w:pPr>
              <w:pStyle w:val="a0"/>
              <w:spacing w:before="0" w:after="0"/>
              <w:ind w:firstLine="0"/>
              <w:rPr>
                <w:sz w:val="26"/>
                <w:szCs w:val="26"/>
              </w:rPr>
            </w:pPr>
          </w:p>
        </w:tc>
        <w:tc>
          <w:tcPr>
            <w:tcW w:w="3548" w:type="dxa"/>
          </w:tcPr>
          <w:p w14:paraId="5BC2ECAF" w14:textId="77777777" w:rsidR="007219EA" w:rsidRPr="00B42BD0" w:rsidRDefault="007219EA" w:rsidP="00C97C64">
            <w:pPr>
              <w:pStyle w:val="134"/>
              <w:rPr>
                <w:szCs w:val="26"/>
              </w:rPr>
            </w:pPr>
            <w:r w:rsidRPr="00B42BD0">
              <w:rPr>
                <w:szCs w:val="26"/>
              </w:rPr>
              <w:t>Вид</w:t>
            </w:r>
          </w:p>
        </w:tc>
        <w:tc>
          <w:tcPr>
            <w:tcW w:w="9363" w:type="dxa"/>
          </w:tcPr>
          <w:p w14:paraId="5FFEDDB9"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4EE9D23" w14:textId="77777777" w:rsidTr="00205A19">
        <w:trPr>
          <w:jc w:val="center"/>
        </w:trPr>
        <w:tc>
          <w:tcPr>
            <w:tcW w:w="1875" w:type="dxa"/>
            <w:vMerge/>
            <w:shd w:val="clear" w:color="auto" w:fill="auto"/>
          </w:tcPr>
          <w:p w14:paraId="6CA5AA37" w14:textId="77777777" w:rsidR="007219EA" w:rsidRPr="00B42BD0" w:rsidRDefault="007219EA" w:rsidP="00C97C64">
            <w:pPr>
              <w:pStyle w:val="a0"/>
              <w:spacing w:before="0" w:after="0"/>
              <w:ind w:firstLine="0"/>
              <w:rPr>
                <w:sz w:val="26"/>
                <w:szCs w:val="26"/>
              </w:rPr>
            </w:pPr>
          </w:p>
        </w:tc>
        <w:tc>
          <w:tcPr>
            <w:tcW w:w="3548" w:type="dxa"/>
          </w:tcPr>
          <w:p w14:paraId="2A7FEF67" w14:textId="77777777" w:rsidR="007219EA" w:rsidRPr="00B42BD0" w:rsidRDefault="007219EA" w:rsidP="00C97C64">
            <w:pPr>
              <w:pStyle w:val="134"/>
              <w:rPr>
                <w:szCs w:val="26"/>
              </w:rPr>
            </w:pPr>
            <w:r w:rsidRPr="00B42BD0">
              <w:rPr>
                <w:szCs w:val="26"/>
              </w:rPr>
              <w:t>Назначение</w:t>
            </w:r>
          </w:p>
        </w:tc>
        <w:tc>
          <w:tcPr>
            <w:tcW w:w="9363" w:type="dxa"/>
          </w:tcPr>
          <w:p w14:paraId="090FF9CB"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1F990296" w14:textId="77777777" w:rsidTr="00205A19">
        <w:trPr>
          <w:jc w:val="center"/>
        </w:trPr>
        <w:tc>
          <w:tcPr>
            <w:tcW w:w="1875" w:type="dxa"/>
            <w:vMerge/>
            <w:shd w:val="clear" w:color="auto" w:fill="auto"/>
          </w:tcPr>
          <w:p w14:paraId="110F30FE" w14:textId="77777777" w:rsidR="007219EA" w:rsidRPr="00B42BD0" w:rsidRDefault="007219EA" w:rsidP="00C97C64">
            <w:pPr>
              <w:pStyle w:val="a0"/>
              <w:spacing w:before="0" w:after="0"/>
              <w:ind w:firstLine="0"/>
              <w:rPr>
                <w:sz w:val="26"/>
                <w:szCs w:val="26"/>
              </w:rPr>
            </w:pPr>
          </w:p>
        </w:tc>
        <w:tc>
          <w:tcPr>
            <w:tcW w:w="3548" w:type="dxa"/>
          </w:tcPr>
          <w:p w14:paraId="0ED73B9F"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5225D24" w14:textId="77777777" w:rsidR="007219EA" w:rsidRPr="00B42BD0" w:rsidRDefault="007219EA" w:rsidP="00C97C64">
            <w:pPr>
              <w:pStyle w:val="134"/>
              <w:rPr>
                <w:szCs w:val="26"/>
              </w:rPr>
            </w:pPr>
            <w:r w:rsidRPr="00B42BD0">
              <w:rPr>
                <w:szCs w:val="26"/>
              </w:rPr>
              <w:t>Протяженность участка: 0 км – 8,6 км.</w:t>
            </w:r>
          </w:p>
          <w:p w14:paraId="425C23CA" w14:textId="77777777" w:rsidR="007219EA" w:rsidRPr="00B42BD0" w:rsidRDefault="007219EA" w:rsidP="00C97C64">
            <w:pPr>
              <w:pStyle w:val="134"/>
              <w:rPr>
                <w:szCs w:val="26"/>
              </w:rPr>
            </w:pPr>
            <w:r w:rsidRPr="00B42BD0">
              <w:rPr>
                <w:szCs w:val="26"/>
              </w:rPr>
              <w:t>Техническая категория: III.</w:t>
            </w:r>
          </w:p>
          <w:p w14:paraId="63D5E402"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A1DE1C0" w14:textId="77777777" w:rsidTr="00205A19">
        <w:trPr>
          <w:jc w:val="center"/>
        </w:trPr>
        <w:tc>
          <w:tcPr>
            <w:tcW w:w="1875" w:type="dxa"/>
            <w:vMerge/>
            <w:shd w:val="clear" w:color="auto" w:fill="auto"/>
          </w:tcPr>
          <w:p w14:paraId="62A8BCD5" w14:textId="77777777" w:rsidR="002C55A9" w:rsidRPr="00B42BD0" w:rsidRDefault="002C55A9" w:rsidP="00C97C64">
            <w:pPr>
              <w:pStyle w:val="a0"/>
              <w:spacing w:before="0" w:after="0"/>
              <w:ind w:firstLine="0"/>
              <w:rPr>
                <w:sz w:val="26"/>
                <w:szCs w:val="26"/>
              </w:rPr>
            </w:pPr>
          </w:p>
        </w:tc>
        <w:tc>
          <w:tcPr>
            <w:tcW w:w="3548" w:type="dxa"/>
          </w:tcPr>
          <w:p w14:paraId="7E61182F" w14:textId="6667C9C0" w:rsidR="002C55A9" w:rsidRPr="00B42BD0" w:rsidRDefault="00BA00F0" w:rsidP="00C97C64">
            <w:pPr>
              <w:pStyle w:val="134"/>
              <w:rPr>
                <w:szCs w:val="26"/>
              </w:rPr>
            </w:pPr>
            <w:r w:rsidRPr="00B42BD0">
              <w:rPr>
                <w:szCs w:val="26"/>
              </w:rPr>
              <w:t>Срок реализации</w:t>
            </w:r>
          </w:p>
        </w:tc>
        <w:tc>
          <w:tcPr>
            <w:tcW w:w="9363" w:type="dxa"/>
          </w:tcPr>
          <w:p w14:paraId="6DE9B6FC" w14:textId="34CE9B57" w:rsidR="002C55A9" w:rsidRPr="00B42BD0" w:rsidRDefault="00E67894" w:rsidP="00C97C64">
            <w:pPr>
              <w:pStyle w:val="134"/>
              <w:rPr>
                <w:szCs w:val="26"/>
              </w:rPr>
            </w:pPr>
            <w:r w:rsidRPr="00B42BD0">
              <w:rPr>
                <w:szCs w:val="26"/>
              </w:rPr>
              <w:t>До 2040 года</w:t>
            </w:r>
          </w:p>
        </w:tc>
      </w:tr>
      <w:tr w:rsidR="00B42BD0" w:rsidRPr="00B42BD0" w14:paraId="70E33AA2" w14:textId="77777777" w:rsidTr="00205A19">
        <w:trPr>
          <w:jc w:val="center"/>
        </w:trPr>
        <w:tc>
          <w:tcPr>
            <w:tcW w:w="1875" w:type="dxa"/>
            <w:vMerge/>
            <w:shd w:val="clear" w:color="auto" w:fill="auto"/>
          </w:tcPr>
          <w:p w14:paraId="4C04F082" w14:textId="77777777" w:rsidR="007219EA" w:rsidRPr="00B42BD0" w:rsidRDefault="007219EA" w:rsidP="00C97C64">
            <w:pPr>
              <w:pStyle w:val="a0"/>
              <w:spacing w:before="0" w:after="0"/>
              <w:ind w:firstLine="0"/>
              <w:rPr>
                <w:sz w:val="26"/>
                <w:szCs w:val="26"/>
              </w:rPr>
            </w:pPr>
          </w:p>
        </w:tc>
        <w:tc>
          <w:tcPr>
            <w:tcW w:w="3548" w:type="dxa"/>
          </w:tcPr>
          <w:p w14:paraId="748B9805" w14:textId="77777777" w:rsidR="007219EA" w:rsidRPr="00B42BD0" w:rsidRDefault="007219EA" w:rsidP="00C97C64">
            <w:pPr>
              <w:pStyle w:val="134"/>
              <w:rPr>
                <w:szCs w:val="26"/>
              </w:rPr>
            </w:pPr>
            <w:r w:rsidRPr="00B42BD0">
              <w:rPr>
                <w:szCs w:val="26"/>
              </w:rPr>
              <w:t>Местоположение</w:t>
            </w:r>
          </w:p>
        </w:tc>
        <w:tc>
          <w:tcPr>
            <w:tcW w:w="9363" w:type="dxa"/>
          </w:tcPr>
          <w:p w14:paraId="2A53EE21" w14:textId="77777777" w:rsidR="007219EA" w:rsidRPr="00B42BD0" w:rsidRDefault="007219EA" w:rsidP="00C97C64">
            <w:pPr>
              <w:pStyle w:val="134"/>
              <w:rPr>
                <w:szCs w:val="26"/>
              </w:rPr>
            </w:pPr>
            <w:r w:rsidRPr="00B42BD0">
              <w:rPr>
                <w:szCs w:val="26"/>
              </w:rPr>
              <w:t>Пудостьское сельское поселение, Войсковицкое сельское поселение Гатчинского муниципального района</w:t>
            </w:r>
          </w:p>
        </w:tc>
      </w:tr>
      <w:tr w:rsidR="00B42BD0" w:rsidRPr="00B42BD0" w14:paraId="1E156923" w14:textId="77777777" w:rsidTr="00205A19">
        <w:trPr>
          <w:jc w:val="center"/>
        </w:trPr>
        <w:tc>
          <w:tcPr>
            <w:tcW w:w="1875" w:type="dxa"/>
            <w:vMerge w:val="restart"/>
            <w:shd w:val="clear" w:color="auto" w:fill="auto"/>
          </w:tcPr>
          <w:p w14:paraId="584D401A" w14:textId="77777777" w:rsidR="007219EA" w:rsidRPr="00B42BD0" w:rsidRDefault="007219EA" w:rsidP="00C97C64">
            <w:pPr>
              <w:pStyle w:val="a0"/>
              <w:spacing w:before="0" w:after="0"/>
              <w:ind w:firstLine="0"/>
              <w:rPr>
                <w:sz w:val="26"/>
                <w:szCs w:val="26"/>
              </w:rPr>
            </w:pPr>
            <w:r w:rsidRPr="00B42BD0">
              <w:rPr>
                <w:sz w:val="26"/>
                <w:szCs w:val="26"/>
              </w:rPr>
              <w:t>1.6.80</w:t>
            </w:r>
          </w:p>
        </w:tc>
        <w:tc>
          <w:tcPr>
            <w:tcW w:w="3548" w:type="dxa"/>
          </w:tcPr>
          <w:p w14:paraId="26A10AFA" w14:textId="77777777" w:rsidR="007219EA" w:rsidRPr="00B42BD0" w:rsidRDefault="007219EA" w:rsidP="00C97C64">
            <w:pPr>
              <w:pStyle w:val="134"/>
              <w:rPr>
                <w:szCs w:val="26"/>
              </w:rPr>
            </w:pPr>
            <w:r w:rsidRPr="00B42BD0">
              <w:rPr>
                <w:szCs w:val="26"/>
              </w:rPr>
              <w:t>Наименование</w:t>
            </w:r>
          </w:p>
        </w:tc>
        <w:tc>
          <w:tcPr>
            <w:tcW w:w="9363" w:type="dxa"/>
          </w:tcPr>
          <w:p w14:paraId="0B2ED105" w14:textId="77777777" w:rsidR="007219EA" w:rsidRPr="00B42BD0" w:rsidRDefault="007219EA" w:rsidP="00C97C64">
            <w:pPr>
              <w:pStyle w:val="134"/>
              <w:rPr>
                <w:szCs w:val="26"/>
              </w:rPr>
            </w:pPr>
            <w:r w:rsidRPr="00B42BD0">
              <w:rPr>
                <w:szCs w:val="26"/>
              </w:rPr>
              <w:t>Подъезд к г. Гатчина-1</w:t>
            </w:r>
          </w:p>
        </w:tc>
      </w:tr>
      <w:tr w:rsidR="00B42BD0" w:rsidRPr="00B42BD0" w14:paraId="0E895E79" w14:textId="77777777" w:rsidTr="00205A19">
        <w:trPr>
          <w:jc w:val="center"/>
        </w:trPr>
        <w:tc>
          <w:tcPr>
            <w:tcW w:w="1875" w:type="dxa"/>
            <w:vMerge/>
            <w:shd w:val="clear" w:color="auto" w:fill="auto"/>
          </w:tcPr>
          <w:p w14:paraId="366F1FA9" w14:textId="77777777" w:rsidR="007219EA" w:rsidRPr="00B42BD0" w:rsidRDefault="007219EA" w:rsidP="00C97C64">
            <w:pPr>
              <w:pStyle w:val="a0"/>
              <w:spacing w:before="0" w:after="0"/>
              <w:ind w:firstLine="0"/>
              <w:rPr>
                <w:sz w:val="26"/>
                <w:szCs w:val="26"/>
              </w:rPr>
            </w:pPr>
          </w:p>
        </w:tc>
        <w:tc>
          <w:tcPr>
            <w:tcW w:w="3548" w:type="dxa"/>
          </w:tcPr>
          <w:p w14:paraId="601E55DB" w14:textId="77777777" w:rsidR="007219EA" w:rsidRPr="00B42BD0" w:rsidRDefault="007219EA" w:rsidP="00C97C64">
            <w:pPr>
              <w:pStyle w:val="134"/>
              <w:rPr>
                <w:szCs w:val="26"/>
              </w:rPr>
            </w:pPr>
            <w:r w:rsidRPr="00B42BD0">
              <w:rPr>
                <w:szCs w:val="26"/>
              </w:rPr>
              <w:t>Вид</w:t>
            </w:r>
          </w:p>
        </w:tc>
        <w:tc>
          <w:tcPr>
            <w:tcW w:w="9363" w:type="dxa"/>
          </w:tcPr>
          <w:p w14:paraId="06D0ACFF"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CA087BD" w14:textId="77777777" w:rsidTr="00205A19">
        <w:trPr>
          <w:jc w:val="center"/>
        </w:trPr>
        <w:tc>
          <w:tcPr>
            <w:tcW w:w="1875" w:type="dxa"/>
            <w:vMerge/>
            <w:shd w:val="clear" w:color="auto" w:fill="auto"/>
          </w:tcPr>
          <w:p w14:paraId="46FA0566" w14:textId="77777777" w:rsidR="007219EA" w:rsidRPr="00B42BD0" w:rsidRDefault="007219EA" w:rsidP="00C97C64">
            <w:pPr>
              <w:pStyle w:val="a0"/>
              <w:spacing w:before="0" w:after="0"/>
              <w:ind w:firstLine="0"/>
              <w:rPr>
                <w:sz w:val="26"/>
                <w:szCs w:val="26"/>
              </w:rPr>
            </w:pPr>
          </w:p>
        </w:tc>
        <w:tc>
          <w:tcPr>
            <w:tcW w:w="3548" w:type="dxa"/>
          </w:tcPr>
          <w:p w14:paraId="00ADF1CD" w14:textId="77777777" w:rsidR="007219EA" w:rsidRPr="00B42BD0" w:rsidRDefault="007219EA" w:rsidP="00C97C64">
            <w:pPr>
              <w:pStyle w:val="134"/>
              <w:rPr>
                <w:szCs w:val="26"/>
              </w:rPr>
            </w:pPr>
            <w:r w:rsidRPr="00B42BD0">
              <w:rPr>
                <w:szCs w:val="26"/>
              </w:rPr>
              <w:t>Назначение</w:t>
            </w:r>
          </w:p>
        </w:tc>
        <w:tc>
          <w:tcPr>
            <w:tcW w:w="9363" w:type="dxa"/>
          </w:tcPr>
          <w:p w14:paraId="2C21ED7C"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EB615F0" w14:textId="77777777" w:rsidTr="00205A19">
        <w:trPr>
          <w:jc w:val="center"/>
        </w:trPr>
        <w:tc>
          <w:tcPr>
            <w:tcW w:w="1875" w:type="dxa"/>
            <w:vMerge/>
            <w:shd w:val="clear" w:color="auto" w:fill="auto"/>
          </w:tcPr>
          <w:p w14:paraId="25842CE6" w14:textId="77777777" w:rsidR="007219EA" w:rsidRPr="00B42BD0" w:rsidRDefault="007219EA" w:rsidP="00C97C64">
            <w:pPr>
              <w:pStyle w:val="a0"/>
              <w:spacing w:before="0" w:after="0"/>
              <w:ind w:firstLine="0"/>
              <w:rPr>
                <w:sz w:val="26"/>
                <w:szCs w:val="26"/>
              </w:rPr>
            </w:pPr>
          </w:p>
        </w:tc>
        <w:tc>
          <w:tcPr>
            <w:tcW w:w="3548" w:type="dxa"/>
          </w:tcPr>
          <w:p w14:paraId="5ABB3D78"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8EFFC60" w14:textId="77777777" w:rsidR="007219EA" w:rsidRPr="00B42BD0" w:rsidRDefault="007219EA" w:rsidP="00C97C64">
            <w:pPr>
              <w:pStyle w:val="134"/>
              <w:rPr>
                <w:szCs w:val="26"/>
              </w:rPr>
            </w:pPr>
            <w:r w:rsidRPr="00B42BD0">
              <w:rPr>
                <w:szCs w:val="26"/>
              </w:rPr>
              <w:t>Протяженность участка: 0 км – 2,9 км.</w:t>
            </w:r>
          </w:p>
          <w:p w14:paraId="79B1A38C" w14:textId="77777777" w:rsidR="007219EA" w:rsidRPr="00B42BD0" w:rsidRDefault="007219EA" w:rsidP="00C97C64">
            <w:pPr>
              <w:pStyle w:val="134"/>
              <w:rPr>
                <w:szCs w:val="26"/>
              </w:rPr>
            </w:pPr>
            <w:r w:rsidRPr="00B42BD0">
              <w:rPr>
                <w:szCs w:val="26"/>
              </w:rPr>
              <w:t>Техническая категория: II.</w:t>
            </w:r>
          </w:p>
          <w:p w14:paraId="2EDC264D"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7222B24F" w14:textId="77777777" w:rsidTr="00205A19">
        <w:trPr>
          <w:jc w:val="center"/>
        </w:trPr>
        <w:tc>
          <w:tcPr>
            <w:tcW w:w="1875" w:type="dxa"/>
            <w:vMerge/>
            <w:shd w:val="clear" w:color="auto" w:fill="auto"/>
          </w:tcPr>
          <w:p w14:paraId="33DA2CA7" w14:textId="77777777" w:rsidR="002C55A9" w:rsidRPr="00B42BD0" w:rsidRDefault="002C55A9" w:rsidP="00C97C64">
            <w:pPr>
              <w:pStyle w:val="a0"/>
              <w:spacing w:before="0" w:after="0"/>
              <w:ind w:firstLine="0"/>
              <w:rPr>
                <w:sz w:val="26"/>
                <w:szCs w:val="26"/>
              </w:rPr>
            </w:pPr>
          </w:p>
        </w:tc>
        <w:tc>
          <w:tcPr>
            <w:tcW w:w="3548" w:type="dxa"/>
          </w:tcPr>
          <w:p w14:paraId="53EFCB1F" w14:textId="36B3A8DC" w:rsidR="002C55A9" w:rsidRPr="00B42BD0" w:rsidRDefault="00BA00F0" w:rsidP="00C97C64">
            <w:pPr>
              <w:pStyle w:val="134"/>
              <w:rPr>
                <w:szCs w:val="26"/>
              </w:rPr>
            </w:pPr>
            <w:r w:rsidRPr="00B42BD0">
              <w:rPr>
                <w:szCs w:val="26"/>
              </w:rPr>
              <w:t>Срок реализации</w:t>
            </w:r>
          </w:p>
        </w:tc>
        <w:tc>
          <w:tcPr>
            <w:tcW w:w="9363" w:type="dxa"/>
          </w:tcPr>
          <w:p w14:paraId="315056E7" w14:textId="0A28E0B7" w:rsidR="002C55A9" w:rsidRPr="00B42BD0" w:rsidRDefault="00E67894" w:rsidP="00C97C64">
            <w:pPr>
              <w:pStyle w:val="134"/>
              <w:rPr>
                <w:szCs w:val="26"/>
              </w:rPr>
            </w:pPr>
            <w:r w:rsidRPr="00B42BD0">
              <w:rPr>
                <w:szCs w:val="26"/>
              </w:rPr>
              <w:t>До 20</w:t>
            </w:r>
            <w:r w:rsidRPr="00B42BD0">
              <w:rPr>
                <w:szCs w:val="26"/>
                <w:lang w:val="en-US"/>
              </w:rPr>
              <w:t>25</w:t>
            </w:r>
            <w:r w:rsidRPr="00B42BD0">
              <w:rPr>
                <w:szCs w:val="26"/>
              </w:rPr>
              <w:t xml:space="preserve"> года</w:t>
            </w:r>
          </w:p>
        </w:tc>
      </w:tr>
      <w:tr w:rsidR="00B42BD0" w:rsidRPr="00B42BD0" w14:paraId="3164B43F" w14:textId="77777777" w:rsidTr="00205A19">
        <w:trPr>
          <w:jc w:val="center"/>
        </w:trPr>
        <w:tc>
          <w:tcPr>
            <w:tcW w:w="1875" w:type="dxa"/>
            <w:vMerge/>
            <w:shd w:val="clear" w:color="auto" w:fill="auto"/>
          </w:tcPr>
          <w:p w14:paraId="3A747A58" w14:textId="77777777" w:rsidR="007219EA" w:rsidRPr="00B42BD0" w:rsidRDefault="007219EA" w:rsidP="00C97C64">
            <w:pPr>
              <w:pStyle w:val="a0"/>
              <w:spacing w:before="0" w:after="0"/>
              <w:ind w:firstLine="0"/>
              <w:rPr>
                <w:sz w:val="26"/>
                <w:szCs w:val="26"/>
              </w:rPr>
            </w:pPr>
          </w:p>
        </w:tc>
        <w:tc>
          <w:tcPr>
            <w:tcW w:w="3548" w:type="dxa"/>
          </w:tcPr>
          <w:p w14:paraId="218659DD" w14:textId="77777777" w:rsidR="007219EA" w:rsidRPr="00B42BD0" w:rsidRDefault="007219EA" w:rsidP="00C97C64">
            <w:pPr>
              <w:pStyle w:val="134"/>
              <w:rPr>
                <w:szCs w:val="26"/>
              </w:rPr>
            </w:pPr>
            <w:r w:rsidRPr="00B42BD0">
              <w:rPr>
                <w:szCs w:val="26"/>
              </w:rPr>
              <w:t>Местоположение</w:t>
            </w:r>
          </w:p>
        </w:tc>
        <w:tc>
          <w:tcPr>
            <w:tcW w:w="9363" w:type="dxa"/>
          </w:tcPr>
          <w:p w14:paraId="3A32293C" w14:textId="77777777" w:rsidR="007219EA" w:rsidRPr="00B42BD0" w:rsidRDefault="007219EA" w:rsidP="00C97C64">
            <w:pPr>
              <w:pStyle w:val="134"/>
              <w:rPr>
                <w:szCs w:val="26"/>
              </w:rPr>
            </w:pPr>
            <w:r w:rsidRPr="00B42BD0">
              <w:rPr>
                <w:szCs w:val="26"/>
              </w:rPr>
              <w:t>Веревское сельское поселение, Гатчинское городское поселение Гатчинского муниципального района</w:t>
            </w:r>
          </w:p>
        </w:tc>
      </w:tr>
      <w:tr w:rsidR="00B42BD0" w:rsidRPr="00B42BD0" w14:paraId="42FC8B51" w14:textId="77777777" w:rsidTr="00205A19">
        <w:trPr>
          <w:jc w:val="center"/>
        </w:trPr>
        <w:tc>
          <w:tcPr>
            <w:tcW w:w="1875" w:type="dxa"/>
            <w:vMerge w:val="restart"/>
            <w:shd w:val="clear" w:color="auto" w:fill="auto"/>
          </w:tcPr>
          <w:p w14:paraId="7F63995E" w14:textId="77777777" w:rsidR="007219EA" w:rsidRPr="00B42BD0" w:rsidRDefault="007219EA" w:rsidP="00C97C64">
            <w:pPr>
              <w:pStyle w:val="a0"/>
              <w:spacing w:before="0" w:after="0"/>
              <w:ind w:firstLine="0"/>
              <w:rPr>
                <w:sz w:val="26"/>
                <w:szCs w:val="26"/>
              </w:rPr>
            </w:pPr>
            <w:r w:rsidRPr="00B42BD0">
              <w:rPr>
                <w:sz w:val="26"/>
                <w:szCs w:val="26"/>
              </w:rPr>
              <w:t>1.6.81</w:t>
            </w:r>
          </w:p>
        </w:tc>
        <w:tc>
          <w:tcPr>
            <w:tcW w:w="3548" w:type="dxa"/>
          </w:tcPr>
          <w:p w14:paraId="2AFFAC1A" w14:textId="77777777" w:rsidR="007219EA" w:rsidRPr="00B42BD0" w:rsidRDefault="007219EA" w:rsidP="00C97C64">
            <w:pPr>
              <w:pStyle w:val="134"/>
              <w:rPr>
                <w:szCs w:val="26"/>
              </w:rPr>
            </w:pPr>
            <w:r w:rsidRPr="00B42BD0">
              <w:rPr>
                <w:szCs w:val="26"/>
              </w:rPr>
              <w:t>Наименование</w:t>
            </w:r>
          </w:p>
        </w:tc>
        <w:tc>
          <w:tcPr>
            <w:tcW w:w="9363" w:type="dxa"/>
          </w:tcPr>
          <w:p w14:paraId="2D7A2C26" w14:textId="77777777" w:rsidR="007219EA" w:rsidRPr="00B42BD0" w:rsidRDefault="007219EA" w:rsidP="00C97C64">
            <w:pPr>
              <w:pStyle w:val="134"/>
              <w:rPr>
                <w:szCs w:val="26"/>
              </w:rPr>
            </w:pPr>
            <w:r w:rsidRPr="00B42BD0">
              <w:rPr>
                <w:szCs w:val="26"/>
              </w:rPr>
              <w:t>Елизаветино – Скворицы</w:t>
            </w:r>
          </w:p>
        </w:tc>
      </w:tr>
      <w:tr w:rsidR="00B42BD0" w:rsidRPr="00B42BD0" w14:paraId="6F016839" w14:textId="77777777" w:rsidTr="00205A19">
        <w:trPr>
          <w:jc w:val="center"/>
        </w:trPr>
        <w:tc>
          <w:tcPr>
            <w:tcW w:w="1875" w:type="dxa"/>
            <w:vMerge/>
            <w:shd w:val="clear" w:color="auto" w:fill="auto"/>
          </w:tcPr>
          <w:p w14:paraId="6D797046" w14:textId="77777777" w:rsidR="007219EA" w:rsidRPr="00B42BD0" w:rsidRDefault="007219EA" w:rsidP="00C97C64">
            <w:pPr>
              <w:pStyle w:val="a0"/>
              <w:spacing w:before="0" w:after="0"/>
              <w:ind w:firstLine="0"/>
              <w:rPr>
                <w:sz w:val="26"/>
                <w:szCs w:val="26"/>
              </w:rPr>
            </w:pPr>
          </w:p>
        </w:tc>
        <w:tc>
          <w:tcPr>
            <w:tcW w:w="3548" w:type="dxa"/>
          </w:tcPr>
          <w:p w14:paraId="66D52311" w14:textId="77777777" w:rsidR="007219EA" w:rsidRPr="00B42BD0" w:rsidRDefault="007219EA" w:rsidP="00C97C64">
            <w:pPr>
              <w:pStyle w:val="134"/>
              <w:rPr>
                <w:szCs w:val="26"/>
              </w:rPr>
            </w:pPr>
            <w:r w:rsidRPr="00B42BD0">
              <w:rPr>
                <w:szCs w:val="26"/>
              </w:rPr>
              <w:t>Вид</w:t>
            </w:r>
          </w:p>
        </w:tc>
        <w:tc>
          <w:tcPr>
            <w:tcW w:w="9363" w:type="dxa"/>
          </w:tcPr>
          <w:p w14:paraId="19AF23E9"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D8736FD" w14:textId="77777777" w:rsidTr="00205A19">
        <w:trPr>
          <w:jc w:val="center"/>
        </w:trPr>
        <w:tc>
          <w:tcPr>
            <w:tcW w:w="1875" w:type="dxa"/>
            <w:vMerge/>
            <w:shd w:val="clear" w:color="auto" w:fill="auto"/>
          </w:tcPr>
          <w:p w14:paraId="240856F5" w14:textId="77777777" w:rsidR="007219EA" w:rsidRPr="00B42BD0" w:rsidRDefault="007219EA" w:rsidP="00C97C64">
            <w:pPr>
              <w:pStyle w:val="a0"/>
              <w:spacing w:before="0" w:after="0"/>
              <w:ind w:firstLine="0"/>
              <w:rPr>
                <w:sz w:val="26"/>
                <w:szCs w:val="26"/>
              </w:rPr>
            </w:pPr>
          </w:p>
        </w:tc>
        <w:tc>
          <w:tcPr>
            <w:tcW w:w="3548" w:type="dxa"/>
          </w:tcPr>
          <w:p w14:paraId="6EFCBF68" w14:textId="77777777" w:rsidR="007219EA" w:rsidRPr="00B42BD0" w:rsidRDefault="007219EA" w:rsidP="00C97C64">
            <w:pPr>
              <w:pStyle w:val="134"/>
              <w:rPr>
                <w:szCs w:val="26"/>
              </w:rPr>
            </w:pPr>
            <w:r w:rsidRPr="00B42BD0">
              <w:rPr>
                <w:szCs w:val="26"/>
              </w:rPr>
              <w:t>Назначение</w:t>
            </w:r>
          </w:p>
        </w:tc>
        <w:tc>
          <w:tcPr>
            <w:tcW w:w="9363" w:type="dxa"/>
          </w:tcPr>
          <w:p w14:paraId="7147E0C7"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6E4E4A5" w14:textId="77777777" w:rsidTr="00205A19">
        <w:trPr>
          <w:jc w:val="center"/>
        </w:trPr>
        <w:tc>
          <w:tcPr>
            <w:tcW w:w="1875" w:type="dxa"/>
            <w:vMerge/>
            <w:shd w:val="clear" w:color="auto" w:fill="auto"/>
          </w:tcPr>
          <w:p w14:paraId="77557C1F" w14:textId="77777777" w:rsidR="007219EA" w:rsidRPr="00B42BD0" w:rsidRDefault="007219EA" w:rsidP="00C97C64">
            <w:pPr>
              <w:pStyle w:val="a0"/>
              <w:spacing w:before="0" w:after="0"/>
              <w:ind w:firstLine="0"/>
              <w:rPr>
                <w:sz w:val="26"/>
                <w:szCs w:val="26"/>
              </w:rPr>
            </w:pPr>
          </w:p>
        </w:tc>
        <w:tc>
          <w:tcPr>
            <w:tcW w:w="3548" w:type="dxa"/>
          </w:tcPr>
          <w:p w14:paraId="2587A6F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7ADB57C" w14:textId="77777777" w:rsidR="007219EA" w:rsidRPr="00B42BD0" w:rsidRDefault="007219EA" w:rsidP="00C97C64">
            <w:pPr>
              <w:pStyle w:val="134"/>
              <w:rPr>
                <w:szCs w:val="26"/>
              </w:rPr>
            </w:pPr>
            <w:r w:rsidRPr="00B42BD0">
              <w:rPr>
                <w:szCs w:val="26"/>
              </w:rPr>
              <w:t>Протяженность участка: 0 км – 22,7 км.</w:t>
            </w:r>
          </w:p>
          <w:p w14:paraId="0E18386E" w14:textId="77777777" w:rsidR="007219EA" w:rsidRPr="00B42BD0" w:rsidRDefault="007219EA" w:rsidP="00C97C64">
            <w:pPr>
              <w:pStyle w:val="134"/>
              <w:rPr>
                <w:szCs w:val="26"/>
              </w:rPr>
            </w:pPr>
            <w:r w:rsidRPr="00B42BD0">
              <w:rPr>
                <w:szCs w:val="26"/>
              </w:rPr>
              <w:t>Техническая категория: III.</w:t>
            </w:r>
          </w:p>
          <w:p w14:paraId="52399A65"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1554BBF" w14:textId="77777777" w:rsidTr="00205A19">
        <w:trPr>
          <w:jc w:val="center"/>
        </w:trPr>
        <w:tc>
          <w:tcPr>
            <w:tcW w:w="1875" w:type="dxa"/>
            <w:vMerge/>
            <w:shd w:val="clear" w:color="auto" w:fill="auto"/>
          </w:tcPr>
          <w:p w14:paraId="5E250D1B" w14:textId="77777777" w:rsidR="002C55A9" w:rsidRPr="00B42BD0" w:rsidRDefault="002C55A9" w:rsidP="00C97C64">
            <w:pPr>
              <w:pStyle w:val="a0"/>
              <w:spacing w:before="0" w:after="0"/>
              <w:ind w:firstLine="0"/>
              <w:rPr>
                <w:sz w:val="26"/>
                <w:szCs w:val="26"/>
              </w:rPr>
            </w:pPr>
          </w:p>
        </w:tc>
        <w:tc>
          <w:tcPr>
            <w:tcW w:w="3548" w:type="dxa"/>
          </w:tcPr>
          <w:p w14:paraId="4E74ABFC" w14:textId="2561DF28" w:rsidR="002C55A9" w:rsidRPr="00B42BD0" w:rsidRDefault="00BA00F0" w:rsidP="00C97C64">
            <w:pPr>
              <w:pStyle w:val="134"/>
              <w:rPr>
                <w:szCs w:val="26"/>
              </w:rPr>
            </w:pPr>
            <w:r w:rsidRPr="00B42BD0">
              <w:rPr>
                <w:szCs w:val="26"/>
              </w:rPr>
              <w:t>Срок реализации</w:t>
            </w:r>
          </w:p>
        </w:tc>
        <w:tc>
          <w:tcPr>
            <w:tcW w:w="9363" w:type="dxa"/>
          </w:tcPr>
          <w:p w14:paraId="6CF6C0F4" w14:textId="342676AA" w:rsidR="002C55A9" w:rsidRPr="00B42BD0" w:rsidRDefault="00E67894"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4744B706" w14:textId="77777777" w:rsidTr="00205A19">
        <w:trPr>
          <w:jc w:val="center"/>
        </w:trPr>
        <w:tc>
          <w:tcPr>
            <w:tcW w:w="1875" w:type="dxa"/>
            <w:vMerge/>
            <w:shd w:val="clear" w:color="auto" w:fill="auto"/>
          </w:tcPr>
          <w:p w14:paraId="16243A27" w14:textId="77777777" w:rsidR="007219EA" w:rsidRPr="00B42BD0" w:rsidRDefault="007219EA" w:rsidP="00C97C64">
            <w:pPr>
              <w:pStyle w:val="a0"/>
              <w:spacing w:before="0" w:after="0"/>
              <w:ind w:firstLine="0"/>
              <w:rPr>
                <w:sz w:val="26"/>
                <w:szCs w:val="26"/>
              </w:rPr>
            </w:pPr>
          </w:p>
        </w:tc>
        <w:tc>
          <w:tcPr>
            <w:tcW w:w="3548" w:type="dxa"/>
          </w:tcPr>
          <w:p w14:paraId="06D7A417" w14:textId="77777777" w:rsidR="007219EA" w:rsidRPr="00B42BD0" w:rsidRDefault="007219EA" w:rsidP="00C97C64">
            <w:pPr>
              <w:pStyle w:val="134"/>
              <w:rPr>
                <w:szCs w:val="26"/>
              </w:rPr>
            </w:pPr>
            <w:r w:rsidRPr="00B42BD0">
              <w:rPr>
                <w:szCs w:val="26"/>
              </w:rPr>
              <w:t>Местоположение</w:t>
            </w:r>
          </w:p>
        </w:tc>
        <w:tc>
          <w:tcPr>
            <w:tcW w:w="9363" w:type="dxa"/>
          </w:tcPr>
          <w:p w14:paraId="19BEC97E" w14:textId="77777777" w:rsidR="007219EA" w:rsidRPr="00B42BD0" w:rsidRDefault="007219EA" w:rsidP="00C97C64">
            <w:pPr>
              <w:pStyle w:val="134"/>
              <w:rPr>
                <w:szCs w:val="26"/>
              </w:rPr>
            </w:pPr>
            <w:r w:rsidRPr="00B42BD0">
              <w:rPr>
                <w:szCs w:val="26"/>
              </w:rPr>
              <w:t>Пудостьское сельское поселение, Сяськелевское сельское поселение, Елизаветинское сельское поселение Гатчинского муниципального района</w:t>
            </w:r>
          </w:p>
        </w:tc>
      </w:tr>
      <w:tr w:rsidR="00B42BD0" w:rsidRPr="00B42BD0" w14:paraId="42A90AA4" w14:textId="77777777" w:rsidTr="00205A19">
        <w:trPr>
          <w:jc w:val="center"/>
        </w:trPr>
        <w:tc>
          <w:tcPr>
            <w:tcW w:w="1875" w:type="dxa"/>
            <w:vMerge w:val="restart"/>
            <w:shd w:val="clear" w:color="auto" w:fill="auto"/>
          </w:tcPr>
          <w:p w14:paraId="322E2943" w14:textId="77777777" w:rsidR="007219EA" w:rsidRPr="00B42BD0" w:rsidRDefault="007219EA" w:rsidP="00C97C64">
            <w:pPr>
              <w:pStyle w:val="a0"/>
              <w:spacing w:before="0" w:after="0"/>
              <w:ind w:firstLine="0"/>
              <w:rPr>
                <w:sz w:val="26"/>
                <w:szCs w:val="26"/>
              </w:rPr>
            </w:pPr>
            <w:r w:rsidRPr="00B42BD0">
              <w:rPr>
                <w:sz w:val="26"/>
                <w:szCs w:val="26"/>
              </w:rPr>
              <w:t>1.6.82</w:t>
            </w:r>
          </w:p>
        </w:tc>
        <w:tc>
          <w:tcPr>
            <w:tcW w:w="3548" w:type="dxa"/>
          </w:tcPr>
          <w:p w14:paraId="2FF1BF24" w14:textId="77777777" w:rsidR="007219EA" w:rsidRPr="00B42BD0" w:rsidRDefault="007219EA" w:rsidP="00C97C64">
            <w:pPr>
              <w:pStyle w:val="134"/>
              <w:rPr>
                <w:szCs w:val="26"/>
              </w:rPr>
            </w:pPr>
            <w:r w:rsidRPr="00B42BD0">
              <w:rPr>
                <w:szCs w:val="26"/>
              </w:rPr>
              <w:t>Наименование</w:t>
            </w:r>
          </w:p>
        </w:tc>
        <w:tc>
          <w:tcPr>
            <w:tcW w:w="9363" w:type="dxa"/>
          </w:tcPr>
          <w:p w14:paraId="683E8CB6" w14:textId="77777777" w:rsidR="007219EA" w:rsidRPr="00B42BD0" w:rsidRDefault="007219EA" w:rsidP="00C97C64">
            <w:pPr>
              <w:pStyle w:val="134"/>
              <w:rPr>
                <w:szCs w:val="26"/>
              </w:rPr>
            </w:pPr>
            <w:r w:rsidRPr="00B42BD0">
              <w:rPr>
                <w:szCs w:val="26"/>
              </w:rPr>
              <w:t>Никольское – Прибытково – Кобрино</w:t>
            </w:r>
          </w:p>
        </w:tc>
      </w:tr>
      <w:tr w:rsidR="00B42BD0" w:rsidRPr="00B42BD0" w14:paraId="0DEE790B" w14:textId="77777777" w:rsidTr="00205A19">
        <w:trPr>
          <w:jc w:val="center"/>
        </w:trPr>
        <w:tc>
          <w:tcPr>
            <w:tcW w:w="1875" w:type="dxa"/>
            <w:vMerge/>
            <w:shd w:val="clear" w:color="auto" w:fill="auto"/>
          </w:tcPr>
          <w:p w14:paraId="6A0A1E53" w14:textId="77777777" w:rsidR="007219EA" w:rsidRPr="00B42BD0" w:rsidRDefault="007219EA" w:rsidP="00C97C64">
            <w:pPr>
              <w:pStyle w:val="a0"/>
              <w:spacing w:before="0" w:after="0"/>
              <w:ind w:firstLine="0"/>
              <w:rPr>
                <w:sz w:val="26"/>
                <w:szCs w:val="26"/>
              </w:rPr>
            </w:pPr>
          </w:p>
        </w:tc>
        <w:tc>
          <w:tcPr>
            <w:tcW w:w="3548" w:type="dxa"/>
          </w:tcPr>
          <w:p w14:paraId="213A53CF" w14:textId="77777777" w:rsidR="007219EA" w:rsidRPr="00B42BD0" w:rsidRDefault="007219EA" w:rsidP="00C97C64">
            <w:pPr>
              <w:pStyle w:val="134"/>
              <w:rPr>
                <w:szCs w:val="26"/>
              </w:rPr>
            </w:pPr>
            <w:r w:rsidRPr="00B42BD0">
              <w:rPr>
                <w:szCs w:val="26"/>
              </w:rPr>
              <w:t>Вид</w:t>
            </w:r>
          </w:p>
        </w:tc>
        <w:tc>
          <w:tcPr>
            <w:tcW w:w="9363" w:type="dxa"/>
          </w:tcPr>
          <w:p w14:paraId="55ADF720"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934E1E1" w14:textId="77777777" w:rsidTr="00205A19">
        <w:trPr>
          <w:jc w:val="center"/>
        </w:trPr>
        <w:tc>
          <w:tcPr>
            <w:tcW w:w="1875" w:type="dxa"/>
            <w:vMerge/>
            <w:shd w:val="clear" w:color="auto" w:fill="auto"/>
          </w:tcPr>
          <w:p w14:paraId="10A65C7D" w14:textId="77777777" w:rsidR="007219EA" w:rsidRPr="00B42BD0" w:rsidRDefault="007219EA" w:rsidP="00C97C64">
            <w:pPr>
              <w:pStyle w:val="a0"/>
              <w:spacing w:before="0" w:after="0"/>
              <w:ind w:firstLine="0"/>
              <w:rPr>
                <w:sz w:val="26"/>
                <w:szCs w:val="26"/>
              </w:rPr>
            </w:pPr>
          </w:p>
        </w:tc>
        <w:tc>
          <w:tcPr>
            <w:tcW w:w="3548" w:type="dxa"/>
          </w:tcPr>
          <w:p w14:paraId="5936D172" w14:textId="77777777" w:rsidR="007219EA" w:rsidRPr="00B42BD0" w:rsidRDefault="007219EA" w:rsidP="00C97C64">
            <w:pPr>
              <w:pStyle w:val="134"/>
              <w:rPr>
                <w:szCs w:val="26"/>
              </w:rPr>
            </w:pPr>
            <w:r w:rsidRPr="00B42BD0">
              <w:rPr>
                <w:szCs w:val="26"/>
              </w:rPr>
              <w:t>Назначение</w:t>
            </w:r>
          </w:p>
        </w:tc>
        <w:tc>
          <w:tcPr>
            <w:tcW w:w="9363" w:type="dxa"/>
          </w:tcPr>
          <w:p w14:paraId="270DD86F"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6B6196E" w14:textId="77777777" w:rsidTr="00205A19">
        <w:trPr>
          <w:jc w:val="center"/>
        </w:trPr>
        <w:tc>
          <w:tcPr>
            <w:tcW w:w="1875" w:type="dxa"/>
            <w:vMerge/>
            <w:shd w:val="clear" w:color="auto" w:fill="auto"/>
          </w:tcPr>
          <w:p w14:paraId="5CCA607C" w14:textId="77777777" w:rsidR="007219EA" w:rsidRPr="00B42BD0" w:rsidRDefault="007219EA" w:rsidP="00C97C64">
            <w:pPr>
              <w:pStyle w:val="a0"/>
              <w:spacing w:before="0" w:after="0"/>
              <w:ind w:firstLine="0"/>
              <w:rPr>
                <w:sz w:val="26"/>
                <w:szCs w:val="26"/>
              </w:rPr>
            </w:pPr>
          </w:p>
        </w:tc>
        <w:tc>
          <w:tcPr>
            <w:tcW w:w="3548" w:type="dxa"/>
          </w:tcPr>
          <w:p w14:paraId="5AE45687"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BBF44F3" w14:textId="77777777" w:rsidR="007219EA" w:rsidRPr="00B42BD0" w:rsidRDefault="007219EA" w:rsidP="00C97C64">
            <w:pPr>
              <w:pStyle w:val="134"/>
              <w:rPr>
                <w:szCs w:val="26"/>
              </w:rPr>
            </w:pPr>
            <w:r w:rsidRPr="00B42BD0">
              <w:rPr>
                <w:szCs w:val="26"/>
              </w:rPr>
              <w:t>Протяженность участка: 0 км – 9,2 км.</w:t>
            </w:r>
          </w:p>
          <w:p w14:paraId="73C512B7" w14:textId="77777777" w:rsidR="007219EA" w:rsidRPr="00B42BD0" w:rsidRDefault="007219EA" w:rsidP="00C97C64">
            <w:pPr>
              <w:pStyle w:val="134"/>
              <w:rPr>
                <w:szCs w:val="26"/>
              </w:rPr>
            </w:pPr>
            <w:r w:rsidRPr="00B42BD0">
              <w:rPr>
                <w:szCs w:val="26"/>
              </w:rPr>
              <w:t>Техническая категория: III.</w:t>
            </w:r>
          </w:p>
          <w:p w14:paraId="6A6BDACF"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6C1998B5" w14:textId="77777777" w:rsidTr="00205A19">
        <w:trPr>
          <w:jc w:val="center"/>
        </w:trPr>
        <w:tc>
          <w:tcPr>
            <w:tcW w:w="1875" w:type="dxa"/>
            <w:vMerge/>
            <w:shd w:val="clear" w:color="auto" w:fill="auto"/>
          </w:tcPr>
          <w:p w14:paraId="6215523A" w14:textId="77777777" w:rsidR="002C55A9" w:rsidRPr="00B42BD0" w:rsidRDefault="002C55A9" w:rsidP="00C97C64">
            <w:pPr>
              <w:pStyle w:val="a0"/>
              <w:spacing w:before="0" w:after="0"/>
              <w:ind w:firstLine="0"/>
              <w:rPr>
                <w:sz w:val="26"/>
                <w:szCs w:val="26"/>
              </w:rPr>
            </w:pPr>
          </w:p>
        </w:tc>
        <w:tc>
          <w:tcPr>
            <w:tcW w:w="3548" w:type="dxa"/>
          </w:tcPr>
          <w:p w14:paraId="67005E93" w14:textId="36BAD633" w:rsidR="002C55A9" w:rsidRPr="00B42BD0" w:rsidRDefault="00BA00F0" w:rsidP="00C97C64">
            <w:pPr>
              <w:pStyle w:val="134"/>
              <w:rPr>
                <w:szCs w:val="26"/>
              </w:rPr>
            </w:pPr>
            <w:r w:rsidRPr="00B42BD0">
              <w:rPr>
                <w:szCs w:val="26"/>
              </w:rPr>
              <w:t>Срок реализации</w:t>
            </w:r>
          </w:p>
        </w:tc>
        <w:tc>
          <w:tcPr>
            <w:tcW w:w="9363" w:type="dxa"/>
          </w:tcPr>
          <w:p w14:paraId="14390FA3" w14:textId="5ACEFAAD" w:rsidR="002C55A9" w:rsidRPr="00B42BD0" w:rsidRDefault="006D7FC9"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18717731" w14:textId="77777777" w:rsidTr="00205A19">
        <w:trPr>
          <w:jc w:val="center"/>
        </w:trPr>
        <w:tc>
          <w:tcPr>
            <w:tcW w:w="1875" w:type="dxa"/>
            <w:vMerge/>
            <w:shd w:val="clear" w:color="auto" w:fill="auto"/>
          </w:tcPr>
          <w:p w14:paraId="52FA6FD2" w14:textId="77777777" w:rsidR="007219EA" w:rsidRPr="00B42BD0" w:rsidRDefault="007219EA" w:rsidP="00C97C64">
            <w:pPr>
              <w:pStyle w:val="a0"/>
              <w:spacing w:before="0" w:after="0"/>
              <w:ind w:firstLine="0"/>
              <w:rPr>
                <w:sz w:val="26"/>
                <w:szCs w:val="26"/>
              </w:rPr>
            </w:pPr>
          </w:p>
        </w:tc>
        <w:tc>
          <w:tcPr>
            <w:tcW w:w="3548" w:type="dxa"/>
          </w:tcPr>
          <w:p w14:paraId="6CA0A37A" w14:textId="77777777" w:rsidR="007219EA" w:rsidRPr="00B42BD0" w:rsidRDefault="007219EA" w:rsidP="00C97C64">
            <w:pPr>
              <w:pStyle w:val="134"/>
              <w:rPr>
                <w:szCs w:val="26"/>
              </w:rPr>
            </w:pPr>
            <w:r w:rsidRPr="00B42BD0">
              <w:rPr>
                <w:szCs w:val="26"/>
              </w:rPr>
              <w:t>Местоположение</w:t>
            </w:r>
          </w:p>
        </w:tc>
        <w:tc>
          <w:tcPr>
            <w:tcW w:w="9363" w:type="dxa"/>
          </w:tcPr>
          <w:p w14:paraId="69AC7781" w14:textId="77777777" w:rsidR="007219EA" w:rsidRPr="00B42BD0" w:rsidRDefault="007219EA" w:rsidP="00C97C64">
            <w:pPr>
              <w:pStyle w:val="134"/>
              <w:rPr>
                <w:szCs w:val="26"/>
              </w:rPr>
            </w:pPr>
            <w:r w:rsidRPr="00B42BD0">
              <w:rPr>
                <w:szCs w:val="26"/>
              </w:rPr>
              <w:t>Кобринское сельское поселение, Большеколпанское сельское поселение Гатчинского муниципального района</w:t>
            </w:r>
          </w:p>
        </w:tc>
      </w:tr>
      <w:tr w:rsidR="00B42BD0" w:rsidRPr="00B42BD0" w14:paraId="500A7512" w14:textId="77777777" w:rsidTr="00205A19">
        <w:trPr>
          <w:jc w:val="center"/>
        </w:trPr>
        <w:tc>
          <w:tcPr>
            <w:tcW w:w="1875" w:type="dxa"/>
            <w:vMerge w:val="restart"/>
            <w:shd w:val="clear" w:color="auto" w:fill="auto"/>
          </w:tcPr>
          <w:p w14:paraId="53F658C8" w14:textId="77777777" w:rsidR="007219EA" w:rsidRPr="00B42BD0" w:rsidRDefault="007219EA" w:rsidP="00C97C64">
            <w:pPr>
              <w:pStyle w:val="a0"/>
              <w:spacing w:before="0" w:after="0"/>
              <w:ind w:firstLine="0"/>
              <w:rPr>
                <w:sz w:val="26"/>
                <w:szCs w:val="26"/>
              </w:rPr>
            </w:pPr>
            <w:r w:rsidRPr="00B42BD0">
              <w:rPr>
                <w:sz w:val="26"/>
                <w:szCs w:val="26"/>
              </w:rPr>
              <w:t>1.6.83</w:t>
            </w:r>
          </w:p>
        </w:tc>
        <w:tc>
          <w:tcPr>
            <w:tcW w:w="3548" w:type="dxa"/>
          </w:tcPr>
          <w:p w14:paraId="2CB8E386" w14:textId="77777777" w:rsidR="007219EA" w:rsidRPr="00B42BD0" w:rsidRDefault="007219EA" w:rsidP="00C97C64">
            <w:pPr>
              <w:pStyle w:val="134"/>
              <w:rPr>
                <w:szCs w:val="26"/>
              </w:rPr>
            </w:pPr>
            <w:r w:rsidRPr="00B42BD0">
              <w:rPr>
                <w:szCs w:val="26"/>
              </w:rPr>
              <w:t>Наименование</w:t>
            </w:r>
          </w:p>
        </w:tc>
        <w:tc>
          <w:tcPr>
            <w:tcW w:w="9363" w:type="dxa"/>
          </w:tcPr>
          <w:p w14:paraId="4BFD509D" w14:textId="77777777" w:rsidR="007219EA" w:rsidRPr="00B42BD0" w:rsidRDefault="007219EA" w:rsidP="00C97C64">
            <w:pPr>
              <w:pStyle w:val="134"/>
              <w:rPr>
                <w:szCs w:val="26"/>
              </w:rPr>
            </w:pPr>
            <w:r w:rsidRPr="00B42BD0">
              <w:rPr>
                <w:szCs w:val="26"/>
              </w:rPr>
              <w:t>Подъезд к г. Гатчина 2</w:t>
            </w:r>
          </w:p>
        </w:tc>
      </w:tr>
      <w:tr w:rsidR="00B42BD0" w:rsidRPr="00B42BD0" w14:paraId="2B73B23D" w14:textId="77777777" w:rsidTr="00205A19">
        <w:trPr>
          <w:jc w:val="center"/>
        </w:trPr>
        <w:tc>
          <w:tcPr>
            <w:tcW w:w="1875" w:type="dxa"/>
            <w:vMerge/>
            <w:shd w:val="clear" w:color="auto" w:fill="auto"/>
          </w:tcPr>
          <w:p w14:paraId="3C3A0BCE" w14:textId="77777777" w:rsidR="007219EA" w:rsidRPr="00B42BD0" w:rsidRDefault="007219EA" w:rsidP="00C97C64">
            <w:pPr>
              <w:pStyle w:val="a0"/>
              <w:spacing w:before="0" w:after="0"/>
              <w:ind w:firstLine="0"/>
              <w:rPr>
                <w:sz w:val="26"/>
                <w:szCs w:val="26"/>
              </w:rPr>
            </w:pPr>
          </w:p>
        </w:tc>
        <w:tc>
          <w:tcPr>
            <w:tcW w:w="3548" w:type="dxa"/>
          </w:tcPr>
          <w:p w14:paraId="19E3B6A1" w14:textId="77777777" w:rsidR="007219EA" w:rsidRPr="00B42BD0" w:rsidRDefault="007219EA" w:rsidP="00C97C64">
            <w:pPr>
              <w:pStyle w:val="134"/>
              <w:rPr>
                <w:szCs w:val="26"/>
              </w:rPr>
            </w:pPr>
            <w:r w:rsidRPr="00B42BD0">
              <w:rPr>
                <w:szCs w:val="26"/>
              </w:rPr>
              <w:t>Вид</w:t>
            </w:r>
          </w:p>
        </w:tc>
        <w:tc>
          <w:tcPr>
            <w:tcW w:w="9363" w:type="dxa"/>
          </w:tcPr>
          <w:p w14:paraId="4FE1FB54"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60B05FA" w14:textId="77777777" w:rsidTr="00205A19">
        <w:trPr>
          <w:jc w:val="center"/>
        </w:trPr>
        <w:tc>
          <w:tcPr>
            <w:tcW w:w="1875" w:type="dxa"/>
            <w:vMerge/>
            <w:shd w:val="clear" w:color="auto" w:fill="auto"/>
          </w:tcPr>
          <w:p w14:paraId="10899725" w14:textId="77777777" w:rsidR="007219EA" w:rsidRPr="00B42BD0" w:rsidRDefault="007219EA" w:rsidP="00C97C64">
            <w:pPr>
              <w:pStyle w:val="a0"/>
              <w:spacing w:before="0" w:after="0"/>
              <w:ind w:firstLine="0"/>
              <w:rPr>
                <w:sz w:val="26"/>
                <w:szCs w:val="26"/>
              </w:rPr>
            </w:pPr>
          </w:p>
        </w:tc>
        <w:tc>
          <w:tcPr>
            <w:tcW w:w="3548" w:type="dxa"/>
          </w:tcPr>
          <w:p w14:paraId="097816C6" w14:textId="77777777" w:rsidR="007219EA" w:rsidRPr="00B42BD0" w:rsidRDefault="007219EA" w:rsidP="00C97C64">
            <w:pPr>
              <w:pStyle w:val="134"/>
              <w:rPr>
                <w:szCs w:val="26"/>
              </w:rPr>
            </w:pPr>
            <w:r w:rsidRPr="00B42BD0">
              <w:rPr>
                <w:szCs w:val="26"/>
              </w:rPr>
              <w:t>Назначение</w:t>
            </w:r>
          </w:p>
        </w:tc>
        <w:tc>
          <w:tcPr>
            <w:tcW w:w="9363" w:type="dxa"/>
          </w:tcPr>
          <w:p w14:paraId="5F0E6379"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1B6FF888" w14:textId="77777777" w:rsidTr="00205A19">
        <w:trPr>
          <w:jc w:val="center"/>
        </w:trPr>
        <w:tc>
          <w:tcPr>
            <w:tcW w:w="1875" w:type="dxa"/>
            <w:vMerge/>
            <w:shd w:val="clear" w:color="auto" w:fill="auto"/>
          </w:tcPr>
          <w:p w14:paraId="2FF12CAD" w14:textId="77777777" w:rsidR="007219EA" w:rsidRPr="00B42BD0" w:rsidRDefault="007219EA" w:rsidP="00C97C64">
            <w:pPr>
              <w:pStyle w:val="a0"/>
              <w:spacing w:before="0" w:after="0"/>
              <w:ind w:firstLine="0"/>
              <w:rPr>
                <w:sz w:val="26"/>
                <w:szCs w:val="26"/>
              </w:rPr>
            </w:pPr>
          </w:p>
        </w:tc>
        <w:tc>
          <w:tcPr>
            <w:tcW w:w="3548" w:type="dxa"/>
          </w:tcPr>
          <w:p w14:paraId="524BAF0E"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74BF9B5" w14:textId="77777777" w:rsidR="007219EA" w:rsidRPr="00B42BD0" w:rsidRDefault="007219EA" w:rsidP="00C97C64">
            <w:pPr>
              <w:pStyle w:val="134"/>
              <w:rPr>
                <w:szCs w:val="26"/>
              </w:rPr>
            </w:pPr>
            <w:r w:rsidRPr="00B42BD0">
              <w:rPr>
                <w:szCs w:val="26"/>
              </w:rPr>
              <w:t>Протяженность участка: 0 км – 4,6 км.</w:t>
            </w:r>
          </w:p>
          <w:p w14:paraId="78B773E9" w14:textId="77777777" w:rsidR="007219EA" w:rsidRPr="00B42BD0" w:rsidRDefault="007219EA" w:rsidP="00C97C64">
            <w:pPr>
              <w:pStyle w:val="134"/>
              <w:rPr>
                <w:szCs w:val="26"/>
              </w:rPr>
            </w:pPr>
            <w:r w:rsidRPr="00B42BD0">
              <w:rPr>
                <w:szCs w:val="26"/>
              </w:rPr>
              <w:t>Техническая категория: II.</w:t>
            </w:r>
          </w:p>
          <w:p w14:paraId="30E6A5B6"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B9D6EAF" w14:textId="77777777" w:rsidTr="00205A19">
        <w:trPr>
          <w:jc w:val="center"/>
        </w:trPr>
        <w:tc>
          <w:tcPr>
            <w:tcW w:w="1875" w:type="dxa"/>
            <w:vMerge/>
            <w:shd w:val="clear" w:color="auto" w:fill="auto"/>
          </w:tcPr>
          <w:p w14:paraId="3CA0E0D1" w14:textId="77777777" w:rsidR="002C55A9" w:rsidRPr="00B42BD0" w:rsidRDefault="002C55A9" w:rsidP="00C97C64">
            <w:pPr>
              <w:pStyle w:val="a0"/>
              <w:spacing w:before="0" w:after="0"/>
              <w:ind w:firstLine="0"/>
              <w:rPr>
                <w:sz w:val="26"/>
                <w:szCs w:val="26"/>
              </w:rPr>
            </w:pPr>
          </w:p>
        </w:tc>
        <w:tc>
          <w:tcPr>
            <w:tcW w:w="3548" w:type="dxa"/>
          </w:tcPr>
          <w:p w14:paraId="02DD7ECE" w14:textId="38B8461C" w:rsidR="002C55A9" w:rsidRPr="00B42BD0" w:rsidRDefault="00BA00F0" w:rsidP="00C97C64">
            <w:pPr>
              <w:pStyle w:val="134"/>
              <w:rPr>
                <w:szCs w:val="26"/>
              </w:rPr>
            </w:pPr>
            <w:r w:rsidRPr="00B42BD0">
              <w:rPr>
                <w:szCs w:val="26"/>
              </w:rPr>
              <w:t>Срок реализации</w:t>
            </w:r>
          </w:p>
        </w:tc>
        <w:tc>
          <w:tcPr>
            <w:tcW w:w="9363" w:type="dxa"/>
          </w:tcPr>
          <w:p w14:paraId="06566641" w14:textId="62918A0E" w:rsidR="002C55A9" w:rsidRPr="00B42BD0" w:rsidRDefault="006D7FC9"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3DF2776D" w14:textId="77777777" w:rsidTr="00205A19">
        <w:trPr>
          <w:jc w:val="center"/>
        </w:trPr>
        <w:tc>
          <w:tcPr>
            <w:tcW w:w="1875" w:type="dxa"/>
            <w:vMerge/>
            <w:shd w:val="clear" w:color="auto" w:fill="auto"/>
          </w:tcPr>
          <w:p w14:paraId="319E42D6" w14:textId="77777777" w:rsidR="007219EA" w:rsidRPr="00B42BD0" w:rsidRDefault="007219EA" w:rsidP="00C97C64">
            <w:pPr>
              <w:pStyle w:val="a0"/>
              <w:spacing w:before="0" w:after="0"/>
              <w:ind w:firstLine="0"/>
              <w:rPr>
                <w:sz w:val="26"/>
                <w:szCs w:val="26"/>
              </w:rPr>
            </w:pPr>
          </w:p>
        </w:tc>
        <w:tc>
          <w:tcPr>
            <w:tcW w:w="3548" w:type="dxa"/>
          </w:tcPr>
          <w:p w14:paraId="1F76E5E2" w14:textId="77777777" w:rsidR="007219EA" w:rsidRPr="00B42BD0" w:rsidRDefault="007219EA" w:rsidP="00C97C64">
            <w:pPr>
              <w:pStyle w:val="134"/>
              <w:rPr>
                <w:szCs w:val="26"/>
              </w:rPr>
            </w:pPr>
            <w:r w:rsidRPr="00B42BD0">
              <w:rPr>
                <w:szCs w:val="26"/>
              </w:rPr>
              <w:t>Местоположение</w:t>
            </w:r>
          </w:p>
        </w:tc>
        <w:tc>
          <w:tcPr>
            <w:tcW w:w="9363" w:type="dxa"/>
          </w:tcPr>
          <w:p w14:paraId="2F5DD649" w14:textId="77777777" w:rsidR="007219EA" w:rsidRPr="00B42BD0" w:rsidRDefault="007219EA" w:rsidP="00C97C64">
            <w:pPr>
              <w:pStyle w:val="134"/>
              <w:rPr>
                <w:szCs w:val="26"/>
              </w:rPr>
            </w:pPr>
            <w:r w:rsidRPr="00B42BD0">
              <w:rPr>
                <w:szCs w:val="26"/>
              </w:rPr>
              <w:t>Гатчинское городское поселение, Большеколпанское сельское поселение Гатчинского муниципального района</w:t>
            </w:r>
          </w:p>
        </w:tc>
      </w:tr>
      <w:tr w:rsidR="00B42BD0" w:rsidRPr="00B42BD0" w14:paraId="47B4846A" w14:textId="77777777" w:rsidTr="00205A19">
        <w:trPr>
          <w:jc w:val="center"/>
        </w:trPr>
        <w:tc>
          <w:tcPr>
            <w:tcW w:w="1875" w:type="dxa"/>
            <w:vMerge w:val="restart"/>
            <w:shd w:val="clear" w:color="auto" w:fill="auto"/>
          </w:tcPr>
          <w:p w14:paraId="19DC6053" w14:textId="77777777" w:rsidR="007219EA" w:rsidRPr="00B42BD0" w:rsidRDefault="007219EA" w:rsidP="00C97C64">
            <w:pPr>
              <w:pStyle w:val="a0"/>
              <w:spacing w:before="0" w:after="0"/>
              <w:ind w:firstLine="0"/>
              <w:rPr>
                <w:sz w:val="26"/>
                <w:szCs w:val="26"/>
              </w:rPr>
            </w:pPr>
            <w:r w:rsidRPr="00B42BD0">
              <w:rPr>
                <w:sz w:val="26"/>
                <w:szCs w:val="26"/>
              </w:rPr>
              <w:t>1.6.84</w:t>
            </w:r>
          </w:p>
        </w:tc>
        <w:tc>
          <w:tcPr>
            <w:tcW w:w="3548" w:type="dxa"/>
          </w:tcPr>
          <w:p w14:paraId="36680DD2" w14:textId="77777777" w:rsidR="007219EA" w:rsidRPr="00B42BD0" w:rsidRDefault="007219EA" w:rsidP="00C97C64">
            <w:pPr>
              <w:pStyle w:val="134"/>
              <w:rPr>
                <w:szCs w:val="26"/>
              </w:rPr>
            </w:pPr>
            <w:r w:rsidRPr="00B42BD0">
              <w:rPr>
                <w:szCs w:val="26"/>
              </w:rPr>
              <w:t>Наименование</w:t>
            </w:r>
          </w:p>
        </w:tc>
        <w:tc>
          <w:tcPr>
            <w:tcW w:w="9363" w:type="dxa"/>
          </w:tcPr>
          <w:p w14:paraId="50E6F792" w14:textId="77777777" w:rsidR="007219EA" w:rsidRPr="00B42BD0" w:rsidRDefault="007219EA" w:rsidP="00C97C64">
            <w:pPr>
              <w:pStyle w:val="134"/>
              <w:rPr>
                <w:szCs w:val="26"/>
              </w:rPr>
            </w:pPr>
            <w:r w:rsidRPr="00B42BD0">
              <w:rPr>
                <w:szCs w:val="26"/>
              </w:rPr>
              <w:t xml:space="preserve">Подъезд к дер. Малые Колпаны  </w:t>
            </w:r>
          </w:p>
        </w:tc>
      </w:tr>
      <w:tr w:rsidR="00B42BD0" w:rsidRPr="00B42BD0" w14:paraId="109C27D9" w14:textId="77777777" w:rsidTr="00205A19">
        <w:trPr>
          <w:jc w:val="center"/>
        </w:trPr>
        <w:tc>
          <w:tcPr>
            <w:tcW w:w="1875" w:type="dxa"/>
            <w:vMerge/>
            <w:shd w:val="clear" w:color="auto" w:fill="auto"/>
          </w:tcPr>
          <w:p w14:paraId="7348B151" w14:textId="77777777" w:rsidR="007219EA" w:rsidRPr="00B42BD0" w:rsidRDefault="007219EA" w:rsidP="00C97C64">
            <w:pPr>
              <w:pStyle w:val="a0"/>
              <w:spacing w:before="0" w:after="0"/>
              <w:ind w:firstLine="0"/>
              <w:rPr>
                <w:sz w:val="26"/>
                <w:szCs w:val="26"/>
              </w:rPr>
            </w:pPr>
          </w:p>
        </w:tc>
        <w:tc>
          <w:tcPr>
            <w:tcW w:w="3548" w:type="dxa"/>
          </w:tcPr>
          <w:p w14:paraId="46C77653" w14:textId="77777777" w:rsidR="007219EA" w:rsidRPr="00B42BD0" w:rsidRDefault="007219EA" w:rsidP="00C97C64">
            <w:pPr>
              <w:pStyle w:val="134"/>
              <w:rPr>
                <w:szCs w:val="26"/>
              </w:rPr>
            </w:pPr>
            <w:r w:rsidRPr="00B42BD0">
              <w:rPr>
                <w:szCs w:val="26"/>
              </w:rPr>
              <w:t>Вид</w:t>
            </w:r>
          </w:p>
        </w:tc>
        <w:tc>
          <w:tcPr>
            <w:tcW w:w="9363" w:type="dxa"/>
          </w:tcPr>
          <w:p w14:paraId="6D131867"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99CC705" w14:textId="77777777" w:rsidTr="00205A19">
        <w:trPr>
          <w:jc w:val="center"/>
        </w:trPr>
        <w:tc>
          <w:tcPr>
            <w:tcW w:w="1875" w:type="dxa"/>
            <w:vMerge/>
            <w:shd w:val="clear" w:color="auto" w:fill="auto"/>
          </w:tcPr>
          <w:p w14:paraId="51B17032" w14:textId="77777777" w:rsidR="007219EA" w:rsidRPr="00B42BD0" w:rsidRDefault="007219EA" w:rsidP="00C97C64">
            <w:pPr>
              <w:pStyle w:val="a0"/>
              <w:spacing w:before="0" w:after="0"/>
              <w:ind w:firstLine="0"/>
              <w:rPr>
                <w:sz w:val="26"/>
                <w:szCs w:val="26"/>
              </w:rPr>
            </w:pPr>
          </w:p>
        </w:tc>
        <w:tc>
          <w:tcPr>
            <w:tcW w:w="3548" w:type="dxa"/>
          </w:tcPr>
          <w:p w14:paraId="1F2A0921" w14:textId="77777777" w:rsidR="007219EA" w:rsidRPr="00B42BD0" w:rsidRDefault="007219EA" w:rsidP="00C97C64">
            <w:pPr>
              <w:pStyle w:val="134"/>
              <w:rPr>
                <w:szCs w:val="26"/>
              </w:rPr>
            </w:pPr>
            <w:r w:rsidRPr="00B42BD0">
              <w:rPr>
                <w:szCs w:val="26"/>
              </w:rPr>
              <w:t>Назначение</w:t>
            </w:r>
          </w:p>
        </w:tc>
        <w:tc>
          <w:tcPr>
            <w:tcW w:w="9363" w:type="dxa"/>
          </w:tcPr>
          <w:p w14:paraId="2AACFE19"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95D2094" w14:textId="77777777" w:rsidTr="00205A19">
        <w:trPr>
          <w:jc w:val="center"/>
        </w:trPr>
        <w:tc>
          <w:tcPr>
            <w:tcW w:w="1875" w:type="dxa"/>
            <w:vMerge/>
            <w:shd w:val="clear" w:color="auto" w:fill="auto"/>
          </w:tcPr>
          <w:p w14:paraId="1E8BDEAA" w14:textId="77777777" w:rsidR="007219EA" w:rsidRPr="00B42BD0" w:rsidRDefault="007219EA" w:rsidP="00C97C64">
            <w:pPr>
              <w:pStyle w:val="a0"/>
              <w:spacing w:before="0" w:after="0"/>
              <w:ind w:firstLine="0"/>
              <w:rPr>
                <w:sz w:val="26"/>
                <w:szCs w:val="26"/>
              </w:rPr>
            </w:pPr>
          </w:p>
        </w:tc>
        <w:tc>
          <w:tcPr>
            <w:tcW w:w="3548" w:type="dxa"/>
          </w:tcPr>
          <w:p w14:paraId="76E9DD0C"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82AE2BD" w14:textId="77777777" w:rsidR="007219EA" w:rsidRPr="00B42BD0" w:rsidRDefault="007219EA" w:rsidP="00C97C64">
            <w:pPr>
              <w:pStyle w:val="134"/>
              <w:rPr>
                <w:szCs w:val="26"/>
              </w:rPr>
            </w:pPr>
            <w:r w:rsidRPr="00B42BD0">
              <w:rPr>
                <w:szCs w:val="26"/>
              </w:rPr>
              <w:t>Протяженность участка: 0 км – 1,1 км.</w:t>
            </w:r>
          </w:p>
          <w:p w14:paraId="70492634" w14:textId="77777777" w:rsidR="007219EA" w:rsidRPr="00B42BD0" w:rsidRDefault="007219EA" w:rsidP="00C97C64">
            <w:pPr>
              <w:pStyle w:val="134"/>
              <w:rPr>
                <w:szCs w:val="26"/>
              </w:rPr>
            </w:pPr>
            <w:r w:rsidRPr="00B42BD0">
              <w:rPr>
                <w:szCs w:val="26"/>
              </w:rPr>
              <w:t>Техническая категория: III.</w:t>
            </w:r>
          </w:p>
          <w:p w14:paraId="414B85E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B844372" w14:textId="77777777" w:rsidTr="00205A19">
        <w:trPr>
          <w:jc w:val="center"/>
        </w:trPr>
        <w:tc>
          <w:tcPr>
            <w:tcW w:w="1875" w:type="dxa"/>
            <w:vMerge/>
            <w:shd w:val="clear" w:color="auto" w:fill="auto"/>
          </w:tcPr>
          <w:p w14:paraId="0F93502F" w14:textId="77777777" w:rsidR="002C55A9" w:rsidRPr="00B42BD0" w:rsidRDefault="002C55A9" w:rsidP="00C97C64">
            <w:pPr>
              <w:pStyle w:val="a0"/>
              <w:spacing w:before="0" w:after="0"/>
              <w:ind w:firstLine="0"/>
              <w:rPr>
                <w:sz w:val="26"/>
                <w:szCs w:val="26"/>
              </w:rPr>
            </w:pPr>
          </w:p>
        </w:tc>
        <w:tc>
          <w:tcPr>
            <w:tcW w:w="3548" w:type="dxa"/>
          </w:tcPr>
          <w:p w14:paraId="2177D213" w14:textId="10666303" w:rsidR="002C55A9" w:rsidRPr="00B42BD0" w:rsidRDefault="00BA00F0" w:rsidP="00C97C64">
            <w:pPr>
              <w:pStyle w:val="134"/>
              <w:rPr>
                <w:szCs w:val="26"/>
              </w:rPr>
            </w:pPr>
            <w:r w:rsidRPr="00B42BD0">
              <w:rPr>
                <w:szCs w:val="26"/>
              </w:rPr>
              <w:t>Срок реализации</w:t>
            </w:r>
          </w:p>
        </w:tc>
        <w:tc>
          <w:tcPr>
            <w:tcW w:w="9363" w:type="dxa"/>
          </w:tcPr>
          <w:p w14:paraId="0CC2E2D2" w14:textId="7BCC1DD4" w:rsidR="002C55A9" w:rsidRPr="00B42BD0" w:rsidRDefault="006D7FC9"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1B743F8C" w14:textId="77777777" w:rsidTr="00205A19">
        <w:trPr>
          <w:jc w:val="center"/>
        </w:trPr>
        <w:tc>
          <w:tcPr>
            <w:tcW w:w="1875" w:type="dxa"/>
            <w:vMerge/>
            <w:shd w:val="clear" w:color="auto" w:fill="auto"/>
          </w:tcPr>
          <w:p w14:paraId="54B77494" w14:textId="77777777" w:rsidR="007219EA" w:rsidRPr="00B42BD0" w:rsidRDefault="007219EA" w:rsidP="00C97C64">
            <w:pPr>
              <w:pStyle w:val="a0"/>
              <w:spacing w:before="0" w:after="0"/>
              <w:ind w:firstLine="0"/>
              <w:rPr>
                <w:sz w:val="26"/>
                <w:szCs w:val="26"/>
              </w:rPr>
            </w:pPr>
          </w:p>
        </w:tc>
        <w:tc>
          <w:tcPr>
            <w:tcW w:w="3548" w:type="dxa"/>
          </w:tcPr>
          <w:p w14:paraId="1D002F0E" w14:textId="77777777" w:rsidR="007219EA" w:rsidRPr="00B42BD0" w:rsidRDefault="007219EA" w:rsidP="00C97C64">
            <w:pPr>
              <w:pStyle w:val="134"/>
              <w:rPr>
                <w:szCs w:val="26"/>
              </w:rPr>
            </w:pPr>
            <w:r w:rsidRPr="00B42BD0">
              <w:rPr>
                <w:szCs w:val="26"/>
              </w:rPr>
              <w:t>Местоположение</w:t>
            </w:r>
          </w:p>
        </w:tc>
        <w:tc>
          <w:tcPr>
            <w:tcW w:w="9363" w:type="dxa"/>
          </w:tcPr>
          <w:p w14:paraId="2B19E508" w14:textId="77777777" w:rsidR="007219EA" w:rsidRPr="00B42BD0" w:rsidRDefault="007219EA" w:rsidP="00C97C64">
            <w:pPr>
              <w:pStyle w:val="134"/>
              <w:rPr>
                <w:szCs w:val="26"/>
              </w:rPr>
            </w:pPr>
            <w:r w:rsidRPr="00B42BD0">
              <w:rPr>
                <w:szCs w:val="26"/>
              </w:rPr>
              <w:t>Гатчинское городское поселение, Большеколпанское сельское поселение Гатчинского муниципального района</w:t>
            </w:r>
          </w:p>
        </w:tc>
      </w:tr>
      <w:tr w:rsidR="00B42BD0" w:rsidRPr="00B42BD0" w14:paraId="6D86C17C" w14:textId="77777777" w:rsidTr="00205A19">
        <w:trPr>
          <w:jc w:val="center"/>
        </w:trPr>
        <w:tc>
          <w:tcPr>
            <w:tcW w:w="1875" w:type="dxa"/>
            <w:vMerge w:val="restart"/>
            <w:shd w:val="clear" w:color="auto" w:fill="auto"/>
          </w:tcPr>
          <w:p w14:paraId="55B696F4" w14:textId="77777777" w:rsidR="007219EA" w:rsidRPr="00B42BD0" w:rsidRDefault="007219EA" w:rsidP="00C97C64">
            <w:pPr>
              <w:pStyle w:val="a0"/>
              <w:spacing w:before="0" w:after="0"/>
              <w:ind w:firstLine="0"/>
              <w:rPr>
                <w:sz w:val="26"/>
                <w:szCs w:val="26"/>
              </w:rPr>
            </w:pPr>
            <w:r w:rsidRPr="00B42BD0">
              <w:rPr>
                <w:sz w:val="26"/>
                <w:szCs w:val="26"/>
              </w:rPr>
              <w:t>1.6.85</w:t>
            </w:r>
          </w:p>
        </w:tc>
        <w:tc>
          <w:tcPr>
            <w:tcW w:w="3548" w:type="dxa"/>
          </w:tcPr>
          <w:p w14:paraId="58C9F837" w14:textId="77777777" w:rsidR="007219EA" w:rsidRPr="00B42BD0" w:rsidRDefault="007219EA" w:rsidP="00C97C64">
            <w:pPr>
              <w:pStyle w:val="134"/>
              <w:rPr>
                <w:szCs w:val="26"/>
              </w:rPr>
            </w:pPr>
            <w:r w:rsidRPr="00B42BD0">
              <w:rPr>
                <w:szCs w:val="26"/>
              </w:rPr>
              <w:t>Наименование</w:t>
            </w:r>
          </w:p>
        </w:tc>
        <w:tc>
          <w:tcPr>
            <w:tcW w:w="9363" w:type="dxa"/>
          </w:tcPr>
          <w:p w14:paraId="57442D32" w14:textId="77777777" w:rsidR="007219EA" w:rsidRPr="00B42BD0" w:rsidRDefault="007219EA" w:rsidP="00C97C64">
            <w:pPr>
              <w:pStyle w:val="134"/>
              <w:rPr>
                <w:szCs w:val="26"/>
              </w:rPr>
            </w:pPr>
            <w:r w:rsidRPr="00B42BD0">
              <w:rPr>
                <w:szCs w:val="26"/>
              </w:rPr>
              <w:t>Подъезд к пос. Тайцы</w:t>
            </w:r>
          </w:p>
        </w:tc>
      </w:tr>
      <w:tr w:rsidR="00B42BD0" w:rsidRPr="00B42BD0" w14:paraId="03E8207B" w14:textId="77777777" w:rsidTr="00205A19">
        <w:trPr>
          <w:jc w:val="center"/>
        </w:trPr>
        <w:tc>
          <w:tcPr>
            <w:tcW w:w="1875" w:type="dxa"/>
            <w:vMerge/>
            <w:shd w:val="clear" w:color="auto" w:fill="auto"/>
          </w:tcPr>
          <w:p w14:paraId="65B9A895" w14:textId="77777777" w:rsidR="007219EA" w:rsidRPr="00B42BD0" w:rsidRDefault="007219EA" w:rsidP="00C97C64">
            <w:pPr>
              <w:pStyle w:val="a0"/>
              <w:spacing w:before="0" w:after="0"/>
              <w:ind w:firstLine="0"/>
              <w:rPr>
                <w:sz w:val="26"/>
                <w:szCs w:val="26"/>
              </w:rPr>
            </w:pPr>
          </w:p>
        </w:tc>
        <w:tc>
          <w:tcPr>
            <w:tcW w:w="3548" w:type="dxa"/>
          </w:tcPr>
          <w:p w14:paraId="1E8543C2" w14:textId="77777777" w:rsidR="007219EA" w:rsidRPr="00B42BD0" w:rsidRDefault="007219EA" w:rsidP="00C97C64">
            <w:pPr>
              <w:pStyle w:val="134"/>
              <w:rPr>
                <w:szCs w:val="26"/>
              </w:rPr>
            </w:pPr>
            <w:r w:rsidRPr="00B42BD0">
              <w:rPr>
                <w:szCs w:val="26"/>
              </w:rPr>
              <w:t>Вид</w:t>
            </w:r>
          </w:p>
        </w:tc>
        <w:tc>
          <w:tcPr>
            <w:tcW w:w="9363" w:type="dxa"/>
          </w:tcPr>
          <w:p w14:paraId="798524F7"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6BD3A17" w14:textId="77777777" w:rsidTr="00205A19">
        <w:trPr>
          <w:jc w:val="center"/>
        </w:trPr>
        <w:tc>
          <w:tcPr>
            <w:tcW w:w="1875" w:type="dxa"/>
            <w:vMerge/>
            <w:shd w:val="clear" w:color="auto" w:fill="auto"/>
          </w:tcPr>
          <w:p w14:paraId="7B32AED3" w14:textId="77777777" w:rsidR="007219EA" w:rsidRPr="00B42BD0" w:rsidRDefault="007219EA" w:rsidP="00C97C64">
            <w:pPr>
              <w:pStyle w:val="a0"/>
              <w:spacing w:before="0" w:after="0"/>
              <w:ind w:firstLine="0"/>
              <w:rPr>
                <w:sz w:val="26"/>
                <w:szCs w:val="26"/>
              </w:rPr>
            </w:pPr>
          </w:p>
        </w:tc>
        <w:tc>
          <w:tcPr>
            <w:tcW w:w="3548" w:type="dxa"/>
          </w:tcPr>
          <w:p w14:paraId="6269D1EE" w14:textId="77777777" w:rsidR="007219EA" w:rsidRPr="00B42BD0" w:rsidRDefault="007219EA" w:rsidP="00C97C64">
            <w:pPr>
              <w:pStyle w:val="134"/>
              <w:rPr>
                <w:szCs w:val="26"/>
              </w:rPr>
            </w:pPr>
            <w:r w:rsidRPr="00B42BD0">
              <w:rPr>
                <w:szCs w:val="26"/>
              </w:rPr>
              <w:t>Назначение</w:t>
            </w:r>
          </w:p>
        </w:tc>
        <w:tc>
          <w:tcPr>
            <w:tcW w:w="9363" w:type="dxa"/>
          </w:tcPr>
          <w:p w14:paraId="10A78C47" w14:textId="77777777" w:rsidR="007219EA" w:rsidRPr="00B42BD0" w:rsidRDefault="007219EA" w:rsidP="00C97C64">
            <w:pPr>
              <w:pStyle w:val="134"/>
              <w:rPr>
                <w:szCs w:val="26"/>
              </w:rPr>
            </w:pPr>
            <w:r w:rsidRPr="00B42BD0">
              <w:rPr>
                <w:szCs w:val="26"/>
              </w:rPr>
              <w:t xml:space="preserve">Повышение доли автомобильных дорог регионального значения, которые соответствуют нормативным требованиям, приведение в нормативное состояние </w:t>
            </w:r>
            <w:r w:rsidRPr="00B42BD0">
              <w:rPr>
                <w:szCs w:val="26"/>
              </w:rPr>
              <w:lastRenderedPageBreak/>
              <w:t>автомобильных дорог, устранение участков, работающих в режиме перегрузки</w:t>
            </w:r>
          </w:p>
        </w:tc>
      </w:tr>
      <w:tr w:rsidR="00B42BD0" w:rsidRPr="00B42BD0" w14:paraId="04E6F8DB" w14:textId="77777777" w:rsidTr="00205A19">
        <w:trPr>
          <w:jc w:val="center"/>
        </w:trPr>
        <w:tc>
          <w:tcPr>
            <w:tcW w:w="1875" w:type="dxa"/>
            <w:vMerge/>
            <w:shd w:val="clear" w:color="auto" w:fill="auto"/>
          </w:tcPr>
          <w:p w14:paraId="246A43F9" w14:textId="77777777" w:rsidR="007219EA" w:rsidRPr="00B42BD0" w:rsidRDefault="007219EA" w:rsidP="00C97C64">
            <w:pPr>
              <w:pStyle w:val="a0"/>
              <w:spacing w:before="0" w:after="0"/>
              <w:ind w:firstLine="0"/>
              <w:rPr>
                <w:sz w:val="26"/>
                <w:szCs w:val="26"/>
              </w:rPr>
            </w:pPr>
          </w:p>
        </w:tc>
        <w:tc>
          <w:tcPr>
            <w:tcW w:w="3548" w:type="dxa"/>
          </w:tcPr>
          <w:p w14:paraId="1BBE631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EB87B9C" w14:textId="77777777" w:rsidR="007219EA" w:rsidRPr="00B42BD0" w:rsidRDefault="007219EA" w:rsidP="00C97C64">
            <w:pPr>
              <w:pStyle w:val="134"/>
              <w:rPr>
                <w:szCs w:val="26"/>
              </w:rPr>
            </w:pPr>
            <w:r w:rsidRPr="00B42BD0">
              <w:rPr>
                <w:szCs w:val="26"/>
              </w:rPr>
              <w:t>Протяженность участка: 0 км – 6,2 км.</w:t>
            </w:r>
          </w:p>
          <w:p w14:paraId="266AE085" w14:textId="77777777" w:rsidR="007219EA" w:rsidRPr="00B42BD0" w:rsidRDefault="007219EA" w:rsidP="00C97C64">
            <w:pPr>
              <w:pStyle w:val="134"/>
              <w:rPr>
                <w:szCs w:val="26"/>
              </w:rPr>
            </w:pPr>
            <w:r w:rsidRPr="00B42BD0">
              <w:rPr>
                <w:szCs w:val="26"/>
              </w:rPr>
              <w:t>Техническая категория: III.</w:t>
            </w:r>
          </w:p>
          <w:p w14:paraId="6D3427C7"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6C6B71DE" w14:textId="77777777" w:rsidTr="00205A19">
        <w:trPr>
          <w:jc w:val="center"/>
        </w:trPr>
        <w:tc>
          <w:tcPr>
            <w:tcW w:w="1875" w:type="dxa"/>
            <w:vMerge/>
            <w:shd w:val="clear" w:color="auto" w:fill="auto"/>
          </w:tcPr>
          <w:p w14:paraId="0C690B47" w14:textId="77777777" w:rsidR="002C55A9" w:rsidRPr="00B42BD0" w:rsidRDefault="002C55A9" w:rsidP="00C97C64">
            <w:pPr>
              <w:pStyle w:val="a0"/>
              <w:spacing w:before="0" w:after="0"/>
              <w:ind w:firstLine="0"/>
              <w:rPr>
                <w:sz w:val="26"/>
                <w:szCs w:val="26"/>
              </w:rPr>
            </w:pPr>
          </w:p>
        </w:tc>
        <w:tc>
          <w:tcPr>
            <w:tcW w:w="3548" w:type="dxa"/>
          </w:tcPr>
          <w:p w14:paraId="34E2615C" w14:textId="42F11E77" w:rsidR="002C55A9" w:rsidRPr="00B42BD0" w:rsidRDefault="00BA00F0" w:rsidP="00C97C64">
            <w:pPr>
              <w:pStyle w:val="134"/>
              <w:rPr>
                <w:szCs w:val="26"/>
              </w:rPr>
            </w:pPr>
            <w:r w:rsidRPr="00B42BD0">
              <w:rPr>
                <w:szCs w:val="26"/>
              </w:rPr>
              <w:t>Срок реализации</w:t>
            </w:r>
          </w:p>
        </w:tc>
        <w:tc>
          <w:tcPr>
            <w:tcW w:w="9363" w:type="dxa"/>
          </w:tcPr>
          <w:p w14:paraId="6BBDD398" w14:textId="73EC2D4C" w:rsidR="002C55A9"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509F83B5" w14:textId="77777777" w:rsidTr="00205A19">
        <w:trPr>
          <w:jc w:val="center"/>
        </w:trPr>
        <w:tc>
          <w:tcPr>
            <w:tcW w:w="1875" w:type="dxa"/>
            <w:vMerge/>
            <w:shd w:val="clear" w:color="auto" w:fill="auto"/>
          </w:tcPr>
          <w:p w14:paraId="2BE58AE7" w14:textId="77777777" w:rsidR="007219EA" w:rsidRPr="00B42BD0" w:rsidRDefault="007219EA" w:rsidP="00C97C64">
            <w:pPr>
              <w:pStyle w:val="a0"/>
              <w:spacing w:before="0" w:after="0"/>
              <w:ind w:firstLine="0"/>
              <w:rPr>
                <w:sz w:val="26"/>
                <w:szCs w:val="26"/>
              </w:rPr>
            </w:pPr>
          </w:p>
        </w:tc>
        <w:tc>
          <w:tcPr>
            <w:tcW w:w="3548" w:type="dxa"/>
          </w:tcPr>
          <w:p w14:paraId="200E933E" w14:textId="77777777" w:rsidR="007219EA" w:rsidRPr="00B42BD0" w:rsidRDefault="007219EA" w:rsidP="00C97C64">
            <w:pPr>
              <w:pStyle w:val="134"/>
              <w:rPr>
                <w:szCs w:val="26"/>
              </w:rPr>
            </w:pPr>
            <w:r w:rsidRPr="00B42BD0">
              <w:rPr>
                <w:szCs w:val="26"/>
              </w:rPr>
              <w:t>Местоположение</w:t>
            </w:r>
          </w:p>
        </w:tc>
        <w:tc>
          <w:tcPr>
            <w:tcW w:w="9363" w:type="dxa"/>
          </w:tcPr>
          <w:p w14:paraId="6A336466" w14:textId="77777777" w:rsidR="007219EA" w:rsidRPr="00B42BD0" w:rsidRDefault="007219EA" w:rsidP="00C97C64">
            <w:pPr>
              <w:pStyle w:val="134"/>
              <w:rPr>
                <w:szCs w:val="26"/>
              </w:rPr>
            </w:pPr>
            <w:r w:rsidRPr="00B42BD0">
              <w:rPr>
                <w:szCs w:val="26"/>
              </w:rPr>
              <w:t>Таицкое городское поселение, Пудостьское сельское поселение Гатчинского муниципального района</w:t>
            </w:r>
          </w:p>
        </w:tc>
      </w:tr>
      <w:tr w:rsidR="00B42BD0" w:rsidRPr="00B42BD0" w14:paraId="4FEA5EC1" w14:textId="77777777" w:rsidTr="00205A19">
        <w:trPr>
          <w:jc w:val="center"/>
        </w:trPr>
        <w:tc>
          <w:tcPr>
            <w:tcW w:w="1875" w:type="dxa"/>
            <w:vMerge w:val="restart"/>
            <w:shd w:val="clear" w:color="auto" w:fill="auto"/>
          </w:tcPr>
          <w:p w14:paraId="128C8AC0" w14:textId="77777777" w:rsidR="007219EA" w:rsidRPr="00B42BD0" w:rsidRDefault="007219EA" w:rsidP="00C97C64">
            <w:pPr>
              <w:pStyle w:val="a0"/>
              <w:spacing w:before="0" w:after="0"/>
              <w:ind w:firstLine="0"/>
              <w:rPr>
                <w:sz w:val="26"/>
                <w:szCs w:val="26"/>
              </w:rPr>
            </w:pPr>
            <w:r w:rsidRPr="00B42BD0">
              <w:rPr>
                <w:sz w:val="26"/>
                <w:szCs w:val="26"/>
              </w:rPr>
              <w:t>1.6.86</w:t>
            </w:r>
          </w:p>
        </w:tc>
        <w:tc>
          <w:tcPr>
            <w:tcW w:w="3548" w:type="dxa"/>
          </w:tcPr>
          <w:p w14:paraId="34B3B2FB" w14:textId="77777777" w:rsidR="007219EA" w:rsidRPr="00B42BD0" w:rsidRDefault="007219EA" w:rsidP="00C97C64">
            <w:pPr>
              <w:pStyle w:val="134"/>
              <w:rPr>
                <w:szCs w:val="26"/>
              </w:rPr>
            </w:pPr>
            <w:r w:rsidRPr="00B42BD0">
              <w:rPr>
                <w:szCs w:val="26"/>
              </w:rPr>
              <w:t>Наименование</w:t>
            </w:r>
          </w:p>
        </w:tc>
        <w:tc>
          <w:tcPr>
            <w:tcW w:w="9363" w:type="dxa"/>
          </w:tcPr>
          <w:p w14:paraId="6CE608BE" w14:textId="77777777" w:rsidR="007219EA" w:rsidRPr="00B42BD0" w:rsidRDefault="007219EA" w:rsidP="00C97C64">
            <w:pPr>
              <w:pStyle w:val="134"/>
              <w:rPr>
                <w:szCs w:val="26"/>
              </w:rPr>
            </w:pPr>
            <w:r w:rsidRPr="00B42BD0">
              <w:rPr>
                <w:szCs w:val="26"/>
              </w:rPr>
              <w:t>Торфяное – Парицы – Замостье – Сабры</w:t>
            </w:r>
          </w:p>
        </w:tc>
      </w:tr>
      <w:tr w:rsidR="00B42BD0" w:rsidRPr="00B42BD0" w14:paraId="0BEEA206" w14:textId="77777777" w:rsidTr="00205A19">
        <w:trPr>
          <w:jc w:val="center"/>
        </w:trPr>
        <w:tc>
          <w:tcPr>
            <w:tcW w:w="1875" w:type="dxa"/>
            <w:vMerge/>
            <w:shd w:val="clear" w:color="auto" w:fill="auto"/>
          </w:tcPr>
          <w:p w14:paraId="6D41E428" w14:textId="77777777" w:rsidR="007219EA" w:rsidRPr="00B42BD0" w:rsidRDefault="007219EA" w:rsidP="00C97C64">
            <w:pPr>
              <w:pStyle w:val="a0"/>
              <w:spacing w:before="0" w:after="0"/>
              <w:ind w:firstLine="0"/>
              <w:rPr>
                <w:sz w:val="26"/>
                <w:szCs w:val="26"/>
              </w:rPr>
            </w:pPr>
          </w:p>
        </w:tc>
        <w:tc>
          <w:tcPr>
            <w:tcW w:w="3548" w:type="dxa"/>
          </w:tcPr>
          <w:p w14:paraId="13DACEC4" w14:textId="77777777" w:rsidR="007219EA" w:rsidRPr="00B42BD0" w:rsidRDefault="007219EA" w:rsidP="00C97C64">
            <w:pPr>
              <w:pStyle w:val="134"/>
              <w:rPr>
                <w:szCs w:val="26"/>
              </w:rPr>
            </w:pPr>
            <w:r w:rsidRPr="00B42BD0">
              <w:rPr>
                <w:szCs w:val="26"/>
              </w:rPr>
              <w:t>Вид</w:t>
            </w:r>
          </w:p>
        </w:tc>
        <w:tc>
          <w:tcPr>
            <w:tcW w:w="9363" w:type="dxa"/>
          </w:tcPr>
          <w:p w14:paraId="4C3AEEF9"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8971A3B" w14:textId="77777777" w:rsidTr="00205A19">
        <w:trPr>
          <w:jc w:val="center"/>
        </w:trPr>
        <w:tc>
          <w:tcPr>
            <w:tcW w:w="1875" w:type="dxa"/>
            <w:vMerge/>
            <w:shd w:val="clear" w:color="auto" w:fill="auto"/>
          </w:tcPr>
          <w:p w14:paraId="5CCA724E" w14:textId="77777777" w:rsidR="007219EA" w:rsidRPr="00B42BD0" w:rsidRDefault="007219EA" w:rsidP="00C97C64">
            <w:pPr>
              <w:pStyle w:val="a0"/>
              <w:spacing w:before="0" w:after="0"/>
              <w:ind w:firstLine="0"/>
              <w:rPr>
                <w:sz w:val="26"/>
                <w:szCs w:val="26"/>
              </w:rPr>
            </w:pPr>
          </w:p>
        </w:tc>
        <w:tc>
          <w:tcPr>
            <w:tcW w:w="3548" w:type="dxa"/>
          </w:tcPr>
          <w:p w14:paraId="5D900808" w14:textId="77777777" w:rsidR="007219EA" w:rsidRPr="00B42BD0" w:rsidRDefault="007219EA" w:rsidP="00C97C64">
            <w:pPr>
              <w:pStyle w:val="134"/>
              <w:rPr>
                <w:szCs w:val="26"/>
              </w:rPr>
            </w:pPr>
            <w:r w:rsidRPr="00B42BD0">
              <w:rPr>
                <w:szCs w:val="26"/>
              </w:rPr>
              <w:t>Назначение</w:t>
            </w:r>
          </w:p>
        </w:tc>
        <w:tc>
          <w:tcPr>
            <w:tcW w:w="9363" w:type="dxa"/>
          </w:tcPr>
          <w:p w14:paraId="7990F1BF"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FC550E4" w14:textId="77777777" w:rsidTr="00205A19">
        <w:trPr>
          <w:jc w:val="center"/>
        </w:trPr>
        <w:tc>
          <w:tcPr>
            <w:tcW w:w="1875" w:type="dxa"/>
            <w:vMerge/>
            <w:shd w:val="clear" w:color="auto" w:fill="auto"/>
          </w:tcPr>
          <w:p w14:paraId="67D62E5C" w14:textId="77777777" w:rsidR="007219EA" w:rsidRPr="00B42BD0" w:rsidRDefault="007219EA" w:rsidP="00C97C64">
            <w:pPr>
              <w:pStyle w:val="a0"/>
              <w:spacing w:before="0" w:after="0"/>
              <w:ind w:firstLine="0"/>
              <w:rPr>
                <w:sz w:val="26"/>
                <w:szCs w:val="26"/>
              </w:rPr>
            </w:pPr>
          </w:p>
        </w:tc>
        <w:tc>
          <w:tcPr>
            <w:tcW w:w="3548" w:type="dxa"/>
          </w:tcPr>
          <w:p w14:paraId="1EBD72F7"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BBAF9F9" w14:textId="77777777" w:rsidR="007219EA" w:rsidRPr="00B42BD0" w:rsidRDefault="007219EA" w:rsidP="00C97C64">
            <w:pPr>
              <w:pStyle w:val="134"/>
              <w:rPr>
                <w:szCs w:val="26"/>
              </w:rPr>
            </w:pPr>
            <w:r w:rsidRPr="00B42BD0">
              <w:rPr>
                <w:szCs w:val="26"/>
              </w:rPr>
              <w:t>Протяженность участка: 0 км – 5,3 км.</w:t>
            </w:r>
          </w:p>
          <w:p w14:paraId="7F14C774" w14:textId="77777777" w:rsidR="007219EA" w:rsidRPr="00B42BD0" w:rsidRDefault="007219EA" w:rsidP="00C97C64">
            <w:pPr>
              <w:pStyle w:val="134"/>
              <w:rPr>
                <w:szCs w:val="26"/>
              </w:rPr>
            </w:pPr>
            <w:r w:rsidRPr="00B42BD0">
              <w:rPr>
                <w:szCs w:val="26"/>
              </w:rPr>
              <w:t>Техническая категория: IV.</w:t>
            </w:r>
          </w:p>
          <w:p w14:paraId="5B34B30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EC07D29" w14:textId="77777777" w:rsidTr="00205A19">
        <w:trPr>
          <w:jc w:val="center"/>
        </w:trPr>
        <w:tc>
          <w:tcPr>
            <w:tcW w:w="1875" w:type="dxa"/>
            <w:vMerge/>
            <w:shd w:val="clear" w:color="auto" w:fill="auto"/>
          </w:tcPr>
          <w:p w14:paraId="237335CF" w14:textId="77777777" w:rsidR="002C55A9" w:rsidRPr="00B42BD0" w:rsidRDefault="002C55A9" w:rsidP="00C97C64">
            <w:pPr>
              <w:pStyle w:val="a0"/>
              <w:spacing w:before="0" w:after="0"/>
              <w:ind w:firstLine="0"/>
              <w:rPr>
                <w:sz w:val="26"/>
                <w:szCs w:val="26"/>
              </w:rPr>
            </w:pPr>
          </w:p>
        </w:tc>
        <w:tc>
          <w:tcPr>
            <w:tcW w:w="3548" w:type="dxa"/>
          </w:tcPr>
          <w:p w14:paraId="15E41627" w14:textId="372A93CC" w:rsidR="002C55A9" w:rsidRPr="00B42BD0" w:rsidRDefault="00BA00F0" w:rsidP="00C97C64">
            <w:pPr>
              <w:pStyle w:val="134"/>
              <w:rPr>
                <w:szCs w:val="26"/>
              </w:rPr>
            </w:pPr>
            <w:r w:rsidRPr="00B42BD0">
              <w:rPr>
                <w:szCs w:val="26"/>
              </w:rPr>
              <w:t>Срок реализации</w:t>
            </w:r>
          </w:p>
        </w:tc>
        <w:tc>
          <w:tcPr>
            <w:tcW w:w="9363" w:type="dxa"/>
          </w:tcPr>
          <w:p w14:paraId="6A328260" w14:textId="0F670BE5" w:rsidR="002C55A9"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2B39C3BC" w14:textId="77777777" w:rsidTr="00205A19">
        <w:trPr>
          <w:jc w:val="center"/>
        </w:trPr>
        <w:tc>
          <w:tcPr>
            <w:tcW w:w="1875" w:type="dxa"/>
            <w:vMerge/>
            <w:shd w:val="clear" w:color="auto" w:fill="auto"/>
          </w:tcPr>
          <w:p w14:paraId="1FBCEE88" w14:textId="77777777" w:rsidR="007219EA" w:rsidRPr="00B42BD0" w:rsidRDefault="007219EA" w:rsidP="00C97C64">
            <w:pPr>
              <w:pStyle w:val="a0"/>
              <w:spacing w:before="0" w:after="0"/>
              <w:ind w:firstLine="0"/>
              <w:rPr>
                <w:sz w:val="26"/>
                <w:szCs w:val="26"/>
              </w:rPr>
            </w:pPr>
          </w:p>
        </w:tc>
        <w:tc>
          <w:tcPr>
            <w:tcW w:w="3548" w:type="dxa"/>
          </w:tcPr>
          <w:p w14:paraId="2E17979F" w14:textId="77777777" w:rsidR="007219EA" w:rsidRPr="00B42BD0" w:rsidRDefault="007219EA" w:rsidP="00C97C64">
            <w:pPr>
              <w:pStyle w:val="134"/>
              <w:rPr>
                <w:szCs w:val="26"/>
              </w:rPr>
            </w:pPr>
            <w:r w:rsidRPr="00B42BD0">
              <w:rPr>
                <w:szCs w:val="26"/>
              </w:rPr>
              <w:t>Местоположение</w:t>
            </w:r>
          </w:p>
        </w:tc>
        <w:tc>
          <w:tcPr>
            <w:tcW w:w="9363" w:type="dxa"/>
          </w:tcPr>
          <w:p w14:paraId="5A207BC9" w14:textId="77777777" w:rsidR="007219EA" w:rsidRPr="00B42BD0" w:rsidRDefault="007219EA" w:rsidP="00C97C64">
            <w:pPr>
              <w:pStyle w:val="134"/>
              <w:rPr>
                <w:szCs w:val="26"/>
              </w:rPr>
            </w:pPr>
            <w:r w:rsidRPr="00B42BD0">
              <w:rPr>
                <w:szCs w:val="26"/>
              </w:rPr>
              <w:t>Сусанинское сельское поселение, Новосветское сельское поселение Гатчинского муниципального района</w:t>
            </w:r>
          </w:p>
        </w:tc>
      </w:tr>
      <w:tr w:rsidR="00B42BD0" w:rsidRPr="00B42BD0" w14:paraId="4828D293" w14:textId="77777777" w:rsidTr="00205A19">
        <w:trPr>
          <w:jc w:val="center"/>
        </w:trPr>
        <w:tc>
          <w:tcPr>
            <w:tcW w:w="1875" w:type="dxa"/>
            <w:vMerge w:val="restart"/>
            <w:shd w:val="clear" w:color="auto" w:fill="auto"/>
          </w:tcPr>
          <w:p w14:paraId="6216C47C" w14:textId="77777777" w:rsidR="007219EA" w:rsidRPr="00B42BD0" w:rsidRDefault="007219EA" w:rsidP="00C97C64">
            <w:pPr>
              <w:pStyle w:val="a0"/>
              <w:spacing w:before="0" w:after="0"/>
              <w:ind w:firstLine="0"/>
              <w:rPr>
                <w:sz w:val="26"/>
                <w:szCs w:val="26"/>
              </w:rPr>
            </w:pPr>
            <w:r w:rsidRPr="00B42BD0">
              <w:rPr>
                <w:sz w:val="26"/>
                <w:szCs w:val="26"/>
              </w:rPr>
              <w:t>1.6.87</w:t>
            </w:r>
          </w:p>
        </w:tc>
        <w:tc>
          <w:tcPr>
            <w:tcW w:w="3548" w:type="dxa"/>
          </w:tcPr>
          <w:p w14:paraId="1E7CA3F0" w14:textId="77777777" w:rsidR="007219EA" w:rsidRPr="00B42BD0" w:rsidRDefault="007219EA" w:rsidP="00C97C64">
            <w:pPr>
              <w:pStyle w:val="134"/>
              <w:rPr>
                <w:szCs w:val="26"/>
              </w:rPr>
            </w:pPr>
            <w:r w:rsidRPr="00B42BD0">
              <w:rPr>
                <w:szCs w:val="26"/>
              </w:rPr>
              <w:t>Наименование</w:t>
            </w:r>
          </w:p>
        </w:tc>
        <w:tc>
          <w:tcPr>
            <w:tcW w:w="9363" w:type="dxa"/>
          </w:tcPr>
          <w:p w14:paraId="2EA9EE54" w14:textId="77777777" w:rsidR="007219EA" w:rsidRPr="00B42BD0" w:rsidRDefault="007219EA" w:rsidP="00C97C64">
            <w:pPr>
              <w:pStyle w:val="134"/>
              <w:rPr>
                <w:szCs w:val="26"/>
              </w:rPr>
            </w:pPr>
            <w:r w:rsidRPr="00B42BD0">
              <w:rPr>
                <w:szCs w:val="26"/>
              </w:rPr>
              <w:t>Подъезд к г. Коммунар</w:t>
            </w:r>
          </w:p>
        </w:tc>
      </w:tr>
      <w:tr w:rsidR="00B42BD0" w:rsidRPr="00B42BD0" w14:paraId="2968E294" w14:textId="77777777" w:rsidTr="00205A19">
        <w:trPr>
          <w:jc w:val="center"/>
        </w:trPr>
        <w:tc>
          <w:tcPr>
            <w:tcW w:w="1875" w:type="dxa"/>
            <w:vMerge/>
            <w:shd w:val="clear" w:color="auto" w:fill="auto"/>
          </w:tcPr>
          <w:p w14:paraId="612324DF" w14:textId="77777777" w:rsidR="007219EA" w:rsidRPr="00B42BD0" w:rsidRDefault="007219EA" w:rsidP="00C97C64">
            <w:pPr>
              <w:pStyle w:val="a0"/>
              <w:spacing w:before="0" w:after="0"/>
              <w:ind w:firstLine="0"/>
              <w:rPr>
                <w:sz w:val="26"/>
                <w:szCs w:val="26"/>
              </w:rPr>
            </w:pPr>
          </w:p>
        </w:tc>
        <w:tc>
          <w:tcPr>
            <w:tcW w:w="3548" w:type="dxa"/>
          </w:tcPr>
          <w:p w14:paraId="1C4A6631" w14:textId="77777777" w:rsidR="007219EA" w:rsidRPr="00B42BD0" w:rsidRDefault="007219EA" w:rsidP="00C97C64">
            <w:pPr>
              <w:pStyle w:val="134"/>
              <w:rPr>
                <w:szCs w:val="26"/>
              </w:rPr>
            </w:pPr>
            <w:r w:rsidRPr="00B42BD0">
              <w:rPr>
                <w:szCs w:val="26"/>
              </w:rPr>
              <w:t>Вид</w:t>
            </w:r>
          </w:p>
        </w:tc>
        <w:tc>
          <w:tcPr>
            <w:tcW w:w="9363" w:type="dxa"/>
          </w:tcPr>
          <w:p w14:paraId="6D3F1DD8"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042C13B" w14:textId="77777777" w:rsidTr="00205A19">
        <w:trPr>
          <w:jc w:val="center"/>
        </w:trPr>
        <w:tc>
          <w:tcPr>
            <w:tcW w:w="1875" w:type="dxa"/>
            <w:vMerge/>
            <w:shd w:val="clear" w:color="auto" w:fill="auto"/>
          </w:tcPr>
          <w:p w14:paraId="37C90C07" w14:textId="77777777" w:rsidR="007219EA" w:rsidRPr="00B42BD0" w:rsidRDefault="007219EA" w:rsidP="00C97C64">
            <w:pPr>
              <w:pStyle w:val="a0"/>
              <w:spacing w:before="0" w:after="0"/>
              <w:ind w:firstLine="0"/>
              <w:rPr>
                <w:sz w:val="26"/>
                <w:szCs w:val="26"/>
              </w:rPr>
            </w:pPr>
          </w:p>
        </w:tc>
        <w:tc>
          <w:tcPr>
            <w:tcW w:w="3548" w:type="dxa"/>
          </w:tcPr>
          <w:p w14:paraId="36DF2E3A" w14:textId="77777777" w:rsidR="007219EA" w:rsidRPr="00B42BD0" w:rsidRDefault="007219EA" w:rsidP="00C97C64">
            <w:pPr>
              <w:pStyle w:val="134"/>
              <w:rPr>
                <w:szCs w:val="26"/>
              </w:rPr>
            </w:pPr>
            <w:r w:rsidRPr="00B42BD0">
              <w:rPr>
                <w:szCs w:val="26"/>
              </w:rPr>
              <w:t>Назначение</w:t>
            </w:r>
          </w:p>
        </w:tc>
        <w:tc>
          <w:tcPr>
            <w:tcW w:w="9363" w:type="dxa"/>
          </w:tcPr>
          <w:p w14:paraId="2AFD3E10"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39862D8" w14:textId="77777777" w:rsidTr="00205A19">
        <w:trPr>
          <w:jc w:val="center"/>
        </w:trPr>
        <w:tc>
          <w:tcPr>
            <w:tcW w:w="1875" w:type="dxa"/>
            <w:vMerge/>
            <w:shd w:val="clear" w:color="auto" w:fill="auto"/>
          </w:tcPr>
          <w:p w14:paraId="2BFBD0F9" w14:textId="77777777" w:rsidR="007219EA" w:rsidRPr="00B42BD0" w:rsidRDefault="007219EA" w:rsidP="00C97C64">
            <w:pPr>
              <w:pStyle w:val="a0"/>
              <w:spacing w:before="0" w:after="0"/>
              <w:ind w:firstLine="0"/>
              <w:rPr>
                <w:sz w:val="26"/>
                <w:szCs w:val="26"/>
              </w:rPr>
            </w:pPr>
          </w:p>
        </w:tc>
        <w:tc>
          <w:tcPr>
            <w:tcW w:w="3548" w:type="dxa"/>
          </w:tcPr>
          <w:p w14:paraId="768CA071"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DAC3A58" w14:textId="77777777" w:rsidR="007219EA" w:rsidRPr="00B42BD0" w:rsidRDefault="007219EA" w:rsidP="00C97C64">
            <w:pPr>
              <w:pStyle w:val="134"/>
              <w:rPr>
                <w:szCs w:val="26"/>
              </w:rPr>
            </w:pPr>
            <w:r w:rsidRPr="00B42BD0">
              <w:rPr>
                <w:szCs w:val="26"/>
              </w:rPr>
              <w:t>Протяженность участка: 0 км – 3,5 км.</w:t>
            </w:r>
          </w:p>
          <w:p w14:paraId="43470900" w14:textId="77777777" w:rsidR="007219EA" w:rsidRPr="00B42BD0" w:rsidRDefault="007219EA" w:rsidP="00C97C64">
            <w:pPr>
              <w:pStyle w:val="134"/>
              <w:rPr>
                <w:szCs w:val="26"/>
              </w:rPr>
            </w:pPr>
            <w:r w:rsidRPr="00B42BD0">
              <w:rPr>
                <w:szCs w:val="26"/>
              </w:rPr>
              <w:t>Техническая категория: III.</w:t>
            </w:r>
          </w:p>
          <w:p w14:paraId="17312656"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76207AE0" w14:textId="77777777" w:rsidTr="00205A19">
        <w:trPr>
          <w:jc w:val="center"/>
        </w:trPr>
        <w:tc>
          <w:tcPr>
            <w:tcW w:w="1875" w:type="dxa"/>
            <w:vMerge/>
            <w:shd w:val="clear" w:color="auto" w:fill="auto"/>
          </w:tcPr>
          <w:p w14:paraId="4FA134D5" w14:textId="77777777" w:rsidR="002C55A9" w:rsidRPr="00B42BD0" w:rsidRDefault="002C55A9" w:rsidP="00C97C64">
            <w:pPr>
              <w:pStyle w:val="a0"/>
              <w:spacing w:before="0" w:after="0"/>
              <w:ind w:firstLine="0"/>
              <w:rPr>
                <w:sz w:val="26"/>
                <w:szCs w:val="26"/>
              </w:rPr>
            </w:pPr>
          </w:p>
        </w:tc>
        <w:tc>
          <w:tcPr>
            <w:tcW w:w="3548" w:type="dxa"/>
          </w:tcPr>
          <w:p w14:paraId="7674BA60" w14:textId="7774C768" w:rsidR="002C55A9" w:rsidRPr="00B42BD0" w:rsidRDefault="00BA00F0" w:rsidP="00C97C64">
            <w:pPr>
              <w:pStyle w:val="134"/>
              <w:rPr>
                <w:szCs w:val="26"/>
              </w:rPr>
            </w:pPr>
            <w:r w:rsidRPr="00B42BD0">
              <w:rPr>
                <w:szCs w:val="26"/>
              </w:rPr>
              <w:t>Срок реализации</w:t>
            </w:r>
          </w:p>
        </w:tc>
        <w:tc>
          <w:tcPr>
            <w:tcW w:w="9363" w:type="dxa"/>
          </w:tcPr>
          <w:p w14:paraId="771EDD66" w14:textId="0BA0FE9B" w:rsidR="002C55A9"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3D8F88C4" w14:textId="77777777" w:rsidTr="00205A19">
        <w:trPr>
          <w:jc w:val="center"/>
        </w:trPr>
        <w:tc>
          <w:tcPr>
            <w:tcW w:w="1875" w:type="dxa"/>
            <w:vMerge/>
            <w:shd w:val="clear" w:color="auto" w:fill="auto"/>
          </w:tcPr>
          <w:p w14:paraId="1814DBC0" w14:textId="77777777" w:rsidR="007219EA" w:rsidRPr="00B42BD0" w:rsidRDefault="007219EA" w:rsidP="00C97C64">
            <w:pPr>
              <w:pStyle w:val="a0"/>
              <w:spacing w:before="0" w:after="0"/>
              <w:ind w:firstLine="0"/>
              <w:rPr>
                <w:sz w:val="26"/>
                <w:szCs w:val="26"/>
              </w:rPr>
            </w:pPr>
          </w:p>
        </w:tc>
        <w:tc>
          <w:tcPr>
            <w:tcW w:w="3548" w:type="dxa"/>
          </w:tcPr>
          <w:p w14:paraId="733F2213" w14:textId="77777777" w:rsidR="007219EA" w:rsidRPr="00B42BD0" w:rsidRDefault="007219EA" w:rsidP="00C97C64">
            <w:pPr>
              <w:pStyle w:val="134"/>
              <w:rPr>
                <w:szCs w:val="26"/>
              </w:rPr>
            </w:pPr>
            <w:r w:rsidRPr="00B42BD0">
              <w:rPr>
                <w:szCs w:val="26"/>
              </w:rPr>
              <w:t>Местоположение</w:t>
            </w:r>
          </w:p>
        </w:tc>
        <w:tc>
          <w:tcPr>
            <w:tcW w:w="9363" w:type="dxa"/>
          </w:tcPr>
          <w:p w14:paraId="580B1E20" w14:textId="77777777" w:rsidR="007219EA" w:rsidRPr="00B42BD0" w:rsidRDefault="007219EA" w:rsidP="00C97C64">
            <w:pPr>
              <w:pStyle w:val="134"/>
              <w:rPr>
                <w:szCs w:val="26"/>
              </w:rPr>
            </w:pPr>
            <w:r w:rsidRPr="00B42BD0">
              <w:rPr>
                <w:szCs w:val="26"/>
              </w:rPr>
              <w:t>Коммунарское городское поселение, Пудомягское сельское поселение Гатчинского муниципального района</w:t>
            </w:r>
          </w:p>
        </w:tc>
      </w:tr>
      <w:tr w:rsidR="00B42BD0" w:rsidRPr="00B42BD0" w14:paraId="0763C292" w14:textId="77777777" w:rsidTr="00205A19">
        <w:trPr>
          <w:jc w:val="center"/>
        </w:trPr>
        <w:tc>
          <w:tcPr>
            <w:tcW w:w="1875" w:type="dxa"/>
            <w:vMerge w:val="restart"/>
            <w:shd w:val="clear" w:color="auto" w:fill="auto"/>
          </w:tcPr>
          <w:p w14:paraId="467EAA8F" w14:textId="77777777" w:rsidR="007219EA" w:rsidRPr="00B42BD0" w:rsidRDefault="007219EA" w:rsidP="00C97C64">
            <w:pPr>
              <w:pStyle w:val="a0"/>
              <w:spacing w:before="0" w:after="0"/>
              <w:ind w:firstLine="0"/>
              <w:rPr>
                <w:sz w:val="26"/>
                <w:szCs w:val="26"/>
              </w:rPr>
            </w:pPr>
            <w:r w:rsidRPr="00B42BD0">
              <w:rPr>
                <w:sz w:val="26"/>
                <w:szCs w:val="26"/>
              </w:rPr>
              <w:t>1.6.88</w:t>
            </w:r>
          </w:p>
        </w:tc>
        <w:tc>
          <w:tcPr>
            <w:tcW w:w="3548" w:type="dxa"/>
          </w:tcPr>
          <w:p w14:paraId="0462043F" w14:textId="77777777" w:rsidR="007219EA" w:rsidRPr="00B42BD0" w:rsidRDefault="007219EA" w:rsidP="00C97C64">
            <w:pPr>
              <w:pStyle w:val="134"/>
              <w:rPr>
                <w:szCs w:val="26"/>
              </w:rPr>
            </w:pPr>
            <w:r w:rsidRPr="00B42BD0">
              <w:rPr>
                <w:szCs w:val="26"/>
              </w:rPr>
              <w:t>Наименование</w:t>
            </w:r>
          </w:p>
        </w:tc>
        <w:tc>
          <w:tcPr>
            <w:tcW w:w="9363" w:type="dxa"/>
          </w:tcPr>
          <w:p w14:paraId="3F49A5A0" w14:textId="77777777" w:rsidR="007219EA" w:rsidRPr="00B42BD0" w:rsidRDefault="007219EA" w:rsidP="00C97C64">
            <w:pPr>
              <w:pStyle w:val="134"/>
              <w:rPr>
                <w:szCs w:val="26"/>
              </w:rPr>
            </w:pPr>
            <w:r w:rsidRPr="00B42BD0">
              <w:rPr>
                <w:szCs w:val="26"/>
              </w:rPr>
              <w:t>Озерешно – Чаща</w:t>
            </w:r>
          </w:p>
        </w:tc>
      </w:tr>
      <w:tr w:rsidR="00B42BD0" w:rsidRPr="00B42BD0" w14:paraId="3B4C918B" w14:textId="77777777" w:rsidTr="00205A19">
        <w:trPr>
          <w:jc w:val="center"/>
        </w:trPr>
        <w:tc>
          <w:tcPr>
            <w:tcW w:w="1875" w:type="dxa"/>
            <w:vMerge/>
            <w:shd w:val="clear" w:color="auto" w:fill="auto"/>
          </w:tcPr>
          <w:p w14:paraId="192C0D8B" w14:textId="77777777" w:rsidR="007219EA" w:rsidRPr="00B42BD0" w:rsidRDefault="007219EA" w:rsidP="00C97C64">
            <w:pPr>
              <w:pStyle w:val="a0"/>
              <w:spacing w:before="0" w:after="0"/>
              <w:ind w:firstLine="0"/>
              <w:rPr>
                <w:sz w:val="26"/>
                <w:szCs w:val="26"/>
              </w:rPr>
            </w:pPr>
          </w:p>
        </w:tc>
        <w:tc>
          <w:tcPr>
            <w:tcW w:w="3548" w:type="dxa"/>
          </w:tcPr>
          <w:p w14:paraId="4A10514E" w14:textId="77777777" w:rsidR="007219EA" w:rsidRPr="00B42BD0" w:rsidRDefault="007219EA" w:rsidP="00C97C64">
            <w:pPr>
              <w:pStyle w:val="134"/>
              <w:rPr>
                <w:szCs w:val="26"/>
              </w:rPr>
            </w:pPr>
            <w:r w:rsidRPr="00B42BD0">
              <w:rPr>
                <w:szCs w:val="26"/>
              </w:rPr>
              <w:t>Вид</w:t>
            </w:r>
          </w:p>
        </w:tc>
        <w:tc>
          <w:tcPr>
            <w:tcW w:w="9363" w:type="dxa"/>
          </w:tcPr>
          <w:p w14:paraId="6F0C05EF"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1C88A270" w14:textId="77777777" w:rsidTr="00205A19">
        <w:trPr>
          <w:jc w:val="center"/>
        </w:trPr>
        <w:tc>
          <w:tcPr>
            <w:tcW w:w="1875" w:type="dxa"/>
            <w:vMerge/>
            <w:shd w:val="clear" w:color="auto" w:fill="auto"/>
          </w:tcPr>
          <w:p w14:paraId="037854BF" w14:textId="77777777" w:rsidR="007219EA" w:rsidRPr="00B42BD0" w:rsidRDefault="007219EA" w:rsidP="00C97C64">
            <w:pPr>
              <w:pStyle w:val="a0"/>
              <w:spacing w:before="0" w:after="0"/>
              <w:ind w:firstLine="0"/>
              <w:rPr>
                <w:sz w:val="26"/>
                <w:szCs w:val="26"/>
              </w:rPr>
            </w:pPr>
          </w:p>
        </w:tc>
        <w:tc>
          <w:tcPr>
            <w:tcW w:w="3548" w:type="dxa"/>
          </w:tcPr>
          <w:p w14:paraId="3A57CF4C" w14:textId="77777777" w:rsidR="007219EA" w:rsidRPr="00B42BD0" w:rsidRDefault="007219EA" w:rsidP="00C97C64">
            <w:pPr>
              <w:pStyle w:val="134"/>
              <w:rPr>
                <w:szCs w:val="26"/>
              </w:rPr>
            </w:pPr>
            <w:r w:rsidRPr="00B42BD0">
              <w:rPr>
                <w:szCs w:val="26"/>
              </w:rPr>
              <w:t>Назначение</w:t>
            </w:r>
          </w:p>
        </w:tc>
        <w:tc>
          <w:tcPr>
            <w:tcW w:w="9363" w:type="dxa"/>
          </w:tcPr>
          <w:p w14:paraId="55B85B05"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34AF84AA" w14:textId="77777777" w:rsidTr="00205A19">
        <w:trPr>
          <w:jc w:val="center"/>
        </w:trPr>
        <w:tc>
          <w:tcPr>
            <w:tcW w:w="1875" w:type="dxa"/>
            <w:vMerge/>
            <w:shd w:val="clear" w:color="auto" w:fill="auto"/>
          </w:tcPr>
          <w:p w14:paraId="40CC7170" w14:textId="77777777" w:rsidR="007219EA" w:rsidRPr="00B42BD0" w:rsidRDefault="007219EA" w:rsidP="00C97C64">
            <w:pPr>
              <w:pStyle w:val="a0"/>
              <w:spacing w:before="0" w:after="0"/>
              <w:ind w:firstLine="0"/>
              <w:rPr>
                <w:sz w:val="26"/>
                <w:szCs w:val="26"/>
              </w:rPr>
            </w:pPr>
          </w:p>
        </w:tc>
        <w:tc>
          <w:tcPr>
            <w:tcW w:w="3548" w:type="dxa"/>
          </w:tcPr>
          <w:p w14:paraId="7E28ABD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A9BC44D" w14:textId="77777777" w:rsidR="007219EA" w:rsidRPr="00B42BD0" w:rsidRDefault="007219EA" w:rsidP="00C97C64">
            <w:pPr>
              <w:pStyle w:val="134"/>
              <w:rPr>
                <w:szCs w:val="26"/>
              </w:rPr>
            </w:pPr>
            <w:r w:rsidRPr="00B42BD0">
              <w:rPr>
                <w:szCs w:val="26"/>
              </w:rPr>
              <w:t>Протяженность участка: 0 км – 10,8 км.</w:t>
            </w:r>
          </w:p>
          <w:p w14:paraId="74C6A73E" w14:textId="77777777" w:rsidR="007219EA" w:rsidRPr="00B42BD0" w:rsidRDefault="007219EA" w:rsidP="00C97C64">
            <w:pPr>
              <w:pStyle w:val="134"/>
              <w:rPr>
                <w:szCs w:val="26"/>
              </w:rPr>
            </w:pPr>
            <w:r w:rsidRPr="00B42BD0">
              <w:rPr>
                <w:szCs w:val="26"/>
              </w:rPr>
              <w:t>Техническая категория: III.</w:t>
            </w:r>
          </w:p>
          <w:p w14:paraId="040AFD9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31ECDE0" w14:textId="77777777" w:rsidTr="00205A19">
        <w:trPr>
          <w:jc w:val="center"/>
        </w:trPr>
        <w:tc>
          <w:tcPr>
            <w:tcW w:w="1875" w:type="dxa"/>
            <w:vMerge/>
            <w:shd w:val="clear" w:color="auto" w:fill="auto"/>
          </w:tcPr>
          <w:p w14:paraId="2290838D" w14:textId="77777777" w:rsidR="002C55A9" w:rsidRPr="00B42BD0" w:rsidRDefault="002C55A9" w:rsidP="00C97C64">
            <w:pPr>
              <w:pStyle w:val="a0"/>
              <w:spacing w:before="0" w:after="0"/>
              <w:ind w:firstLine="0"/>
              <w:rPr>
                <w:sz w:val="26"/>
                <w:szCs w:val="26"/>
              </w:rPr>
            </w:pPr>
          </w:p>
        </w:tc>
        <w:tc>
          <w:tcPr>
            <w:tcW w:w="3548" w:type="dxa"/>
          </w:tcPr>
          <w:p w14:paraId="1D1370DF" w14:textId="5612D9DD" w:rsidR="002C55A9" w:rsidRPr="00B42BD0" w:rsidRDefault="00BA00F0" w:rsidP="00C97C64">
            <w:pPr>
              <w:pStyle w:val="134"/>
              <w:rPr>
                <w:szCs w:val="26"/>
              </w:rPr>
            </w:pPr>
            <w:r w:rsidRPr="00B42BD0">
              <w:rPr>
                <w:szCs w:val="26"/>
              </w:rPr>
              <w:t>Срок реализации</w:t>
            </w:r>
          </w:p>
        </w:tc>
        <w:tc>
          <w:tcPr>
            <w:tcW w:w="9363" w:type="dxa"/>
          </w:tcPr>
          <w:p w14:paraId="0DDDDAC7" w14:textId="3A543BCD" w:rsidR="002C55A9" w:rsidRPr="00B42BD0" w:rsidRDefault="00B604D0" w:rsidP="00C97C64">
            <w:pPr>
              <w:pStyle w:val="134"/>
              <w:rPr>
                <w:szCs w:val="26"/>
              </w:rPr>
            </w:pPr>
            <w:r w:rsidRPr="00B42BD0">
              <w:rPr>
                <w:szCs w:val="26"/>
              </w:rPr>
              <w:t>До 2040 года</w:t>
            </w:r>
          </w:p>
        </w:tc>
      </w:tr>
      <w:tr w:rsidR="00B42BD0" w:rsidRPr="00B42BD0" w14:paraId="18537B61" w14:textId="77777777" w:rsidTr="00205A19">
        <w:trPr>
          <w:jc w:val="center"/>
        </w:trPr>
        <w:tc>
          <w:tcPr>
            <w:tcW w:w="1875" w:type="dxa"/>
            <w:vMerge/>
            <w:shd w:val="clear" w:color="auto" w:fill="auto"/>
          </w:tcPr>
          <w:p w14:paraId="4C813C6F" w14:textId="77777777" w:rsidR="007219EA" w:rsidRPr="00B42BD0" w:rsidRDefault="007219EA" w:rsidP="00C97C64">
            <w:pPr>
              <w:pStyle w:val="a0"/>
              <w:spacing w:before="0" w:after="0"/>
              <w:ind w:firstLine="0"/>
              <w:rPr>
                <w:sz w:val="26"/>
                <w:szCs w:val="26"/>
              </w:rPr>
            </w:pPr>
          </w:p>
        </w:tc>
        <w:tc>
          <w:tcPr>
            <w:tcW w:w="3548" w:type="dxa"/>
          </w:tcPr>
          <w:p w14:paraId="14F83D87" w14:textId="77777777" w:rsidR="007219EA" w:rsidRPr="00B42BD0" w:rsidRDefault="007219EA" w:rsidP="00C97C64">
            <w:pPr>
              <w:pStyle w:val="134"/>
              <w:rPr>
                <w:szCs w:val="26"/>
              </w:rPr>
            </w:pPr>
            <w:r w:rsidRPr="00B42BD0">
              <w:rPr>
                <w:szCs w:val="26"/>
              </w:rPr>
              <w:t>Местоположение</w:t>
            </w:r>
          </w:p>
        </w:tc>
        <w:tc>
          <w:tcPr>
            <w:tcW w:w="9363" w:type="dxa"/>
          </w:tcPr>
          <w:p w14:paraId="125D174C" w14:textId="77777777" w:rsidR="007219EA" w:rsidRPr="00B42BD0" w:rsidRDefault="007219EA" w:rsidP="00C97C64">
            <w:pPr>
              <w:pStyle w:val="134"/>
              <w:rPr>
                <w:szCs w:val="26"/>
              </w:rPr>
            </w:pPr>
            <w:r w:rsidRPr="00B42BD0">
              <w:rPr>
                <w:szCs w:val="26"/>
              </w:rPr>
              <w:t>Вырицкое городское поселение Гатчинского муниципального района</w:t>
            </w:r>
          </w:p>
        </w:tc>
      </w:tr>
      <w:tr w:rsidR="00B42BD0" w:rsidRPr="00B42BD0" w14:paraId="23039E6B" w14:textId="77777777" w:rsidTr="00205A19">
        <w:trPr>
          <w:jc w:val="center"/>
        </w:trPr>
        <w:tc>
          <w:tcPr>
            <w:tcW w:w="1875" w:type="dxa"/>
            <w:vMerge w:val="restart"/>
            <w:shd w:val="clear" w:color="auto" w:fill="auto"/>
          </w:tcPr>
          <w:p w14:paraId="55B0F7A0" w14:textId="77777777" w:rsidR="007219EA" w:rsidRPr="00B42BD0" w:rsidRDefault="007219EA" w:rsidP="00C97C64">
            <w:pPr>
              <w:pStyle w:val="a0"/>
              <w:spacing w:before="0" w:after="0"/>
              <w:ind w:firstLine="0"/>
              <w:rPr>
                <w:sz w:val="26"/>
                <w:szCs w:val="26"/>
              </w:rPr>
            </w:pPr>
            <w:r w:rsidRPr="00B42BD0">
              <w:rPr>
                <w:sz w:val="26"/>
                <w:szCs w:val="26"/>
              </w:rPr>
              <w:t>1.6.89</w:t>
            </w:r>
          </w:p>
        </w:tc>
        <w:tc>
          <w:tcPr>
            <w:tcW w:w="3548" w:type="dxa"/>
          </w:tcPr>
          <w:p w14:paraId="0118A898" w14:textId="77777777" w:rsidR="007219EA" w:rsidRPr="00B42BD0" w:rsidRDefault="007219EA" w:rsidP="00C97C64">
            <w:pPr>
              <w:pStyle w:val="134"/>
              <w:rPr>
                <w:szCs w:val="26"/>
              </w:rPr>
            </w:pPr>
            <w:r w:rsidRPr="00B42BD0">
              <w:rPr>
                <w:szCs w:val="26"/>
              </w:rPr>
              <w:t>Наименование</w:t>
            </w:r>
          </w:p>
        </w:tc>
        <w:tc>
          <w:tcPr>
            <w:tcW w:w="9363" w:type="dxa"/>
          </w:tcPr>
          <w:p w14:paraId="2A087F2D" w14:textId="77777777" w:rsidR="007219EA" w:rsidRPr="00B42BD0" w:rsidRDefault="007219EA" w:rsidP="00C97C64">
            <w:pPr>
              <w:pStyle w:val="134"/>
              <w:rPr>
                <w:szCs w:val="26"/>
              </w:rPr>
            </w:pPr>
            <w:r w:rsidRPr="00B42BD0">
              <w:rPr>
                <w:szCs w:val="26"/>
              </w:rPr>
              <w:t>Дружная Гора – Новинка</w:t>
            </w:r>
          </w:p>
        </w:tc>
      </w:tr>
      <w:tr w:rsidR="00B42BD0" w:rsidRPr="00B42BD0" w14:paraId="7DB0EA3F" w14:textId="77777777" w:rsidTr="00205A19">
        <w:trPr>
          <w:jc w:val="center"/>
        </w:trPr>
        <w:tc>
          <w:tcPr>
            <w:tcW w:w="1875" w:type="dxa"/>
            <w:vMerge/>
            <w:shd w:val="clear" w:color="auto" w:fill="auto"/>
          </w:tcPr>
          <w:p w14:paraId="5CE12F45" w14:textId="77777777" w:rsidR="007219EA" w:rsidRPr="00B42BD0" w:rsidRDefault="007219EA" w:rsidP="00C97C64">
            <w:pPr>
              <w:pStyle w:val="a0"/>
              <w:spacing w:before="0" w:after="0"/>
              <w:ind w:firstLine="0"/>
              <w:rPr>
                <w:sz w:val="26"/>
                <w:szCs w:val="26"/>
              </w:rPr>
            </w:pPr>
          </w:p>
        </w:tc>
        <w:tc>
          <w:tcPr>
            <w:tcW w:w="3548" w:type="dxa"/>
          </w:tcPr>
          <w:p w14:paraId="45DF5BB2" w14:textId="77777777" w:rsidR="007219EA" w:rsidRPr="00B42BD0" w:rsidRDefault="007219EA" w:rsidP="00C97C64">
            <w:pPr>
              <w:pStyle w:val="134"/>
              <w:rPr>
                <w:szCs w:val="26"/>
              </w:rPr>
            </w:pPr>
            <w:r w:rsidRPr="00B42BD0">
              <w:rPr>
                <w:szCs w:val="26"/>
              </w:rPr>
              <w:t>Вид</w:t>
            </w:r>
          </w:p>
        </w:tc>
        <w:tc>
          <w:tcPr>
            <w:tcW w:w="9363" w:type="dxa"/>
          </w:tcPr>
          <w:p w14:paraId="24CD93EE"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7C49C65" w14:textId="77777777" w:rsidTr="00205A19">
        <w:trPr>
          <w:jc w:val="center"/>
        </w:trPr>
        <w:tc>
          <w:tcPr>
            <w:tcW w:w="1875" w:type="dxa"/>
            <w:vMerge/>
            <w:shd w:val="clear" w:color="auto" w:fill="auto"/>
          </w:tcPr>
          <w:p w14:paraId="07177C75" w14:textId="77777777" w:rsidR="007219EA" w:rsidRPr="00B42BD0" w:rsidRDefault="007219EA" w:rsidP="00C97C64">
            <w:pPr>
              <w:pStyle w:val="a0"/>
              <w:spacing w:before="0" w:after="0"/>
              <w:ind w:firstLine="0"/>
              <w:rPr>
                <w:sz w:val="26"/>
                <w:szCs w:val="26"/>
              </w:rPr>
            </w:pPr>
          </w:p>
        </w:tc>
        <w:tc>
          <w:tcPr>
            <w:tcW w:w="3548" w:type="dxa"/>
          </w:tcPr>
          <w:p w14:paraId="2B0E5ADD" w14:textId="77777777" w:rsidR="007219EA" w:rsidRPr="00B42BD0" w:rsidRDefault="007219EA" w:rsidP="00C97C64">
            <w:pPr>
              <w:pStyle w:val="134"/>
              <w:rPr>
                <w:szCs w:val="26"/>
              </w:rPr>
            </w:pPr>
            <w:r w:rsidRPr="00B42BD0">
              <w:rPr>
                <w:szCs w:val="26"/>
              </w:rPr>
              <w:t>Назначение</w:t>
            </w:r>
          </w:p>
        </w:tc>
        <w:tc>
          <w:tcPr>
            <w:tcW w:w="9363" w:type="dxa"/>
          </w:tcPr>
          <w:p w14:paraId="60C09943"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23ACA09" w14:textId="77777777" w:rsidTr="00205A19">
        <w:trPr>
          <w:jc w:val="center"/>
        </w:trPr>
        <w:tc>
          <w:tcPr>
            <w:tcW w:w="1875" w:type="dxa"/>
            <w:vMerge/>
            <w:shd w:val="clear" w:color="auto" w:fill="auto"/>
          </w:tcPr>
          <w:p w14:paraId="2CB0AE9A" w14:textId="77777777" w:rsidR="007219EA" w:rsidRPr="00B42BD0" w:rsidRDefault="007219EA" w:rsidP="00C97C64">
            <w:pPr>
              <w:pStyle w:val="a0"/>
              <w:spacing w:before="0" w:after="0"/>
              <w:ind w:firstLine="0"/>
              <w:rPr>
                <w:sz w:val="26"/>
                <w:szCs w:val="26"/>
              </w:rPr>
            </w:pPr>
          </w:p>
        </w:tc>
        <w:tc>
          <w:tcPr>
            <w:tcW w:w="3548" w:type="dxa"/>
          </w:tcPr>
          <w:p w14:paraId="1127109B"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C8826AF" w14:textId="77777777" w:rsidR="007219EA" w:rsidRPr="00B42BD0" w:rsidRDefault="007219EA" w:rsidP="00C97C64">
            <w:pPr>
              <w:pStyle w:val="134"/>
              <w:rPr>
                <w:szCs w:val="26"/>
              </w:rPr>
            </w:pPr>
            <w:r w:rsidRPr="00B42BD0">
              <w:rPr>
                <w:szCs w:val="26"/>
              </w:rPr>
              <w:t>Протяженность участка: 0 км – 2,5 км.</w:t>
            </w:r>
          </w:p>
          <w:p w14:paraId="5E40C29E" w14:textId="77777777" w:rsidR="007219EA" w:rsidRPr="00B42BD0" w:rsidRDefault="007219EA" w:rsidP="00C97C64">
            <w:pPr>
              <w:pStyle w:val="134"/>
              <w:rPr>
                <w:szCs w:val="26"/>
              </w:rPr>
            </w:pPr>
            <w:r w:rsidRPr="00B42BD0">
              <w:rPr>
                <w:szCs w:val="26"/>
              </w:rPr>
              <w:t>Техническая категория: IV.</w:t>
            </w:r>
          </w:p>
          <w:p w14:paraId="75770654"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4BB4FE1" w14:textId="77777777" w:rsidTr="00205A19">
        <w:trPr>
          <w:jc w:val="center"/>
        </w:trPr>
        <w:tc>
          <w:tcPr>
            <w:tcW w:w="1875" w:type="dxa"/>
            <w:vMerge/>
            <w:shd w:val="clear" w:color="auto" w:fill="auto"/>
          </w:tcPr>
          <w:p w14:paraId="0ED0C763" w14:textId="77777777" w:rsidR="002C55A9" w:rsidRPr="00B42BD0" w:rsidRDefault="002C55A9" w:rsidP="00C97C64">
            <w:pPr>
              <w:pStyle w:val="a0"/>
              <w:spacing w:before="0" w:after="0"/>
              <w:ind w:firstLine="0"/>
              <w:rPr>
                <w:sz w:val="26"/>
                <w:szCs w:val="26"/>
              </w:rPr>
            </w:pPr>
          </w:p>
        </w:tc>
        <w:tc>
          <w:tcPr>
            <w:tcW w:w="3548" w:type="dxa"/>
          </w:tcPr>
          <w:p w14:paraId="7A7DDBC8" w14:textId="2C3CE182" w:rsidR="002C55A9" w:rsidRPr="00B42BD0" w:rsidRDefault="00BA00F0" w:rsidP="00C97C64">
            <w:pPr>
              <w:pStyle w:val="134"/>
              <w:rPr>
                <w:szCs w:val="26"/>
              </w:rPr>
            </w:pPr>
            <w:r w:rsidRPr="00B42BD0">
              <w:rPr>
                <w:szCs w:val="26"/>
              </w:rPr>
              <w:t>Срок реализации</w:t>
            </w:r>
          </w:p>
        </w:tc>
        <w:tc>
          <w:tcPr>
            <w:tcW w:w="9363" w:type="dxa"/>
          </w:tcPr>
          <w:p w14:paraId="4965780C" w14:textId="3DD7CC39" w:rsidR="002C55A9"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05EFB66A" w14:textId="77777777" w:rsidTr="00205A19">
        <w:trPr>
          <w:jc w:val="center"/>
        </w:trPr>
        <w:tc>
          <w:tcPr>
            <w:tcW w:w="1875" w:type="dxa"/>
            <w:vMerge/>
            <w:shd w:val="clear" w:color="auto" w:fill="auto"/>
          </w:tcPr>
          <w:p w14:paraId="5465AF7B" w14:textId="77777777" w:rsidR="007219EA" w:rsidRPr="00B42BD0" w:rsidRDefault="007219EA" w:rsidP="00C97C64">
            <w:pPr>
              <w:pStyle w:val="a0"/>
              <w:spacing w:before="0" w:after="0"/>
              <w:ind w:firstLine="0"/>
              <w:rPr>
                <w:sz w:val="26"/>
                <w:szCs w:val="26"/>
              </w:rPr>
            </w:pPr>
          </w:p>
        </w:tc>
        <w:tc>
          <w:tcPr>
            <w:tcW w:w="3548" w:type="dxa"/>
          </w:tcPr>
          <w:p w14:paraId="5C09F765" w14:textId="77777777" w:rsidR="007219EA" w:rsidRPr="00B42BD0" w:rsidRDefault="007219EA" w:rsidP="00C97C64">
            <w:pPr>
              <w:pStyle w:val="134"/>
              <w:rPr>
                <w:szCs w:val="26"/>
              </w:rPr>
            </w:pPr>
            <w:r w:rsidRPr="00B42BD0">
              <w:rPr>
                <w:szCs w:val="26"/>
              </w:rPr>
              <w:t>Местоположение</w:t>
            </w:r>
          </w:p>
        </w:tc>
        <w:tc>
          <w:tcPr>
            <w:tcW w:w="9363" w:type="dxa"/>
          </w:tcPr>
          <w:p w14:paraId="0564C53F" w14:textId="77777777" w:rsidR="007219EA" w:rsidRPr="00B42BD0" w:rsidRDefault="007219EA" w:rsidP="00C97C64">
            <w:pPr>
              <w:pStyle w:val="134"/>
              <w:rPr>
                <w:szCs w:val="26"/>
              </w:rPr>
            </w:pPr>
            <w:r w:rsidRPr="00B42BD0">
              <w:rPr>
                <w:szCs w:val="26"/>
              </w:rPr>
              <w:t>Дружногорское городское поселение Гатчинского муниципального района</w:t>
            </w:r>
          </w:p>
        </w:tc>
      </w:tr>
      <w:tr w:rsidR="00B42BD0" w:rsidRPr="00B42BD0" w14:paraId="59EB91CA" w14:textId="77777777" w:rsidTr="00205A19">
        <w:trPr>
          <w:jc w:val="center"/>
        </w:trPr>
        <w:tc>
          <w:tcPr>
            <w:tcW w:w="1875" w:type="dxa"/>
            <w:vMerge w:val="restart"/>
            <w:shd w:val="clear" w:color="auto" w:fill="auto"/>
          </w:tcPr>
          <w:p w14:paraId="5835C0A5" w14:textId="77777777" w:rsidR="007219EA" w:rsidRPr="00B42BD0" w:rsidRDefault="007219EA" w:rsidP="00C97C64">
            <w:pPr>
              <w:pStyle w:val="a0"/>
              <w:spacing w:before="0" w:after="0"/>
              <w:ind w:firstLine="0"/>
              <w:rPr>
                <w:sz w:val="26"/>
                <w:szCs w:val="26"/>
              </w:rPr>
            </w:pPr>
            <w:r w:rsidRPr="00B42BD0">
              <w:rPr>
                <w:sz w:val="26"/>
                <w:szCs w:val="26"/>
              </w:rPr>
              <w:t>1.6.90</w:t>
            </w:r>
          </w:p>
        </w:tc>
        <w:tc>
          <w:tcPr>
            <w:tcW w:w="3548" w:type="dxa"/>
          </w:tcPr>
          <w:p w14:paraId="212C665D" w14:textId="77777777" w:rsidR="007219EA" w:rsidRPr="00B42BD0" w:rsidRDefault="007219EA" w:rsidP="00C97C64">
            <w:pPr>
              <w:pStyle w:val="134"/>
              <w:rPr>
                <w:szCs w:val="26"/>
              </w:rPr>
            </w:pPr>
            <w:r w:rsidRPr="00B42BD0">
              <w:rPr>
                <w:szCs w:val="26"/>
              </w:rPr>
              <w:t>Наименование</w:t>
            </w:r>
          </w:p>
        </w:tc>
        <w:tc>
          <w:tcPr>
            <w:tcW w:w="9363" w:type="dxa"/>
          </w:tcPr>
          <w:p w14:paraId="3F5FD141" w14:textId="77777777" w:rsidR="007219EA" w:rsidRPr="00B42BD0" w:rsidRDefault="007219EA" w:rsidP="00C97C64">
            <w:pPr>
              <w:pStyle w:val="134"/>
              <w:rPr>
                <w:szCs w:val="26"/>
              </w:rPr>
            </w:pPr>
            <w:r w:rsidRPr="00B42BD0">
              <w:rPr>
                <w:szCs w:val="26"/>
              </w:rPr>
              <w:t>Елизаветино – Дылицы – Пятая Гора</w:t>
            </w:r>
          </w:p>
        </w:tc>
      </w:tr>
      <w:tr w:rsidR="00B42BD0" w:rsidRPr="00B42BD0" w14:paraId="103BDD16" w14:textId="77777777" w:rsidTr="00205A19">
        <w:trPr>
          <w:jc w:val="center"/>
        </w:trPr>
        <w:tc>
          <w:tcPr>
            <w:tcW w:w="1875" w:type="dxa"/>
            <w:vMerge/>
            <w:shd w:val="clear" w:color="auto" w:fill="auto"/>
          </w:tcPr>
          <w:p w14:paraId="3D44D0CB" w14:textId="77777777" w:rsidR="007219EA" w:rsidRPr="00B42BD0" w:rsidRDefault="007219EA" w:rsidP="00C97C64">
            <w:pPr>
              <w:pStyle w:val="a0"/>
              <w:spacing w:before="0" w:after="0"/>
              <w:ind w:firstLine="0"/>
              <w:rPr>
                <w:sz w:val="26"/>
                <w:szCs w:val="26"/>
              </w:rPr>
            </w:pPr>
          </w:p>
        </w:tc>
        <w:tc>
          <w:tcPr>
            <w:tcW w:w="3548" w:type="dxa"/>
          </w:tcPr>
          <w:p w14:paraId="140AD07E" w14:textId="77777777" w:rsidR="007219EA" w:rsidRPr="00B42BD0" w:rsidRDefault="007219EA" w:rsidP="00C97C64">
            <w:pPr>
              <w:pStyle w:val="134"/>
              <w:rPr>
                <w:szCs w:val="26"/>
              </w:rPr>
            </w:pPr>
            <w:r w:rsidRPr="00B42BD0">
              <w:rPr>
                <w:szCs w:val="26"/>
              </w:rPr>
              <w:t>Вид</w:t>
            </w:r>
          </w:p>
        </w:tc>
        <w:tc>
          <w:tcPr>
            <w:tcW w:w="9363" w:type="dxa"/>
          </w:tcPr>
          <w:p w14:paraId="7DED35F4"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F230998" w14:textId="77777777" w:rsidTr="00205A19">
        <w:trPr>
          <w:jc w:val="center"/>
        </w:trPr>
        <w:tc>
          <w:tcPr>
            <w:tcW w:w="1875" w:type="dxa"/>
            <w:vMerge/>
            <w:shd w:val="clear" w:color="auto" w:fill="auto"/>
          </w:tcPr>
          <w:p w14:paraId="639D49D1" w14:textId="77777777" w:rsidR="007219EA" w:rsidRPr="00B42BD0" w:rsidRDefault="007219EA" w:rsidP="00C97C64">
            <w:pPr>
              <w:pStyle w:val="a0"/>
              <w:spacing w:before="0" w:after="0"/>
              <w:ind w:firstLine="0"/>
              <w:rPr>
                <w:sz w:val="26"/>
                <w:szCs w:val="26"/>
              </w:rPr>
            </w:pPr>
          </w:p>
        </w:tc>
        <w:tc>
          <w:tcPr>
            <w:tcW w:w="3548" w:type="dxa"/>
          </w:tcPr>
          <w:p w14:paraId="2425B2F1" w14:textId="77777777" w:rsidR="007219EA" w:rsidRPr="00B42BD0" w:rsidRDefault="007219EA" w:rsidP="00C97C64">
            <w:pPr>
              <w:pStyle w:val="134"/>
              <w:rPr>
                <w:szCs w:val="26"/>
              </w:rPr>
            </w:pPr>
            <w:r w:rsidRPr="00B42BD0">
              <w:rPr>
                <w:szCs w:val="26"/>
              </w:rPr>
              <w:t>Назначение</w:t>
            </w:r>
          </w:p>
        </w:tc>
        <w:tc>
          <w:tcPr>
            <w:tcW w:w="9363" w:type="dxa"/>
          </w:tcPr>
          <w:p w14:paraId="554E7D20" w14:textId="77777777" w:rsidR="007219EA" w:rsidRPr="00B42BD0" w:rsidRDefault="007219EA" w:rsidP="00C97C64">
            <w:pPr>
              <w:pStyle w:val="134"/>
              <w:rPr>
                <w:szCs w:val="26"/>
              </w:rPr>
            </w:pPr>
            <w:r w:rsidRPr="00B42BD0">
              <w:rPr>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14CC2E2B" w14:textId="77777777" w:rsidTr="00205A19">
        <w:trPr>
          <w:jc w:val="center"/>
        </w:trPr>
        <w:tc>
          <w:tcPr>
            <w:tcW w:w="1875" w:type="dxa"/>
            <w:vMerge/>
            <w:shd w:val="clear" w:color="auto" w:fill="auto"/>
          </w:tcPr>
          <w:p w14:paraId="3E33E54F" w14:textId="77777777" w:rsidR="007219EA" w:rsidRPr="00B42BD0" w:rsidRDefault="007219EA" w:rsidP="00C97C64">
            <w:pPr>
              <w:pStyle w:val="a0"/>
              <w:spacing w:before="0" w:after="0"/>
              <w:ind w:firstLine="0"/>
              <w:rPr>
                <w:sz w:val="26"/>
                <w:szCs w:val="26"/>
              </w:rPr>
            </w:pPr>
          </w:p>
        </w:tc>
        <w:tc>
          <w:tcPr>
            <w:tcW w:w="3548" w:type="dxa"/>
          </w:tcPr>
          <w:p w14:paraId="67F0E06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A4E4FDD" w14:textId="77777777" w:rsidR="007219EA" w:rsidRPr="00B42BD0" w:rsidRDefault="007219EA" w:rsidP="00C97C64">
            <w:pPr>
              <w:pStyle w:val="134"/>
              <w:rPr>
                <w:szCs w:val="26"/>
              </w:rPr>
            </w:pPr>
            <w:r w:rsidRPr="00B42BD0">
              <w:rPr>
                <w:szCs w:val="26"/>
              </w:rPr>
              <w:t>Протяженность участка: 0 км – 3,5 км.</w:t>
            </w:r>
          </w:p>
          <w:p w14:paraId="395AC041" w14:textId="77777777" w:rsidR="007219EA" w:rsidRPr="00B42BD0" w:rsidRDefault="007219EA" w:rsidP="00C97C64">
            <w:pPr>
              <w:pStyle w:val="134"/>
              <w:rPr>
                <w:szCs w:val="26"/>
              </w:rPr>
            </w:pPr>
            <w:r w:rsidRPr="00B42BD0">
              <w:rPr>
                <w:szCs w:val="26"/>
              </w:rPr>
              <w:t>Техническая категория: IV.</w:t>
            </w:r>
          </w:p>
          <w:p w14:paraId="698E57D3"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7AB7D854" w14:textId="77777777" w:rsidTr="00205A19">
        <w:trPr>
          <w:jc w:val="center"/>
        </w:trPr>
        <w:tc>
          <w:tcPr>
            <w:tcW w:w="1875" w:type="dxa"/>
            <w:vMerge/>
            <w:shd w:val="clear" w:color="auto" w:fill="auto"/>
          </w:tcPr>
          <w:p w14:paraId="675F266A" w14:textId="77777777" w:rsidR="002C55A9" w:rsidRPr="00B42BD0" w:rsidRDefault="002C55A9" w:rsidP="00C97C64">
            <w:pPr>
              <w:pStyle w:val="a0"/>
              <w:spacing w:before="0" w:after="0"/>
              <w:ind w:firstLine="0"/>
              <w:rPr>
                <w:sz w:val="26"/>
                <w:szCs w:val="26"/>
              </w:rPr>
            </w:pPr>
          </w:p>
        </w:tc>
        <w:tc>
          <w:tcPr>
            <w:tcW w:w="3548" w:type="dxa"/>
          </w:tcPr>
          <w:p w14:paraId="4851AC37" w14:textId="36A3F31F" w:rsidR="002C55A9" w:rsidRPr="00B42BD0" w:rsidRDefault="00BA00F0" w:rsidP="00C97C64">
            <w:pPr>
              <w:pStyle w:val="134"/>
              <w:rPr>
                <w:szCs w:val="26"/>
              </w:rPr>
            </w:pPr>
            <w:r w:rsidRPr="00B42BD0">
              <w:rPr>
                <w:szCs w:val="26"/>
              </w:rPr>
              <w:t>Срок реализации</w:t>
            </w:r>
          </w:p>
        </w:tc>
        <w:tc>
          <w:tcPr>
            <w:tcW w:w="9363" w:type="dxa"/>
          </w:tcPr>
          <w:p w14:paraId="00488F8E" w14:textId="3B7F214B" w:rsidR="002C55A9"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6D3649CC" w14:textId="77777777" w:rsidTr="00205A19">
        <w:trPr>
          <w:jc w:val="center"/>
        </w:trPr>
        <w:tc>
          <w:tcPr>
            <w:tcW w:w="1875" w:type="dxa"/>
            <w:vMerge/>
            <w:shd w:val="clear" w:color="auto" w:fill="auto"/>
          </w:tcPr>
          <w:p w14:paraId="7813EC67" w14:textId="77777777" w:rsidR="007219EA" w:rsidRPr="00B42BD0" w:rsidRDefault="007219EA" w:rsidP="00C97C64">
            <w:pPr>
              <w:pStyle w:val="a0"/>
              <w:spacing w:before="0" w:after="0"/>
              <w:ind w:firstLine="0"/>
              <w:rPr>
                <w:sz w:val="26"/>
                <w:szCs w:val="26"/>
              </w:rPr>
            </w:pPr>
          </w:p>
        </w:tc>
        <w:tc>
          <w:tcPr>
            <w:tcW w:w="3548" w:type="dxa"/>
          </w:tcPr>
          <w:p w14:paraId="2F6121E2" w14:textId="77777777" w:rsidR="007219EA" w:rsidRPr="00B42BD0" w:rsidRDefault="007219EA" w:rsidP="00C97C64">
            <w:pPr>
              <w:pStyle w:val="134"/>
              <w:rPr>
                <w:szCs w:val="26"/>
              </w:rPr>
            </w:pPr>
            <w:r w:rsidRPr="00B42BD0">
              <w:rPr>
                <w:szCs w:val="26"/>
              </w:rPr>
              <w:t>Местоположение</w:t>
            </w:r>
          </w:p>
        </w:tc>
        <w:tc>
          <w:tcPr>
            <w:tcW w:w="9363" w:type="dxa"/>
          </w:tcPr>
          <w:p w14:paraId="3C5D9552" w14:textId="77777777" w:rsidR="007219EA" w:rsidRPr="00B42BD0" w:rsidRDefault="007219EA" w:rsidP="00C97C64">
            <w:pPr>
              <w:pStyle w:val="134"/>
              <w:rPr>
                <w:szCs w:val="26"/>
              </w:rPr>
            </w:pPr>
            <w:r w:rsidRPr="00B42BD0">
              <w:rPr>
                <w:szCs w:val="26"/>
              </w:rPr>
              <w:t>Елизаветинское сельское поселение Гатчинского муниципального района</w:t>
            </w:r>
          </w:p>
        </w:tc>
      </w:tr>
      <w:tr w:rsidR="00B42BD0" w:rsidRPr="00B42BD0" w14:paraId="537F937D" w14:textId="77777777" w:rsidTr="00205A19">
        <w:tblPrEx>
          <w:jc w:val="left"/>
        </w:tblPrEx>
        <w:trPr>
          <w:trHeight w:val="20"/>
        </w:trPr>
        <w:tc>
          <w:tcPr>
            <w:tcW w:w="1875" w:type="dxa"/>
            <w:vMerge w:val="restart"/>
          </w:tcPr>
          <w:p w14:paraId="56B9FD3C" w14:textId="77777777" w:rsidR="007219EA" w:rsidRPr="00B42BD0" w:rsidRDefault="007219EA" w:rsidP="00C97C64">
            <w:pPr>
              <w:pStyle w:val="134"/>
              <w:rPr>
                <w:szCs w:val="26"/>
              </w:rPr>
            </w:pPr>
            <w:r w:rsidRPr="00B42BD0">
              <w:rPr>
                <w:szCs w:val="26"/>
              </w:rPr>
              <w:t>1.6.91</w:t>
            </w:r>
          </w:p>
        </w:tc>
        <w:tc>
          <w:tcPr>
            <w:tcW w:w="3548" w:type="dxa"/>
          </w:tcPr>
          <w:p w14:paraId="3834D6D1" w14:textId="77777777" w:rsidR="007219EA" w:rsidRPr="00B42BD0" w:rsidRDefault="007219EA" w:rsidP="00C97C64">
            <w:pPr>
              <w:pStyle w:val="134"/>
              <w:rPr>
                <w:szCs w:val="26"/>
              </w:rPr>
            </w:pPr>
            <w:r w:rsidRPr="00B42BD0">
              <w:rPr>
                <w:szCs w:val="26"/>
              </w:rPr>
              <w:t>Наименование</w:t>
            </w:r>
          </w:p>
        </w:tc>
        <w:tc>
          <w:tcPr>
            <w:tcW w:w="9363" w:type="dxa"/>
          </w:tcPr>
          <w:p w14:paraId="5E21D89B" w14:textId="77777777" w:rsidR="007219EA" w:rsidRPr="00B42BD0" w:rsidRDefault="007219EA" w:rsidP="00C97C64">
            <w:pPr>
              <w:pStyle w:val="134"/>
              <w:rPr>
                <w:szCs w:val="26"/>
              </w:rPr>
            </w:pPr>
            <w:r w:rsidRPr="00B42BD0">
              <w:rPr>
                <w:szCs w:val="26"/>
              </w:rPr>
              <w:t>Подъезд к д</w:t>
            </w:r>
            <w:r w:rsidR="003B4F89" w:rsidRPr="00B42BD0">
              <w:rPr>
                <w:szCs w:val="26"/>
              </w:rPr>
              <w:t>ер</w:t>
            </w:r>
            <w:r w:rsidRPr="00B42BD0">
              <w:rPr>
                <w:szCs w:val="26"/>
              </w:rPr>
              <w:t>. Нижняя</w:t>
            </w:r>
          </w:p>
        </w:tc>
      </w:tr>
      <w:tr w:rsidR="00B42BD0" w:rsidRPr="00B42BD0" w14:paraId="4E2B75E2" w14:textId="77777777" w:rsidTr="00205A19">
        <w:tblPrEx>
          <w:jc w:val="left"/>
        </w:tblPrEx>
        <w:trPr>
          <w:trHeight w:val="20"/>
        </w:trPr>
        <w:tc>
          <w:tcPr>
            <w:tcW w:w="1875" w:type="dxa"/>
            <w:vMerge/>
          </w:tcPr>
          <w:p w14:paraId="604A12CD" w14:textId="77777777" w:rsidR="007219EA" w:rsidRPr="00B42BD0" w:rsidRDefault="007219EA" w:rsidP="00C97C64">
            <w:pPr>
              <w:pStyle w:val="134"/>
              <w:rPr>
                <w:szCs w:val="26"/>
              </w:rPr>
            </w:pPr>
          </w:p>
        </w:tc>
        <w:tc>
          <w:tcPr>
            <w:tcW w:w="3548" w:type="dxa"/>
          </w:tcPr>
          <w:p w14:paraId="14C02DFF" w14:textId="77777777" w:rsidR="007219EA" w:rsidRPr="00B42BD0" w:rsidRDefault="007219EA" w:rsidP="00C97C64">
            <w:pPr>
              <w:pStyle w:val="134"/>
              <w:rPr>
                <w:szCs w:val="26"/>
              </w:rPr>
            </w:pPr>
            <w:r w:rsidRPr="00B42BD0">
              <w:rPr>
                <w:szCs w:val="26"/>
              </w:rPr>
              <w:t>Вид</w:t>
            </w:r>
          </w:p>
        </w:tc>
        <w:tc>
          <w:tcPr>
            <w:tcW w:w="9363" w:type="dxa"/>
          </w:tcPr>
          <w:p w14:paraId="2BB15C37"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64AD062" w14:textId="77777777" w:rsidTr="00205A19">
        <w:tblPrEx>
          <w:jc w:val="left"/>
        </w:tblPrEx>
        <w:trPr>
          <w:trHeight w:val="20"/>
        </w:trPr>
        <w:tc>
          <w:tcPr>
            <w:tcW w:w="1875" w:type="dxa"/>
            <w:vMerge/>
          </w:tcPr>
          <w:p w14:paraId="74563903" w14:textId="77777777" w:rsidR="007219EA" w:rsidRPr="00B42BD0" w:rsidRDefault="007219EA" w:rsidP="00C97C64">
            <w:pPr>
              <w:pStyle w:val="134"/>
              <w:rPr>
                <w:szCs w:val="26"/>
              </w:rPr>
            </w:pPr>
          </w:p>
        </w:tc>
        <w:tc>
          <w:tcPr>
            <w:tcW w:w="3548" w:type="dxa"/>
          </w:tcPr>
          <w:p w14:paraId="2AD62718" w14:textId="77777777" w:rsidR="007219EA" w:rsidRPr="00B42BD0" w:rsidRDefault="007219EA" w:rsidP="00C97C64">
            <w:pPr>
              <w:pStyle w:val="134"/>
              <w:rPr>
                <w:szCs w:val="26"/>
              </w:rPr>
            </w:pPr>
            <w:r w:rsidRPr="00B42BD0">
              <w:rPr>
                <w:szCs w:val="26"/>
              </w:rPr>
              <w:t>Назначение</w:t>
            </w:r>
          </w:p>
        </w:tc>
        <w:tc>
          <w:tcPr>
            <w:tcW w:w="9363" w:type="dxa"/>
          </w:tcPr>
          <w:p w14:paraId="74A6990F"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520D689" w14:textId="77777777" w:rsidTr="00205A19">
        <w:tblPrEx>
          <w:jc w:val="left"/>
        </w:tblPrEx>
        <w:trPr>
          <w:trHeight w:val="20"/>
        </w:trPr>
        <w:tc>
          <w:tcPr>
            <w:tcW w:w="1875" w:type="dxa"/>
            <w:vMerge/>
          </w:tcPr>
          <w:p w14:paraId="6F2903DC" w14:textId="77777777" w:rsidR="007219EA" w:rsidRPr="00B42BD0" w:rsidRDefault="007219EA" w:rsidP="00C97C64">
            <w:pPr>
              <w:pStyle w:val="134"/>
              <w:rPr>
                <w:szCs w:val="26"/>
              </w:rPr>
            </w:pPr>
          </w:p>
        </w:tc>
        <w:tc>
          <w:tcPr>
            <w:tcW w:w="3548" w:type="dxa"/>
          </w:tcPr>
          <w:p w14:paraId="1385FAF9"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C298827" w14:textId="77777777" w:rsidR="007219EA" w:rsidRPr="00B42BD0" w:rsidRDefault="007219EA" w:rsidP="00C97C64">
            <w:pPr>
              <w:pStyle w:val="134"/>
              <w:rPr>
                <w:szCs w:val="26"/>
              </w:rPr>
            </w:pPr>
            <w:r w:rsidRPr="00B42BD0">
              <w:rPr>
                <w:szCs w:val="26"/>
              </w:rPr>
              <w:t>Протяженность участка: 0 км – 1,1 км.</w:t>
            </w:r>
          </w:p>
          <w:p w14:paraId="50591476" w14:textId="77777777" w:rsidR="007219EA" w:rsidRPr="00B42BD0" w:rsidRDefault="007219EA" w:rsidP="00C97C64">
            <w:pPr>
              <w:pStyle w:val="134"/>
              <w:rPr>
                <w:szCs w:val="26"/>
              </w:rPr>
            </w:pPr>
            <w:r w:rsidRPr="00B42BD0">
              <w:rPr>
                <w:szCs w:val="26"/>
              </w:rPr>
              <w:t>Техническая категория: IV.</w:t>
            </w:r>
          </w:p>
          <w:p w14:paraId="0472D9F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45B16A1" w14:textId="77777777" w:rsidTr="00205A19">
        <w:tblPrEx>
          <w:jc w:val="left"/>
        </w:tblPrEx>
        <w:trPr>
          <w:trHeight w:val="23"/>
        </w:trPr>
        <w:tc>
          <w:tcPr>
            <w:tcW w:w="1875" w:type="dxa"/>
            <w:vMerge/>
          </w:tcPr>
          <w:p w14:paraId="4DE46BB4" w14:textId="77777777" w:rsidR="002C55A9" w:rsidRPr="00B42BD0" w:rsidRDefault="002C55A9" w:rsidP="00C97C64">
            <w:pPr>
              <w:pStyle w:val="134"/>
              <w:rPr>
                <w:szCs w:val="26"/>
              </w:rPr>
            </w:pPr>
          </w:p>
        </w:tc>
        <w:tc>
          <w:tcPr>
            <w:tcW w:w="3548" w:type="dxa"/>
          </w:tcPr>
          <w:p w14:paraId="4F04BFA4" w14:textId="4AB2BD42" w:rsidR="002C55A9" w:rsidRPr="00B42BD0" w:rsidRDefault="00BA00F0" w:rsidP="00C97C64">
            <w:pPr>
              <w:pStyle w:val="134"/>
              <w:rPr>
                <w:szCs w:val="26"/>
              </w:rPr>
            </w:pPr>
            <w:r w:rsidRPr="00B42BD0">
              <w:rPr>
                <w:szCs w:val="26"/>
              </w:rPr>
              <w:t>Срок реализации</w:t>
            </w:r>
          </w:p>
        </w:tc>
        <w:tc>
          <w:tcPr>
            <w:tcW w:w="9363" w:type="dxa"/>
          </w:tcPr>
          <w:p w14:paraId="0438DBF6" w14:textId="3EA2AF99" w:rsidR="002C55A9"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70B2A702" w14:textId="77777777" w:rsidTr="00205A19">
        <w:tblPrEx>
          <w:jc w:val="left"/>
        </w:tblPrEx>
        <w:trPr>
          <w:trHeight w:val="23"/>
        </w:trPr>
        <w:tc>
          <w:tcPr>
            <w:tcW w:w="1875" w:type="dxa"/>
            <w:vMerge/>
          </w:tcPr>
          <w:p w14:paraId="17D31EA3" w14:textId="77777777" w:rsidR="007219EA" w:rsidRPr="00B42BD0" w:rsidRDefault="007219EA" w:rsidP="00C97C64">
            <w:pPr>
              <w:pStyle w:val="134"/>
              <w:rPr>
                <w:szCs w:val="26"/>
              </w:rPr>
            </w:pPr>
          </w:p>
        </w:tc>
        <w:tc>
          <w:tcPr>
            <w:tcW w:w="3548" w:type="dxa"/>
          </w:tcPr>
          <w:p w14:paraId="194B1707" w14:textId="77777777" w:rsidR="007219EA" w:rsidRPr="00B42BD0" w:rsidRDefault="007219EA" w:rsidP="00C97C64">
            <w:pPr>
              <w:pStyle w:val="134"/>
              <w:rPr>
                <w:szCs w:val="26"/>
              </w:rPr>
            </w:pPr>
            <w:r w:rsidRPr="00B42BD0">
              <w:rPr>
                <w:szCs w:val="26"/>
              </w:rPr>
              <w:t>Местоположение</w:t>
            </w:r>
          </w:p>
        </w:tc>
        <w:tc>
          <w:tcPr>
            <w:tcW w:w="9363" w:type="dxa"/>
          </w:tcPr>
          <w:p w14:paraId="70BF29C7" w14:textId="77777777" w:rsidR="007219EA" w:rsidRPr="00B42BD0" w:rsidRDefault="007219EA" w:rsidP="00C97C64">
            <w:pPr>
              <w:pStyle w:val="134"/>
              <w:rPr>
                <w:szCs w:val="26"/>
              </w:rPr>
            </w:pPr>
            <w:r w:rsidRPr="00B42BD0">
              <w:rPr>
                <w:szCs w:val="26"/>
              </w:rPr>
              <w:t>Таицкое городское поселение Гатчинского муниципального района</w:t>
            </w:r>
          </w:p>
        </w:tc>
      </w:tr>
      <w:tr w:rsidR="00B42BD0" w:rsidRPr="00B42BD0" w14:paraId="60C9DB4B" w14:textId="77777777" w:rsidTr="00205A19">
        <w:tblPrEx>
          <w:jc w:val="left"/>
        </w:tblPrEx>
        <w:trPr>
          <w:trHeight w:val="20"/>
        </w:trPr>
        <w:tc>
          <w:tcPr>
            <w:tcW w:w="1875" w:type="dxa"/>
            <w:vMerge w:val="restart"/>
          </w:tcPr>
          <w:p w14:paraId="10BDF157" w14:textId="77777777" w:rsidR="007219EA" w:rsidRPr="00B42BD0" w:rsidRDefault="007219EA" w:rsidP="00C97C64">
            <w:pPr>
              <w:pStyle w:val="134"/>
              <w:rPr>
                <w:szCs w:val="26"/>
              </w:rPr>
            </w:pPr>
            <w:r w:rsidRPr="00B42BD0">
              <w:rPr>
                <w:szCs w:val="26"/>
              </w:rPr>
              <w:t>1.6.92</w:t>
            </w:r>
          </w:p>
        </w:tc>
        <w:tc>
          <w:tcPr>
            <w:tcW w:w="3548" w:type="dxa"/>
          </w:tcPr>
          <w:p w14:paraId="61E04296" w14:textId="77777777" w:rsidR="007219EA" w:rsidRPr="00B42BD0" w:rsidRDefault="007219EA" w:rsidP="00C97C64">
            <w:pPr>
              <w:pStyle w:val="134"/>
              <w:rPr>
                <w:szCs w:val="26"/>
              </w:rPr>
            </w:pPr>
            <w:r w:rsidRPr="00B42BD0">
              <w:rPr>
                <w:szCs w:val="26"/>
              </w:rPr>
              <w:t>Наименование</w:t>
            </w:r>
          </w:p>
        </w:tc>
        <w:tc>
          <w:tcPr>
            <w:tcW w:w="9363" w:type="dxa"/>
          </w:tcPr>
          <w:p w14:paraId="7367663B" w14:textId="77777777" w:rsidR="007219EA" w:rsidRPr="00B42BD0" w:rsidRDefault="007219EA" w:rsidP="00C97C64">
            <w:pPr>
              <w:pStyle w:val="134"/>
              <w:rPr>
                <w:szCs w:val="26"/>
              </w:rPr>
            </w:pPr>
            <w:r w:rsidRPr="00B42BD0">
              <w:rPr>
                <w:szCs w:val="26"/>
              </w:rPr>
              <w:t>Подъезд к ст. Пудость</w:t>
            </w:r>
          </w:p>
        </w:tc>
      </w:tr>
      <w:tr w:rsidR="00B42BD0" w:rsidRPr="00B42BD0" w14:paraId="1F059521" w14:textId="77777777" w:rsidTr="00205A19">
        <w:tblPrEx>
          <w:jc w:val="left"/>
        </w:tblPrEx>
        <w:trPr>
          <w:trHeight w:val="20"/>
        </w:trPr>
        <w:tc>
          <w:tcPr>
            <w:tcW w:w="1875" w:type="dxa"/>
            <w:vMerge/>
          </w:tcPr>
          <w:p w14:paraId="3AEEC1CF" w14:textId="77777777" w:rsidR="007219EA" w:rsidRPr="00B42BD0" w:rsidRDefault="007219EA" w:rsidP="00C97C64">
            <w:pPr>
              <w:pStyle w:val="134"/>
              <w:rPr>
                <w:szCs w:val="26"/>
              </w:rPr>
            </w:pPr>
          </w:p>
        </w:tc>
        <w:tc>
          <w:tcPr>
            <w:tcW w:w="3548" w:type="dxa"/>
          </w:tcPr>
          <w:p w14:paraId="748DFBD0" w14:textId="77777777" w:rsidR="007219EA" w:rsidRPr="00B42BD0" w:rsidRDefault="007219EA" w:rsidP="00C97C64">
            <w:pPr>
              <w:pStyle w:val="134"/>
              <w:rPr>
                <w:szCs w:val="26"/>
              </w:rPr>
            </w:pPr>
            <w:r w:rsidRPr="00B42BD0">
              <w:rPr>
                <w:szCs w:val="26"/>
              </w:rPr>
              <w:t>Вид</w:t>
            </w:r>
          </w:p>
        </w:tc>
        <w:tc>
          <w:tcPr>
            <w:tcW w:w="9363" w:type="dxa"/>
          </w:tcPr>
          <w:p w14:paraId="06023DB2"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90D5C20" w14:textId="77777777" w:rsidTr="00205A19">
        <w:tblPrEx>
          <w:jc w:val="left"/>
        </w:tblPrEx>
        <w:trPr>
          <w:trHeight w:val="20"/>
        </w:trPr>
        <w:tc>
          <w:tcPr>
            <w:tcW w:w="1875" w:type="dxa"/>
            <w:vMerge/>
          </w:tcPr>
          <w:p w14:paraId="3436E70F" w14:textId="77777777" w:rsidR="007219EA" w:rsidRPr="00B42BD0" w:rsidRDefault="007219EA" w:rsidP="00C97C64">
            <w:pPr>
              <w:pStyle w:val="134"/>
              <w:rPr>
                <w:szCs w:val="26"/>
              </w:rPr>
            </w:pPr>
          </w:p>
        </w:tc>
        <w:tc>
          <w:tcPr>
            <w:tcW w:w="3548" w:type="dxa"/>
          </w:tcPr>
          <w:p w14:paraId="394AFCA5" w14:textId="77777777" w:rsidR="007219EA" w:rsidRPr="00B42BD0" w:rsidRDefault="007219EA" w:rsidP="00C97C64">
            <w:pPr>
              <w:pStyle w:val="134"/>
              <w:rPr>
                <w:szCs w:val="26"/>
              </w:rPr>
            </w:pPr>
            <w:r w:rsidRPr="00B42BD0">
              <w:rPr>
                <w:szCs w:val="26"/>
              </w:rPr>
              <w:t>Назначение</w:t>
            </w:r>
          </w:p>
        </w:tc>
        <w:tc>
          <w:tcPr>
            <w:tcW w:w="9363" w:type="dxa"/>
          </w:tcPr>
          <w:p w14:paraId="0CCB29C0"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965E451" w14:textId="77777777" w:rsidTr="00205A19">
        <w:tblPrEx>
          <w:jc w:val="left"/>
        </w:tblPrEx>
        <w:trPr>
          <w:trHeight w:val="20"/>
        </w:trPr>
        <w:tc>
          <w:tcPr>
            <w:tcW w:w="1875" w:type="dxa"/>
            <w:vMerge/>
          </w:tcPr>
          <w:p w14:paraId="40942C5D" w14:textId="77777777" w:rsidR="007219EA" w:rsidRPr="00B42BD0" w:rsidRDefault="007219EA" w:rsidP="00C97C64">
            <w:pPr>
              <w:pStyle w:val="134"/>
              <w:rPr>
                <w:szCs w:val="26"/>
              </w:rPr>
            </w:pPr>
          </w:p>
        </w:tc>
        <w:tc>
          <w:tcPr>
            <w:tcW w:w="3548" w:type="dxa"/>
          </w:tcPr>
          <w:p w14:paraId="0F76C57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FD003B7" w14:textId="77777777" w:rsidR="007219EA" w:rsidRPr="00B42BD0" w:rsidRDefault="007219EA" w:rsidP="00C97C64">
            <w:pPr>
              <w:pStyle w:val="134"/>
              <w:rPr>
                <w:szCs w:val="26"/>
              </w:rPr>
            </w:pPr>
            <w:r w:rsidRPr="00B42BD0">
              <w:rPr>
                <w:szCs w:val="26"/>
              </w:rPr>
              <w:t>Протяженность участка: 0 км – 1,6 км.</w:t>
            </w:r>
          </w:p>
          <w:p w14:paraId="4A2B7752" w14:textId="77777777" w:rsidR="007219EA" w:rsidRPr="00B42BD0" w:rsidRDefault="007219EA" w:rsidP="00C97C64">
            <w:pPr>
              <w:pStyle w:val="134"/>
              <w:rPr>
                <w:szCs w:val="26"/>
              </w:rPr>
            </w:pPr>
            <w:r w:rsidRPr="00B42BD0">
              <w:rPr>
                <w:szCs w:val="26"/>
              </w:rPr>
              <w:t>Техническая категория: III.</w:t>
            </w:r>
          </w:p>
          <w:p w14:paraId="008D5797"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7B55C96" w14:textId="77777777" w:rsidTr="00205A19">
        <w:tblPrEx>
          <w:jc w:val="left"/>
        </w:tblPrEx>
        <w:trPr>
          <w:trHeight w:val="23"/>
        </w:trPr>
        <w:tc>
          <w:tcPr>
            <w:tcW w:w="1875" w:type="dxa"/>
            <w:vMerge/>
          </w:tcPr>
          <w:p w14:paraId="6041BBA7" w14:textId="77777777" w:rsidR="002C55A9" w:rsidRPr="00B42BD0" w:rsidRDefault="002C55A9" w:rsidP="00C97C64">
            <w:pPr>
              <w:pStyle w:val="134"/>
              <w:rPr>
                <w:szCs w:val="26"/>
              </w:rPr>
            </w:pPr>
          </w:p>
        </w:tc>
        <w:tc>
          <w:tcPr>
            <w:tcW w:w="3548" w:type="dxa"/>
          </w:tcPr>
          <w:p w14:paraId="54C8EA7B" w14:textId="46137461" w:rsidR="002C55A9" w:rsidRPr="00B42BD0" w:rsidRDefault="00BA00F0" w:rsidP="00C97C64">
            <w:pPr>
              <w:pStyle w:val="134"/>
              <w:rPr>
                <w:szCs w:val="26"/>
              </w:rPr>
            </w:pPr>
            <w:r w:rsidRPr="00B42BD0">
              <w:rPr>
                <w:szCs w:val="26"/>
              </w:rPr>
              <w:t>Срок реализации</w:t>
            </w:r>
          </w:p>
        </w:tc>
        <w:tc>
          <w:tcPr>
            <w:tcW w:w="9363" w:type="dxa"/>
          </w:tcPr>
          <w:p w14:paraId="3AD85157" w14:textId="60A98FE1" w:rsidR="002C55A9"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36B1841F" w14:textId="77777777" w:rsidTr="00205A19">
        <w:tblPrEx>
          <w:jc w:val="left"/>
        </w:tblPrEx>
        <w:trPr>
          <w:trHeight w:val="23"/>
        </w:trPr>
        <w:tc>
          <w:tcPr>
            <w:tcW w:w="1875" w:type="dxa"/>
            <w:vMerge/>
          </w:tcPr>
          <w:p w14:paraId="64F4D490" w14:textId="77777777" w:rsidR="007219EA" w:rsidRPr="00B42BD0" w:rsidRDefault="007219EA" w:rsidP="00C97C64">
            <w:pPr>
              <w:pStyle w:val="134"/>
              <w:rPr>
                <w:szCs w:val="26"/>
              </w:rPr>
            </w:pPr>
          </w:p>
        </w:tc>
        <w:tc>
          <w:tcPr>
            <w:tcW w:w="3548" w:type="dxa"/>
          </w:tcPr>
          <w:p w14:paraId="1F8B7527" w14:textId="77777777" w:rsidR="007219EA" w:rsidRPr="00B42BD0" w:rsidRDefault="007219EA" w:rsidP="00C97C64">
            <w:pPr>
              <w:pStyle w:val="134"/>
              <w:rPr>
                <w:szCs w:val="26"/>
              </w:rPr>
            </w:pPr>
            <w:r w:rsidRPr="00B42BD0">
              <w:rPr>
                <w:szCs w:val="26"/>
              </w:rPr>
              <w:t>Местоположение</w:t>
            </w:r>
          </w:p>
        </w:tc>
        <w:tc>
          <w:tcPr>
            <w:tcW w:w="9363" w:type="dxa"/>
          </w:tcPr>
          <w:p w14:paraId="441A0EAB" w14:textId="77777777" w:rsidR="007219EA" w:rsidRPr="00B42BD0" w:rsidRDefault="007219EA" w:rsidP="00C97C64">
            <w:pPr>
              <w:pStyle w:val="134"/>
              <w:rPr>
                <w:szCs w:val="26"/>
              </w:rPr>
            </w:pPr>
            <w:r w:rsidRPr="00B42BD0">
              <w:rPr>
                <w:szCs w:val="26"/>
              </w:rPr>
              <w:t>Пудостьское сельское поселение Гатчинского муниципального района</w:t>
            </w:r>
          </w:p>
        </w:tc>
      </w:tr>
      <w:tr w:rsidR="00B42BD0" w:rsidRPr="00B42BD0" w14:paraId="2AB1E43C" w14:textId="77777777" w:rsidTr="00205A19">
        <w:tblPrEx>
          <w:jc w:val="left"/>
        </w:tblPrEx>
        <w:trPr>
          <w:trHeight w:val="20"/>
        </w:trPr>
        <w:tc>
          <w:tcPr>
            <w:tcW w:w="1875" w:type="dxa"/>
            <w:vMerge w:val="restart"/>
          </w:tcPr>
          <w:p w14:paraId="53267679" w14:textId="77777777" w:rsidR="007219EA" w:rsidRPr="00B42BD0" w:rsidRDefault="007219EA" w:rsidP="00C97C64">
            <w:pPr>
              <w:pStyle w:val="134"/>
              <w:rPr>
                <w:szCs w:val="26"/>
              </w:rPr>
            </w:pPr>
            <w:r w:rsidRPr="00B42BD0">
              <w:rPr>
                <w:szCs w:val="26"/>
              </w:rPr>
              <w:t>1.6.93</w:t>
            </w:r>
          </w:p>
        </w:tc>
        <w:tc>
          <w:tcPr>
            <w:tcW w:w="3548" w:type="dxa"/>
          </w:tcPr>
          <w:p w14:paraId="059BD84D" w14:textId="77777777" w:rsidR="007219EA" w:rsidRPr="00B42BD0" w:rsidRDefault="007219EA" w:rsidP="00C97C64">
            <w:pPr>
              <w:pStyle w:val="134"/>
              <w:rPr>
                <w:szCs w:val="26"/>
              </w:rPr>
            </w:pPr>
            <w:r w:rsidRPr="00B42BD0">
              <w:rPr>
                <w:szCs w:val="26"/>
              </w:rPr>
              <w:t>Наименование</w:t>
            </w:r>
          </w:p>
        </w:tc>
        <w:tc>
          <w:tcPr>
            <w:tcW w:w="9363" w:type="dxa"/>
          </w:tcPr>
          <w:p w14:paraId="46C5BB5E" w14:textId="77777777" w:rsidR="007219EA" w:rsidRPr="00B42BD0" w:rsidRDefault="007219EA" w:rsidP="00C97C64">
            <w:pPr>
              <w:pStyle w:val="134"/>
              <w:rPr>
                <w:szCs w:val="26"/>
              </w:rPr>
            </w:pPr>
            <w:r w:rsidRPr="00B42BD0">
              <w:rPr>
                <w:szCs w:val="26"/>
              </w:rPr>
              <w:t>Сиверский – Белогорка</w:t>
            </w:r>
          </w:p>
        </w:tc>
      </w:tr>
      <w:tr w:rsidR="00B42BD0" w:rsidRPr="00B42BD0" w14:paraId="725E0A13" w14:textId="77777777" w:rsidTr="00205A19">
        <w:tblPrEx>
          <w:jc w:val="left"/>
        </w:tblPrEx>
        <w:trPr>
          <w:trHeight w:val="20"/>
        </w:trPr>
        <w:tc>
          <w:tcPr>
            <w:tcW w:w="1875" w:type="dxa"/>
            <w:vMerge/>
          </w:tcPr>
          <w:p w14:paraId="058D9888" w14:textId="77777777" w:rsidR="007219EA" w:rsidRPr="00B42BD0" w:rsidRDefault="007219EA" w:rsidP="00C97C64">
            <w:pPr>
              <w:pStyle w:val="134"/>
              <w:rPr>
                <w:szCs w:val="26"/>
              </w:rPr>
            </w:pPr>
          </w:p>
        </w:tc>
        <w:tc>
          <w:tcPr>
            <w:tcW w:w="3548" w:type="dxa"/>
          </w:tcPr>
          <w:p w14:paraId="24215EDE" w14:textId="77777777" w:rsidR="007219EA" w:rsidRPr="00B42BD0" w:rsidRDefault="007219EA" w:rsidP="00C97C64">
            <w:pPr>
              <w:pStyle w:val="134"/>
              <w:rPr>
                <w:szCs w:val="26"/>
              </w:rPr>
            </w:pPr>
            <w:r w:rsidRPr="00B42BD0">
              <w:rPr>
                <w:szCs w:val="26"/>
              </w:rPr>
              <w:t>Вид</w:t>
            </w:r>
          </w:p>
        </w:tc>
        <w:tc>
          <w:tcPr>
            <w:tcW w:w="9363" w:type="dxa"/>
          </w:tcPr>
          <w:p w14:paraId="2F412CBD"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E694F89" w14:textId="77777777" w:rsidTr="00205A19">
        <w:tblPrEx>
          <w:jc w:val="left"/>
        </w:tblPrEx>
        <w:trPr>
          <w:trHeight w:val="20"/>
        </w:trPr>
        <w:tc>
          <w:tcPr>
            <w:tcW w:w="1875" w:type="dxa"/>
            <w:vMerge/>
          </w:tcPr>
          <w:p w14:paraId="1CB57CAE" w14:textId="77777777" w:rsidR="007219EA" w:rsidRPr="00B42BD0" w:rsidRDefault="007219EA" w:rsidP="00C97C64">
            <w:pPr>
              <w:pStyle w:val="134"/>
              <w:rPr>
                <w:szCs w:val="26"/>
              </w:rPr>
            </w:pPr>
          </w:p>
        </w:tc>
        <w:tc>
          <w:tcPr>
            <w:tcW w:w="3548" w:type="dxa"/>
          </w:tcPr>
          <w:p w14:paraId="797CE9C3" w14:textId="77777777" w:rsidR="007219EA" w:rsidRPr="00B42BD0" w:rsidRDefault="007219EA" w:rsidP="00C97C64">
            <w:pPr>
              <w:pStyle w:val="134"/>
              <w:rPr>
                <w:szCs w:val="26"/>
              </w:rPr>
            </w:pPr>
            <w:r w:rsidRPr="00B42BD0">
              <w:rPr>
                <w:szCs w:val="26"/>
              </w:rPr>
              <w:t>Назначение</w:t>
            </w:r>
          </w:p>
        </w:tc>
        <w:tc>
          <w:tcPr>
            <w:tcW w:w="9363" w:type="dxa"/>
          </w:tcPr>
          <w:p w14:paraId="4820D3C7"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194B10E3" w14:textId="77777777" w:rsidTr="00205A19">
        <w:tblPrEx>
          <w:jc w:val="left"/>
        </w:tblPrEx>
        <w:trPr>
          <w:trHeight w:val="20"/>
        </w:trPr>
        <w:tc>
          <w:tcPr>
            <w:tcW w:w="1875" w:type="dxa"/>
            <w:vMerge/>
          </w:tcPr>
          <w:p w14:paraId="191D173C" w14:textId="77777777" w:rsidR="007219EA" w:rsidRPr="00B42BD0" w:rsidRDefault="007219EA" w:rsidP="00C97C64">
            <w:pPr>
              <w:pStyle w:val="134"/>
              <w:rPr>
                <w:szCs w:val="26"/>
              </w:rPr>
            </w:pPr>
          </w:p>
        </w:tc>
        <w:tc>
          <w:tcPr>
            <w:tcW w:w="3548" w:type="dxa"/>
          </w:tcPr>
          <w:p w14:paraId="0C1111D2"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BDB79BE" w14:textId="77777777" w:rsidR="007219EA" w:rsidRPr="00B42BD0" w:rsidRDefault="007219EA" w:rsidP="00C97C64">
            <w:pPr>
              <w:pStyle w:val="134"/>
              <w:rPr>
                <w:szCs w:val="26"/>
              </w:rPr>
            </w:pPr>
            <w:r w:rsidRPr="00B42BD0">
              <w:rPr>
                <w:szCs w:val="26"/>
              </w:rPr>
              <w:t>Протяженность участка: 0 км – 6,9 км.</w:t>
            </w:r>
          </w:p>
          <w:p w14:paraId="3DDA57F9" w14:textId="77777777" w:rsidR="007219EA" w:rsidRPr="00B42BD0" w:rsidRDefault="007219EA" w:rsidP="00C97C64">
            <w:pPr>
              <w:pStyle w:val="134"/>
              <w:rPr>
                <w:szCs w:val="26"/>
              </w:rPr>
            </w:pPr>
            <w:r w:rsidRPr="00B42BD0">
              <w:rPr>
                <w:szCs w:val="26"/>
              </w:rPr>
              <w:t>Техническая категория: III.</w:t>
            </w:r>
          </w:p>
          <w:p w14:paraId="7C6DBF26"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A8E624D" w14:textId="77777777" w:rsidTr="00205A19">
        <w:tblPrEx>
          <w:jc w:val="left"/>
        </w:tblPrEx>
        <w:trPr>
          <w:trHeight w:val="23"/>
        </w:trPr>
        <w:tc>
          <w:tcPr>
            <w:tcW w:w="1875" w:type="dxa"/>
            <w:vMerge/>
          </w:tcPr>
          <w:p w14:paraId="17C1238C" w14:textId="77777777" w:rsidR="002C55A9" w:rsidRPr="00B42BD0" w:rsidRDefault="002C55A9" w:rsidP="00C97C64">
            <w:pPr>
              <w:pStyle w:val="134"/>
              <w:rPr>
                <w:szCs w:val="26"/>
              </w:rPr>
            </w:pPr>
          </w:p>
        </w:tc>
        <w:tc>
          <w:tcPr>
            <w:tcW w:w="3548" w:type="dxa"/>
          </w:tcPr>
          <w:p w14:paraId="677D7D63" w14:textId="73647A30" w:rsidR="002C55A9" w:rsidRPr="00B42BD0" w:rsidRDefault="00BA00F0" w:rsidP="00C97C64">
            <w:pPr>
              <w:pStyle w:val="134"/>
              <w:rPr>
                <w:szCs w:val="26"/>
              </w:rPr>
            </w:pPr>
            <w:r w:rsidRPr="00B42BD0">
              <w:rPr>
                <w:szCs w:val="26"/>
              </w:rPr>
              <w:t>Срок реализации</w:t>
            </w:r>
          </w:p>
        </w:tc>
        <w:tc>
          <w:tcPr>
            <w:tcW w:w="9363" w:type="dxa"/>
          </w:tcPr>
          <w:p w14:paraId="54401C66" w14:textId="39CB8990" w:rsidR="002C55A9"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60CBBDC7" w14:textId="77777777" w:rsidTr="00205A19">
        <w:tblPrEx>
          <w:jc w:val="left"/>
        </w:tblPrEx>
        <w:trPr>
          <w:trHeight w:val="23"/>
        </w:trPr>
        <w:tc>
          <w:tcPr>
            <w:tcW w:w="1875" w:type="dxa"/>
            <w:vMerge/>
          </w:tcPr>
          <w:p w14:paraId="6FD3A682" w14:textId="77777777" w:rsidR="007219EA" w:rsidRPr="00B42BD0" w:rsidRDefault="007219EA" w:rsidP="00C97C64">
            <w:pPr>
              <w:pStyle w:val="134"/>
              <w:rPr>
                <w:szCs w:val="26"/>
              </w:rPr>
            </w:pPr>
          </w:p>
        </w:tc>
        <w:tc>
          <w:tcPr>
            <w:tcW w:w="3548" w:type="dxa"/>
          </w:tcPr>
          <w:p w14:paraId="25A7C576" w14:textId="77777777" w:rsidR="007219EA" w:rsidRPr="00B42BD0" w:rsidRDefault="007219EA" w:rsidP="00C97C64">
            <w:pPr>
              <w:pStyle w:val="134"/>
              <w:rPr>
                <w:szCs w:val="26"/>
              </w:rPr>
            </w:pPr>
            <w:r w:rsidRPr="00B42BD0">
              <w:rPr>
                <w:szCs w:val="26"/>
              </w:rPr>
              <w:t>Местоположение</w:t>
            </w:r>
          </w:p>
        </w:tc>
        <w:tc>
          <w:tcPr>
            <w:tcW w:w="9363" w:type="dxa"/>
          </w:tcPr>
          <w:p w14:paraId="304EF9A3" w14:textId="77777777" w:rsidR="007219EA" w:rsidRPr="00B42BD0" w:rsidRDefault="007219EA" w:rsidP="00C97C64">
            <w:pPr>
              <w:pStyle w:val="134"/>
              <w:rPr>
                <w:szCs w:val="26"/>
              </w:rPr>
            </w:pPr>
            <w:r w:rsidRPr="00B42BD0">
              <w:rPr>
                <w:szCs w:val="26"/>
              </w:rPr>
              <w:t>Сиверское городское поселение Гатчинского муниципального района</w:t>
            </w:r>
          </w:p>
        </w:tc>
      </w:tr>
      <w:tr w:rsidR="00B42BD0" w:rsidRPr="00B42BD0" w14:paraId="1085E89F" w14:textId="77777777" w:rsidTr="00205A19">
        <w:tblPrEx>
          <w:jc w:val="left"/>
        </w:tblPrEx>
        <w:trPr>
          <w:trHeight w:val="20"/>
        </w:trPr>
        <w:tc>
          <w:tcPr>
            <w:tcW w:w="1875" w:type="dxa"/>
            <w:vMerge w:val="restart"/>
          </w:tcPr>
          <w:p w14:paraId="033C53CA" w14:textId="77777777" w:rsidR="007219EA" w:rsidRPr="00B42BD0" w:rsidRDefault="007219EA" w:rsidP="00C97C64">
            <w:pPr>
              <w:pStyle w:val="134"/>
              <w:rPr>
                <w:szCs w:val="26"/>
              </w:rPr>
            </w:pPr>
            <w:r w:rsidRPr="00B42BD0">
              <w:rPr>
                <w:szCs w:val="26"/>
              </w:rPr>
              <w:t>1.6.94</w:t>
            </w:r>
          </w:p>
        </w:tc>
        <w:tc>
          <w:tcPr>
            <w:tcW w:w="3548" w:type="dxa"/>
          </w:tcPr>
          <w:p w14:paraId="3C670D5A" w14:textId="77777777" w:rsidR="007219EA" w:rsidRPr="00B42BD0" w:rsidRDefault="007219EA" w:rsidP="00C97C64">
            <w:pPr>
              <w:pStyle w:val="134"/>
              <w:rPr>
                <w:szCs w:val="26"/>
              </w:rPr>
            </w:pPr>
            <w:r w:rsidRPr="00B42BD0">
              <w:rPr>
                <w:szCs w:val="26"/>
              </w:rPr>
              <w:t>Наименование</w:t>
            </w:r>
          </w:p>
        </w:tc>
        <w:tc>
          <w:tcPr>
            <w:tcW w:w="9363" w:type="dxa"/>
          </w:tcPr>
          <w:p w14:paraId="58780C8A" w14:textId="77777777" w:rsidR="007219EA" w:rsidRPr="00B42BD0" w:rsidRDefault="007219EA" w:rsidP="00C97C64">
            <w:pPr>
              <w:pStyle w:val="134"/>
              <w:rPr>
                <w:szCs w:val="26"/>
              </w:rPr>
            </w:pPr>
            <w:r w:rsidRPr="00B42BD0">
              <w:rPr>
                <w:szCs w:val="26"/>
              </w:rPr>
              <w:t>Сокколово – Мариенбург</w:t>
            </w:r>
          </w:p>
        </w:tc>
      </w:tr>
      <w:tr w:rsidR="00B42BD0" w:rsidRPr="00B42BD0" w14:paraId="6AF3A4BB" w14:textId="77777777" w:rsidTr="00205A19">
        <w:tblPrEx>
          <w:jc w:val="left"/>
        </w:tblPrEx>
        <w:trPr>
          <w:trHeight w:val="20"/>
        </w:trPr>
        <w:tc>
          <w:tcPr>
            <w:tcW w:w="1875" w:type="dxa"/>
            <w:vMerge/>
          </w:tcPr>
          <w:p w14:paraId="7C39D11B" w14:textId="77777777" w:rsidR="007219EA" w:rsidRPr="00B42BD0" w:rsidRDefault="007219EA" w:rsidP="00C97C64">
            <w:pPr>
              <w:pStyle w:val="134"/>
              <w:rPr>
                <w:szCs w:val="26"/>
              </w:rPr>
            </w:pPr>
          </w:p>
        </w:tc>
        <w:tc>
          <w:tcPr>
            <w:tcW w:w="3548" w:type="dxa"/>
          </w:tcPr>
          <w:p w14:paraId="51180599" w14:textId="77777777" w:rsidR="007219EA" w:rsidRPr="00B42BD0" w:rsidRDefault="007219EA" w:rsidP="00C97C64">
            <w:pPr>
              <w:pStyle w:val="134"/>
              <w:rPr>
                <w:szCs w:val="26"/>
              </w:rPr>
            </w:pPr>
            <w:r w:rsidRPr="00B42BD0">
              <w:rPr>
                <w:szCs w:val="26"/>
              </w:rPr>
              <w:t>Вид</w:t>
            </w:r>
          </w:p>
        </w:tc>
        <w:tc>
          <w:tcPr>
            <w:tcW w:w="9363" w:type="dxa"/>
          </w:tcPr>
          <w:p w14:paraId="219BA41D"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0569049" w14:textId="77777777" w:rsidTr="00205A19">
        <w:tblPrEx>
          <w:jc w:val="left"/>
        </w:tblPrEx>
        <w:trPr>
          <w:trHeight w:val="20"/>
        </w:trPr>
        <w:tc>
          <w:tcPr>
            <w:tcW w:w="1875" w:type="dxa"/>
            <w:vMerge/>
          </w:tcPr>
          <w:p w14:paraId="20037C9E" w14:textId="77777777" w:rsidR="007219EA" w:rsidRPr="00B42BD0" w:rsidRDefault="007219EA" w:rsidP="00C97C64">
            <w:pPr>
              <w:pStyle w:val="134"/>
              <w:rPr>
                <w:szCs w:val="26"/>
              </w:rPr>
            </w:pPr>
          </w:p>
        </w:tc>
        <w:tc>
          <w:tcPr>
            <w:tcW w:w="3548" w:type="dxa"/>
          </w:tcPr>
          <w:p w14:paraId="40D0756B" w14:textId="77777777" w:rsidR="007219EA" w:rsidRPr="00B42BD0" w:rsidRDefault="007219EA" w:rsidP="00C97C64">
            <w:pPr>
              <w:pStyle w:val="134"/>
              <w:rPr>
                <w:szCs w:val="26"/>
              </w:rPr>
            </w:pPr>
            <w:r w:rsidRPr="00B42BD0">
              <w:rPr>
                <w:szCs w:val="26"/>
              </w:rPr>
              <w:t>Назначение</w:t>
            </w:r>
          </w:p>
        </w:tc>
        <w:tc>
          <w:tcPr>
            <w:tcW w:w="9363" w:type="dxa"/>
          </w:tcPr>
          <w:p w14:paraId="1835504E"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2098C3F" w14:textId="77777777" w:rsidTr="00205A19">
        <w:tblPrEx>
          <w:jc w:val="left"/>
        </w:tblPrEx>
        <w:trPr>
          <w:trHeight w:val="20"/>
        </w:trPr>
        <w:tc>
          <w:tcPr>
            <w:tcW w:w="1875" w:type="dxa"/>
            <w:vMerge/>
          </w:tcPr>
          <w:p w14:paraId="23EA1318" w14:textId="77777777" w:rsidR="007219EA" w:rsidRPr="00B42BD0" w:rsidRDefault="007219EA" w:rsidP="00C97C64">
            <w:pPr>
              <w:pStyle w:val="134"/>
              <w:rPr>
                <w:szCs w:val="26"/>
              </w:rPr>
            </w:pPr>
          </w:p>
        </w:tc>
        <w:tc>
          <w:tcPr>
            <w:tcW w:w="3548" w:type="dxa"/>
          </w:tcPr>
          <w:p w14:paraId="65EB39A3"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8413BBB"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Протяженность участка: 0 км – 2,3 км.</w:t>
            </w:r>
          </w:p>
          <w:p w14:paraId="399D3D04"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Техническая категория: III.</w:t>
            </w:r>
          </w:p>
          <w:p w14:paraId="603A9240"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Статус объекта: планируемый к реконструкции</w:t>
            </w:r>
          </w:p>
        </w:tc>
      </w:tr>
      <w:tr w:rsidR="00B42BD0" w:rsidRPr="00B42BD0" w14:paraId="22514447" w14:textId="77777777" w:rsidTr="00205A19">
        <w:tblPrEx>
          <w:jc w:val="left"/>
        </w:tblPrEx>
        <w:trPr>
          <w:trHeight w:val="23"/>
        </w:trPr>
        <w:tc>
          <w:tcPr>
            <w:tcW w:w="1875" w:type="dxa"/>
            <w:vMerge/>
          </w:tcPr>
          <w:p w14:paraId="2C1ABF3A" w14:textId="77777777" w:rsidR="002C55A9" w:rsidRPr="00B42BD0" w:rsidRDefault="002C55A9" w:rsidP="00C97C64">
            <w:pPr>
              <w:pStyle w:val="134"/>
              <w:rPr>
                <w:szCs w:val="26"/>
              </w:rPr>
            </w:pPr>
          </w:p>
        </w:tc>
        <w:tc>
          <w:tcPr>
            <w:tcW w:w="3548" w:type="dxa"/>
          </w:tcPr>
          <w:p w14:paraId="1926DBC8" w14:textId="70B0722E" w:rsidR="002C55A9" w:rsidRPr="00B42BD0" w:rsidRDefault="00BA00F0" w:rsidP="00C97C64">
            <w:pPr>
              <w:pStyle w:val="134"/>
              <w:rPr>
                <w:szCs w:val="26"/>
              </w:rPr>
            </w:pPr>
            <w:r w:rsidRPr="00B42BD0">
              <w:rPr>
                <w:szCs w:val="26"/>
              </w:rPr>
              <w:t>Срок реализации</w:t>
            </w:r>
          </w:p>
        </w:tc>
        <w:tc>
          <w:tcPr>
            <w:tcW w:w="9363" w:type="dxa"/>
          </w:tcPr>
          <w:p w14:paraId="02CA349E" w14:textId="52C3758D" w:rsidR="002C55A9" w:rsidRPr="00B42BD0" w:rsidRDefault="00B604D0" w:rsidP="00C97C64">
            <w:pPr>
              <w:pStyle w:val="10"/>
              <w:numPr>
                <w:ilvl w:val="0"/>
                <w:numId w:val="0"/>
              </w:numPr>
              <w:spacing w:before="0" w:after="0"/>
              <w:rPr>
                <w:snapToGrid/>
                <w:sz w:val="26"/>
                <w:szCs w:val="26"/>
              </w:rPr>
            </w:pPr>
            <w:r w:rsidRPr="00B42BD0">
              <w:rPr>
                <w:snapToGrid/>
                <w:sz w:val="26"/>
                <w:szCs w:val="26"/>
              </w:rPr>
              <w:t>До 2030 года</w:t>
            </w:r>
          </w:p>
        </w:tc>
      </w:tr>
      <w:tr w:rsidR="00B42BD0" w:rsidRPr="00B42BD0" w14:paraId="5ED8B4F9" w14:textId="77777777" w:rsidTr="00205A19">
        <w:tblPrEx>
          <w:jc w:val="left"/>
        </w:tblPrEx>
        <w:trPr>
          <w:trHeight w:val="23"/>
        </w:trPr>
        <w:tc>
          <w:tcPr>
            <w:tcW w:w="1875" w:type="dxa"/>
            <w:vMerge/>
          </w:tcPr>
          <w:p w14:paraId="0356356A" w14:textId="77777777" w:rsidR="007219EA" w:rsidRPr="00B42BD0" w:rsidRDefault="007219EA" w:rsidP="00C97C64">
            <w:pPr>
              <w:pStyle w:val="134"/>
              <w:rPr>
                <w:szCs w:val="26"/>
              </w:rPr>
            </w:pPr>
          </w:p>
        </w:tc>
        <w:tc>
          <w:tcPr>
            <w:tcW w:w="3548" w:type="dxa"/>
          </w:tcPr>
          <w:p w14:paraId="1D4BE5E6" w14:textId="77777777" w:rsidR="007219EA" w:rsidRPr="00B42BD0" w:rsidRDefault="007219EA" w:rsidP="00C97C64">
            <w:pPr>
              <w:pStyle w:val="134"/>
              <w:rPr>
                <w:szCs w:val="26"/>
              </w:rPr>
            </w:pPr>
            <w:r w:rsidRPr="00B42BD0">
              <w:rPr>
                <w:szCs w:val="26"/>
              </w:rPr>
              <w:t>Местоположение</w:t>
            </w:r>
          </w:p>
        </w:tc>
        <w:tc>
          <w:tcPr>
            <w:tcW w:w="9363" w:type="dxa"/>
          </w:tcPr>
          <w:p w14:paraId="03BF597D"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Пудостьское сельское поселение Гатчинского муниципального района</w:t>
            </w:r>
          </w:p>
        </w:tc>
      </w:tr>
      <w:tr w:rsidR="00B42BD0" w:rsidRPr="00B42BD0" w14:paraId="54F52597" w14:textId="77777777" w:rsidTr="00205A19">
        <w:tblPrEx>
          <w:jc w:val="left"/>
        </w:tblPrEx>
        <w:trPr>
          <w:trHeight w:val="20"/>
        </w:trPr>
        <w:tc>
          <w:tcPr>
            <w:tcW w:w="1875" w:type="dxa"/>
            <w:vMerge w:val="restart"/>
          </w:tcPr>
          <w:p w14:paraId="3AA3A6E0" w14:textId="77777777" w:rsidR="007219EA" w:rsidRPr="00B42BD0" w:rsidRDefault="007219EA" w:rsidP="00C97C64">
            <w:pPr>
              <w:pStyle w:val="134"/>
              <w:rPr>
                <w:szCs w:val="26"/>
              </w:rPr>
            </w:pPr>
            <w:r w:rsidRPr="00B42BD0">
              <w:rPr>
                <w:szCs w:val="26"/>
              </w:rPr>
              <w:t>1.6.95</w:t>
            </w:r>
          </w:p>
        </w:tc>
        <w:tc>
          <w:tcPr>
            <w:tcW w:w="3548" w:type="dxa"/>
          </w:tcPr>
          <w:p w14:paraId="3345A0DD" w14:textId="77777777" w:rsidR="007219EA" w:rsidRPr="00B42BD0" w:rsidRDefault="007219EA" w:rsidP="00C97C64">
            <w:pPr>
              <w:pStyle w:val="134"/>
              <w:rPr>
                <w:szCs w:val="26"/>
              </w:rPr>
            </w:pPr>
            <w:r w:rsidRPr="00B42BD0">
              <w:rPr>
                <w:szCs w:val="26"/>
              </w:rPr>
              <w:t>Наименование</w:t>
            </w:r>
          </w:p>
        </w:tc>
        <w:tc>
          <w:tcPr>
            <w:tcW w:w="9363" w:type="dxa"/>
          </w:tcPr>
          <w:p w14:paraId="11390EB0"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Старосиверская – Кезево – Новосиверская – ГОЛХ «Сиверский лес»</w:t>
            </w:r>
          </w:p>
        </w:tc>
      </w:tr>
      <w:tr w:rsidR="00B42BD0" w:rsidRPr="00B42BD0" w14:paraId="2059DC6C" w14:textId="77777777" w:rsidTr="00205A19">
        <w:tblPrEx>
          <w:jc w:val="left"/>
        </w:tblPrEx>
        <w:trPr>
          <w:trHeight w:val="20"/>
        </w:trPr>
        <w:tc>
          <w:tcPr>
            <w:tcW w:w="1875" w:type="dxa"/>
            <w:vMerge/>
          </w:tcPr>
          <w:p w14:paraId="5BAFFFC6" w14:textId="77777777" w:rsidR="007219EA" w:rsidRPr="00B42BD0" w:rsidRDefault="007219EA" w:rsidP="00C97C64">
            <w:pPr>
              <w:pStyle w:val="134"/>
              <w:rPr>
                <w:szCs w:val="26"/>
              </w:rPr>
            </w:pPr>
          </w:p>
        </w:tc>
        <w:tc>
          <w:tcPr>
            <w:tcW w:w="3548" w:type="dxa"/>
          </w:tcPr>
          <w:p w14:paraId="09F43AAE" w14:textId="77777777" w:rsidR="007219EA" w:rsidRPr="00B42BD0" w:rsidRDefault="007219EA" w:rsidP="00C97C64">
            <w:pPr>
              <w:pStyle w:val="134"/>
              <w:rPr>
                <w:szCs w:val="26"/>
              </w:rPr>
            </w:pPr>
            <w:r w:rsidRPr="00B42BD0">
              <w:rPr>
                <w:szCs w:val="26"/>
              </w:rPr>
              <w:t>Вид</w:t>
            </w:r>
          </w:p>
        </w:tc>
        <w:tc>
          <w:tcPr>
            <w:tcW w:w="9363" w:type="dxa"/>
          </w:tcPr>
          <w:p w14:paraId="797BE054"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Автомобильная дорога регионального значения</w:t>
            </w:r>
          </w:p>
        </w:tc>
      </w:tr>
      <w:tr w:rsidR="00B42BD0" w:rsidRPr="00B42BD0" w14:paraId="18837867" w14:textId="77777777" w:rsidTr="00205A19">
        <w:tblPrEx>
          <w:jc w:val="left"/>
        </w:tblPrEx>
        <w:trPr>
          <w:trHeight w:val="90"/>
        </w:trPr>
        <w:tc>
          <w:tcPr>
            <w:tcW w:w="1875" w:type="dxa"/>
            <w:vMerge/>
          </w:tcPr>
          <w:p w14:paraId="3269CFE9" w14:textId="77777777" w:rsidR="007219EA" w:rsidRPr="00B42BD0" w:rsidRDefault="007219EA" w:rsidP="00C97C64">
            <w:pPr>
              <w:pStyle w:val="134"/>
              <w:rPr>
                <w:szCs w:val="26"/>
              </w:rPr>
            </w:pPr>
          </w:p>
        </w:tc>
        <w:tc>
          <w:tcPr>
            <w:tcW w:w="3548" w:type="dxa"/>
          </w:tcPr>
          <w:p w14:paraId="2059EBB9" w14:textId="77777777" w:rsidR="007219EA" w:rsidRPr="00B42BD0" w:rsidRDefault="007219EA" w:rsidP="00C97C64">
            <w:pPr>
              <w:pStyle w:val="134"/>
              <w:rPr>
                <w:szCs w:val="26"/>
              </w:rPr>
            </w:pPr>
            <w:r w:rsidRPr="00B42BD0">
              <w:rPr>
                <w:szCs w:val="26"/>
              </w:rPr>
              <w:t>Назначение</w:t>
            </w:r>
          </w:p>
        </w:tc>
        <w:tc>
          <w:tcPr>
            <w:tcW w:w="9363" w:type="dxa"/>
          </w:tcPr>
          <w:p w14:paraId="34B4D606"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5D1B5C9" w14:textId="77777777" w:rsidTr="00205A19">
        <w:tblPrEx>
          <w:jc w:val="left"/>
        </w:tblPrEx>
        <w:trPr>
          <w:trHeight w:val="20"/>
        </w:trPr>
        <w:tc>
          <w:tcPr>
            <w:tcW w:w="1875" w:type="dxa"/>
            <w:vMerge/>
          </w:tcPr>
          <w:p w14:paraId="06AEC131" w14:textId="77777777" w:rsidR="007219EA" w:rsidRPr="00B42BD0" w:rsidRDefault="007219EA" w:rsidP="00C97C64">
            <w:pPr>
              <w:pStyle w:val="134"/>
              <w:rPr>
                <w:szCs w:val="26"/>
              </w:rPr>
            </w:pPr>
          </w:p>
        </w:tc>
        <w:tc>
          <w:tcPr>
            <w:tcW w:w="3548" w:type="dxa"/>
          </w:tcPr>
          <w:p w14:paraId="793629FF"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5631B2E" w14:textId="77777777" w:rsidR="007219EA" w:rsidRPr="00B42BD0" w:rsidRDefault="007219EA" w:rsidP="00C97C64">
            <w:pPr>
              <w:pStyle w:val="134"/>
              <w:rPr>
                <w:szCs w:val="26"/>
              </w:rPr>
            </w:pPr>
            <w:r w:rsidRPr="00B42BD0">
              <w:rPr>
                <w:szCs w:val="26"/>
              </w:rPr>
              <w:t>Протяженность участка: 0 км – 2,8 км.</w:t>
            </w:r>
          </w:p>
          <w:p w14:paraId="56169185" w14:textId="77777777" w:rsidR="007219EA" w:rsidRPr="00B42BD0" w:rsidRDefault="007219EA" w:rsidP="00C97C64">
            <w:pPr>
              <w:pStyle w:val="134"/>
              <w:rPr>
                <w:szCs w:val="26"/>
              </w:rPr>
            </w:pPr>
            <w:r w:rsidRPr="00B42BD0">
              <w:rPr>
                <w:szCs w:val="26"/>
              </w:rPr>
              <w:t>Техническая категория: IV.</w:t>
            </w:r>
          </w:p>
          <w:p w14:paraId="3AD9850A"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903A88C" w14:textId="77777777" w:rsidTr="00205A19">
        <w:tblPrEx>
          <w:jc w:val="left"/>
        </w:tblPrEx>
        <w:trPr>
          <w:trHeight w:val="23"/>
        </w:trPr>
        <w:tc>
          <w:tcPr>
            <w:tcW w:w="1875" w:type="dxa"/>
            <w:vMerge/>
          </w:tcPr>
          <w:p w14:paraId="6CCDEB0D" w14:textId="77777777" w:rsidR="002C55A9" w:rsidRPr="00B42BD0" w:rsidRDefault="002C55A9" w:rsidP="00C97C64">
            <w:pPr>
              <w:pStyle w:val="134"/>
              <w:rPr>
                <w:szCs w:val="26"/>
              </w:rPr>
            </w:pPr>
          </w:p>
        </w:tc>
        <w:tc>
          <w:tcPr>
            <w:tcW w:w="3548" w:type="dxa"/>
          </w:tcPr>
          <w:p w14:paraId="32BF4F61" w14:textId="3C193A89" w:rsidR="002C55A9" w:rsidRPr="00B42BD0" w:rsidRDefault="00BA00F0" w:rsidP="00C97C64">
            <w:pPr>
              <w:pStyle w:val="134"/>
              <w:rPr>
                <w:szCs w:val="26"/>
              </w:rPr>
            </w:pPr>
            <w:r w:rsidRPr="00B42BD0">
              <w:rPr>
                <w:szCs w:val="26"/>
              </w:rPr>
              <w:t>Срок реализации</w:t>
            </w:r>
          </w:p>
        </w:tc>
        <w:tc>
          <w:tcPr>
            <w:tcW w:w="9363" w:type="dxa"/>
          </w:tcPr>
          <w:p w14:paraId="7055073D" w14:textId="4787FD79" w:rsidR="002C55A9"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48963333" w14:textId="77777777" w:rsidTr="00205A19">
        <w:tblPrEx>
          <w:jc w:val="left"/>
        </w:tblPrEx>
        <w:trPr>
          <w:trHeight w:val="23"/>
        </w:trPr>
        <w:tc>
          <w:tcPr>
            <w:tcW w:w="1875" w:type="dxa"/>
            <w:vMerge/>
          </w:tcPr>
          <w:p w14:paraId="1937C21A" w14:textId="77777777" w:rsidR="007219EA" w:rsidRPr="00B42BD0" w:rsidRDefault="007219EA" w:rsidP="00C97C64">
            <w:pPr>
              <w:pStyle w:val="134"/>
              <w:rPr>
                <w:szCs w:val="26"/>
              </w:rPr>
            </w:pPr>
          </w:p>
        </w:tc>
        <w:tc>
          <w:tcPr>
            <w:tcW w:w="3548" w:type="dxa"/>
          </w:tcPr>
          <w:p w14:paraId="0B1E305F" w14:textId="77777777" w:rsidR="007219EA" w:rsidRPr="00B42BD0" w:rsidRDefault="007219EA" w:rsidP="00C97C64">
            <w:pPr>
              <w:pStyle w:val="134"/>
              <w:rPr>
                <w:szCs w:val="26"/>
              </w:rPr>
            </w:pPr>
            <w:r w:rsidRPr="00B42BD0">
              <w:rPr>
                <w:szCs w:val="26"/>
              </w:rPr>
              <w:t>Местоположение</w:t>
            </w:r>
          </w:p>
        </w:tc>
        <w:tc>
          <w:tcPr>
            <w:tcW w:w="9363" w:type="dxa"/>
          </w:tcPr>
          <w:p w14:paraId="20326695" w14:textId="77777777" w:rsidR="007219EA" w:rsidRPr="00B42BD0" w:rsidRDefault="007219EA" w:rsidP="00C97C64">
            <w:pPr>
              <w:pStyle w:val="134"/>
              <w:rPr>
                <w:szCs w:val="26"/>
              </w:rPr>
            </w:pPr>
            <w:r w:rsidRPr="00B42BD0">
              <w:rPr>
                <w:szCs w:val="26"/>
              </w:rPr>
              <w:t>Сиверское городское поселение Гатчинского муниципального района</w:t>
            </w:r>
          </w:p>
        </w:tc>
      </w:tr>
      <w:tr w:rsidR="00B42BD0" w:rsidRPr="00B42BD0" w14:paraId="08999E13" w14:textId="77777777" w:rsidTr="00205A19">
        <w:tblPrEx>
          <w:jc w:val="left"/>
        </w:tblPrEx>
        <w:trPr>
          <w:trHeight w:val="20"/>
        </w:trPr>
        <w:tc>
          <w:tcPr>
            <w:tcW w:w="1875" w:type="dxa"/>
            <w:vMerge w:val="restart"/>
          </w:tcPr>
          <w:p w14:paraId="453719E6" w14:textId="77777777" w:rsidR="007219EA" w:rsidRPr="00B42BD0" w:rsidRDefault="007219EA" w:rsidP="00C97C64">
            <w:pPr>
              <w:pStyle w:val="134"/>
              <w:rPr>
                <w:szCs w:val="26"/>
              </w:rPr>
            </w:pPr>
            <w:r w:rsidRPr="00B42BD0">
              <w:rPr>
                <w:szCs w:val="26"/>
              </w:rPr>
              <w:t>1.6.96</w:t>
            </w:r>
          </w:p>
        </w:tc>
        <w:tc>
          <w:tcPr>
            <w:tcW w:w="3548" w:type="dxa"/>
          </w:tcPr>
          <w:p w14:paraId="6DE95562" w14:textId="77777777" w:rsidR="007219EA" w:rsidRPr="00B42BD0" w:rsidRDefault="007219EA" w:rsidP="00C97C64">
            <w:pPr>
              <w:pStyle w:val="134"/>
              <w:rPr>
                <w:szCs w:val="26"/>
              </w:rPr>
            </w:pPr>
            <w:r w:rsidRPr="00B42BD0">
              <w:rPr>
                <w:szCs w:val="26"/>
              </w:rPr>
              <w:t>Наименование</w:t>
            </w:r>
          </w:p>
        </w:tc>
        <w:tc>
          <w:tcPr>
            <w:tcW w:w="9363" w:type="dxa"/>
          </w:tcPr>
          <w:p w14:paraId="2B7D7FB9" w14:textId="77777777" w:rsidR="007219EA" w:rsidRPr="00B42BD0" w:rsidRDefault="007219EA" w:rsidP="00C97C64">
            <w:pPr>
              <w:pStyle w:val="134"/>
              <w:rPr>
                <w:szCs w:val="26"/>
              </w:rPr>
            </w:pPr>
            <w:r w:rsidRPr="00B42BD0">
              <w:rPr>
                <w:szCs w:val="26"/>
              </w:rPr>
              <w:t>Сяськелево – Тойворово – Акколово – Муттолово</w:t>
            </w:r>
          </w:p>
        </w:tc>
      </w:tr>
      <w:tr w:rsidR="00B42BD0" w:rsidRPr="00B42BD0" w14:paraId="1C838C6B" w14:textId="77777777" w:rsidTr="00205A19">
        <w:tblPrEx>
          <w:jc w:val="left"/>
        </w:tblPrEx>
        <w:trPr>
          <w:trHeight w:val="20"/>
        </w:trPr>
        <w:tc>
          <w:tcPr>
            <w:tcW w:w="1875" w:type="dxa"/>
            <w:vMerge/>
          </w:tcPr>
          <w:p w14:paraId="0851E56B" w14:textId="77777777" w:rsidR="007219EA" w:rsidRPr="00B42BD0" w:rsidRDefault="007219EA" w:rsidP="00C97C64">
            <w:pPr>
              <w:pStyle w:val="134"/>
              <w:rPr>
                <w:szCs w:val="26"/>
              </w:rPr>
            </w:pPr>
          </w:p>
        </w:tc>
        <w:tc>
          <w:tcPr>
            <w:tcW w:w="3548" w:type="dxa"/>
          </w:tcPr>
          <w:p w14:paraId="48DAFB49" w14:textId="77777777" w:rsidR="007219EA" w:rsidRPr="00B42BD0" w:rsidRDefault="007219EA" w:rsidP="00C97C64">
            <w:pPr>
              <w:pStyle w:val="134"/>
              <w:rPr>
                <w:szCs w:val="26"/>
              </w:rPr>
            </w:pPr>
            <w:r w:rsidRPr="00B42BD0">
              <w:rPr>
                <w:szCs w:val="26"/>
              </w:rPr>
              <w:t>Вид</w:t>
            </w:r>
          </w:p>
        </w:tc>
        <w:tc>
          <w:tcPr>
            <w:tcW w:w="9363" w:type="dxa"/>
          </w:tcPr>
          <w:p w14:paraId="13E6E8F4"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2600289" w14:textId="77777777" w:rsidTr="00205A19">
        <w:tblPrEx>
          <w:jc w:val="left"/>
        </w:tblPrEx>
        <w:trPr>
          <w:trHeight w:val="20"/>
        </w:trPr>
        <w:tc>
          <w:tcPr>
            <w:tcW w:w="1875" w:type="dxa"/>
            <w:vMerge/>
          </w:tcPr>
          <w:p w14:paraId="7DAEAC0D" w14:textId="77777777" w:rsidR="007219EA" w:rsidRPr="00B42BD0" w:rsidRDefault="007219EA" w:rsidP="00C97C64">
            <w:pPr>
              <w:pStyle w:val="134"/>
              <w:rPr>
                <w:szCs w:val="26"/>
              </w:rPr>
            </w:pPr>
          </w:p>
        </w:tc>
        <w:tc>
          <w:tcPr>
            <w:tcW w:w="3548" w:type="dxa"/>
          </w:tcPr>
          <w:p w14:paraId="310B5DFE" w14:textId="77777777" w:rsidR="007219EA" w:rsidRPr="00B42BD0" w:rsidRDefault="007219EA" w:rsidP="00C97C64">
            <w:pPr>
              <w:pStyle w:val="134"/>
              <w:rPr>
                <w:szCs w:val="26"/>
              </w:rPr>
            </w:pPr>
            <w:r w:rsidRPr="00B42BD0">
              <w:rPr>
                <w:szCs w:val="26"/>
              </w:rPr>
              <w:t>Назначение</w:t>
            </w:r>
          </w:p>
        </w:tc>
        <w:tc>
          <w:tcPr>
            <w:tcW w:w="9363" w:type="dxa"/>
          </w:tcPr>
          <w:p w14:paraId="1C21A913"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191DE8F6" w14:textId="77777777" w:rsidTr="00205A19">
        <w:tblPrEx>
          <w:jc w:val="left"/>
        </w:tblPrEx>
        <w:trPr>
          <w:trHeight w:val="20"/>
        </w:trPr>
        <w:tc>
          <w:tcPr>
            <w:tcW w:w="1875" w:type="dxa"/>
            <w:vMerge/>
          </w:tcPr>
          <w:p w14:paraId="484E2A4B" w14:textId="77777777" w:rsidR="007219EA" w:rsidRPr="00B42BD0" w:rsidRDefault="007219EA" w:rsidP="00C97C64">
            <w:pPr>
              <w:pStyle w:val="134"/>
              <w:rPr>
                <w:szCs w:val="26"/>
              </w:rPr>
            </w:pPr>
          </w:p>
        </w:tc>
        <w:tc>
          <w:tcPr>
            <w:tcW w:w="3548" w:type="dxa"/>
          </w:tcPr>
          <w:p w14:paraId="79B967FE"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D470D76" w14:textId="77777777" w:rsidR="007219EA" w:rsidRPr="00B42BD0" w:rsidRDefault="007219EA" w:rsidP="00C97C64">
            <w:pPr>
              <w:pStyle w:val="134"/>
              <w:rPr>
                <w:szCs w:val="26"/>
              </w:rPr>
            </w:pPr>
            <w:r w:rsidRPr="00B42BD0">
              <w:rPr>
                <w:szCs w:val="26"/>
              </w:rPr>
              <w:t>Протяженность участка: 0 км – 5,3 км.</w:t>
            </w:r>
          </w:p>
          <w:p w14:paraId="09DC6141" w14:textId="77777777" w:rsidR="007219EA" w:rsidRPr="00B42BD0" w:rsidRDefault="007219EA" w:rsidP="00C97C64">
            <w:pPr>
              <w:pStyle w:val="134"/>
              <w:rPr>
                <w:szCs w:val="26"/>
              </w:rPr>
            </w:pPr>
            <w:r w:rsidRPr="00B42BD0">
              <w:rPr>
                <w:szCs w:val="26"/>
              </w:rPr>
              <w:t>Техническая категория: IV.</w:t>
            </w:r>
          </w:p>
          <w:p w14:paraId="668BB7FA" w14:textId="77777777" w:rsidR="007219EA" w:rsidRPr="00B42BD0" w:rsidRDefault="007219EA" w:rsidP="00C97C64">
            <w:pPr>
              <w:pStyle w:val="134"/>
              <w:rPr>
                <w:szCs w:val="26"/>
              </w:rPr>
            </w:pPr>
            <w:r w:rsidRPr="00B42BD0">
              <w:rPr>
                <w:szCs w:val="26"/>
              </w:rPr>
              <w:lastRenderedPageBreak/>
              <w:t>Статус объекта: планируемый к реконструкции</w:t>
            </w:r>
          </w:p>
        </w:tc>
      </w:tr>
      <w:tr w:rsidR="00B42BD0" w:rsidRPr="00B42BD0" w14:paraId="2C8D59A4" w14:textId="77777777" w:rsidTr="00205A19">
        <w:tblPrEx>
          <w:jc w:val="left"/>
        </w:tblPrEx>
        <w:trPr>
          <w:trHeight w:val="20"/>
        </w:trPr>
        <w:tc>
          <w:tcPr>
            <w:tcW w:w="1875" w:type="dxa"/>
            <w:vMerge/>
          </w:tcPr>
          <w:p w14:paraId="6EDE15C9" w14:textId="77777777" w:rsidR="002C55A9" w:rsidRPr="00B42BD0" w:rsidRDefault="002C55A9" w:rsidP="00C97C64">
            <w:pPr>
              <w:pStyle w:val="134"/>
              <w:rPr>
                <w:szCs w:val="26"/>
              </w:rPr>
            </w:pPr>
          </w:p>
        </w:tc>
        <w:tc>
          <w:tcPr>
            <w:tcW w:w="3548" w:type="dxa"/>
          </w:tcPr>
          <w:p w14:paraId="58F6A565" w14:textId="2EE75BEF" w:rsidR="002C55A9" w:rsidRPr="00B42BD0" w:rsidRDefault="00BA00F0" w:rsidP="00C97C64">
            <w:pPr>
              <w:pStyle w:val="134"/>
              <w:rPr>
                <w:szCs w:val="26"/>
              </w:rPr>
            </w:pPr>
            <w:r w:rsidRPr="00B42BD0">
              <w:rPr>
                <w:szCs w:val="26"/>
              </w:rPr>
              <w:t>Срок реализации</w:t>
            </w:r>
          </w:p>
        </w:tc>
        <w:tc>
          <w:tcPr>
            <w:tcW w:w="9363" w:type="dxa"/>
          </w:tcPr>
          <w:p w14:paraId="09340AC2" w14:textId="58C4422D" w:rsidR="002C55A9"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5FE183F2" w14:textId="77777777" w:rsidTr="00205A19">
        <w:tblPrEx>
          <w:jc w:val="left"/>
        </w:tblPrEx>
        <w:trPr>
          <w:trHeight w:val="20"/>
        </w:trPr>
        <w:tc>
          <w:tcPr>
            <w:tcW w:w="1875" w:type="dxa"/>
            <w:vMerge/>
          </w:tcPr>
          <w:p w14:paraId="2B7ED180" w14:textId="77777777" w:rsidR="007219EA" w:rsidRPr="00B42BD0" w:rsidRDefault="007219EA" w:rsidP="00C97C64">
            <w:pPr>
              <w:pStyle w:val="134"/>
              <w:rPr>
                <w:szCs w:val="26"/>
              </w:rPr>
            </w:pPr>
          </w:p>
        </w:tc>
        <w:tc>
          <w:tcPr>
            <w:tcW w:w="3548" w:type="dxa"/>
          </w:tcPr>
          <w:p w14:paraId="3B37F4D1" w14:textId="77777777" w:rsidR="007219EA" w:rsidRPr="00B42BD0" w:rsidRDefault="007219EA" w:rsidP="00C97C64">
            <w:pPr>
              <w:pStyle w:val="134"/>
              <w:rPr>
                <w:szCs w:val="26"/>
              </w:rPr>
            </w:pPr>
            <w:r w:rsidRPr="00B42BD0">
              <w:rPr>
                <w:szCs w:val="26"/>
              </w:rPr>
              <w:t>Местоположение</w:t>
            </w:r>
          </w:p>
        </w:tc>
        <w:tc>
          <w:tcPr>
            <w:tcW w:w="9363" w:type="dxa"/>
          </w:tcPr>
          <w:p w14:paraId="6CB7BD2E" w14:textId="77777777" w:rsidR="007219EA" w:rsidRPr="00B42BD0" w:rsidRDefault="007219EA" w:rsidP="00C97C64">
            <w:pPr>
              <w:pStyle w:val="134"/>
              <w:rPr>
                <w:szCs w:val="26"/>
              </w:rPr>
            </w:pPr>
            <w:r w:rsidRPr="00B42BD0">
              <w:rPr>
                <w:szCs w:val="26"/>
              </w:rPr>
              <w:t>Сяськелевское сельское поселение Гатчинского муниципального района</w:t>
            </w:r>
          </w:p>
        </w:tc>
      </w:tr>
      <w:tr w:rsidR="00B42BD0" w:rsidRPr="00B42BD0" w14:paraId="5EDB0D10" w14:textId="77777777" w:rsidTr="00205A19">
        <w:tblPrEx>
          <w:jc w:val="left"/>
        </w:tblPrEx>
        <w:trPr>
          <w:trHeight w:val="20"/>
        </w:trPr>
        <w:tc>
          <w:tcPr>
            <w:tcW w:w="1875" w:type="dxa"/>
            <w:vMerge w:val="restart"/>
          </w:tcPr>
          <w:p w14:paraId="698FCD07" w14:textId="77777777" w:rsidR="007219EA" w:rsidRPr="00B42BD0" w:rsidRDefault="007219EA" w:rsidP="00C97C64">
            <w:pPr>
              <w:pStyle w:val="134"/>
              <w:rPr>
                <w:szCs w:val="26"/>
              </w:rPr>
            </w:pPr>
            <w:r w:rsidRPr="00B42BD0">
              <w:rPr>
                <w:szCs w:val="26"/>
              </w:rPr>
              <w:t>1.6.97</w:t>
            </w:r>
          </w:p>
        </w:tc>
        <w:tc>
          <w:tcPr>
            <w:tcW w:w="3548" w:type="dxa"/>
          </w:tcPr>
          <w:p w14:paraId="4CB977E2" w14:textId="77777777" w:rsidR="007219EA" w:rsidRPr="00B42BD0" w:rsidRDefault="007219EA" w:rsidP="00C97C64">
            <w:pPr>
              <w:pStyle w:val="134"/>
              <w:rPr>
                <w:szCs w:val="26"/>
              </w:rPr>
            </w:pPr>
            <w:r w:rsidRPr="00B42BD0">
              <w:rPr>
                <w:szCs w:val="26"/>
              </w:rPr>
              <w:t>Наименование</w:t>
            </w:r>
          </w:p>
        </w:tc>
        <w:tc>
          <w:tcPr>
            <w:tcW w:w="9363" w:type="dxa"/>
          </w:tcPr>
          <w:p w14:paraId="0238F9FD" w14:textId="77777777" w:rsidR="007219EA" w:rsidRPr="00B42BD0" w:rsidRDefault="007219EA" w:rsidP="00C97C64">
            <w:pPr>
              <w:pStyle w:val="134"/>
              <w:rPr>
                <w:szCs w:val="26"/>
              </w:rPr>
            </w:pPr>
            <w:r w:rsidRPr="00B42BD0">
              <w:rPr>
                <w:szCs w:val="26"/>
              </w:rPr>
              <w:t>Подъезд к д</w:t>
            </w:r>
            <w:r w:rsidR="003B4F89" w:rsidRPr="00B42BD0">
              <w:rPr>
                <w:szCs w:val="26"/>
              </w:rPr>
              <w:t>ер</w:t>
            </w:r>
            <w:r w:rsidRPr="00B42BD0">
              <w:rPr>
                <w:szCs w:val="26"/>
              </w:rPr>
              <w:t>. Александровка</w:t>
            </w:r>
          </w:p>
        </w:tc>
      </w:tr>
      <w:tr w:rsidR="00B42BD0" w:rsidRPr="00B42BD0" w14:paraId="634967C1" w14:textId="77777777" w:rsidTr="00205A19">
        <w:tblPrEx>
          <w:jc w:val="left"/>
        </w:tblPrEx>
        <w:trPr>
          <w:trHeight w:val="20"/>
        </w:trPr>
        <w:tc>
          <w:tcPr>
            <w:tcW w:w="1875" w:type="dxa"/>
            <w:vMerge/>
          </w:tcPr>
          <w:p w14:paraId="14911AD3" w14:textId="77777777" w:rsidR="007219EA" w:rsidRPr="00B42BD0" w:rsidRDefault="007219EA" w:rsidP="00C97C64">
            <w:pPr>
              <w:pStyle w:val="134"/>
              <w:rPr>
                <w:szCs w:val="26"/>
              </w:rPr>
            </w:pPr>
          </w:p>
        </w:tc>
        <w:tc>
          <w:tcPr>
            <w:tcW w:w="3548" w:type="dxa"/>
          </w:tcPr>
          <w:p w14:paraId="1DBECC5F" w14:textId="77777777" w:rsidR="007219EA" w:rsidRPr="00B42BD0" w:rsidRDefault="007219EA" w:rsidP="00C97C64">
            <w:pPr>
              <w:pStyle w:val="134"/>
              <w:rPr>
                <w:szCs w:val="26"/>
              </w:rPr>
            </w:pPr>
            <w:r w:rsidRPr="00B42BD0">
              <w:rPr>
                <w:szCs w:val="26"/>
              </w:rPr>
              <w:t>Вид</w:t>
            </w:r>
          </w:p>
        </w:tc>
        <w:tc>
          <w:tcPr>
            <w:tcW w:w="9363" w:type="dxa"/>
          </w:tcPr>
          <w:p w14:paraId="3BB3296F"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6DE9076" w14:textId="77777777" w:rsidTr="00205A19">
        <w:tblPrEx>
          <w:jc w:val="left"/>
        </w:tblPrEx>
        <w:trPr>
          <w:trHeight w:val="20"/>
        </w:trPr>
        <w:tc>
          <w:tcPr>
            <w:tcW w:w="1875" w:type="dxa"/>
            <w:vMerge/>
          </w:tcPr>
          <w:p w14:paraId="121E4E8D" w14:textId="77777777" w:rsidR="007219EA" w:rsidRPr="00B42BD0" w:rsidRDefault="007219EA" w:rsidP="00C97C64">
            <w:pPr>
              <w:pStyle w:val="134"/>
              <w:rPr>
                <w:szCs w:val="26"/>
              </w:rPr>
            </w:pPr>
          </w:p>
        </w:tc>
        <w:tc>
          <w:tcPr>
            <w:tcW w:w="3548" w:type="dxa"/>
          </w:tcPr>
          <w:p w14:paraId="2FB83F3B" w14:textId="77777777" w:rsidR="007219EA" w:rsidRPr="00B42BD0" w:rsidRDefault="007219EA" w:rsidP="00C97C64">
            <w:pPr>
              <w:pStyle w:val="134"/>
              <w:rPr>
                <w:szCs w:val="26"/>
              </w:rPr>
            </w:pPr>
            <w:r w:rsidRPr="00B42BD0">
              <w:rPr>
                <w:szCs w:val="26"/>
              </w:rPr>
              <w:t>Назначение</w:t>
            </w:r>
          </w:p>
        </w:tc>
        <w:tc>
          <w:tcPr>
            <w:tcW w:w="9363" w:type="dxa"/>
          </w:tcPr>
          <w:p w14:paraId="4A5E8343"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C97506A" w14:textId="77777777" w:rsidTr="00205A19">
        <w:tblPrEx>
          <w:jc w:val="left"/>
        </w:tblPrEx>
        <w:trPr>
          <w:trHeight w:val="20"/>
        </w:trPr>
        <w:tc>
          <w:tcPr>
            <w:tcW w:w="1875" w:type="dxa"/>
            <w:vMerge/>
          </w:tcPr>
          <w:p w14:paraId="4358C0A8" w14:textId="77777777" w:rsidR="007219EA" w:rsidRPr="00B42BD0" w:rsidRDefault="007219EA" w:rsidP="00C97C64">
            <w:pPr>
              <w:pStyle w:val="134"/>
              <w:rPr>
                <w:szCs w:val="26"/>
              </w:rPr>
            </w:pPr>
          </w:p>
        </w:tc>
        <w:tc>
          <w:tcPr>
            <w:tcW w:w="3548" w:type="dxa"/>
          </w:tcPr>
          <w:p w14:paraId="3EE3B2F1"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6B54E0D" w14:textId="77777777" w:rsidR="007219EA" w:rsidRPr="00B42BD0" w:rsidRDefault="007219EA" w:rsidP="00C97C64">
            <w:pPr>
              <w:pStyle w:val="134"/>
              <w:rPr>
                <w:szCs w:val="26"/>
              </w:rPr>
            </w:pPr>
            <w:r w:rsidRPr="00B42BD0">
              <w:rPr>
                <w:szCs w:val="26"/>
              </w:rPr>
              <w:t>Протяженность участка: 0 км – 2,0 км.</w:t>
            </w:r>
          </w:p>
          <w:p w14:paraId="74800004" w14:textId="77777777" w:rsidR="007219EA" w:rsidRPr="00B42BD0" w:rsidRDefault="007219EA" w:rsidP="00C97C64">
            <w:pPr>
              <w:pStyle w:val="134"/>
              <w:rPr>
                <w:szCs w:val="26"/>
              </w:rPr>
            </w:pPr>
            <w:r w:rsidRPr="00B42BD0">
              <w:rPr>
                <w:szCs w:val="26"/>
              </w:rPr>
              <w:t>Техническая категория: IV.</w:t>
            </w:r>
          </w:p>
          <w:p w14:paraId="6D8D9B9A"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1EBFC1C" w14:textId="77777777" w:rsidTr="00205A19">
        <w:tblPrEx>
          <w:jc w:val="left"/>
        </w:tblPrEx>
        <w:trPr>
          <w:trHeight w:val="23"/>
        </w:trPr>
        <w:tc>
          <w:tcPr>
            <w:tcW w:w="1875" w:type="dxa"/>
            <w:vMerge/>
          </w:tcPr>
          <w:p w14:paraId="4B18A96C" w14:textId="77777777" w:rsidR="002C55A9" w:rsidRPr="00B42BD0" w:rsidRDefault="002C55A9" w:rsidP="00C97C64">
            <w:pPr>
              <w:pStyle w:val="134"/>
              <w:rPr>
                <w:szCs w:val="26"/>
              </w:rPr>
            </w:pPr>
          </w:p>
        </w:tc>
        <w:tc>
          <w:tcPr>
            <w:tcW w:w="3548" w:type="dxa"/>
          </w:tcPr>
          <w:p w14:paraId="0C2876C5" w14:textId="7CBEA235" w:rsidR="002C55A9" w:rsidRPr="00B42BD0" w:rsidRDefault="00BA00F0" w:rsidP="00C97C64">
            <w:pPr>
              <w:pStyle w:val="134"/>
              <w:rPr>
                <w:szCs w:val="26"/>
              </w:rPr>
            </w:pPr>
            <w:r w:rsidRPr="00B42BD0">
              <w:rPr>
                <w:szCs w:val="26"/>
              </w:rPr>
              <w:t>Срок реализации</w:t>
            </w:r>
          </w:p>
        </w:tc>
        <w:tc>
          <w:tcPr>
            <w:tcW w:w="9363" w:type="dxa"/>
          </w:tcPr>
          <w:p w14:paraId="07611193" w14:textId="66CB66DB" w:rsidR="002C55A9"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3110F291" w14:textId="77777777" w:rsidTr="00205A19">
        <w:tblPrEx>
          <w:jc w:val="left"/>
        </w:tblPrEx>
        <w:trPr>
          <w:trHeight w:val="23"/>
        </w:trPr>
        <w:tc>
          <w:tcPr>
            <w:tcW w:w="1875" w:type="dxa"/>
            <w:vMerge/>
          </w:tcPr>
          <w:p w14:paraId="03F4DAE3" w14:textId="77777777" w:rsidR="007219EA" w:rsidRPr="00B42BD0" w:rsidRDefault="007219EA" w:rsidP="00C97C64">
            <w:pPr>
              <w:pStyle w:val="134"/>
              <w:rPr>
                <w:szCs w:val="26"/>
              </w:rPr>
            </w:pPr>
          </w:p>
        </w:tc>
        <w:tc>
          <w:tcPr>
            <w:tcW w:w="3548" w:type="dxa"/>
          </w:tcPr>
          <w:p w14:paraId="637DEAFD" w14:textId="77777777" w:rsidR="007219EA" w:rsidRPr="00B42BD0" w:rsidRDefault="007219EA" w:rsidP="00C97C64">
            <w:pPr>
              <w:pStyle w:val="134"/>
              <w:rPr>
                <w:szCs w:val="26"/>
              </w:rPr>
            </w:pPr>
            <w:r w:rsidRPr="00B42BD0">
              <w:rPr>
                <w:szCs w:val="26"/>
              </w:rPr>
              <w:t>Местоположение</w:t>
            </w:r>
          </w:p>
        </w:tc>
        <w:tc>
          <w:tcPr>
            <w:tcW w:w="9363" w:type="dxa"/>
          </w:tcPr>
          <w:p w14:paraId="70ACD269" w14:textId="77777777" w:rsidR="007219EA" w:rsidRPr="00B42BD0" w:rsidRDefault="007219EA" w:rsidP="00C97C64">
            <w:pPr>
              <w:pStyle w:val="134"/>
              <w:rPr>
                <w:szCs w:val="26"/>
              </w:rPr>
            </w:pPr>
            <w:r w:rsidRPr="00B42BD0">
              <w:rPr>
                <w:szCs w:val="26"/>
              </w:rPr>
              <w:t>Таицкое городское поселение Гатчинского муниципального района</w:t>
            </w:r>
          </w:p>
        </w:tc>
      </w:tr>
      <w:tr w:rsidR="00B42BD0" w:rsidRPr="00B42BD0" w14:paraId="05DC42E4" w14:textId="77777777" w:rsidTr="00205A19">
        <w:tblPrEx>
          <w:jc w:val="left"/>
        </w:tblPrEx>
        <w:trPr>
          <w:trHeight w:val="20"/>
        </w:trPr>
        <w:tc>
          <w:tcPr>
            <w:tcW w:w="1875" w:type="dxa"/>
            <w:vMerge w:val="restart"/>
          </w:tcPr>
          <w:p w14:paraId="72367838" w14:textId="77777777" w:rsidR="007219EA" w:rsidRPr="00B42BD0" w:rsidRDefault="007219EA" w:rsidP="00C97C64">
            <w:pPr>
              <w:pStyle w:val="134"/>
              <w:rPr>
                <w:szCs w:val="26"/>
              </w:rPr>
            </w:pPr>
            <w:r w:rsidRPr="00B42BD0">
              <w:rPr>
                <w:szCs w:val="26"/>
              </w:rPr>
              <w:t>1.6.98</w:t>
            </w:r>
          </w:p>
        </w:tc>
        <w:tc>
          <w:tcPr>
            <w:tcW w:w="3548" w:type="dxa"/>
          </w:tcPr>
          <w:p w14:paraId="2EAEEA7D" w14:textId="77777777" w:rsidR="007219EA" w:rsidRPr="00B42BD0" w:rsidRDefault="007219EA" w:rsidP="00C97C64">
            <w:pPr>
              <w:pStyle w:val="134"/>
              <w:rPr>
                <w:szCs w:val="26"/>
              </w:rPr>
            </w:pPr>
            <w:r w:rsidRPr="00B42BD0">
              <w:rPr>
                <w:szCs w:val="26"/>
              </w:rPr>
              <w:t>Наименование</w:t>
            </w:r>
          </w:p>
        </w:tc>
        <w:tc>
          <w:tcPr>
            <w:tcW w:w="9363" w:type="dxa"/>
          </w:tcPr>
          <w:p w14:paraId="076697DA" w14:textId="77777777" w:rsidR="007219EA" w:rsidRPr="00B42BD0" w:rsidRDefault="007219EA" w:rsidP="00C97C64">
            <w:pPr>
              <w:pStyle w:val="134"/>
              <w:rPr>
                <w:szCs w:val="26"/>
              </w:rPr>
            </w:pPr>
            <w:r w:rsidRPr="00B42BD0">
              <w:rPr>
                <w:szCs w:val="26"/>
              </w:rPr>
              <w:t>Мины – Новинка</w:t>
            </w:r>
          </w:p>
        </w:tc>
      </w:tr>
      <w:tr w:rsidR="00B42BD0" w:rsidRPr="00B42BD0" w14:paraId="5F1B1281" w14:textId="77777777" w:rsidTr="00205A19">
        <w:tblPrEx>
          <w:jc w:val="left"/>
        </w:tblPrEx>
        <w:trPr>
          <w:trHeight w:val="20"/>
        </w:trPr>
        <w:tc>
          <w:tcPr>
            <w:tcW w:w="1875" w:type="dxa"/>
            <w:vMerge/>
          </w:tcPr>
          <w:p w14:paraId="6DFEDD3F" w14:textId="77777777" w:rsidR="007219EA" w:rsidRPr="00B42BD0" w:rsidRDefault="007219EA" w:rsidP="00C97C64">
            <w:pPr>
              <w:pStyle w:val="134"/>
              <w:rPr>
                <w:szCs w:val="26"/>
              </w:rPr>
            </w:pPr>
          </w:p>
        </w:tc>
        <w:tc>
          <w:tcPr>
            <w:tcW w:w="3548" w:type="dxa"/>
          </w:tcPr>
          <w:p w14:paraId="657AB178" w14:textId="77777777" w:rsidR="007219EA" w:rsidRPr="00B42BD0" w:rsidRDefault="007219EA" w:rsidP="00C97C64">
            <w:pPr>
              <w:pStyle w:val="134"/>
              <w:rPr>
                <w:szCs w:val="26"/>
              </w:rPr>
            </w:pPr>
            <w:r w:rsidRPr="00B42BD0">
              <w:rPr>
                <w:szCs w:val="26"/>
              </w:rPr>
              <w:t>Вид</w:t>
            </w:r>
          </w:p>
        </w:tc>
        <w:tc>
          <w:tcPr>
            <w:tcW w:w="9363" w:type="dxa"/>
          </w:tcPr>
          <w:p w14:paraId="2EF744E7"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3A292BC" w14:textId="77777777" w:rsidTr="00205A19">
        <w:tblPrEx>
          <w:jc w:val="left"/>
        </w:tblPrEx>
        <w:trPr>
          <w:trHeight w:val="20"/>
        </w:trPr>
        <w:tc>
          <w:tcPr>
            <w:tcW w:w="1875" w:type="dxa"/>
            <w:vMerge/>
          </w:tcPr>
          <w:p w14:paraId="2CA1CEBC" w14:textId="77777777" w:rsidR="007219EA" w:rsidRPr="00B42BD0" w:rsidRDefault="007219EA" w:rsidP="00C97C64">
            <w:pPr>
              <w:pStyle w:val="134"/>
              <w:rPr>
                <w:szCs w:val="26"/>
              </w:rPr>
            </w:pPr>
          </w:p>
        </w:tc>
        <w:tc>
          <w:tcPr>
            <w:tcW w:w="3548" w:type="dxa"/>
          </w:tcPr>
          <w:p w14:paraId="5684BD0A" w14:textId="77777777" w:rsidR="007219EA" w:rsidRPr="00B42BD0" w:rsidRDefault="007219EA" w:rsidP="00C97C64">
            <w:pPr>
              <w:pStyle w:val="134"/>
              <w:rPr>
                <w:szCs w:val="26"/>
              </w:rPr>
            </w:pPr>
            <w:r w:rsidRPr="00B42BD0">
              <w:rPr>
                <w:szCs w:val="26"/>
              </w:rPr>
              <w:t>Назначение</w:t>
            </w:r>
          </w:p>
        </w:tc>
        <w:tc>
          <w:tcPr>
            <w:tcW w:w="9363" w:type="dxa"/>
          </w:tcPr>
          <w:p w14:paraId="3D55120F"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9232079" w14:textId="77777777" w:rsidTr="00205A19">
        <w:tblPrEx>
          <w:jc w:val="left"/>
        </w:tblPrEx>
        <w:trPr>
          <w:trHeight w:val="20"/>
        </w:trPr>
        <w:tc>
          <w:tcPr>
            <w:tcW w:w="1875" w:type="dxa"/>
            <w:vMerge/>
          </w:tcPr>
          <w:p w14:paraId="0EE3DC24" w14:textId="77777777" w:rsidR="007219EA" w:rsidRPr="00B42BD0" w:rsidRDefault="007219EA" w:rsidP="00C97C64">
            <w:pPr>
              <w:pStyle w:val="134"/>
              <w:rPr>
                <w:szCs w:val="26"/>
              </w:rPr>
            </w:pPr>
          </w:p>
        </w:tc>
        <w:tc>
          <w:tcPr>
            <w:tcW w:w="3548" w:type="dxa"/>
          </w:tcPr>
          <w:p w14:paraId="5680FA23"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D347790" w14:textId="77777777" w:rsidR="007219EA" w:rsidRPr="00B42BD0" w:rsidRDefault="007219EA" w:rsidP="00C97C64">
            <w:pPr>
              <w:pStyle w:val="134"/>
              <w:rPr>
                <w:szCs w:val="26"/>
              </w:rPr>
            </w:pPr>
            <w:r w:rsidRPr="00B42BD0">
              <w:rPr>
                <w:szCs w:val="26"/>
              </w:rPr>
              <w:t>Протяженность участка: 0 км – 37,7 км.</w:t>
            </w:r>
          </w:p>
          <w:p w14:paraId="70DBB630" w14:textId="77777777" w:rsidR="007219EA" w:rsidRPr="00B42BD0" w:rsidRDefault="007219EA" w:rsidP="00C97C64">
            <w:pPr>
              <w:pStyle w:val="134"/>
              <w:rPr>
                <w:szCs w:val="26"/>
              </w:rPr>
            </w:pPr>
            <w:r w:rsidRPr="00B42BD0">
              <w:rPr>
                <w:szCs w:val="26"/>
              </w:rPr>
              <w:t>Техническая категория: III.</w:t>
            </w:r>
          </w:p>
          <w:p w14:paraId="37E93857"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62E1032D" w14:textId="77777777" w:rsidTr="00205A19">
        <w:tblPrEx>
          <w:jc w:val="left"/>
        </w:tblPrEx>
        <w:trPr>
          <w:trHeight w:val="23"/>
        </w:trPr>
        <w:tc>
          <w:tcPr>
            <w:tcW w:w="1875" w:type="dxa"/>
            <w:vMerge/>
          </w:tcPr>
          <w:p w14:paraId="4E7B4A04" w14:textId="77777777" w:rsidR="002C55A9" w:rsidRPr="00B42BD0" w:rsidRDefault="002C55A9" w:rsidP="00C97C64">
            <w:pPr>
              <w:pStyle w:val="134"/>
              <w:rPr>
                <w:szCs w:val="26"/>
              </w:rPr>
            </w:pPr>
          </w:p>
        </w:tc>
        <w:tc>
          <w:tcPr>
            <w:tcW w:w="3548" w:type="dxa"/>
          </w:tcPr>
          <w:p w14:paraId="6AD36D0B" w14:textId="3861C8E9" w:rsidR="002C55A9" w:rsidRPr="00B42BD0" w:rsidRDefault="00BA00F0" w:rsidP="00C97C64">
            <w:pPr>
              <w:pStyle w:val="134"/>
              <w:rPr>
                <w:szCs w:val="26"/>
              </w:rPr>
            </w:pPr>
            <w:r w:rsidRPr="00B42BD0">
              <w:rPr>
                <w:szCs w:val="26"/>
              </w:rPr>
              <w:t>Срок реализации</w:t>
            </w:r>
          </w:p>
        </w:tc>
        <w:tc>
          <w:tcPr>
            <w:tcW w:w="9363" w:type="dxa"/>
          </w:tcPr>
          <w:p w14:paraId="4C0B26EC" w14:textId="69C0BD69" w:rsidR="002C55A9" w:rsidRPr="00B42BD0" w:rsidRDefault="00B604D0" w:rsidP="00C97C64">
            <w:pPr>
              <w:pStyle w:val="134"/>
              <w:rPr>
                <w:szCs w:val="26"/>
              </w:rPr>
            </w:pPr>
            <w:r w:rsidRPr="00B42BD0">
              <w:rPr>
                <w:szCs w:val="26"/>
              </w:rPr>
              <w:t>До 20</w:t>
            </w:r>
            <w:r w:rsidRPr="00B42BD0">
              <w:rPr>
                <w:szCs w:val="26"/>
                <w:lang w:val="en-US"/>
              </w:rPr>
              <w:t>25</w:t>
            </w:r>
            <w:r w:rsidRPr="00B42BD0">
              <w:rPr>
                <w:szCs w:val="26"/>
              </w:rPr>
              <w:t xml:space="preserve"> года</w:t>
            </w:r>
          </w:p>
        </w:tc>
      </w:tr>
      <w:tr w:rsidR="00B42BD0" w:rsidRPr="00B42BD0" w14:paraId="4813D7EE" w14:textId="77777777" w:rsidTr="00205A19">
        <w:tblPrEx>
          <w:jc w:val="left"/>
        </w:tblPrEx>
        <w:trPr>
          <w:trHeight w:val="23"/>
        </w:trPr>
        <w:tc>
          <w:tcPr>
            <w:tcW w:w="1875" w:type="dxa"/>
            <w:vMerge/>
          </w:tcPr>
          <w:p w14:paraId="23A184A5" w14:textId="77777777" w:rsidR="007219EA" w:rsidRPr="00B42BD0" w:rsidRDefault="007219EA" w:rsidP="00C97C64">
            <w:pPr>
              <w:pStyle w:val="134"/>
              <w:rPr>
                <w:szCs w:val="26"/>
              </w:rPr>
            </w:pPr>
          </w:p>
        </w:tc>
        <w:tc>
          <w:tcPr>
            <w:tcW w:w="3548" w:type="dxa"/>
          </w:tcPr>
          <w:p w14:paraId="066A7ABF" w14:textId="77777777" w:rsidR="007219EA" w:rsidRPr="00B42BD0" w:rsidRDefault="007219EA" w:rsidP="00C97C64">
            <w:pPr>
              <w:pStyle w:val="134"/>
              <w:rPr>
                <w:szCs w:val="26"/>
              </w:rPr>
            </w:pPr>
            <w:r w:rsidRPr="00B42BD0">
              <w:rPr>
                <w:szCs w:val="26"/>
              </w:rPr>
              <w:t>Местоположение</w:t>
            </w:r>
          </w:p>
        </w:tc>
        <w:tc>
          <w:tcPr>
            <w:tcW w:w="9363" w:type="dxa"/>
          </w:tcPr>
          <w:p w14:paraId="3DF3ABD5" w14:textId="77777777" w:rsidR="007219EA" w:rsidRPr="00B42BD0" w:rsidRDefault="007219EA" w:rsidP="00C97C64">
            <w:pPr>
              <w:pStyle w:val="134"/>
              <w:rPr>
                <w:szCs w:val="26"/>
              </w:rPr>
            </w:pPr>
            <w:r w:rsidRPr="00B42BD0">
              <w:rPr>
                <w:szCs w:val="26"/>
              </w:rPr>
              <w:t>Вырицкое городское поселение Гатчинского муниципального района</w:t>
            </w:r>
          </w:p>
        </w:tc>
      </w:tr>
      <w:tr w:rsidR="00B42BD0" w:rsidRPr="00B42BD0" w14:paraId="1D5A2FE7" w14:textId="77777777" w:rsidTr="00205A19">
        <w:tblPrEx>
          <w:jc w:val="left"/>
        </w:tblPrEx>
        <w:trPr>
          <w:trHeight w:val="20"/>
        </w:trPr>
        <w:tc>
          <w:tcPr>
            <w:tcW w:w="1875" w:type="dxa"/>
            <w:vMerge w:val="restart"/>
          </w:tcPr>
          <w:p w14:paraId="3C4F9F3A" w14:textId="77777777" w:rsidR="007219EA" w:rsidRPr="00B42BD0" w:rsidRDefault="007219EA" w:rsidP="00C97C64">
            <w:pPr>
              <w:pStyle w:val="134"/>
              <w:rPr>
                <w:szCs w:val="26"/>
              </w:rPr>
            </w:pPr>
            <w:r w:rsidRPr="00B42BD0">
              <w:rPr>
                <w:szCs w:val="26"/>
              </w:rPr>
              <w:t>1.6.99</w:t>
            </w:r>
          </w:p>
        </w:tc>
        <w:tc>
          <w:tcPr>
            <w:tcW w:w="3548" w:type="dxa"/>
          </w:tcPr>
          <w:p w14:paraId="559C3EC6" w14:textId="77777777" w:rsidR="007219EA" w:rsidRPr="00B42BD0" w:rsidRDefault="007219EA" w:rsidP="00C97C64">
            <w:pPr>
              <w:pStyle w:val="134"/>
              <w:rPr>
                <w:szCs w:val="26"/>
              </w:rPr>
            </w:pPr>
            <w:r w:rsidRPr="00B42BD0">
              <w:rPr>
                <w:szCs w:val="26"/>
              </w:rPr>
              <w:t>Наименование</w:t>
            </w:r>
          </w:p>
        </w:tc>
        <w:tc>
          <w:tcPr>
            <w:tcW w:w="9363" w:type="dxa"/>
          </w:tcPr>
          <w:p w14:paraId="66210F70" w14:textId="77777777" w:rsidR="007219EA" w:rsidRPr="00B42BD0" w:rsidRDefault="007219EA" w:rsidP="00C97C64">
            <w:pPr>
              <w:pStyle w:val="134"/>
              <w:rPr>
                <w:szCs w:val="26"/>
              </w:rPr>
            </w:pPr>
            <w:r w:rsidRPr="00B42BD0">
              <w:rPr>
                <w:szCs w:val="26"/>
              </w:rPr>
              <w:t>Подъезд к пос. Неппово</w:t>
            </w:r>
          </w:p>
        </w:tc>
      </w:tr>
      <w:tr w:rsidR="00B42BD0" w:rsidRPr="00B42BD0" w14:paraId="0F1154CD" w14:textId="77777777" w:rsidTr="00205A19">
        <w:tblPrEx>
          <w:jc w:val="left"/>
        </w:tblPrEx>
        <w:trPr>
          <w:trHeight w:val="20"/>
        </w:trPr>
        <w:tc>
          <w:tcPr>
            <w:tcW w:w="1875" w:type="dxa"/>
            <w:vMerge/>
          </w:tcPr>
          <w:p w14:paraId="27EC8032" w14:textId="77777777" w:rsidR="007219EA" w:rsidRPr="00B42BD0" w:rsidRDefault="007219EA" w:rsidP="00C97C64">
            <w:pPr>
              <w:pStyle w:val="134"/>
              <w:rPr>
                <w:szCs w:val="26"/>
              </w:rPr>
            </w:pPr>
          </w:p>
        </w:tc>
        <w:tc>
          <w:tcPr>
            <w:tcW w:w="3548" w:type="dxa"/>
          </w:tcPr>
          <w:p w14:paraId="36FEB862" w14:textId="77777777" w:rsidR="007219EA" w:rsidRPr="00B42BD0" w:rsidRDefault="007219EA" w:rsidP="00C97C64">
            <w:pPr>
              <w:pStyle w:val="134"/>
              <w:rPr>
                <w:szCs w:val="26"/>
              </w:rPr>
            </w:pPr>
            <w:r w:rsidRPr="00B42BD0">
              <w:rPr>
                <w:szCs w:val="26"/>
              </w:rPr>
              <w:t>Вид</w:t>
            </w:r>
          </w:p>
        </w:tc>
        <w:tc>
          <w:tcPr>
            <w:tcW w:w="9363" w:type="dxa"/>
          </w:tcPr>
          <w:p w14:paraId="64F4669C"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A872F2A" w14:textId="77777777" w:rsidTr="00205A19">
        <w:tblPrEx>
          <w:jc w:val="left"/>
        </w:tblPrEx>
        <w:trPr>
          <w:trHeight w:val="20"/>
        </w:trPr>
        <w:tc>
          <w:tcPr>
            <w:tcW w:w="1875" w:type="dxa"/>
            <w:vMerge/>
          </w:tcPr>
          <w:p w14:paraId="26EF060E" w14:textId="77777777" w:rsidR="007219EA" w:rsidRPr="00B42BD0" w:rsidRDefault="007219EA" w:rsidP="00C97C64">
            <w:pPr>
              <w:pStyle w:val="134"/>
              <w:rPr>
                <w:szCs w:val="26"/>
              </w:rPr>
            </w:pPr>
          </w:p>
        </w:tc>
        <w:tc>
          <w:tcPr>
            <w:tcW w:w="3548" w:type="dxa"/>
          </w:tcPr>
          <w:p w14:paraId="3AC808CC" w14:textId="77777777" w:rsidR="007219EA" w:rsidRPr="00B42BD0" w:rsidRDefault="007219EA" w:rsidP="00C97C64">
            <w:pPr>
              <w:pStyle w:val="134"/>
              <w:rPr>
                <w:szCs w:val="26"/>
              </w:rPr>
            </w:pPr>
            <w:r w:rsidRPr="00B42BD0">
              <w:rPr>
                <w:szCs w:val="26"/>
              </w:rPr>
              <w:t>Назначение</w:t>
            </w:r>
          </w:p>
        </w:tc>
        <w:tc>
          <w:tcPr>
            <w:tcW w:w="9363" w:type="dxa"/>
          </w:tcPr>
          <w:p w14:paraId="27065F6A"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27BC6B0" w14:textId="77777777" w:rsidTr="00205A19">
        <w:tblPrEx>
          <w:jc w:val="left"/>
        </w:tblPrEx>
        <w:trPr>
          <w:trHeight w:val="20"/>
        </w:trPr>
        <w:tc>
          <w:tcPr>
            <w:tcW w:w="1875" w:type="dxa"/>
            <w:vMerge/>
          </w:tcPr>
          <w:p w14:paraId="6F2926F0" w14:textId="77777777" w:rsidR="007219EA" w:rsidRPr="00B42BD0" w:rsidRDefault="007219EA" w:rsidP="00C97C64">
            <w:pPr>
              <w:pStyle w:val="134"/>
              <w:rPr>
                <w:szCs w:val="26"/>
              </w:rPr>
            </w:pPr>
          </w:p>
        </w:tc>
        <w:tc>
          <w:tcPr>
            <w:tcW w:w="3548" w:type="dxa"/>
          </w:tcPr>
          <w:p w14:paraId="18C7A65F"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B28FD87" w14:textId="77777777" w:rsidR="007219EA" w:rsidRPr="00B42BD0" w:rsidRDefault="007219EA" w:rsidP="00C97C64">
            <w:pPr>
              <w:pStyle w:val="134"/>
              <w:rPr>
                <w:szCs w:val="26"/>
              </w:rPr>
            </w:pPr>
            <w:r w:rsidRPr="00B42BD0">
              <w:rPr>
                <w:szCs w:val="26"/>
              </w:rPr>
              <w:t>Протяженность участка: 0 км – 2,5 км.</w:t>
            </w:r>
          </w:p>
          <w:p w14:paraId="5E92EC7F" w14:textId="77777777" w:rsidR="007219EA" w:rsidRPr="00B42BD0" w:rsidRDefault="007219EA" w:rsidP="00C97C64">
            <w:pPr>
              <w:pStyle w:val="134"/>
              <w:rPr>
                <w:szCs w:val="26"/>
              </w:rPr>
            </w:pPr>
            <w:r w:rsidRPr="00B42BD0">
              <w:rPr>
                <w:szCs w:val="26"/>
              </w:rPr>
              <w:lastRenderedPageBreak/>
              <w:t>Техническая категория: IV.</w:t>
            </w:r>
          </w:p>
          <w:p w14:paraId="4587B6C7"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6049394B" w14:textId="77777777" w:rsidTr="00B604D0">
        <w:tblPrEx>
          <w:jc w:val="left"/>
        </w:tblPrEx>
        <w:trPr>
          <w:trHeight w:val="465"/>
        </w:trPr>
        <w:tc>
          <w:tcPr>
            <w:tcW w:w="1875" w:type="dxa"/>
            <w:vMerge/>
          </w:tcPr>
          <w:p w14:paraId="530FF4C6" w14:textId="77777777" w:rsidR="002C55A9" w:rsidRPr="00B42BD0" w:rsidRDefault="002C55A9" w:rsidP="00C97C64">
            <w:pPr>
              <w:pStyle w:val="134"/>
              <w:rPr>
                <w:szCs w:val="26"/>
              </w:rPr>
            </w:pPr>
          </w:p>
        </w:tc>
        <w:tc>
          <w:tcPr>
            <w:tcW w:w="3548" w:type="dxa"/>
          </w:tcPr>
          <w:p w14:paraId="262E1EFB" w14:textId="1A655DA6" w:rsidR="002C55A9" w:rsidRPr="00B42BD0" w:rsidRDefault="00BA00F0" w:rsidP="00C97C64">
            <w:pPr>
              <w:pStyle w:val="134"/>
              <w:rPr>
                <w:szCs w:val="26"/>
              </w:rPr>
            </w:pPr>
            <w:r w:rsidRPr="00B42BD0">
              <w:rPr>
                <w:szCs w:val="26"/>
              </w:rPr>
              <w:t>Срок реализации</w:t>
            </w:r>
          </w:p>
        </w:tc>
        <w:tc>
          <w:tcPr>
            <w:tcW w:w="9363" w:type="dxa"/>
          </w:tcPr>
          <w:p w14:paraId="52674EDC" w14:textId="222F49DA" w:rsidR="002C55A9" w:rsidRPr="00B42BD0" w:rsidRDefault="00B604D0" w:rsidP="00C97C64">
            <w:pPr>
              <w:pStyle w:val="134"/>
              <w:rPr>
                <w:szCs w:val="26"/>
              </w:rPr>
            </w:pPr>
            <w:r w:rsidRPr="00B42BD0">
              <w:rPr>
                <w:szCs w:val="26"/>
              </w:rPr>
              <w:t>До 2040 года</w:t>
            </w:r>
          </w:p>
        </w:tc>
      </w:tr>
      <w:tr w:rsidR="00B42BD0" w:rsidRPr="00B42BD0" w14:paraId="4D83C7C7" w14:textId="77777777" w:rsidTr="00205A19">
        <w:tblPrEx>
          <w:jc w:val="left"/>
        </w:tblPrEx>
        <w:trPr>
          <w:trHeight w:val="607"/>
        </w:trPr>
        <w:tc>
          <w:tcPr>
            <w:tcW w:w="1875" w:type="dxa"/>
            <w:vMerge/>
          </w:tcPr>
          <w:p w14:paraId="618211F8" w14:textId="77777777" w:rsidR="007219EA" w:rsidRPr="00B42BD0" w:rsidRDefault="007219EA" w:rsidP="00C97C64">
            <w:pPr>
              <w:pStyle w:val="134"/>
              <w:rPr>
                <w:szCs w:val="26"/>
              </w:rPr>
            </w:pPr>
          </w:p>
        </w:tc>
        <w:tc>
          <w:tcPr>
            <w:tcW w:w="3548" w:type="dxa"/>
          </w:tcPr>
          <w:p w14:paraId="55F8549A" w14:textId="77777777" w:rsidR="007219EA" w:rsidRPr="00B42BD0" w:rsidRDefault="007219EA" w:rsidP="00C97C64">
            <w:pPr>
              <w:pStyle w:val="134"/>
              <w:rPr>
                <w:szCs w:val="26"/>
              </w:rPr>
            </w:pPr>
            <w:r w:rsidRPr="00B42BD0">
              <w:rPr>
                <w:szCs w:val="26"/>
              </w:rPr>
              <w:t>Местоположение</w:t>
            </w:r>
          </w:p>
        </w:tc>
        <w:tc>
          <w:tcPr>
            <w:tcW w:w="9363" w:type="dxa"/>
          </w:tcPr>
          <w:p w14:paraId="32D26BF1" w14:textId="77777777" w:rsidR="007219EA" w:rsidRPr="00B42BD0" w:rsidRDefault="007219EA" w:rsidP="00C97C64">
            <w:pPr>
              <w:pStyle w:val="134"/>
              <w:rPr>
                <w:szCs w:val="26"/>
              </w:rPr>
            </w:pPr>
            <w:r w:rsidRPr="00B42BD0">
              <w:rPr>
                <w:szCs w:val="26"/>
              </w:rPr>
              <w:t>Котельское сельское поселение, Нежновское сельское поселение Кингисеппского муниципального района</w:t>
            </w:r>
          </w:p>
        </w:tc>
      </w:tr>
      <w:tr w:rsidR="00B42BD0" w:rsidRPr="00B42BD0" w14:paraId="46348576" w14:textId="77777777" w:rsidTr="00205A19">
        <w:tblPrEx>
          <w:jc w:val="left"/>
        </w:tblPrEx>
        <w:trPr>
          <w:trHeight w:val="20"/>
        </w:trPr>
        <w:tc>
          <w:tcPr>
            <w:tcW w:w="1875" w:type="dxa"/>
            <w:vMerge w:val="restart"/>
          </w:tcPr>
          <w:p w14:paraId="53940538" w14:textId="77777777" w:rsidR="007219EA" w:rsidRPr="00B42BD0" w:rsidRDefault="007219EA" w:rsidP="00C97C64">
            <w:pPr>
              <w:pStyle w:val="134"/>
              <w:rPr>
                <w:szCs w:val="26"/>
              </w:rPr>
            </w:pPr>
            <w:r w:rsidRPr="00B42BD0">
              <w:rPr>
                <w:szCs w:val="26"/>
              </w:rPr>
              <w:t>1.6.100</w:t>
            </w:r>
          </w:p>
        </w:tc>
        <w:tc>
          <w:tcPr>
            <w:tcW w:w="3548" w:type="dxa"/>
          </w:tcPr>
          <w:p w14:paraId="70990CB5" w14:textId="77777777" w:rsidR="007219EA" w:rsidRPr="00B42BD0" w:rsidRDefault="007219EA" w:rsidP="00C97C64">
            <w:pPr>
              <w:pStyle w:val="134"/>
              <w:rPr>
                <w:szCs w:val="26"/>
              </w:rPr>
            </w:pPr>
            <w:r w:rsidRPr="00B42BD0">
              <w:rPr>
                <w:szCs w:val="26"/>
              </w:rPr>
              <w:t>Наименование</w:t>
            </w:r>
          </w:p>
        </w:tc>
        <w:tc>
          <w:tcPr>
            <w:tcW w:w="9363" w:type="dxa"/>
          </w:tcPr>
          <w:p w14:paraId="3A897404" w14:textId="77777777" w:rsidR="007219EA" w:rsidRPr="00B42BD0" w:rsidRDefault="007219EA" w:rsidP="00C97C64">
            <w:pPr>
              <w:pStyle w:val="134"/>
              <w:rPr>
                <w:szCs w:val="26"/>
              </w:rPr>
            </w:pPr>
            <w:r w:rsidRPr="00B42BD0">
              <w:rPr>
                <w:szCs w:val="26"/>
              </w:rPr>
              <w:t>Кингисепп – Манновка</w:t>
            </w:r>
          </w:p>
        </w:tc>
      </w:tr>
      <w:tr w:rsidR="00B42BD0" w:rsidRPr="00B42BD0" w14:paraId="077AC61C" w14:textId="77777777" w:rsidTr="00205A19">
        <w:tblPrEx>
          <w:jc w:val="left"/>
        </w:tblPrEx>
        <w:trPr>
          <w:trHeight w:val="20"/>
        </w:trPr>
        <w:tc>
          <w:tcPr>
            <w:tcW w:w="1875" w:type="dxa"/>
            <w:vMerge/>
          </w:tcPr>
          <w:p w14:paraId="67F0C8B2" w14:textId="77777777" w:rsidR="007219EA" w:rsidRPr="00B42BD0" w:rsidRDefault="007219EA" w:rsidP="00C97C64">
            <w:pPr>
              <w:pStyle w:val="134"/>
              <w:rPr>
                <w:szCs w:val="26"/>
              </w:rPr>
            </w:pPr>
          </w:p>
        </w:tc>
        <w:tc>
          <w:tcPr>
            <w:tcW w:w="3548" w:type="dxa"/>
          </w:tcPr>
          <w:p w14:paraId="1B5043C9" w14:textId="77777777" w:rsidR="007219EA" w:rsidRPr="00B42BD0" w:rsidRDefault="007219EA" w:rsidP="00C97C64">
            <w:pPr>
              <w:pStyle w:val="134"/>
              <w:rPr>
                <w:szCs w:val="26"/>
              </w:rPr>
            </w:pPr>
            <w:r w:rsidRPr="00B42BD0">
              <w:rPr>
                <w:szCs w:val="26"/>
              </w:rPr>
              <w:t>Вид</w:t>
            </w:r>
          </w:p>
        </w:tc>
        <w:tc>
          <w:tcPr>
            <w:tcW w:w="9363" w:type="dxa"/>
          </w:tcPr>
          <w:p w14:paraId="714537CE"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FC6DEE9" w14:textId="77777777" w:rsidTr="00205A19">
        <w:tblPrEx>
          <w:jc w:val="left"/>
        </w:tblPrEx>
        <w:trPr>
          <w:trHeight w:val="20"/>
        </w:trPr>
        <w:tc>
          <w:tcPr>
            <w:tcW w:w="1875" w:type="dxa"/>
            <w:vMerge/>
          </w:tcPr>
          <w:p w14:paraId="0C0EE5C9" w14:textId="77777777" w:rsidR="007219EA" w:rsidRPr="00B42BD0" w:rsidRDefault="007219EA" w:rsidP="00C97C64">
            <w:pPr>
              <w:pStyle w:val="134"/>
              <w:rPr>
                <w:szCs w:val="26"/>
              </w:rPr>
            </w:pPr>
          </w:p>
        </w:tc>
        <w:tc>
          <w:tcPr>
            <w:tcW w:w="3548" w:type="dxa"/>
          </w:tcPr>
          <w:p w14:paraId="3291F9AE" w14:textId="77777777" w:rsidR="007219EA" w:rsidRPr="00B42BD0" w:rsidRDefault="007219EA" w:rsidP="00C97C64">
            <w:pPr>
              <w:pStyle w:val="134"/>
              <w:rPr>
                <w:szCs w:val="26"/>
              </w:rPr>
            </w:pPr>
            <w:r w:rsidRPr="00B42BD0">
              <w:rPr>
                <w:szCs w:val="26"/>
              </w:rPr>
              <w:t>Назначение</w:t>
            </w:r>
          </w:p>
        </w:tc>
        <w:tc>
          <w:tcPr>
            <w:tcW w:w="9363" w:type="dxa"/>
          </w:tcPr>
          <w:p w14:paraId="252461C1"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B657C34" w14:textId="77777777" w:rsidTr="00205A19">
        <w:tblPrEx>
          <w:jc w:val="left"/>
        </w:tblPrEx>
        <w:trPr>
          <w:trHeight w:val="20"/>
        </w:trPr>
        <w:tc>
          <w:tcPr>
            <w:tcW w:w="1875" w:type="dxa"/>
            <w:vMerge/>
          </w:tcPr>
          <w:p w14:paraId="0B627A86" w14:textId="77777777" w:rsidR="007219EA" w:rsidRPr="00B42BD0" w:rsidRDefault="007219EA" w:rsidP="00C97C64">
            <w:pPr>
              <w:pStyle w:val="134"/>
              <w:rPr>
                <w:szCs w:val="26"/>
              </w:rPr>
            </w:pPr>
          </w:p>
        </w:tc>
        <w:tc>
          <w:tcPr>
            <w:tcW w:w="3548" w:type="dxa"/>
          </w:tcPr>
          <w:p w14:paraId="5C030D1E"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68FA54E" w14:textId="77777777" w:rsidR="007219EA" w:rsidRPr="00B42BD0" w:rsidRDefault="007219EA" w:rsidP="00C97C64">
            <w:pPr>
              <w:pStyle w:val="134"/>
              <w:rPr>
                <w:szCs w:val="26"/>
              </w:rPr>
            </w:pPr>
            <w:r w:rsidRPr="00B42BD0">
              <w:rPr>
                <w:szCs w:val="26"/>
              </w:rPr>
              <w:t>Протяженность участка: 0 км – 24,2 км.</w:t>
            </w:r>
          </w:p>
          <w:p w14:paraId="3FC57B2D" w14:textId="77777777" w:rsidR="007219EA" w:rsidRPr="00B42BD0" w:rsidRDefault="007219EA" w:rsidP="00C97C64">
            <w:pPr>
              <w:pStyle w:val="134"/>
              <w:rPr>
                <w:szCs w:val="26"/>
              </w:rPr>
            </w:pPr>
            <w:r w:rsidRPr="00B42BD0">
              <w:rPr>
                <w:szCs w:val="26"/>
              </w:rPr>
              <w:t>Техническая категория: III.</w:t>
            </w:r>
          </w:p>
          <w:p w14:paraId="16133F06"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2AA84C8" w14:textId="77777777" w:rsidTr="00205A19">
        <w:tblPrEx>
          <w:jc w:val="left"/>
        </w:tblPrEx>
        <w:trPr>
          <w:trHeight w:val="607"/>
        </w:trPr>
        <w:tc>
          <w:tcPr>
            <w:tcW w:w="1875" w:type="dxa"/>
            <w:vMerge/>
          </w:tcPr>
          <w:p w14:paraId="5BF4F61C" w14:textId="77777777" w:rsidR="002C55A9" w:rsidRPr="00B42BD0" w:rsidRDefault="002C55A9" w:rsidP="00C97C64">
            <w:pPr>
              <w:pStyle w:val="134"/>
              <w:rPr>
                <w:szCs w:val="26"/>
              </w:rPr>
            </w:pPr>
          </w:p>
        </w:tc>
        <w:tc>
          <w:tcPr>
            <w:tcW w:w="3548" w:type="dxa"/>
          </w:tcPr>
          <w:p w14:paraId="5F928A87" w14:textId="3DC67C53" w:rsidR="002C55A9" w:rsidRPr="00B42BD0" w:rsidRDefault="00BA00F0" w:rsidP="00C97C64">
            <w:pPr>
              <w:pStyle w:val="134"/>
              <w:rPr>
                <w:szCs w:val="26"/>
              </w:rPr>
            </w:pPr>
            <w:r w:rsidRPr="00B42BD0">
              <w:rPr>
                <w:szCs w:val="26"/>
              </w:rPr>
              <w:t>Срок реализации</w:t>
            </w:r>
          </w:p>
        </w:tc>
        <w:tc>
          <w:tcPr>
            <w:tcW w:w="9363" w:type="dxa"/>
          </w:tcPr>
          <w:p w14:paraId="13D94EA3" w14:textId="5CF9483A" w:rsidR="002C55A9"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34947F83" w14:textId="77777777" w:rsidTr="00205A19">
        <w:tblPrEx>
          <w:jc w:val="left"/>
        </w:tblPrEx>
        <w:trPr>
          <w:trHeight w:val="607"/>
        </w:trPr>
        <w:tc>
          <w:tcPr>
            <w:tcW w:w="1875" w:type="dxa"/>
            <w:vMerge/>
          </w:tcPr>
          <w:p w14:paraId="7F5ACB7A" w14:textId="77777777" w:rsidR="007219EA" w:rsidRPr="00B42BD0" w:rsidRDefault="007219EA" w:rsidP="00C97C64">
            <w:pPr>
              <w:pStyle w:val="134"/>
              <w:rPr>
                <w:szCs w:val="26"/>
              </w:rPr>
            </w:pPr>
          </w:p>
        </w:tc>
        <w:tc>
          <w:tcPr>
            <w:tcW w:w="3548" w:type="dxa"/>
          </w:tcPr>
          <w:p w14:paraId="593CF96F" w14:textId="77777777" w:rsidR="007219EA" w:rsidRPr="00B42BD0" w:rsidRDefault="007219EA" w:rsidP="00C97C64">
            <w:pPr>
              <w:pStyle w:val="134"/>
              <w:rPr>
                <w:szCs w:val="26"/>
              </w:rPr>
            </w:pPr>
            <w:r w:rsidRPr="00B42BD0">
              <w:rPr>
                <w:szCs w:val="26"/>
              </w:rPr>
              <w:t>Местоположение</w:t>
            </w:r>
          </w:p>
        </w:tc>
        <w:tc>
          <w:tcPr>
            <w:tcW w:w="9363" w:type="dxa"/>
          </w:tcPr>
          <w:p w14:paraId="133A09BE" w14:textId="77777777" w:rsidR="007219EA" w:rsidRPr="00B42BD0" w:rsidRDefault="007219EA" w:rsidP="00C97C64">
            <w:pPr>
              <w:pStyle w:val="134"/>
              <w:rPr>
                <w:szCs w:val="26"/>
              </w:rPr>
            </w:pPr>
            <w:r w:rsidRPr="00B42BD0">
              <w:rPr>
                <w:szCs w:val="26"/>
              </w:rPr>
              <w:t>Кингисеппское городское поселение, Большелуцкое сельское поселение Кингисеппского муниципального района</w:t>
            </w:r>
          </w:p>
        </w:tc>
      </w:tr>
      <w:tr w:rsidR="00B42BD0" w:rsidRPr="00B42BD0" w14:paraId="0EACCA47" w14:textId="77777777" w:rsidTr="00205A19">
        <w:tblPrEx>
          <w:jc w:val="left"/>
        </w:tblPrEx>
        <w:trPr>
          <w:trHeight w:val="20"/>
        </w:trPr>
        <w:tc>
          <w:tcPr>
            <w:tcW w:w="1875" w:type="dxa"/>
            <w:vMerge w:val="restart"/>
          </w:tcPr>
          <w:p w14:paraId="3FEC94FD" w14:textId="77777777" w:rsidR="007219EA" w:rsidRPr="00B42BD0" w:rsidRDefault="007219EA" w:rsidP="00C97C64">
            <w:pPr>
              <w:pStyle w:val="134"/>
              <w:rPr>
                <w:szCs w:val="26"/>
              </w:rPr>
            </w:pPr>
            <w:r w:rsidRPr="00B42BD0">
              <w:rPr>
                <w:szCs w:val="26"/>
              </w:rPr>
              <w:t>1.6.101</w:t>
            </w:r>
          </w:p>
        </w:tc>
        <w:tc>
          <w:tcPr>
            <w:tcW w:w="3548" w:type="dxa"/>
          </w:tcPr>
          <w:p w14:paraId="721C83ED" w14:textId="77777777" w:rsidR="007219EA" w:rsidRPr="00B42BD0" w:rsidRDefault="007219EA" w:rsidP="00C97C64">
            <w:pPr>
              <w:pStyle w:val="134"/>
              <w:rPr>
                <w:szCs w:val="26"/>
              </w:rPr>
            </w:pPr>
            <w:r w:rsidRPr="00B42BD0">
              <w:rPr>
                <w:szCs w:val="26"/>
              </w:rPr>
              <w:t>Наименование</w:t>
            </w:r>
          </w:p>
        </w:tc>
        <w:tc>
          <w:tcPr>
            <w:tcW w:w="9363" w:type="dxa"/>
          </w:tcPr>
          <w:p w14:paraId="4AFE0904" w14:textId="77777777" w:rsidR="007219EA" w:rsidRPr="00B42BD0" w:rsidRDefault="007219EA" w:rsidP="00C97C64">
            <w:pPr>
              <w:pStyle w:val="134"/>
              <w:rPr>
                <w:szCs w:val="26"/>
              </w:rPr>
            </w:pPr>
            <w:r w:rsidRPr="00B42BD0">
              <w:rPr>
                <w:szCs w:val="26"/>
              </w:rPr>
              <w:t>Подъезд к д</w:t>
            </w:r>
            <w:r w:rsidR="003B4F89" w:rsidRPr="00B42BD0">
              <w:rPr>
                <w:szCs w:val="26"/>
              </w:rPr>
              <w:t>ер</w:t>
            </w:r>
            <w:r w:rsidRPr="00B42BD0">
              <w:rPr>
                <w:szCs w:val="26"/>
              </w:rPr>
              <w:t>. Гакково</w:t>
            </w:r>
          </w:p>
        </w:tc>
      </w:tr>
      <w:tr w:rsidR="00B42BD0" w:rsidRPr="00B42BD0" w14:paraId="0726D97E" w14:textId="77777777" w:rsidTr="00205A19">
        <w:tblPrEx>
          <w:jc w:val="left"/>
        </w:tblPrEx>
        <w:trPr>
          <w:trHeight w:val="20"/>
        </w:trPr>
        <w:tc>
          <w:tcPr>
            <w:tcW w:w="1875" w:type="dxa"/>
            <w:vMerge/>
          </w:tcPr>
          <w:p w14:paraId="15D8C7E2" w14:textId="77777777" w:rsidR="007219EA" w:rsidRPr="00B42BD0" w:rsidRDefault="007219EA" w:rsidP="00C97C64">
            <w:pPr>
              <w:pStyle w:val="134"/>
              <w:rPr>
                <w:szCs w:val="26"/>
              </w:rPr>
            </w:pPr>
          </w:p>
        </w:tc>
        <w:tc>
          <w:tcPr>
            <w:tcW w:w="3548" w:type="dxa"/>
          </w:tcPr>
          <w:p w14:paraId="3878E485" w14:textId="77777777" w:rsidR="007219EA" w:rsidRPr="00B42BD0" w:rsidRDefault="007219EA" w:rsidP="00C97C64">
            <w:pPr>
              <w:pStyle w:val="134"/>
              <w:rPr>
                <w:szCs w:val="26"/>
              </w:rPr>
            </w:pPr>
            <w:r w:rsidRPr="00B42BD0">
              <w:rPr>
                <w:szCs w:val="26"/>
              </w:rPr>
              <w:t>Вид</w:t>
            </w:r>
          </w:p>
        </w:tc>
        <w:tc>
          <w:tcPr>
            <w:tcW w:w="9363" w:type="dxa"/>
          </w:tcPr>
          <w:p w14:paraId="10E39DBB"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25742F1" w14:textId="77777777" w:rsidTr="00205A19">
        <w:tblPrEx>
          <w:jc w:val="left"/>
        </w:tblPrEx>
        <w:trPr>
          <w:trHeight w:val="20"/>
        </w:trPr>
        <w:tc>
          <w:tcPr>
            <w:tcW w:w="1875" w:type="dxa"/>
            <w:vMerge/>
          </w:tcPr>
          <w:p w14:paraId="78725FFB" w14:textId="77777777" w:rsidR="007219EA" w:rsidRPr="00B42BD0" w:rsidRDefault="007219EA" w:rsidP="00C97C64">
            <w:pPr>
              <w:pStyle w:val="134"/>
              <w:rPr>
                <w:szCs w:val="26"/>
              </w:rPr>
            </w:pPr>
          </w:p>
        </w:tc>
        <w:tc>
          <w:tcPr>
            <w:tcW w:w="3548" w:type="dxa"/>
          </w:tcPr>
          <w:p w14:paraId="56D91CA3" w14:textId="77777777" w:rsidR="007219EA" w:rsidRPr="00B42BD0" w:rsidRDefault="007219EA" w:rsidP="00C97C64">
            <w:pPr>
              <w:pStyle w:val="134"/>
              <w:rPr>
                <w:szCs w:val="26"/>
              </w:rPr>
            </w:pPr>
            <w:r w:rsidRPr="00B42BD0">
              <w:rPr>
                <w:szCs w:val="26"/>
              </w:rPr>
              <w:t>Назначение</w:t>
            </w:r>
          </w:p>
        </w:tc>
        <w:tc>
          <w:tcPr>
            <w:tcW w:w="9363" w:type="dxa"/>
          </w:tcPr>
          <w:p w14:paraId="622C8E2D"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24DE30B" w14:textId="77777777" w:rsidTr="00205A19">
        <w:tblPrEx>
          <w:jc w:val="left"/>
        </w:tblPrEx>
        <w:trPr>
          <w:trHeight w:val="20"/>
        </w:trPr>
        <w:tc>
          <w:tcPr>
            <w:tcW w:w="1875" w:type="dxa"/>
            <w:vMerge/>
          </w:tcPr>
          <w:p w14:paraId="48AFF549" w14:textId="77777777" w:rsidR="007219EA" w:rsidRPr="00B42BD0" w:rsidRDefault="007219EA" w:rsidP="00C97C64">
            <w:pPr>
              <w:pStyle w:val="134"/>
              <w:rPr>
                <w:szCs w:val="26"/>
              </w:rPr>
            </w:pPr>
          </w:p>
        </w:tc>
        <w:tc>
          <w:tcPr>
            <w:tcW w:w="3548" w:type="dxa"/>
          </w:tcPr>
          <w:p w14:paraId="2161D447"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71F5D1A" w14:textId="77777777" w:rsidR="007219EA" w:rsidRPr="00B42BD0" w:rsidRDefault="007219EA" w:rsidP="00C97C64">
            <w:pPr>
              <w:pStyle w:val="134"/>
              <w:rPr>
                <w:szCs w:val="26"/>
              </w:rPr>
            </w:pPr>
            <w:r w:rsidRPr="00B42BD0">
              <w:rPr>
                <w:szCs w:val="26"/>
              </w:rPr>
              <w:t>Протяженность участка: 0 км – 10 км.</w:t>
            </w:r>
          </w:p>
          <w:p w14:paraId="59435C86" w14:textId="77777777" w:rsidR="007219EA" w:rsidRPr="00B42BD0" w:rsidRDefault="007219EA" w:rsidP="00C97C64">
            <w:pPr>
              <w:pStyle w:val="134"/>
              <w:rPr>
                <w:szCs w:val="26"/>
              </w:rPr>
            </w:pPr>
            <w:r w:rsidRPr="00B42BD0">
              <w:rPr>
                <w:szCs w:val="26"/>
              </w:rPr>
              <w:t>Техническая категория: IV.</w:t>
            </w:r>
          </w:p>
          <w:p w14:paraId="084175B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BD5F05C" w14:textId="77777777" w:rsidTr="00B604D0">
        <w:tblPrEx>
          <w:jc w:val="left"/>
        </w:tblPrEx>
        <w:trPr>
          <w:trHeight w:val="453"/>
        </w:trPr>
        <w:tc>
          <w:tcPr>
            <w:tcW w:w="1875" w:type="dxa"/>
            <w:vMerge/>
          </w:tcPr>
          <w:p w14:paraId="17FE9593" w14:textId="77777777" w:rsidR="002C55A9" w:rsidRPr="00B42BD0" w:rsidRDefault="002C55A9" w:rsidP="00C97C64">
            <w:pPr>
              <w:pStyle w:val="134"/>
              <w:rPr>
                <w:szCs w:val="26"/>
              </w:rPr>
            </w:pPr>
          </w:p>
        </w:tc>
        <w:tc>
          <w:tcPr>
            <w:tcW w:w="3548" w:type="dxa"/>
          </w:tcPr>
          <w:p w14:paraId="1CBCF55B" w14:textId="029C5FE3" w:rsidR="002C55A9" w:rsidRPr="00B42BD0" w:rsidRDefault="00BA00F0" w:rsidP="00C97C64">
            <w:pPr>
              <w:pStyle w:val="134"/>
              <w:rPr>
                <w:szCs w:val="26"/>
              </w:rPr>
            </w:pPr>
            <w:r w:rsidRPr="00B42BD0">
              <w:rPr>
                <w:szCs w:val="26"/>
              </w:rPr>
              <w:t>Срок реализации</w:t>
            </w:r>
          </w:p>
        </w:tc>
        <w:tc>
          <w:tcPr>
            <w:tcW w:w="9363" w:type="dxa"/>
          </w:tcPr>
          <w:p w14:paraId="181D6C71" w14:textId="1469A185" w:rsidR="002C55A9"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74BD4D2B" w14:textId="77777777" w:rsidTr="00205A19">
        <w:tblPrEx>
          <w:jc w:val="left"/>
        </w:tblPrEx>
        <w:trPr>
          <w:trHeight w:val="607"/>
        </w:trPr>
        <w:tc>
          <w:tcPr>
            <w:tcW w:w="1875" w:type="dxa"/>
            <w:vMerge/>
          </w:tcPr>
          <w:p w14:paraId="110BF69D" w14:textId="77777777" w:rsidR="007219EA" w:rsidRPr="00B42BD0" w:rsidRDefault="007219EA" w:rsidP="00C97C64">
            <w:pPr>
              <w:pStyle w:val="134"/>
              <w:rPr>
                <w:szCs w:val="26"/>
              </w:rPr>
            </w:pPr>
          </w:p>
        </w:tc>
        <w:tc>
          <w:tcPr>
            <w:tcW w:w="3548" w:type="dxa"/>
          </w:tcPr>
          <w:p w14:paraId="1300A1CE" w14:textId="77777777" w:rsidR="007219EA" w:rsidRPr="00B42BD0" w:rsidRDefault="007219EA" w:rsidP="00C97C64">
            <w:pPr>
              <w:pStyle w:val="134"/>
              <w:rPr>
                <w:szCs w:val="26"/>
              </w:rPr>
            </w:pPr>
            <w:r w:rsidRPr="00B42BD0">
              <w:rPr>
                <w:szCs w:val="26"/>
              </w:rPr>
              <w:t>Местоположение</w:t>
            </w:r>
          </w:p>
        </w:tc>
        <w:tc>
          <w:tcPr>
            <w:tcW w:w="9363" w:type="dxa"/>
          </w:tcPr>
          <w:p w14:paraId="1A4C1B3A" w14:textId="77777777" w:rsidR="007219EA" w:rsidRPr="00B42BD0" w:rsidRDefault="007219EA" w:rsidP="00C97C64">
            <w:pPr>
              <w:pStyle w:val="134"/>
              <w:rPr>
                <w:szCs w:val="26"/>
              </w:rPr>
            </w:pPr>
            <w:r w:rsidRPr="00B42BD0">
              <w:rPr>
                <w:szCs w:val="26"/>
              </w:rPr>
              <w:t>Усть-Лужское сельское поселение, Пустомержское сельское поселение, Кингисеппское городское поселение Кингисеппского муниципального района</w:t>
            </w:r>
          </w:p>
        </w:tc>
      </w:tr>
      <w:tr w:rsidR="00B42BD0" w:rsidRPr="00B42BD0" w14:paraId="40E87031" w14:textId="77777777" w:rsidTr="00205A19">
        <w:tblPrEx>
          <w:jc w:val="left"/>
        </w:tblPrEx>
        <w:trPr>
          <w:trHeight w:val="20"/>
        </w:trPr>
        <w:tc>
          <w:tcPr>
            <w:tcW w:w="1875" w:type="dxa"/>
            <w:vMerge w:val="restart"/>
          </w:tcPr>
          <w:p w14:paraId="1D46674E" w14:textId="77777777" w:rsidR="007219EA" w:rsidRPr="00B42BD0" w:rsidRDefault="007219EA" w:rsidP="00C97C64">
            <w:pPr>
              <w:pStyle w:val="134"/>
              <w:rPr>
                <w:szCs w:val="26"/>
              </w:rPr>
            </w:pPr>
            <w:r w:rsidRPr="00B42BD0">
              <w:rPr>
                <w:szCs w:val="26"/>
              </w:rPr>
              <w:t>1.6.102</w:t>
            </w:r>
          </w:p>
        </w:tc>
        <w:tc>
          <w:tcPr>
            <w:tcW w:w="3548" w:type="dxa"/>
          </w:tcPr>
          <w:p w14:paraId="30F5D867" w14:textId="77777777" w:rsidR="007219EA" w:rsidRPr="00B42BD0" w:rsidRDefault="007219EA" w:rsidP="00C97C64">
            <w:pPr>
              <w:pStyle w:val="134"/>
              <w:rPr>
                <w:szCs w:val="26"/>
              </w:rPr>
            </w:pPr>
            <w:r w:rsidRPr="00B42BD0">
              <w:rPr>
                <w:szCs w:val="26"/>
              </w:rPr>
              <w:t>Наименование</w:t>
            </w:r>
          </w:p>
        </w:tc>
        <w:tc>
          <w:tcPr>
            <w:tcW w:w="9363" w:type="dxa"/>
          </w:tcPr>
          <w:p w14:paraId="627BC2AE" w14:textId="77777777" w:rsidR="007219EA" w:rsidRPr="00B42BD0" w:rsidRDefault="007219EA" w:rsidP="00C97C64">
            <w:pPr>
              <w:pStyle w:val="134"/>
              <w:rPr>
                <w:szCs w:val="26"/>
              </w:rPr>
            </w:pPr>
            <w:r w:rsidRPr="00B42BD0">
              <w:rPr>
                <w:szCs w:val="26"/>
              </w:rPr>
              <w:t>Подъезд к д</w:t>
            </w:r>
            <w:r w:rsidR="003B4F89" w:rsidRPr="00B42BD0">
              <w:rPr>
                <w:szCs w:val="26"/>
              </w:rPr>
              <w:t>ер</w:t>
            </w:r>
            <w:r w:rsidRPr="00B42BD0">
              <w:rPr>
                <w:szCs w:val="26"/>
              </w:rPr>
              <w:t>. Кленно</w:t>
            </w:r>
          </w:p>
        </w:tc>
      </w:tr>
      <w:tr w:rsidR="00B42BD0" w:rsidRPr="00B42BD0" w14:paraId="684D4E54" w14:textId="77777777" w:rsidTr="00205A19">
        <w:tblPrEx>
          <w:jc w:val="left"/>
        </w:tblPrEx>
        <w:trPr>
          <w:trHeight w:val="20"/>
        </w:trPr>
        <w:tc>
          <w:tcPr>
            <w:tcW w:w="1875" w:type="dxa"/>
            <w:vMerge/>
          </w:tcPr>
          <w:p w14:paraId="3024DF9E" w14:textId="77777777" w:rsidR="007219EA" w:rsidRPr="00B42BD0" w:rsidRDefault="007219EA" w:rsidP="00C97C64">
            <w:pPr>
              <w:pStyle w:val="134"/>
              <w:rPr>
                <w:szCs w:val="26"/>
              </w:rPr>
            </w:pPr>
          </w:p>
        </w:tc>
        <w:tc>
          <w:tcPr>
            <w:tcW w:w="3548" w:type="dxa"/>
          </w:tcPr>
          <w:p w14:paraId="11A385BF" w14:textId="77777777" w:rsidR="007219EA" w:rsidRPr="00B42BD0" w:rsidRDefault="007219EA" w:rsidP="00C97C64">
            <w:pPr>
              <w:pStyle w:val="134"/>
              <w:rPr>
                <w:szCs w:val="26"/>
              </w:rPr>
            </w:pPr>
            <w:r w:rsidRPr="00B42BD0">
              <w:rPr>
                <w:szCs w:val="26"/>
              </w:rPr>
              <w:t>Вид</w:t>
            </w:r>
          </w:p>
        </w:tc>
        <w:tc>
          <w:tcPr>
            <w:tcW w:w="9363" w:type="dxa"/>
          </w:tcPr>
          <w:p w14:paraId="494E9F97"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9F3EECE" w14:textId="77777777" w:rsidTr="00205A19">
        <w:tblPrEx>
          <w:jc w:val="left"/>
        </w:tblPrEx>
        <w:trPr>
          <w:trHeight w:val="20"/>
        </w:trPr>
        <w:tc>
          <w:tcPr>
            <w:tcW w:w="1875" w:type="dxa"/>
            <w:vMerge/>
          </w:tcPr>
          <w:p w14:paraId="78C2CA9F" w14:textId="77777777" w:rsidR="007219EA" w:rsidRPr="00B42BD0" w:rsidRDefault="007219EA" w:rsidP="00C97C64">
            <w:pPr>
              <w:pStyle w:val="134"/>
              <w:rPr>
                <w:szCs w:val="26"/>
              </w:rPr>
            </w:pPr>
          </w:p>
        </w:tc>
        <w:tc>
          <w:tcPr>
            <w:tcW w:w="3548" w:type="dxa"/>
          </w:tcPr>
          <w:p w14:paraId="63E43B5B" w14:textId="77777777" w:rsidR="007219EA" w:rsidRPr="00B42BD0" w:rsidRDefault="007219EA" w:rsidP="00C97C64">
            <w:pPr>
              <w:pStyle w:val="134"/>
              <w:rPr>
                <w:szCs w:val="26"/>
              </w:rPr>
            </w:pPr>
            <w:r w:rsidRPr="00B42BD0">
              <w:rPr>
                <w:szCs w:val="26"/>
              </w:rPr>
              <w:t>Назначение</w:t>
            </w:r>
          </w:p>
        </w:tc>
        <w:tc>
          <w:tcPr>
            <w:tcW w:w="9363" w:type="dxa"/>
          </w:tcPr>
          <w:p w14:paraId="45C60D2A"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CA2BE4E" w14:textId="77777777" w:rsidTr="00205A19">
        <w:tblPrEx>
          <w:jc w:val="left"/>
        </w:tblPrEx>
        <w:trPr>
          <w:trHeight w:val="20"/>
        </w:trPr>
        <w:tc>
          <w:tcPr>
            <w:tcW w:w="1875" w:type="dxa"/>
            <w:vMerge/>
          </w:tcPr>
          <w:p w14:paraId="7E1D39E9" w14:textId="77777777" w:rsidR="007219EA" w:rsidRPr="00B42BD0" w:rsidRDefault="007219EA" w:rsidP="00C97C64">
            <w:pPr>
              <w:pStyle w:val="134"/>
              <w:rPr>
                <w:szCs w:val="26"/>
              </w:rPr>
            </w:pPr>
          </w:p>
        </w:tc>
        <w:tc>
          <w:tcPr>
            <w:tcW w:w="3548" w:type="dxa"/>
          </w:tcPr>
          <w:p w14:paraId="4243A11F"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C844B66" w14:textId="77777777" w:rsidR="007219EA" w:rsidRPr="00B42BD0" w:rsidRDefault="007219EA" w:rsidP="00C97C64">
            <w:pPr>
              <w:pStyle w:val="134"/>
              <w:rPr>
                <w:szCs w:val="26"/>
              </w:rPr>
            </w:pPr>
            <w:r w:rsidRPr="00B42BD0">
              <w:rPr>
                <w:szCs w:val="26"/>
              </w:rPr>
              <w:t>Протяженность участка: 0 км – 1 км.</w:t>
            </w:r>
          </w:p>
          <w:p w14:paraId="1A4D364A" w14:textId="77777777" w:rsidR="007219EA" w:rsidRPr="00B42BD0" w:rsidRDefault="007219EA" w:rsidP="00C97C64">
            <w:pPr>
              <w:pStyle w:val="134"/>
              <w:rPr>
                <w:szCs w:val="26"/>
              </w:rPr>
            </w:pPr>
            <w:r w:rsidRPr="00B42BD0">
              <w:rPr>
                <w:szCs w:val="26"/>
              </w:rPr>
              <w:t>Техническая категория: IV.</w:t>
            </w:r>
          </w:p>
          <w:p w14:paraId="1F286B22"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6D39DB2D" w14:textId="77777777" w:rsidTr="00B604D0">
        <w:tblPrEx>
          <w:jc w:val="left"/>
        </w:tblPrEx>
        <w:trPr>
          <w:trHeight w:val="479"/>
        </w:trPr>
        <w:tc>
          <w:tcPr>
            <w:tcW w:w="1875" w:type="dxa"/>
            <w:vMerge/>
          </w:tcPr>
          <w:p w14:paraId="6C5F85BB" w14:textId="77777777" w:rsidR="002C55A9" w:rsidRPr="00B42BD0" w:rsidRDefault="002C55A9" w:rsidP="00C97C64">
            <w:pPr>
              <w:pStyle w:val="134"/>
              <w:rPr>
                <w:szCs w:val="26"/>
              </w:rPr>
            </w:pPr>
          </w:p>
        </w:tc>
        <w:tc>
          <w:tcPr>
            <w:tcW w:w="3548" w:type="dxa"/>
          </w:tcPr>
          <w:p w14:paraId="279A4FB8" w14:textId="441731E0" w:rsidR="002C55A9" w:rsidRPr="00B42BD0" w:rsidRDefault="00BA00F0" w:rsidP="00C97C64">
            <w:pPr>
              <w:pStyle w:val="134"/>
              <w:rPr>
                <w:szCs w:val="26"/>
              </w:rPr>
            </w:pPr>
            <w:r w:rsidRPr="00B42BD0">
              <w:rPr>
                <w:szCs w:val="26"/>
              </w:rPr>
              <w:t>Срок реализации</w:t>
            </w:r>
          </w:p>
        </w:tc>
        <w:tc>
          <w:tcPr>
            <w:tcW w:w="9363" w:type="dxa"/>
          </w:tcPr>
          <w:p w14:paraId="65F11830" w14:textId="41606D33" w:rsidR="002C55A9"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0044A180" w14:textId="77777777" w:rsidTr="00205A19">
        <w:tblPrEx>
          <w:jc w:val="left"/>
        </w:tblPrEx>
        <w:trPr>
          <w:trHeight w:val="607"/>
        </w:trPr>
        <w:tc>
          <w:tcPr>
            <w:tcW w:w="1875" w:type="dxa"/>
            <w:vMerge/>
          </w:tcPr>
          <w:p w14:paraId="3A6BB710" w14:textId="77777777" w:rsidR="007219EA" w:rsidRPr="00B42BD0" w:rsidRDefault="007219EA" w:rsidP="00C97C64">
            <w:pPr>
              <w:pStyle w:val="134"/>
              <w:rPr>
                <w:szCs w:val="26"/>
              </w:rPr>
            </w:pPr>
          </w:p>
        </w:tc>
        <w:tc>
          <w:tcPr>
            <w:tcW w:w="3548" w:type="dxa"/>
          </w:tcPr>
          <w:p w14:paraId="515ABD0C" w14:textId="77777777" w:rsidR="007219EA" w:rsidRPr="00B42BD0" w:rsidRDefault="007219EA" w:rsidP="00C97C64">
            <w:pPr>
              <w:pStyle w:val="134"/>
              <w:rPr>
                <w:szCs w:val="26"/>
              </w:rPr>
            </w:pPr>
            <w:r w:rsidRPr="00B42BD0">
              <w:rPr>
                <w:szCs w:val="26"/>
              </w:rPr>
              <w:t>Местоположение</w:t>
            </w:r>
          </w:p>
        </w:tc>
        <w:tc>
          <w:tcPr>
            <w:tcW w:w="9363" w:type="dxa"/>
          </w:tcPr>
          <w:p w14:paraId="21136634" w14:textId="77777777" w:rsidR="007219EA" w:rsidRPr="00B42BD0" w:rsidRDefault="007219EA" w:rsidP="00C97C64">
            <w:pPr>
              <w:pStyle w:val="134"/>
              <w:rPr>
                <w:szCs w:val="26"/>
              </w:rPr>
            </w:pPr>
            <w:r w:rsidRPr="00B42BD0">
              <w:rPr>
                <w:szCs w:val="26"/>
              </w:rPr>
              <w:t>Кингисеппское городское поселение, Пустомержское сельское поселение Кингисеппского муниципального района</w:t>
            </w:r>
          </w:p>
        </w:tc>
      </w:tr>
      <w:tr w:rsidR="00B42BD0" w:rsidRPr="00B42BD0" w14:paraId="46D9DEAB" w14:textId="77777777" w:rsidTr="00205A19">
        <w:tblPrEx>
          <w:jc w:val="left"/>
        </w:tblPrEx>
        <w:trPr>
          <w:trHeight w:val="20"/>
        </w:trPr>
        <w:tc>
          <w:tcPr>
            <w:tcW w:w="1875" w:type="dxa"/>
            <w:vMerge w:val="restart"/>
          </w:tcPr>
          <w:p w14:paraId="63F45F59" w14:textId="77777777" w:rsidR="007219EA" w:rsidRPr="00B42BD0" w:rsidRDefault="007219EA" w:rsidP="00C97C64">
            <w:pPr>
              <w:pStyle w:val="134"/>
              <w:rPr>
                <w:szCs w:val="26"/>
              </w:rPr>
            </w:pPr>
            <w:r w:rsidRPr="00B42BD0">
              <w:rPr>
                <w:szCs w:val="26"/>
              </w:rPr>
              <w:t>1.6.103</w:t>
            </w:r>
          </w:p>
        </w:tc>
        <w:tc>
          <w:tcPr>
            <w:tcW w:w="3548" w:type="dxa"/>
          </w:tcPr>
          <w:p w14:paraId="30FACDD9" w14:textId="77777777" w:rsidR="007219EA" w:rsidRPr="00B42BD0" w:rsidRDefault="007219EA" w:rsidP="00C97C64">
            <w:pPr>
              <w:pStyle w:val="134"/>
              <w:rPr>
                <w:szCs w:val="26"/>
              </w:rPr>
            </w:pPr>
            <w:r w:rsidRPr="00B42BD0">
              <w:rPr>
                <w:szCs w:val="26"/>
              </w:rPr>
              <w:t>Наименование</w:t>
            </w:r>
          </w:p>
        </w:tc>
        <w:tc>
          <w:tcPr>
            <w:tcW w:w="9363" w:type="dxa"/>
          </w:tcPr>
          <w:p w14:paraId="20B7D101" w14:textId="77777777" w:rsidR="007219EA" w:rsidRPr="00B42BD0" w:rsidRDefault="007219EA" w:rsidP="00C97C64">
            <w:pPr>
              <w:pStyle w:val="134"/>
              <w:rPr>
                <w:szCs w:val="26"/>
              </w:rPr>
            </w:pPr>
            <w:r w:rsidRPr="00B42BD0">
              <w:rPr>
                <w:szCs w:val="26"/>
              </w:rPr>
              <w:t>Лужицы – Первое Мая</w:t>
            </w:r>
          </w:p>
        </w:tc>
      </w:tr>
      <w:tr w:rsidR="00B42BD0" w:rsidRPr="00B42BD0" w14:paraId="414BAC91" w14:textId="77777777" w:rsidTr="00205A19">
        <w:tblPrEx>
          <w:jc w:val="left"/>
        </w:tblPrEx>
        <w:trPr>
          <w:trHeight w:val="20"/>
        </w:trPr>
        <w:tc>
          <w:tcPr>
            <w:tcW w:w="1875" w:type="dxa"/>
            <w:vMerge/>
          </w:tcPr>
          <w:p w14:paraId="2F400EA7" w14:textId="77777777" w:rsidR="007219EA" w:rsidRPr="00B42BD0" w:rsidRDefault="007219EA" w:rsidP="00C97C64">
            <w:pPr>
              <w:pStyle w:val="134"/>
              <w:rPr>
                <w:szCs w:val="26"/>
              </w:rPr>
            </w:pPr>
          </w:p>
        </w:tc>
        <w:tc>
          <w:tcPr>
            <w:tcW w:w="3548" w:type="dxa"/>
          </w:tcPr>
          <w:p w14:paraId="477EEFEA" w14:textId="77777777" w:rsidR="007219EA" w:rsidRPr="00B42BD0" w:rsidRDefault="007219EA" w:rsidP="00C97C64">
            <w:pPr>
              <w:pStyle w:val="134"/>
              <w:rPr>
                <w:szCs w:val="26"/>
              </w:rPr>
            </w:pPr>
            <w:r w:rsidRPr="00B42BD0">
              <w:rPr>
                <w:szCs w:val="26"/>
              </w:rPr>
              <w:t>Вид</w:t>
            </w:r>
          </w:p>
        </w:tc>
        <w:tc>
          <w:tcPr>
            <w:tcW w:w="9363" w:type="dxa"/>
          </w:tcPr>
          <w:p w14:paraId="6BC6B647"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D36FD8E" w14:textId="77777777" w:rsidTr="00205A19">
        <w:tblPrEx>
          <w:jc w:val="left"/>
        </w:tblPrEx>
        <w:trPr>
          <w:trHeight w:val="20"/>
        </w:trPr>
        <w:tc>
          <w:tcPr>
            <w:tcW w:w="1875" w:type="dxa"/>
            <w:vMerge/>
          </w:tcPr>
          <w:p w14:paraId="0F280A60" w14:textId="77777777" w:rsidR="007219EA" w:rsidRPr="00B42BD0" w:rsidRDefault="007219EA" w:rsidP="00C97C64">
            <w:pPr>
              <w:pStyle w:val="134"/>
              <w:rPr>
                <w:szCs w:val="26"/>
              </w:rPr>
            </w:pPr>
          </w:p>
        </w:tc>
        <w:tc>
          <w:tcPr>
            <w:tcW w:w="3548" w:type="dxa"/>
          </w:tcPr>
          <w:p w14:paraId="0E22B43C" w14:textId="77777777" w:rsidR="007219EA" w:rsidRPr="00B42BD0" w:rsidRDefault="007219EA" w:rsidP="00C97C64">
            <w:pPr>
              <w:pStyle w:val="134"/>
              <w:rPr>
                <w:szCs w:val="26"/>
              </w:rPr>
            </w:pPr>
            <w:r w:rsidRPr="00B42BD0">
              <w:rPr>
                <w:szCs w:val="26"/>
              </w:rPr>
              <w:t>Назначение</w:t>
            </w:r>
          </w:p>
        </w:tc>
        <w:tc>
          <w:tcPr>
            <w:tcW w:w="9363" w:type="dxa"/>
          </w:tcPr>
          <w:p w14:paraId="64690D7A"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37ACDA79" w14:textId="77777777" w:rsidTr="00205A19">
        <w:tblPrEx>
          <w:jc w:val="left"/>
        </w:tblPrEx>
        <w:trPr>
          <w:trHeight w:val="20"/>
        </w:trPr>
        <w:tc>
          <w:tcPr>
            <w:tcW w:w="1875" w:type="dxa"/>
            <w:vMerge/>
          </w:tcPr>
          <w:p w14:paraId="31A9EA35" w14:textId="77777777" w:rsidR="007219EA" w:rsidRPr="00B42BD0" w:rsidRDefault="007219EA" w:rsidP="00C97C64">
            <w:pPr>
              <w:pStyle w:val="134"/>
              <w:rPr>
                <w:szCs w:val="26"/>
              </w:rPr>
            </w:pPr>
          </w:p>
        </w:tc>
        <w:tc>
          <w:tcPr>
            <w:tcW w:w="3548" w:type="dxa"/>
          </w:tcPr>
          <w:p w14:paraId="5E8AC0E1"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04CE08A" w14:textId="77777777" w:rsidR="007219EA" w:rsidRPr="00B42BD0" w:rsidRDefault="007219EA" w:rsidP="00C97C64">
            <w:pPr>
              <w:pStyle w:val="134"/>
              <w:rPr>
                <w:szCs w:val="26"/>
              </w:rPr>
            </w:pPr>
            <w:r w:rsidRPr="00B42BD0">
              <w:rPr>
                <w:szCs w:val="26"/>
              </w:rPr>
              <w:t>Протяженность участка: 0 км – 5,9 км.</w:t>
            </w:r>
          </w:p>
          <w:p w14:paraId="304EEC05" w14:textId="77777777" w:rsidR="007219EA" w:rsidRPr="00B42BD0" w:rsidRDefault="007219EA" w:rsidP="00C97C64">
            <w:pPr>
              <w:pStyle w:val="134"/>
              <w:rPr>
                <w:szCs w:val="26"/>
              </w:rPr>
            </w:pPr>
            <w:r w:rsidRPr="00B42BD0">
              <w:rPr>
                <w:szCs w:val="26"/>
              </w:rPr>
              <w:t>Техническая категория: III.</w:t>
            </w:r>
          </w:p>
          <w:p w14:paraId="5EC14625"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64A8225E" w14:textId="77777777" w:rsidTr="00205A19">
        <w:tblPrEx>
          <w:jc w:val="left"/>
        </w:tblPrEx>
        <w:trPr>
          <w:trHeight w:val="23"/>
        </w:trPr>
        <w:tc>
          <w:tcPr>
            <w:tcW w:w="1875" w:type="dxa"/>
            <w:vMerge/>
          </w:tcPr>
          <w:p w14:paraId="6F211543" w14:textId="77777777" w:rsidR="002C55A9" w:rsidRPr="00B42BD0" w:rsidRDefault="002C55A9" w:rsidP="00C97C64">
            <w:pPr>
              <w:pStyle w:val="134"/>
              <w:rPr>
                <w:szCs w:val="26"/>
              </w:rPr>
            </w:pPr>
          </w:p>
        </w:tc>
        <w:tc>
          <w:tcPr>
            <w:tcW w:w="3548" w:type="dxa"/>
          </w:tcPr>
          <w:p w14:paraId="6339912A" w14:textId="48E130E0" w:rsidR="002C55A9" w:rsidRPr="00B42BD0" w:rsidRDefault="00BA00F0" w:rsidP="00C97C64">
            <w:pPr>
              <w:pStyle w:val="134"/>
              <w:rPr>
                <w:szCs w:val="26"/>
              </w:rPr>
            </w:pPr>
            <w:r w:rsidRPr="00B42BD0">
              <w:rPr>
                <w:szCs w:val="26"/>
              </w:rPr>
              <w:t>Срок реализации</w:t>
            </w:r>
          </w:p>
        </w:tc>
        <w:tc>
          <w:tcPr>
            <w:tcW w:w="9363" w:type="dxa"/>
          </w:tcPr>
          <w:p w14:paraId="3282F2C4" w14:textId="75BE51B0" w:rsidR="002C55A9"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66C267C5" w14:textId="77777777" w:rsidTr="00205A19">
        <w:tblPrEx>
          <w:jc w:val="left"/>
        </w:tblPrEx>
        <w:trPr>
          <w:trHeight w:val="23"/>
        </w:trPr>
        <w:tc>
          <w:tcPr>
            <w:tcW w:w="1875" w:type="dxa"/>
            <w:vMerge/>
          </w:tcPr>
          <w:p w14:paraId="7D463669" w14:textId="77777777" w:rsidR="007219EA" w:rsidRPr="00B42BD0" w:rsidRDefault="007219EA" w:rsidP="00C97C64">
            <w:pPr>
              <w:pStyle w:val="134"/>
              <w:rPr>
                <w:szCs w:val="26"/>
              </w:rPr>
            </w:pPr>
          </w:p>
        </w:tc>
        <w:tc>
          <w:tcPr>
            <w:tcW w:w="3548" w:type="dxa"/>
          </w:tcPr>
          <w:p w14:paraId="09A24DEA" w14:textId="77777777" w:rsidR="007219EA" w:rsidRPr="00B42BD0" w:rsidRDefault="007219EA" w:rsidP="00C97C64">
            <w:pPr>
              <w:pStyle w:val="134"/>
              <w:rPr>
                <w:szCs w:val="26"/>
              </w:rPr>
            </w:pPr>
            <w:r w:rsidRPr="00B42BD0">
              <w:rPr>
                <w:szCs w:val="26"/>
              </w:rPr>
              <w:t>Местоположение</w:t>
            </w:r>
          </w:p>
        </w:tc>
        <w:tc>
          <w:tcPr>
            <w:tcW w:w="9363" w:type="dxa"/>
          </w:tcPr>
          <w:p w14:paraId="3293AF8C" w14:textId="77777777" w:rsidR="007219EA" w:rsidRPr="00B42BD0" w:rsidRDefault="007219EA" w:rsidP="00C97C64">
            <w:pPr>
              <w:pStyle w:val="134"/>
              <w:rPr>
                <w:szCs w:val="26"/>
              </w:rPr>
            </w:pPr>
            <w:r w:rsidRPr="00B42BD0">
              <w:rPr>
                <w:szCs w:val="26"/>
              </w:rPr>
              <w:t>Усть-Лужское сельское поселение Кингисеппского муниципального района</w:t>
            </w:r>
          </w:p>
        </w:tc>
      </w:tr>
      <w:tr w:rsidR="00B42BD0" w:rsidRPr="00B42BD0" w14:paraId="5B44D434" w14:textId="77777777" w:rsidTr="00205A19">
        <w:tblPrEx>
          <w:jc w:val="left"/>
        </w:tblPrEx>
        <w:trPr>
          <w:trHeight w:val="20"/>
        </w:trPr>
        <w:tc>
          <w:tcPr>
            <w:tcW w:w="1875" w:type="dxa"/>
            <w:vMerge w:val="restart"/>
          </w:tcPr>
          <w:p w14:paraId="4B13EF92" w14:textId="77777777" w:rsidR="007219EA" w:rsidRPr="00B42BD0" w:rsidRDefault="007219EA" w:rsidP="00C97C64">
            <w:pPr>
              <w:pStyle w:val="134"/>
              <w:rPr>
                <w:szCs w:val="26"/>
              </w:rPr>
            </w:pPr>
            <w:r w:rsidRPr="00B42BD0">
              <w:rPr>
                <w:szCs w:val="26"/>
              </w:rPr>
              <w:t>1.6.104</w:t>
            </w:r>
          </w:p>
        </w:tc>
        <w:tc>
          <w:tcPr>
            <w:tcW w:w="3548" w:type="dxa"/>
          </w:tcPr>
          <w:p w14:paraId="56DA894E" w14:textId="77777777" w:rsidR="007219EA" w:rsidRPr="00B42BD0" w:rsidRDefault="007219EA" w:rsidP="00C97C64">
            <w:pPr>
              <w:pStyle w:val="134"/>
              <w:rPr>
                <w:szCs w:val="26"/>
              </w:rPr>
            </w:pPr>
            <w:r w:rsidRPr="00B42BD0">
              <w:rPr>
                <w:szCs w:val="26"/>
              </w:rPr>
              <w:t>Наименование</w:t>
            </w:r>
          </w:p>
        </w:tc>
        <w:tc>
          <w:tcPr>
            <w:tcW w:w="9363" w:type="dxa"/>
          </w:tcPr>
          <w:p w14:paraId="18D26A4D" w14:textId="77777777" w:rsidR="007219EA" w:rsidRPr="00B42BD0" w:rsidRDefault="007219EA" w:rsidP="00C97C64">
            <w:pPr>
              <w:pStyle w:val="134"/>
              <w:rPr>
                <w:szCs w:val="26"/>
              </w:rPr>
            </w:pPr>
            <w:r w:rsidRPr="00B42BD0">
              <w:rPr>
                <w:szCs w:val="26"/>
              </w:rPr>
              <w:t>Подъезд к ст. Усть-Луга</w:t>
            </w:r>
          </w:p>
        </w:tc>
      </w:tr>
      <w:tr w:rsidR="00B42BD0" w:rsidRPr="00B42BD0" w14:paraId="686AA989" w14:textId="77777777" w:rsidTr="00205A19">
        <w:tblPrEx>
          <w:jc w:val="left"/>
        </w:tblPrEx>
        <w:trPr>
          <w:trHeight w:val="20"/>
        </w:trPr>
        <w:tc>
          <w:tcPr>
            <w:tcW w:w="1875" w:type="dxa"/>
            <w:vMerge/>
          </w:tcPr>
          <w:p w14:paraId="7A8DAC9F" w14:textId="77777777" w:rsidR="007219EA" w:rsidRPr="00B42BD0" w:rsidRDefault="007219EA" w:rsidP="00C97C64">
            <w:pPr>
              <w:pStyle w:val="134"/>
              <w:rPr>
                <w:szCs w:val="26"/>
              </w:rPr>
            </w:pPr>
          </w:p>
        </w:tc>
        <w:tc>
          <w:tcPr>
            <w:tcW w:w="3548" w:type="dxa"/>
          </w:tcPr>
          <w:p w14:paraId="282458E2" w14:textId="77777777" w:rsidR="007219EA" w:rsidRPr="00B42BD0" w:rsidRDefault="007219EA" w:rsidP="00C97C64">
            <w:pPr>
              <w:pStyle w:val="134"/>
              <w:rPr>
                <w:szCs w:val="26"/>
              </w:rPr>
            </w:pPr>
            <w:r w:rsidRPr="00B42BD0">
              <w:rPr>
                <w:szCs w:val="26"/>
              </w:rPr>
              <w:t>Вид</w:t>
            </w:r>
          </w:p>
        </w:tc>
        <w:tc>
          <w:tcPr>
            <w:tcW w:w="9363" w:type="dxa"/>
          </w:tcPr>
          <w:p w14:paraId="1572992A"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F1C5F8F" w14:textId="77777777" w:rsidTr="00205A19">
        <w:tblPrEx>
          <w:jc w:val="left"/>
        </w:tblPrEx>
        <w:trPr>
          <w:trHeight w:val="20"/>
        </w:trPr>
        <w:tc>
          <w:tcPr>
            <w:tcW w:w="1875" w:type="dxa"/>
            <w:vMerge/>
          </w:tcPr>
          <w:p w14:paraId="5EF6DF55" w14:textId="77777777" w:rsidR="007219EA" w:rsidRPr="00B42BD0" w:rsidRDefault="007219EA" w:rsidP="00C97C64">
            <w:pPr>
              <w:pStyle w:val="134"/>
              <w:rPr>
                <w:szCs w:val="26"/>
              </w:rPr>
            </w:pPr>
          </w:p>
        </w:tc>
        <w:tc>
          <w:tcPr>
            <w:tcW w:w="3548" w:type="dxa"/>
          </w:tcPr>
          <w:p w14:paraId="3FE2B5AB" w14:textId="77777777" w:rsidR="007219EA" w:rsidRPr="00B42BD0" w:rsidRDefault="007219EA" w:rsidP="00C97C64">
            <w:pPr>
              <w:pStyle w:val="134"/>
              <w:rPr>
                <w:szCs w:val="26"/>
              </w:rPr>
            </w:pPr>
            <w:r w:rsidRPr="00B42BD0">
              <w:rPr>
                <w:szCs w:val="26"/>
              </w:rPr>
              <w:t>Назначение</w:t>
            </w:r>
          </w:p>
        </w:tc>
        <w:tc>
          <w:tcPr>
            <w:tcW w:w="9363" w:type="dxa"/>
          </w:tcPr>
          <w:p w14:paraId="77602946"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EEDCB3F" w14:textId="77777777" w:rsidTr="00205A19">
        <w:tblPrEx>
          <w:jc w:val="left"/>
        </w:tblPrEx>
        <w:trPr>
          <w:trHeight w:val="20"/>
        </w:trPr>
        <w:tc>
          <w:tcPr>
            <w:tcW w:w="1875" w:type="dxa"/>
            <w:vMerge/>
          </w:tcPr>
          <w:p w14:paraId="3E8AD7FA" w14:textId="77777777" w:rsidR="007219EA" w:rsidRPr="00B42BD0" w:rsidRDefault="007219EA" w:rsidP="00C97C64">
            <w:pPr>
              <w:pStyle w:val="134"/>
              <w:rPr>
                <w:szCs w:val="26"/>
              </w:rPr>
            </w:pPr>
          </w:p>
        </w:tc>
        <w:tc>
          <w:tcPr>
            <w:tcW w:w="3548" w:type="dxa"/>
          </w:tcPr>
          <w:p w14:paraId="6F8C624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E46254E" w14:textId="77777777" w:rsidR="007219EA" w:rsidRPr="00B42BD0" w:rsidRDefault="007219EA" w:rsidP="00C97C64">
            <w:pPr>
              <w:pStyle w:val="134"/>
              <w:rPr>
                <w:szCs w:val="26"/>
              </w:rPr>
            </w:pPr>
            <w:r w:rsidRPr="00B42BD0">
              <w:rPr>
                <w:szCs w:val="26"/>
              </w:rPr>
              <w:t>Протяженность участка: 0 км – 1,2 км.</w:t>
            </w:r>
          </w:p>
          <w:p w14:paraId="44121480" w14:textId="77777777" w:rsidR="007219EA" w:rsidRPr="00B42BD0" w:rsidRDefault="007219EA" w:rsidP="00C97C64">
            <w:pPr>
              <w:pStyle w:val="134"/>
              <w:rPr>
                <w:szCs w:val="26"/>
              </w:rPr>
            </w:pPr>
            <w:r w:rsidRPr="00B42BD0">
              <w:rPr>
                <w:szCs w:val="26"/>
              </w:rPr>
              <w:t>Техническая категория: III.</w:t>
            </w:r>
          </w:p>
          <w:p w14:paraId="04A95350" w14:textId="77777777" w:rsidR="007219EA" w:rsidRPr="00B42BD0" w:rsidRDefault="007219EA" w:rsidP="00C97C64">
            <w:pPr>
              <w:pStyle w:val="134"/>
              <w:rPr>
                <w:szCs w:val="26"/>
              </w:rPr>
            </w:pPr>
            <w:r w:rsidRPr="00B42BD0">
              <w:rPr>
                <w:szCs w:val="26"/>
              </w:rPr>
              <w:lastRenderedPageBreak/>
              <w:t>Статус объекта: планируемый к реконструкции</w:t>
            </w:r>
          </w:p>
        </w:tc>
      </w:tr>
      <w:tr w:rsidR="00B42BD0" w:rsidRPr="00B42BD0" w14:paraId="6146E5FB" w14:textId="77777777" w:rsidTr="00205A19">
        <w:tblPrEx>
          <w:jc w:val="left"/>
        </w:tblPrEx>
        <w:trPr>
          <w:trHeight w:val="23"/>
        </w:trPr>
        <w:tc>
          <w:tcPr>
            <w:tcW w:w="1875" w:type="dxa"/>
            <w:vMerge/>
          </w:tcPr>
          <w:p w14:paraId="38F54B89" w14:textId="77777777" w:rsidR="003726EA" w:rsidRPr="00B42BD0" w:rsidRDefault="003726EA" w:rsidP="00C97C64">
            <w:pPr>
              <w:pStyle w:val="134"/>
              <w:rPr>
                <w:szCs w:val="26"/>
              </w:rPr>
            </w:pPr>
          </w:p>
        </w:tc>
        <w:tc>
          <w:tcPr>
            <w:tcW w:w="3548" w:type="dxa"/>
          </w:tcPr>
          <w:p w14:paraId="355F9ED0" w14:textId="021CCB55" w:rsidR="003726EA" w:rsidRPr="00B42BD0" w:rsidRDefault="00BA00F0" w:rsidP="00C97C64">
            <w:pPr>
              <w:pStyle w:val="134"/>
              <w:rPr>
                <w:szCs w:val="26"/>
              </w:rPr>
            </w:pPr>
            <w:r w:rsidRPr="00B42BD0">
              <w:rPr>
                <w:szCs w:val="26"/>
              </w:rPr>
              <w:t>Срок реализации</w:t>
            </w:r>
          </w:p>
        </w:tc>
        <w:tc>
          <w:tcPr>
            <w:tcW w:w="9363" w:type="dxa"/>
          </w:tcPr>
          <w:p w14:paraId="305C5573" w14:textId="2150B8FC" w:rsidR="003726EA" w:rsidRPr="00B42BD0" w:rsidRDefault="00B604D0" w:rsidP="00C97C64">
            <w:pPr>
              <w:pStyle w:val="134"/>
              <w:rPr>
                <w:szCs w:val="26"/>
              </w:rPr>
            </w:pPr>
            <w:r w:rsidRPr="00B42BD0">
              <w:rPr>
                <w:szCs w:val="26"/>
              </w:rPr>
              <w:t>До 2040 года</w:t>
            </w:r>
          </w:p>
        </w:tc>
      </w:tr>
      <w:tr w:rsidR="00B42BD0" w:rsidRPr="00B42BD0" w14:paraId="25FCA7A1" w14:textId="77777777" w:rsidTr="00205A19">
        <w:tblPrEx>
          <w:jc w:val="left"/>
        </w:tblPrEx>
        <w:trPr>
          <w:trHeight w:val="23"/>
        </w:trPr>
        <w:tc>
          <w:tcPr>
            <w:tcW w:w="1875" w:type="dxa"/>
            <w:vMerge/>
          </w:tcPr>
          <w:p w14:paraId="339B3004" w14:textId="77777777" w:rsidR="007219EA" w:rsidRPr="00B42BD0" w:rsidRDefault="007219EA" w:rsidP="00C97C64">
            <w:pPr>
              <w:pStyle w:val="134"/>
              <w:rPr>
                <w:szCs w:val="26"/>
              </w:rPr>
            </w:pPr>
          </w:p>
        </w:tc>
        <w:tc>
          <w:tcPr>
            <w:tcW w:w="3548" w:type="dxa"/>
          </w:tcPr>
          <w:p w14:paraId="638DD44E" w14:textId="77777777" w:rsidR="007219EA" w:rsidRPr="00B42BD0" w:rsidRDefault="007219EA" w:rsidP="00C97C64">
            <w:pPr>
              <w:pStyle w:val="134"/>
              <w:rPr>
                <w:szCs w:val="26"/>
              </w:rPr>
            </w:pPr>
            <w:r w:rsidRPr="00B42BD0">
              <w:rPr>
                <w:szCs w:val="26"/>
              </w:rPr>
              <w:t>Местоположение</w:t>
            </w:r>
          </w:p>
        </w:tc>
        <w:tc>
          <w:tcPr>
            <w:tcW w:w="9363" w:type="dxa"/>
          </w:tcPr>
          <w:p w14:paraId="53169FC8" w14:textId="77777777" w:rsidR="007219EA" w:rsidRPr="00B42BD0" w:rsidRDefault="007219EA" w:rsidP="00C97C64">
            <w:pPr>
              <w:pStyle w:val="134"/>
              <w:rPr>
                <w:szCs w:val="26"/>
              </w:rPr>
            </w:pPr>
            <w:r w:rsidRPr="00B42BD0">
              <w:rPr>
                <w:szCs w:val="26"/>
              </w:rPr>
              <w:t>Усть-Лужское сельское поселение Кингисеппского муниципального района</w:t>
            </w:r>
          </w:p>
        </w:tc>
      </w:tr>
      <w:tr w:rsidR="00B42BD0" w:rsidRPr="00B42BD0" w14:paraId="5F1C0BAD" w14:textId="77777777" w:rsidTr="00205A19">
        <w:tblPrEx>
          <w:jc w:val="left"/>
        </w:tblPrEx>
        <w:trPr>
          <w:trHeight w:val="20"/>
        </w:trPr>
        <w:tc>
          <w:tcPr>
            <w:tcW w:w="1875" w:type="dxa"/>
            <w:vMerge w:val="restart"/>
          </w:tcPr>
          <w:p w14:paraId="68B79B82" w14:textId="77777777" w:rsidR="007219EA" w:rsidRPr="00B42BD0" w:rsidRDefault="007219EA" w:rsidP="00C97C64">
            <w:pPr>
              <w:pStyle w:val="134"/>
              <w:rPr>
                <w:szCs w:val="26"/>
              </w:rPr>
            </w:pPr>
            <w:r w:rsidRPr="00B42BD0">
              <w:rPr>
                <w:szCs w:val="26"/>
              </w:rPr>
              <w:t>1.6.105</w:t>
            </w:r>
          </w:p>
        </w:tc>
        <w:tc>
          <w:tcPr>
            <w:tcW w:w="3548" w:type="dxa"/>
          </w:tcPr>
          <w:p w14:paraId="66D5CA21" w14:textId="77777777" w:rsidR="007219EA" w:rsidRPr="00B42BD0" w:rsidRDefault="007219EA" w:rsidP="00C97C64">
            <w:pPr>
              <w:pStyle w:val="134"/>
              <w:rPr>
                <w:szCs w:val="26"/>
              </w:rPr>
            </w:pPr>
            <w:r w:rsidRPr="00B42BD0">
              <w:rPr>
                <w:szCs w:val="26"/>
              </w:rPr>
              <w:t>Наименование</w:t>
            </w:r>
          </w:p>
        </w:tc>
        <w:tc>
          <w:tcPr>
            <w:tcW w:w="9363" w:type="dxa"/>
          </w:tcPr>
          <w:p w14:paraId="32B83027" w14:textId="77777777" w:rsidR="007219EA" w:rsidRPr="00B42BD0" w:rsidRDefault="007219EA" w:rsidP="00C97C64">
            <w:pPr>
              <w:pStyle w:val="134"/>
              <w:rPr>
                <w:szCs w:val="26"/>
              </w:rPr>
            </w:pPr>
            <w:r w:rsidRPr="00B42BD0">
              <w:rPr>
                <w:szCs w:val="26"/>
              </w:rPr>
              <w:t>Ивановское – Юрки</w:t>
            </w:r>
          </w:p>
        </w:tc>
      </w:tr>
      <w:tr w:rsidR="00B42BD0" w:rsidRPr="00B42BD0" w14:paraId="52002C5F" w14:textId="77777777" w:rsidTr="00205A19">
        <w:tblPrEx>
          <w:jc w:val="left"/>
        </w:tblPrEx>
        <w:trPr>
          <w:trHeight w:val="20"/>
        </w:trPr>
        <w:tc>
          <w:tcPr>
            <w:tcW w:w="1875" w:type="dxa"/>
            <w:vMerge/>
          </w:tcPr>
          <w:p w14:paraId="51F8DEF0" w14:textId="77777777" w:rsidR="007219EA" w:rsidRPr="00B42BD0" w:rsidRDefault="007219EA" w:rsidP="00C97C64">
            <w:pPr>
              <w:pStyle w:val="134"/>
              <w:rPr>
                <w:szCs w:val="26"/>
              </w:rPr>
            </w:pPr>
          </w:p>
        </w:tc>
        <w:tc>
          <w:tcPr>
            <w:tcW w:w="3548" w:type="dxa"/>
          </w:tcPr>
          <w:p w14:paraId="538D7707" w14:textId="77777777" w:rsidR="007219EA" w:rsidRPr="00B42BD0" w:rsidRDefault="007219EA" w:rsidP="00C97C64">
            <w:pPr>
              <w:pStyle w:val="134"/>
              <w:rPr>
                <w:szCs w:val="26"/>
              </w:rPr>
            </w:pPr>
            <w:r w:rsidRPr="00B42BD0">
              <w:rPr>
                <w:szCs w:val="26"/>
              </w:rPr>
              <w:t>Вид</w:t>
            </w:r>
          </w:p>
        </w:tc>
        <w:tc>
          <w:tcPr>
            <w:tcW w:w="9363" w:type="dxa"/>
          </w:tcPr>
          <w:p w14:paraId="751C1936"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348A822" w14:textId="77777777" w:rsidTr="00205A19">
        <w:tblPrEx>
          <w:jc w:val="left"/>
        </w:tblPrEx>
        <w:trPr>
          <w:trHeight w:val="20"/>
        </w:trPr>
        <w:tc>
          <w:tcPr>
            <w:tcW w:w="1875" w:type="dxa"/>
            <w:vMerge/>
          </w:tcPr>
          <w:p w14:paraId="6BB306CF" w14:textId="77777777" w:rsidR="007219EA" w:rsidRPr="00B42BD0" w:rsidRDefault="007219EA" w:rsidP="00C97C64">
            <w:pPr>
              <w:pStyle w:val="134"/>
              <w:rPr>
                <w:szCs w:val="26"/>
              </w:rPr>
            </w:pPr>
          </w:p>
        </w:tc>
        <w:tc>
          <w:tcPr>
            <w:tcW w:w="3548" w:type="dxa"/>
          </w:tcPr>
          <w:p w14:paraId="4E192C48" w14:textId="77777777" w:rsidR="007219EA" w:rsidRPr="00B42BD0" w:rsidRDefault="007219EA" w:rsidP="00C97C64">
            <w:pPr>
              <w:pStyle w:val="134"/>
              <w:rPr>
                <w:szCs w:val="26"/>
              </w:rPr>
            </w:pPr>
            <w:r w:rsidRPr="00B42BD0">
              <w:rPr>
                <w:szCs w:val="26"/>
              </w:rPr>
              <w:t>Назначение</w:t>
            </w:r>
          </w:p>
        </w:tc>
        <w:tc>
          <w:tcPr>
            <w:tcW w:w="9363" w:type="dxa"/>
          </w:tcPr>
          <w:p w14:paraId="36C4B460"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A0DB4CE" w14:textId="77777777" w:rsidTr="00205A19">
        <w:tblPrEx>
          <w:jc w:val="left"/>
        </w:tblPrEx>
        <w:trPr>
          <w:trHeight w:val="20"/>
        </w:trPr>
        <w:tc>
          <w:tcPr>
            <w:tcW w:w="1875" w:type="dxa"/>
            <w:vMerge/>
          </w:tcPr>
          <w:p w14:paraId="0566F15A" w14:textId="77777777" w:rsidR="007219EA" w:rsidRPr="00B42BD0" w:rsidRDefault="007219EA" w:rsidP="00C97C64">
            <w:pPr>
              <w:pStyle w:val="134"/>
              <w:rPr>
                <w:szCs w:val="26"/>
              </w:rPr>
            </w:pPr>
          </w:p>
        </w:tc>
        <w:tc>
          <w:tcPr>
            <w:tcW w:w="3548" w:type="dxa"/>
          </w:tcPr>
          <w:p w14:paraId="5945CABB"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1DC6EA1" w14:textId="77777777" w:rsidR="007219EA" w:rsidRPr="00B42BD0" w:rsidRDefault="007219EA" w:rsidP="00C97C64">
            <w:pPr>
              <w:pStyle w:val="134"/>
              <w:rPr>
                <w:szCs w:val="26"/>
              </w:rPr>
            </w:pPr>
            <w:r w:rsidRPr="00B42BD0">
              <w:rPr>
                <w:szCs w:val="26"/>
              </w:rPr>
              <w:t>Протяженность участка: 0 км – 3,5 км.</w:t>
            </w:r>
          </w:p>
          <w:p w14:paraId="608D0229" w14:textId="77777777" w:rsidR="007219EA" w:rsidRPr="00B42BD0" w:rsidRDefault="007219EA" w:rsidP="00C97C64">
            <w:pPr>
              <w:pStyle w:val="134"/>
              <w:rPr>
                <w:szCs w:val="26"/>
              </w:rPr>
            </w:pPr>
            <w:r w:rsidRPr="00B42BD0">
              <w:rPr>
                <w:szCs w:val="26"/>
              </w:rPr>
              <w:t>Техническая категория: IV.</w:t>
            </w:r>
          </w:p>
          <w:p w14:paraId="1C98B96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372E0BD" w14:textId="77777777" w:rsidTr="00205A19">
        <w:tblPrEx>
          <w:jc w:val="left"/>
        </w:tblPrEx>
        <w:trPr>
          <w:trHeight w:val="23"/>
        </w:trPr>
        <w:tc>
          <w:tcPr>
            <w:tcW w:w="1875" w:type="dxa"/>
            <w:vMerge/>
          </w:tcPr>
          <w:p w14:paraId="4BC553A5" w14:textId="77777777" w:rsidR="003726EA" w:rsidRPr="00B42BD0" w:rsidRDefault="003726EA" w:rsidP="00C97C64">
            <w:pPr>
              <w:pStyle w:val="134"/>
              <w:rPr>
                <w:szCs w:val="26"/>
              </w:rPr>
            </w:pPr>
          </w:p>
        </w:tc>
        <w:tc>
          <w:tcPr>
            <w:tcW w:w="3548" w:type="dxa"/>
          </w:tcPr>
          <w:p w14:paraId="6C26B216" w14:textId="25B13A12" w:rsidR="003726EA" w:rsidRPr="00B42BD0" w:rsidRDefault="00BA00F0" w:rsidP="00C97C64">
            <w:pPr>
              <w:pStyle w:val="134"/>
              <w:rPr>
                <w:szCs w:val="26"/>
              </w:rPr>
            </w:pPr>
            <w:r w:rsidRPr="00B42BD0">
              <w:rPr>
                <w:szCs w:val="26"/>
              </w:rPr>
              <w:t>Срок реализации</w:t>
            </w:r>
          </w:p>
        </w:tc>
        <w:tc>
          <w:tcPr>
            <w:tcW w:w="9363" w:type="dxa"/>
          </w:tcPr>
          <w:p w14:paraId="238AEB55" w14:textId="7192C939" w:rsidR="003726EA"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55CC4514" w14:textId="77777777" w:rsidTr="00205A19">
        <w:tblPrEx>
          <w:jc w:val="left"/>
        </w:tblPrEx>
        <w:trPr>
          <w:trHeight w:val="23"/>
        </w:trPr>
        <w:tc>
          <w:tcPr>
            <w:tcW w:w="1875" w:type="dxa"/>
            <w:vMerge/>
          </w:tcPr>
          <w:p w14:paraId="6ADE1D7F" w14:textId="77777777" w:rsidR="007219EA" w:rsidRPr="00B42BD0" w:rsidRDefault="007219EA" w:rsidP="00C97C64">
            <w:pPr>
              <w:pStyle w:val="134"/>
              <w:rPr>
                <w:szCs w:val="26"/>
              </w:rPr>
            </w:pPr>
          </w:p>
        </w:tc>
        <w:tc>
          <w:tcPr>
            <w:tcW w:w="3548" w:type="dxa"/>
          </w:tcPr>
          <w:p w14:paraId="661E8918" w14:textId="77777777" w:rsidR="007219EA" w:rsidRPr="00B42BD0" w:rsidRDefault="007219EA" w:rsidP="00C97C64">
            <w:pPr>
              <w:pStyle w:val="134"/>
              <w:rPr>
                <w:szCs w:val="26"/>
              </w:rPr>
            </w:pPr>
            <w:r w:rsidRPr="00B42BD0">
              <w:rPr>
                <w:szCs w:val="26"/>
              </w:rPr>
              <w:t>Местоположение</w:t>
            </w:r>
          </w:p>
        </w:tc>
        <w:tc>
          <w:tcPr>
            <w:tcW w:w="9363" w:type="dxa"/>
          </w:tcPr>
          <w:p w14:paraId="3C7E5694" w14:textId="77777777" w:rsidR="007219EA" w:rsidRPr="00B42BD0" w:rsidRDefault="007219EA" w:rsidP="00C97C64">
            <w:pPr>
              <w:pStyle w:val="134"/>
              <w:rPr>
                <w:szCs w:val="26"/>
              </w:rPr>
            </w:pPr>
            <w:r w:rsidRPr="00B42BD0">
              <w:rPr>
                <w:szCs w:val="26"/>
              </w:rPr>
              <w:t>Пустомержское сельское поселение Кингисеппского муниципального района</w:t>
            </w:r>
          </w:p>
        </w:tc>
      </w:tr>
      <w:tr w:rsidR="00B42BD0" w:rsidRPr="00B42BD0" w14:paraId="36949BBC" w14:textId="77777777" w:rsidTr="00205A19">
        <w:tblPrEx>
          <w:jc w:val="left"/>
        </w:tblPrEx>
        <w:trPr>
          <w:trHeight w:val="20"/>
        </w:trPr>
        <w:tc>
          <w:tcPr>
            <w:tcW w:w="1875" w:type="dxa"/>
            <w:vMerge w:val="restart"/>
          </w:tcPr>
          <w:p w14:paraId="1882FDE3" w14:textId="77777777" w:rsidR="007219EA" w:rsidRPr="00B42BD0" w:rsidRDefault="007219EA" w:rsidP="00C97C64">
            <w:pPr>
              <w:pStyle w:val="134"/>
              <w:rPr>
                <w:szCs w:val="26"/>
              </w:rPr>
            </w:pPr>
            <w:r w:rsidRPr="00B42BD0">
              <w:rPr>
                <w:szCs w:val="26"/>
              </w:rPr>
              <w:t>1.6.106</w:t>
            </w:r>
          </w:p>
        </w:tc>
        <w:tc>
          <w:tcPr>
            <w:tcW w:w="3548" w:type="dxa"/>
          </w:tcPr>
          <w:p w14:paraId="7452BD56" w14:textId="77777777" w:rsidR="007219EA" w:rsidRPr="00B42BD0" w:rsidRDefault="007219EA" w:rsidP="00C97C64">
            <w:pPr>
              <w:pStyle w:val="134"/>
              <w:rPr>
                <w:szCs w:val="26"/>
              </w:rPr>
            </w:pPr>
            <w:r w:rsidRPr="00B42BD0">
              <w:rPr>
                <w:szCs w:val="26"/>
              </w:rPr>
              <w:t>Наименование</w:t>
            </w:r>
          </w:p>
        </w:tc>
        <w:tc>
          <w:tcPr>
            <w:tcW w:w="9363" w:type="dxa"/>
          </w:tcPr>
          <w:p w14:paraId="25367E36" w14:textId="77777777" w:rsidR="007219EA" w:rsidRPr="00B42BD0" w:rsidRDefault="007219EA" w:rsidP="00C97C64">
            <w:pPr>
              <w:pStyle w:val="134"/>
              <w:rPr>
                <w:szCs w:val="26"/>
              </w:rPr>
            </w:pPr>
            <w:r w:rsidRPr="00B42BD0">
              <w:rPr>
                <w:szCs w:val="26"/>
              </w:rPr>
              <w:t>Кингисепп – Порхово</w:t>
            </w:r>
          </w:p>
        </w:tc>
      </w:tr>
      <w:tr w:rsidR="00B42BD0" w:rsidRPr="00B42BD0" w14:paraId="1239C190" w14:textId="77777777" w:rsidTr="00205A19">
        <w:tblPrEx>
          <w:jc w:val="left"/>
        </w:tblPrEx>
        <w:trPr>
          <w:trHeight w:val="20"/>
        </w:trPr>
        <w:tc>
          <w:tcPr>
            <w:tcW w:w="1875" w:type="dxa"/>
            <w:vMerge/>
          </w:tcPr>
          <w:p w14:paraId="7E274506" w14:textId="77777777" w:rsidR="007219EA" w:rsidRPr="00B42BD0" w:rsidRDefault="007219EA" w:rsidP="00C97C64">
            <w:pPr>
              <w:pStyle w:val="134"/>
              <w:rPr>
                <w:szCs w:val="26"/>
              </w:rPr>
            </w:pPr>
          </w:p>
        </w:tc>
        <w:tc>
          <w:tcPr>
            <w:tcW w:w="3548" w:type="dxa"/>
          </w:tcPr>
          <w:p w14:paraId="438FED31" w14:textId="77777777" w:rsidR="007219EA" w:rsidRPr="00B42BD0" w:rsidRDefault="007219EA" w:rsidP="00C97C64">
            <w:pPr>
              <w:pStyle w:val="134"/>
              <w:rPr>
                <w:szCs w:val="26"/>
              </w:rPr>
            </w:pPr>
            <w:r w:rsidRPr="00B42BD0">
              <w:rPr>
                <w:szCs w:val="26"/>
              </w:rPr>
              <w:t>Вид</w:t>
            </w:r>
          </w:p>
        </w:tc>
        <w:tc>
          <w:tcPr>
            <w:tcW w:w="9363" w:type="dxa"/>
          </w:tcPr>
          <w:p w14:paraId="038B4DF1"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12BFEB8" w14:textId="77777777" w:rsidTr="00205A19">
        <w:tblPrEx>
          <w:jc w:val="left"/>
        </w:tblPrEx>
        <w:trPr>
          <w:trHeight w:val="20"/>
        </w:trPr>
        <w:tc>
          <w:tcPr>
            <w:tcW w:w="1875" w:type="dxa"/>
            <w:vMerge/>
          </w:tcPr>
          <w:p w14:paraId="4CC36ED4" w14:textId="77777777" w:rsidR="007219EA" w:rsidRPr="00B42BD0" w:rsidRDefault="007219EA" w:rsidP="00C97C64">
            <w:pPr>
              <w:pStyle w:val="134"/>
              <w:rPr>
                <w:szCs w:val="26"/>
              </w:rPr>
            </w:pPr>
          </w:p>
        </w:tc>
        <w:tc>
          <w:tcPr>
            <w:tcW w:w="3548" w:type="dxa"/>
          </w:tcPr>
          <w:p w14:paraId="007F99BB" w14:textId="77777777" w:rsidR="007219EA" w:rsidRPr="00B42BD0" w:rsidRDefault="007219EA" w:rsidP="00C97C64">
            <w:pPr>
              <w:pStyle w:val="134"/>
              <w:rPr>
                <w:szCs w:val="26"/>
              </w:rPr>
            </w:pPr>
            <w:r w:rsidRPr="00B42BD0">
              <w:rPr>
                <w:szCs w:val="26"/>
              </w:rPr>
              <w:t>Назначение</w:t>
            </w:r>
          </w:p>
        </w:tc>
        <w:tc>
          <w:tcPr>
            <w:tcW w:w="9363" w:type="dxa"/>
          </w:tcPr>
          <w:p w14:paraId="3A393ED3"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3B08DE3" w14:textId="77777777" w:rsidTr="00205A19">
        <w:tblPrEx>
          <w:jc w:val="left"/>
        </w:tblPrEx>
        <w:trPr>
          <w:trHeight w:val="20"/>
        </w:trPr>
        <w:tc>
          <w:tcPr>
            <w:tcW w:w="1875" w:type="dxa"/>
            <w:vMerge/>
          </w:tcPr>
          <w:p w14:paraId="4FD7A485" w14:textId="77777777" w:rsidR="007219EA" w:rsidRPr="00B42BD0" w:rsidRDefault="007219EA" w:rsidP="00C97C64">
            <w:pPr>
              <w:pStyle w:val="134"/>
              <w:rPr>
                <w:szCs w:val="26"/>
              </w:rPr>
            </w:pPr>
          </w:p>
        </w:tc>
        <w:tc>
          <w:tcPr>
            <w:tcW w:w="3548" w:type="dxa"/>
          </w:tcPr>
          <w:p w14:paraId="1ECF6DB1"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3E23AB1" w14:textId="77777777" w:rsidR="007219EA" w:rsidRPr="00B42BD0" w:rsidRDefault="007219EA" w:rsidP="00C97C64">
            <w:pPr>
              <w:pStyle w:val="134"/>
              <w:rPr>
                <w:szCs w:val="26"/>
              </w:rPr>
            </w:pPr>
            <w:r w:rsidRPr="00B42BD0">
              <w:rPr>
                <w:szCs w:val="26"/>
              </w:rPr>
              <w:t>Протяженность участка: 0 км – 7,2 км.</w:t>
            </w:r>
          </w:p>
          <w:p w14:paraId="48F297D4" w14:textId="77777777" w:rsidR="007219EA" w:rsidRPr="00B42BD0" w:rsidRDefault="007219EA" w:rsidP="00C97C64">
            <w:pPr>
              <w:pStyle w:val="134"/>
              <w:rPr>
                <w:szCs w:val="26"/>
              </w:rPr>
            </w:pPr>
            <w:r w:rsidRPr="00B42BD0">
              <w:rPr>
                <w:szCs w:val="26"/>
              </w:rPr>
              <w:t>Техническая категория: III.</w:t>
            </w:r>
          </w:p>
          <w:p w14:paraId="1DB77FDA"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770CFB07" w14:textId="77777777" w:rsidTr="00205A19">
        <w:tblPrEx>
          <w:jc w:val="left"/>
        </w:tblPrEx>
        <w:trPr>
          <w:trHeight w:val="23"/>
        </w:trPr>
        <w:tc>
          <w:tcPr>
            <w:tcW w:w="1875" w:type="dxa"/>
            <w:vMerge/>
          </w:tcPr>
          <w:p w14:paraId="65206299" w14:textId="77777777" w:rsidR="003726EA" w:rsidRPr="00B42BD0" w:rsidRDefault="003726EA" w:rsidP="00C97C64">
            <w:pPr>
              <w:pStyle w:val="134"/>
              <w:rPr>
                <w:szCs w:val="26"/>
              </w:rPr>
            </w:pPr>
          </w:p>
        </w:tc>
        <w:tc>
          <w:tcPr>
            <w:tcW w:w="3548" w:type="dxa"/>
          </w:tcPr>
          <w:p w14:paraId="2673628C" w14:textId="1B0D953E" w:rsidR="003726EA" w:rsidRPr="00B42BD0" w:rsidRDefault="00BA00F0" w:rsidP="00C97C64">
            <w:pPr>
              <w:pStyle w:val="134"/>
              <w:rPr>
                <w:szCs w:val="26"/>
              </w:rPr>
            </w:pPr>
            <w:r w:rsidRPr="00B42BD0">
              <w:rPr>
                <w:szCs w:val="26"/>
              </w:rPr>
              <w:t>Срок реализации</w:t>
            </w:r>
          </w:p>
        </w:tc>
        <w:tc>
          <w:tcPr>
            <w:tcW w:w="9363" w:type="dxa"/>
          </w:tcPr>
          <w:p w14:paraId="33985BF8" w14:textId="0EC39499" w:rsidR="003726EA"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2B838158" w14:textId="77777777" w:rsidTr="00205A19">
        <w:tblPrEx>
          <w:jc w:val="left"/>
        </w:tblPrEx>
        <w:trPr>
          <w:trHeight w:val="23"/>
        </w:trPr>
        <w:tc>
          <w:tcPr>
            <w:tcW w:w="1875" w:type="dxa"/>
            <w:vMerge/>
          </w:tcPr>
          <w:p w14:paraId="47400013" w14:textId="77777777" w:rsidR="007219EA" w:rsidRPr="00B42BD0" w:rsidRDefault="007219EA" w:rsidP="00C97C64">
            <w:pPr>
              <w:pStyle w:val="134"/>
              <w:rPr>
                <w:szCs w:val="26"/>
              </w:rPr>
            </w:pPr>
          </w:p>
        </w:tc>
        <w:tc>
          <w:tcPr>
            <w:tcW w:w="3548" w:type="dxa"/>
          </w:tcPr>
          <w:p w14:paraId="7D4FC518" w14:textId="77777777" w:rsidR="007219EA" w:rsidRPr="00B42BD0" w:rsidRDefault="007219EA" w:rsidP="00C97C64">
            <w:pPr>
              <w:pStyle w:val="134"/>
              <w:rPr>
                <w:szCs w:val="26"/>
              </w:rPr>
            </w:pPr>
            <w:r w:rsidRPr="00B42BD0">
              <w:rPr>
                <w:szCs w:val="26"/>
              </w:rPr>
              <w:t>Местоположение</w:t>
            </w:r>
          </w:p>
        </w:tc>
        <w:tc>
          <w:tcPr>
            <w:tcW w:w="9363" w:type="dxa"/>
          </w:tcPr>
          <w:p w14:paraId="78493502" w14:textId="77777777" w:rsidR="007219EA" w:rsidRPr="00B42BD0" w:rsidRDefault="007219EA" w:rsidP="00C97C64">
            <w:pPr>
              <w:pStyle w:val="134"/>
              <w:rPr>
                <w:szCs w:val="26"/>
              </w:rPr>
            </w:pPr>
            <w:r w:rsidRPr="00B42BD0">
              <w:rPr>
                <w:szCs w:val="26"/>
              </w:rPr>
              <w:t>Кингисеппское городское поселение Кингисеппского муниципального района</w:t>
            </w:r>
          </w:p>
        </w:tc>
      </w:tr>
      <w:tr w:rsidR="00B42BD0" w:rsidRPr="00B42BD0" w14:paraId="435AA9F5" w14:textId="77777777" w:rsidTr="00205A19">
        <w:tblPrEx>
          <w:jc w:val="left"/>
        </w:tblPrEx>
        <w:trPr>
          <w:trHeight w:val="20"/>
        </w:trPr>
        <w:tc>
          <w:tcPr>
            <w:tcW w:w="1875" w:type="dxa"/>
            <w:vMerge w:val="restart"/>
          </w:tcPr>
          <w:p w14:paraId="6F05CAEF" w14:textId="77777777" w:rsidR="007219EA" w:rsidRPr="00B42BD0" w:rsidRDefault="007219EA" w:rsidP="00C97C64">
            <w:pPr>
              <w:pStyle w:val="134"/>
              <w:rPr>
                <w:szCs w:val="26"/>
              </w:rPr>
            </w:pPr>
            <w:r w:rsidRPr="00B42BD0">
              <w:rPr>
                <w:szCs w:val="26"/>
              </w:rPr>
              <w:t>1.6.107</w:t>
            </w:r>
          </w:p>
        </w:tc>
        <w:tc>
          <w:tcPr>
            <w:tcW w:w="3548" w:type="dxa"/>
          </w:tcPr>
          <w:p w14:paraId="4C4714FB" w14:textId="77777777" w:rsidR="007219EA" w:rsidRPr="00B42BD0" w:rsidRDefault="007219EA" w:rsidP="00C97C64">
            <w:pPr>
              <w:pStyle w:val="134"/>
              <w:rPr>
                <w:szCs w:val="26"/>
              </w:rPr>
            </w:pPr>
            <w:r w:rsidRPr="00B42BD0">
              <w:rPr>
                <w:szCs w:val="26"/>
              </w:rPr>
              <w:t>Наименование</w:t>
            </w:r>
          </w:p>
        </w:tc>
        <w:tc>
          <w:tcPr>
            <w:tcW w:w="9363" w:type="dxa"/>
          </w:tcPr>
          <w:p w14:paraId="5DFCB939" w14:textId="77777777" w:rsidR="007219EA" w:rsidRPr="00B42BD0" w:rsidRDefault="007219EA" w:rsidP="00C97C64">
            <w:pPr>
              <w:pStyle w:val="134"/>
              <w:rPr>
                <w:szCs w:val="26"/>
              </w:rPr>
            </w:pPr>
            <w:r w:rsidRPr="00B42BD0">
              <w:rPr>
                <w:szCs w:val="26"/>
              </w:rPr>
              <w:t>Подъезд к д</w:t>
            </w:r>
            <w:r w:rsidR="003B4F89" w:rsidRPr="00B42BD0">
              <w:rPr>
                <w:szCs w:val="26"/>
              </w:rPr>
              <w:t>ер</w:t>
            </w:r>
            <w:r w:rsidRPr="00B42BD0">
              <w:rPr>
                <w:szCs w:val="26"/>
              </w:rPr>
              <w:t>. Волково</w:t>
            </w:r>
          </w:p>
        </w:tc>
      </w:tr>
      <w:tr w:rsidR="00B42BD0" w:rsidRPr="00B42BD0" w14:paraId="542B3BCE" w14:textId="77777777" w:rsidTr="00205A19">
        <w:tblPrEx>
          <w:jc w:val="left"/>
        </w:tblPrEx>
        <w:trPr>
          <w:trHeight w:val="20"/>
        </w:trPr>
        <w:tc>
          <w:tcPr>
            <w:tcW w:w="1875" w:type="dxa"/>
            <w:vMerge/>
          </w:tcPr>
          <w:p w14:paraId="0836E536" w14:textId="77777777" w:rsidR="007219EA" w:rsidRPr="00B42BD0" w:rsidRDefault="007219EA" w:rsidP="00C97C64">
            <w:pPr>
              <w:pStyle w:val="134"/>
              <w:rPr>
                <w:szCs w:val="26"/>
              </w:rPr>
            </w:pPr>
          </w:p>
        </w:tc>
        <w:tc>
          <w:tcPr>
            <w:tcW w:w="3548" w:type="dxa"/>
          </w:tcPr>
          <w:p w14:paraId="3D040DDA" w14:textId="77777777" w:rsidR="007219EA" w:rsidRPr="00B42BD0" w:rsidRDefault="007219EA" w:rsidP="00C97C64">
            <w:pPr>
              <w:pStyle w:val="134"/>
              <w:rPr>
                <w:szCs w:val="26"/>
              </w:rPr>
            </w:pPr>
            <w:r w:rsidRPr="00B42BD0">
              <w:rPr>
                <w:szCs w:val="26"/>
              </w:rPr>
              <w:t>Вид</w:t>
            </w:r>
          </w:p>
        </w:tc>
        <w:tc>
          <w:tcPr>
            <w:tcW w:w="9363" w:type="dxa"/>
          </w:tcPr>
          <w:p w14:paraId="5F9437BD"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8B80B45" w14:textId="77777777" w:rsidTr="00205A19">
        <w:tblPrEx>
          <w:jc w:val="left"/>
        </w:tblPrEx>
        <w:trPr>
          <w:trHeight w:val="20"/>
        </w:trPr>
        <w:tc>
          <w:tcPr>
            <w:tcW w:w="1875" w:type="dxa"/>
            <w:vMerge/>
          </w:tcPr>
          <w:p w14:paraId="19A22821" w14:textId="77777777" w:rsidR="007219EA" w:rsidRPr="00B42BD0" w:rsidRDefault="007219EA" w:rsidP="00C97C64">
            <w:pPr>
              <w:pStyle w:val="134"/>
              <w:rPr>
                <w:szCs w:val="26"/>
              </w:rPr>
            </w:pPr>
          </w:p>
        </w:tc>
        <w:tc>
          <w:tcPr>
            <w:tcW w:w="3548" w:type="dxa"/>
          </w:tcPr>
          <w:p w14:paraId="7CEA28BD" w14:textId="77777777" w:rsidR="007219EA" w:rsidRPr="00B42BD0" w:rsidRDefault="007219EA" w:rsidP="00C97C64">
            <w:pPr>
              <w:pStyle w:val="134"/>
              <w:rPr>
                <w:szCs w:val="26"/>
              </w:rPr>
            </w:pPr>
            <w:r w:rsidRPr="00B42BD0">
              <w:rPr>
                <w:szCs w:val="26"/>
              </w:rPr>
              <w:t>Назначение</w:t>
            </w:r>
          </w:p>
        </w:tc>
        <w:tc>
          <w:tcPr>
            <w:tcW w:w="9363" w:type="dxa"/>
          </w:tcPr>
          <w:p w14:paraId="3E29E80D"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26B621F" w14:textId="77777777" w:rsidTr="00205A19">
        <w:tblPrEx>
          <w:jc w:val="left"/>
        </w:tblPrEx>
        <w:trPr>
          <w:trHeight w:val="20"/>
        </w:trPr>
        <w:tc>
          <w:tcPr>
            <w:tcW w:w="1875" w:type="dxa"/>
            <w:vMerge/>
          </w:tcPr>
          <w:p w14:paraId="77953A05" w14:textId="77777777" w:rsidR="007219EA" w:rsidRPr="00B42BD0" w:rsidRDefault="007219EA" w:rsidP="00C97C64">
            <w:pPr>
              <w:pStyle w:val="134"/>
              <w:rPr>
                <w:szCs w:val="26"/>
              </w:rPr>
            </w:pPr>
          </w:p>
        </w:tc>
        <w:tc>
          <w:tcPr>
            <w:tcW w:w="3548" w:type="dxa"/>
          </w:tcPr>
          <w:p w14:paraId="32DFB77F"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2FD9660" w14:textId="77777777" w:rsidR="007219EA" w:rsidRPr="00B42BD0" w:rsidRDefault="007219EA" w:rsidP="00C97C64">
            <w:pPr>
              <w:pStyle w:val="134"/>
              <w:rPr>
                <w:szCs w:val="26"/>
              </w:rPr>
            </w:pPr>
            <w:r w:rsidRPr="00B42BD0">
              <w:rPr>
                <w:szCs w:val="26"/>
              </w:rPr>
              <w:t>Протяженность участка: 0 км – 3 км.</w:t>
            </w:r>
          </w:p>
          <w:p w14:paraId="657EBFCF" w14:textId="77777777" w:rsidR="007219EA" w:rsidRPr="00B42BD0" w:rsidRDefault="007219EA" w:rsidP="00C97C64">
            <w:pPr>
              <w:pStyle w:val="134"/>
              <w:rPr>
                <w:szCs w:val="26"/>
              </w:rPr>
            </w:pPr>
            <w:r w:rsidRPr="00B42BD0">
              <w:rPr>
                <w:szCs w:val="26"/>
              </w:rPr>
              <w:lastRenderedPageBreak/>
              <w:t>Техническая категория: IV.</w:t>
            </w:r>
          </w:p>
          <w:p w14:paraId="4A91475C"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5384473" w14:textId="77777777" w:rsidTr="00205A19">
        <w:tblPrEx>
          <w:jc w:val="left"/>
        </w:tblPrEx>
        <w:trPr>
          <w:trHeight w:val="23"/>
        </w:trPr>
        <w:tc>
          <w:tcPr>
            <w:tcW w:w="1875" w:type="dxa"/>
            <w:vMerge/>
          </w:tcPr>
          <w:p w14:paraId="7DD8F7FF" w14:textId="77777777" w:rsidR="003726EA" w:rsidRPr="00B42BD0" w:rsidRDefault="003726EA" w:rsidP="00C97C64">
            <w:pPr>
              <w:pStyle w:val="134"/>
              <w:rPr>
                <w:szCs w:val="26"/>
              </w:rPr>
            </w:pPr>
          </w:p>
        </w:tc>
        <w:tc>
          <w:tcPr>
            <w:tcW w:w="3548" w:type="dxa"/>
          </w:tcPr>
          <w:p w14:paraId="07AEF151" w14:textId="732327B0" w:rsidR="003726EA" w:rsidRPr="00B42BD0" w:rsidRDefault="00BA00F0" w:rsidP="00C97C64">
            <w:pPr>
              <w:pStyle w:val="134"/>
              <w:rPr>
                <w:szCs w:val="26"/>
              </w:rPr>
            </w:pPr>
            <w:r w:rsidRPr="00B42BD0">
              <w:rPr>
                <w:szCs w:val="26"/>
              </w:rPr>
              <w:t>Срок реализации</w:t>
            </w:r>
          </w:p>
        </w:tc>
        <w:tc>
          <w:tcPr>
            <w:tcW w:w="9363" w:type="dxa"/>
          </w:tcPr>
          <w:p w14:paraId="5D6C77AE" w14:textId="42B73683" w:rsidR="003726EA"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137DFE9F" w14:textId="77777777" w:rsidTr="00205A19">
        <w:tblPrEx>
          <w:jc w:val="left"/>
        </w:tblPrEx>
        <w:trPr>
          <w:trHeight w:val="23"/>
        </w:trPr>
        <w:tc>
          <w:tcPr>
            <w:tcW w:w="1875" w:type="dxa"/>
            <w:vMerge/>
          </w:tcPr>
          <w:p w14:paraId="2CA026F7" w14:textId="77777777" w:rsidR="007219EA" w:rsidRPr="00B42BD0" w:rsidRDefault="007219EA" w:rsidP="00C97C64">
            <w:pPr>
              <w:pStyle w:val="134"/>
              <w:rPr>
                <w:szCs w:val="26"/>
              </w:rPr>
            </w:pPr>
          </w:p>
        </w:tc>
        <w:tc>
          <w:tcPr>
            <w:tcW w:w="3548" w:type="dxa"/>
          </w:tcPr>
          <w:p w14:paraId="17039432" w14:textId="77777777" w:rsidR="007219EA" w:rsidRPr="00B42BD0" w:rsidRDefault="007219EA" w:rsidP="00C97C64">
            <w:pPr>
              <w:pStyle w:val="134"/>
              <w:rPr>
                <w:szCs w:val="26"/>
              </w:rPr>
            </w:pPr>
            <w:r w:rsidRPr="00B42BD0">
              <w:rPr>
                <w:szCs w:val="26"/>
              </w:rPr>
              <w:t>Местоположение</w:t>
            </w:r>
          </w:p>
        </w:tc>
        <w:tc>
          <w:tcPr>
            <w:tcW w:w="9363" w:type="dxa"/>
          </w:tcPr>
          <w:p w14:paraId="7F58FA0F" w14:textId="0EFFCF89" w:rsidR="007219EA" w:rsidRPr="00B42BD0" w:rsidRDefault="00AD6597" w:rsidP="00C97C64">
            <w:pPr>
              <w:pStyle w:val="134"/>
              <w:rPr>
                <w:szCs w:val="26"/>
              </w:rPr>
            </w:pPr>
            <w:r w:rsidRPr="00B42BD0">
              <w:rPr>
                <w:szCs w:val="26"/>
              </w:rPr>
              <w:t>Кузёмкинское</w:t>
            </w:r>
            <w:r w:rsidR="007219EA" w:rsidRPr="00B42BD0">
              <w:rPr>
                <w:szCs w:val="26"/>
              </w:rPr>
              <w:t xml:space="preserve"> сельское поселение Кингисеппского муниципального района</w:t>
            </w:r>
          </w:p>
        </w:tc>
      </w:tr>
      <w:tr w:rsidR="00B42BD0" w:rsidRPr="00B42BD0" w14:paraId="63718984" w14:textId="77777777" w:rsidTr="00205A19">
        <w:tblPrEx>
          <w:jc w:val="left"/>
        </w:tblPrEx>
        <w:trPr>
          <w:trHeight w:val="20"/>
        </w:trPr>
        <w:tc>
          <w:tcPr>
            <w:tcW w:w="1875" w:type="dxa"/>
            <w:vMerge w:val="restart"/>
          </w:tcPr>
          <w:p w14:paraId="639DE643" w14:textId="77777777" w:rsidR="007219EA" w:rsidRPr="00B42BD0" w:rsidRDefault="007219EA" w:rsidP="00C97C64">
            <w:pPr>
              <w:pStyle w:val="134"/>
              <w:rPr>
                <w:szCs w:val="26"/>
              </w:rPr>
            </w:pPr>
            <w:r w:rsidRPr="00B42BD0">
              <w:rPr>
                <w:szCs w:val="26"/>
              </w:rPr>
              <w:t>1.6.108</w:t>
            </w:r>
          </w:p>
        </w:tc>
        <w:tc>
          <w:tcPr>
            <w:tcW w:w="3548" w:type="dxa"/>
          </w:tcPr>
          <w:p w14:paraId="3B9783A3" w14:textId="77777777" w:rsidR="007219EA" w:rsidRPr="00B42BD0" w:rsidRDefault="007219EA" w:rsidP="00C97C64">
            <w:pPr>
              <w:pStyle w:val="134"/>
              <w:rPr>
                <w:szCs w:val="26"/>
              </w:rPr>
            </w:pPr>
            <w:r w:rsidRPr="00B42BD0">
              <w:rPr>
                <w:szCs w:val="26"/>
              </w:rPr>
              <w:t>Наименование</w:t>
            </w:r>
          </w:p>
        </w:tc>
        <w:tc>
          <w:tcPr>
            <w:tcW w:w="9363" w:type="dxa"/>
          </w:tcPr>
          <w:p w14:paraId="3EA1E240" w14:textId="77777777" w:rsidR="007219EA" w:rsidRPr="00B42BD0" w:rsidRDefault="007219EA" w:rsidP="00C97C64">
            <w:pPr>
              <w:pStyle w:val="134"/>
              <w:rPr>
                <w:szCs w:val="26"/>
              </w:rPr>
            </w:pPr>
            <w:r w:rsidRPr="00B42BD0">
              <w:rPr>
                <w:szCs w:val="26"/>
              </w:rPr>
              <w:t>Подъезд к д</w:t>
            </w:r>
            <w:r w:rsidR="003B4F89" w:rsidRPr="00B42BD0">
              <w:rPr>
                <w:szCs w:val="26"/>
              </w:rPr>
              <w:t>ер</w:t>
            </w:r>
            <w:r w:rsidRPr="00B42BD0">
              <w:rPr>
                <w:szCs w:val="26"/>
              </w:rPr>
              <w:t>. Межники</w:t>
            </w:r>
          </w:p>
        </w:tc>
      </w:tr>
      <w:tr w:rsidR="00B42BD0" w:rsidRPr="00B42BD0" w14:paraId="0A2B72CE" w14:textId="77777777" w:rsidTr="00205A19">
        <w:tblPrEx>
          <w:jc w:val="left"/>
        </w:tblPrEx>
        <w:trPr>
          <w:trHeight w:val="20"/>
        </w:trPr>
        <w:tc>
          <w:tcPr>
            <w:tcW w:w="1875" w:type="dxa"/>
            <w:vMerge/>
          </w:tcPr>
          <w:p w14:paraId="15B565BF" w14:textId="77777777" w:rsidR="007219EA" w:rsidRPr="00B42BD0" w:rsidRDefault="007219EA" w:rsidP="00C97C64">
            <w:pPr>
              <w:pStyle w:val="134"/>
              <w:rPr>
                <w:szCs w:val="26"/>
              </w:rPr>
            </w:pPr>
          </w:p>
        </w:tc>
        <w:tc>
          <w:tcPr>
            <w:tcW w:w="3548" w:type="dxa"/>
          </w:tcPr>
          <w:p w14:paraId="6B0D0D3A" w14:textId="77777777" w:rsidR="007219EA" w:rsidRPr="00B42BD0" w:rsidRDefault="007219EA" w:rsidP="00C97C64">
            <w:pPr>
              <w:pStyle w:val="134"/>
              <w:rPr>
                <w:szCs w:val="26"/>
              </w:rPr>
            </w:pPr>
            <w:r w:rsidRPr="00B42BD0">
              <w:rPr>
                <w:szCs w:val="26"/>
              </w:rPr>
              <w:t>Вид</w:t>
            </w:r>
          </w:p>
        </w:tc>
        <w:tc>
          <w:tcPr>
            <w:tcW w:w="9363" w:type="dxa"/>
          </w:tcPr>
          <w:p w14:paraId="6EC156CA"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41BF3B4" w14:textId="77777777" w:rsidTr="00205A19">
        <w:tblPrEx>
          <w:jc w:val="left"/>
        </w:tblPrEx>
        <w:trPr>
          <w:trHeight w:val="20"/>
        </w:trPr>
        <w:tc>
          <w:tcPr>
            <w:tcW w:w="1875" w:type="dxa"/>
            <w:vMerge/>
          </w:tcPr>
          <w:p w14:paraId="3FE00035" w14:textId="77777777" w:rsidR="007219EA" w:rsidRPr="00B42BD0" w:rsidRDefault="007219EA" w:rsidP="00C97C64">
            <w:pPr>
              <w:pStyle w:val="134"/>
              <w:rPr>
                <w:szCs w:val="26"/>
              </w:rPr>
            </w:pPr>
          </w:p>
        </w:tc>
        <w:tc>
          <w:tcPr>
            <w:tcW w:w="3548" w:type="dxa"/>
          </w:tcPr>
          <w:p w14:paraId="0F74D403" w14:textId="77777777" w:rsidR="007219EA" w:rsidRPr="00B42BD0" w:rsidRDefault="007219EA" w:rsidP="00C97C64">
            <w:pPr>
              <w:pStyle w:val="134"/>
              <w:rPr>
                <w:szCs w:val="26"/>
              </w:rPr>
            </w:pPr>
            <w:r w:rsidRPr="00B42BD0">
              <w:rPr>
                <w:szCs w:val="26"/>
              </w:rPr>
              <w:t>Назначение</w:t>
            </w:r>
          </w:p>
        </w:tc>
        <w:tc>
          <w:tcPr>
            <w:tcW w:w="9363" w:type="dxa"/>
          </w:tcPr>
          <w:p w14:paraId="0FF63A01"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5C65141" w14:textId="77777777" w:rsidTr="00205A19">
        <w:tblPrEx>
          <w:jc w:val="left"/>
        </w:tblPrEx>
        <w:trPr>
          <w:trHeight w:val="20"/>
        </w:trPr>
        <w:tc>
          <w:tcPr>
            <w:tcW w:w="1875" w:type="dxa"/>
            <w:vMerge/>
          </w:tcPr>
          <w:p w14:paraId="6F613B32" w14:textId="77777777" w:rsidR="007219EA" w:rsidRPr="00B42BD0" w:rsidRDefault="007219EA" w:rsidP="00C97C64">
            <w:pPr>
              <w:pStyle w:val="134"/>
              <w:rPr>
                <w:szCs w:val="26"/>
              </w:rPr>
            </w:pPr>
          </w:p>
        </w:tc>
        <w:tc>
          <w:tcPr>
            <w:tcW w:w="3548" w:type="dxa"/>
          </w:tcPr>
          <w:p w14:paraId="0028E248"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BA4F9BB" w14:textId="77777777" w:rsidR="007219EA" w:rsidRPr="00B42BD0" w:rsidRDefault="007219EA" w:rsidP="00C97C64">
            <w:pPr>
              <w:pStyle w:val="134"/>
              <w:rPr>
                <w:szCs w:val="26"/>
              </w:rPr>
            </w:pPr>
            <w:r w:rsidRPr="00B42BD0">
              <w:rPr>
                <w:szCs w:val="26"/>
              </w:rPr>
              <w:t>Протяженность участка: 0 км – 3 км.</w:t>
            </w:r>
          </w:p>
          <w:p w14:paraId="630D68B4" w14:textId="77777777" w:rsidR="007219EA" w:rsidRPr="00B42BD0" w:rsidRDefault="007219EA" w:rsidP="00C97C64">
            <w:pPr>
              <w:pStyle w:val="134"/>
              <w:rPr>
                <w:szCs w:val="26"/>
              </w:rPr>
            </w:pPr>
            <w:r w:rsidRPr="00B42BD0">
              <w:rPr>
                <w:szCs w:val="26"/>
              </w:rPr>
              <w:t>Техническая категория: IV.</w:t>
            </w:r>
          </w:p>
          <w:p w14:paraId="14769F34"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4294F1C" w14:textId="77777777" w:rsidTr="00205A19">
        <w:tblPrEx>
          <w:jc w:val="left"/>
        </w:tblPrEx>
        <w:trPr>
          <w:trHeight w:val="23"/>
        </w:trPr>
        <w:tc>
          <w:tcPr>
            <w:tcW w:w="1875" w:type="dxa"/>
            <w:vMerge/>
          </w:tcPr>
          <w:p w14:paraId="2B891529" w14:textId="77777777" w:rsidR="003726EA" w:rsidRPr="00B42BD0" w:rsidRDefault="003726EA" w:rsidP="00C97C64">
            <w:pPr>
              <w:pStyle w:val="134"/>
              <w:rPr>
                <w:szCs w:val="26"/>
              </w:rPr>
            </w:pPr>
          </w:p>
        </w:tc>
        <w:tc>
          <w:tcPr>
            <w:tcW w:w="3548" w:type="dxa"/>
          </w:tcPr>
          <w:p w14:paraId="44FDA2BB" w14:textId="26B685AC" w:rsidR="003726EA" w:rsidRPr="00B42BD0" w:rsidRDefault="00BA00F0" w:rsidP="00C97C64">
            <w:pPr>
              <w:pStyle w:val="134"/>
              <w:rPr>
                <w:szCs w:val="26"/>
              </w:rPr>
            </w:pPr>
            <w:r w:rsidRPr="00B42BD0">
              <w:rPr>
                <w:szCs w:val="26"/>
              </w:rPr>
              <w:t>Срок реализации</w:t>
            </w:r>
          </w:p>
        </w:tc>
        <w:tc>
          <w:tcPr>
            <w:tcW w:w="9363" w:type="dxa"/>
          </w:tcPr>
          <w:p w14:paraId="5158BBCC" w14:textId="6B391E29" w:rsidR="003726EA"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636ED8AA" w14:textId="77777777" w:rsidTr="00205A19">
        <w:tblPrEx>
          <w:jc w:val="left"/>
        </w:tblPrEx>
        <w:trPr>
          <w:trHeight w:val="23"/>
        </w:trPr>
        <w:tc>
          <w:tcPr>
            <w:tcW w:w="1875" w:type="dxa"/>
            <w:vMerge/>
          </w:tcPr>
          <w:p w14:paraId="4427E967" w14:textId="77777777" w:rsidR="007219EA" w:rsidRPr="00B42BD0" w:rsidRDefault="007219EA" w:rsidP="00C97C64">
            <w:pPr>
              <w:pStyle w:val="134"/>
              <w:rPr>
                <w:szCs w:val="26"/>
              </w:rPr>
            </w:pPr>
          </w:p>
        </w:tc>
        <w:tc>
          <w:tcPr>
            <w:tcW w:w="3548" w:type="dxa"/>
          </w:tcPr>
          <w:p w14:paraId="4A31F680" w14:textId="77777777" w:rsidR="007219EA" w:rsidRPr="00B42BD0" w:rsidRDefault="007219EA" w:rsidP="00C97C64">
            <w:pPr>
              <w:pStyle w:val="134"/>
              <w:rPr>
                <w:szCs w:val="26"/>
              </w:rPr>
            </w:pPr>
            <w:r w:rsidRPr="00B42BD0">
              <w:rPr>
                <w:szCs w:val="26"/>
              </w:rPr>
              <w:t>Местоположение</w:t>
            </w:r>
          </w:p>
        </w:tc>
        <w:tc>
          <w:tcPr>
            <w:tcW w:w="9363" w:type="dxa"/>
          </w:tcPr>
          <w:p w14:paraId="79CA5D6B" w14:textId="77777777" w:rsidR="007219EA" w:rsidRPr="00B42BD0" w:rsidRDefault="007219EA" w:rsidP="00C97C64">
            <w:pPr>
              <w:pStyle w:val="134"/>
              <w:rPr>
                <w:szCs w:val="26"/>
              </w:rPr>
            </w:pPr>
            <w:r w:rsidRPr="00B42BD0">
              <w:rPr>
                <w:szCs w:val="26"/>
              </w:rPr>
              <w:t>Усть-Лужское сельское поселение Кингисеппского муниципального района</w:t>
            </w:r>
          </w:p>
        </w:tc>
      </w:tr>
      <w:tr w:rsidR="00B42BD0" w:rsidRPr="00B42BD0" w14:paraId="42C9CDE2" w14:textId="77777777" w:rsidTr="00205A19">
        <w:tblPrEx>
          <w:jc w:val="left"/>
        </w:tblPrEx>
        <w:trPr>
          <w:trHeight w:val="20"/>
        </w:trPr>
        <w:tc>
          <w:tcPr>
            <w:tcW w:w="1875" w:type="dxa"/>
            <w:vMerge w:val="restart"/>
          </w:tcPr>
          <w:p w14:paraId="2E7AE945" w14:textId="77777777" w:rsidR="007219EA" w:rsidRPr="00B42BD0" w:rsidRDefault="007219EA" w:rsidP="00C97C64">
            <w:pPr>
              <w:pStyle w:val="134"/>
              <w:rPr>
                <w:szCs w:val="26"/>
              </w:rPr>
            </w:pPr>
            <w:r w:rsidRPr="00B42BD0">
              <w:rPr>
                <w:szCs w:val="26"/>
              </w:rPr>
              <w:t>1.6.109</w:t>
            </w:r>
          </w:p>
        </w:tc>
        <w:tc>
          <w:tcPr>
            <w:tcW w:w="3548" w:type="dxa"/>
          </w:tcPr>
          <w:p w14:paraId="3C53CB0B" w14:textId="77777777" w:rsidR="007219EA" w:rsidRPr="00B42BD0" w:rsidRDefault="007219EA" w:rsidP="00C97C64">
            <w:pPr>
              <w:pStyle w:val="134"/>
              <w:rPr>
                <w:szCs w:val="26"/>
              </w:rPr>
            </w:pPr>
            <w:r w:rsidRPr="00B42BD0">
              <w:rPr>
                <w:szCs w:val="26"/>
              </w:rPr>
              <w:t>Наименование</w:t>
            </w:r>
          </w:p>
        </w:tc>
        <w:tc>
          <w:tcPr>
            <w:tcW w:w="9363" w:type="dxa"/>
          </w:tcPr>
          <w:p w14:paraId="75A129B4" w14:textId="77777777" w:rsidR="007219EA" w:rsidRPr="00B42BD0" w:rsidRDefault="007219EA" w:rsidP="00C97C64">
            <w:pPr>
              <w:pStyle w:val="134"/>
              <w:rPr>
                <w:szCs w:val="26"/>
              </w:rPr>
            </w:pPr>
            <w:r w:rsidRPr="00B42BD0">
              <w:rPr>
                <w:szCs w:val="26"/>
              </w:rPr>
              <w:t>Подъезд к п</w:t>
            </w:r>
            <w:r w:rsidR="003B4F89" w:rsidRPr="00B42BD0">
              <w:rPr>
                <w:szCs w:val="26"/>
              </w:rPr>
              <w:t>ос</w:t>
            </w:r>
            <w:r w:rsidRPr="00B42BD0">
              <w:rPr>
                <w:szCs w:val="26"/>
              </w:rPr>
              <w:t>. Усть-Луга</w:t>
            </w:r>
          </w:p>
        </w:tc>
      </w:tr>
      <w:tr w:rsidR="00B42BD0" w:rsidRPr="00B42BD0" w14:paraId="78969581" w14:textId="77777777" w:rsidTr="00205A19">
        <w:tblPrEx>
          <w:jc w:val="left"/>
        </w:tblPrEx>
        <w:trPr>
          <w:trHeight w:val="20"/>
        </w:trPr>
        <w:tc>
          <w:tcPr>
            <w:tcW w:w="1875" w:type="dxa"/>
            <w:vMerge/>
          </w:tcPr>
          <w:p w14:paraId="52EC3BBB" w14:textId="77777777" w:rsidR="007219EA" w:rsidRPr="00B42BD0" w:rsidRDefault="007219EA" w:rsidP="00C97C64">
            <w:pPr>
              <w:pStyle w:val="134"/>
              <w:rPr>
                <w:szCs w:val="26"/>
              </w:rPr>
            </w:pPr>
          </w:p>
        </w:tc>
        <w:tc>
          <w:tcPr>
            <w:tcW w:w="3548" w:type="dxa"/>
          </w:tcPr>
          <w:p w14:paraId="4BBC4C99" w14:textId="77777777" w:rsidR="007219EA" w:rsidRPr="00B42BD0" w:rsidRDefault="007219EA" w:rsidP="00C97C64">
            <w:pPr>
              <w:pStyle w:val="134"/>
              <w:rPr>
                <w:szCs w:val="26"/>
              </w:rPr>
            </w:pPr>
            <w:r w:rsidRPr="00B42BD0">
              <w:rPr>
                <w:szCs w:val="26"/>
              </w:rPr>
              <w:t>Вид</w:t>
            </w:r>
          </w:p>
        </w:tc>
        <w:tc>
          <w:tcPr>
            <w:tcW w:w="9363" w:type="dxa"/>
          </w:tcPr>
          <w:p w14:paraId="11D3775B"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3023EFE" w14:textId="77777777" w:rsidTr="00205A19">
        <w:tblPrEx>
          <w:jc w:val="left"/>
        </w:tblPrEx>
        <w:trPr>
          <w:trHeight w:val="20"/>
        </w:trPr>
        <w:tc>
          <w:tcPr>
            <w:tcW w:w="1875" w:type="dxa"/>
            <w:vMerge/>
          </w:tcPr>
          <w:p w14:paraId="43F25F96" w14:textId="77777777" w:rsidR="007219EA" w:rsidRPr="00B42BD0" w:rsidRDefault="007219EA" w:rsidP="00C97C64">
            <w:pPr>
              <w:pStyle w:val="134"/>
              <w:rPr>
                <w:szCs w:val="26"/>
              </w:rPr>
            </w:pPr>
          </w:p>
        </w:tc>
        <w:tc>
          <w:tcPr>
            <w:tcW w:w="3548" w:type="dxa"/>
          </w:tcPr>
          <w:p w14:paraId="4449E2B8" w14:textId="77777777" w:rsidR="007219EA" w:rsidRPr="00B42BD0" w:rsidRDefault="007219EA" w:rsidP="00C97C64">
            <w:pPr>
              <w:pStyle w:val="134"/>
              <w:rPr>
                <w:szCs w:val="26"/>
              </w:rPr>
            </w:pPr>
            <w:r w:rsidRPr="00B42BD0">
              <w:rPr>
                <w:szCs w:val="26"/>
              </w:rPr>
              <w:t>Назначение</w:t>
            </w:r>
          </w:p>
        </w:tc>
        <w:tc>
          <w:tcPr>
            <w:tcW w:w="9363" w:type="dxa"/>
          </w:tcPr>
          <w:p w14:paraId="618B95E4"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5EF5971" w14:textId="77777777" w:rsidTr="00205A19">
        <w:tblPrEx>
          <w:jc w:val="left"/>
        </w:tblPrEx>
        <w:trPr>
          <w:trHeight w:val="20"/>
        </w:trPr>
        <w:tc>
          <w:tcPr>
            <w:tcW w:w="1875" w:type="dxa"/>
            <w:vMerge/>
          </w:tcPr>
          <w:p w14:paraId="48377715" w14:textId="77777777" w:rsidR="007219EA" w:rsidRPr="00B42BD0" w:rsidRDefault="007219EA" w:rsidP="00C97C64">
            <w:pPr>
              <w:pStyle w:val="134"/>
              <w:rPr>
                <w:szCs w:val="26"/>
              </w:rPr>
            </w:pPr>
          </w:p>
        </w:tc>
        <w:tc>
          <w:tcPr>
            <w:tcW w:w="3548" w:type="dxa"/>
          </w:tcPr>
          <w:p w14:paraId="12E02E2F"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5793707" w14:textId="77777777" w:rsidR="007219EA" w:rsidRPr="00B42BD0" w:rsidRDefault="007219EA" w:rsidP="00C97C64">
            <w:pPr>
              <w:pStyle w:val="134"/>
              <w:rPr>
                <w:szCs w:val="26"/>
              </w:rPr>
            </w:pPr>
            <w:r w:rsidRPr="00B42BD0">
              <w:rPr>
                <w:szCs w:val="26"/>
              </w:rPr>
              <w:t>Протяженность участка: 0 км – 2,8 км.</w:t>
            </w:r>
          </w:p>
          <w:p w14:paraId="1640BEB1" w14:textId="77777777" w:rsidR="007219EA" w:rsidRPr="00B42BD0" w:rsidRDefault="007219EA" w:rsidP="00C97C64">
            <w:pPr>
              <w:pStyle w:val="134"/>
              <w:rPr>
                <w:szCs w:val="26"/>
              </w:rPr>
            </w:pPr>
            <w:r w:rsidRPr="00B42BD0">
              <w:rPr>
                <w:szCs w:val="26"/>
              </w:rPr>
              <w:t>Техническая категория: III.</w:t>
            </w:r>
          </w:p>
          <w:p w14:paraId="4CE05A27"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BD19DE6" w14:textId="77777777" w:rsidTr="00205A19">
        <w:tblPrEx>
          <w:jc w:val="left"/>
        </w:tblPrEx>
        <w:trPr>
          <w:trHeight w:val="23"/>
        </w:trPr>
        <w:tc>
          <w:tcPr>
            <w:tcW w:w="1875" w:type="dxa"/>
            <w:vMerge/>
          </w:tcPr>
          <w:p w14:paraId="024A67F0" w14:textId="77777777" w:rsidR="003726EA" w:rsidRPr="00B42BD0" w:rsidRDefault="003726EA" w:rsidP="00C97C64">
            <w:pPr>
              <w:pStyle w:val="134"/>
              <w:rPr>
                <w:szCs w:val="26"/>
              </w:rPr>
            </w:pPr>
          </w:p>
        </w:tc>
        <w:tc>
          <w:tcPr>
            <w:tcW w:w="3548" w:type="dxa"/>
          </w:tcPr>
          <w:p w14:paraId="7B82107D" w14:textId="4332DF57" w:rsidR="003726EA" w:rsidRPr="00B42BD0" w:rsidRDefault="00BA00F0" w:rsidP="00C97C64">
            <w:pPr>
              <w:pStyle w:val="134"/>
              <w:rPr>
                <w:szCs w:val="26"/>
              </w:rPr>
            </w:pPr>
            <w:r w:rsidRPr="00B42BD0">
              <w:rPr>
                <w:szCs w:val="26"/>
              </w:rPr>
              <w:t>Срок реализации</w:t>
            </w:r>
          </w:p>
        </w:tc>
        <w:tc>
          <w:tcPr>
            <w:tcW w:w="9363" w:type="dxa"/>
          </w:tcPr>
          <w:p w14:paraId="47BF955B" w14:textId="13B7BD50" w:rsidR="003726EA"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24AB2361" w14:textId="77777777" w:rsidTr="00205A19">
        <w:tblPrEx>
          <w:jc w:val="left"/>
        </w:tblPrEx>
        <w:trPr>
          <w:trHeight w:val="23"/>
        </w:trPr>
        <w:tc>
          <w:tcPr>
            <w:tcW w:w="1875" w:type="dxa"/>
            <w:vMerge/>
          </w:tcPr>
          <w:p w14:paraId="5A4724A2" w14:textId="77777777" w:rsidR="007219EA" w:rsidRPr="00B42BD0" w:rsidRDefault="007219EA" w:rsidP="00C97C64">
            <w:pPr>
              <w:pStyle w:val="134"/>
              <w:rPr>
                <w:szCs w:val="26"/>
              </w:rPr>
            </w:pPr>
          </w:p>
        </w:tc>
        <w:tc>
          <w:tcPr>
            <w:tcW w:w="3548" w:type="dxa"/>
          </w:tcPr>
          <w:p w14:paraId="765539DC" w14:textId="77777777" w:rsidR="007219EA" w:rsidRPr="00B42BD0" w:rsidRDefault="007219EA" w:rsidP="00C97C64">
            <w:pPr>
              <w:pStyle w:val="134"/>
              <w:rPr>
                <w:szCs w:val="26"/>
              </w:rPr>
            </w:pPr>
            <w:r w:rsidRPr="00B42BD0">
              <w:rPr>
                <w:szCs w:val="26"/>
              </w:rPr>
              <w:t>Местоположение</w:t>
            </w:r>
          </w:p>
        </w:tc>
        <w:tc>
          <w:tcPr>
            <w:tcW w:w="9363" w:type="dxa"/>
          </w:tcPr>
          <w:p w14:paraId="3E99930D" w14:textId="77777777" w:rsidR="007219EA" w:rsidRPr="00B42BD0" w:rsidRDefault="007219EA" w:rsidP="00C97C64">
            <w:pPr>
              <w:pStyle w:val="134"/>
              <w:rPr>
                <w:szCs w:val="26"/>
              </w:rPr>
            </w:pPr>
            <w:r w:rsidRPr="00B42BD0">
              <w:rPr>
                <w:szCs w:val="26"/>
              </w:rPr>
              <w:t>Усть-Лужское сельское поселение Кингисеппского муниципального района</w:t>
            </w:r>
          </w:p>
        </w:tc>
      </w:tr>
      <w:tr w:rsidR="00B42BD0" w:rsidRPr="00B42BD0" w14:paraId="14229F8F" w14:textId="77777777" w:rsidTr="00205A19">
        <w:tblPrEx>
          <w:jc w:val="left"/>
        </w:tblPrEx>
        <w:trPr>
          <w:trHeight w:val="20"/>
        </w:trPr>
        <w:tc>
          <w:tcPr>
            <w:tcW w:w="1875" w:type="dxa"/>
            <w:vMerge w:val="restart"/>
          </w:tcPr>
          <w:p w14:paraId="547908EB" w14:textId="77777777" w:rsidR="007219EA" w:rsidRPr="00B42BD0" w:rsidRDefault="007219EA" w:rsidP="00C97C64">
            <w:pPr>
              <w:pStyle w:val="134"/>
              <w:rPr>
                <w:szCs w:val="26"/>
              </w:rPr>
            </w:pPr>
            <w:r w:rsidRPr="00B42BD0">
              <w:rPr>
                <w:szCs w:val="26"/>
              </w:rPr>
              <w:t>1.6.110</w:t>
            </w:r>
          </w:p>
        </w:tc>
        <w:tc>
          <w:tcPr>
            <w:tcW w:w="3548" w:type="dxa"/>
          </w:tcPr>
          <w:p w14:paraId="4258008E" w14:textId="77777777" w:rsidR="007219EA" w:rsidRPr="00B42BD0" w:rsidRDefault="007219EA" w:rsidP="00C97C64">
            <w:pPr>
              <w:pStyle w:val="134"/>
              <w:rPr>
                <w:szCs w:val="26"/>
              </w:rPr>
            </w:pPr>
            <w:r w:rsidRPr="00B42BD0">
              <w:rPr>
                <w:szCs w:val="26"/>
              </w:rPr>
              <w:t>Наименование</w:t>
            </w:r>
          </w:p>
        </w:tc>
        <w:tc>
          <w:tcPr>
            <w:tcW w:w="9363" w:type="dxa"/>
          </w:tcPr>
          <w:p w14:paraId="451A119D" w14:textId="77777777" w:rsidR="007219EA" w:rsidRPr="00B42BD0" w:rsidRDefault="007219EA" w:rsidP="00C97C64">
            <w:pPr>
              <w:pStyle w:val="134"/>
              <w:rPr>
                <w:szCs w:val="26"/>
              </w:rPr>
            </w:pPr>
            <w:r w:rsidRPr="00B42BD0">
              <w:rPr>
                <w:szCs w:val="26"/>
              </w:rPr>
              <w:t>Подъезд к п</w:t>
            </w:r>
            <w:r w:rsidR="003B4F89" w:rsidRPr="00B42BD0">
              <w:rPr>
                <w:szCs w:val="26"/>
              </w:rPr>
              <w:t>ос</w:t>
            </w:r>
            <w:r w:rsidRPr="00B42BD0">
              <w:rPr>
                <w:szCs w:val="26"/>
              </w:rPr>
              <w:t>. Кингисеппский</w:t>
            </w:r>
          </w:p>
        </w:tc>
      </w:tr>
      <w:tr w:rsidR="00B42BD0" w:rsidRPr="00B42BD0" w14:paraId="3FE5CDA8" w14:textId="77777777" w:rsidTr="00205A19">
        <w:tblPrEx>
          <w:jc w:val="left"/>
        </w:tblPrEx>
        <w:trPr>
          <w:trHeight w:val="20"/>
        </w:trPr>
        <w:tc>
          <w:tcPr>
            <w:tcW w:w="1875" w:type="dxa"/>
            <w:vMerge/>
          </w:tcPr>
          <w:p w14:paraId="0F4FFD87" w14:textId="77777777" w:rsidR="007219EA" w:rsidRPr="00B42BD0" w:rsidRDefault="007219EA" w:rsidP="00C97C64">
            <w:pPr>
              <w:pStyle w:val="134"/>
              <w:rPr>
                <w:szCs w:val="26"/>
              </w:rPr>
            </w:pPr>
          </w:p>
        </w:tc>
        <w:tc>
          <w:tcPr>
            <w:tcW w:w="3548" w:type="dxa"/>
          </w:tcPr>
          <w:p w14:paraId="0ABDEFF3" w14:textId="77777777" w:rsidR="007219EA" w:rsidRPr="00B42BD0" w:rsidRDefault="007219EA" w:rsidP="00C97C64">
            <w:pPr>
              <w:pStyle w:val="134"/>
              <w:rPr>
                <w:szCs w:val="26"/>
              </w:rPr>
            </w:pPr>
            <w:r w:rsidRPr="00B42BD0">
              <w:rPr>
                <w:szCs w:val="26"/>
              </w:rPr>
              <w:t>Вид</w:t>
            </w:r>
          </w:p>
        </w:tc>
        <w:tc>
          <w:tcPr>
            <w:tcW w:w="9363" w:type="dxa"/>
          </w:tcPr>
          <w:p w14:paraId="33AAF0D4"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801B676" w14:textId="77777777" w:rsidTr="00205A19">
        <w:tblPrEx>
          <w:jc w:val="left"/>
        </w:tblPrEx>
        <w:trPr>
          <w:trHeight w:val="20"/>
        </w:trPr>
        <w:tc>
          <w:tcPr>
            <w:tcW w:w="1875" w:type="dxa"/>
            <w:vMerge/>
          </w:tcPr>
          <w:p w14:paraId="6E0F7B4C" w14:textId="77777777" w:rsidR="007219EA" w:rsidRPr="00B42BD0" w:rsidRDefault="007219EA" w:rsidP="00C97C64">
            <w:pPr>
              <w:pStyle w:val="134"/>
              <w:rPr>
                <w:szCs w:val="26"/>
              </w:rPr>
            </w:pPr>
          </w:p>
        </w:tc>
        <w:tc>
          <w:tcPr>
            <w:tcW w:w="3548" w:type="dxa"/>
          </w:tcPr>
          <w:p w14:paraId="62FA0792" w14:textId="77777777" w:rsidR="007219EA" w:rsidRPr="00B42BD0" w:rsidRDefault="007219EA" w:rsidP="00C97C64">
            <w:pPr>
              <w:pStyle w:val="134"/>
              <w:rPr>
                <w:szCs w:val="26"/>
              </w:rPr>
            </w:pPr>
            <w:r w:rsidRPr="00B42BD0">
              <w:rPr>
                <w:szCs w:val="26"/>
              </w:rPr>
              <w:t>Назначение</w:t>
            </w:r>
          </w:p>
        </w:tc>
        <w:tc>
          <w:tcPr>
            <w:tcW w:w="9363" w:type="dxa"/>
          </w:tcPr>
          <w:p w14:paraId="2D015AB6"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1346AED" w14:textId="77777777" w:rsidTr="00205A19">
        <w:tblPrEx>
          <w:jc w:val="left"/>
        </w:tblPrEx>
        <w:trPr>
          <w:trHeight w:val="20"/>
        </w:trPr>
        <w:tc>
          <w:tcPr>
            <w:tcW w:w="1875" w:type="dxa"/>
            <w:vMerge/>
          </w:tcPr>
          <w:p w14:paraId="64C18523" w14:textId="77777777" w:rsidR="007219EA" w:rsidRPr="00B42BD0" w:rsidRDefault="007219EA" w:rsidP="00C97C64">
            <w:pPr>
              <w:pStyle w:val="134"/>
              <w:rPr>
                <w:szCs w:val="26"/>
              </w:rPr>
            </w:pPr>
          </w:p>
        </w:tc>
        <w:tc>
          <w:tcPr>
            <w:tcW w:w="3548" w:type="dxa"/>
          </w:tcPr>
          <w:p w14:paraId="6F1D795C"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5D58A5F" w14:textId="77777777" w:rsidR="007219EA" w:rsidRPr="00B42BD0" w:rsidRDefault="007219EA" w:rsidP="00C97C64">
            <w:pPr>
              <w:pStyle w:val="134"/>
              <w:rPr>
                <w:szCs w:val="26"/>
              </w:rPr>
            </w:pPr>
            <w:r w:rsidRPr="00B42BD0">
              <w:rPr>
                <w:szCs w:val="26"/>
              </w:rPr>
              <w:t>Протяженность участка: 0,5 км – 5,2 км.</w:t>
            </w:r>
          </w:p>
          <w:p w14:paraId="5C2A3607" w14:textId="77777777" w:rsidR="007219EA" w:rsidRPr="00B42BD0" w:rsidRDefault="007219EA" w:rsidP="00C97C64">
            <w:pPr>
              <w:pStyle w:val="134"/>
              <w:rPr>
                <w:szCs w:val="26"/>
              </w:rPr>
            </w:pPr>
            <w:r w:rsidRPr="00B42BD0">
              <w:rPr>
                <w:szCs w:val="26"/>
              </w:rPr>
              <w:t>Техническая категория: III.</w:t>
            </w:r>
          </w:p>
          <w:p w14:paraId="5A678A60"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AE1DB04" w14:textId="77777777" w:rsidTr="00205A19">
        <w:tblPrEx>
          <w:jc w:val="left"/>
        </w:tblPrEx>
        <w:trPr>
          <w:trHeight w:val="23"/>
        </w:trPr>
        <w:tc>
          <w:tcPr>
            <w:tcW w:w="1875" w:type="dxa"/>
            <w:vMerge/>
          </w:tcPr>
          <w:p w14:paraId="6CBDC178" w14:textId="77777777" w:rsidR="003726EA" w:rsidRPr="00B42BD0" w:rsidRDefault="003726EA" w:rsidP="00C97C64">
            <w:pPr>
              <w:pStyle w:val="134"/>
              <w:rPr>
                <w:szCs w:val="26"/>
              </w:rPr>
            </w:pPr>
          </w:p>
        </w:tc>
        <w:tc>
          <w:tcPr>
            <w:tcW w:w="3548" w:type="dxa"/>
          </w:tcPr>
          <w:p w14:paraId="46B40AEF" w14:textId="11AEEDDE" w:rsidR="003726EA" w:rsidRPr="00B42BD0" w:rsidRDefault="00BA00F0" w:rsidP="00C97C64">
            <w:pPr>
              <w:pStyle w:val="134"/>
              <w:rPr>
                <w:szCs w:val="26"/>
              </w:rPr>
            </w:pPr>
            <w:r w:rsidRPr="00B42BD0">
              <w:rPr>
                <w:szCs w:val="26"/>
              </w:rPr>
              <w:t>Срок реализации</w:t>
            </w:r>
          </w:p>
        </w:tc>
        <w:tc>
          <w:tcPr>
            <w:tcW w:w="9363" w:type="dxa"/>
          </w:tcPr>
          <w:p w14:paraId="041453DC" w14:textId="5A957DAE" w:rsidR="003726EA"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10FA6440" w14:textId="77777777" w:rsidTr="00205A19">
        <w:tblPrEx>
          <w:jc w:val="left"/>
        </w:tblPrEx>
        <w:trPr>
          <w:trHeight w:val="23"/>
        </w:trPr>
        <w:tc>
          <w:tcPr>
            <w:tcW w:w="1875" w:type="dxa"/>
            <w:vMerge/>
          </w:tcPr>
          <w:p w14:paraId="62F6EF12" w14:textId="77777777" w:rsidR="007219EA" w:rsidRPr="00B42BD0" w:rsidRDefault="007219EA" w:rsidP="00C97C64">
            <w:pPr>
              <w:pStyle w:val="134"/>
              <w:rPr>
                <w:szCs w:val="26"/>
              </w:rPr>
            </w:pPr>
          </w:p>
        </w:tc>
        <w:tc>
          <w:tcPr>
            <w:tcW w:w="3548" w:type="dxa"/>
          </w:tcPr>
          <w:p w14:paraId="363E71BD" w14:textId="77777777" w:rsidR="007219EA" w:rsidRPr="00B42BD0" w:rsidRDefault="007219EA" w:rsidP="00C97C64">
            <w:pPr>
              <w:pStyle w:val="134"/>
              <w:rPr>
                <w:szCs w:val="26"/>
              </w:rPr>
            </w:pPr>
            <w:r w:rsidRPr="00B42BD0">
              <w:rPr>
                <w:szCs w:val="26"/>
              </w:rPr>
              <w:t>Местоположение</w:t>
            </w:r>
          </w:p>
        </w:tc>
        <w:tc>
          <w:tcPr>
            <w:tcW w:w="9363" w:type="dxa"/>
          </w:tcPr>
          <w:p w14:paraId="149E1E3A" w14:textId="77777777" w:rsidR="007219EA" w:rsidRPr="00B42BD0" w:rsidRDefault="007219EA" w:rsidP="00C97C64">
            <w:pPr>
              <w:pStyle w:val="134"/>
              <w:rPr>
                <w:szCs w:val="26"/>
              </w:rPr>
            </w:pPr>
            <w:r w:rsidRPr="00B42BD0">
              <w:rPr>
                <w:szCs w:val="26"/>
              </w:rPr>
              <w:t>Большелуцкое сельское поселение Кингисеппского муниципального района</w:t>
            </w:r>
          </w:p>
        </w:tc>
      </w:tr>
      <w:tr w:rsidR="00B42BD0" w:rsidRPr="00B42BD0" w14:paraId="49AA0E8F" w14:textId="77777777" w:rsidTr="00205A19">
        <w:tblPrEx>
          <w:jc w:val="left"/>
        </w:tblPrEx>
        <w:trPr>
          <w:trHeight w:val="20"/>
        </w:trPr>
        <w:tc>
          <w:tcPr>
            <w:tcW w:w="1875" w:type="dxa"/>
            <w:vMerge w:val="restart"/>
          </w:tcPr>
          <w:p w14:paraId="70E4A22B" w14:textId="77777777" w:rsidR="007219EA" w:rsidRPr="00B42BD0" w:rsidRDefault="007219EA" w:rsidP="00C97C64">
            <w:pPr>
              <w:pStyle w:val="134"/>
              <w:rPr>
                <w:szCs w:val="26"/>
              </w:rPr>
            </w:pPr>
            <w:r w:rsidRPr="00B42BD0">
              <w:rPr>
                <w:szCs w:val="26"/>
              </w:rPr>
              <w:t>1.6.111</w:t>
            </w:r>
          </w:p>
        </w:tc>
        <w:tc>
          <w:tcPr>
            <w:tcW w:w="3548" w:type="dxa"/>
          </w:tcPr>
          <w:p w14:paraId="0E2E514C" w14:textId="77777777" w:rsidR="007219EA" w:rsidRPr="00B42BD0" w:rsidRDefault="007219EA" w:rsidP="00C97C64">
            <w:pPr>
              <w:pStyle w:val="134"/>
              <w:rPr>
                <w:szCs w:val="26"/>
              </w:rPr>
            </w:pPr>
            <w:r w:rsidRPr="00B42BD0">
              <w:rPr>
                <w:szCs w:val="26"/>
              </w:rPr>
              <w:t>Наименование</w:t>
            </w:r>
          </w:p>
        </w:tc>
        <w:tc>
          <w:tcPr>
            <w:tcW w:w="9363" w:type="dxa"/>
          </w:tcPr>
          <w:p w14:paraId="21F185E3" w14:textId="77777777" w:rsidR="007219EA" w:rsidRPr="00B42BD0" w:rsidRDefault="007219EA" w:rsidP="00C97C64">
            <w:pPr>
              <w:pStyle w:val="134"/>
              <w:rPr>
                <w:szCs w:val="26"/>
              </w:rPr>
            </w:pPr>
            <w:r w:rsidRPr="00B42BD0">
              <w:rPr>
                <w:szCs w:val="26"/>
              </w:rPr>
              <w:t>Подъезд к г. Кириши</w:t>
            </w:r>
          </w:p>
        </w:tc>
      </w:tr>
      <w:tr w:rsidR="00B42BD0" w:rsidRPr="00B42BD0" w14:paraId="4D7DAB20" w14:textId="77777777" w:rsidTr="00205A19">
        <w:tblPrEx>
          <w:jc w:val="left"/>
        </w:tblPrEx>
        <w:trPr>
          <w:trHeight w:val="20"/>
        </w:trPr>
        <w:tc>
          <w:tcPr>
            <w:tcW w:w="1875" w:type="dxa"/>
            <w:vMerge/>
          </w:tcPr>
          <w:p w14:paraId="1BFD6D87" w14:textId="77777777" w:rsidR="007219EA" w:rsidRPr="00B42BD0" w:rsidRDefault="007219EA" w:rsidP="00C97C64">
            <w:pPr>
              <w:pStyle w:val="134"/>
              <w:rPr>
                <w:szCs w:val="26"/>
              </w:rPr>
            </w:pPr>
          </w:p>
        </w:tc>
        <w:tc>
          <w:tcPr>
            <w:tcW w:w="3548" w:type="dxa"/>
          </w:tcPr>
          <w:p w14:paraId="645F84E5" w14:textId="77777777" w:rsidR="007219EA" w:rsidRPr="00B42BD0" w:rsidRDefault="007219EA" w:rsidP="00C97C64">
            <w:pPr>
              <w:pStyle w:val="134"/>
              <w:rPr>
                <w:szCs w:val="26"/>
              </w:rPr>
            </w:pPr>
            <w:r w:rsidRPr="00B42BD0">
              <w:rPr>
                <w:szCs w:val="26"/>
              </w:rPr>
              <w:t>Вид</w:t>
            </w:r>
          </w:p>
        </w:tc>
        <w:tc>
          <w:tcPr>
            <w:tcW w:w="9363" w:type="dxa"/>
          </w:tcPr>
          <w:p w14:paraId="3F7A2F84"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7860ED4" w14:textId="77777777" w:rsidTr="00205A19">
        <w:tblPrEx>
          <w:jc w:val="left"/>
        </w:tblPrEx>
        <w:trPr>
          <w:trHeight w:val="20"/>
        </w:trPr>
        <w:tc>
          <w:tcPr>
            <w:tcW w:w="1875" w:type="dxa"/>
            <w:vMerge/>
          </w:tcPr>
          <w:p w14:paraId="691AD219" w14:textId="77777777" w:rsidR="007219EA" w:rsidRPr="00B42BD0" w:rsidRDefault="007219EA" w:rsidP="00C97C64">
            <w:pPr>
              <w:pStyle w:val="134"/>
              <w:rPr>
                <w:szCs w:val="26"/>
              </w:rPr>
            </w:pPr>
          </w:p>
        </w:tc>
        <w:tc>
          <w:tcPr>
            <w:tcW w:w="3548" w:type="dxa"/>
          </w:tcPr>
          <w:p w14:paraId="44FB035D" w14:textId="77777777" w:rsidR="007219EA" w:rsidRPr="00B42BD0" w:rsidRDefault="007219EA" w:rsidP="00C97C64">
            <w:pPr>
              <w:pStyle w:val="134"/>
              <w:rPr>
                <w:szCs w:val="26"/>
              </w:rPr>
            </w:pPr>
            <w:r w:rsidRPr="00B42BD0">
              <w:rPr>
                <w:szCs w:val="26"/>
              </w:rPr>
              <w:t>Назначение</w:t>
            </w:r>
          </w:p>
        </w:tc>
        <w:tc>
          <w:tcPr>
            <w:tcW w:w="9363" w:type="dxa"/>
          </w:tcPr>
          <w:p w14:paraId="6CBCF168"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D6D9C12" w14:textId="77777777" w:rsidTr="00205A19">
        <w:tblPrEx>
          <w:jc w:val="left"/>
        </w:tblPrEx>
        <w:trPr>
          <w:trHeight w:val="20"/>
        </w:trPr>
        <w:tc>
          <w:tcPr>
            <w:tcW w:w="1875" w:type="dxa"/>
            <w:vMerge/>
          </w:tcPr>
          <w:p w14:paraId="5CF3B228" w14:textId="77777777" w:rsidR="007219EA" w:rsidRPr="00B42BD0" w:rsidRDefault="007219EA" w:rsidP="00C97C64">
            <w:pPr>
              <w:pStyle w:val="134"/>
              <w:rPr>
                <w:szCs w:val="26"/>
              </w:rPr>
            </w:pPr>
          </w:p>
        </w:tc>
        <w:tc>
          <w:tcPr>
            <w:tcW w:w="3548" w:type="dxa"/>
          </w:tcPr>
          <w:p w14:paraId="0C068BE4"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A009493" w14:textId="77777777" w:rsidR="007219EA" w:rsidRPr="00B42BD0" w:rsidRDefault="007219EA" w:rsidP="00C97C64">
            <w:pPr>
              <w:pStyle w:val="134"/>
              <w:rPr>
                <w:szCs w:val="26"/>
              </w:rPr>
            </w:pPr>
            <w:r w:rsidRPr="00B42BD0">
              <w:rPr>
                <w:szCs w:val="26"/>
              </w:rPr>
              <w:t>Протяженность участка: 0 км – 1,2 км.</w:t>
            </w:r>
          </w:p>
          <w:p w14:paraId="3350C935" w14:textId="77777777" w:rsidR="007219EA" w:rsidRPr="00B42BD0" w:rsidRDefault="007219EA" w:rsidP="00C97C64">
            <w:pPr>
              <w:pStyle w:val="134"/>
              <w:rPr>
                <w:szCs w:val="26"/>
              </w:rPr>
            </w:pPr>
            <w:r w:rsidRPr="00B42BD0">
              <w:rPr>
                <w:szCs w:val="26"/>
              </w:rPr>
              <w:t>Техническая категория: II.</w:t>
            </w:r>
          </w:p>
          <w:p w14:paraId="3D43CF1F"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BFE4B95" w14:textId="77777777" w:rsidTr="00205A19">
        <w:tblPrEx>
          <w:jc w:val="left"/>
        </w:tblPrEx>
        <w:trPr>
          <w:trHeight w:val="23"/>
        </w:trPr>
        <w:tc>
          <w:tcPr>
            <w:tcW w:w="1875" w:type="dxa"/>
            <w:vMerge/>
          </w:tcPr>
          <w:p w14:paraId="7858DD67" w14:textId="77777777" w:rsidR="003726EA" w:rsidRPr="00B42BD0" w:rsidRDefault="003726EA" w:rsidP="00C97C64">
            <w:pPr>
              <w:pStyle w:val="134"/>
              <w:rPr>
                <w:szCs w:val="26"/>
              </w:rPr>
            </w:pPr>
          </w:p>
        </w:tc>
        <w:tc>
          <w:tcPr>
            <w:tcW w:w="3548" w:type="dxa"/>
          </w:tcPr>
          <w:p w14:paraId="0432B3D4" w14:textId="7EE80847" w:rsidR="003726EA" w:rsidRPr="00B42BD0" w:rsidRDefault="00BA00F0" w:rsidP="00C97C64">
            <w:pPr>
              <w:pStyle w:val="134"/>
              <w:rPr>
                <w:szCs w:val="26"/>
              </w:rPr>
            </w:pPr>
            <w:r w:rsidRPr="00B42BD0">
              <w:rPr>
                <w:szCs w:val="26"/>
              </w:rPr>
              <w:t>Срок реализации</w:t>
            </w:r>
          </w:p>
        </w:tc>
        <w:tc>
          <w:tcPr>
            <w:tcW w:w="9363" w:type="dxa"/>
          </w:tcPr>
          <w:p w14:paraId="282985CA" w14:textId="3897ADA3" w:rsidR="003726EA"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3D13D597" w14:textId="77777777" w:rsidTr="00205A19">
        <w:tblPrEx>
          <w:jc w:val="left"/>
        </w:tblPrEx>
        <w:trPr>
          <w:trHeight w:val="23"/>
        </w:trPr>
        <w:tc>
          <w:tcPr>
            <w:tcW w:w="1875" w:type="dxa"/>
            <w:vMerge/>
          </w:tcPr>
          <w:p w14:paraId="21094724" w14:textId="77777777" w:rsidR="007219EA" w:rsidRPr="00B42BD0" w:rsidRDefault="007219EA" w:rsidP="00C97C64">
            <w:pPr>
              <w:pStyle w:val="134"/>
              <w:rPr>
                <w:szCs w:val="26"/>
              </w:rPr>
            </w:pPr>
          </w:p>
        </w:tc>
        <w:tc>
          <w:tcPr>
            <w:tcW w:w="3548" w:type="dxa"/>
          </w:tcPr>
          <w:p w14:paraId="7BFAF96E" w14:textId="77777777" w:rsidR="007219EA" w:rsidRPr="00B42BD0" w:rsidRDefault="007219EA" w:rsidP="00C97C64">
            <w:pPr>
              <w:pStyle w:val="134"/>
              <w:rPr>
                <w:szCs w:val="26"/>
              </w:rPr>
            </w:pPr>
            <w:r w:rsidRPr="00B42BD0">
              <w:rPr>
                <w:szCs w:val="26"/>
              </w:rPr>
              <w:t>Местоположение</w:t>
            </w:r>
          </w:p>
        </w:tc>
        <w:tc>
          <w:tcPr>
            <w:tcW w:w="9363" w:type="dxa"/>
          </w:tcPr>
          <w:p w14:paraId="663FEA7E" w14:textId="77777777" w:rsidR="007219EA" w:rsidRPr="00B42BD0" w:rsidRDefault="007219EA" w:rsidP="00C97C64">
            <w:pPr>
              <w:pStyle w:val="134"/>
              <w:rPr>
                <w:szCs w:val="26"/>
              </w:rPr>
            </w:pPr>
            <w:r w:rsidRPr="00B42BD0">
              <w:rPr>
                <w:szCs w:val="26"/>
              </w:rPr>
              <w:t>Киришское городское поселение Киришского муниципального района</w:t>
            </w:r>
          </w:p>
        </w:tc>
      </w:tr>
      <w:tr w:rsidR="00B42BD0" w:rsidRPr="00B42BD0" w14:paraId="71E97CF3" w14:textId="77777777" w:rsidTr="00205A19">
        <w:tblPrEx>
          <w:jc w:val="left"/>
        </w:tblPrEx>
        <w:trPr>
          <w:trHeight w:val="20"/>
        </w:trPr>
        <w:tc>
          <w:tcPr>
            <w:tcW w:w="1875" w:type="dxa"/>
            <w:vMerge w:val="restart"/>
          </w:tcPr>
          <w:p w14:paraId="3CF5D853" w14:textId="77777777" w:rsidR="007219EA" w:rsidRPr="00B42BD0" w:rsidRDefault="007219EA" w:rsidP="00C97C64">
            <w:pPr>
              <w:pStyle w:val="134"/>
              <w:rPr>
                <w:szCs w:val="26"/>
              </w:rPr>
            </w:pPr>
            <w:r w:rsidRPr="00B42BD0">
              <w:rPr>
                <w:szCs w:val="26"/>
              </w:rPr>
              <w:t>1.6.112</w:t>
            </w:r>
          </w:p>
        </w:tc>
        <w:tc>
          <w:tcPr>
            <w:tcW w:w="3548" w:type="dxa"/>
          </w:tcPr>
          <w:p w14:paraId="3E78B328" w14:textId="77777777" w:rsidR="007219EA" w:rsidRPr="00B42BD0" w:rsidRDefault="007219EA" w:rsidP="00C97C64">
            <w:pPr>
              <w:pStyle w:val="134"/>
              <w:rPr>
                <w:szCs w:val="26"/>
              </w:rPr>
            </w:pPr>
            <w:r w:rsidRPr="00B42BD0">
              <w:rPr>
                <w:szCs w:val="26"/>
              </w:rPr>
              <w:t>Наименование</w:t>
            </w:r>
          </w:p>
        </w:tc>
        <w:tc>
          <w:tcPr>
            <w:tcW w:w="9363" w:type="dxa"/>
          </w:tcPr>
          <w:p w14:paraId="377DD88D" w14:textId="77777777" w:rsidR="007219EA" w:rsidRPr="00B42BD0" w:rsidRDefault="007219EA" w:rsidP="00C97C64">
            <w:pPr>
              <w:pStyle w:val="134"/>
              <w:rPr>
                <w:szCs w:val="26"/>
              </w:rPr>
            </w:pPr>
            <w:r w:rsidRPr="00B42BD0">
              <w:rPr>
                <w:szCs w:val="26"/>
              </w:rPr>
              <w:t>Кириши – Будогощь – Смолино</w:t>
            </w:r>
          </w:p>
        </w:tc>
      </w:tr>
      <w:tr w:rsidR="00B42BD0" w:rsidRPr="00B42BD0" w14:paraId="3EB28F40" w14:textId="77777777" w:rsidTr="00205A19">
        <w:tblPrEx>
          <w:jc w:val="left"/>
        </w:tblPrEx>
        <w:trPr>
          <w:trHeight w:val="20"/>
        </w:trPr>
        <w:tc>
          <w:tcPr>
            <w:tcW w:w="1875" w:type="dxa"/>
            <w:vMerge/>
          </w:tcPr>
          <w:p w14:paraId="256B6D6A" w14:textId="77777777" w:rsidR="007219EA" w:rsidRPr="00B42BD0" w:rsidRDefault="007219EA" w:rsidP="00C97C64">
            <w:pPr>
              <w:pStyle w:val="134"/>
              <w:rPr>
                <w:szCs w:val="26"/>
              </w:rPr>
            </w:pPr>
          </w:p>
        </w:tc>
        <w:tc>
          <w:tcPr>
            <w:tcW w:w="3548" w:type="dxa"/>
          </w:tcPr>
          <w:p w14:paraId="25514E28" w14:textId="77777777" w:rsidR="007219EA" w:rsidRPr="00B42BD0" w:rsidRDefault="007219EA" w:rsidP="00C97C64">
            <w:pPr>
              <w:pStyle w:val="134"/>
              <w:rPr>
                <w:szCs w:val="26"/>
              </w:rPr>
            </w:pPr>
            <w:r w:rsidRPr="00B42BD0">
              <w:rPr>
                <w:szCs w:val="26"/>
              </w:rPr>
              <w:t>Вид</w:t>
            </w:r>
          </w:p>
        </w:tc>
        <w:tc>
          <w:tcPr>
            <w:tcW w:w="9363" w:type="dxa"/>
          </w:tcPr>
          <w:p w14:paraId="3B30156B"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1919F1D" w14:textId="77777777" w:rsidTr="00205A19">
        <w:tblPrEx>
          <w:jc w:val="left"/>
        </w:tblPrEx>
        <w:trPr>
          <w:trHeight w:val="20"/>
        </w:trPr>
        <w:tc>
          <w:tcPr>
            <w:tcW w:w="1875" w:type="dxa"/>
            <w:vMerge/>
          </w:tcPr>
          <w:p w14:paraId="632E5ADF" w14:textId="77777777" w:rsidR="007219EA" w:rsidRPr="00B42BD0" w:rsidRDefault="007219EA" w:rsidP="00C97C64">
            <w:pPr>
              <w:pStyle w:val="134"/>
              <w:rPr>
                <w:szCs w:val="26"/>
              </w:rPr>
            </w:pPr>
          </w:p>
        </w:tc>
        <w:tc>
          <w:tcPr>
            <w:tcW w:w="3548" w:type="dxa"/>
          </w:tcPr>
          <w:p w14:paraId="046107F0" w14:textId="77777777" w:rsidR="007219EA" w:rsidRPr="00B42BD0" w:rsidRDefault="007219EA" w:rsidP="00C97C64">
            <w:pPr>
              <w:pStyle w:val="134"/>
              <w:rPr>
                <w:szCs w:val="26"/>
              </w:rPr>
            </w:pPr>
            <w:r w:rsidRPr="00B42BD0">
              <w:rPr>
                <w:szCs w:val="26"/>
              </w:rPr>
              <w:t>Назначение</w:t>
            </w:r>
          </w:p>
        </w:tc>
        <w:tc>
          <w:tcPr>
            <w:tcW w:w="9363" w:type="dxa"/>
          </w:tcPr>
          <w:p w14:paraId="197A3D62"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12CC00D8" w14:textId="77777777" w:rsidTr="00205A19">
        <w:tblPrEx>
          <w:jc w:val="left"/>
        </w:tblPrEx>
        <w:trPr>
          <w:trHeight w:val="20"/>
        </w:trPr>
        <w:tc>
          <w:tcPr>
            <w:tcW w:w="1875" w:type="dxa"/>
            <w:vMerge/>
          </w:tcPr>
          <w:p w14:paraId="4A91CC17" w14:textId="77777777" w:rsidR="007219EA" w:rsidRPr="00B42BD0" w:rsidRDefault="007219EA" w:rsidP="00C97C64">
            <w:pPr>
              <w:pStyle w:val="134"/>
              <w:rPr>
                <w:szCs w:val="26"/>
              </w:rPr>
            </w:pPr>
          </w:p>
        </w:tc>
        <w:tc>
          <w:tcPr>
            <w:tcW w:w="3548" w:type="dxa"/>
          </w:tcPr>
          <w:p w14:paraId="564F5CCE"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95132F6" w14:textId="77777777" w:rsidR="007219EA" w:rsidRPr="00B42BD0" w:rsidRDefault="007219EA" w:rsidP="00C97C64">
            <w:pPr>
              <w:pStyle w:val="134"/>
              <w:rPr>
                <w:szCs w:val="26"/>
              </w:rPr>
            </w:pPr>
            <w:r w:rsidRPr="00B42BD0">
              <w:rPr>
                <w:szCs w:val="26"/>
              </w:rPr>
              <w:t>Протяженность участка: 0 км – 54,9 км.</w:t>
            </w:r>
          </w:p>
          <w:p w14:paraId="3B1CFF07" w14:textId="77777777" w:rsidR="007219EA" w:rsidRPr="00B42BD0" w:rsidRDefault="007219EA" w:rsidP="00C97C64">
            <w:pPr>
              <w:pStyle w:val="134"/>
              <w:rPr>
                <w:szCs w:val="26"/>
              </w:rPr>
            </w:pPr>
            <w:r w:rsidRPr="00B42BD0">
              <w:rPr>
                <w:szCs w:val="26"/>
              </w:rPr>
              <w:t>Техническая категория: III.</w:t>
            </w:r>
          </w:p>
          <w:p w14:paraId="62708C87"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702898E" w14:textId="77777777" w:rsidTr="00B604D0">
        <w:tblPrEx>
          <w:jc w:val="left"/>
        </w:tblPrEx>
        <w:trPr>
          <w:trHeight w:val="444"/>
        </w:trPr>
        <w:tc>
          <w:tcPr>
            <w:tcW w:w="1875" w:type="dxa"/>
            <w:vMerge/>
          </w:tcPr>
          <w:p w14:paraId="6C9978CB" w14:textId="77777777" w:rsidR="003726EA" w:rsidRPr="00B42BD0" w:rsidRDefault="003726EA" w:rsidP="00C97C64">
            <w:pPr>
              <w:pStyle w:val="134"/>
              <w:rPr>
                <w:szCs w:val="26"/>
              </w:rPr>
            </w:pPr>
          </w:p>
        </w:tc>
        <w:tc>
          <w:tcPr>
            <w:tcW w:w="3548" w:type="dxa"/>
          </w:tcPr>
          <w:p w14:paraId="56BBE886" w14:textId="2692998F" w:rsidR="003726EA" w:rsidRPr="00B42BD0" w:rsidRDefault="00BA00F0" w:rsidP="00C97C64">
            <w:pPr>
              <w:pStyle w:val="134"/>
              <w:rPr>
                <w:szCs w:val="26"/>
              </w:rPr>
            </w:pPr>
            <w:r w:rsidRPr="00B42BD0">
              <w:rPr>
                <w:szCs w:val="26"/>
              </w:rPr>
              <w:t>Срок реализации</w:t>
            </w:r>
          </w:p>
        </w:tc>
        <w:tc>
          <w:tcPr>
            <w:tcW w:w="9363" w:type="dxa"/>
          </w:tcPr>
          <w:p w14:paraId="01D4425D" w14:textId="7E7A9261" w:rsidR="003726EA" w:rsidRPr="00B42BD0" w:rsidRDefault="00B604D0" w:rsidP="00C97C64">
            <w:pPr>
              <w:pStyle w:val="134"/>
              <w:rPr>
                <w:szCs w:val="26"/>
              </w:rPr>
            </w:pPr>
            <w:r w:rsidRPr="00B42BD0">
              <w:rPr>
                <w:szCs w:val="26"/>
              </w:rPr>
              <w:t>До 2040 года</w:t>
            </w:r>
          </w:p>
        </w:tc>
      </w:tr>
      <w:tr w:rsidR="00B42BD0" w:rsidRPr="00B42BD0" w14:paraId="47D216CD" w14:textId="77777777" w:rsidTr="00205A19">
        <w:tblPrEx>
          <w:jc w:val="left"/>
        </w:tblPrEx>
        <w:trPr>
          <w:trHeight w:val="607"/>
        </w:trPr>
        <w:tc>
          <w:tcPr>
            <w:tcW w:w="1875" w:type="dxa"/>
            <w:vMerge/>
          </w:tcPr>
          <w:p w14:paraId="3749243A" w14:textId="77777777" w:rsidR="007219EA" w:rsidRPr="00B42BD0" w:rsidRDefault="007219EA" w:rsidP="00C97C64">
            <w:pPr>
              <w:pStyle w:val="134"/>
              <w:rPr>
                <w:szCs w:val="26"/>
              </w:rPr>
            </w:pPr>
          </w:p>
        </w:tc>
        <w:tc>
          <w:tcPr>
            <w:tcW w:w="3548" w:type="dxa"/>
          </w:tcPr>
          <w:p w14:paraId="0BFFA309" w14:textId="77777777" w:rsidR="007219EA" w:rsidRPr="00B42BD0" w:rsidRDefault="007219EA" w:rsidP="00C97C64">
            <w:pPr>
              <w:pStyle w:val="134"/>
              <w:rPr>
                <w:szCs w:val="26"/>
              </w:rPr>
            </w:pPr>
            <w:r w:rsidRPr="00B42BD0">
              <w:rPr>
                <w:szCs w:val="26"/>
              </w:rPr>
              <w:t>Местоположение</w:t>
            </w:r>
          </w:p>
        </w:tc>
        <w:tc>
          <w:tcPr>
            <w:tcW w:w="9363" w:type="dxa"/>
          </w:tcPr>
          <w:p w14:paraId="691E3B34" w14:textId="77777777" w:rsidR="007219EA" w:rsidRPr="00B42BD0" w:rsidRDefault="007219EA" w:rsidP="00C97C64">
            <w:pPr>
              <w:pStyle w:val="134"/>
              <w:rPr>
                <w:szCs w:val="26"/>
              </w:rPr>
            </w:pPr>
            <w:r w:rsidRPr="00B42BD0">
              <w:rPr>
                <w:szCs w:val="26"/>
              </w:rPr>
              <w:t>Будогощское городское поселение, Киришское городское поселение, Пчевжинское сельское поселение Киришского муниципального района</w:t>
            </w:r>
          </w:p>
        </w:tc>
      </w:tr>
      <w:tr w:rsidR="00B42BD0" w:rsidRPr="00B42BD0" w14:paraId="3569257F" w14:textId="77777777" w:rsidTr="00205A19">
        <w:tblPrEx>
          <w:jc w:val="left"/>
        </w:tblPrEx>
        <w:trPr>
          <w:trHeight w:val="20"/>
        </w:trPr>
        <w:tc>
          <w:tcPr>
            <w:tcW w:w="1875" w:type="dxa"/>
            <w:vMerge w:val="restart"/>
          </w:tcPr>
          <w:p w14:paraId="61C1994D" w14:textId="77777777" w:rsidR="007219EA" w:rsidRPr="00B42BD0" w:rsidRDefault="007219EA" w:rsidP="00C97C64">
            <w:pPr>
              <w:pStyle w:val="134"/>
              <w:rPr>
                <w:szCs w:val="26"/>
              </w:rPr>
            </w:pPr>
            <w:r w:rsidRPr="00B42BD0">
              <w:rPr>
                <w:szCs w:val="26"/>
              </w:rPr>
              <w:t>1.6.113</w:t>
            </w:r>
          </w:p>
        </w:tc>
        <w:tc>
          <w:tcPr>
            <w:tcW w:w="3548" w:type="dxa"/>
          </w:tcPr>
          <w:p w14:paraId="5B230F37" w14:textId="77777777" w:rsidR="007219EA" w:rsidRPr="00B42BD0" w:rsidRDefault="007219EA" w:rsidP="00C97C64">
            <w:pPr>
              <w:pStyle w:val="134"/>
              <w:rPr>
                <w:szCs w:val="26"/>
              </w:rPr>
            </w:pPr>
            <w:r w:rsidRPr="00B42BD0">
              <w:rPr>
                <w:szCs w:val="26"/>
              </w:rPr>
              <w:t>Наименование</w:t>
            </w:r>
          </w:p>
        </w:tc>
        <w:tc>
          <w:tcPr>
            <w:tcW w:w="9363" w:type="dxa"/>
          </w:tcPr>
          <w:p w14:paraId="6B0B8E90" w14:textId="77777777" w:rsidR="007219EA" w:rsidRPr="00B42BD0" w:rsidRDefault="007219EA" w:rsidP="00C97C64">
            <w:pPr>
              <w:pStyle w:val="134"/>
              <w:rPr>
                <w:szCs w:val="26"/>
              </w:rPr>
            </w:pPr>
            <w:r w:rsidRPr="00B42BD0">
              <w:rPr>
                <w:szCs w:val="26"/>
              </w:rPr>
              <w:t>Подъезд к дер. Березовик</w:t>
            </w:r>
          </w:p>
        </w:tc>
      </w:tr>
      <w:tr w:rsidR="00B42BD0" w:rsidRPr="00B42BD0" w14:paraId="41B2C2BE" w14:textId="77777777" w:rsidTr="00205A19">
        <w:tblPrEx>
          <w:jc w:val="left"/>
        </w:tblPrEx>
        <w:trPr>
          <w:trHeight w:val="20"/>
        </w:trPr>
        <w:tc>
          <w:tcPr>
            <w:tcW w:w="1875" w:type="dxa"/>
            <w:vMerge/>
          </w:tcPr>
          <w:p w14:paraId="1DD0444B" w14:textId="77777777" w:rsidR="007219EA" w:rsidRPr="00B42BD0" w:rsidRDefault="007219EA" w:rsidP="00C97C64">
            <w:pPr>
              <w:pStyle w:val="134"/>
              <w:rPr>
                <w:szCs w:val="26"/>
              </w:rPr>
            </w:pPr>
          </w:p>
        </w:tc>
        <w:tc>
          <w:tcPr>
            <w:tcW w:w="3548" w:type="dxa"/>
          </w:tcPr>
          <w:p w14:paraId="59D8ABD7" w14:textId="77777777" w:rsidR="007219EA" w:rsidRPr="00B42BD0" w:rsidRDefault="007219EA" w:rsidP="00C97C64">
            <w:pPr>
              <w:pStyle w:val="134"/>
              <w:rPr>
                <w:szCs w:val="26"/>
              </w:rPr>
            </w:pPr>
            <w:r w:rsidRPr="00B42BD0">
              <w:rPr>
                <w:szCs w:val="26"/>
              </w:rPr>
              <w:t>Вид</w:t>
            </w:r>
          </w:p>
        </w:tc>
        <w:tc>
          <w:tcPr>
            <w:tcW w:w="9363" w:type="dxa"/>
          </w:tcPr>
          <w:p w14:paraId="68453297"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4A1D3FE" w14:textId="77777777" w:rsidTr="00205A19">
        <w:tblPrEx>
          <w:jc w:val="left"/>
        </w:tblPrEx>
        <w:trPr>
          <w:trHeight w:val="20"/>
        </w:trPr>
        <w:tc>
          <w:tcPr>
            <w:tcW w:w="1875" w:type="dxa"/>
            <w:vMerge/>
          </w:tcPr>
          <w:p w14:paraId="01E5BE7B" w14:textId="77777777" w:rsidR="007219EA" w:rsidRPr="00B42BD0" w:rsidRDefault="007219EA" w:rsidP="00C97C64">
            <w:pPr>
              <w:pStyle w:val="134"/>
              <w:rPr>
                <w:szCs w:val="26"/>
              </w:rPr>
            </w:pPr>
          </w:p>
        </w:tc>
        <w:tc>
          <w:tcPr>
            <w:tcW w:w="3548" w:type="dxa"/>
          </w:tcPr>
          <w:p w14:paraId="65C924C9" w14:textId="77777777" w:rsidR="007219EA" w:rsidRPr="00B42BD0" w:rsidRDefault="007219EA" w:rsidP="00C97C64">
            <w:pPr>
              <w:pStyle w:val="134"/>
              <w:rPr>
                <w:szCs w:val="26"/>
              </w:rPr>
            </w:pPr>
            <w:r w:rsidRPr="00B42BD0">
              <w:rPr>
                <w:szCs w:val="26"/>
              </w:rPr>
              <w:t>Назначение</w:t>
            </w:r>
          </w:p>
        </w:tc>
        <w:tc>
          <w:tcPr>
            <w:tcW w:w="9363" w:type="dxa"/>
          </w:tcPr>
          <w:p w14:paraId="70952463"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9322597" w14:textId="77777777" w:rsidTr="00205A19">
        <w:tblPrEx>
          <w:jc w:val="left"/>
        </w:tblPrEx>
        <w:trPr>
          <w:trHeight w:val="20"/>
        </w:trPr>
        <w:tc>
          <w:tcPr>
            <w:tcW w:w="1875" w:type="dxa"/>
            <w:vMerge/>
          </w:tcPr>
          <w:p w14:paraId="6F4E6BA5" w14:textId="77777777" w:rsidR="007219EA" w:rsidRPr="00B42BD0" w:rsidRDefault="007219EA" w:rsidP="00C97C64">
            <w:pPr>
              <w:pStyle w:val="134"/>
              <w:rPr>
                <w:szCs w:val="26"/>
              </w:rPr>
            </w:pPr>
          </w:p>
        </w:tc>
        <w:tc>
          <w:tcPr>
            <w:tcW w:w="3548" w:type="dxa"/>
          </w:tcPr>
          <w:p w14:paraId="2E8497DF"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9F4D386" w14:textId="77777777" w:rsidR="007219EA" w:rsidRPr="00B42BD0" w:rsidRDefault="007219EA" w:rsidP="00C97C64">
            <w:pPr>
              <w:pStyle w:val="134"/>
              <w:rPr>
                <w:szCs w:val="26"/>
              </w:rPr>
            </w:pPr>
            <w:r w:rsidRPr="00B42BD0">
              <w:rPr>
                <w:szCs w:val="26"/>
              </w:rPr>
              <w:t>Протяженность участка: 0 км – 1,2 км.</w:t>
            </w:r>
          </w:p>
          <w:p w14:paraId="7063A1A8" w14:textId="77777777" w:rsidR="007219EA" w:rsidRPr="00B42BD0" w:rsidRDefault="007219EA" w:rsidP="00C97C64">
            <w:pPr>
              <w:pStyle w:val="134"/>
              <w:rPr>
                <w:szCs w:val="26"/>
              </w:rPr>
            </w:pPr>
            <w:r w:rsidRPr="00B42BD0">
              <w:rPr>
                <w:szCs w:val="26"/>
              </w:rPr>
              <w:t>Техническая категория: IV.</w:t>
            </w:r>
          </w:p>
          <w:p w14:paraId="393D8C0A"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DB65668" w14:textId="77777777" w:rsidTr="00205A19">
        <w:tblPrEx>
          <w:jc w:val="left"/>
        </w:tblPrEx>
        <w:trPr>
          <w:trHeight w:val="23"/>
        </w:trPr>
        <w:tc>
          <w:tcPr>
            <w:tcW w:w="1875" w:type="dxa"/>
            <w:vMerge/>
          </w:tcPr>
          <w:p w14:paraId="27D061C9" w14:textId="77777777" w:rsidR="003726EA" w:rsidRPr="00B42BD0" w:rsidRDefault="003726EA" w:rsidP="00C97C64">
            <w:pPr>
              <w:pStyle w:val="134"/>
              <w:rPr>
                <w:szCs w:val="26"/>
              </w:rPr>
            </w:pPr>
          </w:p>
        </w:tc>
        <w:tc>
          <w:tcPr>
            <w:tcW w:w="3548" w:type="dxa"/>
          </w:tcPr>
          <w:p w14:paraId="004431E4" w14:textId="6119CFE6" w:rsidR="003726EA" w:rsidRPr="00B42BD0" w:rsidRDefault="00BA00F0" w:rsidP="00C97C64">
            <w:pPr>
              <w:pStyle w:val="134"/>
              <w:rPr>
                <w:szCs w:val="26"/>
              </w:rPr>
            </w:pPr>
            <w:r w:rsidRPr="00B42BD0">
              <w:rPr>
                <w:szCs w:val="26"/>
              </w:rPr>
              <w:t>Срок реализации</w:t>
            </w:r>
          </w:p>
        </w:tc>
        <w:tc>
          <w:tcPr>
            <w:tcW w:w="9363" w:type="dxa"/>
          </w:tcPr>
          <w:p w14:paraId="533AB172" w14:textId="06697396" w:rsidR="003726EA"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1C434B42" w14:textId="77777777" w:rsidTr="00205A19">
        <w:tblPrEx>
          <w:jc w:val="left"/>
        </w:tblPrEx>
        <w:trPr>
          <w:trHeight w:val="23"/>
        </w:trPr>
        <w:tc>
          <w:tcPr>
            <w:tcW w:w="1875" w:type="dxa"/>
            <w:vMerge/>
          </w:tcPr>
          <w:p w14:paraId="63D8D00B" w14:textId="77777777" w:rsidR="007219EA" w:rsidRPr="00B42BD0" w:rsidRDefault="007219EA" w:rsidP="00C97C64">
            <w:pPr>
              <w:pStyle w:val="134"/>
              <w:rPr>
                <w:szCs w:val="26"/>
              </w:rPr>
            </w:pPr>
          </w:p>
        </w:tc>
        <w:tc>
          <w:tcPr>
            <w:tcW w:w="3548" w:type="dxa"/>
          </w:tcPr>
          <w:p w14:paraId="0FB22D0F" w14:textId="77777777" w:rsidR="007219EA" w:rsidRPr="00B42BD0" w:rsidRDefault="007219EA" w:rsidP="00C97C64">
            <w:pPr>
              <w:pStyle w:val="134"/>
              <w:rPr>
                <w:szCs w:val="26"/>
              </w:rPr>
            </w:pPr>
            <w:r w:rsidRPr="00B42BD0">
              <w:rPr>
                <w:szCs w:val="26"/>
              </w:rPr>
              <w:t>Местоположение</w:t>
            </w:r>
          </w:p>
        </w:tc>
        <w:tc>
          <w:tcPr>
            <w:tcW w:w="9363" w:type="dxa"/>
          </w:tcPr>
          <w:p w14:paraId="417763FA" w14:textId="77777777" w:rsidR="007219EA" w:rsidRPr="00B42BD0" w:rsidRDefault="007219EA" w:rsidP="00C97C64">
            <w:pPr>
              <w:pStyle w:val="134"/>
              <w:rPr>
                <w:szCs w:val="26"/>
              </w:rPr>
            </w:pPr>
            <w:r w:rsidRPr="00B42BD0">
              <w:rPr>
                <w:szCs w:val="26"/>
              </w:rPr>
              <w:t>Кусинское сельское поселение Киришского муниципального района</w:t>
            </w:r>
          </w:p>
        </w:tc>
      </w:tr>
      <w:tr w:rsidR="00B42BD0" w:rsidRPr="00B42BD0" w14:paraId="24DF3062" w14:textId="77777777" w:rsidTr="00205A19">
        <w:tblPrEx>
          <w:jc w:val="left"/>
        </w:tblPrEx>
        <w:trPr>
          <w:trHeight w:val="20"/>
        </w:trPr>
        <w:tc>
          <w:tcPr>
            <w:tcW w:w="1875" w:type="dxa"/>
            <w:vMerge w:val="restart"/>
          </w:tcPr>
          <w:p w14:paraId="5CAAE9DB" w14:textId="77777777" w:rsidR="007219EA" w:rsidRPr="00B42BD0" w:rsidRDefault="007219EA" w:rsidP="00C97C64">
            <w:pPr>
              <w:pStyle w:val="134"/>
              <w:rPr>
                <w:szCs w:val="26"/>
              </w:rPr>
            </w:pPr>
            <w:r w:rsidRPr="00B42BD0">
              <w:rPr>
                <w:szCs w:val="26"/>
              </w:rPr>
              <w:t>1.6.114</w:t>
            </w:r>
          </w:p>
        </w:tc>
        <w:tc>
          <w:tcPr>
            <w:tcW w:w="3548" w:type="dxa"/>
          </w:tcPr>
          <w:p w14:paraId="23DA7052" w14:textId="77777777" w:rsidR="007219EA" w:rsidRPr="00B42BD0" w:rsidRDefault="007219EA" w:rsidP="00C97C64">
            <w:pPr>
              <w:pStyle w:val="134"/>
              <w:rPr>
                <w:szCs w:val="26"/>
              </w:rPr>
            </w:pPr>
            <w:r w:rsidRPr="00B42BD0">
              <w:rPr>
                <w:szCs w:val="26"/>
              </w:rPr>
              <w:t>Наименование</w:t>
            </w:r>
          </w:p>
        </w:tc>
        <w:tc>
          <w:tcPr>
            <w:tcW w:w="9363" w:type="dxa"/>
          </w:tcPr>
          <w:p w14:paraId="0E13B3A3" w14:textId="77777777" w:rsidR="007219EA" w:rsidRPr="00B42BD0" w:rsidRDefault="007219EA" w:rsidP="00C97C64">
            <w:pPr>
              <w:pStyle w:val="134"/>
              <w:rPr>
                <w:szCs w:val="26"/>
              </w:rPr>
            </w:pPr>
            <w:r w:rsidRPr="00B42BD0">
              <w:rPr>
                <w:szCs w:val="26"/>
              </w:rPr>
              <w:t>Подъезд к дер. Наволок</w:t>
            </w:r>
          </w:p>
        </w:tc>
      </w:tr>
      <w:tr w:rsidR="00B42BD0" w:rsidRPr="00B42BD0" w14:paraId="6AFD8401" w14:textId="77777777" w:rsidTr="00205A19">
        <w:tblPrEx>
          <w:jc w:val="left"/>
        </w:tblPrEx>
        <w:trPr>
          <w:trHeight w:val="20"/>
        </w:trPr>
        <w:tc>
          <w:tcPr>
            <w:tcW w:w="1875" w:type="dxa"/>
            <w:vMerge/>
          </w:tcPr>
          <w:p w14:paraId="214FF3F9" w14:textId="77777777" w:rsidR="007219EA" w:rsidRPr="00B42BD0" w:rsidRDefault="007219EA" w:rsidP="00C97C64">
            <w:pPr>
              <w:pStyle w:val="134"/>
              <w:rPr>
                <w:szCs w:val="26"/>
              </w:rPr>
            </w:pPr>
          </w:p>
        </w:tc>
        <w:tc>
          <w:tcPr>
            <w:tcW w:w="3548" w:type="dxa"/>
          </w:tcPr>
          <w:p w14:paraId="134F5F2B" w14:textId="77777777" w:rsidR="007219EA" w:rsidRPr="00B42BD0" w:rsidRDefault="007219EA" w:rsidP="00C97C64">
            <w:pPr>
              <w:pStyle w:val="134"/>
              <w:rPr>
                <w:szCs w:val="26"/>
              </w:rPr>
            </w:pPr>
            <w:r w:rsidRPr="00B42BD0">
              <w:rPr>
                <w:szCs w:val="26"/>
              </w:rPr>
              <w:t>Вид</w:t>
            </w:r>
          </w:p>
        </w:tc>
        <w:tc>
          <w:tcPr>
            <w:tcW w:w="9363" w:type="dxa"/>
          </w:tcPr>
          <w:p w14:paraId="6702A193"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A0E0713" w14:textId="77777777" w:rsidTr="00205A19">
        <w:tblPrEx>
          <w:jc w:val="left"/>
        </w:tblPrEx>
        <w:trPr>
          <w:trHeight w:val="20"/>
        </w:trPr>
        <w:tc>
          <w:tcPr>
            <w:tcW w:w="1875" w:type="dxa"/>
            <w:vMerge/>
          </w:tcPr>
          <w:p w14:paraId="1ABE0105" w14:textId="77777777" w:rsidR="007219EA" w:rsidRPr="00B42BD0" w:rsidRDefault="007219EA" w:rsidP="00C97C64">
            <w:pPr>
              <w:pStyle w:val="134"/>
              <w:rPr>
                <w:szCs w:val="26"/>
              </w:rPr>
            </w:pPr>
          </w:p>
        </w:tc>
        <w:tc>
          <w:tcPr>
            <w:tcW w:w="3548" w:type="dxa"/>
          </w:tcPr>
          <w:p w14:paraId="0639CA9A" w14:textId="77777777" w:rsidR="007219EA" w:rsidRPr="00B42BD0" w:rsidRDefault="007219EA" w:rsidP="00C97C64">
            <w:pPr>
              <w:pStyle w:val="134"/>
              <w:rPr>
                <w:szCs w:val="26"/>
              </w:rPr>
            </w:pPr>
            <w:r w:rsidRPr="00B42BD0">
              <w:rPr>
                <w:szCs w:val="26"/>
              </w:rPr>
              <w:t>Назначение</w:t>
            </w:r>
          </w:p>
        </w:tc>
        <w:tc>
          <w:tcPr>
            <w:tcW w:w="9363" w:type="dxa"/>
          </w:tcPr>
          <w:p w14:paraId="721E28BE"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0529D52" w14:textId="77777777" w:rsidTr="00205A19">
        <w:tblPrEx>
          <w:jc w:val="left"/>
        </w:tblPrEx>
        <w:trPr>
          <w:trHeight w:val="20"/>
        </w:trPr>
        <w:tc>
          <w:tcPr>
            <w:tcW w:w="1875" w:type="dxa"/>
            <w:vMerge/>
          </w:tcPr>
          <w:p w14:paraId="573215BB" w14:textId="77777777" w:rsidR="007219EA" w:rsidRPr="00B42BD0" w:rsidRDefault="007219EA" w:rsidP="00C97C64">
            <w:pPr>
              <w:pStyle w:val="134"/>
              <w:rPr>
                <w:szCs w:val="26"/>
              </w:rPr>
            </w:pPr>
          </w:p>
        </w:tc>
        <w:tc>
          <w:tcPr>
            <w:tcW w:w="3548" w:type="dxa"/>
          </w:tcPr>
          <w:p w14:paraId="377878C2"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4CF9409" w14:textId="77777777" w:rsidR="007219EA" w:rsidRPr="00B42BD0" w:rsidRDefault="007219EA" w:rsidP="00C97C64">
            <w:pPr>
              <w:pStyle w:val="134"/>
              <w:rPr>
                <w:szCs w:val="26"/>
              </w:rPr>
            </w:pPr>
            <w:r w:rsidRPr="00B42BD0">
              <w:rPr>
                <w:szCs w:val="26"/>
              </w:rPr>
              <w:t>Протяженность участка: 0 км – 1,6 км.</w:t>
            </w:r>
          </w:p>
          <w:p w14:paraId="1A6EE9C6" w14:textId="77777777" w:rsidR="007219EA" w:rsidRPr="00B42BD0" w:rsidRDefault="007219EA" w:rsidP="00C97C64">
            <w:pPr>
              <w:pStyle w:val="134"/>
              <w:rPr>
                <w:szCs w:val="26"/>
              </w:rPr>
            </w:pPr>
            <w:r w:rsidRPr="00B42BD0">
              <w:rPr>
                <w:szCs w:val="26"/>
              </w:rPr>
              <w:t>Техническая категория: IV.</w:t>
            </w:r>
          </w:p>
          <w:p w14:paraId="2C0B15DE"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63EA098E" w14:textId="77777777" w:rsidTr="00205A19">
        <w:tblPrEx>
          <w:jc w:val="left"/>
        </w:tblPrEx>
        <w:trPr>
          <w:trHeight w:val="23"/>
        </w:trPr>
        <w:tc>
          <w:tcPr>
            <w:tcW w:w="1875" w:type="dxa"/>
            <w:vMerge/>
          </w:tcPr>
          <w:p w14:paraId="677B6979" w14:textId="77777777" w:rsidR="003726EA" w:rsidRPr="00B42BD0" w:rsidRDefault="003726EA" w:rsidP="00C97C64">
            <w:pPr>
              <w:pStyle w:val="134"/>
              <w:rPr>
                <w:szCs w:val="26"/>
              </w:rPr>
            </w:pPr>
          </w:p>
        </w:tc>
        <w:tc>
          <w:tcPr>
            <w:tcW w:w="3548" w:type="dxa"/>
          </w:tcPr>
          <w:p w14:paraId="048A3661" w14:textId="3649994D" w:rsidR="003726EA" w:rsidRPr="00B42BD0" w:rsidRDefault="00BA00F0" w:rsidP="00C97C64">
            <w:pPr>
              <w:pStyle w:val="134"/>
              <w:rPr>
                <w:szCs w:val="26"/>
              </w:rPr>
            </w:pPr>
            <w:r w:rsidRPr="00B42BD0">
              <w:rPr>
                <w:szCs w:val="26"/>
              </w:rPr>
              <w:t>Срок реализации</w:t>
            </w:r>
          </w:p>
        </w:tc>
        <w:tc>
          <w:tcPr>
            <w:tcW w:w="9363" w:type="dxa"/>
          </w:tcPr>
          <w:p w14:paraId="4554DE89" w14:textId="063C00EB" w:rsidR="003726EA"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068E4E7E" w14:textId="77777777" w:rsidTr="00205A19">
        <w:tblPrEx>
          <w:jc w:val="left"/>
        </w:tblPrEx>
        <w:trPr>
          <w:trHeight w:val="23"/>
        </w:trPr>
        <w:tc>
          <w:tcPr>
            <w:tcW w:w="1875" w:type="dxa"/>
            <w:vMerge/>
          </w:tcPr>
          <w:p w14:paraId="3C6A2B0E" w14:textId="77777777" w:rsidR="007219EA" w:rsidRPr="00B42BD0" w:rsidRDefault="007219EA" w:rsidP="00C97C64">
            <w:pPr>
              <w:pStyle w:val="134"/>
              <w:rPr>
                <w:szCs w:val="26"/>
              </w:rPr>
            </w:pPr>
          </w:p>
        </w:tc>
        <w:tc>
          <w:tcPr>
            <w:tcW w:w="3548" w:type="dxa"/>
          </w:tcPr>
          <w:p w14:paraId="500290E0" w14:textId="77777777" w:rsidR="007219EA" w:rsidRPr="00B42BD0" w:rsidRDefault="007219EA" w:rsidP="00C97C64">
            <w:pPr>
              <w:pStyle w:val="134"/>
              <w:rPr>
                <w:szCs w:val="26"/>
              </w:rPr>
            </w:pPr>
            <w:r w:rsidRPr="00B42BD0">
              <w:rPr>
                <w:szCs w:val="26"/>
              </w:rPr>
              <w:t>Местоположение</w:t>
            </w:r>
          </w:p>
        </w:tc>
        <w:tc>
          <w:tcPr>
            <w:tcW w:w="9363" w:type="dxa"/>
          </w:tcPr>
          <w:p w14:paraId="0D7CC495" w14:textId="77777777" w:rsidR="007219EA" w:rsidRPr="00B42BD0" w:rsidRDefault="007219EA" w:rsidP="00C97C64">
            <w:pPr>
              <w:pStyle w:val="134"/>
              <w:rPr>
                <w:szCs w:val="26"/>
              </w:rPr>
            </w:pPr>
            <w:r w:rsidRPr="00B42BD0">
              <w:rPr>
                <w:szCs w:val="26"/>
              </w:rPr>
              <w:t>Глажевское сельское поселение Киришского муниципального района</w:t>
            </w:r>
          </w:p>
        </w:tc>
      </w:tr>
      <w:tr w:rsidR="00B42BD0" w:rsidRPr="00B42BD0" w14:paraId="03A2563B" w14:textId="77777777" w:rsidTr="00205A19">
        <w:tblPrEx>
          <w:jc w:val="left"/>
        </w:tblPrEx>
        <w:trPr>
          <w:trHeight w:val="20"/>
        </w:trPr>
        <w:tc>
          <w:tcPr>
            <w:tcW w:w="1875" w:type="dxa"/>
            <w:vMerge w:val="restart"/>
          </w:tcPr>
          <w:p w14:paraId="1C65DA65" w14:textId="77777777" w:rsidR="007219EA" w:rsidRPr="00B42BD0" w:rsidRDefault="007219EA" w:rsidP="00C97C64">
            <w:pPr>
              <w:pStyle w:val="134"/>
              <w:rPr>
                <w:szCs w:val="26"/>
              </w:rPr>
            </w:pPr>
            <w:r w:rsidRPr="00B42BD0">
              <w:rPr>
                <w:szCs w:val="26"/>
              </w:rPr>
              <w:t>1.6.115</w:t>
            </w:r>
          </w:p>
        </w:tc>
        <w:tc>
          <w:tcPr>
            <w:tcW w:w="3548" w:type="dxa"/>
          </w:tcPr>
          <w:p w14:paraId="0A780506" w14:textId="77777777" w:rsidR="007219EA" w:rsidRPr="00B42BD0" w:rsidRDefault="007219EA" w:rsidP="00C97C64">
            <w:pPr>
              <w:pStyle w:val="134"/>
              <w:rPr>
                <w:szCs w:val="26"/>
              </w:rPr>
            </w:pPr>
            <w:r w:rsidRPr="00B42BD0">
              <w:rPr>
                <w:szCs w:val="26"/>
              </w:rPr>
              <w:t>Наименование</w:t>
            </w:r>
          </w:p>
        </w:tc>
        <w:tc>
          <w:tcPr>
            <w:tcW w:w="9363" w:type="dxa"/>
          </w:tcPr>
          <w:p w14:paraId="396570BA" w14:textId="77777777" w:rsidR="007219EA" w:rsidRPr="00B42BD0" w:rsidRDefault="007219EA" w:rsidP="00C97C64">
            <w:pPr>
              <w:pStyle w:val="134"/>
              <w:tabs>
                <w:tab w:val="left" w:pos="1738"/>
              </w:tabs>
              <w:rPr>
                <w:szCs w:val="26"/>
              </w:rPr>
            </w:pPr>
            <w:r w:rsidRPr="00B42BD0">
              <w:rPr>
                <w:szCs w:val="26"/>
              </w:rPr>
              <w:t>Санкт-Петербург – Кировск</w:t>
            </w:r>
          </w:p>
        </w:tc>
      </w:tr>
      <w:tr w:rsidR="00B42BD0" w:rsidRPr="00B42BD0" w14:paraId="091E3DF6" w14:textId="77777777" w:rsidTr="00205A19">
        <w:tblPrEx>
          <w:jc w:val="left"/>
        </w:tblPrEx>
        <w:trPr>
          <w:trHeight w:val="20"/>
        </w:trPr>
        <w:tc>
          <w:tcPr>
            <w:tcW w:w="1875" w:type="dxa"/>
            <w:vMerge/>
          </w:tcPr>
          <w:p w14:paraId="05D2D3ED" w14:textId="77777777" w:rsidR="007219EA" w:rsidRPr="00B42BD0" w:rsidRDefault="007219EA" w:rsidP="00C97C64">
            <w:pPr>
              <w:pStyle w:val="134"/>
              <w:rPr>
                <w:szCs w:val="26"/>
              </w:rPr>
            </w:pPr>
          </w:p>
        </w:tc>
        <w:tc>
          <w:tcPr>
            <w:tcW w:w="3548" w:type="dxa"/>
          </w:tcPr>
          <w:p w14:paraId="0418F14F" w14:textId="77777777" w:rsidR="007219EA" w:rsidRPr="00B42BD0" w:rsidRDefault="007219EA" w:rsidP="00C97C64">
            <w:pPr>
              <w:pStyle w:val="134"/>
              <w:rPr>
                <w:szCs w:val="26"/>
              </w:rPr>
            </w:pPr>
            <w:r w:rsidRPr="00B42BD0">
              <w:rPr>
                <w:szCs w:val="26"/>
              </w:rPr>
              <w:t>Вид</w:t>
            </w:r>
          </w:p>
        </w:tc>
        <w:tc>
          <w:tcPr>
            <w:tcW w:w="9363" w:type="dxa"/>
          </w:tcPr>
          <w:p w14:paraId="4BEE1EBE"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FBADB37" w14:textId="77777777" w:rsidTr="00205A19">
        <w:tblPrEx>
          <w:jc w:val="left"/>
        </w:tblPrEx>
        <w:trPr>
          <w:trHeight w:val="20"/>
        </w:trPr>
        <w:tc>
          <w:tcPr>
            <w:tcW w:w="1875" w:type="dxa"/>
            <w:vMerge/>
          </w:tcPr>
          <w:p w14:paraId="683BBF29" w14:textId="77777777" w:rsidR="007219EA" w:rsidRPr="00B42BD0" w:rsidRDefault="007219EA" w:rsidP="00C97C64">
            <w:pPr>
              <w:pStyle w:val="134"/>
              <w:rPr>
                <w:szCs w:val="26"/>
              </w:rPr>
            </w:pPr>
          </w:p>
        </w:tc>
        <w:tc>
          <w:tcPr>
            <w:tcW w:w="3548" w:type="dxa"/>
          </w:tcPr>
          <w:p w14:paraId="57217BF5" w14:textId="77777777" w:rsidR="007219EA" w:rsidRPr="00B42BD0" w:rsidRDefault="007219EA" w:rsidP="00C97C64">
            <w:pPr>
              <w:pStyle w:val="134"/>
              <w:rPr>
                <w:szCs w:val="26"/>
              </w:rPr>
            </w:pPr>
            <w:r w:rsidRPr="00B42BD0">
              <w:rPr>
                <w:szCs w:val="26"/>
              </w:rPr>
              <w:t>Назначение</w:t>
            </w:r>
          </w:p>
        </w:tc>
        <w:tc>
          <w:tcPr>
            <w:tcW w:w="9363" w:type="dxa"/>
          </w:tcPr>
          <w:p w14:paraId="3A9D4DB5"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7F5636F" w14:textId="77777777" w:rsidTr="00205A19">
        <w:tblPrEx>
          <w:jc w:val="left"/>
        </w:tblPrEx>
        <w:trPr>
          <w:trHeight w:val="20"/>
        </w:trPr>
        <w:tc>
          <w:tcPr>
            <w:tcW w:w="1875" w:type="dxa"/>
            <w:vMerge/>
          </w:tcPr>
          <w:p w14:paraId="7E78AB3D" w14:textId="77777777" w:rsidR="007219EA" w:rsidRPr="00B42BD0" w:rsidRDefault="007219EA" w:rsidP="00C97C64">
            <w:pPr>
              <w:pStyle w:val="134"/>
              <w:rPr>
                <w:szCs w:val="26"/>
              </w:rPr>
            </w:pPr>
          </w:p>
        </w:tc>
        <w:tc>
          <w:tcPr>
            <w:tcW w:w="3548" w:type="dxa"/>
          </w:tcPr>
          <w:p w14:paraId="764E3054"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A8BE99D" w14:textId="77777777" w:rsidR="007219EA" w:rsidRPr="00B42BD0" w:rsidRDefault="007219EA" w:rsidP="00C97C64">
            <w:pPr>
              <w:pStyle w:val="134"/>
              <w:rPr>
                <w:szCs w:val="26"/>
              </w:rPr>
            </w:pPr>
            <w:r w:rsidRPr="00B42BD0">
              <w:rPr>
                <w:szCs w:val="26"/>
              </w:rPr>
              <w:t>Протяженность участка: 33,5 км – 58,8 км.</w:t>
            </w:r>
          </w:p>
          <w:p w14:paraId="548DEAAD" w14:textId="77777777" w:rsidR="007219EA" w:rsidRPr="00B42BD0" w:rsidRDefault="007219EA" w:rsidP="00C97C64">
            <w:pPr>
              <w:pStyle w:val="134"/>
              <w:rPr>
                <w:szCs w:val="26"/>
              </w:rPr>
            </w:pPr>
            <w:r w:rsidRPr="00B42BD0">
              <w:rPr>
                <w:szCs w:val="26"/>
              </w:rPr>
              <w:t>Техническая категория: II.</w:t>
            </w:r>
          </w:p>
          <w:p w14:paraId="6370C2FE"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4AC219C" w14:textId="77777777" w:rsidTr="00B604D0">
        <w:tblPrEx>
          <w:jc w:val="left"/>
        </w:tblPrEx>
        <w:trPr>
          <w:trHeight w:val="357"/>
        </w:trPr>
        <w:tc>
          <w:tcPr>
            <w:tcW w:w="1875" w:type="dxa"/>
            <w:vMerge/>
          </w:tcPr>
          <w:p w14:paraId="694A28CC" w14:textId="77777777" w:rsidR="003726EA" w:rsidRPr="00B42BD0" w:rsidRDefault="003726EA" w:rsidP="00C97C64">
            <w:pPr>
              <w:pStyle w:val="134"/>
              <w:rPr>
                <w:szCs w:val="26"/>
              </w:rPr>
            </w:pPr>
          </w:p>
        </w:tc>
        <w:tc>
          <w:tcPr>
            <w:tcW w:w="3548" w:type="dxa"/>
          </w:tcPr>
          <w:p w14:paraId="5D0C1BBC" w14:textId="408AE448" w:rsidR="003726EA" w:rsidRPr="00B42BD0" w:rsidRDefault="00BA00F0" w:rsidP="00C97C64">
            <w:pPr>
              <w:pStyle w:val="134"/>
              <w:rPr>
                <w:szCs w:val="26"/>
              </w:rPr>
            </w:pPr>
            <w:r w:rsidRPr="00B42BD0">
              <w:rPr>
                <w:szCs w:val="26"/>
              </w:rPr>
              <w:t>Срок реализации</w:t>
            </w:r>
          </w:p>
        </w:tc>
        <w:tc>
          <w:tcPr>
            <w:tcW w:w="9363" w:type="dxa"/>
          </w:tcPr>
          <w:p w14:paraId="3490DE47" w14:textId="46FBDCD6" w:rsidR="003726EA" w:rsidRPr="00B42BD0" w:rsidRDefault="00B604D0" w:rsidP="00C97C64">
            <w:pPr>
              <w:pStyle w:val="134"/>
              <w:rPr>
                <w:szCs w:val="26"/>
              </w:rPr>
            </w:pPr>
            <w:r w:rsidRPr="00B42BD0">
              <w:rPr>
                <w:szCs w:val="26"/>
              </w:rPr>
              <w:t>До 2040 года</w:t>
            </w:r>
          </w:p>
        </w:tc>
      </w:tr>
      <w:tr w:rsidR="00B42BD0" w:rsidRPr="00B42BD0" w14:paraId="47B18CF1" w14:textId="77777777" w:rsidTr="00205A19">
        <w:tblPrEx>
          <w:jc w:val="left"/>
        </w:tblPrEx>
        <w:trPr>
          <w:trHeight w:val="607"/>
        </w:trPr>
        <w:tc>
          <w:tcPr>
            <w:tcW w:w="1875" w:type="dxa"/>
            <w:vMerge/>
          </w:tcPr>
          <w:p w14:paraId="1BF49F60" w14:textId="77777777" w:rsidR="007219EA" w:rsidRPr="00B42BD0" w:rsidRDefault="007219EA" w:rsidP="00C97C64">
            <w:pPr>
              <w:pStyle w:val="134"/>
              <w:rPr>
                <w:szCs w:val="26"/>
              </w:rPr>
            </w:pPr>
          </w:p>
        </w:tc>
        <w:tc>
          <w:tcPr>
            <w:tcW w:w="3548" w:type="dxa"/>
          </w:tcPr>
          <w:p w14:paraId="1292D7B5" w14:textId="77777777" w:rsidR="007219EA" w:rsidRPr="00B42BD0" w:rsidRDefault="007219EA" w:rsidP="00C97C64">
            <w:pPr>
              <w:pStyle w:val="134"/>
              <w:rPr>
                <w:szCs w:val="26"/>
              </w:rPr>
            </w:pPr>
            <w:r w:rsidRPr="00B42BD0">
              <w:rPr>
                <w:szCs w:val="26"/>
              </w:rPr>
              <w:t>Местоположение</w:t>
            </w:r>
          </w:p>
        </w:tc>
        <w:tc>
          <w:tcPr>
            <w:tcW w:w="9363" w:type="dxa"/>
          </w:tcPr>
          <w:p w14:paraId="2669E637" w14:textId="77777777" w:rsidR="007219EA" w:rsidRPr="00B42BD0" w:rsidRDefault="007219EA" w:rsidP="00C97C64">
            <w:pPr>
              <w:pStyle w:val="134"/>
              <w:rPr>
                <w:szCs w:val="26"/>
              </w:rPr>
            </w:pPr>
            <w:r w:rsidRPr="00B42BD0">
              <w:rPr>
                <w:szCs w:val="26"/>
              </w:rPr>
              <w:t>Отрадненское городское поселение, Павловское городское поселение, Кировское городское поселение Кировского муниципального района</w:t>
            </w:r>
          </w:p>
        </w:tc>
      </w:tr>
      <w:tr w:rsidR="00B42BD0" w:rsidRPr="00B42BD0" w14:paraId="5CBCEA23" w14:textId="77777777" w:rsidTr="00205A19">
        <w:tblPrEx>
          <w:jc w:val="left"/>
        </w:tblPrEx>
        <w:trPr>
          <w:trHeight w:val="20"/>
        </w:trPr>
        <w:tc>
          <w:tcPr>
            <w:tcW w:w="1875" w:type="dxa"/>
            <w:vMerge w:val="restart"/>
          </w:tcPr>
          <w:p w14:paraId="0178E5E7" w14:textId="77777777" w:rsidR="007219EA" w:rsidRPr="00B42BD0" w:rsidRDefault="007219EA" w:rsidP="00C97C64">
            <w:pPr>
              <w:pStyle w:val="134"/>
              <w:rPr>
                <w:szCs w:val="26"/>
              </w:rPr>
            </w:pPr>
            <w:r w:rsidRPr="00B42BD0">
              <w:rPr>
                <w:szCs w:val="26"/>
              </w:rPr>
              <w:t>1.6.116</w:t>
            </w:r>
          </w:p>
        </w:tc>
        <w:tc>
          <w:tcPr>
            <w:tcW w:w="3548" w:type="dxa"/>
          </w:tcPr>
          <w:p w14:paraId="1618750F" w14:textId="77777777" w:rsidR="007219EA" w:rsidRPr="00B42BD0" w:rsidRDefault="007219EA" w:rsidP="00C97C64">
            <w:pPr>
              <w:pStyle w:val="134"/>
              <w:rPr>
                <w:szCs w:val="26"/>
              </w:rPr>
            </w:pPr>
            <w:r w:rsidRPr="00B42BD0">
              <w:rPr>
                <w:szCs w:val="26"/>
              </w:rPr>
              <w:t>Наименование</w:t>
            </w:r>
          </w:p>
        </w:tc>
        <w:tc>
          <w:tcPr>
            <w:tcW w:w="9363" w:type="dxa"/>
          </w:tcPr>
          <w:p w14:paraId="434F8562" w14:textId="77777777" w:rsidR="007219EA" w:rsidRPr="00B42BD0" w:rsidRDefault="007219EA" w:rsidP="00C97C64">
            <w:pPr>
              <w:pStyle w:val="134"/>
              <w:rPr>
                <w:szCs w:val="26"/>
              </w:rPr>
            </w:pPr>
            <w:r w:rsidRPr="00B42BD0">
              <w:rPr>
                <w:szCs w:val="26"/>
              </w:rPr>
              <w:t>Подъезд к Синявинским высотам от автодороги «Кола»</w:t>
            </w:r>
          </w:p>
        </w:tc>
      </w:tr>
      <w:tr w:rsidR="00B42BD0" w:rsidRPr="00B42BD0" w14:paraId="1F4C83DC" w14:textId="77777777" w:rsidTr="00205A19">
        <w:tblPrEx>
          <w:jc w:val="left"/>
        </w:tblPrEx>
        <w:trPr>
          <w:trHeight w:val="20"/>
        </w:trPr>
        <w:tc>
          <w:tcPr>
            <w:tcW w:w="1875" w:type="dxa"/>
            <w:vMerge/>
          </w:tcPr>
          <w:p w14:paraId="566F27AA" w14:textId="77777777" w:rsidR="007219EA" w:rsidRPr="00B42BD0" w:rsidRDefault="007219EA" w:rsidP="00C97C64">
            <w:pPr>
              <w:pStyle w:val="134"/>
              <w:rPr>
                <w:szCs w:val="26"/>
              </w:rPr>
            </w:pPr>
          </w:p>
        </w:tc>
        <w:tc>
          <w:tcPr>
            <w:tcW w:w="3548" w:type="dxa"/>
          </w:tcPr>
          <w:p w14:paraId="015194A1" w14:textId="77777777" w:rsidR="007219EA" w:rsidRPr="00B42BD0" w:rsidRDefault="007219EA" w:rsidP="00C97C64">
            <w:pPr>
              <w:pStyle w:val="134"/>
              <w:rPr>
                <w:szCs w:val="26"/>
              </w:rPr>
            </w:pPr>
            <w:r w:rsidRPr="00B42BD0">
              <w:rPr>
                <w:szCs w:val="26"/>
              </w:rPr>
              <w:t>Вид</w:t>
            </w:r>
          </w:p>
        </w:tc>
        <w:tc>
          <w:tcPr>
            <w:tcW w:w="9363" w:type="dxa"/>
          </w:tcPr>
          <w:p w14:paraId="31BF9F3C"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939E9A8" w14:textId="77777777" w:rsidTr="00205A19">
        <w:tblPrEx>
          <w:jc w:val="left"/>
        </w:tblPrEx>
        <w:trPr>
          <w:trHeight w:val="20"/>
        </w:trPr>
        <w:tc>
          <w:tcPr>
            <w:tcW w:w="1875" w:type="dxa"/>
            <w:vMerge/>
          </w:tcPr>
          <w:p w14:paraId="556B63B4" w14:textId="77777777" w:rsidR="007219EA" w:rsidRPr="00B42BD0" w:rsidRDefault="007219EA" w:rsidP="00C97C64">
            <w:pPr>
              <w:pStyle w:val="134"/>
              <w:rPr>
                <w:szCs w:val="26"/>
              </w:rPr>
            </w:pPr>
          </w:p>
        </w:tc>
        <w:tc>
          <w:tcPr>
            <w:tcW w:w="3548" w:type="dxa"/>
          </w:tcPr>
          <w:p w14:paraId="13DCCB3F" w14:textId="77777777" w:rsidR="007219EA" w:rsidRPr="00B42BD0" w:rsidRDefault="007219EA" w:rsidP="00C97C64">
            <w:pPr>
              <w:pStyle w:val="134"/>
              <w:rPr>
                <w:szCs w:val="26"/>
              </w:rPr>
            </w:pPr>
            <w:r w:rsidRPr="00B42BD0">
              <w:rPr>
                <w:szCs w:val="26"/>
              </w:rPr>
              <w:t>Назначение</w:t>
            </w:r>
          </w:p>
        </w:tc>
        <w:tc>
          <w:tcPr>
            <w:tcW w:w="9363" w:type="dxa"/>
          </w:tcPr>
          <w:p w14:paraId="186DD966"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90ED6CE" w14:textId="77777777" w:rsidTr="00205A19">
        <w:tblPrEx>
          <w:jc w:val="left"/>
        </w:tblPrEx>
        <w:trPr>
          <w:trHeight w:val="20"/>
        </w:trPr>
        <w:tc>
          <w:tcPr>
            <w:tcW w:w="1875" w:type="dxa"/>
            <w:vMerge/>
          </w:tcPr>
          <w:p w14:paraId="4DC5B66F" w14:textId="77777777" w:rsidR="007219EA" w:rsidRPr="00B42BD0" w:rsidRDefault="007219EA" w:rsidP="00C97C64">
            <w:pPr>
              <w:pStyle w:val="134"/>
              <w:rPr>
                <w:szCs w:val="26"/>
              </w:rPr>
            </w:pPr>
          </w:p>
        </w:tc>
        <w:tc>
          <w:tcPr>
            <w:tcW w:w="3548" w:type="dxa"/>
          </w:tcPr>
          <w:p w14:paraId="34F4A973"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724FB8C" w14:textId="77777777" w:rsidR="007219EA" w:rsidRPr="00B42BD0" w:rsidRDefault="007219EA" w:rsidP="00C97C64">
            <w:pPr>
              <w:pStyle w:val="134"/>
              <w:rPr>
                <w:szCs w:val="26"/>
              </w:rPr>
            </w:pPr>
            <w:r w:rsidRPr="00B42BD0">
              <w:rPr>
                <w:szCs w:val="26"/>
              </w:rPr>
              <w:t>Протяженность участка: 1,6 км – 6,2 км.</w:t>
            </w:r>
          </w:p>
          <w:p w14:paraId="20D2F7C9" w14:textId="77777777" w:rsidR="007219EA" w:rsidRPr="00B42BD0" w:rsidRDefault="007219EA" w:rsidP="00C97C64">
            <w:pPr>
              <w:pStyle w:val="134"/>
              <w:rPr>
                <w:szCs w:val="26"/>
              </w:rPr>
            </w:pPr>
            <w:r w:rsidRPr="00B42BD0">
              <w:rPr>
                <w:szCs w:val="26"/>
              </w:rPr>
              <w:t>Техническая категория: III.</w:t>
            </w:r>
          </w:p>
          <w:p w14:paraId="5878B043"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366DAC6" w14:textId="77777777" w:rsidTr="00B604D0">
        <w:tblPrEx>
          <w:jc w:val="left"/>
        </w:tblPrEx>
        <w:trPr>
          <w:trHeight w:val="349"/>
        </w:trPr>
        <w:tc>
          <w:tcPr>
            <w:tcW w:w="1875" w:type="dxa"/>
            <w:vMerge/>
          </w:tcPr>
          <w:p w14:paraId="257CDCFF" w14:textId="77777777" w:rsidR="003726EA" w:rsidRPr="00B42BD0" w:rsidRDefault="003726EA" w:rsidP="00C97C64">
            <w:pPr>
              <w:pStyle w:val="134"/>
              <w:rPr>
                <w:szCs w:val="26"/>
              </w:rPr>
            </w:pPr>
          </w:p>
        </w:tc>
        <w:tc>
          <w:tcPr>
            <w:tcW w:w="3548" w:type="dxa"/>
          </w:tcPr>
          <w:p w14:paraId="4236DB82" w14:textId="2B6478AC" w:rsidR="003726EA" w:rsidRPr="00B42BD0" w:rsidRDefault="00BA00F0" w:rsidP="00C97C64">
            <w:pPr>
              <w:pStyle w:val="134"/>
              <w:rPr>
                <w:szCs w:val="26"/>
              </w:rPr>
            </w:pPr>
            <w:r w:rsidRPr="00B42BD0">
              <w:rPr>
                <w:szCs w:val="26"/>
              </w:rPr>
              <w:t>Срок реализации</w:t>
            </w:r>
          </w:p>
        </w:tc>
        <w:tc>
          <w:tcPr>
            <w:tcW w:w="9363" w:type="dxa"/>
          </w:tcPr>
          <w:p w14:paraId="4D8FDEE5" w14:textId="5CE2194D" w:rsidR="003726EA" w:rsidRPr="00B42BD0" w:rsidRDefault="00B604D0" w:rsidP="00C97C64">
            <w:pPr>
              <w:pStyle w:val="134"/>
              <w:rPr>
                <w:szCs w:val="26"/>
              </w:rPr>
            </w:pPr>
            <w:r w:rsidRPr="00B42BD0">
              <w:rPr>
                <w:szCs w:val="26"/>
              </w:rPr>
              <w:t>До 2040 года</w:t>
            </w:r>
          </w:p>
        </w:tc>
      </w:tr>
      <w:tr w:rsidR="00B42BD0" w:rsidRPr="00B42BD0" w14:paraId="718B7C2A" w14:textId="77777777" w:rsidTr="00205A19">
        <w:tblPrEx>
          <w:jc w:val="left"/>
        </w:tblPrEx>
        <w:trPr>
          <w:trHeight w:val="607"/>
        </w:trPr>
        <w:tc>
          <w:tcPr>
            <w:tcW w:w="1875" w:type="dxa"/>
            <w:vMerge/>
          </w:tcPr>
          <w:p w14:paraId="395355DB" w14:textId="77777777" w:rsidR="007219EA" w:rsidRPr="00B42BD0" w:rsidRDefault="007219EA" w:rsidP="00C97C64">
            <w:pPr>
              <w:pStyle w:val="134"/>
              <w:rPr>
                <w:szCs w:val="26"/>
              </w:rPr>
            </w:pPr>
          </w:p>
        </w:tc>
        <w:tc>
          <w:tcPr>
            <w:tcW w:w="3548" w:type="dxa"/>
          </w:tcPr>
          <w:p w14:paraId="4D11952A" w14:textId="77777777" w:rsidR="007219EA" w:rsidRPr="00B42BD0" w:rsidRDefault="007219EA" w:rsidP="00C97C64">
            <w:pPr>
              <w:pStyle w:val="134"/>
              <w:rPr>
                <w:szCs w:val="26"/>
              </w:rPr>
            </w:pPr>
            <w:r w:rsidRPr="00B42BD0">
              <w:rPr>
                <w:szCs w:val="26"/>
              </w:rPr>
              <w:t>Местоположение</w:t>
            </w:r>
          </w:p>
        </w:tc>
        <w:tc>
          <w:tcPr>
            <w:tcW w:w="9363" w:type="dxa"/>
          </w:tcPr>
          <w:p w14:paraId="36944799" w14:textId="77777777" w:rsidR="007219EA" w:rsidRPr="00B42BD0" w:rsidRDefault="007219EA" w:rsidP="00C97C64">
            <w:pPr>
              <w:pStyle w:val="134"/>
              <w:rPr>
                <w:szCs w:val="26"/>
              </w:rPr>
            </w:pPr>
            <w:r w:rsidRPr="00B42BD0">
              <w:rPr>
                <w:szCs w:val="26"/>
              </w:rPr>
              <w:t>Кировское городское поселение, Синявинское городское поселение Кировского муниципального района</w:t>
            </w:r>
          </w:p>
        </w:tc>
      </w:tr>
      <w:tr w:rsidR="00B42BD0" w:rsidRPr="00B42BD0" w14:paraId="5C5CDA2B" w14:textId="77777777" w:rsidTr="00205A19">
        <w:tblPrEx>
          <w:jc w:val="left"/>
        </w:tblPrEx>
        <w:trPr>
          <w:trHeight w:val="20"/>
        </w:trPr>
        <w:tc>
          <w:tcPr>
            <w:tcW w:w="1875" w:type="dxa"/>
            <w:vMerge w:val="restart"/>
          </w:tcPr>
          <w:p w14:paraId="0F275152" w14:textId="77777777" w:rsidR="007219EA" w:rsidRPr="00B42BD0" w:rsidRDefault="007219EA" w:rsidP="00C97C64">
            <w:pPr>
              <w:pStyle w:val="134"/>
              <w:rPr>
                <w:szCs w:val="26"/>
              </w:rPr>
            </w:pPr>
            <w:r w:rsidRPr="00B42BD0">
              <w:rPr>
                <w:szCs w:val="26"/>
              </w:rPr>
              <w:t>1.6.117</w:t>
            </w:r>
          </w:p>
        </w:tc>
        <w:tc>
          <w:tcPr>
            <w:tcW w:w="3548" w:type="dxa"/>
          </w:tcPr>
          <w:p w14:paraId="72676637" w14:textId="77777777" w:rsidR="007219EA" w:rsidRPr="00B42BD0" w:rsidRDefault="007219EA" w:rsidP="00C97C64">
            <w:pPr>
              <w:pStyle w:val="134"/>
              <w:rPr>
                <w:szCs w:val="26"/>
              </w:rPr>
            </w:pPr>
            <w:r w:rsidRPr="00B42BD0">
              <w:rPr>
                <w:szCs w:val="26"/>
              </w:rPr>
              <w:t>Наименование</w:t>
            </w:r>
          </w:p>
        </w:tc>
        <w:tc>
          <w:tcPr>
            <w:tcW w:w="9363" w:type="dxa"/>
          </w:tcPr>
          <w:p w14:paraId="03C94B5D" w14:textId="77777777" w:rsidR="007219EA" w:rsidRPr="00B42BD0" w:rsidRDefault="007219EA" w:rsidP="00C97C64">
            <w:pPr>
              <w:pStyle w:val="134"/>
              <w:rPr>
                <w:szCs w:val="26"/>
              </w:rPr>
            </w:pPr>
            <w:r w:rsidRPr="00B42BD0">
              <w:rPr>
                <w:szCs w:val="26"/>
              </w:rPr>
              <w:t>13 км автодороги Магистральная – ст. Апраксин</w:t>
            </w:r>
          </w:p>
        </w:tc>
      </w:tr>
      <w:tr w:rsidR="00B42BD0" w:rsidRPr="00B42BD0" w14:paraId="4D3A006A" w14:textId="77777777" w:rsidTr="00205A19">
        <w:tblPrEx>
          <w:jc w:val="left"/>
        </w:tblPrEx>
        <w:trPr>
          <w:trHeight w:val="20"/>
        </w:trPr>
        <w:tc>
          <w:tcPr>
            <w:tcW w:w="1875" w:type="dxa"/>
            <w:vMerge/>
          </w:tcPr>
          <w:p w14:paraId="712A83FA" w14:textId="77777777" w:rsidR="007219EA" w:rsidRPr="00B42BD0" w:rsidRDefault="007219EA" w:rsidP="00C97C64">
            <w:pPr>
              <w:pStyle w:val="134"/>
              <w:rPr>
                <w:szCs w:val="26"/>
              </w:rPr>
            </w:pPr>
          </w:p>
        </w:tc>
        <w:tc>
          <w:tcPr>
            <w:tcW w:w="3548" w:type="dxa"/>
          </w:tcPr>
          <w:p w14:paraId="0715FE4B" w14:textId="77777777" w:rsidR="007219EA" w:rsidRPr="00B42BD0" w:rsidRDefault="007219EA" w:rsidP="00C97C64">
            <w:pPr>
              <w:pStyle w:val="134"/>
              <w:rPr>
                <w:szCs w:val="26"/>
              </w:rPr>
            </w:pPr>
            <w:r w:rsidRPr="00B42BD0">
              <w:rPr>
                <w:szCs w:val="26"/>
              </w:rPr>
              <w:t>Вид</w:t>
            </w:r>
          </w:p>
        </w:tc>
        <w:tc>
          <w:tcPr>
            <w:tcW w:w="9363" w:type="dxa"/>
          </w:tcPr>
          <w:p w14:paraId="71C92915"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ADDE94E" w14:textId="77777777" w:rsidTr="00205A19">
        <w:tblPrEx>
          <w:jc w:val="left"/>
        </w:tblPrEx>
        <w:trPr>
          <w:trHeight w:val="20"/>
        </w:trPr>
        <w:tc>
          <w:tcPr>
            <w:tcW w:w="1875" w:type="dxa"/>
            <w:vMerge/>
          </w:tcPr>
          <w:p w14:paraId="452ED107" w14:textId="77777777" w:rsidR="007219EA" w:rsidRPr="00B42BD0" w:rsidRDefault="007219EA" w:rsidP="00C97C64">
            <w:pPr>
              <w:pStyle w:val="134"/>
              <w:rPr>
                <w:szCs w:val="26"/>
              </w:rPr>
            </w:pPr>
          </w:p>
        </w:tc>
        <w:tc>
          <w:tcPr>
            <w:tcW w:w="3548" w:type="dxa"/>
          </w:tcPr>
          <w:p w14:paraId="3015D050" w14:textId="77777777" w:rsidR="007219EA" w:rsidRPr="00B42BD0" w:rsidRDefault="007219EA" w:rsidP="00C97C64">
            <w:pPr>
              <w:pStyle w:val="134"/>
              <w:rPr>
                <w:szCs w:val="26"/>
              </w:rPr>
            </w:pPr>
            <w:r w:rsidRPr="00B42BD0">
              <w:rPr>
                <w:szCs w:val="26"/>
              </w:rPr>
              <w:t>Назначение</w:t>
            </w:r>
          </w:p>
        </w:tc>
        <w:tc>
          <w:tcPr>
            <w:tcW w:w="9363" w:type="dxa"/>
          </w:tcPr>
          <w:p w14:paraId="4FE54D93"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0CAFC09" w14:textId="77777777" w:rsidTr="00205A19">
        <w:tblPrEx>
          <w:jc w:val="left"/>
        </w:tblPrEx>
        <w:trPr>
          <w:trHeight w:val="20"/>
        </w:trPr>
        <w:tc>
          <w:tcPr>
            <w:tcW w:w="1875" w:type="dxa"/>
            <w:vMerge/>
          </w:tcPr>
          <w:p w14:paraId="1E4C1434" w14:textId="77777777" w:rsidR="007219EA" w:rsidRPr="00B42BD0" w:rsidRDefault="007219EA" w:rsidP="00C97C64">
            <w:pPr>
              <w:pStyle w:val="134"/>
              <w:rPr>
                <w:szCs w:val="26"/>
              </w:rPr>
            </w:pPr>
          </w:p>
        </w:tc>
        <w:tc>
          <w:tcPr>
            <w:tcW w:w="3548" w:type="dxa"/>
          </w:tcPr>
          <w:p w14:paraId="67AFD193"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D4B867C" w14:textId="77777777" w:rsidR="007219EA" w:rsidRPr="00B42BD0" w:rsidRDefault="007219EA" w:rsidP="00C97C64">
            <w:pPr>
              <w:pStyle w:val="134"/>
              <w:rPr>
                <w:szCs w:val="26"/>
              </w:rPr>
            </w:pPr>
            <w:r w:rsidRPr="00B42BD0">
              <w:rPr>
                <w:szCs w:val="26"/>
              </w:rPr>
              <w:t>Протяженность участка: 0 км – 9,4 км.</w:t>
            </w:r>
          </w:p>
          <w:p w14:paraId="65731098" w14:textId="77777777" w:rsidR="007219EA" w:rsidRPr="00B42BD0" w:rsidRDefault="007219EA" w:rsidP="00C97C64">
            <w:pPr>
              <w:pStyle w:val="134"/>
              <w:rPr>
                <w:szCs w:val="26"/>
              </w:rPr>
            </w:pPr>
            <w:r w:rsidRPr="00B42BD0">
              <w:rPr>
                <w:szCs w:val="26"/>
              </w:rPr>
              <w:t>Техническая категория: IV.</w:t>
            </w:r>
          </w:p>
          <w:p w14:paraId="0A50975A"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65D69B10" w14:textId="77777777" w:rsidTr="00B604D0">
        <w:tblPrEx>
          <w:jc w:val="left"/>
        </w:tblPrEx>
        <w:trPr>
          <w:trHeight w:val="350"/>
        </w:trPr>
        <w:tc>
          <w:tcPr>
            <w:tcW w:w="1875" w:type="dxa"/>
            <w:vMerge/>
          </w:tcPr>
          <w:p w14:paraId="280C8C33" w14:textId="77777777" w:rsidR="003726EA" w:rsidRPr="00B42BD0" w:rsidRDefault="003726EA" w:rsidP="00C97C64">
            <w:pPr>
              <w:pStyle w:val="134"/>
              <w:rPr>
                <w:szCs w:val="26"/>
              </w:rPr>
            </w:pPr>
          </w:p>
        </w:tc>
        <w:tc>
          <w:tcPr>
            <w:tcW w:w="3548" w:type="dxa"/>
          </w:tcPr>
          <w:p w14:paraId="046B5341" w14:textId="48762225" w:rsidR="003726EA" w:rsidRPr="00B42BD0" w:rsidRDefault="00BA00F0" w:rsidP="00C97C64">
            <w:pPr>
              <w:pStyle w:val="134"/>
              <w:rPr>
                <w:szCs w:val="26"/>
              </w:rPr>
            </w:pPr>
            <w:r w:rsidRPr="00B42BD0">
              <w:rPr>
                <w:szCs w:val="26"/>
              </w:rPr>
              <w:t>Срок реализации</w:t>
            </w:r>
          </w:p>
        </w:tc>
        <w:tc>
          <w:tcPr>
            <w:tcW w:w="9363" w:type="dxa"/>
          </w:tcPr>
          <w:p w14:paraId="2465861C" w14:textId="28B96595" w:rsidR="003726EA" w:rsidRPr="00B42BD0" w:rsidRDefault="00B604D0" w:rsidP="00C97C64">
            <w:pPr>
              <w:pStyle w:val="134"/>
              <w:rPr>
                <w:szCs w:val="26"/>
              </w:rPr>
            </w:pPr>
            <w:r w:rsidRPr="00B42BD0">
              <w:rPr>
                <w:szCs w:val="26"/>
              </w:rPr>
              <w:t>До 2040 года</w:t>
            </w:r>
          </w:p>
        </w:tc>
      </w:tr>
      <w:tr w:rsidR="00B42BD0" w:rsidRPr="00B42BD0" w14:paraId="282D3116" w14:textId="77777777" w:rsidTr="00205A19">
        <w:tblPrEx>
          <w:jc w:val="left"/>
        </w:tblPrEx>
        <w:trPr>
          <w:trHeight w:val="607"/>
        </w:trPr>
        <w:tc>
          <w:tcPr>
            <w:tcW w:w="1875" w:type="dxa"/>
            <w:vMerge/>
          </w:tcPr>
          <w:p w14:paraId="1633C2C8" w14:textId="77777777" w:rsidR="007219EA" w:rsidRPr="00B42BD0" w:rsidRDefault="007219EA" w:rsidP="00C97C64">
            <w:pPr>
              <w:pStyle w:val="134"/>
              <w:rPr>
                <w:szCs w:val="26"/>
              </w:rPr>
            </w:pPr>
          </w:p>
        </w:tc>
        <w:tc>
          <w:tcPr>
            <w:tcW w:w="3548" w:type="dxa"/>
          </w:tcPr>
          <w:p w14:paraId="5AC44081" w14:textId="77777777" w:rsidR="007219EA" w:rsidRPr="00B42BD0" w:rsidRDefault="007219EA" w:rsidP="00C97C64">
            <w:pPr>
              <w:pStyle w:val="134"/>
              <w:rPr>
                <w:szCs w:val="26"/>
              </w:rPr>
            </w:pPr>
            <w:r w:rsidRPr="00B42BD0">
              <w:rPr>
                <w:szCs w:val="26"/>
              </w:rPr>
              <w:t>Местоположение</w:t>
            </w:r>
          </w:p>
        </w:tc>
        <w:tc>
          <w:tcPr>
            <w:tcW w:w="9363" w:type="dxa"/>
          </w:tcPr>
          <w:p w14:paraId="35EB8A80" w14:textId="77777777" w:rsidR="007219EA" w:rsidRPr="00B42BD0" w:rsidRDefault="007219EA" w:rsidP="00C97C64">
            <w:pPr>
              <w:pStyle w:val="134"/>
              <w:rPr>
                <w:szCs w:val="26"/>
              </w:rPr>
            </w:pPr>
            <w:r w:rsidRPr="00B42BD0">
              <w:rPr>
                <w:szCs w:val="26"/>
              </w:rPr>
              <w:t>Мгинское городское поселение, Кировское городское поселение Кировского муниципального района</w:t>
            </w:r>
          </w:p>
        </w:tc>
      </w:tr>
      <w:tr w:rsidR="00B42BD0" w:rsidRPr="00B42BD0" w14:paraId="0C2897F0" w14:textId="77777777" w:rsidTr="00205A19">
        <w:tblPrEx>
          <w:jc w:val="left"/>
        </w:tblPrEx>
        <w:trPr>
          <w:trHeight w:val="20"/>
        </w:trPr>
        <w:tc>
          <w:tcPr>
            <w:tcW w:w="1875" w:type="dxa"/>
            <w:vMerge w:val="restart"/>
          </w:tcPr>
          <w:p w14:paraId="68C0D1A3" w14:textId="77777777" w:rsidR="007219EA" w:rsidRPr="00B42BD0" w:rsidRDefault="007219EA" w:rsidP="00C97C64">
            <w:pPr>
              <w:pStyle w:val="134"/>
              <w:rPr>
                <w:szCs w:val="26"/>
              </w:rPr>
            </w:pPr>
            <w:r w:rsidRPr="00B42BD0">
              <w:rPr>
                <w:szCs w:val="26"/>
              </w:rPr>
              <w:t>1.6.118</w:t>
            </w:r>
          </w:p>
        </w:tc>
        <w:tc>
          <w:tcPr>
            <w:tcW w:w="3548" w:type="dxa"/>
          </w:tcPr>
          <w:p w14:paraId="48374058" w14:textId="77777777" w:rsidR="007219EA" w:rsidRPr="00B42BD0" w:rsidRDefault="007219EA" w:rsidP="00C97C64">
            <w:pPr>
              <w:pStyle w:val="134"/>
              <w:rPr>
                <w:szCs w:val="26"/>
              </w:rPr>
            </w:pPr>
            <w:r w:rsidRPr="00B42BD0">
              <w:rPr>
                <w:szCs w:val="26"/>
              </w:rPr>
              <w:t>Наименование</w:t>
            </w:r>
          </w:p>
        </w:tc>
        <w:tc>
          <w:tcPr>
            <w:tcW w:w="9363" w:type="dxa"/>
          </w:tcPr>
          <w:p w14:paraId="0AAC398D" w14:textId="77777777" w:rsidR="007219EA" w:rsidRPr="00B42BD0" w:rsidRDefault="007219EA" w:rsidP="00C97C64">
            <w:pPr>
              <w:pStyle w:val="134"/>
              <w:rPr>
                <w:szCs w:val="26"/>
              </w:rPr>
            </w:pPr>
            <w:r w:rsidRPr="00B42BD0">
              <w:rPr>
                <w:szCs w:val="26"/>
              </w:rPr>
              <w:t>Подъезд к г. Шлиссельбург</w:t>
            </w:r>
          </w:p>
        </w:tc>
      </w:tr>
      <w:tr w:rsidR="00B42BD0" w:rsidRPr="00B42BD0" w14:paraId="201396F2" w14:textId="77777777" w:rsidTr="00205A19">
        <w:tblPrEx>
          <w:jc w:val="left"/>
        </w:tblPrEx>
        <w:trPr>
          <w:trHeight w:val="20"/>
        </w:trPr>
        <w:tc>
          <w:tcPr>
            <w:tcW w:w="1875" w:type="dxa"/>
            <w:vMerge/>
          </w:tcPr>
          <w:p w14:paraId="0C599121" w14:textId="77777777" w:rsidR="007219EA" w:rsidRPr="00B42BD0" w:rsidRDefault="007219EA" w:rsidP="00C97C64">
            <w:pPr>
              <w:pStyle w:val="134"/>
              <w:rPr>
                <w:szCs w:val="26"/>
              </w:rPr>
            </w:pPr>
          </w:p>
        </w:tc>
        <w:tc>
          <w:tcPr>
            <w:tcW w:w="3548" w:type="dxa"/>
          </w:tcPr>
          <w:p w14:paraId="632168A4" w14:textId="77777777" w:rsidR="007219EA" w:rsidRPr="00B42BD0" w:rsidRDefault="007219EA" w:rsidP="00C97C64">
            <w:pPr>
              <w:pStyle w:val="134"/>
              <w:rPr>
                <w:szCs w:val="26"/>
              </w:rPr>
            </w:pPr>
            <w:r w:rsidRPr="00B42BD0">
              <w:rPr>
                <w:szCs w:val="26"/>
              </w:rPr>
              <w:t>Вид</w:t>
            </w:r>
          </w:p>
        </w:tc>
        <w:tc>
          <w:tcPr>
            <w:tcW w:w="9363" w:type="dxa"/>
          </w:tcPr>
          <w:p w14:paraId="13B84AA0"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8E5F395" w14:textId="77777777" w:rsidTr="00205A19">
        <w:tblPrEx>
          <w:jc w:val="left"/>
        </w:tblPrEx>
        <w:trPr>
          <w:trHeight w:val="20"/>
        </w:trPr>
        <w:tc>
          <w:tcPr>
            <w:tcW w:w="1875" w:type="dxa"/>
            <w:vMerge/>
          </w:tcPr>
          <w:p w14:paraId="2A928BF2" w14:textId="77777777" w:rsidR="007219EA" w:rsidRPr="00B42BD0" w:rsidRDefault="007219EA" w:rsidP="00C97C64">
            <w:pPr>
              <w:pStyle w:val="134"/>
              <w:rPr>
                <w:szCs w:val="26"/>
              </w:rPr>
            </w:pPr>
          </w:p>
        </w:tc>
        <w:tc>
          <w:tcPr>
            <w:tcW w:w="3548" w:type="dxa"/>
          </w:tcPr>
          <w:p w14:paraId="530F8812" w14:textId="77777777" w:rsidR="007219EA" w:rsidRPr="00B42BD0" w:rsidRDefault="007219EA" w:rsidP="00C97C64">
            <w:pPr>
              <w:pStyle w:val="134"/>
              <w:rPr>
                <w:szCs w:val="26"/>
              </w:rPr>
            </w:pPr>
            <w:r w:rsidRPr="00B42BD0">
              <w:rPr>
                <w:szCs w:val="26"/>
              </w:rPr>
              <w:t>Назначение</w:t>
            </w:r>
          </w:p>
        </w:tc>
        <w:tc>
          <w:tcPr>
            <w:tcW w:w="9363" w:type="dxa"/>
          </w:tcPr>
          <w:p w14:paraId="15E40D7B"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 xml:space="preserve">Повышение доли автомобильных дорог регионального значения, которые соответствуют нормативным требованиям, приведение в нормативное состояние </w:t>
            </w:r>
            <w:r w:rsidRPr="00B42BD0">
              <w:rPr>
                <w:snapToGrid/>
                <w:sz w:val="26"/>
                <w:szCs w:val="26"/>
              </w:rPr>
              <w:lastRenderedPageBreak/>
              <w:t>автомобильных дорог, устранение участков, работающих в режиме перегрузки</w:t>
            </w:r>
          </w:p>
        </w:tc>
      </w:tr>
      <w:tr w:rsidR="00B42BD0" w:rsidRPr="00B42BD0" w14:paraId="1EE30F2B" w14:textId="77777777" w:rsidTr="00205A19">
        <w:tblPrEx>
          <w:jc w:val="left"/>
        </w:tblPrEx>
        <w:trPr>
          <w:trHeight w:val="20"/>
        </w:trPr>
        <w:tc>
          <w:tcPr>
            <w:tcW w:w="1875" w:type="dxa"/>
            <w:vMerge/>
          </w:tcPr>
          <w:p w14:paraId="58BE9B68" w14:textId="77777777" w:rsidR="007219EA" w:rsidRPr="00B42BD0" w:rsidRDefault="007219EA" w:rsidP="00C97C64">
            <w:pPr>
              <w:pStyle w:val="134"/>
              <w:rPr>
                <w:szCs w:val="26"/>
              </w:rPr>
            </w:pPr>
          </w:p>
        </w:tc>
        <w:tc>
          <w:tcPr>
            <w:tcW w:w="3548" w:type="dxa"/>
          </w:tcPr>
          <w:p w14:paraId="235CBD6C"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19BFC78" w14:textId="77777777" w:rsidR="007219EA" w:rsidRPr="00B42BD0" w:rsidRDefault="007219EA" w:rsidP="00C97C64">
            <w:pPr>
              <w:pStyle w:val="134"/>
              <w:rPr>
                <w:szCs w:val="26"/>
              </w:rPr>
            </w:pPr>
            <w:r w:rsidRPr="00B42BD0">
              <w:rPr>
                <w:szCs w:val="26"/>
              </w:rPr>
              <w:t>Протяженность участка: 0 км – 4,8 км.</w:t>
            </w:r>
          </w:p>
          <w:p w14:paraId="58312976" w14:textId="77777777" w:rsidR="007219EA" w:rsidRPr="00B42BD0" w:rsidRDefault="007219EA" w:rsidP="00C97C64">
            <w:pPr>
              <w:pStyle w:val="134"/>
              <w:rPr>
                <w:szCs w:val="26"/>
              </w:rPr>
            </w:pPr>
            <w:r w:rsidRPr="00B42BD0">
              <w:rPr>
                <w:szCs w:val="26"/>
              </w:rPr>
              <w:t>Техническая категория: II.</w:t>
            </w:r>
          </w:p>
          <w:p w14:paraId="7110719A"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C2A7A69" w14:textId="77777777" w:rsidTr="00B604D0">
        <w:tblPrEx>
          <w:jc w:val="left"/>
        </w:tblPrEx>
        <w:trPr>
          <w:trHeight w:val="365"/>
        </w:trPr>
        <w:tc>
          <w:tcPr>
            <w:tcW w:w="1875" w:type="dxa"/>
            <w:vMerge/>
          </w:tcPr>
          <w:p w14:paraId="01DDECC2" w14:textId="77777777" w:rsidR="003726EA" w:rsidRPr="00B42BD0" w:rsidRDefault="003726EA" w:rsidP="00C97C64">
            <w:pPr>
              <w:pStyle w:val="134"/>
              <w:rPr>
                <w:szCs w:val="26"/>
              </w:rPr>
            </w:pPr>
          </w:p>
        </w:tc>
        <w:tc>
          <w:tcPr>
            <w:tcW w:w="3548" w:type="dxa"/>
          </w:tcPr>
          <w:p w14:paraId="39D06D6C" w14:textId="7708C01A" w:rsidR="003726EA" w:rsidRPr="00B42BD0" w:rsidRDefault="00BA00F0" w:rsidP="00C97C64">
            <w:pPr>
              <w:pStyle w:val="134"/>
              <w:rPr>
                <w:szCs w:val="26"/>
              </w:rPr>
            </w:pPr>
            <w:r w:rsidRPr="00B42BD0">
              <w:rPr>
                <w:szCs w:val="26"/>
              </w:rPr>
              <w:t>Срок реализации</w:t>
            </w:r>
          </w:p>
        </w:tc>
        <w:tc>
          <w:tcPr>
            <w:tcW w:w="9363" w:type="dxa"/>
          </w:tcPr>
          <w:p w14:paraId="0C02A2C1" w14:textId="294E36A4" w:rsidR="003726EA" w:rsidRPr="00B42BD0" w:rsidRDefault="00B604D0"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4E5B105D" w14:textId="77777777" w:rsidTr="00205A19">
        <w:tblPrEx>
          <w:jc w:val="left"/>
        </w:tblPrEx>
        <w:trPr>
          <w:trHeight w:val="607"/>
        </w:trPr>
        <w:tc>
          <w:tcPr>
            <w:tcW w:w="1875" w:type="dxa"/>
            <w:vMerge/>
          </w:tcPr>
          <w:p w14:paraId="07C99F98" w14:textId="77777777" w:rsidR="007219EA" w:rsidRPr="00B42BD0" w:rsidRDefault="007219EA" w:rsidP="00C97C64">
            <w:pPr>
              <w:pStyle w:val="134"/>
              <w:rPr>
                <w:szCs w:val="26"/>
              </w:rPr>
            </w:pPr>
          </w:p>
        </w:tc>
        <w:tc>
          <w:tcPr>
            <w:tcW w:w="3548" w:type="dxa"/>
          </w:tcPr>
          <w:p w14:paraId="5CFC3BD2" w14:textId="77777777" w:rsidR="007219EA" w:rsidRPr="00B42BD0" w:rsidRDefault="007219EA" w:rsidP="00C97C64">
            <w:pPr>
              <w:pStyle w:val="134"/>
              <w:rPr>
                <w:szCs w:val="26"/>
              </w:rPr>
            </w:pPr>
            <w:r w:rsidRPr="00B42BD0">
              <w:rPr>
                <w:szCs w:val="26"/>
              </w:rPr>
              <w:t>Местоположение</w:t>
            </w:r>
          </w:p>
        </w:tc>
        <w:tc>
          <w:tcPr>
            <w:tcW w:w="9363" w:type="dxa"/>
          </w:tcPr>
          <w:p w14:paraId="538FCA91" w14:textId="77777777" w:rsidR="007219EA" w:rsidRPr="00B42BD0" w:rsidRDefault="007219EA" w:rsidP="00C97C64">
            <w:pPr>
              <w:pStyle w:val="134"/>
              <w:rPr>
                <w:szCs w:val="26"/>
              </w:rPr>
            </w:pPr>
            <w:r w:rsidRPr="00B42BD0">
              <w:rPr>
                <w:szCs w:val="26"/>
              </w:rPr>
              <w:t>Шлиссельбургское городское поселение, Кировское городское поселение Кировского муниципального района</w:t>
            </w:r>
          </w:p>
        </w:tc>
      </w:tr>
      <w:tr w:rsidR="00B42BD0" w:rsidRPr="00B42BD0" w14:paraId="1308EAC5" w14:textId="77777777" w:rsidTr="00205A19">
        <w:tblPrEx>
          <w:jc w:val="left"/>
        </w:tblPrEx>
        <w:trPr>
          <w:trHeight w:val="20"/>
        </w:trPr>
        <w:tc>
          <w:tcPr>
            <w:tcW w:w="1875" w:type="dxa"/>
            <w:vMerge w:val="restart"/>
          </w:tcPr>
          <w:p w14:paraId="168FAB03" w14:textId="77777777" w:rsidR="007219EA" w:rsidRPr="00B42BD0" w:rsidRDefault="007219EA" w:rsidP="00C97C64">
            <w:pPr>
              <w:pStyle w:val="134"/>
              <w:rPr>
                <w:szCs w:val="26"/>
              </w:rPr>
            </w:pPr>
            <w:r w:rsidRPr="00B42BD0">
              <w:rPr>
                <w:szCs w:val="26"/>
              </w:rPr>
              <w:t>1.6.119</w:t>
            </w:r>
          </w:p>
        </w:tc>
        <w:tc>
          <w:tcPr>
            <w:tcW w:w="3548" w:type="dxa"/>
          </w:tcPr>
          <w:p w14:paraId="20A042CC" w14:textId="77777777" w:rsidR="007219EA" w:rsidRPr="00B42BD0" w:rsidRDefault="007219EA" w:rsidP="00C97C64">
            <w:pPr>
              <w:pStyle w:val="134"/>
              <w:rPr>
                <w:szCs w:val="26"/>
              </w:rPr>
            </w:pPr>
            <w:r w:rsidRPr="00B42BD0">
              <w:rPr>
                <w:szCs w:val="26"/>
              </w:rPr>
              <w:t>Наименование</w:t>
            </w:r>
          </w:p>
        </w:tc>
        <w:tc>
          <w:tcPr>
            <w:tcW w:w="9363" w:type="dxa"/>
          </w:tcPr>
          <w:p w14:paraId="3F2F4222" w14:textId="77777777" w:rsidR="007219EA" w:rsidRPr="00B42BD0" w:rsidRDefault="007219EA" w:rsidP="00C97C64">
            <w:pPr>
              <w:pStyle w:val="134"/>
              <w:rPr>
                <w:szCs w:val="26"/>
              </w:rPr>
            </w:pPr>
            <w:r w:rsidRPr="00B42BD0">
              <w:rPr>
                <w:szCs w:val="26"/>
              </w:rPr>
              <w:t>Подъезд к мемориалу Синявинские высоты</w:t>
            </w:r>
          </w:p>
        </w:tc>
      </w:tr>
      <w:tr w:rsidR="00B42BD0" w:rsidRPr="00B42BD0" w14:paraId="7A54DDB0" w14:textId="77777777" w:rsidTr="00205A19">
        <w:tblPrEx>
          <w:jc w:val="left"/>
        </w:tblPrEx>
        <w:trPr>
          <w:trHeight w:val="20"/>
        </w:trPr>
        <w:tc>
          <w:tcPr>
            <w:tcW w:w="1875" w:type="dxa"/>
            <w:vMerge/>
          </w:tcPr>
          <w:p w14:paraId="582347EE" w14:textId="77777777" w:rsidR="007219EA" w:rsidRPr="00B42BD0" w:rsidRDefault="007219EA" w:rsidP="00C97C64">
            <w:pPr>
              <w:pStyle w:val="134"/>
              <w:rPr>
                <w:szCs w:val="26"/>
              </w:rPr>
            </w:pPr>
          </w:p>
        </w:tc>
        <w:tc>
          <w:tcPr>
            <w:tcW w:w="3548" w:type="dxa"/>
          </w:tcPr>
          <w:p w14:paraId="5C8B506C" w14:textId="77777777" w:rsidR="007219EA" w:rsidRPr="00B42BD0" w:rsidRDefault="007219EA" w:rsidP="00C97C64">
            <w:pPr>
              <w:pStyle w:val="134"/>
              <w:rPr>
                <w:szCs w:val="26"/>
              </w:rPr>
            </w:pPr>
            <w:r w:rsidRPr="00B42BD0">
              <w:rPr>
                <w:szCs w:val="26"/>
              </w:rPr>
              <w:t>Вид</w:t>
            </w:r>
          </w:p>
        </w:tc>
        <w:tc>
          <w:tcPr>
            <w:tcW w:w="9363" w:type="dxa"/>
          </w:tcPr>
          <w:p w14:paraId="67992CB4"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195B02FA" w14:textId="77777777" w:rsidTr="00205A19">
        <w:tblPrEx>
          <w:jc w:val="left"/>
        </w:tblPrEx>
        <w:trPr>
          <w:trHeight w:val="20"/>
        </w:trPr>
        <w:tc>
          <w:tcPr>
            <w:tcW w:w="1875" w:type="dxa"/>
            <w:vMerge/>
          </w:tcPr>
          <w:p w14:paraId="24C9A326" w14:textId="77777777" w:rsidR="007219EA" w:rsidRPr="00B42BD0" w:rsidRDefault="007219EA" w:rsidP="00C97C64">
            <w:pPr>
              <w:pStyle w:val="134"/>
              <w:rPr>
                <w:szCs w:val="26"/>
              </w:rPr>
            </w:pPr>
          </w:p>
        </w:tc>
        <w:tc>
          <w:tcPr>
            <w:tcW w:w="3548" w:type="dxa"/>
          </w:tcPr>
          <w:p w14:paraId="6684A62B" w14:textId="77777777" w:rsidR="007219EA" w:rsidRPr="00B42BD0" w:rsidRDefault="007219EA" w:rsidP="00C97C64">
            <w:pPr>
              <w:pStyle w:val="134"/>
              <w:rPr>
                <w:szCs w:val="26"/>
              </w:rPr>
            </w:pPr>
            <w:r w:rsidRPr="00B42BD0">
              <w:rPr>
                <w:szCs w:val="26"/>
              </w:rPr>
              <w:t>Назначение</w:t>
            </w:r>
          </w:p>
        </w:tc>
        <w:tc>
          <w:tcPr>
            <w:tcW w:w="9363" w:type="dxa"/>
          </w:tcPr>
          <w:p w14:paraId="09E7B6C3"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A601C59" w14:textId="77777777" w:rsidTr="00205A19">
        <w:tblPrEx>
          <w:jc w:val="left"/>
        </w:tblPrEx>
        <w:trPr>
          <w:trHeight w:val="20"/>
        </w:trPr>
        <w:tc>
          <w:tcPr>
            <w:tcW w:w="1875" w:type="dxa"/>
            <w:vMerge/>
          </w:tcPr>
          <w:p w14:paraId="538DE3C5" w14:textId="77777777" w:rsidR="007219EA" w:rsidRPr="00B42BD0" w:rsidRDefault="007219EA" w:rsidP="00C97C64">
            <w:pPr>
              <w:pStyle w:val="134"/>
              <w:rPr>
                <w:szCs w:val="26"/>
              </w:rPr>
            </w:pPr>
          </w:p>
        </w:tc>
        <w:tc>
          <w:tcPr>
            <w:tcW w:w="3548" w:type="dxa"/>
          </w:tcPr>
          <w:p w14:paraId="0567EA31"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5DBDFAA" w14:textId="77777777" w:rsidR="007219EA" w:rsidRPr="00B42BD0" w:rsidRDefault="007219EA" w:rsidP="00C97C64">
            <w:pPr>
              <w:pStyle w:val="134"/>
              <w:rPr>
                <w:szCs w:val="26"/>
              </w:rPr>
            </w:pPr>
            <w:r w:rsidRPr="00B42BD0">
              <w:rPr>
                <w:szCs w:val="26"/>
              </w:rPr>
              <w:t>Протяженность участка: 0 км – 3,6 км.</w:t>
            </w:r>
          </w:p>
          <w:p w14:paraId="0F20613D" w14:textId="77777777" w:rsidR="007219EA" w:rsidRPr="00B42BD0" w:rsidRDefault="007219EA" w:rsidP="00C97C64">
            <w:pPr>
              <w:pStyle w:val="134"/>
              <w:rPr>
                <w:szCs w:val="26"/>
              </w:rPr>
            </w:pPr>
            <w:r w:rsidRPr="00B42BD0">
              <w:rPr>
                <w:szCs w:val="26"/>
              </w:rPr>
              <w:t>Техническая категория: III.</w:t>
            </w:r>
          </w:p>
          <w:p w14:paraId="683F2AF6"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C6A7E3A" w14:textId="77777777" w:rsidTr="00E8770F">
        <w:tblPrEx>
          <w:jc w:val="left"/>
        </w:tblPrEx>
        <w:trPr>
          <w:trHeight w:val="333"/>
        </w:trPr>
        <w:tc>
          <w:tcPr>
            <w:tcW w:w="1875" w:type="dxa"/>
            <w:vMerge/>
          </w:tcPr>
          <w:p w14:paraId="6536951B" w14:textId="77777777" w:rsidR="003726EA" w:rsidRPr="00B42BD0" w:rsidRDefault="003726EA" w:rsidP="00C97C64">
            <w:pPr>
              <w:pStyle w:val="134"/>
              <w:rPr>
                <w:szCs w:val="26"/>
              </w:rPr>
            </w:pPr>
          </w:p>
        </w:tc>
        <w:tc>
          <w:tcPr>
            <w:tcW w:w="3548" w:type="dxa"/>
          </w:tcPr>
          <w:p w14:paraId="7A0329A3" w14:textId="25BE9D68" w:rsidR="003726EA" w:rsidRPr="00B42BD0" w:rsidRDefault="00BA00F0" w:rsidP="00C97C64">
            <w:pPr>
              <w:pStyle w:val="134"/>
              <w:rPr>
                <w:szCs w:val="26"/>
              </w:rPr>
            </w:pPr>
            <w:r w:rsidRPr="00B42BD0">
              <w:rPr>
                <w:szCs w:val="26"/>
              </w:rPr>
              <w:t>Срок реализации</w:t>
            </w:r>
          </w:p>
        </w:tc>
        <w:tc>
          <w:tcPr>
            <w:tcW w:w="9363" w:type="dxa"/>
          </w:tcPr>
          <w:p w14:paraId="66614394" w14:textId="07A0D808" w:rsidR="003726EA" w:rsidRPr="00B42BD0" w:rsidRDefault="00E8770F"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63BDA606" w14:textId="77777777" w:rsidTr="00205A19">
        <w:tblPrEx>
          <w:jc w:val="left"/>
        </w:tblPrEx>
        <w:trPr>
          <w:trHeight w:val="607"/>
        </w:trPr>
        <w:tc>
          <w:tcPr>
            <w:tcW w:w="1875" w:type="dxa"/>
            <w:vMerge/>
          </w:tcPr>
          <w:p w14:paraId="342C5B46" w14:textId="77777777" w:rsidR="007219EA" w:rsidRPr="00B42BD0" w:rsidRDefault="007219EA" w:rsidP="00C97C64">
            <w:pPr>
              <w:pStyle w:val="134"/>
              <w:rPr>
                <w:szCs w:val="26"/>
              </w:rPr>
            </w:pPr>
          </w:p>
        </w:tc>
        <w:tc>
          <w:tcPr>
            <w:tcW w:w="3548" w:type="dxa"/>
          </w:tcPr>
          <w:p w14:paraId="24B65736" w14:textId="77777777" w:rsidR="007219EA" w:rsidRPr="00B42BD0" w:rsidRDefault="007219EA" w:rsidP="00C97C64">
            <w:pPr>
              <w:pStyle w:val="134"/>
              <w:rPr>
                <w:szCs w:val="26"/>
              </w:rPr>
            </w:pPr>
            <w:r w:rsidRPr="00B42BD0">
              <w:rPr>
                <w:szCs w:val="26"/>
              </w:rPr>
              <w:t>Местоположение</w:t>
            </w:r>
          </w:p>
        </w:tc>
        <w:tc>
          <w:tcPr>
            <w:tcW w:w="9363" w:type="dxa"/>
          </w:tcPr>
          <w:p w14:paraId="023C70BD" w14:textId="77777777" w:rsidR="007219EA" w:rsidRPr="00B42BD0" w:rsidRDefault="007219EA" w:rsidP="00C97C64">
            <w:pPr>
              <w:pStyle w:val="134"/>
              <w:rPr>
                <w:szCs w:val="26"/>
              </w:rPr>
            </w:pPr>
            <w:r w:rsidRPr="00B42BD0">
              <w:rPr>
                <w:szCs w:val="26"/>
              </w:rPr>
              <w:t>Кировское городское поселение, Синявинское городское поселение Кировского муниципального района</w:t>
            </w:r>
          </w:p>
        </w:tc>
      </w:tr>
      <w:tr w:rsidR="00B42BD0" w:rsidRPr="00B42BD0" w14:paraId="2DBD123E" w14:textId="77777777" w:rsidTr="00205A19">
        <w:tblPrEx>
          <w:jc w:val="left"/>
        </w:tblPrEx>
        <w:trPr>
          <w:trHeight w:val="20"/>
        </w:trPr>
        <w:tc>
          <w:tcPr>
            <w:tcW w:w="1875" w:type="dxa"/>
            <w:vMerge w:val="restart"/>
          </w:tcPr>
          <w:p w14:paraId="7D972A31" w14:textId="77777777" w:rsidR="007219EA" w:rsidRPr="00B42BD0" w:rsidRDefault="007219EA" w:rsidP="00C97C64">
            <w:pPr>
              <w:pStyle w:val="134"/>
              <w:rPr>
                <w:szCs w:val="26"/>
              </w:rPr>
            </w:pPr>
            <w:r w:rsidRPr="00B42BD0">
              <w:rPr>
                <w:szCs w:val="26"/>
              </w:rPr>
              <w:t>1.6.120</w:t>
            </w:r>
          </w:p>
        </w:tc>
        <w:tc>
          <w:tcPr>
            <w:tcW w:w="3548" w:type="dxa"/>
          </w:tcPr>
          <w:p w14:paraId="2B3A8DDE" w14:textId="77777777" w:rsidR="007219EA" w:rsidRPr="00B42BD0" w:rsidRDefault="007219EA" w:rsidP="00C97C64">
            <w:pPr>
              <w:pStyle w:val="134"/>
              <w:rPr>
                <w:szCs w:val="26"/>
              </w:rPr>
            </w:pPr>
            <w:r w:rsidRPr="00B42BD0">
              <w:rPr>
                <w:szCs w:val="26"/>
              </w:rPr>
              <w:t>Наименование</w:t>
            </w:r>
          </w:p>
        </w:tc>
        <w:tc>
          <w:tcPr>
            <w:tcW w:w="9363" w:type="dxa"/>
          </w:tcPr>
          <w:p w14:paraId="00613F11" w14:textId="77777777" w:rsidR="007219EA" w:rsidRPr="00B42BD0" w:rsidRDefault="007219EA" w:rsidP="00C97C64">
            <w:pPr>
              <w:pStyle w:val="134"/>
              <w:rPr>
                <w:szCs w:val="26"/>
              </w:rPr>
            </w:pPr>
            <w:r w:rsidRPr="00B42BD0">
              <w:rPr>
                <w:szCs w:val="26"/>
              </w:rPr>
              <w:t>Петрово – станция Малукса</w:t>
            </w:r>
          </w:p>
        </w:tc>
      </w:tr>
      <w:tr w:rsidR="00B42BD0" w:rsidRPr="00B42BD0" w14:paraId="6A45F73C" w14:textId="77777777" w:rsidTr="00205A19">
        <w:tblPrEx>
          <w:jc w:val="left"/>
        </w:tblPrEx>
        <w:trPr>
          <w:trHeight w:val="20"/>
        </w:trPr>
        <w:tc>
          <w:tcPr>
            <w:tcW w:w="1875" w:type="dxa"/>
            <w:vMerge/>
          </w:tcPr>
          <w:p w14:paraId="4971AEAA" w14:textId="77777777" w:rsidR="007219EA" w:rsidRPr="00B42BD0" w:rsidRDefault="007219EA" w:rsidP="00C97C64">
            <w:pPr>
              <w:pStyle w:val="134"/>
              <w:rPr>
                <w:szCs w:val="26"/>
              </w:rPr>
            </w:pPr>
          </w:p>
        </w:tc>
        <w:tc>
          <w:tcPr>
            <w:tcW w:w="3548" w:type="dxa"/>
          </w:tcPr>
          <w:p w14:paraId="29468554" w14:textId="77777777" w:rsidR="007219EA" w:rsidRPr="00B42BD0" w:rsidRDefault="007219EA" w:rsidP="00C97C64">
            <w:pPr>
              <w:pStyle w:val="134"/>
              <w:rPr>
                <w:szCs w:val="26"/>
              </w:rPr>
            </w:pPr>
            <w:r w:rsidRPr="00B42BD0">
              <w:rPr>
                <w:szCs w:val="26"/>
              </w:rPr>
              <w:t>Вид</w:t>
            </w:r>
          </w:p>
        </w:tc>
        <w:tc>
          <w:tcPr>
            <w:tcW w:w="9363" w:type="dxa"/>
          </w:tcPr>
          <w:p w14:paraId="1175ABA1"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460FF63" w14:textId="77777777" w:rsidTr="00205A19">
        <w:tblPrEx>
          <w:jc w:val="left"/>
        </w:tblPrEx>
        <w:trPr>
          <w:trHeight w:val="20"/>
        </w:trPr>
        <w:tc>
          <w:tcPr>
            <w:tcW w:w="1875" w:type="dxa"/>
            <w:vMerge/>
          </w:tcPr>
          <w:p w14:paraId="192A9809" w14:textId="77777777" w:rsidR="007219EA" w:rsidRPr="00B42BD0" w:rsidRDefault="007219EA" w:rsidP="00C97C64">
            <w:pPr>
              <w:pStyle w:val="134"/>
              <w:rPr>
                <w:szCs w:val="26"/>
              </w:rPr>
            </w:pPr>
          </w:p>
        </w:tc>
        <w:tc>
          <w:tcPr>
            <w:tcW w:w="3548" w:type="dxa"/>
          </w:tcPr>
          <w:p w14:paraId="12173F94" w14:textId="77777777" w:rsidR="007219EA" w:rsidRPr="00B42BD0" w:rsidRDefault="007219EA" w:rsidP="00C97C64">
            <w:pPr>
              <w:pStyle w:val="134"/>
              <w:rPr>
                <w:szCs w:val="26"/>
              </w:rPr>
            </w:pPr>
            <w:r w:rsidRPr="00B42BD0">
              <w:rPr>
                <w:szCs w:val="26"/>
              </w:rPr>
              <w:t>Назначение</w:t>
            </w:r>
          </w:p>
        </w:tc>
        <w:tc>
          <w:tcPr>
            <w:tcW w:w="9363" w:type="dxa"/>
          </w:tcPr>
          <w:p w14:paraId="20EECDFC"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34833123" w14:textId="77777777" w:rsidTr="00205A19">
        <w:tblPrEx>
          <w:jc w:val="left"/>
        </w:tblPrEx>
        <w:trPr>
          <w:trHeight w:val="20"/>
        </w:trPr>
        <w:tc>
          <w:tcPr>
            <w:tcW w:w="1875" w:type="dxa"/>
            <w:vMerge/>
          </w:tcPr>
          <w:p w14:paraId="18322D58" w14:textId="77777777" w:rsidR="007219EA" w:rsidRPr="00B42BD0" w:rsidRDefault="007219EA" w:rsidP="00C97C64">
            <w:pPr>
              <w:pStyle w:val="134"/>
              <w:rPr>
                <w:szCs w:val="26"/>
              </w:rPr>
            </w:pPr>
          </w:p>
        </w:tc>
        <w:tc>
          <w:tcPr>
            <w:tcW w:w="3548" w:type="dxa"/>
          </w:tcPr>
          <w:p w14:paraId="58023B2B"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697243E" w14:textId="77777777" w:rsidR="007219EA" w:rsidRPr="00B42BD0" w:rsidRDefault="007219EA" w:rsidP="00C97C64">
            <w:pPr>
              <w:pStyle w:val="134"/>
              <w:rPr>
                <w:szCs w:val="26"/>
              </w:rPr>
            </w:pPr>
            <w:r w:rsidRPr="00B42BD0">
              <w:rPr>
                <w:szCs w:val="26"/>
              </w:rPr>
              <w:t>Протяженность участка: 0 км – 20,4 км.</w:t>
            </w:r>
          </w:p>
          <w:p w14:paraId="3F562661" w14:textId="77777777" w:rsidR="007219EA" w:rsidRPr="00B42BD0" w:rsidRDefault="007219EA" w:rsidP="00C97C64">
            <w:pPr>
              <w:pStyle w:val="134"/>
              <w:rPr>
                <w:szCs w:val="26"/>
              </w:rPr>
            </w:pPr>
            <w:r w:rsidRPr="00B42BD0">
              <w:rPr>
                <w:szCs w:val="26"/>
              </w:rPr>
              <w:t>Техническая категория: IV.</w:t>
            </w:r>
          </w:p>
          <w:p w14:paraId="670B387E"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7E32D2AB" w14:textId="77777777" w:rsidTr="00205A19">
        <w:tblPrEx>
          <w:jc w:val="left"/>
        </w:tblPrEx>
        <w:trPr>
          <w:trHeight w:val="23"/>
        </w:trPr>
        <w:tc>
          <w:tcPr>
            <w:tcW w:w="1875" w:type="dxa"/>
            <w:vMerge/>
          </w:tcPr>
          <w:p w14:paraId="553EEDF5" w14:textId="77777777" w:rsidR="003726EA" w:rsidRPr="00B42BD0" w:rsidRDefault="003726EA" w:rsidP="00C97C64">
            <w:pPr>
              <w:pStyle w:val="134"/>
              <w:rPr>
                <w:szCs w:val="26"/>
              </w:rPr>
            </w:pPr>
          </w:p>
        </w:tc>
        <w:tc>
          <w:tcPr>
            <w:tcW w:w="3548" w:type="dxa"/>
          </w:tcPr>
          <w:p w14:paraId="6A3BA904" w14:textId="1CA97148" w:rsidR="003726EA" w:rsidRPr="00B42BD0" w:rsidRDefault="00BA00F0" w:rsidP="00C97C64">
            <w:pPr>
              <w:pStyle w:val="134"/>
              <w:rPr>
                <w:szCs w:val="26"/>
              </w:rPr>
            </w:pPr>
            <w:r w:rsidRPr="00B42BD0">
              <w:rPr>
                <w:szCs w:val="26"/>
              </w:rPr>
              <w:t>Срок реализации</w:t>
            </w:r>
          </w:p>
        </w:tc>
        <w:tc>
          <w:tcPr>
            <w:tcW w:w="9363" w:type="dxa"/>
          </w:tcPr>
          <w:p w14:paraId="0DCFF691" w14:textId="6FD6B6C2" w:rsidR="003726EA" w:rsidRPr="00B42BD0" w:rsidRDefault="00E8770F" w:rsidP="00C97C64">
            <w:pPr>
              <w:pStyle w:val="134"/>
              <w:rPr>
                <w:szCs w:val="26"/>
              </w:rPr>
            </w:pPr>
            <w:r w:rsidRPr="00B42BD0">
              <w:rPr>
                <w:szCs w:val="26"/>
              </w:rPr>
              <w:t>До 2040 года</w:t>
            </w:r>
          </w:p>
        </w:tc>
      </w:tr>
      <w:tr w:rsidR="00B42BD0" w:rsidRPr="00B42BD0" w14:paraId="69E6F441" w14:textId="77777777" w:rsidTr="00205A19">
        <w:tblPrEx>
          <w:jc w:val="left"/>
        </w:tblPrEx>
        <w:trPr>
          <w:trHeight w:val="23"/>
        </w:trPr>
        <w:tc>
          <w:tcPr>
            <w:tcW w:w="1875" w:type="dxa"/>
            <w:vMerge/>
          </w:tcPr>
          <w:p w14:paraId="2800CCC1" w14:textId="77777777" w:rsidR="007219EA" w:rsidRPr="00B42BD0" w:rsidRDefault="007219EA" w:rsidP="00C97C64">
            <w:pPr>
              <w:pStyle w:val="134"/>
              <w:rPr>
                <w:szCs w:val="26"/>
              </w:rPr>
            </w:pPr>
          </w:p>
        </w:tc>
        <w:tc>
          <w:tcPr>
            <w:tcW w:w="3548" w:type="dxa"/>
          </w:tcPr>
          <w:p w14:paraId="41BBD511" w14:textId="77777777" w:rsidR="007219EA" w:rsidRPr="00B42BD0" w:rsidRDefault="007219EA" w:rsidP="00C97C64">
            <w:pPr>
              <w:pStyle w:val="134"/>
              <w:rPr>
                <w:szCs w:val="26"/>
              </w:rPr>
            </w:pPr>
            <w:r w:rsidRPr="00B42BD0">
              <w:rPr>
                <w:szCs w:val="26"/>
              </w:rPr>
              <w:t>Местоположение</w:t>
            </w:r>
          </w:p>
        </w:tc>
        <w:tc>
          <w:tcPr>
            <w:tcW w:w="9363" w:type="dxa"/>
          </w:tcPr>
          <w:p w14:paraId="5DE9B58E" w14:textId="77777777" w:rsidR="007219EA" w:rsidRPr="00B42BD0" w:rsidRDefault="007219EA" w:rsidP="00C97C64">
            <w:pPr>
              <w:pStyle w:val="134"/>
              <w:rPr>
                <w:szCs w:val="26"/>
              </w:rPr>
            </w:pPr>
            <w:r w:rsidRPr="00B42BD0">
              <w:rPr>
                <w:szCs w:val="26"/>
              </w:rPr>
              <w:t>Мгинское городское поселение Кировского муниципального района</w:t>
            </w:r>
          </w:p>
        </w:tc>
      </w:tr>
      <w:tr w:rsidR="00B42BD0" w:rsidRPr="00B42BD0" w14:paraId="60953E81" w14:textId="77777777" w:rsidTr="00205A19">
        <w:tblPrEx>
          <w:jc w:val="left"/>
        </w:tblPrEx>
        <w:trPr>
          <w:trHeight w:val="20"/>
        </w:trPr>
        <w:tc>
          <w:tcPr>
            <w:tcW w:w="1875" w:type="dxa"/>
            <w:vMerge w:val="restart"/>
          </w:tcPr>
          <w:p w14:paraId="5C35627D" w14:textId="77777777" w:rsidR="007219EA" w:rsidRPr="00B42BD0" w:rsidRDefault="007219EA" w:rsidP="00C97C64">
            <w:pPr>
              <w:pStyle w:val="134"/>
              <w:rPr>
                <w:szCs w:val="26"/>
              </w:rPr>
            </w:pPr>
            <w:r w:rsidRPr="00B42BD0">
              <w:rPr>
                <w:szCs w:val="26"/>
              </w:rPr>
              <w:t>1.6.121</w:t>
            </w:r>
          </w:p>
        </w:tc>
        <w:tc>
          <w:tcPr>
            <w:tcW w:w="3548" w:type="dxa"/>
          </w:tcPr>
          <w:p w14:paraId="07103F70" w14:textId="77777777" w:rsidR="007219EA" w:rsidRPr="00B42BD0" w:rsidRDefault="007219EA" w:rsidP="00C97C64">
            <w:pPr>
              <w:pStyle w:val="134"/>
              <w:rPr>
                <w:szCs w:val="26"/>
              </w:rPr>
            </w:pPr>
            <w:r w:rsidRPr="00B42BD0">
              <w:rPr>
                <w:szCs w:val="26"/>
              </w:rPr>
              <w:t>Наименование</w:t>
            </w:r>
          </w:p>
        </w:tc>
        <w:tc>
          <w:tcPr>
            <w:tcW w:w="9363" w:type="dxa"/>
          </w:tcPr>
          <w:p w14:paraId="155E5FFE" w14:textId="77777777" w:rsidR="007219EA" w:rsidRPr="00B42BD0" w:rsidRDefault="007219EA" w:rsidP="00C97C64">
            <w:pPr>
              <w:pStyle w:val="134"/>
              <w:rPr>
                <w:szCs w:val="26"/>
              </w:rPr>
            </w:pPr>
            <w:r w:rsidRPr="00B42BD0">
              <w:rPr>
                <w:szCs w:val="26"/>
              </w:rPr>
              <w:t>Путилово – Поляны</w:t>
            </w:r>
          </w:p>
        </w:tc>
      </w:tr>
      <w:tr w:rsidR="00B42BD0" w:rsidRPr="00B42BD0" w14:paraId="688DC6DB" w14:textId="77777777" w:rsidTr="00205A19">
        <w:tblPrEx>
          <w:jc w:val="left"/>
        </w:tblPrEx>
        <w:trPr>
          <w:trHeight w:val="20"/>
        </w:trPr>
        <w:tc>
          <w:tcPr>
            <w:tcW w:w="1875" w:type="dxa"/>
            <w:vMerge/>
          </w:tcPr>
          <w:p w14:paraId="588BD3A6" w14:textId="77777777" w:rsidR="007219EA" w:rsidRPr="00B42BD0" w:rsidRDefault="007219EA" w:rsidP="00C97C64">
            <w:pPr>
              <w:pStyle w:val="134"/>
              <w:rPr>
                <w:szCs w:val="26"/>
              </w:rPr>
            </w:pPr>
          </w:p>
        </w:tc>
        <w:tc>
          <w:tcPr>
            <w:tcW w:w="3548" w:type="dxa"/>
          </w:tcPr>
          <w:p w14:paraId="074359A8" w14:textId="77777777" w:rsidR="007219EA" w:rsidRPr="00B42BD0" w:rsidRDefault="007219EA" w:rsidP="00C97C64">
            <w:pPr>
              <w:pStyle w:val="134"/>
              <w:rPr>
                <w:szCs w:val="26"/>
              </w:rPr>
            </w:pPr>
            <w:r w:rsidRPr="00B42BD0">
              <w:rPr>
                <w:szCs w:val="26"/>
              </w:rPr>
              <w:t>Вид</w:t>
            </w:r>
          </w:p>
        </w:tc>
        <w:tc>
          <w:tcPr>
            <w:tcW w:w="9363" w:type="dxa"/>
          </w:tcPr>
          <w:p w14:paraId="3DD3270C"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073856B" w14:textId="77777777" w:rsidTr="00205A19">
        <w:tblPrEx>
          <w:jc w:val="left"/>
        </w:tblPrEx>
        <w:trPr>
          <w:trHeight w:val="20"/>
        </w:trPr>
        <w:tc>
          <w:tcPr>
            <w:tcW w:w="1875" w:type="dxa"/>
            <w:vMerge/>
          </w:tcPr>
          <w:p w14:paraId="2212B50C" w14:textId="77777777" w:rsidR="007219EA" w:rsidRPr="00B42BD0" w:rsidRDefault="007219EA" w:rsidP="00C97C64">
            <w:pPr>
              <w:pStyle w:val="134"/>
              <w:rPr>
                <w:szCs w:val="26"/>
              </w:rPr>
            </w:pPr>
          </w:p>
        </w:tc>
        <w:tc>
          <w:tcPr>
            <w:tcW w:w="3548" w:type="dxa"/>
          </w:tcPr>
          <w:p w14:paraId="42B86001" w14:textId="77777777" w:rsidR="007219EA" w:rsidRPr="00B42BD0" w:rsidRDefault="007219EA" w:rsidP="00C97C64">
            <w:pPr>
              <w:pStyle w:val="134"/>
              <w:rPr>
                <w:szCs w:val="26"/>
              </w:rPr>
            </w:pPr>
            <w:r w:rsidRPr="00B42BD0">
              <w:rPr>
                <w:szCs w:val="26"/>
              </w:rPr>
              <w:t>Назначение</w:t>
            </w:r>
          </w:p>
        </w:tc>
        <w:tc>
          <w:tcPr>
            <w:tcW w:w="9363" w:type="dxa"/>
          </w:tcPr>
          <w:p w14:paraId="3647ED9E"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0D5B923" w14:textId="77777777" w:rsidTr="00205A19">
        <w:tblPrEx>
          <w:jc w:val="left"/>
        </w:tblPrEx>
        <w:trPr>
          <w:trHeight w:val="20"/>
        </w:trPr>
        <w:tc>
          <w:tcPr>
            <w:tcW w:w="1875" w:type="dxa"/>
            <w:vMerge/>
          </w:tcPr>
          <w:p w14:paraId="6AD20421" w14:textId="77777777" w:rsidR="007219EA" w:rsidRPr="00B42BD0" w:rsidRDefault="007219EA" w:rsidP="00C97C64">
            <w:pPr>
              <w:pStyle w:val="134"/>
              <w:rPr>
                <w:szCs w:val="26"/>
              </w:rPr>
            </w:pPr>
          </w:p>
        </w:tc>
        <w:tc>
          <w:tcPr>
            <w:tcW w:w="3548" w:type="dxa"/>
          </w:tcPr>
          <w:p w14:paraId="15F550E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F23095B" w14:textId="77777777" w:rsidR="007219EA" w:rsidRPr="00B42BD0" w:rsidRDefault="007219EA" w:rsidP="00C97C64">
            <w:pPr>
              <w:pStyle w:val="134"/>
              <w:rPr>
                <w:szCs w:val="26"/>
              </w:rPr>
            </w:pPr>
            <w:r w:rsidRPr="00B42BD0">
              <w:rPr>
                <w:szCs w:val="26"/>
              </w:rPr>
              <w:t>Протяженность участка: 0,6 км – 6,0 км.</w:t>
            </w:r>
          </w:p>
          <w:p w14:paraId="1E2AA607" w14:textId="77777777" w:rsidR="007219EA" w:rsidRPr="00B42BD0" w:rsidRDefault="007219EA" w:rsidP="00C97C64">
            <w:pPr>
              <w:pStyle w:val="134"/>
              <w:rPr>
                <w:szCs w:val="26"/>
              </w:rPr>
            </w:pPr>
            <w:r w:rsidRPr="00B42BD0">
              <w:rPr>
                <w:szCs w:val="26"/>
              </w:rPr>
              <w:t>Техническая категория: IV.</w:t>
            </w:r>
          </w:p>
          <w:p w14:paraId="65301655"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8422466" w14:textId="77777777" w:rsidTr="00205A19">
        <w:tblPrEx>
          <w:jc w:val="left"/>
        </w:tblPrEx>
        <w:trPr>
          <w:trHeight w:val="23"/>
        </w:trPr>
        <w:tc>
          <w:tcPr>
            <w:tcW w:w="1875" w:type="dxa"/>
            <w:vMerge/>
          </w:tcPr>
          <w:p w14:paraId="0743267B" w14:textId="77777777" w:rsidR="003726EA" w:rsidRPr="00B42BD0" w:rsidRDefault="003726EA" w:rsidP="00C97C64">
            <w:pPr>
              <w:pStyle w:val="134"/>
              <w:rPr>
                <w:szCs w:val="26"/>
              </w:rPr>
            </w:pPr>
          </w:p>
        </w:tc>
        <w:tc>
          <w:tcPr>
            <w:tcW w:w="3548" w:type="dxa"/>
          </w:tcPr>
          <w:p w14:paraId="3627EFEF" w14:textId="2B6B8A1C" w:rsidR="003726EA" w:rsidRPr="00B42BD0" w:rsidRDefault="00BA00F0" w:rsidP="00C97C64">
            <w:pPr>
              <w:pStyle w:val="134"/>
              <w:rPr>
                <w:szCs w:val="26"/>
              </w:rPr>
            </w:pPr>
            <w:r w:rsidRPr="00B42BD0">
              <w:rPr>
                <w:szCs w:val="26"/>
              </w:rPr>
              <w:t>Срок реализации</w:t>
            </w:r>
          </w:p>
        </w:tc>
        <w:tc>
          <w:tcPr>
            <w:tcW w:w="9363" w:type="dxa"/>
          </w:tcPr>
          <w:p w14:paraId="352C86F5" w14:textId="34683503" w:rsidR="003726EA" w:rsidRPr="00B42BD0" w:rsidRDefault="00E8770F" w:rsidP="00C97C64">
            <w:pPr>
              <w:pStyle w:val="134"/>
              <w:rPr>
                <w:szCs w:val="26"/>
              </w:rPr>
            </w:pPr>
            <w:r w:rsidRPr="00B42BD0">
              <w:rPr>
                <w:szCs w:val="26"/>
              </w:rPr>
              <w:t>До 2040 года</w:t>
            </w:r>
          </w:p>
        </w:tc>
      </w:tr>
      <w:tr w:rsidR="00B42BD0" w:rsidRPr="00B42BD0" w14:paraId="079ADA67" w14:textId="77777777" w:rsidTr="00205A19">
        <w:tblPrEx>
          <w:jc w:val="left"/>
        </w:tblPrEx>
        <w:trPr>
          <w:trHeight w:val="23"/>
        </w:trPr>
        <w:tc>
          <w:tcPr>
            <w:tcW w:w="1875" w:type="dxa"/>
            <w:vMerge/>
          </w:tcPr>
          <w:p w14:paraId="222C29AA" w14:textId="77777777" w:rsidR="007219EA" w:rsidRPr="00B42BD0" w:rsidRDefault="007219EA" w:rsidP="00C97C64">
            <w:pPr>
              <w:pStyle w:val="134"/>
              <w:rPr>
                <w:szCs w:val="26"/>
              </w:rPr>
            </w:pPr>
          </w:p>
        </w:tc>
        <w:tc>
          <w:tcPr>
            <w:tcW w:w="3548" w:type="dxa"/>
          </w:tcPr>
          <w:p w14:paraId="13473036" w14:textId="77777777" w:rsidR="007219EA" w:rsidRPr="00B42BD0" w:rsidRDefault="007219EA" w:rsidP="00C97C64">
            <w:pPr>
              <w:pStyle w:val="134"/>
              <w:rPr>
                <w:szCs w:val="26"/>
              </w:rPr>
            </w:pPr>
            <w:r w:rsidRPr="00B42BD0">
              <w:rPr>
                <w:szCs w:val="26"/>
              </w:rPr>
              <w:t>Местоположение</w:t>
            </w:r>
          </w:p>
        </w:tc>
        <w:tc>
          <w:tcPr>
            <w:tcW w:w="9363" w:type="dxa"/>
          </w:tcPr>
          <w:p w14:paraId="2D11313E" w14:textId="77777777" w:rsidR="007219EA" w:rsidRPr="00B42BD0" w:rsidRDefault="007219EA" w:rsidP="00C97C64">
            <w:pPr>
              <w:pStyle w:val="134"/>
              <w:rPr>
                <w:szCs w:val="26"/>
              </w:rPr>
            </w:pPr>
            <w:r w:rsidRPr="00B42BD0">
              <w:rPr>
                <w:szCs w:val="26"/>
              </w:rPr>
              <w:t>Путиловское сельское поселение Кировского муниципального района</w:t>
            </w:r>
          </w:p>
        </w:tc>
      </w:tr>
      <w:tr w:rsidR="00B42BD0" w:rsidRPr="00B42BD0" w14:paraId="4F7F5BF6" w14:textId="77777777" w:rsidTr="00205A19">
        <w:tblPrEx>
          <w:jc w:val="left"/>
        </w:tblPrEx>
        <w:trPr>
          <w:trHeight w:val="20"/>
        </w:trPr>
        <w:tc>
          <w:tcPr>
            <w:tcW w:w="1875" w:type="dxa"/>
            <w:vMerge w:val="restart"/>
          </w:tcPr>
          <w:p w14:paraId="5AB94618" w14:textId="77777777" w:rsidR="007219EA" w:rsidRPr="00B42BD0" w:rsidRDefault="007219EA" w:rsidP="00C97C64">
            <w:pPr>
              <w:pStyle w:val="134"/>
              <w:rPr>
                <w:szCs w:val="26"/>
              </w:rPr>
            </w:pPr>
            <w:r w:rsidRPr="00B42BD0">
              <w:rPr>
                <w:szCs w:val="26"/>
              </w:rPr>
              <w:t>1.6.122</w:t>
            </w:r>
          </w:p>
        </w:tc>
        <w:tc>
          <w:tcPr>
            <w:tcW w:w="3548" w:type="dxa"/>
          </w:tcPr>
          <w:p w14:paraId="10C2F069" w14:textId="77777777" w:rsidR="007219EA" w:rsidRPr="00B42BD0" w:rsidRDefault="007219EA" w:rsidP="00C97C64">
            <w:pPr>
              <w:pStyle w:val="134"/>
              <w:rPr>
                <w:szCs w:val="26"/>
              </w:rPr>
            </w:pPr>
            <w:r w:rsidRPr="00B42BD0">
              <w:rPr>
                <w:szCs w:val="26"/>
              </w:rPr>
              <w:t>Наименование</w:t>
            </w:r>
          </w:p>
        </w:tc>
        <w:tc>
          <w:tcPr>
            <w:tcW w:w="9363" w:type="dxa"/>
          </w:tcPr>
          <w:p w14:paraId="218D944F" w14:textId="77777777" w:rsidR="007219EA" w:rsidRPr="00B42BD0" w:rsidRDefault="007219EA" w:rsidP="00C97C64">
            <w:pPr>
              <w:pStyle w:val="134"/>
              <w:rPr>
                <w:szCs w:val="26"/>
              </w:rPr>
            </w:pPr>
            <w:r w:rsidRPr="00B42BD0">
              <w:rPr>
                <w:szCs w:val="26"/>
              </w:rPr>
              <w:t>Ульяновка – Отрадное</w:t>
            </w:r>
          </w:p>
        </w:tc>
      </w:tr>
      <w:tr w:rsidR="00B42BD0" w:rsidRPr="00B42BD0" w14:paraId="17720856" w14:textId="77777777" w:rsidTr="00205A19">
        <w:tblPrEx>
          <w:jc w:val="left"/>
        </w:tblPrEx>
        <w:trPr>
          <w:trHeight w:val="20"/>
        </w:trPr>
        <w:tc>
          <w:tcPr>
            <w:tcW w:w="1875" w:type="dxa"/>
            <w:vMerge/>
          </w:tcPr>
          <w:p w14:paraId="63F7CE39" w14:textId="77777777" w:rsidR="007219EA" w:rsidRPr="00B42BD0" w:rsidRDefault="007219EA" w:rsidP="00C97C64">
            <w:pPr>
              <w:pStyle w:val="134"/>
              <w:rPr>
                <w:szCs w:val="26"/>
              </w:rPr>
            </w:pPr>
          </w:p>
        </w:tc>
        <w:tc>
          <w:tcPr>
            <w:tcW w:w="3548" w:type="dxa"/>
          </w:tcPr>
          <w:p w14:paraId="34AF4317" w14:textId="77777777" w:rsidR="007219EA" w:rsidRPr="00B42BD0" w:rsidRDefault="007219EA" w:rsidP="00C97C64">
            <w:pPr>
              <w:pStyle w:val="134"/>
              <w:rPr>
                <w:szCs w:val="26"/>
              </w:rPr>
            </w:pPr>
            <w:r w:rsidRPr="00B42BD0">
              <w:rPr>
                <w:szCs w:val="26"/>
              </w:rPr>
              <w:t>Вид</w:t>
            </w:r>
          </w:p>
        </w:tc>
        <w:tc>
          <w:tcPr>
            <w:tcW w:w="9363" w:type="dxa"/>
          </w:tcPr>
          <w:p w14:paraId="42AD8FCA"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A7B1186" w14:textId="77777777" w:rsidTr="00205A19">
        <w:tblPrEx>
          <w:jc w:val="left"/>
        </w:tblPrEx>
        <w:trPr>
          <w:trHeight w:val="20"/>
        </w:trPr>
        <w:tc>
          <w:tcPr>
            <w:tcW w:w="1875" w:type="dxa"/>
            <w:vMerge/>
          </w:tcPr>
          <w:p w14:paraId="0CB67774" w14:textId="77777777" w:rsidR="007219EA" w:rsidRPr="00B42BD0" w:rsidRDefault="007219EA" w:rsidP="00C97C64">
            <w:pPr>
              <w:pStyle w:val="134"/>
              <w:rPr>
                <w:szCs w:val="26"/>
              </w:rPr>
            </w:pPr>
          </w:p>
        </w:tc>
        <w:tc>
          <w:tcPr>
            <w:tcW w:w="3548" w:type="dxa"/>
          </w:tcPr>
          <w:p w14:paraId="4F11570F" w14:textId="77777777" w:rsidR="007219EA" w:rsidRPr="00B42BD0" w:rsidRDefault="007219EA" w:rsidP="00C97C64">
            <w:pPr>
              <w:pStyle w:val="134"/>
              <w:rPr>
                <w:szCs w:val="26"/>
              </w:rPr>
            </w:pPr>
            <w:r w:rsidRPr="00B42BD0">
              <w:rPr>
                <w:szCs w:val="26"/>
              </w:rPr>
              <w:t>Назначение</w:t>
            </w:r>
          </w:p>
        </w:tc>
        <w:tc>
          <w:tcPr>
            <w:tcW w:w="9363" w:type="dxa"/>
          </w:tcPr>
          <w:p w14:paraId="6745C3F2"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95DB886" w14:textId="77777777" w:rsidTr="00205A19">
        <w:tblPrEx>
          <w:jc w:val="left"/>
        </w:tblPrEx>
        <w:trPr>
          <w:trHeight w:val="20"/>
        </w:trPr>
        <w:tc>
          <w:tcPr>
            <w:tcW w:w="1875" w:type="dxa"/>
            <w:vMerge/>
          </w:tcPr>
          <w:p w14:paraId="5E5C301F" w14:textId="77777777" w:rsidR="007219EA" w:rsidRPr="00B42BD0" w:rsidRDefault="007219EA" w:rsidP="00C97C64">
            <w:pPr>
              <w:pStyle w:val="134"/>
              <w:rPr>
                <w:szCs w:val="26"/>
              </w:rPr>
            </w:pPr>
          </w:p>
        </w:tc>
        <w:tc>
          <w:tcPr>
            <w:tcW w:w="3548" w:type="dxa"/>
          </w:tcPr>
          <w:p w14:paraId="11AF0B94"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59FA8BD" w14:textId="77777777" w:rsidR="007219EA" w:rsidRPr="00B42BD0" w:rsidRDefault="007219EA" w:rsidP="00C97C64">
            <w:pPr>
              <w:pStyle w:val="134"/>
              <w:rPr>
                <w:szCs w:val="26"/>
              </w:rPr>
            </w:pPr>
            <w:r w:rsidRPr="00B42BD0">
              <w:rPr>
                <w:szCs w:val="26"/>
              </w:rPr>
              <w:t>Протяженность участка: 17,4 км – 19,1 км.</w:t>
            </w:r>
          </w:p>
          <w:p w14:paraId="0919442A" w14:textId="77777777" w:rsidR="007219EA" w:rsidRPr="00B42BD0" w:rsidRDefault="007219EA" w:rsidP="00C97C64">
            <w:pPr>
              <w:pStyle w:val="134"/>
              <w:rPr>
                <w:szCs w:val="26"/>
              </w:rPr>
            </w:pPr>
            <w:r w:rsidRPr="00B42BD0">
              <w:rPr>
                <w:szCs w:val="26"/>
              </w:rPr>
              <w:t>Техническая категория: II.</w:t>
            </w:r>
          </w:p>
          <w:p w14:paraId="2958A925"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7C268B44" w14:textId="77777777" w:rsidTr="00205A19">
        <w:tblPrEx>
          <w:jc w:val="left"/>
        </w:tblPrEx>
        <w:trPr>
          <w:trHeight w:val="23"/>
        </w:trPr>
        <w:tc>
          <w:tcPr>
            <w:tcW w:w="1875" w:type="dxa"/>
            <w:vMerge/>
          </w:tcPr>
          <w:p w14:paraId="68E98BC9" w14:textId="77777777" w:rsidR="003726EA" w:rsidRPr="00B42BD0" w:rsidRDefault="003726EA" w:rsidP="00C97C64">
            <w:pPr>
              <w:pStyle w:val="134"/>
              <w:rPr>
                <w:szCs w:val="26"/>
              </w:rPr>
            </w:pPr>
          </w:p>
        </w:tc>
        <w:tc>
          <w:tcPr>
            <w:tcW w:w="3548" w:type="dxa"/>
          </w:tcPr>
          <w:p w14:paraId="62A480FF" w14:textId="579E1B6D" w:rsidR="003726EA" w:rsidRPr="00B42BD0" w:rsidRDefault="00BA00F0" w:rsidP="00C97C64">
            <w:pPr>
              <w:pStyle w:val="134"/>
              <w:rPr>
                <w:szCs w:val="26"/>
              </w:rPr>
            </w:pPr>
            <w:r w:rsidRPr="00B42BD0">
              <w:rPr>
                <w:szCs w:val="26"/>
              </w:rPr>
              <w:t>Срок реализации</w:t>
            </w:r>
          </w:p>
        </w:tc>
        <w:tc>
          <w:tcPr>
            <w:tcW w:w="9363" w:type="dxa"/>
          </w:tcPr>
          <w:p w14:paraId="5BF5B4D1" w14:textId="14EA2975" w:rsidR="003726EA" w:rsidRPr="00B42BD0" w:rsidRDefault="00E8770F"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4C62091A" w14:textId="77777777" w:rsidTr="00205A19">
        <w:tblPrEx>
          <w:jc w:val="left"/>
        </w:tblPrEx>
        <w:trPr>
          <w:trHeight w:val="23"/>
        </w:trPr>
        <w:tc>
          <w:tcPr>
            <w:tcW w:w="1875" w:type="dxa"/>
            <w:vMerge/>
          </w:tcPr>
          <w:p w14:paraId="2B7CBC7B" w14:textId="77777777" w:rsidR="007219EA" w:rsidRPr="00B42BD0" w:rsidRDefault="007219EA" w:rsidP="00C97C64">
            <w:pPr>
              <w:pStyle w:val="134"/>
              <w:rPr>
                <w:szCs w:val="26"/>
              </w:rPr>
            </w:pPr>
          </w:p>
        </w:tc>
        <w:tc>
          <w:tcPr>
            <w:tcW w:w="3548" w:type="dxa"/>
          </w:tcPr>
          <w:p w14:paraId="6B577F51" w14:textId="77777777" w:rsidR="007219EA" w:rsidRPr="00B42BD0" w:rsidRDefault="007219EA" w:rsidP="00C97C64">
            <w:pPr>
              <w:pStyle w:val="134"/>
              <w:rPr>
                <w:szCs w:val="26"/>
              </w:rPr>
            </w:pPr>
            <w:r w:rsidRPr="00B42BD0">
              <w:rPr>
                <w:szCs w:val="26"/>
              </w:rPr>
              <w:t>Местоположение</w:t>
            </w:r>
          </w:p>
        </w:tc>
        <w:tc>
          <w:tcPr>
            <w:tcW w:w="9363" w:type="dxa"/>
          </w:tcPr>
          <w:p w14:paraId="16BC2EF4" w14:textId="77777777" w:rsidR="007219EA" w:rsidRPr="00B42BD0" w:rsidRDefault="007219EA" w:rsidP="00C97C64">
            <w:pPr>
              <w:pStyle w:val="134"/>
              <w:rPr>
                <w:szCs w:val="26"/>
              </w:rPr>
            </w:pPr>
            <w:r w:rsidRPr="00B42BD0">
              <w:rPr>
                <w:szCs w:val="26"/>
              </w:rPr>
              <w:t>Отрадненское городское поселение Кировского муниципального района</w:t>
            </w:r>
          </w:p>
        </w:tc>
      </w:tr>
      <w:tr w:rsidR="00B42BD0" w:rsidRPr="00B42BD0" w14:paraId="385BD4FD" w14:textId="77777777" w:rsidTr="00205A19">
        <w:tblPrEx>
          <w:jc w:val="left"/>
        </w:tblPrEx>
        <w:trPr>
          <w:trHeight w:val="20"/>
        </w:trPr>
        <w:tc>
          <w:tcPr>
            <w:tcW w:w="1875" w:type="dxa"/>
            <w:vMerge w:val="restart"/>
          </w:tcPr>
          <w:p w14:paraId="680408B4" w14:textId="77777777" w:rsidR="007219EA" w:rsidRPr="00B42BD0" w:rsidRDefault="007219EA" w:rsidP="00C97C64">
            <w:pPr>
              <w:pStyle w:val="134"/>
              <w:rPr>
                <w:szCs w:val="26"/>
              </w:rPr>
            </w:pPr>
            <w:r w:rsidRPr="00B42BD0">
              <w:rPr>
                <w:szCs w:val="26"/>
              </w:rPr>
              <w:t>1.6.123</w:t>
            </w:r>
          </w:p>
        </w:tc>
        <w:tc>
          <w:tcPr>
            <w:tcW w:w="3548" w:type="dxa"/>
          </w:tcPr>
          <w:p w14:paraId="7DCECE8F" w14:textId="77777777" w:rsidR="007219EA" w:rsidRPr="00B42BD0" w:rsidRDefault="007219EA" w:rsidP="00C97C64">
            <w:pPr>
              <w:pStyle w:val="134"/>
              <w:rPr>
                <w:szCs w:val="26"/>
              </w:rPr>
            </w:pPr>
            <w:r w:rsidRPr="00B42BD0">
              <w:rPr>
                <w:szCs w:val="26"/>
              </w:rPr>
              <w:t>Наименование</w:t>
            </w:r>
          </w:p>
        </w:tc>
        <w:tc>
          <w:tcPr>
            <w:tcW w:w="9363" w:type="dxa"/>
          </w:tcPr>
          <w:p w14:paraId="01D736BE" w14:textId="77777777" w:rsidR="007219EA" w:rsidRPr="00B42BD0" w:rsidRDefault="007219EA" w:rsidP="00C97C64">
            <w:pPr>
              <w:pStyle w:val="134"/>
              <w:rPr>
                <w:szCs w:val="26"/>
              </w:rPr>
            </w:pPr>
            <w:r w:rsidRPr="00B42BD0">
              <w:rPr>
                <w:szCs w:val="26"/>
              </w:rPr>
              <w:t>Войбокало – Тобино</w:t>
            </w:r>
          </w:p>
        </w:tc>
      </w:tr>
      <w:tr w:rsidR="00B42BD0" w:rsidRPr="00B42BD0" w14:paraId="0024E54C" w14:textId="77777777" w:rsidTr="00205A19">
        <w:tblPrEx>
          <w:jc w:val="left"/>
        </w:tblPrEx>
        <w:trPr>
          <w:trHeight w:val="20"/>
        </w:trPr>
        <w:tc>
          <w:tcPr>
            <w:tcW w:w="1875" w:type="dxa"/>
            <w:vMerge/>
          </w:tcPr>
          <w:p w14:paraId="3606D012" w14:textId="77777777" w:rsidR="007219EA" w:rsidRPr="00B42BD0" w:rsidRDefault="007219EA" w:rsidP="00C97C64">
            <w:pPr>
              <w:pStyle w:val="134"/>
              <w:rPr>
                <w:szCs w:val="26"/>
              </w:rPr>
            </w:pPr>
          </w:p>
        </w:tc>
        <w:tc>
          <w:tcPr>
            <w:tcW w:w="3548" w:type="dxa"/>
          </w:tcPr>
          <w:p w14:paraId="3E690B12" w14:textId="77777777" w:rsidR="007219EA" w:rsidRPr="00B42BD0" w:rsidRDefault="007219EA" w:rsidP="00C97C64">
            <w:pPr>
              <w:pStyle w:val="134"/>
              <w:rPr>
                <w:szCs w:val="26"/>
              </w:rPr>
            </w:pPr>
            <w:r w:rsidRPr="00B42BD0">
              <w:rPr>
                <w:szCs w:val="26"/>
              </w:rPr>
              <w:t>Вид</w:t>
            </w:r>
          </w:p>
        </w:tc>
        <w:tc>
          <w:tcPr>
            <w:tcW w:w="9363" w:type="dxa"/>
          </w:tcPr>
          <w:p w14:paraId="5EDA84C8"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7F92136" w14:textId="77777777" w:rsidTr="00205A19">
        <w:tblPrEx>
          <w:jc w:val="left"/>
        </w:tblPrEx>
        <w:trPr>
          <w:trHeight w:val="20"/>
        </w:trPr>
        <w:tc>
          <w:tcPr>
            <w:tcW w:w="1875" w:type="dxa"/>
            <w:vMerge/>
          </w:tcPr>
          <w:p w14:paraId="227D32A8" w14:textId="77777777" w:rsidR="007219EA" w:rsidRPr="00B42BD0" w:rsidRDefault="007219EA" w:rsidP="00C97C64">
            <w:pPr>
              <w:pStyle w:val="134"/>
              <w:rPr>
                <w:szCs w:val="26"/>
              </w:rPr>
            </w:pPr>
          </w:p>
        </w:tc>
        <w:tc>
          <w:tcPr>
            <w:tcW w:w="3548" w:type="dxa"/>
          </w:tcPr>
          <w:p w14:paraId="380D2AA7" w14:textId="77777777" w:rsidR="007219EA" w:rsidRPr="00B42BD0" w:rsidRDefault="007219EA" w:rsidP="00C97C64">
            <w:pPr>
              <w:pStyle w:val="134"/>
              <w:rPr>
                <w:szCs w:val="26"/>
              </w:rPr>
            </w:pPr>
            <w:r w:rsidRPr="00B42BD0">
              <w:rPr>
                <w:szCs w:val="26"/>
              </w:rPr>
              <w:t>Назначение</w:t>
            </w:r>
          </w:p>
        </w:tc>
        <w:tc>
          <w:tcPr>
            <w:tcW w:w="9363" w:type="dxa"/>
          </w:tcPr>
          <w:p w14:paraId="6C2A25CD"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84777CC" w14:textId="77777777" w:rsidTr="00205A19">
        <w:tblPrEx>
          <w:jc w:val="left"/>
        </w:tblPrEx>
        <w:trPr>
          <w:trHeight w:val="20"/>
        </w:trPr>
        <w:tc>
          <w:tcPr>
            <w:tcW w:w="1875" w:type="dxa"/>
            <w:vMerge/>
          </w:tcPr>
          <w:p w14:paraId="1B7BD249" w14:textId="77777777" w:rsidR="007219EA" w:rsidRPr="00B42BD0" w:rsidRDefault="007219EA" w:rsidP="00C97C64">
            <w:pPr>
              <w:pStyle w:val="134"/>
              <w:rPr>
                <w:szCs w:val="26"/>
              </w:rPr>
            </w:pPr>
          </w:p>
        </w:tc>
        <w:tc>
          <w:tcPr>
            <w:tcW w:w="3548" w:type="dxa"/>
          </w:tcPr>
          <w:p w14:paraId="783F00CD"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03D7FB8" w14:textId="77777777" w:rsidR="007219EA" w:rsidRPr="00B42BD0" w:rsidRDefault="007219EA" w:rsidP="00C97C64">
            <w:pPr>
              <w:pStyle w:val="134"/>
              <w:rPr>
                <w:szCs w:val="26"/>
              </w:rPr>
            </w:pPr>
            <w:r w:rsidRPr="00B42BD0">
              <w:rPr>
                <w:szCs w:val="26"/>
              </w:rPr>
              <w:t>Протяженность участка: 0 км – 3,1 км.</w:t>
            </w:r>
          </w:p>
          <w:p w14:paraId="32599C59" w14:textId="77777777" w:rsidR="007219EA" w:rsidRPr="00B42BD0" w:rsidRDefault="007219EA" w:rsidP="00C97C64">
            <w:pPr>
              <w:pStyle w:val="134"/>
              <w:rPr>
                <w:szCs w:val="26"/>
              </w:rPr>
            </w:pPr>
            <w:r w:rsidRPr="00B42BD0">
              <w:rPr>
                <w:szCs w:val="26"/>
              </w:rPr>
              <w:t>Техническая категория: IV.</w:t>
            </w:r>
          </w:p>
          <w:p w14:paraId="32CFC864"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5384A48" w14:textId="77777777" w:rsidTr="00205A19">
        <w:tblPrEx>
          <w:jc w:val="left"/>
        </w:tblPrEx>
        <w:trPr>
          <w:trHeight w:val="28"/>
        </w:trPr>
        <w:tc>
          <w:tcPr>
            <w:tcW w:w="1875" w:type="dxa"/>
            <w:vMerge/>
          </w:tcPr>
          <w:p w14:paraId="0904C33B" w14:textId="77777777" w:rsidR="003726EA" w:rsidRPr="00B42BD0" w:rsidRDefault="003726EA" w:rsidP="00C97C64">
            <w:pPr>
              <w:pStyle w:val="134"/>
              <w:rPr>
                <w:szCs w:val="26"/>
              </w:rPr>
            </w:pPr>
          </w:p>
        </w:tc>
        <w:tc>
          <w:tcPr>
            <w:tcW w:w="3548" w:type="dxa"/>
          </w:tcPr>
          <w:p w14:paraId="16C2595F" w14:textId="678F1AD5" w:rsidR="003726EA" w:rsidRPr="00B42BD0" w:rsidRDefault="00BA00F0" w:rsidP="00C97C64">
            <w:pPr>
              <w:pStyle w:val="134"/>
              <w:rPr>
                <w:szCs w:val="26"/>
              </w:rPr>
            </w:pPr>
            <w:r w:rsidRPr="00B42BD0">
              <w:rPr>
                <w:szCs w:val="26"/>
              </w:rPr>
              <w:t>Срок реализации</w:t>
            </w:r>
          </w:p>
        </w:tc>
        <w:tc>
          <w:tcPr>
            <w:tcW w:w="9363" w:type="dxa"/>
          </w:tcPr>
          <w:p w14:paraId="38EB480F" w14:textId="1AF96A07" w:rsidR="003726EA" w:rsidRPr="00B42BD0" w:rsidRDefault="00E8770F"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35EE1A71" w14:textId="77777777" w:rsidTr="00205A19">
        <w:tblPrEx>
          <w:jc w:val="left"/>
        </w:tblPrEx>
        <w:trPr>
          <w:trHeight w:val="28"/>
        </w:trPr>
        <w:tc>
          <w:tcPr>
            <w:tcW w:w="1875" w:type="dxa"/>
            <w:vMerge/>
          </w:tcPr>
          <w:p w14:paraId="18CBB44A" w14:textId="77777777" w:rsidR="007219EA" w:rsidRPr="00B42BD0" w:rsidRDefault="007219EA" w:rsidP="00C97C64">
            <w:pPr>
              <w:pStyle w:val="134"/>
              <w:rPr>
                <w:szCs w:val="26"/>
              </w:rPr>
            </w:pPr>
          </w:p>
        </w:tc>
        <w:tc>
          <w:tcPr>
            <w:tcW w:w="3548" w:type="dxa"/>
          </w:tcPr>
          <w:p w14:paraId="59D032EE" w14:textId="77777777" w:rsidR="007219EA" w:rsidRPr="00B42BD0" w:rsidRDefault="007219EA" w:rsidP="00C97C64">
            <w:pPr>
              <w:pStyle w:val="134"/>
              <w:rPr>
                <w:szCs w:val="26"/>
              </w:rPr>
            </w:pPr>
            <w:r w:rsidRPr="00B42BD0">
              <w:rPr>
                <w:szCs w:val="26"/>
              </w:rPr>
              <w:t>Местоположение</w:t>
            </w:r>
          </w:p>
        </w:tc>
        <w:tc>
          <w:tcPr>
            <w:tcW w:w="9363" w:type="dxa"/>
          </w:tcPr>
          <w:p w14:paraId="233EA935" w14:textId="77777777" w:rsidR="007219EA" w:rsidRPr="00B42BD0" w:rsidRDefault="007219EA" w:rsidP="00C97C64">
            <w:pPr>
              <w:pStyle w:val="134"/>
              <w:rPr>
                <w:szCs w:val="26"/>
              </w:rPr>
            </w:pPr>
            <w:r w:rsidRPr="00B42BD0">
              <w:rPr>
                <w:szCs w:val="26"/>
              </w:rPr>
              <w:t>Шумское сельское поселение Кировского муниципального района</w:t>
            </w:r>
          </w:p>
        </w:tc>
      </w:tr>
      <w:tr w:rsidR="00B42BD0" w:rsidRPr="00B42BD0" w14:paraId="509018A7" w14:textId="77777777" w:rsidTr="00205A19">
        <w:tblPrEx>
          <w:jc w:val="left"/>
        </w:tblPrEx>
        <w:trPr>
          <w:trHeight w:val="20"/>
        </w:trPr>
        <w:tc>
          <w:tcPr>
            <w:tcW w:w="1875" w:type="dxa"/>
            <w:vMerge w:val="restart"/>
          </w:tcPr>
          <w:p w14:paraId="0A791FC5" w14:textId="77777777" w:rsidR="007219EA" w:rsidRPr="00B42BD0" w:rsidRDefault="007219EA" w:rsidP="00C97C64">
            <w:pPr>
              <w:pStyle w:val="134"/>
              <w:rPr>
                <w:szCs w:val="26"/>
              </w:rPr>
            </w:pPr>
            <w:r w:rsidRPr="00B42BD0">
              <w:rPr>
                <w:szCs w:val="26"/>
              </w:rPr>
              <w:t>1.6.124</w:t>
            </w:r>
          </w:p>
        </w:tc>
        <w:tc>
          <w:tcPr>
            <w:tcW w:w="3548" w:type="dxa"/>
          </w:tcPr>
          <w:p w14:paraId="63C47D50" w14:textId="77777777" w:rsidR="007219EA" w:rsidRPr="00B42BD0" w:rsidRDefault="007219EA" w:rsidP="00C97C64">
            <w:pPr>
              <w:pStyle w:val="134"/>
              <w:rPr>
                <w:szCs w:val="26"/>
              </w:rPr>
            </w:pPr>
            <w:r w:rsidRPr="00B42BD0">
              <w:rPr>
                <w:szCs w:val="26"/>
              </w:rPr>
              <w:t>Наименование</w:t>
            </w:r>
          </w:p>
        </w:tc>
        <w:tc>
          <w:tcPr>
            <w:tcW w:w="9363" w:type="dxa"/>
          </w:tcPr>
          <w:p w14:paraId="04086179" w14:textId="77777777" w:rsidR="007219EA" w:rsidRPr="00B42BD0" w:rsidRDefault="007219EA" w:rsidP="00C97C64">
            <w:pPr>
              <w:pStyle w:val="134"/>
              <w:rPr>
                <w:szCs w:val="26"/>
              </w:rPr>
            </w:pPr>
            <w:r w:rsidRPr="00B42BD0">
              <w:rPr>
                <w:szCs w:val="26"/>
              </w:rPr>
              <w:t>Горка – Феликсово – Горгала</w:t>
            </w:r>
          </w:p>
        </w:tc>
      </w:tr>
      <w:tr w:rsidR="00B42BD0" w:rsidRPr="00B42BD0" w14:paraId="70E3D7F1" w14:textId="77777777" w:rsidTr="00205A19">
        <w:tblPrEx>
          <w:jc w:val="left"/>
        </w:tblPrEx>
        <w:trPr>
          <w:trHeight w:val="20"/>
        </w:trPr>
        <w:tc>
          <w:tcPr>
            <w:tcW w:w="1875" w:type="dxa"/>
            <w:vMerge/>
          </w:tcPr>
          <w:p w14:paraId="430E9343" w14:textId="77777777" w:rsidR="007219EA" w:rsidRPr="00B42BD0" w:rsidRDefault="007219EA" w:rsidP="00C97C64">
            <w:pPr>
              <w:pStyle w:val="134"/>
              <w:rPr>
                <w:szCs w:val="26"/>
              </w:rPr>
            </w:pPr>
          </w:p>
        </w:tc>
        <w:tc>
          <w:tcPr>
            <w:tcW w:w="3548" w:type="dxa"/>
          </w:tcPr>
          <w:p w14:paraId="21344DF4" w14:textId="77777777" w:rsidR="007219EA" w:rsidRPr="00B42BD0" w:rsidRDefault="007219EA" w:rsidP="00C97C64">
            <w:pPr>
              <w:pStyle w:val="134"/>
              <w:rPr>
                <w:szCs w:val="26"/>
              </w:rPr>
            </w:pPr>
            <w:r w:rsidRPr="00B42BD0">
              <w:rPr>
                <w:szCs w:val="26"/>
              </w:rPr>
              <w:t>Вид</w:t>
            </w:r>
          </w:p>
        </w:tc>
        <w:tc>
          <w:tcPr>
            <w:tcW w:w="9363" w:type="dxa"/>
          </w:tcPr>
          <w:p w14:paraId="6E9F5098"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CCB6F9E" w14:textId="77777777" w:rsidTr="00205A19">
        <w:tblPrEx>
          <w:jc w:val="left"/>
        </w:tblPrEx>
        <w:trPr>
          <w:trHeight w:val="20"/>
        </w:trPr>
        <w:tc>
          <w:tcPr>
            <w:tcW w:w="1875" w:type="dxa"/>
            <w:vMerge/>
          </w:tcPr>
          <w:p w14:paraId="6FE03B26" w14:textId="77777777" w:rsidR="007219EA" w:rsidRPr="00B42BD0" w:rsidRDefault="007219EA" w:rsidP="00C97C64">
            <w:pPr>
              <w:pStyle w:val="134"/>
              <w:rPr>
                <w:szCs w:val="26"/>
              </w:rPr>
            </w:pPr>
          </w:p>
        </w:tc>
        <w:tc>
          <w:tcPr>
            <w:tcW w:w="3548" w:type="dxa"/>
          </w:tcPr>
          <w:p w14:paraId="084A11BA" w14:textId="77777777" w:rsidR="007219EA" w:rsidRPr="00B42BD0" w:rsidRDefault="007219EA" w:rsidP="00C97C64">
            <w:pPr>
              <w:pStyle w:val="134"/>
              <w:rPr>
                <w:szCs w:val="26"/>
              </w:rPr>
            </w:pPr>
            <w:r w:rsidRPr="00B42BD0">
              <w:rPr>
                <w:szCs w:val="26"/>
              </w:rPr>
              <w:t>Назначение</w:t>
            </w:r>
          </w:p>
        </w:tc>
        <w:tc>
          <w:tcPr>
            <w:tcW w:w="9363" w:type="dxa"/>
          </w:tcPr>
          <w:p w14:paraId="1C96B5DC"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1B59777" w14:textId="77777777" w:rsidTr="00205A19">
        <w:tblPrEx>
          <w:jc w:val="left"/>
        </w:tblPrEx>
        <w:trPr>
          <w:trHeight w:val="20"/>
        </w:trPr>
        <w:tc>
          <w:tcPr>
            <w:tcW w:w="1875" w:type="dxa"/>
            <w:vMerge/>
          </w:tcPr>
          <w:p w14:paraId="0385F12B" w14:textId="77777777" w:rsidR="007219EA" w:rsidRPr="00B42BD0" w:rsidRDefault="007219EA" w:rsidP="00C97C64">
            <w:pPr>
              <w:pStyle w:val="134"/>
              <w:rPr>
                <w:szCs w:val="26"/>
              </w:rPr>
            </w:pPr>
          </w:p>
        </w:tc>
        <w:tc>
          <w:tcPr>
            <w:tcW w:w="3548" w:type="dxa"/>
          </w:tcPr>
          <w:p w14:paraId="4481C042"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7C904D7" w14:textId="77777777" w:rsidR="007219EA" w:rsidRPr="00B42BD0" w:rsidRDefault="007219EA" w:rsidP="00C97C64">
            <w:pPr>
              <w:pStyle w:val="134"/>
              <w:rPr>
                <w:szCs w:val="26"/>
              </w:rPr>
            </w:pPr>
            <w:r w:rsidRPr="00B42BD0">
              <w:rPr>
                <w:szCs w:val="26"/>
              </w:rPr>
              <w:t>Протяженность участка: 0 км – 5,1 км.</w:t>
            </w:r>
          </w:p>
          <w:p w14:paraId="65CB7469" w14:textId="77777777" w:rsidR="007219EA" w:rsidRPr="00B42BD0" w:rsidRDefault="007219EA" w:rsidP="00C97C64">
            <w:pPr>
              <w:pStyle w:val="134"/>
              <w:rPr>
                <w:szCs w:val="26"/>
              </w:rPr>
            </w:pPr>
            <w:r w:rsidRPr="00B42BD0">
              <w:rPr>
                <w:szCs w:val="26"/>
              </w:rPr>
              <w:t>Техническая категория: IV.</w:t>
            </w:r>
          </w:p>
          <w:p w14:paraId="493DC4D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6144EB77" w14:textId="77777777" w:rsidTr="00205A19">
        <w:tblPrEx>
          <w:jc w:val="left"/>
        </w:tblPrEx>
        <w:trPr>
          <w:trHeight w:val="23"/>
        </w:trPr>
        <w:tc>
          <w:tcPr>
            <w:tcW w:w="1875" w:type="dxa"/>
            <w:vMerge/>
          </w:tcPr>
          <w:p w14:paraId="0F2B5665" w14:textId="77777777" w:rsidR="003726EA" w:rsidRPr="00B42BD0" w:rsidRDefault="003726EA" w:rsidP="00C97C64">
            <w:pPr>
              <w:pStyle w:val="134"/>
              <w:rPr>
                <w:szCs w:val="26"/>
              </w:rPr>
            </w:pPr>
          </w:p>
        </w:tc>
        <w:tc>
          <w:tcPr>
            <w:tcW w:w="3548" w:type="dxa"/>
          </w:tcPr>
          <w:p w14:paraId="0C9E26CA" w14:textId="78054F57" w:rsidR="003726EA" w:rsidRPr="00B42BD0" w:rsidRDefault="00BA00F0" w:rsidP="00C97C64">
            <w:pPr>
              <w:pStyle w:val="134"/>
              <w:rPr>
                <w:szCs w:val="26"/>
              </w:rPr>
            </w:pPr>
            <w:r w:rsidRPr="00B42BD0">
              <w:rPr>
                <w:szCs w:val="26"/>
              </w:rPr>
              <w:t>Срок реализации</w:t>
            </w:r>
          </w:p>
        </w:tc>
        <w:tc>
          <w:tcPr>
            <w:tcW w:w="9363" w:type="dxa"/>
          </w:tcPr>
          <w:p w14:paraId="2A42D728" w14:textId="281EF2B0" w:rsidR="003726EA" w:rsidRPr="00B42BD0" w:rsidRDefault="00E8770F"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674A18BC" w14:textId="77777777" w:rsidTr="00205A19">
        <w:tblPrEx>
          <w:jc w:val="left"/>
        </w:tblPrEx>
        <w:trPr>
          <w:trHeight w:val="23"/>
        </w:trPr>
        <w:tc>
          <w:tcPr>
            <w:tcW w:w="1875" w:type="dxa"/>
            <w:vMerge/>
          </w:tcPr>
          <w:p w14:paraId="0E8099E2" w14:textId="77777777" w:rsidR="007219EA" w:rsidRPr="00B42BD0" w:rsidRDefault="007219EA" w:rsidP="00C97C64">
            <w:pPr>
              <w:pStyle w:val="134"/>
              <w:rPr>
                <w:szCs w:val="26"/>
              </w:rPr>
            </w:pPr>
          </w:p>
        </w:tc>
        <w:tc>
          <w:tcPr>
            <w:tcW w:w="3548" w:type="dxa"/>
          </w:tcPr>
          <w:p w14:paraId="769C2AEC" w14:textId="77777777" w:rsidR="007219EA" w:rsidRPr="00B42BD0" w:rsidRDefault="007219EA" w:rsidP="00C97C64">
            <w:pPr>
              <w:pStyle w:val="134"/>
              <w:rPr>
                <w:szCs w:val="26"/>
              </w:rPr>
            </w:pPr>
            <w:r w:rsidRPr="00B42BD0">
              <w:rPr>
                <w:szCs w:val="26"/>
              </w:rPr>
              <w:t>Местоположение</w:t>
            </w:r>
          </w:p>
        </w:tc>
        <w:tc>
          <w:tcPr>
            <w:tcW w:w="9363" w:type="dxa"/>
          </w:tcPr>
          <w:p w14:paraId="602785EF" w14:textId="77777777" w:rsidR="007219EA" w:rsidRPr="00B42BD0" w:rsidRDefault="007219EA" w:rsidP="00C97C64">
            <w:pPr>
              <w:pStyle w:val="134"/>
              <w:rPr>
                <w:szCs w:val="26"/>
              </w:rPr>
            </w:pPr>
            <w:r w:rsidRPr="00B42BD0">
              <w:rPr>
                <w:szCs w:val="26"/>
              </w:rPr>
              <w:t>Шумское сельское поселение Кировского муниципального района</w:t>
            </w:r>
          </w:p>
        </w:tc>
      </w:tr>
      <w:tr w:rsidR="00B42BD0" w:rsidRPr="00B42BD0" w14:paraId="7E0295A7" w14:textId="77777777" w:rsidTr="00205A19">
        <w:tblPrEx>
          <w:jc w:val="left"/>
        </w:tblPrEx>
        <w:trPr>
          <w:trHeight w:val="20"/>
        </w:trPr>
        <w:tc>
          <w:tcPr>
            <w:tcW w:w="1875" w:type="dxa"/>
            <w:vMerge w:val="restart"/>
          </w:tcPr>
          <w:p w14:paraId="20A3C841" w14:textId="77777777" w:rsidR="007219EA" w:rsidRPr="00B42BD0" w:rsidRDefault="007219EA" w:rsidP="00C97C64">
            <w:pPr>
              <w:pStyle w:val="134"/>
              <w:rPr>
                <w:szCs w:val="26"/>
              </w:rPr>
            </w:pPr>
            <w:r w:rsidRPr="00B42BD0">
              <w:rPr>
                <w:szCs w:val="26"/>
              </w:rPr>
              <w:t>1.6.125</w:t>
            </w:r>
          </w:p>
        </w:tc>
        <w:tc>
          <w:tcPr>
            <w:tcW w:w="3548" w:type="dxa"/>
          </w:tcPr>
          <w:p w14:paraId="464624ED" w14:textId="77777777" w:rsidR="007219EA" w:rsidRPr="00B42BD0" w:rsidRDefault="007219EA" w:rsidP="00C97C64">
            <w:pPr>
              <w:pStyle w:val="134"/>
              <w:rPr>
                <w:szCs w:val="26"/>
              </w:rPr>
            </w:pPr>
            <w:r w:rsidRPr="00B42BD0">
              <w:rPr>
                <w:szCs w:val="26"/>
              </w:rPr>
              <w:t>Наименование</w:t>
            </w:r>
          </w:p>
        </w:tc>
        <w:tc>
          <w:tcPr>
            <w:tcW w:w="9363" w:type="dxa"/>
          </w:tcPr>
          <w:p w14:paraId="0C038499" w14:textId="77777777" w:rsidR="007219EA" w:rsidRPr="00B42BD0" w:rsidRDefault="007219EA" w:rsidP="00C97C64">
            <w:pPr>
              <w:pStyle w:val="134"/>
              <w:rPr>
                <w:szCs w:val="26"/>
              </w:rPr>
            </w:pPr>
            <w:r w:rsidRPr="00B42BD0">
              <w:rPr>
                <w:szCs w:val="26"/>
              </w:rPr>
              <w:t>Подъезд к пос. Приладожский</w:t>
            </w:r>
          </w:p>
        </w:tc>
      </w:tr>
      <w:tr w:rsidR="00B42BD0" w:rsidRPr="00B42BD0" w14:paraId="2D5C97AE" w14:textId="77777777" w:rsidTr="00205A19">
        <w:tblPrEx>
          <w:jc w:val="left"/>
        </w:tblPrEx>
        <w:trPr>
          <w:trHeight w:val="20"/>
        </w:trPr>
        <w:tc>
          <w:tcPr>
            <w:tcW w:w="1875" w:type="dxa"/>
            <w:vMerge/>
          </w:tcPr>
          <w:p w14:paraId="44343116" w14:textId="77777777" w:rsidR="007219EA" w:rsidRPr="00B42BD0" w:rsidRDefault="007219EA" w:rsidP="00C97C64">
            <w:pPr>
              <w:pStyle w:val="134"/>
              <w:rPr>
                <w:szCs w:val="26"/>
              </w:rPr>
            </w:pPr>
          </w:p>
        </w:tc>
        <w:tc>
          <w:tcPr>
            <w:tcW w:w="3548" w:type="dxa"/>
          </w:tcPr>
          <w:p w14:paraId="214BF7EE" w14:textId="77777777" w:rsidR="007219EA" w:rsidRPr="00B42BD0" w:rsidRDefault="007219EA" w:rsidP="00C97C64">
            <w:pPr>
              <w:pStyle w:val="134"/>
              <w:rPr>
                <w:szCs w:val="26"/>
              </w:rPr>
            </w:pPr>
            <w:r w:rsidRPr="00B42BD0">
              <w:rPr>
                <w:szCs w:val="26"/>
              </w:rPr>
              <w:t>Вид</w:t>
            </w:r>
          </w:p>
        </w:tc>
        <w:tc>
          <w:tcPr>
            <w:tcW w:w="9363" w:type="dxa"/>
          </w:tcPr>
          <w:p w14:paraId="7A731E41"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B0329C1" w14:textId="77777777" w:rsidTr="00205A19">
        <w:tblPrEx>
          <w:jc w:val="left"/>
        </w:tblPrEx>
        <w:trPr>
          <w:trHeight w:val="20"/>
        </w:trPr>
        <w:tc>
          <w:tcPr>
            <w:tcW w:w="1875" w:type="dxa"/>
            <w:vMerge/>
          </w:tcPr>
          <w:p w14:paraId="5433AF9F" w14:textId="77777777" w:rsidR="007219EA" w:rsidRPr="00B42BD0" w:rsidRDefault="007219EA" w:rsidP="00C97C64">
            <w:pPr>
              <w:pStyle w:val="134"/>
              <w:rPr>
                <w:szCs w:val="26"/>
              </w:rPr>
            </w:pPr>
          </w:p>
        </w:tc>
        <w:tc>
          <w:tcPr>
            <w:tcW w:w="3548" w:type="dxa"/>
          </w:tcPr>
          <w:p w14:paraId="5DE5568E" w14:textId="77777777" w:rsidR="007219EA" w:rsidRPr="00B42BD0" w:rsidRDefault="007219EA" w:rsidP="00C97C64">
            <w:pPr>
              <w:pStyle w:val="134"/>
              <w:rPr>
                <w:szCs w:val="26"/>
              </w:rPr>
            </w:pPr>
            <w:r w:rsidRPr="00B42BD0">
              <w:rPr>
                <w:szCs w:val="26"/>
              </w:rPr>
              <w:t>Назначение</w:t>
            </w:r>
          </w:p>
        </w:tc>
        <w:tc>
          <w:tcPr>
            <w:tcW w:w="9363" w:type="dxa"/>
          </w:tcPr>
          <w:p w14:paraId="42365FBA"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3765A75F" w14:textId="77777777" w:rsidTr="00205A19">
        <w:tblPrEx>
          <w:jc w:val="left"/>
        </w:tblPrEx>
        <w:trPr>
          <w:trHeight w:val="20"/>
        </w:trPr>
        <w:tc>
          <w:tcPr>
            <w:tcW w:w="1875" w:type="dxa"/>
            <w:vMerge/>
          </w:tcPr>
          <w:p w14:paraId="03659A06" w14:textId="77777777" w:rsidR="007219EA" w:rsidRPr="00B42BD0" w:rsidRDefault="007219EA" w:rsidP="00C97C64">
            <w:pPr>
              <w:pStyle w:val="134"/>
              <w:rPr>
                <w:szCs w:val="26"/>
              </w:rPr>
            </w:pPr>
          </w:p>
        </w:tc>
        <w:tc>
          <w:tcPr>
            <w:tcW w:w="3548" w:type="dxa"/>
          </w:tcPr>
          <w:p w14:paraId="6BD2818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275649E" w14:textId="77777777" w:rsidR="007219EA" w:rsidRPr="00B42BD0" w:rsidRDefault="007219EA" w:rsidP="00C97C64">
            <w:pPr>
              <w:pStyle w:val="134"/>
              <w:rPr>
                <w:szCs w:val="26"/>
              </w:rPr>
            </w:pPr>
            <w:r w:rsidRPr="00B42BD0">
              <w:rPr>
                <w:szCs w:val="26"/>
              </w:rPr>
              <w:t>Протяженность участка: 0 км – 0,4 км.</w:t>
            </w:r>
          </w:p>
          <w:p w14:paraId="2CA1CA61" w14:textId="77777777" w:rsidR="007219EA" w:rsidRPr="00B42BD0" w:rsidRDefault="007219EA" w:rsidP="00C97C64">
            <w:pPr>
              <w:pStyle w:val="134"/>
              <w:rPr>
                <w:szCs w:val="26"/>
              </w:rPr>
            </w:pPr>
            <w:r w:rsidRPr="00B42BD0">
              <w:rPr>
                <w:szCs w:val="26"/>
              </w:rPr>
              <w:t>Техническая категория: III.</w:t>
            </w:r>
          </w:p>
          <w:p w14:paraId="55DDC1EE"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776FD344" w14:textId="77777777" w:rsidTr="00205A19">
        <w:tblPrEx>
          <w:jc w:val="left"/>
        </w:tblPrEx>
        <w:trPr>
          <w:trHeight w:val="23"/>
        </w:trPr>
        <w:tc>
          <w:tcPr>
            <w:tcW w:w="1875" w:type="dxa"/>
            <w:vMerge/>
          </w:tcPr>
          <w:p w14:paraId="46C4ABC6" w14:textId="77777777" w:rsidR="003726EA" w:rsidRPr="00B42BD0" w:rsidRDefault="003726EA" w:rsidP="00C97C64">
            <w:pPr>
              <w:pStyle w:val="134"/>
              <w:rPr>
                <w:szCs w:val="26"/>
              </w:rPr>
            </w:pPr>
          </w:p>
        </w:tc>
        <w:tc>
          <w:tcPr>
            <w:tcW w:w="3548" w:type="dxa"/>
          </w:tcPr>
          <w:p w14:paraId="01FE9D6E" w14:textId="7EC1C75F" w:rsidR="003726EA" w:rsidRPr="00B42BD0" w:rsidRDefault="00BA00F0" w:rsidP="00C97C64">
            <w:pPr>
              <w:pStyle w:val="134"/>
              <w:rPr>
                <w:szCs w:val="26"/>
              </w:rPr>
            </w:pPr>
            <w:r w:rsidRPr="00B42BD0">
              <w:rPr>
                <w:szCs w:val="26"/>
              </w:rPr>
              <w:t>Срок реализации</w:t>
            </w:r>
          </w:p>
        </w:tc>
        <w:tc>
          <w:tcPr>
            <w:tcW w:w="9363" w:type="dxa"/>
          </w:tcPr>
          <w:p w14:paraId="1FEA37EA" w14:textId="5EFA4B23" w:rsidR="003726EA" w:rsidRPr="00B42BD0" w:rsidRDefault="00E8770F"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5F371E73" w14:textId="77777777" w:rsidTr="00205A19">
        <w:tblPrEx>
          <w:jc w:val="left"/>
        </w:tblPrEx>
        <w:trPr>
          <w:trHeight w:val="23"/>
        </w:trPr>
        <w:tc>
          <w:tcPr>
            <w:tcW w:w="1875" w:type="dxa"/>
            <w:vMerge/>
          </w:tcPr>
          <w:p w14:paraId="51D2AE2B" w14:textId="77777777" w:rsidR="007219EA" w:rsidRPr="00B42BD0" w:rsidRDefault="007219EA" w:rsidP="00C97C64">
            <w:pPr>
              <w:pStyle w:val="134"/>
              <w:rPr>
                <w:szCs w:val="26"/>
              </w:rPr>
            </w:pPr>
          </w:p>
        </w:tc>
        <w:tc>
          <w:tcPr>
            <w:tcW w:w="3548" w:type="dxa"/>
          </w:tcPr>
          <w:p w14:paraId="1A708C7A" w14:textId="77777777" w:rsidR="007219EA" w:rsidRPr="00B42BD0" w:rsidRDefault="007219EA" w:rsidP="00C97C64">
            <w:pPr>
              <w:pStyle w:val="134"/>
              <w:rPr>
                <w:szCs w:val="26"/>
              </w:rPr>
            </w:pPr>
            <w:r w:rsidRPr="00B42BD0">
              <w:rPr>
                <w:szCs w:val="26"/>
              </w:rPr>
              <w:t>Местоположение</w:t>
            </w:r>
          </w:p>
        </w:tc>
        <w:tc>
          <w:tcPr>
            <w:tcW w:w="9363" w:type="dxa"/>
          </w:tcPr>
          <w:p w14:paraId="6AC9EA87" w14:textId="77777777" w:rsidR="007219EA" w:rsidRPr="00B42BD0" w:rsidRDefault="007219EA" w:rsidP="00C97C64">
            <w:pPr>
              <w:pStyle w:val="134"/>
              <w:rPr>
                <w:szCs w:val="26"/>
              </w:rPr>
            </w:pPr>
            <w:r w:rsidRPr="00B42BD0">
              <w:rPr>
                <w:szCs w:val="26"/>
              </w:rPr>
              <w:t>Приладожское городское поселение Кировского муниципального района</w:t>
            </w:r>
          </w:p>
        </w:tc>
      </w:tr>
      <w:tr w:rsidR="00B42BD0" w:rsidRPr="00B42BD0" w14:paraId="2137E37A" w14:textId="77777777" w:rsidTr="00205A19">
        <w:tblPrEx>
          <w:jc w:val="left"/>
        </w:tblPrEx>
        <w:trPr>
          <w:trHeight w:val="20"/>
        </w:trPr>
        <w:tc>
          <w:tcPr>
            <w:tcW w:w="1875" w:type="dxa"/>
            <w:vMerge w:val="restart"/>
          </w:tcPr>
          <w:p w14:paraId="609800B6" w14:textId="77777777" w:rsidR="007219EA" w:rsidRPr="00B42BD0" w:rsidRDefault="007219EA" w:rsidP="00C97C64">
            <w:pPr>
              <w:pStyle w:val="134"/>
              <w:rPr>
                <w:szCs w:val="26"/>
              </w:rPr>
            </w:pPr>
            <w:r w:rsidRPr="00B42BD0">
              <w:rPr>
                <w:szCs w:val="26"/>
              </w:rPr>
              <w:t>1.6.126</w:t>
            </w:r>
          </w:p>
        </w:tc>
        <w:tc>
          <w:tcPr>
            <w:tcW w:w="3548" w:type="dxa"/>
          </w:tcPr>
          <w:p w14:paraId="42602547" w14:textId="77777777" w:rsidR="007219EA" w:rsidRPr="00B42BD0" w:rsidRDefault="007219EA" w:rsidP="00C97C64">
            <w:pPr>
              <w:pStyle w:val="134"/>
              <w:rPr>
                <w:szCs w:val="26"/>
              </w:rPr>
            </w:pPr>
            <w:r w:rsidRPr="00B42BD0">
              <w:rPr>
                <w:szCs w:val="26"/>
              </w:rPr>
              <w:t>Наименование</w:t>
            </w:r>
          </w:p>
        </w:tc>
        <w:tc>
          <w:tcPr>
            <w:tcW w:w="9363" w:type="dxa"/>
          </w:tcPr>
          <w:p w14:paraId="7D82E27D" w14:textId="77777777" w:rsidR="007219EA" w:rsidRPr="00B42BD0" w:rsidRDefault="007219EA" w:rsidP="00C97C64">
            <w:pPr>
              <w:pStyle w:val="134"/>
              <w:rPr>
                <w:szCs w:val="26"/>
              </w:rPr>
            </w:pPr>
            <w:r w:rsidRPr="00B42BD0">
              <w:rPr>
                <w:szCs w:val="26"/>
              </w:rPr>
              <w:t>Шлиссельбург – Нижняя Шальдиха – Путилово – станция Назия</w:t>
            </w:r>
          </w:p>
        </w:tc>
      </w:tr>
      <w:tr w:rsidR="00B42BD0" w:rsidRPr="00B42BD0" w14:paraId="3A3D41E1" w14:textId="77777777" w:rsidTr="00205A19">
        <w:tblPrEx>
          <w:jc w:val="left"/>
        </w:tblPrEx>
        <w:trPr>
          <w:trHeight w:val="20"/>
        </w:trPr>
        <w:tc>
          <w:tcPr>
            <w:tcW w:w="1875" w:type="dxa"/>
            <w:vMerge/>
          </w:tcPr>
          <w:p w14:paraId="781E81C7" w14:textId="77777777" w:rsidR="007219EA" w:rsidRPr="00B42BD0" w:rsidRDefault="007219EA" w:rsidP="00C97C64">
            <w:pPr>
              <w:pStyle w:val="134"/>
              <w:rPr>
                <w:szCs w:val="26"/>
              </w:rPr>
            </w:pPr>
          </w:p>
        </w:tc>
        <w:tc>
          <w:tcPr>
            <w:tcW w:w="3548" w:type="dxa"/>
          </w:tcPr>
          <w:p w14:paraId="4565B3EB" w14:textId="77777777" w:rsidR="007219EA" w:rsidRPr="00B42BD0" w:rsidRDefault="007219EA" w:rsidP="00C97C64">
            <w:pPr>
              <w:pStyle w:val="134"/>
              <w:rPr>
                <w:szCs w:val="26"/>
              </w:rPr>
            </w:pPr>
            <w:r w:rsidRPr="00B42BD0">
              <w:rPr>
                <w:szCs w:val="26"/>
              </w:rPr>
              <w:t>Вид</w:t>
            </w:r>
          </w:p>
        </w:tc>
        <w:tc>
          <w:tcPr>
            <w:tcW w:w="9363" w:type="dxa"/>
          </w:tcPr>
          <w:p w14:paraId="69B40553"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0E82A92" w14:textId="77777777" w:rsidTr="00205A19">
        <w:tblPrEx>
          <w:jc w:val="left"/>
        </w:tblPrEx>
        <w:trPr>
          <w:trHeight w:val="20"/>
        </w:trPr>
        <w:tc>
          <w:tcPr>
            <w:tcW w:w="1875" w:type="dxa"/>
            <w:vMerge/>
          </w:tcPr>
          <w:p w14:paraId="5B1530D3" w14:textId="77777777" w:rsidR="007219EA" w:rsidRPr="00B42BD0" w:rsidRDefault="007219EA" w:rsidP="00C97C64">
            <w:pPr>
              <w:pStyle w:val="134"/>
              <w:rPr>
                <w:szCs w:val="26"/>
              </w:rPr>
            </w:pPr>
          </w:p>
        </w:tc>
        <w:tc>
          <w:tcPr>
            <w:tcW w:w="3548" w:type="dxa"/>
          </w:tcPr>
          <w:p w14:paraId="56FEF18E" w14:textId="77777777" w:rsidR="007219EA" w:rsidRPr="00B42BD0" w:rsidRDefault="007219EA" w:rsidP="00C97C64">
            <w:pPr>
              <w:pStyle w:val="134"/>
              <w:rPr>
                <w:szCs w:val="26"/>
              </w:rPr>
            </w:pPr>
            <w:r w:rsidRPr="00B42BD0">
              <w:rPr>
                <w:szCs w:val="26"/>
              </w:rPr>
              <w:t>Назначение</w:t>
            </w:r>
          </w:p>
        </w:tc>
        <w:tc>
          <w:tcPr>
            <w:tcW w:w="9363" w:type="dxa"/>
          </w:tcPr>
          <w:p w14:paraId="0D85CBCD"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2BA9FED" w14:textId="77777777" w:rsidTr="00205A19">
        <w:tblPrEx>
          <w:jc w:val="left"/>
        </w:tblPrEx>
        <w:trPr>
          <w:trHeight w:val="20"/>
        </w:trPr>
        <w:tc>
          <w:tcPr>
            <w:tcW w:w="1875" w:type="dxa"/>
            <w:vMerge/>
          </w:tcPr>
          <w:p w14:paraId="45B61E99" w14:textId="77777777" w:rsidR="007219EA" w:rsidRPr="00B42BD0" w:rsidRDefault="007219EA" w:rsidP="00C97C64">
            <w:pPr>
              <w:pStyle w:val="134"/>
              <w:rPr>
                <w:szCs w:val="26"/>
              </w:rPr>
            </w:pPr>
          </w:p>
        </w:tc>
        <w:tc>
          <w:tcPr>
            <w:tcW w:w="3548" w:type="dxa"/>
          </w:tcPr>
          <w:p w14:paraId="76C09B36"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5E2EF51" w14:textId="77777777" w:rsidR="007219EA" w:rsidRPr="00B42BD0" w:rsidRDefault="007219EA" w:rsidP="00C97C64">
            <w:pPr>
              <w:pStyle w:val="134"/>
              <w:rPr>
                <w:szCs w:val="26"/>
              </w:rPr>
            </w:pPr>
            <w:r w:rsidRPr="00B42BD0">
              <w:rPr>
                <w:szCs w:val="26"/>
              </w:rPr>
              <w:t>Протяженность участка: 5 км – 15 км.</w:t>
            </w:r>
          </w:p>
          <w:p w14:paraId="0E03BD50" w14:textId="77777777" w:rsidR="007219EA" w:rsidRPr="00B42BD0" w:rsidRDefault="007219EA" w:rsidP="00C97C64">
            <w:pPr>
              <w:pStyle w:val="134"/>
              <w:rPr>
                <w:szCs w:val="26"/>
              </w:rPr>
            </w:pPr>
            <w:r w:rsidRPr="00B42BD0">
              <w:rPr>
                <w:szCs w:val="26"/>
              </w:rPr>
              <w:t>Техническая категория: III.</w:t>
            </w:r>
          </w:p>
          <w:p w14:paraId="40825318"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6A52C9B" w14:textId="77777777" w:rsidTr="00205A19">
        <w:tblPrEx>
          <w:jc w:val="left"/>
        </w:tblPrEx>
        <w:trPr>
          <w:trHeight w:val="23"/>
        </w:trPr>
        <w:tc>
          <w:tcPr>
            <w:tcW w:w="1875" w:type="dxa"/>
            <w:vMerge/>
          </w:tcPr>
          <w:p w14:paraId="1EC3387D" w14:textId="77777777" w:rsidR="003726EA" w:rsidRPr="00B42BD0" w:rsidRDefault="003726EA" w:rsidP="00C97C64">
            <w:pPr>
              <w:pStyle w:val="134"/>
              <w:rPr>
                <w:szCs w:val="26"/>
              </w:rPr>
            </w:pPr>
          </w:p>
        </w:tc>
        <w:tc>
          <w:tcPr>
            <w:tcW w:w="3548" w:type="dxa"/>
          </w:tcPr>
          <w:p w14:paraId="425AE096" w14:textId="6B0A70A2" w:rsidR="003726EA" w:rsidRPr="00B42BD0" w:rsidRDefault="00BA00F0" w:rsidP="00C97C64">
            <w:pPr>
              <w:pStyle w:val="134"/>
              <w:rPr>
                <w:szCs w:val="26"/>
              </w:rPr>
            </w:pPr>
            <w:r w:rsidRPr="00B42BD0">
              <w:rPr>
                <w:szCs w:val="26"/>
              </w:rPr>
              <w:t>Срок реализации</w:t>
            </w:r>
          </w:p>
        </w:tc>
        <w:tc>
          <w:tcPr>
            <w:tcW w:w="9363" w:type="dxa"/>
          </w:tcPr>
          <w:p w14:paraId="3366B7C7" w14:textId="7A7AEAA2" w:rsidR="003726EA" w:rsidRPr="00B42BD0" w:rsidRDefault="00F06D2D"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633BB7CF" w14:textId="77777777" w:rsidTr="00205A19">
        <w:tblPrEx>
          <w:jc w:val="left"/>
        </w:tblPrEx>
        <w:trPr>
          <w:trHeight w:val="23"/>
        </w:trPr>
        <w:tc>
          <w:tcPr>
            <w:tcW w:w="1875" w:type="dxa"/>
            <w:vMerge/>
          </w:tcPr>
          <w:p w14:paraId="2C9629A1" w14:textId="77777777" w:rsidR="007219EA" w:rsidRPr="00B42BD0" w:rsidRDefault="007219EA" w:rsidP="00C97C64">
            <w:pPr>
              <w:pStyle w:val="134"/>
              <w:rPr>
                <w:szCs w:val="26"/>
              </w:rPr>
            </w:pPr>
          </w:p>
        </w:tc>
        <w:tc>
          <w:tcPr>
            <w:tcW w:w="3548" w:type="dxa"/>
          </w:tcPr>
          <w:p w14:paraId="17C7D9DC" w14:textId="77777777" w:rsidR="007219EA" w:rsidRPr="00B42BD0" w:rsidRDefault="007219EA" w:rsidP="00C97C64">
            <w:pPr>
              <w:pStyle w:val="134"/>
              <w:rPr>
                <w:szCs w:val="26"/>
              </w:rPr>
            </w:pPr>
            <w:r w:rsidRPr="00B42BD0">
              <w:rPr>
                <w:szCs w:val="26"/>
              </w:rPr>
              <w:t>Местоположение</w:t>
            </w:r>
          </w:p>
        </w:tc>
        <w:tc>
          <w:tcPr>
            <w:tcW w:w="9363" w:type="dxa"/>
          </w:tcPr>
          <w:p w14:paraId="68FD94A0" w14:textId="77777777" w:rsidR="007219EA" w:rsidRPr="00B42BD0" w:rsidRDefault="007219EA" w:rsidP="00C97C64">
            <w:pPr>
              <w:pStyle w:val="134"/>
              <w:rPr>
                <w:szCs w:val="26"/>
              </w:rPr>
            </w:pPr>
            <w:r w:rsidRPr="00B42BD0">
              <w:rPr>
                <w:szCs w:val="26"/>
              </w:rPr>
              <w:t>Синявинское городское поселение Кировского муниципального района</w:t>
            </w:r>
          </w:p>
        </w:tc>
      </w:tr>
      <w:tr w:rsidR="00B42BD0" w:rsidRPr="00B42BD0" w14:paraId="41854C2C" w14:textId="77777777" w:rsidTr="00205A19">
        <w:tblPrEx>
          <w:jc w:val="left"/>
        </w:tblPrEx>
        <w:trPr>
          <w:trHeight w:val="20"/>
        </w:trPr>
        <w:tc>
          <w:tcPr>
            <w:tcW w:w="1875" w:type="dxa"/>
            <w:vMerge w:val="restart"/>
          </w:tcPr>
          <w:p w14:paraId="05075971" w14:textId="77777777" w:rsidR="007219EA" w:rsidRPr="00B42BD0" w:rsidRDefault="007219EA" w:rsidP="00C97C64">
            <w:pPr>
              <w:pStyle w:val="134"/>
              <w:rPr>
                <w:szCs w:val="26"/>
              </w:rPr>
            </w:pPr>
            <w:r w:rsidRPr="00B42BD0">
              <w:rPr>
                <w:szCs w:val="26"/>
              </w:rPr>
              <w:t>1.6.127</w:t>
            </w:r>
          </w:p>
        </w:tc>
        <w:tc>
          <w:tcPr>
            <w:tcW w:w="3548" w:type="dxa"/>
          </w:tcPr>
          <w:p w14:paraId="05FF0458" w14:textId="77777777" w:rsidR="007219EA" w:rsidRPr="00B42BD0" w:rsidRDefault="007219EA" w:rsidP="00C97C64">
            <w:pPr>
              <w:pStyle w:val="134"/>
              <w:rPr>
                <w:szCs w:val="26"/>
              </w:rPr>
            </w:pPr>
            <w:r w:rsidRPr="00B42BD0">
              <w:rPr>
                <w:szCs w:val="26"/>
              </w:rPr>
              <w:t>Наименование</w:t>
            </w:r>
          </w:p>
        </w:tc>
        <w:tc>
          <w:tcPr>
            <w:tcW w:w="9363" w:type="dxa"/>
          </w:tcPr>
          <w:p w14:paraId="2356519A" w14:textId="77777777" w:rsidR="007219EA" w:rsidRPr="00B42BD0" w:rsidRDefault="007219EA" w:rsidP="00C97C64">
            <w:pPr>
              <w:pStyle w:val="134"/>
              <w:rPr>
                <w:szCs w:val="26"/>
              </w:rPr>
            </w:pPr>
            <w:r w:rsidRPr="00B42BD0">
              <w:rPr>
                <w:szCs w:val="26"/>
              </w:rPr>
              <w:t>Свирское – Горка</w:t>
            </w:r>
          </w:p>
        </w:tc>
      </w:tr>
      <w:tr w:rsidR="00B42BD0" w:rsidRPr="00B42BD0" w14:paraId="4ED63ED7" w14:textId="77777777" w:rsidTr="00205A19">
        <w:tblPrEx>
          <w:jc w:val="left"/>
        </w:tblPrEx>
        <w:trPr>
          <w:trHeight w:val="20"/>
        </w:trPr>
        <w:tc>
          <w:tcPr>
            <w:tcW w:w="1875" w:type="dxa"/>
            <w:vMerge/>
          </w:tcPr>
          <w:p w14:paraId="31C81BE9" w14:textId="77777777" w:rsidR="007219EA" w:rsidRPr="00B42BD0" w:rsidRDefault="007219EA" w:rsidP="00C97C64">
            <w:pPr>
              <w:pStyle w:val="134"/>
              <w:rPr>
                <w:szCs w:val="26"/>
              </w:rPr>
            </w:pPr>
          </w:p>
        </w:tc>
        <w:tc>
          <w:tcPr>
            <w:tcW w:w="3548" w:type="dxa"/>
          </w:tcPr>
          <w:p w14:paraId="64E39102" w14:textId="77777777" w:rsidR="007219EA" w:rsidRPr="00B42BD0" w:rsidRDefault="007219EA" w:rsidP="00C97C64">
            <w:pPr>
              <w:pStyle w:val="134"/>
              <w:rPr>
                <w:szCs w:val="26"/>
              </w:rPr>
            </w:pPr>
            <w:r w:rsidRPr="00B42BD0">
              <w:rPr>
                <w:szCs w:val="26"/>
              </w:rPr>
              <w:t>Вид</w:t>
            </w:r>
          </w:p>
        </w:tc>
        <w:tc>
          <w:tcPr>
            <w:tcW w:w="9363" w:type="dxa"/>
          </w:tcPr>
          <w:p w14:paraId="093EF1FD"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FA06A41" w14:textId="77777777" w:rsidTr="00205A19">
        <w:tblPrEx>
          <w:jc w:val="left"/>
        </w:tblPrEx>
        <w:trPr>
          <w:trHeight w:val="20"/>
        </w:trPr>
        <w:tc>
          <w:tcPr>
            <w:tcW w:w="1875" w:type="dxa"/>
            <w:vMerge/>
          </w:tcPr>
          <w:p w14:paraId="0C35A656" w14:textId="77777777" w:rsidR="007219EA" w:rsidRPr="00B42BD0" w:rsidRDefault="007219EA" w:rsidP="00C97C64">
            <w:pPr>
              <w:pStyle w:val="134"/>
              <w:rPr>
                <w:szCs w:val="26"/>
              </w:rPr>
            </w:pPr>
          </w:p>
        </w:tc>
        <w:tc>
          <w:tcPr>
            <w:tcW w:w="3548" w:type="dxa"/>
          </w:tcPr>
          <w:p w14:paraId="013AD7C2" w14:textId="77777777" w:rsidR="007219EA" w:rsidRPr="00B42BD0" w:rsidRDefault="007219EA" w:rsidP="00C97C64">
            <w:pPr>
              <w:pStyle w:val="134"/>
              <w:rPr>
                <w:szCs w:val="26"/>
              </w:rPr>
            </w:pPr>
            <w:r w:rsidRPr="00B42BD0">
              <w:rPr>
                <w:szCs w:val="26"/>
              </w:rPr>
              <w:t>Назначение</w:t>
            </w:r>
          </w:p>
        </w:tc>
        <w:tc>
          <w:tcPr>
            <w:tcW w:w="9363" w:type="dxa"/>
          </w:tcPr>
          <w:p w14:paraId="4973EEE4"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972EBE7" w14:textId="77777777" w:rsidTr="00205A19">
        <w:tblPrEx>
          <w:jc w:val="left"/>
        </w:tblPrEx>
        <w:trPr>
          <w:trHeight w:val="20"/>
        </w:trPr>
        <w:tc>
          <w:tcPr>
            <w:tcW w:w="1875" w:type="dxa"/>
            <w:vMerge/>
          </w:tcPr>
          <w:p w14:paraId="48194B94" w14:textId="77777777" w:rsidR="007219EA" w:rsidRPr="00B42BD0" w:rsidRDefault="007219EA" w:rsidP="00C97C64">
            <w:pPr>
              <w:pStyle w:val="134"/>
              <w:rPr>
                <w:szCs w:val="26"/>
              </w:rPr>
            </w:pPr>
          </w:p>
        </w:tc>
        <w:tc>
          <w:tcPr>
            <w:tcW w:w="3548" w:type="dxa"/>
          </w:tcPr>
          <w:p w14:paraId="0D75524C"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396F284" w14:textId="77777777" w:rsidR="007219EA" w:rsidRPr="00B42BD0" w:rsidRDefault="007219EA" w:rsidP="00C97C64">
            <w:pPr>
              <w:pStyle w:val="134"/>
              <w:rPr>
                <w:szCs w:val="26"/>
              </w:rPr>
            </w:pPr>
            <w:r w:rsidRPr="00B42BD0">
              <w:rPr>
                <w:szCs w:val="26"/>
              </w:rPr>
              <w:t>Протяженность участка: 0 км – 23,2 км.</w:t>
            </w:r>
          </w:p>
          <w:p w14:paraId="30E29443" w14:textId="77777777" w:rsidR="007219EA" w:rsidRPr="00B42BD0" w:rsidRDefault="007219EA" w:rsidP="00C97C64">
            <w:pPr>
              <w:pStyle w:val="134"/>
              <w:rPr>
                <w:szCs w:val="26"/>
              </w:rPr>
            </w:pPr>
            <w:r w:rsidRPr="00B42BD0">
              <w:rPr>
                <w:szCs w:val="26"/>
              </w:rPr>
              <w:t>Техническая категория: IV.</w:t>
            </w:r>
          </w:p>
          <w:p w14:paraId="7F5E8DCD"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7083095" w14:textId="77777777" w:rsidTr="00205A19">
        <w:tblPrEx>
          <w:jc w:val="left"/>
        </w:tblPrEx>
        <w:trPr>
          <w:trHeight w:val="607"/>
        </w:trPr>
        <w:tc>
          <w:tcPr>
            <w:tcW w:w="1875" w:type="dxa"/>
            <w:vMerge/>
          </w:tcPr>
          <w:p w14:paraId="09055965" w14:textId="77777777" w:rsidR="003726EA" w:rsidRPr="00B42BD0" w:rsidRDefault="003726EA" w:rsidP="00C97C64">
            <w:pPr>
              <w:pStyle w:val="134"/>
              <w:rPr>
                <w:szCs w:val="26"/>
              </w:rPr>
            </w:pPr>
          </w:p>
        </w:tc>
        <w:tc>
          <w:tcPr>
            <w:tcW w:w="3548" w:type="dxa"/>
          </w:tcPr>
          <w:p w14:paraId="2D433BA7" w14:textId="0A8FF110" w:rsidR="003726EA" w:rsidRPr="00B42BD0" w:rsidRDefault="00BA00F0" w:rsidP="00C97C64">
            <w:pPr>
              <w:pStyle w:val="134"/>
              <w:rPr>
                <w:szCs w:val="26"/>
              </w:rPr>
            </w:pPr>
            <w:r w:rsidRPr="00B42BD0">
              <w:rPr>
                <w:szCs w:val="26"/>
              </w:rPr>
              <w:t>Срок реализации</w:t>
            </w:r>
          </w:p>
        </w:tc>
        <w:tc>
          <w:tcPr>
            <w:tcW w:w="9363" w:type="dxa"/>
          </w:tcPr>
          <w:p w14:paraId="075445D8" w14:textId="61F43F71" w:rsidR="003726EA" w:rsidRPr="00B42BD0" w:rsidRDefault="00F06D2D"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42C5D0AC" w14:textId="77777777" w:rsidTr="00205A19">
        <w:tblPrEx>
          <w:jc w:val="left"/>
        </w:tblPrEx>
        <w:trPr>
          <w:trHeight w:val="607"/>
        </w:trPr>
        <w:tc>
          <w:tcPr>
            <w:tcW w:w="1875" w:type="dxa"/>
            <w:vMerge/>
          </w:tcPr>
          <w:p w14:paraId="78D0F5A0" w14:textId="77777777" w:rsidR="007219EA" w:rsidRPr="00B42BD0" w:rsidRDefault="007219EA" w:rsidP="00C97C64">
            <w:pPr>
              <w:pStyle w:val="134"/>
              <w:rPr>
                <w:szCs w:val="26"/>
              </w:rPr>
            </w:pPr>
          </w:p>
        </w:tc>
        <w:tc>
          <w:tcPr>
            <w:tcW w:w="3548" w:type="dxa"/>
          </w:tcPr>
          <w:p w14:paraId="036BECDF" w14:textId="77777777" w:rsidR="007219EA" w:rsidRPr="00B42BD0" w:rsidRDefault="007219EA" w:rsidP="00C97C64">
            <w:pPr>
              <w:pStyle w:val="134"/>
              <w:rPr>
                <w:szCs w:val="26"/>
              </w:rPr>
            </w:pPr>
            <w:r w:rsidRPr="00B42BD0">
              <w:rPr>
                <w:szCs w:val="26"/>
              </w:rPr>
              <w:t>Местоположение</w:t>
            </w:r>
          </w:p>
        </w:tc>
        <w:tc>
          <w:tcPr>
            <w:tcW w:w="9363" w:type="dxa"/>
          </w:tcPr>
          <w:p w14:paraId="5E6AD04C" w14:textId="77777777" w:rsidR="007219EA" w:rsidRPr="00B42BD0" w:rsidRDefault="007219EA" w:rsidP="00C97C64">
            <w:pPr>
              <w:pStyle w:val="134"/>
              <w:rPr>
                <w:szCs w:val="26"/>
              </w:rPr>
            </w:pPr>
            <w:r w:rsidRPr="00B42BD0">
              <w:rPr>
                <w:szCs w:val="26"/>
              </w:rPr>
              <w:t>Янегское сельское поселение, Лодейнопольское городское поселение Лодейнопольского муниципального района</w:t>
            </w:r>
          </w:p>
        </w:tc>
      </w:tr>
      <w:tr w:rsidR="00B42BD0" w:rsidRPr="00B42BD0" w14:paraId="065E7B75" w14:textId="77777777" w:rsidTr="00205A19">
        <w:tblPrEx>
          <w:jc w:val="left"/>
        </w:tblPrEx>
        <w:trPr>
          <w:trHeight w:val="20"/>
        </w:trPr>
        <w:tc>
          <w:tcPr>
            <w:tcW w:w="1875" w:type="dxa"/>
            <w:vMerge w:val="restart"/>
          </w:tcPr>
          <w:p w14:paraId="39E320E4" w14:textId="77777777" w:rsidR="007219EA" w:rsidRPr="00B42BD0" w:rsidRDefault="007219EA" w:rsidP="00C97C64">
            <w:pPr>
              <w:pStyle w:val="134"/>
              <w:rPr>
                <w:szCs w:val="26"/>
              </w:rPr>
            </w:pPr>
            <w:r w:rsidRPr="00B42BD0">
              <w:rPr>
                <w:szCs w:val="26"/>
              </w:rPr>
              <w:t>1.6.128</w:t>
            </w:r>
          </w:p>
        </w:tc>
        <w:tc>
          <w:tcPr>
            <w:tcW w:w="3548" w:type="dxa"/>
          </w:tcPr>
          <w:p w14:paraId="59718C77" w14:textId="77777777" w:rsidR="007219EA" w:rsidRPr="00B42BD0" w:rsidRDefault="007219EA" w:rsidP="00C97C64">
            <w:pPr>
              <w:pStyle w:val="134"/>
              <w:rPr>
                <w:szCs w:val="26"/>
              </w:rPr>
            </w:pPr>
            <w:r w:rsidRPr="00B42BD0">
              <w:rPr>
                <w:szCs w:val="26"/>
              </w:rPr>
              <w:t>Наименование</w:t>
            </w:r>
          </w:p>
        </w:tc>
        <w:tc>
          <w:tcPr>
            <w:tcW w:w="9363" w:type="dxa"/>
          </w:tcPr>
          <w:p w14:paraId="74268F90" w14:textId="77777777" w:rsidR="007219EA" w:rsidRPr="00B42BD0" w:rsidRDefault="007219EA" w:rsidP="00C97C64">
            <w:pPr>
              <w:pStyle w:val="134"/>
              <w:rPr>
                <w:szCs w:val="26"/>
              </w:rPr>
            </w:pPr>
            <w:r w:rsidRPr="00B42BD0">
              <w:rPr>
                <w:szCs w:val="26"/>
              </w:rPr>
              <w:t>Стрельна – Кипень – Гатчина</w:t>
            </w:r>
          </w:p>
        </w:tc>
      </w:tr>
      <w:tr w:rsidR="00B42BD0" w:rsidRPr="00B42BD0" w14:paraId="49FDFB47" w14:textId="77777777" w:rsidTr="00205A19">
        <w:tblPrEx>
          <w:jc w:val="left"/>
        </w:tblPrEx>
        <w:trPr>
          <w:trHeight w:val="20"/>
        </w:trPr>
        <w:tc>
          <w:tcPr>
            <w:tcW w:w="1875" w:type="dxa"/>
            <w:vMerge/>
          </w:tcPr>
          <w:p w14:paraId="71B2D998" w14:textId="77777777" w:rsidR="007219EA" w:rsidRPr="00B42BD0" w:rsidRDefault="007219EA" w:rsidP="00C97C64">
            <w:pPr>
              <w:pStyle w:val="134"/>
              <w:rPr>
                <w:szCs w:val="26"/>
              </w:rPr>
            </w:pPr>
          </w:p>
        </w:tc>
        <w:tc>
          <w:tcPr>
            <w:tcW w:w="3548" w:type="dxa"/>
          </w:tcPr>
          <w:p w14:paraId="75528EDB" w14:textId="77777777" w:rsidR="007219EA" w:rsidRPr="00B42BD0" w:rsidRDefault="007219EA" w:rsidP="00C97C64">
            <w:pPr>
              <w:pStyle w:val="134"/>
              <w:rPr>
                <w:szCs w:val="26"/>
              </w:rPr>
            </w:pPr>
            <w:r w:rsidRPr="00B42BD0">
              <w:rPr>
                <w:szCs w:val="26"/>
              </w:rPr>
              <w:t>Вид</w:t>
            </w:r>
          </w:p>
        </w:tc>
        <w:tc>
          <w:tcPr>
            <w:tcW w:w="9363" w:type="dxa"/>
          </w:tcPr>
          <w:p w14:paraId="7B3F6476"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925E039" w14:textId="77777777" w:rsidTr="00205A19">
        <w:tblPrEx>
          <w:jc w:val="left"/>
        </w:tblPrEx>
        <w:trPr>
          <w:trHeight w:val="20"/>
        </w:trPr>
        <w:tc>
          <w:tcPr>
            <w:tcW w:w="1875" w:type="dxa"/>
            <w:vMerge/>
          </w:tcPr>
          <w:p w14:paraId="2F9DA8BD" w14:textId="77777777" w:rsidR="007219EA" w:rsidRPr="00B42BD0" w:rsidRDefault="007219EA" w:rsidP="00C97C64">
            <w:pPr>
              <w:pStyle w:val="134"/>
              <w:rPr>
                <w:szCs w:val="26"/>
              </w:rPr>
            </w:pPr>
          </w:p>
        </w:tc>
        <w:tc>
          <w:tcPr>
            <w:tcW w:w="3548" w:type="dxa"/>
          </w:tcPr>
          <w:p w14:paraId="4E5F1B3F" w14:textId="77777777" w:rsidR="007219EA" w:rsidRPr="00B42BD0" w:rsidRDefault="007219EA" w:rsidP="00C97C64">
            <w:pPr>
              <w:pStyle w:val="134"/>
              <w:rPr>
                <w:szCs w:val="26"/>
              </w:rPr>
            </w:pPr>
            <w:r w:rsidRPr="00B42BD0">
              <w:rPr>
                <w:szCs w:val="26"/>
              </w:rPr>
              <w:t>Назначение</w:t>
            </w:r>
          </w:p>
        </w:tc>
        <w:tc>
          <w:tcPr>
            <w:tcW w:w="9363" w:type="dxa"/>
          </w:tcPr>
          <w:p w14:paraId="31A52FC1"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F04143C" w14:textId="77777777" w:rsidTr="00205A19">
        <w:tblPrEx>
          <w:jc w:val="left"/>
        </w:tblPrEx>
        <w:trPr>
          <w:trHeight w:val="20"/>
        </w:trPr>
        <w:tc>
          <w:tcPr>
            <w:tcW w:w="1875" w:type="dxa"/>
            <w:vMerge/>
          </w:tcPr>
          <w:p w14:paraId="2D17ADC5" w14:textId="77777777" w:rsidR="007219EA" w:rsidRPr="00B42BD0" w:rsidRDefault="007219EA" w:rsidP="00C97C64">
            <w:pPr>
              <w:pStyle w:val="134"/>
              <w:rPr>
                <w:szCs w:val="26"/>
              </w:rPr>
            </w:pPr>
          </w:p>
        </w:tc>
        <w:tc>
          <w:tcPr>
            <w:tcW w:w="3548" w:type="dxa"/>
          </w:tcPr>
          <w:p w14:paraId="007227D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DF634B1" w14:textId="77777777" w:rsidR="007219EA" w:rsidRPr="00B42BD0" w:rsidRDefault="007219EA" w:rsidP="00C97C64">
            <w:pPr>
              <w:pStyle w:val="134"/>
              <w:rPr>
                <w:szCs w:val="26"/>
              </w:rPr>
            </w:pPr>
            <w:r w:rsidRPr="00B42BD0">
              <w:rPr>
                <w:szCs w:val="26"/>
              </w:rPr>
              <w:t>Протяженность участка: км 0 – км 23.</w:t>
            </w:r>
          </w:p>
          <w:p w14:paraId="19506449" w14:textId="77777777" w:rsidR="007219EA" w:rsidRPr="00B42BD0" w:rsidRDefault="007219EA" w:rsidP="00C97C64">
            <w:pPr>
              <w:pStyle w:val="134"/>
              <w:rPr>
                <w:szCs w:val="26"/>
              </w:rPr>
            </w:pPr>
            <w:r w:rsidRPr="00B42BD0">
              <w:rPr>
                <w:szCs w:val="26"/>
              </w:rPr>
              <w:t>Техническая категория: II.</w:t>
            </w:r>
          </w:p>
          <w:p w14:paraId="3C241345"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888A943" w14:textId="77777777" w:rsidTr="00F06D2D">
        <w:tblPrEx>
          <w:jc w:val="left"/>
        </w:tblPrEx>
        <w:trPr>
          <w:trHeight w:val="405"/>
        </w:trPr>
        <w:tc>
          <w:tcPr>
            <w:tcW w:w="1875" w:type="dxa"/>
            <w:vMerge/>
          </w:tcPr>
          <w:p w14:paraId="21A1516D" w14:textId="77777777" w:rsidR="003726EA" w:rsidRPr="00B42BD0" w:rsidRDefault="003726EA" w:rsidP="00C97C64">
            <w:pPr>
              <w:pStyle w:val="134"/>
              <w:rPr>
                <w:szCs w:val="26"/>
              </w:rPr>
            </w:pPr>
          </w:p>
        </w:tc>
        <w:tc>
          <w:tcPr>
            <w:tcW w:w="3548" w:type="dxa"/>
          </w:tcPr>
          <w:p w14:paraId="44BD9804" w14:textId="4F1FB02E" w:rsidR="003726EA" w:rsidRPr="00B42BD0" w:rsidRDefault="00BA00F0" w:rsidP="00C97C64">
            <w:pPr>
              <w:pStyle w:val="134"/>
              <w:rPr>
                <w:szCs w:val="26"/>
              </w:rPr>
            </w:pPr>
            <w:r w:rsidRPr="00B42BD0">
              <w:rPr>
                <w:szCs w:val="26"/>
              </w:rPr>
              <w:t>Срок реализации</w:t>
            </w:r>
          </w:p>
        </w:tc>
        <w:tc>
          <w:tcPr>
            <w:tcW w:w="9363" w:type="dxa"/>
          </w:tcPr>
          <w:p w14:paraId="387DADFE" w14:textId="2C8D80B0" w:rsidR="003726EA" w:rsidRPr="00B42BD0" w:rsidRDefault="00F06D2D" w:rsidP="00C97C64">
            <w:pPr>
              <w:pStyle w:val="134"/>
              <w:rPr>
                <w:szCs w:val="26"/>
              </w:rPr>
            </w:pPr>
            <w:r w:rsidRPr="00B42BD0">
              <w:rPr>
                <w:szCs w:val="26"/>
              </w:rPr>
              <w:t>До 20</w:t>
            </w:r>
            <w:r w:rsidRPr="00B42BD0">
              <w:rPr>
                <w:szCs w:val="26"/>
                <w:lang w:val="en-US"/>
              </w:rPr>
              <w:t>25</w:t>
            </w:r>
            <w:r w:rsidRPr="00B42BD0">
              <w:rPr>
                <w:szCs w:val="26"/>
              </w:rPr>
              <w:t xml:space="preserve"> года</w:t>
            </w:r>
          </w:p>
        </w:tc>
      </w:tr>
      <w:tr w:rsidR="00B42BD0" w:rsidRPr="00B42BD0" w14:paraId="3480F206" w14:textId="77777777" w:rsidTr="00205A19">
        <w:tblPrEx>
          <w:jc w:val="left"/>
        </w:tblPrEx>
        <w:trPr>
          <w:trHeight w:val="607"/>
        </w:trPr>
        <w:tc>
          <w:tcPr>
            <w:tcW w:w="1875" w:type="dxa"/>
            <w:vMerge/>
          </w:tcPr>
          <w:p w14:paraId="6A89174A" w14:textId="77777777" w:rsidR="007219EA" w:rsidRPr="00B42BD0" w:rsidRDefault="007219EA" w:rsidP="00C97C64">
            <w:pPr>
              <w:pStyle w:val="134"/>
              <w:rPr>
                <w:szCs w:val="26"/>
              </w:rPr>
            </w:pPr>
          </w:p>
        </w:tc>
        <w:tc>
          <w:tcPr>
            <w:tcW w:w="3548" w:type="dxa"/>
          </w:tcPr>
          <w:p w14:paraId="284F5564" w14:textId="77777777" w:rsidR="007219EA" w:rsidRPr="00B42BD0" w:rsidRDefault="007219EA" w:rsidP="00C97C64">
            <w:pPr>
              <w:pStyle w:val="134"/>
              <w:rPr>
                <w:szCs w:val="26"/>
              </w:rPr>
            </w:pPr>
            <w:r w:rsidRPr="00B42BD0">
              <w:rPr>
                <w:szCs w:val="26"/>
              </w:rPr>
              <w:t>Местоположение</w:t>
            </w:r>
          </w:p>
        </w:tc>
        <w:tc>
          <w:tcPr>
            <w:tcW w:w="9363" w:type="dxa"/>
          </w:tcPr>
          <w:p w14:paraId="068B9933" w14:textId="77777777" w:rsidR="007219EA" w:rsidRPr="00B42BD0" w:rsidRDefault="007219EA" w:rsidP="00C97C64">
            <w:pPr>
              <w:pStyle w:val="134"/>
              <w:rPr>
                <w:szCs w:val="26"/>
              </w:rPr>
            </w:pPr>
            <w:r w:rsidRPr="00B42BD0">
              <w:rPr>
                <w:szCs w:val="26"/>
              </w:rPr>
              <w:t>Ропшинское сельское поселение, Кипенское сельское поселение, Горбунковское сельское поселение Ломоносовского муниципального района</w:t>
            </w:r>
          </w:p>
        </w:tc>
      </w:tr>
      <w:tr w:rsidR="00B42BD0" w:rsidRPr="00B42BD0" w14:paraId="51A99150" w14:textId="77777777" w:rsidTr="00205A19">
        <w:tblPrEx>
          <w:jc w:val="left"/>
        </w:tblPrEx>
        <w:trPr>
          <w:trHeight w:val="20"/>
        </w:trPr>
        <w:tc>
          <w:tcPr>
            <w:tcW w:w="1875" w:type="dxa"/>
            <w:vMerge w:val="restart"/>
          </w:tcPr>
          <w:p w14:paraId="51D1A85F" w14:textId="77777777" w:rsidR="007219EA" w:rsidRPr="00B42BD0" w:rsidRDefault="007219EA" w:rsidP="00C97C64">
            <w:pPr>
              <w:pStyle w:val="134"/>
              <w:rPr>
                <w:szCs w:val="26"/>
              </w:rPr>
            </w:pPr>
            <w:r w:rsidRPr="00B42BD0">
              <w:rPr>
                <w:szCs w:val="26"/>
              </w:rPr>
              <w:t>1.6.129</w:t>
            </w:r>
          </w:p>
        </w:tc>
        <w:tc>
          <w:tcPr>
            <w:tcW w:w="3548" w:type="dxa"/>
          </w:tcPr>
          <w:p w14:paraId="73351655" w14:textId="77777777" w:rsidR="007219EA" w:rsidRPr="00B42BD0" w:rsidRDefault="007219EA" w:rsidP="00C97C64">
            <w:pPr>
              <w:pStyle w:val="134"/>
              <w:rPr>
                <w:szCs w:val="26"/>
              </w:rPr>
            </w:pPr>
            <w:r w:rsidRPr="00B42BD0">
              <w:rPr>
                <w:szCs w:val="26"/>
              </w:rPr>
              <w:t>Наименование</w:t>
            </w:r>
          </w:p>
        </w:tc>
        <w:tc>
          <w:tcPr>
            <w:tcW w:w="9363" w:type="dxa"/>
          </w:tcPr>
          <w:p w14:paraId="56A6A234" w14:textId="77777777" w:rsidR="007219EA" w:rsidRPr="00B42BD0" w:rsidRDefault="007219EA" w:rsidP="00C97C64">
            <w:pPr>
              <w:pStyle w:val="134"/>
              <w:rPr>
                <w:szCs w:val="26"/>
              </w:rPr>
            </w:pPr>
            <w:r w:rsidRPr="00B42BD0">
              <w:rPr>
                <w:szCs w:val="26"/>
              </w:rPr>
              <w:t>Ропша – Марьино</w:t>
            </w:r>
          </w:p>
        </w:tc>
      </w:tr>
      <w:tr w:rsidR="00B42BD0" w:rsidRPr="00B42BD0" w14:paraId="266585C0" w14:textId="77777777" w:rsidTr="00205A19">
        <w:tblPrEx>
          <w:jc w:val="left"/>
        </w:tblPrEx>
        <w:trPr>
          <w:trHeight w:val="20"/>
        </w:trPr>
        <w:tc>
          <w:tcPr>
            <w:tcW w:w="1875" w:type="dxa"/>
            <w:vMerge/>
          </w:tcPr>
          <w:p w14:paraId="71387D88" w14:textId="77777777" w:rsidR="007219EA" w:rsidRPr="00B42BD0" w:rsidRDefault="007219EA" w:rsidP="00C97C64">
            <w:pPr>
              <w:pStyle w:val="134"/>
              <w:rPr>
                <w:szCs w:val="26"/>
              </w:rPr>
            </w:pPr>
          </w:p>
        </w:tc>
        <w:tc>
          <w:tcPr>
            <w:tcW w:w="3548" w:type="dxa"/>
          </w:tcPr>
          <w:p w14:paraId="1F34B196" w14:textId="77777777" w:rsidR="007219EA" w:rsidRPr="00B42BD0" w:rsidRDefault="007219EA" w:rsidP="00C97C64">
            <w:pPr>
              <w:pStyle w:val="134"/>
              <w:rPr>
                <w:szCs w:val="26"/>
              </w:rPr>
            </w:pPr>
            <w:r w:rsidRPr="00B42BD0">
              <w:rPr>
                <w:szCs w:val="26"/>
              </w:rPr>
              <w:t>Вид</w:t>
            </w:r>
          </w:p>
        </w:tc>
        <w:tc>
          <w:tcPr>
            <w:tcW w:w="9363" w:type="dxa"/>
          </w:tcPr>
          <w:p w14:paraId="438D7F9D"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2F920DF" w14:textId="77777777" w:rsidTr="00205A19">
        <w:tblPrEx>
          <w:jc w:val="left"/>
        </w:tblPrEx>
        <w:trPr>
          <w:trHeight w:val="20"/>
        </w:trPr>
        <w:tc>
          <w:tcPr>
            <w:tcW w:w="1875" w:type="dxa"/>
            <w:vMerge/>
          </w:tcPr>
          <w:p w14:paraId="1FC8D6D1" w14:textId="77777777" w:rsidR="007219EA" w:rsidRPr="00B42BD0" w:rsidRDefault="007219EA" w:rsidP="00C97C64">
            <w:pPr>
              <w:pStyle w:val="134"/>
              <w:rPr>
                <w:szCs w:val="26"/>
              </w:rPr>
            </w:pPr>
          </w:p>
        </w:tc>
        <w:tc>
          <w:tcPr>
            <w:tcW w:w="3548" w:type="dxa"/>
          </w:tcPr>
          <w:p w14:paraId="76E5CF03" w14:textId="77777777" w:rsidR="007219EA" w:rsidRPr="00B42BD0" w:rsidRDefault="007219EA" w:rsidP="00C97C64">
            <w:pPr>
              <w:pStyle w:val="134"/>
              <w:rPr>
                <w:szCs w:val="26"/>
              </w:rPr>
            </w:pPr>
            <w:r w:rsidRPr="00B42BD0">
              <w:rPr>
                <w:szCs w:val="26"/>
              </w:rPr>
              <w:t>Назначение</w:t>
            </w:r>
          </w:p>
        </w:tc>
        <w:tc>
          <w:tcPr>
            <w:tcW w:w="9363" w:type="dxa"/>
          </w:tcPr>
          <w:p w14:paraId="6943A40B"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 xml:space="preserve">Повышение доли автомобильных дорог регионального значения, которые </w:t>
            </w:r>
            <w:r w:rsidRPr="00B42BD0">
              <w:rPr>
                <w:snapToGrid/>
                <w:sz w:val="26"/>
                <w:szCs w:val="26"/>
              </w:rPr>
              <w:lastRenderedPageBreak/>
              <w:t>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96BCA78" w14:textId="77777777" w:rsidTr="00205A19">
        <w:tblPrEx>
          <w:jc w:val="left"/>
        </w:tblPrEx>
        <w:trPr>
          <w:trHeight w:val="20"/>
        </w:trPr>
        <w:tc>
          <w:tcPr>
            <w:tcW w:w="1875" w:type="dxa"/>
            <w:vMerge/>
          </w:tcPr>
          <w:p w14:paraId="0A6EF3EA" w14:textId="77777777" w:rsidR="007219EA" w:rsidRPr="00B42BD0" w:rsidRDefault="007219EA" w:rsidP="00C97C64">
            <w:pPr>
              <w:pStyle w:val="134"/>
              <w:rPr>
                <w:szCs w:val="26"/>
              </w:rPr>
            </w:pPr>
          </w:p>
        </w:tc>
        <w:tc>
          <w:tcPr>
            <w:tcW w:w="3548" w:type="dxa"/>
          </w:tcPr>
          <w:p w14:paraId="5D9016DF"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BBAFC9E" w14:textId="77777777" w:rsidR="007219EA" w:rsidRPr="00B42BD0" w:rsidRDefault="007219EA" w:rsidP="00C97C64">
            <w:pPr>
              <w:pStyle w:val="134"/>
              <w:rPr>
                <w:szCs w:val="26"/>
              </w:rPr>
            </w:pPr>
            <w:r w:rsidRPr="00B42BD0">
              <w:rPr>
                <w:szCs w:val="26"/>
              </w:rPr>
              <w:t xml:space="preserve">Протяженность участка: </w:t>
            </w:r>
            <w:r w:rsidR="00DC41B8" w:rsidRPr="00B42BD0">
              <w:rPr>
                <w:szCs w:val="26"/>
              </w:rPr>
              <w:t>8</w:t>
            </w:r>
            <w:r w:rsidRPr="00B42BD0">
              <w:rPr>
                <w:szCs w:val="26"/>
              </w:rPr>
              <w:t>,</w:t>
            </w:r>
            <w:r w:rsidR="00DC41B8" w:rsidRPr="00B42BD0">
              <w:rPr>
                <w:szCs w:val="26"/>
              </w:rPr>
              <w:t>2</w:t>
            </w:r>
            <w:r w:rsidRPr="00B42BD0">
              <w:rPr>
                <w:szCs w:val="26"/>
              </w:rPr>
              <w:t xml:space="preserve"> км – 10,8 км.</w:t>
            </w:r>
          </w:p>
          <w:p w14:paraId="6F79F3EA" w14:textId="77777777" w:rsidR="007219EA" w:rsidRPr="00B42BD0" w:rsidRDefault="007219EA" w:rsidP="00C97C64">
            <w:pPr>
              <w:pStyle w:val="134"/>
              <w:rPr>
                <w:szCs w:val="26"/>
              </w:rPr>
            </w:pPr>
            <w:r w:rsidRPr="00B42BD0">
              <w:rPr>
                <w:szCs w:val="26"/>
              </w:rPr>
              <w:t>Техническая категория: III.</w:t>
            </w:r>
          </w:p>
          <w:p w14:paraId="348F52E4"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CBE1751" w14:textId="77777777" w:rsidTr="00205A19">
        <w:tblPrEx>
          <w:jc w:val="left"/>
        </w:tblPrEx>
        <w:trPr>
          <w:trHeight w:val="23"/>
        </w:trPr>
        <w:tc>
          <w:tcPr>
            <w:tcW w:w="1875" w:type="dxa"/>
            <w:vMerge/>
          </w:tcPr>
          <w:p w14:paraId="19DA0613" w14:textId="77777777" w:rsidR="003726EA" w:rsidRPr="00B42BD0" w:rsidRDefault="003726EA" w:rsidP="00C97C64">
            <w:pPr>
              <w:pStyle w:val="134"/>
              <w:rPr>
                <w:szCs w:val="26"/>
              </w:rPr>
            </w:pPr>
          </w:p>
        </w:tc>
        <w:tc>
          <w:tcPr>
            <w:tcW w:w="3548" w:type="dxa"/>
          </w:tcPr>
          <w:p w14:paraId="5C27B821" w14:textId="0DB6A57D" w:rsidR="003726EA" w:rsidRPr="00B42BD0" w:rsidRDefault="00BA00F0" w:rsidP="00C97C64">
            <w:pPr>
              <w:pStyle w:val="134"/>
              <w:rPr>
                <w:szCs w:val="26"/>
              </w:rPr>
            </w:pPr>
            <w:r w:rsidRPr="00B42BD0">
              <w:rPr>
                <w:szCs w:val="26"/>
              </w:rPr>
              <w:t>Срок реализации</w:t>
            </w:r>
          </w:p>
        </w:tc>
        <w:tc>
          <w:tcPr>
            <w:tcW w:w="9363" w:type="dxa"/>
          </w:tcPr>
          <w:p w14:paraId="7ACFB0C9" w14:textId="2C9554F6" w:rsidR="003726EA" w:rsidRPr="00B42BD0" w:rsidRDefault="00F06D2D" w:rsidP="00C97C64">
            <w:pPr>
              <w:pStyle w:val="134"/>
              <w:rPr>
                <w:szCs w:val="26"/>
              </w:rPr>
            </w:pPr>
            <w:r w:rsidRPr="00B42BD0">
              <w:rPr>
                <w:szCs w:val="26"/>
              </w:rPr>
              <w:t>До 2040 года</w:t>
            </w:r>
          </w:p>
        </w:tc>
      </w:tr>
      <w:tr w:rsidR="00B42BD0" w:rsidRPr="00B42BD0" w14:paraId="3DBC8C6C" w14:textId="77777777" w:rsidTr="00205A19">
        <w:tblPrEx>
          <w:jc w:val="left"/>
        </w:tblPrEx>
        <w:trPr>
          <w:trHeight w:val="23"/>
        </w:trPr>
        <w:tc>
          <w:tcPr>
            <w:tcW w:w="1875" w:type="dxa"/>
            <w:vMerge/>
          </w:tcPr>
          <w:p w14:paraId="37434F09" w14:textId="77777777" w:rsidR="007219EA" w:rsidRPr="00B42BD0" w:rsidRDefault="007219EA" w:rsidP="00C97C64">
            <w:pPr>
              <w:pStyle w:val="134"/>
              <w:rPr>
                <w:szCs w:val="26"/>
              </w:rPr>
            </w:pPr>
          </w:p>
        </w:tc>
        <w:tc>
          <w:tcPr>
            <w:tcW w:w="3548" w:type="dxa"/>
          </w:tcPr>
          <w:p w14:paraId="2C3BE669" w14:textId="77777777" w:rsidR="007219EA" w:rsidRPr="00B42BD0" w:rsidRDefault="007219EA" w:rsidP="00C97C64">
            <w:pPr>
              <w:pStyle w:val="134"/>
              <w:rPr>
                <w:szCs w:val="26"/>
              </w:rPr>
            </w:pPr>
            <w:r w:rsidRPr="00B42BD0">
              <w:rPr>
                <w:szCs w:val="26"/>
              </w:rPr>
              <w:t>Местоположение</w:t>
            </w:r>
          </w:p>
        </w:tc>
        <w:tc>
          <w:tcPr>
            <w:tcW w:w="9363" w:type="dxa"/>
          </w:tcPr>
          <w:p w14:paraId="11031154" w14:textId="77777777" w:rsidR="007219EA" w:rsidRPr="00B42BD0" w:rsidRDefault="007219EA" w:rsidP="00C97C64">
            <w:pPr>
              <w:pStyle w:val="134"/>
              <w:rPr>
                <w:szCs w:val="26"/>
              </w:rPr>
            </w:pPr>
            <w:r w:rsidRPr="00B42BD0">
              <w:rPr>
                <w:szCs w:val="26"/>
              </w:rPr>
              <w:t>Низинское сельское поселение Ломоносовского муниципального района</w:t>
            </w:r>
          </w:p>
        </w:tc>
      </w:tr>
      <w:tr w:rsidR="00B42BD0" w:rsidRPr="00B42BD0" w14:paraId="71824198" w14:textId="77777777" w:rsidTr="00205A19">
        <w:tblPrEx>
          <w:jc w:val="left"/>
        </w:tblPrEx>
        <w:trPr>
          <w:trHeight w:val="20"/>
        </w:trPr>
        <w:tc>
          <w:tcPr>
            <w:tcW w:w="1875" w:type="dxa"/>
            <w:vMerge w:val="restart"/>
          </w:tcPr>
          <w:p w14:paraId="0563DAF6" w14:textId="77777777" w:rsidR="007219EA" w:rsidRPr="00B42BD0" w:rsidRDefault="007219EA" w:rsidP="00C97C64">
            <w:pPr>
              <w:pStyle w:val="134"/>
              <w:rPr>
                <w:szCs w:val="26"/>
              </w:rPr>
            </w:pPr>
            <w:r w:rsidRPr="00B42BD0">
              <w:rPr>
                <w:szCs w:val="26"/>
              </w:rPr>
              <w:t>1.6.130</w:t>
            </w:r>
          </w:p>
        </w:tc>
        <w:tc>
          <w:tcPr>
            <w:tcW w:w="3548" w:type="dxa"/>
          </w:tcPr>
          <w:p w14:paraId="62D3CD08" w14:textId="77777777" w:rsidR="007219EA" w:rsidRPr="00B42BD0" w:rsidRDefault="007219EA" w:rsidP="00C97C64">
            <w:pPr>
              <w:pStyle w:val="134"/>
              <w:rPr>
                <w:szCs w:val="26"/>
              </w:rPr>
            </w:pPr>
            <w:r w:rsidRPr="00B42BD0">
              <w:rPr>
                <w:szCs w:val="26"/>
              </w:rPr>
              <w:t>Наименование</w:t>
            </w:r>
          </w:p>
        </w:tc>
        <w:tc>
          <w:tcPr>
            <w:tcW w:w="9363" w:type="dxa"/>
          </w:tcPr>
          <w:p w14:paraId="726D988D" w14:textId="77777777" w:rsidR="007219EA" w:rsidRPr="00B42BD0" w:rsidRDefault="007219EA" w:rsidP="00C97C64">
            <w:pPr>
              <w:pStyle w:val="134"/>
              <w:rPr>
                <w:szCs w:val="26"/>
              </w:rPr>
            </w:pPr>
            <w:r w:rsidRPr="00B42BD0">
              <w:rPr>
                <w:szCs w:val="26"/>
              </w:rPr>
              <w:t>Санкт-Петербург – Ручьи</w:t>
            </w:r>
          </w:p>
        </w:tc>
      </w:tr>
      <w:tr w:rsidR="00B42BD0" w:rsidRPr="00B42BD0" w14:paraId="0FA15E71" w14:textId="77777777" w:rsidTr="00205A19">
        <w:tblPrEx>
          <w:jc w:val="left"/>
        </w:tblPrEx>
        <w:trPr>
          <w:trHeight w:val="20"/>
        </w:trPr>
        <w:tc>
          <w:tcPr>
            <w:tcW w:w="1875" w:type="dxa"/>
            <w:vMerge/>
          </w:tcPr>
          <w:p w14:paraId="2D1B6579" w14:textId="77777777" w:rsidR="007219EA" w:rsidRPr="00B42BD0" w:rsidRDefault="007219EA" w:rsidP="00C97C64">
            <w:pPr>
              <w:pStyle w:val="134"/>
              <w:rPr>
                <w:szCs w:val="26"/>
              </w:rPr>
            </w:pPr>
          </w:p>
        </w:tc>
        <w:tc>
          <w:tcPr>
            <w:tcW w:w="3548" w:type="dxa"/>
          </w:tcPr>
          <w:p w14:paraId="0F10932D" w14:textId="77777777" w:rsidR="007219EA" w:rsidRPr="00B42BD0" w:rsidRDefault="007219EA" w:rsidP="00C97C64">
            <w:pPr>
              <w:pStyle w:val="134"/>
              <w:rPr>
                <w:szCs w:val="26"/>
              </w:rPr>
            </w:pPr>
            <w:r w:rsidRPr="00B42BD0">
              <w:rPr>
                <w:szCs w:val="26"/>
              </w:rPr>
              <w:t>Вид</w:t>
            </w:r>
          </w:p>
        </w:tc>
        <w:tc>
          <w:tcPr>
            <w:tcW w:w="9363" w:type="dxa"/>
          </w:tcPr>
          <w:p w14:paraId="09EACC04"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191CF359" w14:textId="77777777" w:rsidTr="00205A19">
        <w:tblPrEx>
          <w:jc w:val="left"/>
        </w:tblPrEx>
        <w:trPr>
          <w:trHeight w:val="20"/>
        </w:trPr>
        <w:tc>
          <w:tcPr>
            <w:tcW w:w="1875" w:type="dxa"/>
            <w:vMerge/>
          </w:tcPr>
          <w:p w14:paraId="3CB0D63D" w14:textId="77777777" w:rsidR="007219EA" w:rsidRPr="00B42BD0" w:rsidRDefault="007219EA" w:rsidP="00C97C64">
            <w:pPr>
              <w:pStyle w:val="134"/>
              <w:rPr>
                <w:szCs w:val="26"/>
              </w:rPr>
            </w:pPr>
          </w:p>
        </w:tc>
        <w:tc>
          <w:tcPr>
            <w:tcW w:w="3548" w:type="dxa"/>
          </w:tcPr>
          <w:p w14:paraId="6717BD0C" w14:textId="77777777" w:rsidR="007219EA" w:rsidRPr="00B42BD0" w:rsidRDefault="007219EA" w:rsidP="00C97C64">
            <w:pPr>
              <w:pStyle w:val="134"/>
              <w:rPr>
                <w:szCs w:val="26"/>
              </w:rPr>
            </w:pPr>
            <w:r w:rsidRPr="00B42BD0">
              <w:rPr>
                <w:szCs w:val="26"/>
              </w:rPr>
              <w:t>Назначение</w:t>
            </w:r>
          </w:p>
        </w:tc>
        <w:tc>
          <w:tcPr>
            <w:tcW w:w="9363" w:type="dxa"/>
          </w:tcPr>
          <w:p w14:paraId="14BC5BDD"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14A39919" w14:textId="77777777" w:rsidTr="00205A19">
        <w:tblPrEx>
          <w:jc w:val="left"/>
        </w:tblPrEx>
        <w:trPr>
          <w:trHeight w:val="20"/>
        </w:trPr>
        <w:tc>
          <w:tcPr>
            <w:tcW w:w="1875" w:type="dxa"/>
            <w:vMerge/>
          </w:tcPr>
          <w:p w14:paraId="06B04A71" w14:textId="77777777" w:rsidR="007219EA" w:rsidRPr="00B42BD0" w:rsidRDefault="007219EA" w:rsidP="00C97C64">
            <w:pPr>
              <w:pStyle w:val="134"/>
              <w:rPr>
                <w:szCs w:val="26"/>
              </w:rPr>
            </w:pPr>
          </w:p>
        </w:tc>
        <w:tc>
          <w:tcPr>
            <w:tcW w:w="3548" w:type="dxa"/>
          </w:tcPr>
          <w:p w14:paraId="342491DD"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D06E668" w14:textId="77777777" w:rsidR="007219EA" w:rsidRPr="00B42BD0" w:rsidRDefault="007219EA" w:rsidP="00C97C64">
            <w:pPr>
              <w:pStyle w:val="134"/>
              <w:rPr>
                <w:szCs w:val="26"/>
              </w:rPr>
            </w:pPr>
            <w:r w:rsidRPr="00B42BD0">
              <w:rPr>
                <w:szCs w:val="26"/>
              </w:rPr>
              <w:t>Протяженность участка: 47 км – 52 км.</w:t>
            </w:r>
          </w:p>
          <w:p w14:paraId="3CC20E68" w14:textId="77777777" w:rsidR="007219EA" w:rsidRPr="00B42BD0" w:rsidRDefault="007219EA" w:rsidP="00C97C64">
            <w:pPr>
              <w:pStyle w:val="134"/>
              <w:rPr>
                <w:szCs w:val="26"/>
              </w:rPr>
            </w:pPr>
            <w:r w:rsidRPr="00B42BD0">
              <w:rPr>
                <w:szCs w:val="26"/>
              </w:rPr>
              <w:t>Техническая категория: IВ.</w:t>
            </w:r>
          </w:p>
          <w:p w14:paraId="7BAF718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7CAD66AA" w14:textId="77777777" w:rsidTr="00F06D2D">
        <w:tblPrEx>
          <w:jc w:val="left"/>
        </w:tblPrEx>
        <w:trPr>
          <w:trHeight w:val="407"/>
        </w:trPr>
        <w:tc>
          <w:tcPr>
            <w:tcW w:w="1875" w:type="dxa"/>
            <w:vMerge/>
          </w:tcPr>
          <w:p w14:paraId="2A6B9708" w14:textId="77777777" w:rsidR="003726EA" w:rsidRPr="00B42BD0" w:rsidRDefault="003726EA" w:rsidP="00C97C64">
            <w:pPr>
              <w:pStyle w:val="134"/>
              <w:rPr>
                <w:szCs w:val="26"/>
              </w:rPr>
            </w:pPr>
          </w:p>
        </w:tc>
        <w:tc>
          <w:tcPr>
            <w:tcW w:w="3548" w:type="dxa"/>
          </w:tcPr>
          <w:p w14:paraId="7C8DCDD1" w14:textId="32F7588B" w:rsidR="003726EA" w:rsidRPr="00B42BD0" w:rsidRDefault="00BA00F0" w:rsidP="00C97C64">
            <w:pPr>
              <w:pStyle w:val="134"/>
              <w:rPr>
                <w:szCs w:val="26"/>
              </w:rPr>
            </w:pPr>
            <w:r w:rsidRPr="00B42BD0">
              <w:rPr>
                <w:szCs w:val="26"/>
              </w:rPr>
              <w:t>Срок реализации</w:t>
            </w:r>
          </w:p>
        </w:tc>
        <w:tc>
          <w:tcPr>
            <w:tcW w:w="9363" w:type="dxa"/>
          </w:tcPr>
          <w:p w14:paraId="671DC8CE" w14:textId="36EA3B71" w:rsidR="003726EA" w:rsidRPr="00B42BD0" w:rsidRDefault="00F06D2D" w:rsidP="00C97C64">
            <w:pPr>
              <w:pStyle w:val="134"/>
              <w:rPr>
                <w:szCs w:val="26"/>
              </w:rPr>
            </w:pPr>
            <w:r w:rsidRPr="00B42BD0">
              <w:rPr>
                <w:szCs w:val="26"/>
              </w:rPr>
              <w:t>До 2040 года</w:t>
            </w:r>
          </w:p>
        </w:tc>
      </w:tr>
      <w:tr w:rsidR="00B42BD0" w:rsidRPr="00B42BD0" w14:paraId="319802B0" w14:textId="77777777" w:rsidTr="00205A19">
        <w:tblPrEx>
          <w:jc w:val="left"/>
        </w:tblPrEx>
        <w:trPr>
          <w:trHeight w:val="607"/>
        </w:trPr>
        <w:tc>
          <w:tcPr>
            <w:tcW w:w="1875" w:type="dxa"/>
            <w:vMerge/>
          </w:tcPr>
          <w:p w14:paraId="6334FF2A" w14:textId="77777777" w:rsidR="007219EA" w:rsidRPr="00B42BD0" w:rsidRDefault="007219EA" w:rsidP="00C97C64">
            <w:pPr>
              <w:pStyle w:val="134"/>
              <w:rPr>
                <w:szCs w:val="26"/>
              </w:rPr>
            </w:pPr>
          </w:p>
        </w:tc>
        <w:tc>
          <w:tcPr>
            <w:tcW w:w="3548" w:type="dxa"/>
          </w:tcPr>
          <w:p w14:paraId="032DD91C" w14:textId="77777777" w:rsidR="007219EA" w:rsidRPr="00B42BD0" w:rsidRDefault="007219EA" w:rsidP="00C97C64">
            <w:pPr>
              <w:pStyle w:val="134"/>
              <w:rPr>
                <w:szCs w:val="26"/>
              </w:rPr>
            </w:pPr>
            <w:r w:rsidRPr="00B42BD0">
              <w:rPr>
                <w:szCs w:val="26"/>
              </w:rPr>
              <w:t>Местоположение</w:t>
            </w:r>
          </w:p>
        </w:tc>
        <w:tc>
          <w:tcPr>
            <w:tcW w:w="9363" w:type="dxa"/>
          </w:tcPr>
          <w:p w14:paraId="10EEBB66" w14:textId="77777777" w:rsidR="007219EA" w:rsidRPr="00B42BD0" w:rsidRDefault="007219EA" w:rsidP="00C97C64">
            <w:pPr>
              <w:pStyle w:val="134"/>
              <w:rPr>
                <w:szCs w:val="26"/>
              </w:rPr>
            </w:pPr>
            <w:r w:rsidRPr="00B42BD0">
              <w:rPr>
                <w:szCs w:val="26"/>
              </w:rPr>
              <w:t>Большеижорское городское поселение, Пениковское сельское поселение Ломоносовского муниципального района</w:t>
            </w:r>
          </w:p>
        </w:tc>
      </w:tr>
      <w:tr w:rsidR="00B42BD0" w:rsidRPr="00B42BD0" w14:paraId="26C77400" w14:textId="77777777" w:rsidTr="00205A19">
        <w:tblPrEx>
          <w:jc w:val="left"/>
        </w:tblPrEx>
        <w:trPr>
          <w:trHeight w:val="20"/>
        </w:trPr>
        <w:tc>
          <w:tcPr>
            <w:tcW w:w="1875" w:type="dxa"/>
            <w:vMerge w:val="restart"/>
          </w:tcPr>
          <w:p w14:paraId="2FABE11F" w14:textId="77777777" w:rsidR="007219EA" w:rsidRPr="00B42BD0" w:rsidRDefault="007219EA" w:rsidP="00C97C64">
            <w:pPr>
              <w:pStyle w:val="134"/>
              <w:rPr>
                <w:szCs w:val="26"/>
              </w:rPr>
            </w:pPr>
            <w:r w:rsidRPr="00B42BD0">
              <w:rPr>
                <w:szCs w:val="26"/>
              </w:rPr>
              <w:t>1.6.131</w:t>
            </w:r>
          </w:p>
        </w:tc>
        <w:tc>
          <w:tcPr>
            <w:tcW w:w="3548" w:type="dxa"/>
          </w:tcPr>
          <w:p w14:paraId="6FE82B2A" w14:textId="77777777" w:rsidR="007219EA" w:rsidRPr="00B42BD0" w:rsidRDefault="007219EA" w:rsidP="00C97C64">
            <w:pPr>
              <w:pStyle w:val="134"/>
              <w:rPr>
                <w:szCs w:val="26"/>
              </w:rPr>
            </w:pPr>
            <w:r w:rsidRPr="00B42BD0">
              <w:rPr>
                <w:szCs w:val="26"/>
              </w:rPr>
              <w:t>Наименование</w:t>
            </w:r>
          </w:p>
        </w:tc>
        <w:tc>
          <w:tcPr>
            <w:tcW w:w="9363" w:type="dxa"/>
          </w:tcPr>
          <w:p w14:paraId="38CCE058" w14:textId="77777777" w:rsidR="007219EA" w:rsidRPr="00B42BD0" w:rsidRDefault="007219EA" w:rsidP="00C97C64">
            <w:pPr>
              <w:pStyle w:val="134"/>
              <w:rPr>
                <w:szCs w:val="26"/>
              </w:rPr>
            </w:pPr>
            <w:r w:rsidRPr="00B42BD0">
              <w:rPr>
                <w:szCs w:val="26"/>
              </w:rPr>
              <w:t>Ропша – Марьино</w:t>
            </w:r>
          </w:p>
        </w:tc>
      </w:tr>
      <w:tr w:rsidR="00B42BD0" w:rsidRPr="00B42BD0" w14:paraId="138663E1" w14:textId="77777777" w:rsidTr="00205A19">
        <w:tblPrEx>
          <w:jc w:val="left"/>
        </w:tblPrEx>
        <w:trPr>
          <w:trHeight w:val="20"/>
        </w:trPr>
        <w:tc>
          <w:tcPr>
            <w:tcW w:w="1875" w:type="dxa"/>
            <w:vMerge/>
          </w:tcPr>
          <w:p w14:paraId="4CB9EA48" w14:textId="77777777" w:rsidR="007219EA" w:rsidRPr="00B42BD0" w:rsidRDefault="007219EA" w:rsidP="00C97C64">
            <w:pPr>
              <w:pStyle w:val="134"/>
              <w:rPr>
                <w:szCs w:val="26"/>
              </w:rPr>
            </w:pPr>
          </w:p>
        </w:tc>
        <w:tc>
          <w:tcPr>
            <w:tcW w:w="3548" w:type="dxa"/>
          </w:tcPr>
          <w:p w14:paraId="135DB489" w14:textId="77777777" w:rsidR="007219EA" w:rsidRPr="00B42BD0" w:rsidRDefault="007219EA" w:rsidP="00C97C64">
            <w:pPr>
              <w:pStyle w:val="134"/>
              <w:rPr>
                <w:szCs w:val="26"/>
              </w:rPr>
            </w:pPr>
            <w:r w:rsidRPr="00B42BD0">
              <w:rPr>
                <w:szCs w:val="26"/>
              </w:rPr>
              <w:t>Вид</w:t>
            </w:r>
          </w:p>
        </w:tc>
        <w:tc>
          <w:tcPr>
            <w:tcW w:w="9363" w:type="dxa"/>
          </w:tcPr>
          <w:p w14:paraId="0CE3A039"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E0C0C1C" w14:textId="77777777" w:rsidTr="00205A19">
        <w:tblPrEx>
          <w:jc w:val="left"/>
        </w:tblPrEx>
        <w:trPr>
          <w:trHeight w:val="20"/>
        </w:trPr>
        <w:tc>
          <w:tcPr>
            <w:tcW w:w="1875" w:type="dxa"/>
            <w:vMerge/>
          </w:tcPr>
          <w:p w14:paraId="25B278EB" w14:textId="77777777" w:rsidR="007219EA" w:rsidRPr="00B42BD0" w:rsidRDefault="007219EA" w:rsidP="00C97C64">
            <w:pPr>
              <w:pStyle w:val="134"/>
              <w:rPr>
                <w:szCs w:val="26"/>
              </w:rPr>
            </w:pPr>
          </w:p>
        </w:tc>
        <w:tc>
          <w:tcPr>
            <w:tcW w:w="3548" w:type="dxa"/>
          </w:tcPr>
          <w:p w14:paraId="4AD5A277" w14:textId="77777777" w:rsidR="007219EA" w:rsidRPr="00B42BD0" w:rsidRDefault="007219EA" w:rsidP="00C97C64">
            <w:pPr>
              <w:pStyle w:val="134"/>
              <w:rPr>
                <w:szCs w:val="26"/>
              </w:rPr>
            </w:pPr>
            <w:r w:rsidRPr="00B42BD0">
              <w:rPr>
                <w:szCs w:val="26"/>
              </w:rPr>
              <w:t>Назначение</w:t>
            </w:r>
          </w:p>
        </w:tc>
        <w:tc>
          <w:tcPr>
            <w:tcW w:w="9363" w:type="dxa"/>
          </w:tcPr>
          <w:p w14:paraId="00C699EF"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2941DF0" w14:textId="77777777" w:rsidTr="00205A19">
        <w:tblPrEx>
          <w:jc w:val="left"/>
        </w:tblPrEx>
        <w:trPr>
          <w:trHeight w:val="20"/>
        </w:trPr>
        <w:tc>
          <w:tcPr>
            <w:tcW w:w="1875" w:type="dxa"/>
            <w:vMerge/>
          </w:tcPr>
          <w:p w14:paraId="0F398769" w14:textId="77777777" w:rsidR="007219EA" w:rsidRPr="00B42BD0" w:rsidRDefault="007219EA" w:rsidP="00C97C64">
            <w:pPr>
              <w:pStyle w:val="134"/>
              <w:rPr>
                <w:szCs w:val="26"/>
              </w:rPr>
            </w:pPr>
          </w:p>
        </w:tc>
        <w:tc>
          <w:tcPr>
            <w:tcW w:w="3548" w:type="dxa"/>
          </w:tcPr>
          <w:p w14:paraId="2D0C820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80429E4" w14:textId="77777777" w:rsidR="007219EA" w:rsidRPr="00B42BD0" w:rsidRDefault="007219EA" w:rsidP="00C97C64">
            <w:pPr>
              <w:pStyle w:val="134"/>
              <w:rPr>
                <w:szCs w:val="26"/>
              </w:rPr>
            </w:pPr>
            <w:r w:rsidRPr="00B42BD0">
              <w:rPr>
                <w:szCs w:val="26"/>
              </w:rPr>
              <w:t xml:space="preserve">Протяженность участка: </w:t>
            </w:r>
            <w:r w:rsidR="00983DDE" w:rsidRPr="00B42BD0">
              <w:rPr>
                <w:szCs w:val="26"/>
              </w:rPr>
              <w:t>0 км</w:t>
            </w:r>
            <w:r w:rsidRPr="00B42BD0">
              <w:rPr>
                <w:szCs w:val="26"/>
              </w:rPr>
              <w:t xml:space="preserve"> – </w:t>
            </w:r>
            <w:r w:rsidR="00DC41B8" w:rsidRPr="00B42BD0">
              <w:rPr>
                <w:szCs w:val="26"/>
              </w:rPr>
              <w:t>6</w:t>
            </w:r>
            <w:r w:rsidRPr="00B42BD0">
              <w:rPr>
                <w:szCs w:val="26"/>
              </w:rPr>
              <w:t>,</w:t>
            </w:r>
            <w:r w:rsidR="00DC41B8" w:rsidRPr="00B42BD0">
              <w:rPr>
                <w:szCs w:val="26"/>
              </w:rPr>
              <w:t>4</w:t>
            </w:r>
            <w:r w:rsidRPr="00B42BD0">
              <w:rPr>
                <w:szCs w:val="26"/>
              </w:rPr>
              <w:t xml:space="preserve"> км.</w:t>
            </w:r>
          </w:p>
          <w:p w14:paraId="42C7DCC8" w14:textId="77777777" w:rsidR="007219EA" w:rsidRPr="00B42BD0" w:rsidRDefault="007219EA" w:rsidP="00C97C64">
            <w:pPr>
              <w:pStyle w:val="134"/>
              <w:rPr>
                <w:szCs w:val="26"/>
              </w:rPr>
            </w:pPr>
            <w:r w:rsidRPr="00B42BD0">
              <w:rPr>
                <w:szCs w:val="26"/>
              </w:rPr>
              <w:t>Техническая категория: III.</w:t>
            </w:r>
          </w:p>
          <w:p w14:paraId="086DAD0A"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6310E43" w14:textId="77777777" w:rsidTr="00F06D2D">
        <w:tblPrEx>
          <w:jc w:val="left"/>
        </w:tblPrEx>
        <w:trPr>
          <w:trHeight w:val="354"/>
        </w:trPr>
        <w:tc>
          <w:tcPr>
            <w:tcW w:w="1875" w:type="dxa"/>
            <w:vMerge/>
          </w:tcPr>
          <w:p w14:paraId="3EB5F83D" w14:textId="77777777" w:rsidR="003726EA" w:rsidRPr="00B42BD0" w:rsidRDefault="003726EA" w:rsidP="00C97C64">
            <w:pPr>
              <w:pStyle w:val="134"/>
              <w:rPr>
                <w:szCs w:val="26"/>
              </w:rPr>
            </w:pPr>
          </w:p>
        </w:tc>
        <w:tc>
          <w:tcPr>
            <w:tcW w:w="3548" w:type="dxa"/>
          </w:tcPr>
          <w:p w14:paraId="66010A15" w14:textId="560CA5CF" w:rsidR="003726EA" w:rsidRPr="00B42BD0" w:rsidRDefault="00BA00F0" w:rsidP="00C97C64">
            <w:pPr>
              <w:pStyle w:val="134"/>
              <w:rPr>
                <w:szCs w:val="26"/>
              </w:rPr>
            </w:pPr>
            <w:r w:rsidRPr="00B42BD0">
              <w:rPr>
                <w:szCs w:val="26"/>
              </w:rPr>
              <w:t>Срок реализации</w:t>
            </w:r>
          </w:p>
        </w:tc>
        <w:tc>
          <w:tcPr>
            <w:tcW w:w="9363" w:type="dxa"/>
          </w:tcPr>
          <w:p w14:paraId="50ECC43C" w14:textId="5390E06E" w:rsidR="003726EA" w:rsidRPr="00B42BD0" w:rsidRDefault="00F06D2D" w:rsidP="00C97C64">
            <w:pPr>
              <w:pStyle w:val="134"/>
              <w:rPr>
                <w:szCs w:val="26"/>
              </w:rPr>
            </w:pPr>
            <w:r w:rsidRPr="00B42BD0">
              <w:rPr>
                <w:szCs w:val="26"/>
              </w:rPr>
              <w:t>До 2040 года</w:t>
            </w:r>
          </w:p>
        </w:tc>
      </w:tr>
      <w:tr w:rsidR="00B42BD0" w:rsidRPr="00B42BD0" w14:paraId="1719AF62" w14:textId="77777777" w:rsidTr="00205A19">
        <w:tblPrEx>
          <w:jc w:val="left"/>
        </w:tblPrEx>
        <w:trPr>
          <w:trHeight w:val="607"/>
        </w:trPr>
        <w:tc>
          <w:tcPr>
            <w:tcW w:w="1875" w:type="dxa"/>
            <w:vMerge/>
          </w:tcPr>
          <w:p w14:paraId="374D8111" w14:textId="77777777" w:rsidR="007219EA" w:rsidRPr="00B42BD0" w:rsidRDefault="007219EA" w:rsidP="00C97C64">
            <w:pPr>
              <w:pStyle w:val="134"/>
              <w:rPr>
                <w:szCs w:val="26"/>
              </w:rPr>
            </w:pPr>
          </w:p>
        </w:tc>
        <w:tc>
          <w:tcPr>
            <w:tcW w:w="3548" w:type="dxa"/>
          </w:tcPr>
          <w:p w14:paraId="335D2CD6" w14:textId="77777777" w:rsidR="007219EA" w:rsidRPr="00B42BD0" w:rsidRDefault="007219EA" w:rsidP="00C97C64">
            <w:pPr>
              <w:pStyle w:val="134"/>
              <w:rPr>
                <w:szCs w:val="26"/>
              </w:rPr>
            </w:pPr>
            <w:r w:rsidRPr="00B42BD0">
              <w:rPr>
                <w:szCs w:val="26"/>
              </w:rPr>
              <w:t>Местоположение</w:t>
            </w:r>
          </w:p>
        </w:tc>
        <w:tc>
          <w:tcPr>
            <w:tcW w:w="9363" w:type="dxa"/>
          </w:tcPr>
          <w:p w14:paraId="188DE868" w14:textId="77777777" w:rsidR="007219EA" w:rsidRPr="00B42BD0" w:rsidRDefault="007219EA" w:rsidP="00C97C64">
            <w:pPr>
              <w:pStyle w:val="134"/>
              <w:rPr>
                <w:szCs w:val="26"/>
              </w:rPr>
            </w:pPr>
            <w:r w:rsidRPr="00B42BD0">
              <w:rPr>
                <w:szCs w:val="26"/>
              </w:rPr>
              <w:t>Низинское сельское поселение, Ропшинское сельское поселение, Горбунковское сельское поселение Ломоносовского муниципального района</w:t>
            </w:r>
          </w:p>
        </w:tc>
      </w:tr>
      <w:tr w:rsidR="00B42BD0" w:rsidRPr="00B42BD0" w14:paraId="2777A5EB" w14:textId="77777777" w:rsidTr="00205A19">
        <w:tblPrEx>
          <w:jc w:val="left"/>
        </w:tblPrEx>
        <w:trPr>
          <w:trHeight w:val="20"/>
        </w:trPr>
        <w:tc>
          <w:tcPr>
            <w:tcW w:w="1875" w:type="dxa"/>
            <w:vMerge w:val="restart"/>
          </w:tcPr>
          <w:p w14:paraId="4F69EEA9" w14:textId="77777777" w:rsidR="007219EA" w:rsidRPr="00B42BD0" w:rsidRDefault="007219EA" w:rsidP="00C97C64">
            <w:pPr>
              <w:pStyle w:val="134"/>
              <w:rPr>
                <w:szCs w:val="26"/>
              </w:rPr>
            </w:pPr>
            <w:r w:rsidRPr="00B42BD0">
              <w:rPr>
                <w:szCs w:val="26"/>
              </w:rPr>
              <w:t>1.6.132</w:t>
            </w:r>
          </w:p>
        </w:tc>
        <w:tc>
          <w:tcPr>
            <w:tcW w:w="3548" w:type="dxa"/>
          </w:tcPr>
          <w:p w14:paraId="2DF59BBE" w14:textId="77777777" w:rsidR="007219EA" w:rsidRPr="00B42BD0" w:rsidRDefault="007219EA" w:rsidP="00C97C64">
            <w:pPr>
              <w:pStyle w:val="134"/>
              <w:rPr>
                <w:szCs w:val="26"/>
              </w:rPr>
            </w:pPr>
            <w:r w:rsidRPr="00B42BD0">
              <w:rPr>
                <w:szCs w:val="26"/>
              </w:rPr>
              <w:t>Наименование</w:t>
            </w:r>
          </w:p>
        </w:tc>
        <w:tc>
          <w:tcPr>
            <w:tcW w:w="9363" w:type="dxa"/>
          </w:tcPr>
          <w:p w14:paraId="42649367" w14:textId="77777777" w:rsidR="007219EA" w:rsidRPr="00B42BD0" w:rsidRDefault="007219EA" w:rsidP="00C97C64">
            <w:pPr>
              <w:pStyle w:val="134"/>
              <w:rPr>
                <w:szCs w:val="26"/>
              </w:rPr>
            </w:pPr>
            <w:r w:rsidRPr="00B42BD0">
              <w:rPr>
                <w:szCs w:val="26"/>
              </w:rPr>
              <w:t>Стрельна – Пески – Яльгелево</w:t>
            </w:r>
          </w:p>
        </w:tc>
      </w:tr>
      <w:tr w:rsidR="00B42BD0" w:rsidRPr="00B42BD0" w14:paraId="4781A9A9" w14:textId="77777777" w:rsidTr="00205A19">
        <w:tblPrEx>
          <w:jc w:val="left"/>
        </w:tblPrEx>
        <w:trPr>
          <w:trHeight w:val="20"/>
        </w:trPr>
        <w:tc>
          <w:tcPr>
            <w:tcW w:w="1875" w:type="dxa"/>
            <w:vMerge/>
          </w:tcPr>
          <w:p w14:paraId="3424F77F" w14:textId="77777777" w:rsidR="007219EA" w:rsidRPr="00B42BD0" w:rsidRDefault="007219EA" w:rsidP="00C97C64">
            <w:pPr>
              <w:pStyle w:val="134"/>
              <w:rPr>
                <w:szCs w:val="26"/>
              </w:rPr>
            </w:pPr>
          </w:p>
        </w:tc>
        <w:tc>
          <w:tcPr>
            <w:tcW w:w="3548" w:type="dxa"/>
          </w:tcPr>
          <w:p w14:paraId="093795C9" w14:textId="77777777" w:rsidR="007219EA" w:rsidRPr="00B42BD0" w:rsidRDefault="007219EA" w:rsidP="00C97C64">
            <w:pPr>
              <w:pStyle w:val="134"/>
              <w:rPr>
                <w:szCs w:val="26"/>
              </w:rPr>
            </w:pPr>
            <w:r w:rsidRPr="00B42BD0">
              <w:rPr>
                <w:szCs w:val="26"/>
              </w:rPr>
              <w:t>Вид</w:t>
            </w:r>
          </w:p>
        </w:tc>
        <w:tc>
          <w:tcPr>
            <w:tcW w:w="9363" w:type="dxa"/>
          </w:tcPr>
          <w:p w14:paraId="347A00E9"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FE66DD5" w14:textId="77777777" w:rsidTr="00205A19">
        <w:tblPrEx>
          <w:jc w:val="left"/>
        </w:tblPrEx>
        <w:trPr>
          <w:trHeight w:val="20"/>
        </w:trPr>
        <w:tc>
          <w:tcPr>
            <w:tcW w:w="1875" w:type="dxa"/>
            <w:vMerge/>
          </w:tcPr>
          <w:p w14:paraId="54568904" w14:textId="77777777" w:rsidR="007219EA" w:rsidRPr="00B42BD0" w:rsidRDefault="007219EA" w:rsidP="00C97C64">
            <w:pPr>
              <w:pStyle w:val="134"/>
              <w:rPr>
                <w:szCs w:val="26"/>
              </w:rPr>
            </w:pPr>
          </w:p>
        </w:tc>
        <w:tc>
          <w:tcPr>
            <w:tcW w:w="3548" w:type="dxa"/>
          </w:tcPr>
          <w:p w14:paraId="16D34961" w14:textId="77777777" w:rsidR="007219EA" w:rsidRPr="00B42BD0" w:rsidRDefault="007219EA" w:rsidP="00C97C64">
            <w:pPr>
              <w:pStyle w:val="134"/>
              <w:rPr>
                <w:szCs w:val="26"/>
              </w:rPr>
            </w:pPr>
            <w:r w:rsidRPr="00B42BD0">
              <w:rPr>
                <w:szCs w:val="26"/>
              </w:rPr>
              <w:t>Назначение</w:t>
            </w:r>
          </w:p>
        </w:tc>
        <w:tc>
          <w:tcPr>
            <w:tcW w:w="9363" w:type="dxa"/>
          </w:tcPr>
          <w:p w14:paraId="42B2C96F"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2E875B2" w14:textId="77777777" w:rsidTr="00205A19">
        <w:tblPrEx>
          <w:jc w:val="left"/>
        </w:tblPrEx>
        <w:trPr>
          <w:trHeight w:val="20"/>
        </w:trPr>
        <w:tc>
          <w:tcPr>
            <w:tcW w:w="1875" w:type="dxa"/>
            <w:vMerge/>
          </w:tcPr>
          <w:p w14:paraId="26105B4C" w14:textId="77777777" w:rsidR="007219EA" w:rsidRPr="00B42BD0" w:rsidRDefault="007219EA" w:rsidP="00C97C64">
            <w:pPr>
              <w:pStyle w:val="134"/>
              <w:rPr>
                <w:szCs w:val="26"/>
              </w:rPr>
            </w:pPr>
          </w:p>
        </w:tc>
        <w:tc>
          <w:tcPr>
            <w:tcW w:w="3548" w:type="dxa"/>
          </w:tcPr>
          <w:p w14:paraId="5C8B410F"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5A29ACA" w14:textId="77777777" w:rsidR="007219EA" w:rsidRPr="00B42BD0" w:rsidRDefault="007219EA" w:rsidP="00C97C64">
            <w:pPr>
              <w:pStyle w:val="134"/>
              <w:rPr>
                <w:szCs w:val="26"/>
              </w:rPr>
            </w:pPr>
            <w:r w:rsidRPr="00B42BD0">
              <w:rPr>
                <w:szCs w:val="26"/>
              </w:rPr>
              <w:t>Протяженность участка: 5,6 км – 15,2 км.</w:t>
            </w:r>
          </w:p>
          <w:p w14:paraId="6A18F306" w14:textId="77777777" w:rsidR="007219EA" w:rsidRPr="00B42BD0" w:rsidRDefault="007219EA" w:rsidP="00C97C64">
            <w:pPr>
              <w:pStyle w:val="134"/>
              <w:rPr>
                <w:szCs w:val="26"/>
              </w:rPr>
            </w:pPr>
            <w:r w:rsidRPr="00B42BD0">
              <w:rPr>
                <w:szCs w:val="26"/>
              </w:rPr>
              <w:t>Техническая категория: II.</w:t>
            </w:r>
          </w:p>
          <w:p w14:paraId="5A301D7F"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323B922" w14:textId="77777777" w:rsidTr="00205A19">
        <w:tblPrEx>
          <w:jc w:val="left"/>
        </w:tblPrEx>
        <w:trPr>
          <w:trHeight w:val="23"/>
        </w:trPr>
        <w:tc>
          <w:tcPr>
            <w:tcW w:w="1875" w:type="dxa"/>
            <w:vMerge/>
          </w:tcPr>
          <w:p w14:paraId="1B0FC818" w14:textId="77777777" w:rsidR="00F06D2D" w:rsidRPr="00B42BD0" w:rsidRDefault="00F06D2D" w:rsidP="00C97C64">
            <w:pPr>
              <w:pStyle w:val="134"/>
              <w:rPr>
                <w:szCs w:val="26"/>
              </w:rPr>
            </w:pPr>
          </w:p>
        </w:tc>
        <w:tc>
          <w:tcPr>
            <w:tcW w:w="3548" w:type="dxa"/>
          </w:tcPr>
          <w:p w14:paraId="477BEF66" w14:textId="05B38421" w:rsidR="00F06D2D" w:rsidRPr="00B42BD0" w:rsidRDefault="00F06D2D" w:rsidP="00C97C64">
            <w:pPr>
              <w:pStyle w:val="134"/>
              <w:rPr>
                <w:szCs w:val="26"/>
              </w:rPr>
            </w:pPr>
            <w:r w:rsidRPr="00B42BD0">
              <w:rPr>
                <w:szCs w:val="26"/>
              </w:rPr>
              <w:t>Срок реализации</w:t>
            </w:r>
          </w:p>
        </w:tc>
        <w:tc>
          <w:tcPr>
            <w:tcW w:w="9363" w:type="dxa"/>
          </w:tcPr>
          <w:p w14:paraId="789BFC1C" w14:textId="552C56CD" w:rsidR="00F06D2D" w:rsidRPr="00B42BD0" w:rsidRDefault="00F06D2D"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06A900DE" w14:textId="77777777" w:rsidTr="00205A19">
        <w:tblPrEx>
          <w:jc w:val="left"/>
        </w:tblPrEx>
        <w:trPr>
          <w:trHeight w:val="23"/>
        </w:trPr>
        <w:tc>
          <w:tcPr>
            <w:tcW w:w="1875" w:type="dxa"/>
            <w:vMerge/>
          </w:tcPr>
          <w:p w14:paraId="2AF7D800" w14:textId="77777777" w:rsidR="007219EA" w:rsidRPr="00B42BD0" w:rsidRDefault="007219EA" w:rsidP="00C97C64">
            <w:pPr>
              <w:pStyle w:val="134"/>
              <w:rPr>
                <w:szCs w:val="26"/>
              </w:rPr>
            </w:pPr>
          </w:p>
        </w:tc>
        <w:tc>
          <w:tcPr>
            <w:tcW w:w="3548" w:type="dxa"/>
          </w:tcPr>
          <w:p w14:paraId="01264389" w14:textId="77777777" w:rsidR="007219EA" w:rsidRPr="00B42BD0" w:rsidRDefault="007219EA" w:rsidP="00C97C64">
            <w:pPr>
              <w:pStyle w:val="134"/>
              <w:rPr>
                <w:szCs w:val="26"/>
              </w:rPr>
            </w:pPr>
            <w:r w:rsidRPr="00B42BD0">
              <w:rPr>
                <w:szCs w:val="26"/>
              </w:rPr>
              <w:t>Местоположение</w:t>
            </w:r>
          </w:p>
        </w:tc>
        <w:tc>
          <w:tcPr>
            <w:tcW w:w="9363" w:type="dxa"/>
          </w:tcPr>
          <w:p w14:paraId="33F9867C" w14:textId="77777777" w:rsidR="007219EA" w:rsidRPr="00B42BD0" w:rsidRDefault="007219EA" w:rsidP="00C97C64">
            <w:pPr>
              <w:pStyle w:val="134"/>
              <w:rPr>
                <w:szCs w:val="26"/>
              </w:rPr>
            </w:pPr>
            <w:r w:rsidRPr="00B42BD0">
              <w:rPr>
                <w:szCs w:val="26"/>
              </w:rPr>
              <w:t>Аннинское городское поселение Ломоносовского муниципального района</w:t>
            </w:r>
          </w:p>
        </w:tc>
      </w:tr>
      <w:tr w:rsidR="00B42BD0" w:rsidRPr="00B42BD0" w14:paraId="7C2BAC1A" w14:textId="77777777" w:rsidTr="00205A19">
        <w:tblPrEx>
          <w:jc w:val="left"/>
        </w:tblPrEx>
        <w:trPr>
          <w:trHeight w:val="20"/>
        </w:trPr>
        <w:tc>
          <w:tcPr>
            <w:tcW w:w="1875" w:type="dxa"/>
            <w:vMerge w:val="restart"/>
          </w:tcPr>
          <w:p w14:paraId="1C92FE02" w14:textId="77777777" w:rsidR="007219EA" w:rsidRPr="00B42BD0" w:rsidRDefault="007219EA" w:rsidP="00C97C64">
            <w:pPr>
              <w:pStyle w:val="134"/>
              <w:rPr>
                <w:szCs w:val="26"/>
              </w:rPr>
            </w:pPr>
            <w:r w:rsidRPr="00B42BD0">
              <w:rPr>
                <w:szCs w:val="26"/>
              </w:rPr>
              <w:t>1.6.133</w:t>
            </w:r>
          </w:p>
        </w:tc>
        <w:tc>
          <w:tcPr>
            <w:tcW w:w="3548" w:type="dxa"/>
          </w:tcPr>
          <w:p w14:paraId="4E275B25" w14:textId="77777777" w:rsidR="007219EA" w:rsidRPr="00B42BD0" w:rsidRDefault="007219EA" w:rsidP="00C97C64">
            <w:pPr>
              <w:pStyle w:val="134"/>
              <w:rPr>
                <w:szCs w:val="26"/>
              </w:rPr>
            </w:pPr>
            <w:r w:rsidRPr="00B42BD0">
              <w:rPr>
                <w:szCs w:val="26"/>
              </w:rPr>
              <w:t>Наименование</w:t>
            </w:r>
          </w:p>
        </w:tc>
        <w:tc>
          <w:tcPr>
            <w:tcW w:w="9363" w:type="dxa"/>
          </w:tcPr>
          <w:p w14:paraId="56E0766A" w14:textId="77777777" w:rsidR="007219EA" w:rsidRPr="00B42BD0" w:rsidRDefault="007219EA" w:rsidP="00C97C64">
            <w:pPr>
              <w:pStyle w:val="134"/>
              <w:rPr>
                <w:szCs w:val="26"/>
              </w:rPr>
            </w:pPr>
            <w:r w:rsidRPr="00B42BD0">
              <w:rPr>
                <w:szCs w:val="26"/>
              </w:rPr>
              <w:t>Вильповицы – Ильино</w:t>
            </w:r>
          </w:p>
        </w:tc>
      </w:tr>
      <w:tr w:rsidR="00B42BD0" w:rsidRPr="00B42BD0" w14:paraId="6BD4ECB3" w14:textId="77777777" w:rsidTr="00205A19">
        <w:tblPrEx>
          <w:jc w:val="left"/>
        </w:tblPrEx>
        <w:trPr>
          <w:trHeight w:val="20"/>
        </w:trPr>
        <w:tc>
          <w:tcPr>
            <w:tcW w:w="1875" w:type="dxa"/>
            <w:vMerge/>
          </w:tcPr>
          <w:p w14:paraId="32765B5B" w14:textId="77777777" w:rsidR="007219EA" w:rsidRPr="00B42BD0" w:rsidRDefault="007219EA" w:rsidP="00C97C64">
            <w:pPr>
              <w:pStyle w:val="134"/>
              <w:rPr>
                <w:szCs w:val="26"/>
              </w:rPr>
            </w:pPr>
          </w:p>
        </w:tc>
        <w:tc>
          <w:tcPr>
            <w:tcW w:w="3548" w:type="dxa"/>
          </w:tcPr>
          <w:p w14:paraId="019B79EB" w14:textId="77777777" w:rsidR="007219EA" w:rsidRPr="00B42BD0" w:rsidRDefault="007219EA" w:rsidP="00C97C64">
            <w:pPr>
              <w:pStyle w:val="134"/>
              <w:rPr>
                <w:szCs w:val="26"/>
              </w:rPr>
            </w:pPr>
            <w:r w:rsidRPr="00B42BD0">
              <w:rPr>
                <w:szCs w:val="26"/>
              </w:rPr>
              <w:t>Вид</w:t>
            </w:r>
          </w:p>
        </w:tc>
        <w:tc>
          <w:tcPr>
            <w:tcW w:w="9363" w:type="dxa"/>
          </w:tcPr>
          <w:p w14:paraId="44A0E744"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F9AC58D" w14:textId="77777777" w:rsidTr="00205A19">
        <w:tblPrEx>
          <w:jc w:val="left"/>
        </w:tblPrEx>
        <w:trPr>
          <w:trHeight w:val="20"/>
        </w:trPr>
        <w:tc>
          <w:tcPr>
            <w:tcW w:w="1875" w:type="dxa"/>
            <w:vMerge/>
          </w:tcPr>
          <w:p w14:paraId="628981E4" w14:textId="77777777" w:rsidR="007219EA" w:rsidRPr="00B42BD0" w:rsidRDefault="007219EA" w:rsidP="00C97C64">
            <w:pPr>
              <w:pStyle w:val="134"/>
              <w:rPr>
                <w:szCs w:val="26"/>
              </w:rPr>
            </w:pPr>
          </w:p>
        </w:tc>
        <w:tc>
          <w:tcPr>
            <w:tcW w:w="3548" w:type="dxa"/>
          </w:tcPr>
          <w:p w14:paraId="5048F333" w14:textId="77777777" w:rsidR="007219EA" w:rsidRPr="00B42BD0" w:rsidRDefault="007219EA" w:rsidP="00C97C64">
            <w:pPr>
              <w:pStyle w:val="134"/>
              <w:rPr>
                <w:szCs w:val="26"/>
              </w:rPr>
            </w:pPr>
            <w:r w:rsidRPr="00B42BD0">
              <w:rPr>
                <w:szCs w:val="26"/>
              </w:rPr>
              <w:t>Назначение</w:t>
            </w:r>
          </w:p>
        </w:tc>
        <w:tc>
          <w:tcPr>
            <w:tcW w:w="9363" w:type="dxa"/>
          </w:tcPr>
          <w:p w14:paraId="19A6D089"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433F46A" w14:textId="77777777" w:rsidTr="00205A19">
        <w:tblPrEx>
          <w:jc w:val="left"/>
        </w:tblPrEx>
        <w:trPr>
          <w:trHeight w:val="20"/>
        </w:trPr>
        <w:tc>
          <w:tcPr>
            <w:tcW w:w="1875" w:type="dxa"/>
            <w:vMerge/>
          </w:tcPr>
          <w:p w14:paraId="5F998B63" w14:textId="77777777" w:rsidR="007219EA" w:rsidRPr="00B42BD0" w:rsidRDefault="007219EA" w:rsidP="00C97C64">
            <w:pPr>
              <w:pStyle w:val="134"/>
              <w:rPr>
                <w:szCs w:val="26"/>
              </w:rPr>
            </w:pPr>
          </w:p>
        </w:tc>
        <w:tc>
          <w:tcPr>
            <w:tcW w:w="3548" w:type="dxa"/>
          </w:tcPr>
          <w:p w14:paraId="208534A7"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D1AA617" w14:textId="77777777" w:rsidR="007219EA" w:rsidRPr="00B42BD0" w:rsidRDefault="007219EA" w:rsidP="00C97C64">
            <w:pPr>
              <w:pStyle w:val="134"/>
              <w:rPr>
                <w:szCs w:val="26"/>
              </w:rPr>
            </w:pPr>
            <w:r w:rsidRPr="00B42BD0">
              <w:rPr>
                <w:szCs w:val="26"/>
              </w:rPr>
              <w:t>Протяженность участка: 0 км – 3,2 км.</w:t>
            </w:r>
          </w:p>
          <w:p w14:paraId="42628571" w14:textId="77777777" w:rsidR="007219EA" w:rsidRPr="00B42BD0" w:rsidRDefault="007219EA" w:rsidP="00C97C64">
            <w:pPr>
              <w:pStyle w:val="134"/>
              <w:rPr>
                <w:szCs w:val="26"/>
              </w:rPr>
            </w:pPr>
            <w:r w:rsidRPr="00B42BD0">
              <w:rPr>
                <w:szCs w:val="26"/>
              </w:rPr>
              <w:t>Техническая категория: IV.</w:t>
            </w:r>
          </w:p>
          <w:p w14:paraId="58A605A8"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184231B" w14:textId="77777777" w:rsidTr="00205A19">
        <w:tblPrEx>
          <w:jc w:val="left"/>
        </w:tblPrEx>
        <w:trPr>
          <w:trHeight w:val="23"/>
        </w:trPr>
        <w:tc>
          <w:tcPr>
            <w:tcW w:w="1875" w:type="dxa"/>
            <w:vMerge/>
          </w:tcPr>
          <w:p w14:paraId="7FEAD5C2" w14:textId="77777777" w:rsidR="003726EA" w:rsidRPr="00B42BD0" w:rsidRDefault="003726EA" w:rsidP="00C97C64">
            <w:pPr>
              <w:pStyle w:val="134"/>
              <w:rPr>
                <w:szCs w:val="26"/>
              </w:rPr>
            </w:pPr>
          </w:p>
        </w:tc>
        <w:tc>
          <w:tcPr>
            <w:tcW w:w="3548" w:type="dxa"/>
          </w:tcPr>
          <w:p w14:paraId="6F177480" w14:textId="3E41E3D2" w:rsidR="003726EA" w:rsidRPr="00B42BD0" w:rsidRDefault="00BA00F0" w:rsidP="00C97C64">
            <w:pPr>
              <w:pStyle w:val="134"/>
              <w:rPr>
                <w:szCs w:val="26"/>
              </w:rPr>
            </w:pPr>
            <w:r w:rsidRPr="00B42BD0">
              <w:rPr>
                <w:szCs w:val="26"/>
              </w:rPr>
              <w:t>Срок реализации</w:t>
            </w:r>
          </w:p>
        </w:tc>
        <w:tc>
          <w:tcPr>
            <w:tcW w:w="9363" w:type="dxa"/>
          </w:tcPr>
          <w:p w14:paraId="71DD4A9B" w14:textId="31DD4047" w:rsidR="003726EA" w:rsidRPr="00B42BD0" w:rsidRDefault="00F06D2D"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7989363B" w14:textId="77777777" w:rsidTr="00205A19">
        <w:tblPrEx>
          <w:jc w:val="left"/>
        </w:tblPrEx>
        <w:trPr>
          <w:trHeight w:val="23"/>
        </w:trPr>
        <w:tc>
          <w:tcPr>
            <w:tcW w:w="1875" w:type="dxa"/>
            <w:vMerge/>
          </w:tcPr>
          <w:p w14:paraId="0834866A" w14:textId="77777777" w:rsidR="007219EA" w:rsidRPr="00B42BD0" w:rsidRDefault="007219EA" w:rsidP="00C97C64">
            <w:pPr>
              <w:pStyle w:val="134"/>
              <w:rPr>
                <w:szCs w:val="26"/>
              </w:rPr>
            </w:pPr>
          </w:p>
        </w:tc>
        <w:tc>
          <w:tcPr>
            <w:tcW w:w="3548" w:type="dxa"/>
          </w:tcPr>
          <w:p w14:paraId="62154661" w14:textId="77777777" w:rsidR="007219EA" w:rsidRPr="00B42BD0" w:rsidRDefault="007219EA" w:rsidP="00C97C64">
            <w:pPr>
              <w:pStyle w:val="134"/>
              <w:rPr>
                <w:szCs w:val="26"/>
              </w:rPr>
            </w:pPr>
            <w:r w:rsidRPr="00B42BD0">
              <w:rPr>
                <w:szCs w:val="26"/>
              </w:rPr>
              <w:t>Местоположение</w:t>
            </w:r>
          </w:p>
        </w:tc>
        <w:tc>
          <w:tcPr>
            <w:tcW w:w="9363" w:type="dxa"/>
          </w:tcPr>
          <w:p w14:paraId="6539E814" w14:textId="77777777" w:rsidR="007219EA" w:rsidRPr="00B42BD0" w:rsidRDefault="007219EA" w:rsidP="00C97C64">
            <w:pPr>
              <w:pStyle w:val="134"/>
              <w:rPr>
                <w:szCs w:val="26"/>
              </w:rPr>
            </w:pPr>
            <w:r w:rsidRPr="00B42BD0">
              <w:rPr>
                <w:szCs w:val="26"/>
              </w:rPr>
              <w:t>Оржицкое сельское поселение Ломоносовского муниципального района</w:t>
            </w:r>
          </w:p>
        </w:tc>
      </w:tr>
      <w:tr w:rsidR="00B42BD0" w:rsidRPr="00B42BD0" w14:paraId="0BA770CD" w14:textId="77777777" w:rsidTr="00205A19">
        <w:tblPrEx>
          <w:jc w:val="left"/>
        </w:tblPrEx>
        <w:trPr>
          <w:trHeight w:val="20"/>
        </w:trPr>
        <w:tc>
          <w:tcPr>
            <w:tcW w:w="1875" w:type="dxa"/>
            <w:vMerge w:val="restart"/>
          </w:tcPr>
          <w:p w14:paraId="1FF27603" w14:textId="77777777" w:rsidR="007219EA" w:rsidRPr="00B42BD0" w:rsidRDefault="007219EA" w:rsidP="00C97C64">
            <w:pPr>
              <w:pStyle w:val="134"/>
              <w:rPr>
                <w:szCs w:val="26"/>
              </w:rPr>
            </w:pPr>
            <w:r w:rsidRPr="00B42BD0">
              <w:rPr>
                <w:szCs w:val="26"/>
              </w:rPr>
              <w:t>1.6.134</w:t>
            </w:r>
          </w:p>
        </w:tc>
        <w:tc>
          <w:tcPr>
            <w:tcW w:w="3548" w:type="dxa"/>
          </w:tcPr>
          <w:p w14:paraId="33A61F3E" w14:textId="77777777" w:rsidR="007219EA" w:rsidRPr="00B42BD0" w:rsidRDefault="007219EA" w:rsidP="00C97C64">
            <w:pPr>
              <w:pStyle w:val="134"/>
              <w:rPr>
                <w:szCs w:val="26"/>
              </w:rPr>
            </w:pPr>
            <w:r w:rsidRPr="00B42BD0">
              <w:rPr>
                <w:szCs w:val="26"/>
              </w:rPr>
              <w:t>Наименование</w:t>
            </w:r>
          </w:p>
        </w:tc>
        <w:tc>
          <w:tcPr>
            <w:tcW w:w="9363" w:type="dxa"/>
          </w:tcPr>
          <w:p w14:paraId="07095250" w14:textId="77777777" w:rsidR="007219EA" w:rsidRPr="00B42BD0" w:rsidRDefault="007219EA" w:rsidP="00C97C64">
            <w:pPr>
              <w:pStyle w:val="134"/>
              <w:rPr>
                <w:szCs w:val="26"/>
              </w:rPr>
            </w:pPr>
            <w:r w:rsidRPr="00B42BD0">
              <w:rPr>
                <w:szCs w:val="26"/>
              </w:rPr>
              <w:t>Марьино – Ольгино – Сашино</w:t>
            </w:r>
          </w:p>
        </w:tc>
      </w:tr>
      <w:tr w:rsidR="00B42BD0" w:rsidRPr="00B42BD0" w14:paraId="2EEF8165" w14:textId="77777777" w:rsidTr="00205A19">
        <w:tblPrEx>
          <w:jc w:val="left"/>
        </w:tblPrEx>
        <w:trPr>
          <w:trHeight w:val="20"/>
        </w:trPr>
        <w:tc>
          <w:tcPr>
            <w:tcW w:w="1875" w:type="dxa"/>
            <w:vMerge/>
          </w:tcPr>
          <w:p w14:paraId="319F229E" w14:textId="77777777" w:rsidR="007219EA" w:rsidRPr="00B42BD0" w:rsidRDefault="007219EA" w:rsidP="00C97C64">
            <w:pPr>
              <w:pStyle w:val="134"/>
              <w:rPr>
                <w:szCs w:val="26"/>
              </w:rPr>
            </w:pPr>
          </w:p>
        </w:tc>
        <w:tc>
          <w:tcPr>
            <w:tcW w:w="3548" w:type="dxa"/>
          </w:tcPr>
          <w:p w14:paraId="40FFDF70" w14:textId="77777777" w:rsidR="007219EA" w:rsidRPr="00B42BD0" w:rsidRDefault="007219EA" w:rsidP="00C97C64">
            <w:pPr>
              <w:pStyle w:val="134"/>
              <w:rPr>
                <w:szCs w:val="26"/>
              </w:rPr>
            </w:pPr>
            <w:r w:rsidRPr="00B42BD0">
              <w:rPr>
                <w:szCs w:val="26"/>
              </w:rPr>
              <w:t>Вид</w:t>
            </w:r>
          </w:p>
        </w:tc>
        <w:tc>
          <w:tcPr>
            <w:tcW w:w="9363" w:type="dxa"/>
          </w:tcPr>
          <w:p w14:paraId="332BB5F0"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2909380" w14:textId="77777777" w:rsidTr="00205A19">
        <w:tblPrEx>
          <w:jc w:val="left"/>
        </w:tblPrEx>
        <w:trPr>
          <w:trHeight w:val="20"/>
        </w:trPr>
        <w:tc>
          <w:tcPr>
            <w:tcW w:w="1875" w:type="dxa"/>
            <w:vMerge/>
          </w:tcPr>
          <w:p w14:paraId="3543C4ED" w14:textId="77777777" w:rsidR="007219EA" w:rsidRPr="00B42BD0" w:rsidRDefault="007219EA" w:rsidP="00C97C64">
            <w:pPr>
              <w:pStyle w:val="134"/>
              <w:rPr>
                <w:szCs w:val="26"/>
              </w:rPr>
            </w:pPr>
          </w:p>
        </w:tc>
        <w:tc>
          <w:tcPr>
            <w:tcW w:w="3548" w:type="dxa"/>
          </w:tcPr>
          <w:p w14:paraId="03E68BA6" w14:textId="77777777" w:rsidR="007219EA" w:rsidRPr="00B42BD0" w:rsidRDefault="007219EA" w:rsidP="00C97C64">
            <w:pPr>
              <w:pStyle w:val="134"/>
              <w:rPr>
                <w:szCs w:val="26"/>
              </w:rPr>
            </w:pPr>
            <w:r w:rsidRPr="00B42BD0">
              <w:rPr>
                <w:szCs w:val="26"/>
              </w:rPr>
              <w:t>Назначение</w:t>
            </w:r>
          </w:p>
        </w:tc>
        <w:tc>
          <w:tcPr>
            <w:tcW w:w="9363" w:type="dxa"/>
          </w:tcPr>
          <w:p w14:paraId="3E8800B9"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46D4536" w14:textId="77777777" w:rsidTr="00205A19">
        <w:tblPrEx>
          <w:jc w:val="left"/>
        </w:tblPrEx>
        <w:trPr>
          <w:trHeight w:val="20"/>
        </w:trPr>
        <w:tc>
          <w:tcPr>
            <w:tcW w:w="1875" w:type="dxa"/>
            <w:vMerge/>
          </w:tcPr>
          <w:p w14:paraId="7F774440" w14:textId="77777777" w:rsidR="007219EA" w:rsidRPr="00B42BD0" w:rsidRDefault="007219EA" w:rsidP="00C97C64">
            <w:pPr>
              <w:pStyle w:val="134"/>
              <w:rPr>
                <w:szCs w:val="26"/>
              </w:rPr>
            </w:pPr>
          </w:p>
        </w:tc>
        <w:tc>
          <w:tcPr>
            <w:tcW w:w="3548" w:type="dxa"/>
          </w:tcPr>
          <w:p w14:paraId="1D8258A5"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63DB402" w14:textId="77777777" w:rsidR="007219EA" w:rsidRPr="00B42BD0" w:rsidRDefault="007219EA" w:rsidP="00C97C64">
            <w:pPr>
              <w:pStyle w:val="134"/>
              <w:rPr>
                <w:szCs w:val="26"/>
              </w:rPr>
            </w:pPr>
            <w:r w:rsidRPr="00B42BD0">
              <w:rPr>
                <w:szCs w:val="26"/>
              </w:rPr>
              <w:t>Протяженность участка: 0 км – 3,6 км.</w:t>
            </w:r>
          </w:p>
          <w:p w14:paraId="582F74FC" w14:textId="77777777" w:rsidR="007219EA" w:rsidRPr="00B42BD0" w:rsidRDefault="007219EA" w:rsidP="00C97C64">
            <w:pPr>
              <w:pStyle w:val="134"/>
              <w:rPr>
                <w:szCs w:val="26"/>
              </w:rPr>
            </w:pPr>
            <w:r w:rsidRPr="00B42BD0">
              <w:rPr>
                <w:szCs w:val="26"/>
              </w:rPr>
              <w:t>Техническая категория: III.</w:t>
            </w:r>
          </w:p>
          <w:p w14:paraId="2FA7D398" w14:textId="77777777" w:rsidR="007219EA" w:rsidRPr="00B42BD0" w:rsidRDefault="007219EA" w:rsidP="00C97C64">
            <w:pPr>
              <w:pStyle w:val="134"/>
              <w:rPr>
                <w:szCs w:val="26"/>
              </w:rPr>
            </w:pPr>
            <w:r w:rsidRPr="00B42BD0">
              <w:rPr>
                <w:szCs w:val="26"/>
              </w:rPr>
              <w:lastRenderedPageBreak/>
              <w:t>Статус объекта: планируемый к реконструкции</w:t>
            </w:r>
          </w:p>
        </w:tc>
      </w:tr>
      <w:tr w:rsidR="00B42BD0" w:rsidRPr="00B42BD0" w14:paraId="3F051007" w14:textId="77777777" w:rsidTr="00205A19">
        <w:tblPrEx>
          <w:jc w:val="left"/>
        </w:tblPrEx>
        <w:trPr>
          <w:trHeight w:val="23"/>
        </w:trPr>
        <w:tc>
          <w:tcPr>
            <w:tcW w:w="1875" w:type="dxa"/>
            <w:vMerge/>
          </w:tcPr>
          <w:p w14:paraId="2AA599A5" w14:textId="77777777" w:rsidR="00F06D2D" w:rsidRPr="00B42BD0" w:rsidRDefault="00F06D2D" w:rsidP="00C97C64">
            <w:pPr>
              <w:pStyle w:val="134"/>
              <w:rPr>
                <w:szCs w:val="26"/>
              </w:rPr>
            </w:pPr>
          </w:p>
        </w:tc>
        <w:tc>
          <w:tcPr>
            <w:tcW w:w="3548" w:type="dxa"/>
          </w:tcPr>
          <w:p w14:paraId="2E042496" w14:textId="1D005D4B" w:rsidR="00F06D2D" w:rsidRPr="00B42BD0" w:rsidRDefault="00F06D2D" w:rsidP="00C97C64">
            <w:pPr>
              <w:pStyle w:val="134"/>
              <w:rPr>
                <w:szCs w:val="26"/>
              </w:rPr>
            </w:pPr>
            <w:r w:rsidRPr="00B42BD0">
              <w:rPr>
                <w:szCs w:val="26"/>
              </w:rPr>
              <w:t>Срок реализации</w:t>
            </w:r>
          </w:p>
        </w:tc>
        <w:tc>
          <w:tcPr>
            <w:tcW w:w="9363" w:type="dxa"/>
          </w:tcPr>
          <w:p w14:paraId="6FFC5991" w14:textId="3AAD286F" w:rsidR="00F06D2D" w:rsidRPr="00B42BD0" w:rsidRDefault="00F06D2D"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7B0D13DD" w14:textId="77777777" w:rsidTr="00205A19">
        <w:tblPrEx>
          <w:jc w:val="left"/>
        </w:tblPrEx>
        <w:trPr>
          <w:trHeight w:val="23"/>
        </w:trPr>
        <w:tc>
          <w:tcPr>
            <w:tcW w:w="1875" w:type="dxa"/>
            <w:vMerge/>
          </w:tcPr>
          <w:p w14:paraId="7F04FE08" w14:textId="77777777" w:rsidR="007219EA" w:rsidRPr="00B42BD0" w:rsidRDefault="007219EA" w:rsidP="00C97C64">
            <w:pPr>
              <w:pStyle w:val="134"/>
              <w:rPr>
                <w:szCs w:val="26"/>
              </w:rPr>
            </w:pPr>
          </w:p>
        </w:tc>
        <w:tc>
          <w:tcPr>
            <w:tcW w:w="3548" w:type="dxa"/>
          </w:tcPr>
          <w:p w14:paraId="7D927BCD" w14:textId="77777777" w:rsidR="007219EA" w:rsidRPr="00B42BD0" w:rsidRDefault="007219EA" w:rsidP="00C97C64">
            <w:pPr>
              <w:pStyle w:val="134"/>
              <w:rPr>
                <w:szCs w:val="26"/>
              </w:rPr>
            </w:pPr>
            <w:r w:rsidRPr="00B42BD0">
              <w:rPr>
                <w:szCs w:val="26"/>
              </w:rPr>
              <w:t>Местоположение</w:t>
            </w:r>
          </w:p>
        </w:tc>
        <w:tc>
          <w:tcPr>
            <w:tcW w:w="9363" w:type="dxa"/>
          </w:tcPr>
          <w:p w14:paraId="77A47443" w14:textId="77777777" w:rsidR="007219EA" w:rsidRPr="00B42BD0" w:rsidRDefault="007219EA" w:rsidP="00C97C64">
            <w:pPr>
              <w:pStyle w:val="134"/>
              <w:rPr>
                <w:szCs w:val="26"/>
              </w:rPr>
            </w:pPr>
            <w:r w:rsidRPr="00B42BD0">
              <w:rPr>
                <w:szCs w:val="26"/>
              </w:rPr>
              <w:t>Низинское сельское поселение Ломоносовского муниципального района</w:t>
            </w:r>
          </w:p>
        </w:tc>
      </w:tr>
      <w:tr w:rsidR="00B42BD0" w:rsidRPr="00B42BD0" w14:paraId="3C9875E9" w14:textId="77777777" w:rsidTr="00205A19">
        <w:tblPrEx>
          <w:jc w:val="left"/>
        </w:tblPrEx>
        <w:trPr>
          <w:trHeight w:val="20"/>
        </w:trPr>
        <w:tc>
          <w:tcPr>
            <w:tcW w:w="1875" w:type="dxa"/>
            <w:vMerge w:val="restart"/>
          </w:tcPr>
          <w:p w14:paraId="3FC00A49" w14:textId="77777777" w:rsidR="007219EA" w:rsidRPr="00B42BD0" w:rsidRDefault="007219EA" w:rsidP="00C97C64">
            <w:pPr>
              <w:pStyle w:val="134"/>
              <w:rPr>
                <w:szCs w:val="26"/>
              </w:rPr>
            </w:pPr>
            <w:r w:rsidRPr="00B42BD0">
              <w:rPr>
                <w:szCs w:val="26"/>
              </w:rPr>
              <w:t>1.6.135</w:t>
            </w:r>
          </w:p>
        </w:tc>
        <w:tc>
          <w:tcPr>
            <w:tcW w:w="3548" w:type="dxa"/>
          </w:tcPr>
          <w:p w14:paraId="455755E1" w14:textId="77777777" w:rsidR="007219EA" w:rsidRPr="00B42BD0" w:rsidRDefault="007219EA" w:rsidP="00C97C64">
            <w:pPr>
              <w:pStyle w:val="134"/>
              <w:rPr>
                <w:szCs w:val="26"/>
              </w:rPr>
            </w:pPr>
            <w:r w:rsidRPr="00B42BD0">
              <w:rPr>
                <w:szCs w:val="26"/>
              </w:rPr>
              <w:t>Наименование</w:t>
            </w:r>
          </w:p>
        </w:tc>
        <w:tc>
          <w:tcPr>
            <w:tcW w:w="9363" w:type="dxa"/>
          </w:tcPr>
          <w:p w14:paraId="42867DE4" w14:textId="77777777" w:rsidR="007219EA" w:rsidRPr="00B42BD0" w:rsidRDefault="007219EA" w:rsidP="00C97C64">
            <w:pPr>
              <w:pStyle w:val="134"/>
              <w:rPr>
                <w:szCs w:val="26"/>
              </w:rPr>
            </w:pPr>
            <w:r w:rsidRPr="00B42BD0">
              <w:rPr>
                <w:szCs w:val="26"/>
              </w:rPr>
              <w:t>Новый Петергоф – Низино – Сашино</w:t>
            </w:r>
          </w:p>
        </w:tc>
      </w:tr>
      <w:tr w:rsidR="00B42BD0" w:rsidRPr="00B42BD0" w14:paraId="58E22F0B" w14:textId="77777777" w:rsidTr="00205A19">
        <w:tblPrEx>
          <w:jc w:val="left"/>
        </w:tblPrEx>
        <w:trPr>
          <w:trHeight w:val="20"/>
        </w:trPr>
        <w:tc>
          <w:tcPr>
            <w:tcW w:w="1875" w:type="dxa"/>
            <w:vMerge/>
          </w:tcPr>
          <w:p w14:paraId="3FF03C91" w14:textId="77777777" w:rsidR="007219EA" w:rsidRPr="00B42BD0" w:rsidRDefault="007219EA" w:rsidP="00C97C64">
            <w:pPr>
              <w:pStyle w:val="134"/>
              <w:rPr>
                <w:szCs w:val="26"/>
              </w:rPr>
            </w:pPr>
          </w:p>
        </w:tc>
        <w:tc>
          <w:tcPr>
            <w:tcW w:w="3548" w:type="dxa"/>
          </w:tcPr>
          <w:p w14:paraId="7E50671B" w14:textId="77777777" w:rsidR="007219EA" w:rsidRPr="00B42BD0" w:rsidRDefault="007219EA" w:rsidP="00C97C64">
            <w:pPr>
              <w:pStyle w:val="134"/>
              <w:rPr>
                <w:szCs w:val="26"/>
              </w:rPr>
            </w:pPr>
            <w:r w:rsidRPr="00B42BD0">
              <w:rPr>
                <w:szCs w:val="26"/>
              </w:rPr>
              <w:t>Вид</w:t>
            </w:r>
          </w:p>
        </w:tc>
        <w:tc>
          <w:tcPr>
            <w:tcW w:w="9363" w:type="dxa"/>
          </w:tcPr>
          <w:p w14:paraId="6D906E3E"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461817D" w14:textId="77777777" w:rsidTr="00205A19">
        <w:tblPrEx>
          <w:jc w:val="left"/>
        </w:tblPrEx>
        <w:trPr>
          <w:trHeight w:val="20"/>
        </w:trPr>
        <w:tc>
          <w:tcPr>
            <w:tcW w:w="1875" w:type="dxa"/>
            <w:vMerge/>
          </w:tcPr>
          <w:p w14:paraId="78338FD6" w14:textId="77777777" w:rsidR="007219EA" w:rsidRPr="00B42BD0" w:rsidRDefault="007219EA" w:rsidP="00C97C64">
            <w:pPr>
              <w:pStyle w:val="134"/>
              <w:rPr>
                <w:szCs w:val="26"/>
              </w:rPr>
            </w:pPr>
          </w:p>
        </w:tc>
        <w:tc>
          <w:tcPr>
            <w:tcW w:w="3548" w:type="dxa"/>
          </w:tcPr>
          <w:p w14:paraId="6D21F296" w14:textId="77777777" w:rsidR="007219EA" w:rsidRPr="00B42BD0" w:rsidRDefault="007219EA" w:rsidP="00C97C64">
            <w:pPr>
              <w:pStyle w:val="134"/>
              <w:rPr>
                <w:szCs w:val="26"/>
              </w:rPr>
            </w:pPr>
            <w:r w:rsidRPr="00B42BD0">
              <w:rPr>
                <w:szCs w:val="26"/>
              </w:rPr>
              <w:t>Назначение</w:t>
            </w:r>
          </w:p>
        </w:tc>
        <w:tc>
          <w:tcPr>
            <w:tcW w:w="9363" w:type="dxa"/>
          </w:tcPr>
          <w:p w14:paraId="4A64496C"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1145A0ED" w14:textId="77777777" w:rsidTr="00205A19">
        <w:tblPrEx>
          <w:jc w:val="left"/>
        </w:tblPrEx>
        <w:trPr>
          <w:trHeight w:val="20"/>
        </w:trPr>
        <w:tc>
          <w:tcPr>
            <w:tcW w:w="1875" w:type="dxa"/>
            <w:vMerge/>
          </w:tcPr>
          <w:p w14:paraId="2BB1564D" w14:textId="77777777" w:rsidR="007219EA" w:rsidRPr="00B42BD0" w:rsidRDefault="007219EA" w:rsidP="00C97C64">
            <w:pPr>
              <w:pStyle w:val="134"/>
              <w:rPr>
                <w:szCs w:val="26"/>
              </w:rPr>
            </w:pPr>
          </w:p>
        </w:tc>
        <w:tc>
          <w:tcPr>
            <w:tcW w:w="3548" w:type="dxa"/>
          </w:tcPr>
          <w:p w14:paraId="4D48A329"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E759B38" w14:textId="77777777" w:rsidR="007219EA" w:rsidRPr="00B42BD0" w:rsidRDefault="007219EA" w:rsidP="00C97C64">
            <w:pPr>
              <w:pStyle w:val="134"/>
              <w:rPr>
                <w:szCs w:val="26"/>
              </w:rPr>
            </w:pPr>
            <w:r w:rsidRPr="00B42BD0">
              <w:rPr>
                <w:szCs w:val="26"/>
              </w:rPr>
              <w:t>Протяженность участка: 0 км – 7,4 км.</w:t>
            </w:r>
          </w:p>
          <w:p w14:paraId="70D08862" w14:textId="77777777" w:rsidR="007219EA" w:rsidRPr="00B42BD0" w:rsidRDefault="007219EA" w:rsidP="00C97C64">
            <w:pPr>
              <w:pStyle w:val="134"/>
              <w:rPr>
                <w:szCs w:val="26"/>
              </w:rPr>
            </w:pPr>
            <w:r w:rsidRPr="00B42BD0">
              <w:rPr>
                <w:szCs w:val="26"/>
              </w:rPr>
              <w:t>Техническая категория: III.</w:t>
            </w:r>
          </w:p>
          <w:p w14:paraId="0B0D1E07"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38B228A" w14:textId="77777777" w:rsidTr="00205A19">
        <w:tblPrEx>
          <w:jc w:val="left"/>
        </w:tblPrEx>
        <w:trPr>
          <w:trHeight w:val="23"/>
        </w:trPr>
        <w:tc>
          <w:tcPr>
            <w:tcW w:w="1875" w:type="dxa"/>
            <w:vMerge/>
          </w:tcPr>
          <w:p w14:paraId="391EA352" w14:textId="77777777" w:rsidR="003726EA" w:rsidRPr="00B42BD0" w:rsidRDefault="003726EA" w:rsidP="00C97C64">
            <w:pPr>
              <w:pStyle w:val="134"/>
              <w:rPr>
                <w:szCs w:val="26"/>
              </w:rPr>
            </w:pPr>
          </w:p>
        </w:tc>
        <w:tc>
          <w:tcPr>
            <w:tcW w:w="3548" w:type="dxa"/>
          </w:tcPr>
          <w:p w14:paraId="676C656A" w14:textId="00CDBF2B" w:rsidR="003726EA" w:rsidRPr="00B42BD0" w:rsidRDefault="00BA00F0" w:rsidP="00C97C64">
            <w:pPr>
              <w:pStyle w:val="134"/>
              <w:rPr>
                <w:szCs w:val="26"/>
              </w:rPr>
            </w:pPr>
            <w:r w:rsidRPr="00B42BD0">
              <w:rPr>
                <w:szCs w:val="26"/>
              </w:rPr>
              <w:t>Срок реализации</w:t>
            </w:r>
          </w:p>
        </w:tc>
        <w:tc>
          <w:tcPr>
            <w:tcW w:w="9363" w:type="dxa"/>
          </w:tcPr>
          <w:p w14:paraId="447B918A" w14:textId="1FF503DE" w:rsidR="003726EA" w:rsidRPr="00B42BD0" w:rsidRDefault="00F06D2D"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3863A6B0" w14:textId="77777777" w:rsidTr="00205A19">
        <w:tblPrEx>
          <w:jc w:val="left"/>
        </w:tblPrEx>
        <w:trPr>
          <w:trHeight w:val="23"/>
        </w:trPr>
        <w:tc>
          <w:tcPr>
            <w:tcW w:w="1875" w:type="dxa"/>
            <w:vMerge/>
          </w:tcPr>
          <w:p w14:paraId="373B6849" w14:textId="77777777" w:rsidR="007219EA" w:rsidRPr="00B42BD0" w:rsidRDefault="007219EA" w:rsidP="00C97C64">
            <w:pPr>
              <w:pStyle w:val="134"/>
              <w:rPr>
                <w:szCs w:val="26"/>
              </w:rPr>
            </w:pPr>
          </w:p>
        </w:tc>
        <w:tc>
          <w:tcPr>
            <w:tcW w:w="3548" w:type="dxa"/>
          </w:tcPr>
          <w:p w14:paraId="7D1C773B" w14:textId="77777777" w:rsidR="007219EA" w:rsidRPr="00B42BD0" w:rsidRDefault="007219EA" w:rsidP="00C97C64">
            <w:pPr>
              <w:pStyle w:val="134"/>
              <w:rPr>
                <w:szCs w:val="26"/>
              </w:rPr>
            </w:pPr>
            <w:r w:rsidRPr="00B42BD0">
              <w:rPr>
                <w:szCs w:val="26"/>
              </w:rPr>
              <w:t>Местоположение</w:t>
            </w:r>
          </w:p>
        </w:tc>
        <w:tc>
          <w:tcPr>
            <w:tcW w:w="9363" w:type="dxa"/>
          </w:tcPr>
          <w:p w14:paraId="481713E9" w14:textId="77777777" w:rsidR="007219EA" w:rsidRPr="00B42BD0" w:rsidRDefault="007219EA" w:rsidP="00C97C64">
            <w:pPr>
              <w:pStyle w:val="134"/>
              <w:rPr>
                <w:szCs w:val="26"/>
              </w:rPr>
            </w:pPr>
            <w:r w:rsidRPr="00B42BD0">
              <w:rPr>
                <w:szCs w:val="26"/>
              </w:rPr>
              <w:t>Низинское сельское поселение Ломоносовского муниципального района</w:t>
            </w:r>
          </w:p>
        </w:tc>
      </w:tr>
      <w:tr w:rsidR="00B42BD0" w:rsidRPr="00B42BD0" w14:paraId="68FC5B50" w14:textId="77777777" w:rsidTr="00205A19">
        <w:tblPrEx>
          <w:jc w:val="left"/>
        </w:tblPrEx>
        <w:trPr>
          <w:trHeight w:val="20"/>
        </w:trPr>
        <w:tc>
          <w:tcPr>
            <w:tcW w:w="1875" w:type="dxa"/>
            <w:vMerge w:val="restart"/>
          </w:tcPr>
          <w:p w14:paraId="61FE8DFE" w14:textId="77777777" w:rsidR="007219EA" w:rsidRPr="00B42BD0" w:rsidRDefault="007219EA" w:rsidP="00C97C64">
            <w:pPr>
              <w:pStyle w:val="134"/>
              <w:rPr>
                <w:szCs w:val="26"/>
              </w:rPr>
            </w:pPr>
            <w:r w:rsidRPr="00B42BD0">
              <w:rPr>
                <w:szCs w:val="26"/>
              </w:rPr>
              <w:t>1.6.136</w:t>
            </w:r>
          </w:p>
        </w:tc>
        <w:tc>
          <w:tcPr>
            <w:tcW w:w="3548" w:type="dxa"/>
          </w:tcPr>
          <w:p w14:paraId="7D9A443A" w14:textId="77777777" w:rsidR="007219EA" w:rsidRPr="00B42BD0" w:rsidRDefault="007219EA" w:rsidP="00C97C64">
            <w:pPr>
              <w:pStyle w:val="134"/>
              <w:rPr>
                <w:szCs w:val="26"/>
              </w:rPr>
            </w:pPr>
            <w:r w:rsidRPr="00B42BD0">
              <w:rPr>
                <w:szCs w:val="26"/>
              </w:rPr>
              <w:t>Наименование</w:t>
            </w:r>
          </w:p>
        </w:tc>
        <w:tc>
          <w:tcPr>
            <w:tcW w:w="9363" w:type="dxa"/>
          </w:tcPr>
          <w:p w14:paraId="2238680C" w14:textId="77777777" w:rsidR="007219EA" w:rsidRPr="00B42BD0" w:rsidRDefault="007219EA" w:rsidP="00C97C64">
            <w:pPr>
              <w:pStyle w:val="134"/>
              <w:rPr>
                <w:szCs w:val="26"/>
              </w:rPr>
            </w:pPr>
            <w:r w:rsidRPr="00B42BD0">
              <w:rPr>
                <w:szCs w:val="26"/>
              </w:rPr>
              <w:t>Подъезд к Красносельскому району от автомобильной дороги Санкт-Петербург – Псков</w:t>
            </w:r>
          </w:p>
        </w:tc>
      </w:tr>
      <w:tr w:rsidR="00B42BD0" w:rsidRPr="00B42BD0" w14:paraId="084CCA5A" w14:textId="77777777" w:rsidTr="00205A19">
        <w:tblPrEx>
          <w:jc w:val="left"/>
        </w:tblPrEx>
        <w:trPr>
          <w:trHeight w:val="20"/>
        </w:trPr>
        <w:tc>
          <w:tcPr>
            <w:tcW w:w="1875" w:type="dxa"/>
            <w:vMerge/>
          </w:tcPr>
          <w:p w14:paraId="34480CCA" w14:textId="77777777" w:rsidR="007219EA" w:rsidRPr="00B42BD0" w:rsidRDefault="007219EA" w:rsidP="00C97C64">
            <w:pPr>
              <w:pStyle w:val="134"/>
              <w:rPr>
                <w:szCs w:val="26"/>
              </w:rPr>
            </w:pPr>
          </w:p>
        </w:tc>
        <w:tc>
          <w:tcPr>
            <w:tcW w:w="3548" w:type="dxa"/>
          </w:tcPr>
          <w:p w14:paraId="4B1F7D78" w14:textId="77777777" w:rsidR="007219EA" w:rsidRPr="00B42BD0" w:rsidRDefault="007219EA" w:rsidP="00C97C64">
            <w:pPr>
              <w:pStyle w:val="134"/>
              <w:rPr>
                <w:szCs w:val="26"/>
              </w:rPr>
            </w:pPr>
            <w:r w:rsidRPr="00B42BD0">
              <w:rPr>
                <w:szCs w:val="26"/>
              </w:rPr>
              <w:t>Вид</w:t>
            </w:r>
          </w:p>
        </w:tc>
        <w:tc>
          <w:tcPr>
            <w:tcW w:w="9363" w:type="dxa"/>
          </w:tcPr>
          <w:p w14:paraId="121D4781"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30FE571" w14:textId="77777777" w:rsidTr="00205A19">
        <w:tblPrEx>
          <w:jc w:val="left"/>
        </w:tblPrEx>
        <w:trPr>
          <w:trHeight w:val="20"/>
        </w:trPr>
        <w:tc>
          <w:tcPr>
            <w:tcW w:w="1875" w:type="dxa"/>
            <w:vMerge/>
          </w:tcPr>
          <w:p w14:paraId="04FB91CD" w14:textId="77777777" w:rsidR="007219EA" w:rsidRPr="00B42BD0" w:rsidRDefault="007219EA" w:rsidP="00C97C64">
            <w:pPr>
              <w:pStyle w:val="134"/>
              <w:rPr>
                <w:szCs w:val="26"/>
              </w:rPr>
            </w:pPr>
          </w:p>
        </w:tc>
        <w:tc>
          <w:tcPr>
            <w:tcW w:w="3548" w:type="dxa"/>
          </w:tcPr>
          <w:p w14:paraId="4215144E" w14:textId="77777777" w:rsidR="007219EA" w:rsidRPr="00B42BD0" w:rsidRDefault="007219EA" w:rsidP="00C97C64">
            <w:pPr>
              <w:pStyle w:val="134"/>
              <w:rPr>
                <w:szCs w:val="26"/>
              </w:rPr>
            </w:pPr>
            <w:r w:rsidRPr="00B42BD0">
              <w:rPr>
                <w:szCs w:val="26"/>
              </w:rPr>
              <w:t>Назначение</w:t>
            </w:r>
          </w:p>
        </w:tc>
        <w:tc>
          <w:tcPr>
            <w:tcW w:w="9363" w:type="dxa"/>
          </w:tcPr>
          <w:p w14:paraId="3DB8BBF8"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3E7DCBAA" w14:textId="77777777" w:rsidTr="00205A19">
        <w:tblPrEx>
          <w:jc w:val="left"/>
        </w:tblPrEx>
        <w:trPr>
          <w:trHeight w:val="20"/>
        </w:trPr>
        <w:tc>
          <w:tcPr>
            <w:tcW w:w="1875" w:type="dxa"/>
            <w:vMerge/>
          </w:tcPr>
          <w:p w14:paraId="43E223C6" w14:textId="77777777" w:rsidR="007219EA" w:rsidRPr="00B42BD0" w:rsidRDefault="007219EA" w:rsidP="00C97C64">
            <w:pPr>
              <w:pStyle w:val="134"/>
              <w:rPr>
                <w:szCs w:val="26"/>
              </w:rPr>
            </w:pPr>
          </w:p>
        </w:tc>
        <w:tc>
          <w:tcPr>
            <w:tcW w:w="3548" w:type="dxa"/>
          </w:tcPr>
          <w:p w14:paraId="5583495B"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BED322E" w14:textId="77777777" w:rsidR="007219EA" w:rsidRPr="00B42BD0" w:rsidRDefault="007219EA" w:rsidP="00C97C64">
            <w:pPr>
              <w:pStyle w:val="134"/>
              <w:rPr>
                <w:szCs w:val="26"/>
              </w:rPr>
            </w:pPr>
            <w:r w:rsidRPr="00B42BD0">
              <w:rPr>
                <w:szCs w:val="26"/>
              </w:rPr>
              <w:t>Протяженность участка: 0,7 км – 10,3 км.</w:t>
            </w:r>
          </w:p>
          <w:p w14:paraId="05AAF584" w14:textId="77777777" w:rsidR="007219EA" w:rsidRPr="00B42BD0" w:rsidRDefault="007219EA" w:rsidP="00C97C64">
            <w:pPr>
              <w:pStyle w:val="134"/>
              <w:rPr>
                <w:szCs w:val="26"/>
              </w:rPr>
            </w:pPr>
            <w:r w:rsidRPr="00B42BD0">
              <w:rPr>
                <w:szCs w:val="26"/>
              </w:rPr>
              <w:t>Техническая категория: II.</w:t>
            </w:r>
          </w:p>
          <w:p w14:paraId="0A998486"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662431BF" w14:textId="77777777" w:rsidTr="00205A19">
        <w:tblPrEx>
          <w:jc w:val="left"/>
        </w:tblPrEx>
        <w:trPr>
          <w:trHeight w:val="23"/>
        </w:trPr>
        <w:tc>
          <w:tcPr>
            <w:tcW w:w="1875" w:type="dxa"/>
            <w:vMerge/>
          </w:tcPr>
          <w:p w14:paraId="6C5BC835" w14:textId="77777777" w:rsidR="003726EA" w:rsidRPr="00B42BD0" w:rsidRDefault="003726EA" w:rsidP="00C97C64">
            <w:pPr>
              <w:pStyle w:val="134"/>
              <w:rPr>
                <w:szCs w:val="26"/>
              </w:rPr>
            </w:pPr>
          </w:p>
        </w:tc>
        <w:tc>
          <w:tcPr>
            <w:tcW w:w="3548" w:type="dxa"/>
          </w:tcPr>
          <w:p w14:paraId="181C908B" w14:textId="702B79DC" w:rsidR="003726EA" w:rsidRPr="00B42BD0" w:rsidRDefault="00BA00F0" w:rsidP="00C97C64">
            <w:pPr>
              <w:pStyle w:val="134"/>
              <w:rPr>
                <w:szCs w:val="26"/>
              </w:rPr>
            </w:pPr>
            <w:r w:rsidRPr="00B42BD0">
              <w:rPr>
                <w:szCs w:val="26"/>
              </w:rPr>
              <w:t>Срок реализации</w:t>
            </w:r>
          </w:p>
        </w:tc>
        <w:tc>
          <w:tcPr>
            <w:tcW w:w="9363" w:type="dxa"/>
          </w:tcPr>
          <w:p w14:paraId="1AE1DE91" w14:textId="15A21173" w:rsidR="003726EA" w:rsidRPr="00B42BD0" w:rsidRDefault="00F06D2D"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70BD28BC" w14:textId="77777777" w:rsidTr="00205A19">
        <w:tblPrEx>
          <w:jc w:val="left"/>
        </w:tblPrEx>
        <w:trPr>
          <w:trHeight w:val="23"/>
        </w:trPr>
        <w:tc>
          <w:tcPr>
            <w:tcW w:w="1875" w:type="dxa"/>
            <w:vMerge/>
          </w:tcPr>
          <w:p w14:paraId="7AFB216E" w14:textId="77777777" w:rsidR="007219EA" w:rsidRPr="00B42BD0" w:rsidRDefault="007219EA" w:rsidP="00C97C64">
            <w:pPr>
              <w:pStyle w:val="134"/>
              <w:rPr>
                <w:szCs w:val="26"/>
              </w:rPr>
            </w:pPr>
          </w:p>
        </w:tc>
        <w:tc>
          <w:tcPr>
            <w:tcW w:w="3548" w:type="dxa"/>
          </w:tcPr>
          <w:p w14:paraId="0F3E6FA7" w14:textId="77777777" w:rsidR="007219EA" w:rsidRPr="00B42BD0" w:rsidRDefault="007219EA" w:rsidP="00C97C64">
            <w:pPr>
              <w:pStyle w:val="134"/>
              <w:rPr>
                <w:szCs w:val="26"/>
              </w:rPr>
            </w:pPr>
            <w:r w:rsidRPr="00B42BD0">
              <w:rPr>
                <w:szCs w:val="26"/>
              </w:rPr>
              <w:t>Местоположение</w:t>
            </w:r>
          </w:p>
        </w:tc>
        <w:tc>
          <w:tcPr>
            <w:tcW w:w="9363" w:type="dxa"/>
          </w:tcPr>
          <w:p w14:paraId="694E025A" w14:textId="77777777" w:rsidR="007219EA" w:rsidRPr="00B42BD0" w:rsidRDefault="007219EA" w:rsidP="00C97C64">
            <w:pPr>
              <w:pStyle w:val="134"/>
              <w:rPr>
                <w:szCs w:val="26"/>
              </w:rPr>
            </w:pPr>
            <w:r w:rsidRPr="00B42BD0">
              <w:rPr>
                <w:szCs w:val="26"/>
              </w:rPr>
              <w:t>Виллозское городское поселение Ломоносовского муниципального района</w:t>
            </w:r>
          </w:p>
        </w:tc>
      </w:tr>
      <w:tr w:rsidR="00B42BD0" w:rsidRPr="00B42BD0" w14:paraId="352C139F" w14:textId="77777777" w:rsidTr="00205A19">
        <w:tblPrEx>
          <w:jc w:val="left"/>
        </w:tblPrEx>
        <w:trPr>
          <w:trHeight w:val="20"/>
        </w:trPr>
        <w:tc>
          <w:tcPr>
            <w:tcW w:w="1875" w:type="dxa"/>
            <w:vMerge w:val="restart"/>
          </w:tcPr>
          <w:p w14:paraId="23D09FAC" w14:textId="77777777" w:rsidR="007219EA" w:rsidRPr="00B42BD0" w:rsidRDefault="007219EA" w:rsidP="00C97C64">
            <w:pPr>
              <w:pStyle w:val="134"/>
              <w:rPr>
                <w:szCs w:val="26"/>
              </w:rPr>
            </w:pPr>
            <w:r w:rsidRPr="00B42BD0">
              <w:rPr>
                <w:szCs w:val="26"/>
              </w:rPr>
              <w:t>1.6.137</w:t>
            </w:r>
          </w:p>
        </w:tc>
        <w:tc>
          <w:tcPr>
            <w:tcW w:w="3548" w:type="dxa"/>
          </w:tcPr>
          <w:p w14:paraId="158A4834" w14:textId="77777777" w:rsidR="007219EA" w:rsidRPr="00B42BD0" w:rsidRDefault="007219EA" w:rsidP="00C97C64">
            <w:pPr>
              <w:pStyle w:val="134"/>
              <w:rPr>
                <w:szCs w:val="26"/>
              </w:rPr>
            </w:pPr>
            <w:r w:rsidRPr="00B42BD0">
              <w:rPr>
                <w:szCs w:val="26"/>
              </w:rPr>
              <w:t>Наименование</w:t>
            </w:r>
          </w:p>
        </w:tc>
        <w:tc>
          <w:tcPr>
            <w:tcW w:w="9363" w:type="dxa"/>
          </w:tcPr>
          <w:p w14:paraId="7500A7A3" w14:textId="77777777" w:rsidR="007219EA" w:rsidRPr="00B42BD0" w:rsidRDefault="007219EA" w:rsidP="00C97C64">
            <w:pPr>
              <w:pStyle w:val="134"/>
              <w:rPr>
                <w:szCs w:val="26"/>
              </w:rPr>
            </w:pPr>
            <w:r w:rsidRPr="00B42BD0">
              <w:rPr>
                <w:szCs w:val="26"/>
              </w:rPr>
              <w:t>Ретюнь – Волошово – Сара Гора с подъездом к совхозу «Волошовский»</w:t>
            </w:r>
          </w:p>
        </w:tc>
      </w:tr>
      <w:tr w:rsidR="00B42BD0" w:rsidRPr="00B42BD0" w14:paraId="6D238361" w14:textId="77777777" w:rsidTr="00205A19">
        <w:tblPrEx>
          <w:jc w:val="left"/>
        </w:tblPrEx>
        <w:trPr>
          <w:trHeight w:val="20"/>
        </w:trPr>
        <w:tc>
          <w:tcPr>
            <w:tcW w:w="1875" w:type="dxa"/>
            <w:vMerge/>
          </w:tcPr>
          <w:p w14:paraId="76F99AE4" w14:textId="77777777" w:rsidR="007219EA" w:rsidRPr="00B42BD0" w:rsidRDefault="007219EA" w:rsidP="00C97C64">
            <w:pPr>
              <w:pStyle w:val="134"/>
              <w:rPr>
                <w:szCs w:val="26"/>
              </w:rPr>
            </w:pPr>
          </w:p>
        </w:tc>
        <w:tc>
          <w:tcPr>
            <w:tcW w:w="3548" w:type="dxa"/>
          </w:tcPr>
          <w:p w14:paraId="60B81EC1" w14:textId="77777777" w:rsidR="007219EA" w:rsidRPr="00B42BD0" w:rsidRDefault="007219EA" w:rsidP="00C97C64">
            <w:pPr>
              <w:pStyle w:val="134"/>
              <w:rPr>
                <w:szCs w:val="26"/>
              </w:rPr>
            </w:pPr>
            <w:r w:rsidRPr="00B42BD0">
              <w:rPr>
                <w:szCs w:val="26"/>
              </w:rPr>
              <w:t>Вид</w:t>
            </w:r>
          </w:p>
        </w:tc>
        <w:tc>
          <w:tcPr>
            <w:tcW w:w="9363" w:type="dxa"/>
          </w:tcPr>
          <w:p w14:paraId="1280AAC2"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87C9149" w14:textId="77777777" w:rsidTr="00205A19">
        <w:tblPrEx>
          <w:jc w:val="left"/>
        </w:tblPrEx>
        <w:trPr>
          <w:trHeight w:val="20"/>
        </w:trPr>
        <w:tc>
          <w:tcPr>
            <w:tcW w:w="1875" w:type="dxa"/>
            <w:vMerge/>
          </w:tcPr>
          <w:p w14:paraId="06741535" w14:textId="77777777" w:rsidR="007219EA" w:rsidRPr="00B42BD0" w:rsidRDefault="007219EA" w:rsidP="00C97C64">
            <w:pPr>
              <w:pStyle w:val="134"/>
              <w:rPr>
                <w:szCs w:val="26"/>
              </w:rPr>
            </w:pPr>
          </w:p>
        </w:tc>
        <w:tc>
          <w:tcPr>
            <w:tcW w:w="3548" w:type="dxa"/>
          </w:tcPr>
          <w:p w14:paraId="2E5E3433" w14:textId="77777777" w:rsidR="007219EA" w:rsidRPr="00B42BD0" w:rsidRDefault="007219EA" w:rsidP="00C97C64">
            <w:pPr>
              <w:pStyle w:val="134"/>
              <w:rPr>
                <w:szCs w:val="26"/>
              </w:rPr>
            </w:pPr>
            <w:r w:rsidRPr="00B42BD0">
              <w:rPr>
                <w:szCs w:val="26"/>
              </w:rPr>
              <w:t>Назначение</w:t>
            </w:r>
          </w:p>
        </w:tc>
        <w:tc>
          <w:tcPr>
            <w:tcW w:w="9363" w:type="dxa"/>
          </w:tcPr>
          <w:p w14:paraId="6F0546DD"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14E922B" w14:textId="77777777" w:rsidTr="00205A19">
        <w:tblPrEx>
          <w:jc w:val="left"/>
        </w:tblPrEx>
        <w:trPr>
          <w:trHeight w:val="20"/>
        </w:trPr>
        <w:tc>
          <w:tcPr>
            <w:tcW w:w="1875" w:type="dxa"/>
            <w:vMerge/>
          </w:tcPr>
          <w:p w14:paraId="1DDE60E2" w14:textId="77777777" w:rsidR="007219EA" w:rsidRPr="00B42BD0" w:rsidRDefault="007219EA" w:rsidP="00C97C64">
            <w:pPr>
              <w:pStyle w:val="134"/>
              <w:rPr>
                <w:szCs w:val="26"/>
              </w:rPr>
            </w:pPr>
          </w:p>
        </w:tc>
        <w:tc>
          <w:tcPr>
            <w:tcW w:w="3548" w:type="dxa"/>
          </w:tcPr>
          <w:p w14:paraId="77377CE3"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C2B73A5" w14:textId="77777777" w:rsidR="007219EA" w:rsidRPr="00B42BD0" w:rsidRDefault="007219EA" w:rsidP="00C97C64">
            <w:pPr>
              <w:pStyle w:val="134"/>
              <w:rPr>
                <w:szCs w:val="26"/>
              </w:rPr>
            </w:pPr>
            <w:r w:rsidRPr="00B42BD0">
              <w:rPr>
                <w:szCs w:val="26"/>
              </w:rPr>
              <w:t>Протяженность участка: 41,3 км – 90,6 км.</w:t>
            </w:r>
          </w:p>
          <w:p w14:paraId="7A0041FA" w14:textId="77777777" w:rsidR="007219EA" w:rsidRPr="00B42BD0" w:rsidRDefault="007219EA" w:rsidP="00C97C64">
            <w:pPr>
              <w:pStyle w:val="134"/>
              <w:rPr>
                <w:szCs w:val="26"/>
              </w:rPr>
            </w:pPr>
            <w:r w:rsidRPr="00B42BD0">
              <w:rPr>
                <w:szCs w:val="26"/>
              </w:rPr>
              <w:t>Техническая категория: III.</w:t>
            </w:r>
          </w:p>
          <w:p w14:paraId="76F00722"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0CDC53D" w14:textId="77777777" w:rsidTr="00F06D2D">
        <w:tblPrEx>
          <w:jc w:val="left"/>
        </w:tblPrEx>
        <w:trPr>
          <w:trHeight w:val="350"/>
        </w:trPr>
        <w:tc>
          <w:tcPr>
            <w:tcW w:w="1875" w:type="dxa"/>
            <w:vMerge/>
          </w:tcPr>
          <w:p w14:paraId="0270C24C" w14:textId="77777777" w:rsidR="003726EA" w:rsidRPr="00B42BD0" w:rsidRDefault="003726EA" w:rsidP="00C97C64">
            <w:pPr>
              <w:pStyle w:val="134"/>
              <w:rPr>
                <w:szCs w:val="26"/>
              </w:rPr>
            </w:pPr>
          </w:p>
        </w:tc>
        <w:tc>
          <w:tcPr>
            <w:tcW w:w="3548" w:type="dxa"/>
          </w:tcPr>
          <w:p w14:paraId="3ADA7D28" w14:textId="4EEED154" w:rsidR="003726EA" w:rsidRPr="00B42BD0" w:rsidRDefault="00BA00F0" w:rsidP="00C97C64">
            <w:pPr>
              <w:pStyle w:val="134"/>
              <w:rPr>
                <w:szCs w:val="26"/>
              </w:rPr>
            </w:pPr>
            <w:r w:rsidRPr="00B42BD0">
              <w:rPr>
                <w:szCs w:val="26"/>
              </w:rPr>
              <w:t>Срок реализации</w:t>
            </w:r>
          </w:p>
        </w:tc>
        <w:tc>
          <w:tcPr>
            <w:tcW w:w="9363" w:type="dxa"/>
          </w:tcPr>
          <w:p w14:paraId="6B002D11" w14:textId="3BC63D83" w:rsidR="003726EA" w:rsidRPr="00B42BD0" w:rsidRDefault="00F06D2D" w:rsidP="00C97C64">
            <w:pPr>
              <w:pStyle w:val="134"/>
              <w:rPr>
                <w:szCs w:val="26"/>
              </w:rPr>
            </w:pPr>
            <w:r w:rsidRPr="00B42BD0">
              <w:rPr>
                <w:szCs w:val="26"/>
              </w:rPr>
              <w:t>До 20</w:t>
            </w:r>
            <w:r w:rsidRPr="00B42BD0">
              <w:rPr>
                <w:szCs w:val="26"/>
                <w:lang w:val="en-US"/>
              </w:rPr>
              <w:t>4</w:t>
            </w:r>
            <w:r w:rsidRPr="00B42BD0">
              <w:rPr>
                <w:szCs w:val="26"/>
              </w:rPr>
              <w:t>0 года</w:t>
            </w:r>
          </w:p>
        </w:tc>
      </w:tr>
      <w:tr w:rsidR="00B42BD0" w:rsidRPr="00B42BD0" w14:paraId="3DE863FC" w14:textId="77777777" w:rsidTr="00205A19">
        <w:tblPrEx>
          <w:jc w:val="left"/>
        </w:tblPrEx>
        <w:trPr>
          <w:trHeight w:val="607"/>
        </w:trPr>
        <w:tc>
          <w:tcPr>
            <w:tcW w:w="1875" w:type="dxa"/>
            <w:vMerge/>
          </w:tcPr>
          <w:p w14:paraId="6E4A6E55" w14:textId="77777777" w:rsidR="007219EA" w:rsidRPr="00B42BD0" w:rsidRDefault="007219EA" w:rsidP="00C97C64">
            <w:pPr>
              <w:pStyle w:val="134"/>
              <w:rPr>
                <w:szCs w:val="26"/>
              </w:rPr>
            </w:pPr>
          </w:p>
        </w:tc>
        <w:tc>
          <w:tcPr>
            <w:tcW w:w="3548" w:type="dxa"/>
          </w:tcPr>
          <w:p w14:paraId="3877B6AE" w14:textId="77777777" w:rsidR="007219EA" w:rsidRPr="00B42BD0" w:rsidRDefault="007219EA" w:rsidP="00C97C64">
            <w:pPr>
              <w:pStyle w:val="134"/>
              <w:rPr>
                <w:szCs w:val="26"/>
              </w:rPr>
            </w:pPr>
            <w:r w:rsidRPr="00B42BD0">
              <w:rPr>
                <w:szCs w:val="26"/>
              </w:rPr>
              <w:t>Местоположение</w:t>
            </w:r>
          </w:p>
        </w:tc>
        <w:tc>
          <w:tcPr>
            <w:tcW w:w="9363" w:type="dxa"/>
          </w:tcPr>
          <w:p w14:paraId="63A7F82B" w14:textId="77777777" w:rsidR="007219EA" w:rsidRPr="00B42BD0" w:rsidRDefault="007219EA" w:rsidP="00C97C64">
            <w:pPr>
              <w:pStyle w:val="134"/>
              <w:rPr>
                <w:szCs w:val="26"/>
              </w:rPr>
            </w:pPr>
            <w:r w:rsidRPr="00B42BD0">
              <w:rPr>
                <w:szCs w:val="26"/>
              </w:rPr>
              <w:t>Волошовское сельское поселение, Осьминское сельское поселение Лужского муниципального района</w:t>
            </w:r>
          </w:p>
        </w:tc>
      </w:tr>
      <w:tr w:rsidR="00B42BD0" w:rsidRPr="00B42BD0" w14:paraId="1337DF9F" w14:textId="77777777" w:rsidTr="00205A19">
        <w:tblPrEx>
          <w:jc w:val="left"/>
        </w:tblPrEx>
        <w:trPr>
          <w:trHeight w:val="20"/>
        </w:trPr>
        <w:tc>
          <w:tcPr>
            <w:tcW w:w="1875" w:type="dxa"/>
            <w:vMerge w:val="restart"/>
          </w:tcPr>
          <w:p w14:paraId="175096A3" w14:textId="77777777" w:rsidR="007219EA" w:rsidRPr="00B42BD0" w:rsidRDefault="007219EA" w:rsidP="00C97C64">
            <w:pPr>
              <w:pStyle w:val="134"/>
              <w:rPr>
                <w:szCs w:val="26"/>
              </w:rPr>
            </w:pPr>
            <w:r w:rsidRPr="00B42BD0">
              <w:rPr>
                <w:szCs w:val="26"/>
              </w:rPr>
              <w:t>1.6.138</w:t>
            </w:r>
          </w:p>
        </w:tc>
        <w:tc>
          <w:tcPr>
            <w:tcW w:w="3548" w:type="dxa"/>
          </w:tcPr>
          <w:p w14:paraId="09AFA7C3" w14:textId="77777777" w:rsidR="007219EA" w:rsidRPr="00B42BD0" w:rsidRDefault="007219EA" w:rsidP="00C97C64">
            <w:pPr>
              <w:pStyle w:val="134"/>
              <w:rPr>
                <w:szCs w:val="26"/>
              </w:rPr>
            </w:pPr>
            <w:r w:rsidRPr="00B42BD0">
              <w:rPr>
                <w:szCs w:val="26"/>
              </w:rPr>
              <w:t>Наименование</w:t>
            </w:r>
          </w:p>
        </w:tc>
        <w:tc>
          <w:tcPr>
            <w:tcW w:w="9363" w:type="dxa"/>
          </w:tcPr>
          <w:p w14:paraId="32C38E53" w14:textId="77777777" w:rsidR="007219EA" w:rsidRPr="00B42BD0" w:rsidRDefault="007219EA" w:rsidP="00C97C64">
            <w:pPr>
              <w:pStyle w:val="134"/>
              <w:rPr>
                <w:szCs w:val="26"/>
              </w:rPr>
            </w:pPr>
            <w:r w:rsidRPr="00B42BD0">
              <w:rPr>
                <w:szCs w:val="26"/>
              </w:rPr>
              <w:t>Луга – Медведь</w:t>
            </w:r>
          </w:p>
        </w:tc>
      </w:tr>
      <w:tr w:rsidR="00B42BD0" w:rsidRPr="00B42BD0" w14:paraId="79AD2A38" w14:textId="77777777" w:rsidTr="00205A19">
        <w:tblPrEx>
          <w:jc w:val="left"/>
        </w:tblPrEx>
        <w:trPr>
          <w:trHeight w:val="20"/>
        </w:trPr>
        <w:tc>
          <w:tcPr>
            <w:tcW w:w="1875" w:type="dxa"/>
            <w:vMerge/>
          </w:tcPr>
          <w:p w14:paraId="618A8597" w14:textId="77777777" w:rsidR="007219EA" w:rsidRPr="00B42BD0" w:rsidRDefault="007219EA" w:rsidP="00C97C64">
            <w:pPr>
              <w:pStyle w:val="134"/>
              <w:rPr>
                <w:szCs w:val="26"/>
              </w:rPr>
            </w:pPr>
          </w:p>
        </w:tc>
        <w:tc>
          <w:tcPr>
            <w:tcW w:w="3548" w:type="dxa"/>
          </w:tcPr>
          <w:p w14:paraId="1A33DFDA" w14:textId="77777777" w:rsidR="007219EA" w:rsidRPr="00B42BD0" w:rsidRDefault="007219EA" w:rsidP="00C97C64">
            <w:pPr>
              <w:pStyle w:val="134"/>
              <w:rPr>
                <w:szCs w:val="26"/>
              </w:rPr>
            </w:pPr>
            <w:r w:rsidRPr="00B42BD0">
              <w:rPr>
                <w:szCs w:val="26"/>
              </w:rPr>
              <w:t>Вид</w:t>
            </w:r>
          </w:p>
        </w:tc>
        <w:tc>
          <w:tcPr>
            <w:tcW w:w="9363" w:type="dxa"/>
          </w:tcPr>
          <w:p w14:paraId="531F7A8C"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EF0F712" w14:textId="77777777" w:rsidTr="00205A19">
        <w:tblPrEx>
          <w:jc w:val="left"/>
        </w:tblPrEx>
        <w:trPr>
          <w:trHeight w:val="20"/>
        </w:trPr>
        <w:tc>
          <w:tcPr>
            <w:tcW w:w="1875" w:type="dxa"/>
            <w:vMerge/>
          </w:tcPr>
          <w:p w14:paraId="03398CA0" w14:textId="77777777" w:rsidR="007219EA" w:rsidRPr="00B42BD0" w:rsidRDefault="007219EA" w:rsidP="00C97C64">
            <w:pPr>
              <w:pStyle w:val="134"/>
              <w:rPr>
                <w:szCs w:val="26"/>
              </w:rPr>
            </w:pPr>
          </w:p>
        </w:tc>
        <w:tc>
          <w:tcPr>
            <w:tcW w:w="3548" w:type="dxa"/>
          </w:tcPr>
          <w:p w14:paraId="51D4875A" w14:textId="77777777" w:rsidR="007219EA" w:rsidRPr="00B42BD0" w:rsidRDefault="007219EA" w:rsidP="00C97C64">
            <w:pPr>
              <w:pStyle w:val="134"/>
              <w:rPr>
                <w:szCs w:val="26"/>
              </w:rPr>
            </w:pPr>
            <w:r w:rsidRPr="00B42BD0">
              <w:rPr>
                <w:szCs w:val="26"/>
              </w:rPr>
              <w:t>Назначение</w:t>
            </w:r>
          </w:p>
        </w:tc>
        <w:tc>
          <w:tcPr>
            <w:tcW w:w="9363" w:type="dxa"/>
          </w:tcPr>
          <w:p w14:paraId="61596E7F"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BC15E01" w14:textId="77777777" w:rsidTr="00205A19">
        <w:tblPrEx>
          <w:jc w:val="left"/>
        </w:tblPrEx>
        <w:trPr>
          <w:trHeight w:val="20"/>
        </w:trPr>
        <w:tc>
          <w:tcPr>
            <w:tcW w:w="1875" w:type="dxa"/>
            <w:vMerge/>
          </w:tcPr>
          <w:p w14:paraId="3D434DD3" w14:textId="77777777" w:rsidR="007219EA" w:rsidRPr="00B42BD0" w:rsidRDefault="007219EA" w:rsidP="00C97C64">
            <w:pPr>
              <w:pStyle w:val="134"/>
              <w:rPr>
                <w:szCs w:val="26"/>
              </w:rPr>
            </w:pPr>
          </w:p>
        </w:tc>
        <w:tc>
          <w:tcPr>
            <w:tcW w:w="3548" w:type="dxa"/>
          </w:tcPr>
          <w:p w14:paraId="5A0D5AC9"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4D759EF" w14:textId="77777777" w:rsidR="007219EA" w:rsidRPr="00B42BD0" w:rsidRDefault="007219EA" w:rsidP="00C97C64">
            <w:pPr>
              <w:pStyle w:val="134"/>
              <w:rPr>
                <w:szCs w:val="26"/>
              </w:rPr>
            </w:pPr>
            <w:r w:rsidRPr="00B42BD0">
              <w:rPr>
                <w:szCs w:val="26"/>
              </w:rPr>
              <w:t>Протяженность участка: 0 км – 30,7 км.</w:t>
            </w:r>
          </w:p>
          <w:p w14:paraId="24A1F5A0" w14:textId="77777777" w:rsidR="007219EA" w:rsidRPr="00B42BD0" w:rsidRDefault="007219EA" w:rsidP="00C97C64">
            <w:pPr>
              <w:pStyle w:val="134"/>
              <w:rPr>
                <w:szCs w:val="26"/>
              </w:rPr>
            </w:pPr>
            <w:r w:rsidRPr="00B42BD0">
              <w:rPr>
                <w:szCs w:val="26"/>
              </w:rPr>
              <w:t>Техническая категория: III.</w:t>
            </w:r>
          </w:p>
          <w:p w14:paraId="7458BFC2"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7C33FF3" w14:textId="77777777" w:rsidTr="00263681">
        <w:tblPrEx>
          <w:jc w:val="left"/>
        </w:tblPrEx>
        <w:trPr>
          <w:trHeight w:val="285"/>
        </w:trPr>
        <w:tc>
          <w:tcPr>
            <w:tcW w:w="1875" w:type="dxa"/>
            <w:vMerge/>
          </w:tcPr>
          <w:p w14:paraId="0120FD15" w14:textId="77777777" w:rsidR="003726EA" w:rsidRPr="00B42BD0" w:rsidRDefault="003726EA" w:rsidP="00C97C64">
            <w:pPr>
              <w:pStyle w:val="134"/>
              <w:rPr>
                <w:szCs w:val="26"/>
              </w:rPr>
            </w:pPr>
          </w:p>
        </w:tc>
        <w:tc>
          <w:tcPr>
            <w:tcW w:w="3548" w:type="dxa"/>
          </w:tcPr>
          <w:p w14:paraId="6999CED7" w14:textId="3AE151D1" w:rsidR="003726EA" w:rsidRPr="00B42BD0" w:rsidRDefault="00BA00F0" w:rsidP="00C97C64">
            <w:pPr>
              <w:pStyle w:val="134"/>
              <w:rPr>
                <w:szCs w:val="26"/>
              </w:rPr>
            </w:pPr>
            <w:r w:rsidRPr="00B42BD0">
              <w:rPr>
                <w:szCs w:val="26"/>
              </w:rPr>
              <w:t>Срок реализации</w:t>
            </w:r>
          </w:p>
        </w:tc>
        <w:tc>
          <w:tcPr>
            <w:tcW w:w="9363" w:type="dxa"/>
          </w:tcPr>
          <w:p w14:paraId="4CA1017F" w14:textId="733DE4F9" w:rsidR="003726EA" w:rsidRPr="00B42BD0" w:rsidRDefault="00263681"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4120DB6E" w14:textId="77777777" w:rsidTr="00205A19">
        <w:tblPrEx>
          <w:jc w:val="left"/>
        </w:tblPrEx>
        <w:trPr>
          <w:trHeight w:val="607"/>
        </w:trPr>
        <w:tc>
          <w:tcPr>
            <w:tcW w:w="1875" w:type="dxa"/>
            <w:vMerge/>
          </w:tcPr>
          <w:p w14:paraId="14400ED4" w14:textId="77777777" w:rsidR="007219EA" w:rsidRPr="00B42BD0" w:rsidRDefault="007219EA" w:rsidP="00C97C64">
            <w:pPr>
              <w:pStyle w:val="134"/>
              <w:rPr>
                <w:szCs w:val="26"/>
              </w:rPr>
            </w:pPr>
          </w:p>
        </w:tc>
        <w:tc>
          <w:tcPr>
            <w:tcW w:w="3548" w:type="dxa"/>
          </w:tcPr>
          <w:p w14:paraId="788592E9" w14:textId="77777777" w:rsidR="007219EA" w:rsidRPr="00B42BD0" w:rsidRDefault="007219EA" w:rsidP="00C97C64">
            <w:pPr>
              <w:pStyle w:val="134"/>
              <w:rPr>
                <w:szCs w:val="26"/>
              </w:rPr>
            </w:pPr>
            <w:r w:rsidRPr="00B42BD0">
              <w:rPr>
                <w:szCs w:val="26"/>
              </w:rPr>
              <w:t>Местоположение</w:t>
            </w:r>
          </w:p>
        </w:tc>
        <w:tc>
          <w:tcPr>
            <w:tcW w:w="9363" w:type="dxa"/>
          </w:tcPr>
          <w:p w14:paraId="3761E1D1" w14:textId="77777777" w:rsidR="007219EA" w:rsidRPr="00B42BD0" w:rsidRDefault="007219EA" w:rsidP="00C97C64">
            <w:pPr>
              <w:pStyle w:val="134"/>
              <w:rPr>
                <w:szCs w:val="26"/>
              </w:rPr>
            </w:pPr>
            <w:r w:rsidRPr="00B42BD0">
              <w:rPr>
                <w:szCs w:val="26"/>
              </w:rPr>
              <w:t>Лужское городское поселение, Дзержинское сельское поселение Лужского муниципального района</w:t>
            </w:r>
          </w:p>
        </w:tc>
      </w:tr>
      <w:tr w:rsidR="00B42BD0" w:rsidRPr="00B42BD0" w14:paraId="48837308" w14:textId="77777777" w:rsidTr="00205A19">
        <w:tblPrEx>
          <w:jc w:val="left"/>
        </w:tblPrEx>
        <w:trPr>
          <w:trHeight w:val="20"/>
        </w:trPr>
        <w:tc>
          <w:tcPr>
            <w:tcW w:w="1875" w:type="dxa"/>
            <w:vMerge w:val="restart"/>
          </w:tcPr>
          <w:p w14:paraId="248ECFE6" w14:textId="77777777" w:rsidR="007219EA" w:rsidRPr="00B42BD0" w:rsidRDefault="007219EA" w:rsidP="00C97C64">
            <w:pPr>
              <w:pStyle w:val="134"/>
              <w:rPr>
                <w:szCs w:val="26"/>
              </w:rPr>
            </w:pPr>
            <w:r w:rsidRPr="00B42BD0">
              <w:rPr>
                <w:szCs w:val="26"/>
              </w:rPr>
              <w:t>1.6.139</w:t>
            </w:r>
          </w:p>
        </w:tc>
        <w:tc>
          <w:tcPr>
            <w:tcW w:w="3548" w:type="dxa"/>
          </w:tcPr>
          <w:p w14:paraId="15CA623B" w14:textId="77777777" w:rsidR="007219EA" w:rsidRPr="00B42BD0" w:rsidRDefault="007219EA" w:rsidP="00C97C64">
            <w:pPr>
              <w:pStyle w:val="134"/>
              <w:rPr>
                <w:szCs w:val="26"/>
              </w:rPr>
            </w:pPr>
            <w:r w:rsidRPr="00B42BD0">
              <w:rPr>
                <w:szCs w:val="26"/>
              </w:rPr>
              <w:t>Наименование</w:t>
            </w:r>
          </w:p>
        </w:tc>
        <w:tc>
          <w:tcPr>
            <w:tcW w:w="9363" w:type="dxa"/>
          </w:tcPr>
          <w:p w14:paraId="10272357" w14:textId="77777777" w:rsidR="007219EA" w:rsidRPr="00B42BD0" w:rsidRDefault="007219EA" w:rsidP="00C97C64">
            <w:pPr>
              <w:pStyle w:val="134"/>
              <w:rPr>
                <w:szCs w:val="26"/>
              </w:rPr>
            </w:pPr>
            <w:r w:rsidRPr="00B42BD0">
              <w:rPr>
                <w:szCs w:val="26"/>
              </w:rPr>
              <w:t>Киевское шоссе – Невежицы</w:t>
            </w:r>
          </w:p>
        </w:tc>
      </w:tr>
      <w:tr w:rsidR="00B42BD0" w:rsidRPr="00B42BD0" w14:paraId="5FB19F8C" w14:textId="77777777" w:rsidTr="00205A19">
        <w:tblPrEx>
          <w:jc w:val="left"/>
        </w:tblPrEx>
        <w:trPr>
          <w:trHeight w:val="20"/>
        </w:trPr>
        <w:tc>
          <w:tcPr>
            <w:tcW w:w="1875" w:type="dxa"/>
            <w:vMerge/>
          </w:tcPr>
          <w:p w14:paraId="75E0DD1C" w14:textId="77777777" w:rsidR="007219EA" w:rsidRPr="00B42BD0" w:rsidRDefault="007219EA" w:rsidP="00C97C64">
            <w:pPr>
              <w:pStyle w:val="134"/>
              <w:rPr>
                <w:szCs w:val="26"/>
              </w:rPr>
            </w:pPr>
          </w:p>
        </w:tc>
        <w:tc>
          <w:tcPr>
            <w:tcW w:w="3548" w:type="dxa"/>
          </w:tcPr>
          <w:p w14:paraId="4E8F67E4" w14:textId="77777777" w:rsidR="007219EA" w:rsidRPr="00B42BD0" w:rsidRDefault="007219EA" w:rsidP="00C97C64">
            <w:pPr>
              <w:pStyle w:val="134"/>
              <w:rPr>
                <w:szCs w:val="26"/>
              </w:rPr>
            </w:pPr>
            <w:r w:rsidRPr="00B42BD0">
              <w:rPr>
                <w:szCs w:val="26"/>
              </w:rPr>
              <w:t>Вид</w:t>
            </w:r>
          </w:p>
        </w:tc>
        <w:tc>
          <w:tcPr>
            <w:tcW w:w="9363" w:type="dxa"/>
          </w:tcPr>
          <w:p w14:paraId="6E91853E"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2DFCFC6" w14:textId="77777777" w:rsidTr="00205A19">
        <w:tblPrEx>
          <w:jc w:val="left"/>
        </w:tblPrEx>
        <w:trPr>
          <w:trHeight w:val="20"/>
        </w:trPr>
        <w:tc>
          <w:tcPr>
            <w:tcW w:w="1875" w:type="dxa"/>
            <w:vMerge/>
          </w:tcPr>
          <w:p w14:paraId="3C4299CC" w14:textId="77777777" w:rsidR="007219EA" w:rsidRPr="00B42BD0" w:rsidRDefault="007219EA" w:rsidP="00C97C64">
            <w:pPr>
              <w:pStyle w:val="134"/>
              <w:rPr>
                <w:szCs w:val="26"/>
              </w:rPr>
            </w:pPr>
          </w:p>
        </w:tc>
        <w:tc>
          <w:tcPr>
            <w:tcW w:w="3548" w:type="dxa"/>
          </w:tcPr>
          <w:p w14:paraId="6212FC14" w14:textId="77777777" w:rsidR="007219EA" w:rsidRPr="00B42BD0" w:rsidRDefault="007219EA" w:rsidP="00C97C64">
            <w:pPr>
              <w:pStyle w:val="134"/>
              <w:rPr>
                <w:szCs w:val="26"/>
              </w:rPr>
            </w:pPr>
            <w:r w:rsidRPr="00B42BD0">
              <w:rPr>
                <w:szCs w:val="26"/>
              </w:rPr>
              <w:t>Назначение</w:t>
            </w:r>
          </w:p>
        </w:tc>
        <w:tc>
          <w:tcPr>
            <w:tcW w:w="9363" w:type="dxa"/>
          </w:tcPr>
          <w:p w14:paraId="0D5D645C"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819D72B" w14:textId="77777777" w:rsidTr="00205A19">
        <w:tblPrEx>
          <w:jc w:val="left"/>
        </w:tblPrEx>
        <w:trPr>
          <w:trHeight w:val="20"/>
        </w:trPr>
        <w:tc>
          <w:tcPr>
            <w:tcW w:w="1875" w:type="dxa"/>
            <w:vMerge/>
          </w:tcPr>
          <w:p w14:paraId="6F32BB2A" w14:textId="77777777" w:rsidR="007219EA" w:rsidRPr="00B42BD0" w:rsidRDefault="007219EA" w:rsidP="00C97C64">
            <w:pPr>
              <w:pStyle w:val="134"/>
              <w:rPr>
                <w:szCs w:val="26"/>
              </w:rPr>
            </w:pPr>
          </w:p>
        </w:tc>
        <w:tc>
          <w:tcPr>
            <w:tcW w:w="3548" w:type="dxa"/>
          </w:tcPr>
          <w:p w14:paraId="08432B1B"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27385AE" w14:textId="77777777" w:rsidR="007219EA" w:rsidRPr="00B42BD0" w:rsidRDefault="007219EA" w:rsidP="00C97C64">
            <w:pPr>
              <w:pStyle w:val="134"/>
              <w:rPr>
                <w:szCs w:val="26"/>
              </w:rPr>
            </w:pPr>
            <w:r w:rsidRPr="00B42BD0">
              <w:rPr>
                <w:szCs w:val="26"/>
              </w:rPr>
              <w:t>Протяженность участка: 0 км – 24,3 км.</w:t>
            </w:r>
          </w:p>
          <w:p w14:paraId="74DC2A1E" w14:textId="77777777" w:rsidR="007219EA" w:rsidRPr="00B42BD0" w:rsidRDefault="007219EA" w:rsidP="00C97C64">
            <w:pPr>
              <w:pStyle w:val="134"/>
              <w:rPr>
                <w:szCs w:val="26"/>
              </w:rPr>
            </w:pPr>
            <w:r w:rsidRPr="00B42BD0">
              <w:rPr>
                <w:szCs w:val="26"/>
              </w:rPr>
              <w:t>Техническая категория: III.</w:t>
            </w:r>
          </w:p>
          <w:p w14:paraId="3D48ACCC"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173D486" w14:textId="77777777" w:rsidTr="00205A19">
        <w:tblPrEx>
          <w:jc w:val="left"/>
        </w:tblPrEx>
        <w:trPr>
          <w:trHeight w:val="23"/>
        </w:trPr>
        <w:tc>
          <w:tcPr>
            <w:tcW w:w="1875" w:type="dxa"/>
            <w:vMerge/>
          </w:tcPr>
          <w:p w14:paraId="7781FE56" w14:textId="77777777" w:rsidR="003726EA" w:rsidRPr="00B42BD0" w:rsidRDefault="003726EA" w:rsidP="00C97C64">
            <w:pPr>
              <w:pStyle w:val="134"/>
              <w:rPr>
                <w:szCs w:val="26"/>
              </w:rPr>
            </w:pPr>
          </w:p>
        </w:tc>
        <w:tc>
          <w:tcPr>
            <w:tcW w:w="3548" w:type="dxa"/>
          </w:tcPr>
          <w:p w14:paraId="51071404" w14:textId="710C91A5" w:rsidR="003726EA" w:rsidRPr="00B42BD0" w:rsidRDefault="00BA00F0" w:rsidP="00C97C64">
            <w:pPr>
              <w:pStyle w:val="134"/>
              <w:rPr>
                <w:szCs w:val="26"/>
              </w:rPr>
            </w:pPr>
            <w:r w:rsidRPr="00B42BD0">
              <w:rPr>
                <w:szCs w:val="26"/>
              </w:rPr>
              <w:t>Срок реализации</w:t>
            </w:r>
          </w:p>
        </w:tc>
        <w:tc>
          <w:tcPr>
            <w:tcW w:w="9363" w:type="dxa"/>
          </w:tcPr>
          <w:p w14:paraId="1797B127" w14:textId="6E9197F8" w:rsidR="003726EA" w:rsidRPr="00B42BD0" w:rsidRDefault="00263681"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3CF1156F" w14:textId="77777777" w:rsidTr="00205A19">
        <w:tblPrEx>
          <w:jc w:val="left"/>
        </w:tblPrEx>
        <w:trPr>
          <w:trHeight w:val="23"/>
        </w:trPr>
        <w:tc>
          <w:tcPr>
            <w:tcW w:w="1875" w:type="dxa"/>
            <w:vMerge/>
          </w:tcPr>
          <w:p w14:paraId="026043EC" w14:textId="77777777" w:rsidR="007219EA" w:rsidRPr="00B42BD0" w:rsidRDefault="007219EA" w:rsidP="00C97C64">
            <w:pPr>
              <w:pStyle w:val="134"/>
              <w:rPr>
                <w:szCs w:val="26"/>
              </w:rPr>
            </w:pPr>
          </w:p>
        </w:tc>
        <w:tc>
          <w:tcPr>
            <w:tcW w:w="3548" w:type="dxa"/>
          </w:tcPr>
          <w:p w14:paraId="421A6A29" w14:textId="77777777" w:rsidR="007219EA" w:rsidRPr="00B42BD0" w:rsidRDefault="007219EA" w:rsidP="00C97C64">
            <w:pPr>
              <w:pStyle w:val="134"/>
              <w:rPr>
                <w:szCs w:val="26"/>
              </w:rPr>
            </w:pPr>
            <w:r w:rsidRPr="00B42BD0">
              <w:rPr>
                <w:szCs w:val="26"/>
              </w:rPr>
              <w:t>Местоположение</w:t>
            </w:r>
          </w:p>
        </w:tc>
        <w:tc>
          <w:tcPr>
            <w:tcW w:w="9363" w:type="dxa"/>
          </w:tcPr>
          <w:p w14:paraId="0A676DEF" w14:textId="77777777" w:rsidR="007219EA" w:rsidRPr="00B42BD0" w:rsidRDefault="007219EA" w:rsidP="00C97C64">
            <w:pPr>
              <w:pStyle w:val="134"/>
              <w:rPr>
                <w:szCs w:val="26"/>
              </w:rPr>
            </w:pPr>
            <w:r w:rsidRPr="00B42BD0">
              <w:rPr>
                <w:szCs w:val="26"/>
              </w:rPr>
              <w:t>Скребловское сельское поселение Лужского муниципального района</w:t>
            </w:r>
          </w:p>
        </w:tc>
      </w:tr>
      <w:tr w:rsidR="00B42BD0" w:rsidRPr="00B42BD0" w14:paraId="341EDFD1" w14:textId="77777777" w:rsidTr="00205A19">
        <w:tblPrEx>
          <w:jc w:val="left"/>
        </w:tblPrEx>
        <w:trPr>
          <w:trHeight w:val="20"/>
        </w:trPr>
        <w:tc>
          <w:tcPr>
            <w:tcW w:w="1875" w:type="dxa"/>
            <w:vMerge w:val="restart"/>
          </w:tcPr>
          <w:p w14:paraId="07D0123A" w14:textId="77777777" w:rsidR="007219EA" w:rsidRPr="00B42BD0" w:rsidRDefault="007219EA" w:rsidP="00C97C64">
            <w:pPr>
              <w:pStyle w:val="134"/>
              <w:rPr>
                <w:szCs w:val="26"/>
              </w:rPr>
            </w:pPr>
            <w:r w:rsidRPr="00B42BD0">
              <w:rPr>
                <w:szCs w:val="26"/>
              </w:rPr>
              <w:t>1.6.140</w:t>
            </w:r>
          </w:p>
        </w:tc>
        <w:tc>
          <w:tcPr>
            <w:tcW w:w="3548" w:type="dxa"/>
          </w:tcPr>
          <w:p w14:paraId="5457F8CF" w14:textId="77777777" w:rsidR="007219EA" w:rsidRPr="00B42BD0" w:rsidRDefault="007219EA" w:rsidP="00C97C64">
            <w:pPr>
              <w:pStyle w:val="134"/>
              <w:rPr>
                <w:szCs w:val="26"/>
              </w:rPr>
            </w:pPr>
            <w:r w:rsidRPr="00B42BD0">
              <w:rPr>
                <w:szCs w:val="26"/>
              </w:rPr>
              <w:t>Наименование</w:t>
            </w:r>
          </w:p>
        </w:tc>
        <w:tc>
          <w:tcPr>
            <w:tcW w:w="9363" w:type="dxa"/>
          </w:tcPr>
          <w:p w14:paraId="4DF110D0" w14:textId="4ADB2C11" w:rsidR="007219EA" w:rsidRPr="00B42BD0" w:rsidRDefault="007219EA" w:rsidP="00C97C64">
            <w:pPr>
              <w:pStyle w:val="134"/>
              <w:rPr>
                <w:szCs w:val="26"/>
              </w:rPr>
            </w:pPr>
            <w:r w:rsidRPr="00B42BD0">
              <w:rPr>
                <w:szCs w:val="26"/>
              </w:rPr>
              <w:t>Подъезд к ст. Толмач</w:t>
            </w:r>
            <w:r w:rsidR="00AD6597" w:rsidRPr="00B42BD0">
              <w:rPr>
                <w:szCs w:val="26"/>
              </w:rPr>
              <w:t>ё</w:t>
            </w:r>
            <w:r w:rsidRPr="00B42BD0">
              <w:rPr>
                <w:szCs w:val="26"/>
              </w:rPr>
              <w:t>во</w:t>
            </w:r>
          </w:p>
        </w:tc>
      </w:tr>
      <w:tr w:rsidR="00B42BD0" w:rsidRPr="00B42BD0" w14:paraId="3711E914" w14:textId="77777777" w:rsidTr="00205A19">
        <w:tblPrEx>
          <w:jc w:val="left"/>
        </w:tblPrEx>
        <w:trPr>
          <w:trHeight w:val="20"/>
        </w:trPr>
        <w:tc>
          <w:tcPr>
            <w:tcW w:w="1875" w:type="dxa"/>
            <w:vMerge/>
          </w:tcPr>
          <w:p w14:paraId="1F7D301E" w14:textId="77777777" w:rsidR="007219EA" w:rsidRPr="00B42BD0" w:rsidRDefault="007219EA" w:rsidP="00C97C64">
            <w:pPr>
              <w:pStyle w:val="134"/>
              <w:rPr>
                <w:szCs w:val="26"/>
              </w:rPr>
            </w:pPr>
          </w:p>
        </w:tc>
        <w:tc>
          <w:tcPr>
            <w:tcW w:w="3548" w:type="dxa"/>
          </w:tcPr>
          <w:p w14:paraId="20ABA48D" w14:textId="77777777" w:rsidR="007219EA" w:rsidRPr="00B42BD0" w:rsidRDefault="007219EA" w:rsidP="00C97C64">
            <w:pPr>
              <w:pStyle w:val="134"/>
              <w:rPr>
                <w:szCs w:val="26"/>
              </w:rPr>
            </w:pPr>
            <w:r w:rsidRPr="00B42BD0">
              <w:rPr>
                <w:szCs w:val="26"/>
              </w:rPr>
              <w:t>Вид</w:t>
            </w:r>
          </w:p>
        </w:tc>
        <w:tc>
          <w:tcPr>
            <w:tcW w:w="9363" w:type="dxa"/>
          </w:tcPr>
          <w:p w14:paraId="73D46ACB"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4564882" w14:textId="77777777" w:rsidTr="00205A19">
        <w:tblPrEx>
          <w:jc w:val="left"/>
        </w:tblPrEx>
        <w:trPr>
          <w:trHeight w:val="20"/>
        </w:trPr>
        <w:tc>
          <w:tcPr>
            <w:tcW w:w="1875" w:type="dxa"/>
            <w:vMerge/>
          </w:tcPr>
          <w:p w14:paraId="45277D81" w14:textId="77777777" w:rsidR="007219EA" w:rsidRPr="00B42BD0" w:rsidRDefault="007219EA" w:rsidP="00C97C64">
            <w:pPr>
              <w:pStyle w:val="134"/>
              <w:rPr>
                <w:szCs w:val="26"/>
              </w:rPr>
            </w:pPr>
          </w:p>
        </w:tc>
        <w:tc>
          <w:tcPr>
            <w:tcW w:w="3548" w:type="dxa"/>
          </w:tcPr>
          <w:p w14:paraId="1706A485" w14:textId="77777777" w:rsidR="007219EA" w:rsidRPr="00B42BD0" w:rsidRDefault="007219EA" w:rsidP="00C97C64">
            <w:pPr>
              <w:pStyle w:val="134"/>
              <w:rPr>
                <w:szCs w:val="26"/>
              </w:rPr>
            </w:pPr>
            <w:r w:rsidRPr="00B42BD0">
              <w:rPr>
                <w:szCs w:val="26"/>
              </w:rPr>
              <w:t>Назначение</w:t>
            </w:r>
          </w:p>
        </w:tc>
        <w:tc>
          <w:tcPr>
            <w:tcW w:w="9363" w:type="dxa"/>
          </w:tcPr>
          <w:p w14:paraId="74E22FF2"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9F6DCDD" w14:textId="77777777" w:rsidTr="00205A19">
        <w:tblPrEx>
          <w:jc w:val="left"/>
        </w:tblPrEx>
        <w:trPr>
          <w:trHeight w:val="20"/>
        </w:trPr>
        <w:tc>
          <w:tcPr>
            <w:tcW w:w="1875" w:type="dxa"/>
            <w:vMerge/>
          </w:tcPr>
          <w:p w14:paraId="1D2864CB" w14:textId="77777777" w:rsidR="007219EA" w:rsidRPr="00B42BD0" w:rsidRDefault="007219EA" w:rsidP="00C97C64">
            <w:pPr>
              <w:pStyle w:val="134"/>
              <w:rPr>
                <w:szCs w:val="26"/>
              </w:rPr>
            </w:pPr>
          </w:p>
        </w:tc>
        <w:tc>
          <w:tcPr>
            <w:tcW w:w="3548" w:type="dxa"/>
          </w:tcPr>
          <w:p w14:paraId="31AF70C0"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E1A733C" w14:textId="77777777" w:rsidR="007219EA" w:rsidRPr="00B42BD0" w:rsidRDefault="007219EA" w:rsidP="00C97C64">
            <w:pPr>
              <w:pStyle w:val="134"/>
              <w:rPr>
                <w:szCs w:val="26"/>
              </w:rPr>
            </w:pPr>
            <w:r w:rsidRPr="00B42BD0">
              <w:rPr>
                <w:szCs w:val="26"/>
              </w:rPr>
              <w:t>Протяженность участка: 0 км – 2,5 км.</w:t>
            </w:r>
          </w:p>
          <w:p w14:paraId="17C3AD06" w14:textId="77777777" w:rsidR="007219EA" w:rsidRPr="00B42BD0" w:rsidRDefault="007219EA" w:rsidP="00C97C64">
            <w:pPr>
              <w:pStyle w:val="134"/>
              <w:rPr>
                <w:szCs w:val="26"/>
              </w:rPr>
            </w:pPr>
            <w:r w:rsidRPr="00B42BD0">
              <w:rPr>
                <w:szCs w:val="26"/>
              </w:rPr>
              <w:t>Техническая категория: III.</w:t>
            </w:r>
          </w:p>
          <w:p w14:paraId="48D18C0E"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76DB72C" w14:textId="77777777" w:rsidTr="00205A19">
        <w:tblPrEx>
          <w:jc w:val="left"/>
        </w:tblPrEx>
        <w:trPr>
          <w:trHeight w:val="23"/>
        </w:trPr>
        <w:tc>
          <w:tcPr>
            <w:tcW w:w="1875" w:type="dxa"/>
            <w:vMerge/>
          </w:tcPr>
          <w:p w14:paraId="0EA44B1D" w14:textId="77777777" w:rsidR="003726EA" w:rsidRPr="00B42BD0" w:rsidRDefault="003726EA" w:rsidP="00C97C64">
            <w:pPr>
              <w:pStyle w:val="134"/>
              <w:rPr>
                <w:szCs w:val="26"/>
              </w:rPr>
            </w:pPr>
          </w:p>
        </w:tc>
        <w:tc>
          <w:tcPr>
            <w:tcW w:w="3548" w:type="dxa"/>
          </w:tcPr>
          <w:p w14:paraId="4FE251E7" w14:textId="0A3C552A" w:rsidR="003726EA" w:rsidRPr="00B42BD0" w:rsidRDefault="00BA00F0" w:rsidP="00C97C64">
            <w:pPr>
              <w:pStyle w:val="134"/>
              <w:rPr>
                <w:szCs w:val="26"/>
              </w:rPr>
            </w:pPr>
            <w:r w:rsidRPr="00B42BD0">
              <w:rPr>
                <w:szCs w:val="26"/>
              </w:rPr>
              <w:t>Срок реализации</w:t>
            </w:r>
          </w:p>
        </w:tc>
        <w:tc>
          <w:tcPr>
            <w:tcW w:w="9363" w:type="dxa"/>
          </w:tcPr>
          <w:p w14:paraId="386CF7DD" w14:textId="62800585" w:rsidR="003726EA" w:rsidRPr="00B42BD0" w:rsidRDefault="00263681"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0D13F3B2" w14:textId="77777777" w:rsidTr="00205A19">
        <w:tblPrEx>
          <w:jc w:val="left"/>
        </w:tblPrEx>
        <w:trPr>
          <w:trHeight w:val="23"/>
        </w:trPr>
        <w:tc>
          <w:tcPr>
            <w:tcW w:w="1875" w:type="dxa"/>
            <w:vMerge/>
          </w:tcPr>
          <w:p w14:paraId="7E83D3B6" w14:textId="77777777" w:rsidR="007219EA" w:rsidRPr="00B42BD0" w:rsidRDefault="007219EA" w:rsidP="00C97C64">
            <w:pPr>
              <w:pStyle w:val="134"/>
              <w:rPr>
                <w:szCs w:val="26"/>
              </w:rPr>
            </w:pPr>
          </w:p>
        </w:tc>
        <w:tc>
          <w:tcPr>
            <w:tcW w:w="3548" w:type="dxa"/>
          </w:tcPr>
          <w:p w14:paraId="225DED9F" w14:textId="77777777" w:rsidR="007219EA" w:rsidRPr="00B42BD0" w:rsidRDefault="007219EA" w:rsidP="00C97C64">
            <w:pPr>
              <w:pStyle w:val="134"/>
              <w:rPr>
                <w:szCs w:val="26"/>
              </w:rPr>
            </w:pPr>
            <w:r w:rsidRPr="00B42BD0">
              <w:rPr>
                <w:szCs w:val="26"/>
              </w:rPr>
              <w:t>Местоположение</w:t>
            </w:r>
          </w:p>
        </w:tc>
        <w:tc>
          <w:tcPr>
            <w:tcW w:w="9363" w:type="dxa"/>
          </w:tcPr>
          <w:p w14:paraId="0871B406" w14:textId="25660214" w:rsidR="007219EA" w:rsidRPr="00B42BD0" w:rsidRDefault="007219EA" w:rsidP="00C97C64">
            <w:pPr>
              <w:pStyle w:val="134"/>
              <w:rPr>
                <w:szCs w:val="26"/>
              </w:rPr>
            </w:pPr>
            <w:r w:rsidRPr="00B42BD0">
              <w:rPr>
                <w:szCs w:val="26"/>
              </w:rPr>
              <w:t>Толмач</w:t>
            </w:r>
            <w:r w:rsidR="00AD6597" w:rsidRPr="00B42BD0">
              <w:rPr>
                <w:szCs w:val="26"/>
              </w:rPr>
              <w:t>ё</w:t>
            </w:r>
            <w:r w:rsidRPr="00B42BD0">
              <w:rPr>
                <w:szCs w:val="26"/>
              </w:rPr>
              <w:t>вское городское поселение Лужского муниципального района</w:t>
            </w:r>
          </w:p>
        </w:tc>
      </w:tr>
      <w:tr w:rsidR="00B42BD0" w:rsidRPr="00B42BD0" w14:paraId="302518C7" w14:textId="77777777" w:rsidTr="00205A19">
        <w:tblPrEx>
          <w:jc w:val="left"/>
        </w:tblPrEx>
        <w:trPr>
          <w:trHeight w:val="20"/>
        </w:trPr>
        <w:tc>
          <w:tcPr>
            <w:tcW w:w="1875" w:type="dxa"/>
            <w:vMerge w:val="restart"/>
          </w:tcPr>
          <w:p w14:paraId="517898E7" w14:textId="77777777" w:rsidR="007219EA" w:rsidRPr="00B42BD0" w:rsidRDefault="007219EA" w:rsidP="00C97C64">
            <w:pPr>
              <w:pStyle w:val="134"/>
              <w:rPr>
                <w:szCs w:val="26"/>
              </w:rPr>
            </w:pPr>
            <w:r w:rsidRPr="00B42BD0">
              <w:rPr>
                <w:szCs w:val="26"/>
              </w:rPr>
              <w:t>1.6.141</w:t>
            </w:r>
          </w:p>
        </w:tc>
        <w:tc>
          <w:tcPr>
            <w:tcW w:w="3548" w:type="dxa"/>
          </w:tcPr>
          <w:p w14:paraId="1A8EBA53" w14:textId="77777777" w:rsidR="007219EA" w:rsidRPr="00B42BD0" w:rsidRDefault="007219EA" w:rsidP="00C97C64">
            <w:pPr>
              <w:pStyle w:val="134"/>
              <w:rPr>
                <w:szCs w:val="26"/>
              </w:rPr>
            </w:pPr>
            <w:r w:rsidRPr="00B42BD0">
              <w:rPr>
                <w:szCs w:val="26"/>
              </w:rPr>
              <w:t>Наименование</w:t>
            </w:r>
          </w:p>
        </w:tc>
        <w:tc>
          <w:tcPr>
            <w:tcW w:w="9363" w:type="dxa"/>
          </w:tcPr>
          <w:p w14:paraId="708EC4E9" w14:textId="77777777" w:rsidR="007219EA" w:rsidRPr="00B42BD0" w:rsidRDefault="007219EA" w:rsidP="00C97C64">
            <w:pPr>
              <w:pStyle w:val="134"/>
              <w:rPr>
                <w:szCs w:val="26"/>
              </w:rPr>
            </w:pPr>
            <w:r w:rsidRPr="00B42BD0">
              <w:rPr>
                <w:szCs w:val="26"/>
              </w:rPr>
              <w:t>Подъезд к д</w:t>
            </w:r>
            <w:r w:rsidR="003B4F89" w:rsidRPr="00B42BD0">
              <w:rPr>
                <w:szCs w:val="26"/>
              </w:rPr>
              <w:t>ер</w:t>
            </w:r>
            <w:r w:rsidRPr="00B42BD0">
              <w:rPr>
                <w:szCs w:val="26"/>
              </w:rPr>
              <w:t>. Красные Горы</w:t>
            </w:r>
          </w:p>
        </w:tc>
      </w:tr>
      <w:tr w:rsidR="00B42BD0" w:rsidRPr="00B42BD0" w14:paraId="6B60485F" w14:textId="77777777" w:rsidTr="00205A19">
        <w:tblPrEx>
          <w:jc w:val="left"/>
        </w:tblPrEx>
        <w:trPr>
          <w:trHeight w:val="20"/>
        </w:trPr>
        <w:tc>
          <w:tcPr>
            <w:tcW w:w="1875" w:type="dxa"/>
            <w:vMerge/>
          </w:tcPr>
          <w:p w14:paraId="1A346722" w14:textId="77777777" w:rsidR="007219EA" w:rsidRPr="00B42BD0" w:rsidRDefault="007219EA" w:rsidP="00C97C64">
            <w:pPr>
              <w:pStyle w:val="134"/>
              <w:rPr>
                <w:szCs w:val="26"/>
              </w:rPr>
            </w:pPr>
          </w:p>
        </w:tc>
        <w:tc>
          <w:tcPr>
            <w:tcW w:w="3548" w:type="dxa"/>
          </w:tcPr>
          <w:p w14:paraId="676538D9" w14:textId="77777777" w:rsidR="007219EA" w:rsidRPr="00B42BD0" w:rsidRDefault="007219EA" w:rsidP="00C97C64">
            <w:pPr>
              <w:pStyle w:val="134"/>
              <w:rPr>
                <w:szCs w:val="26"/>
              </w:rPr>
            </w:pPr>
            <w:r w:rsidRPr="00B42BD0">
              <w:rPr>
                <w:szCs w:val="26"/>
              </w:rPr>
              <w:t>Вид</w:t>
            </w:r>
          </w:p>
        </w:tc>
        <w:tc>
          <w:tcPr>
            <w:tcW w:w="9363" w:type="dxa"/>
          </w:tcPr>
          <w:p w14:paraId="3142D132"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6DC5102" w14:textId="77777777" w:rsidTr="00205A19">
        <w:tblPrEx>
          <w:jc w:val="left"/>
        </w:tblPrEx>
        <w:trPr>
          <w:trHeight w:val="20"/>
        </w:trPr>
        <w:tc>
          <w:tcPr>
            <w:tcW w:w="1875" w:type="dxa"/>
            <w:vMerge/>
          </w:tcPr>
          <w:p w14:paraId="67C56337" w14:textId="77777777" w:rsidR="007219EA" w:rsidRPr="00B42BD0" w:rsidRDefault="007219EA" w:rsidP="00C97C64">
            <w:pPr>
              <w:pStyle w:val="134"/>
              <w:rPr>
                <w:szCs w:val="26"/>
              </w:rPr>
            </w:pPr>
          </w:p>
        </w:tc>
        <w:tc>
          <w:tcPr>
            <w:tcW w:w="3548" w:type="dxa"/>
          </w:tcPr>
          <w:p w14:paraId="1A7C14D1" w14:textId="77777777" w:rsidR="007219EA" w:rsidRPr="00B42BD0" w:rsidRDefault="007219EA" w:rsidP="00C97C64">
            <w:pPr>
              <w:pStyle w:val="134"/>
              <w:rPr>
                <w:szCs w:val="26"/>
              </w:rPr>
            </w:pPr>
            <w:r w:rsidRPr="00B42BD0">
              <w:rPr>
                <w:szCs w:val="26"/>
              </w:rPr>
              <w:t>Назначение</w:t>
            </w:r>
          </w:p>
        </w:tc>
        <w:tc>
          <w:tcPr>
            <w:tcW w:w="9363" w:type="dxa"/>
          </w:tcPr>
          <w:p w14:paraId="2537559E"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0269F8D" w14:textId="77777777" w:rsidTr="00205A19">
        <w:tblPrEx>
          <w:jc w:val="left"/>
        </w:tblPrEx>
        <w:trPr>
          <w:trHeight w:val="20"/>
        </w:trPr>
        <w:tc>
          <w:tcPr>
            <w:tcW w:w="1875" w:type="dxa"/>
            <w:vMerge/>
          </w:tcPr>
          <w:p w14:paraId="5D1CA5EC" w14:textId="77777777" w:rsidR="007219EA" w:rsidRPr="00B42BD0" w:rsidRDefault="007219EA" w:rsidP="00C97C64">
            <w:pPr>
              <w:pStyle w:val="134"/>
              <w:rPr>
                <w:szCs w:val="26"/>
              </w:rPr>
            </w:pPr>
          </w:p>
        </w:tc>
        <w:tc>
          <w:tcPr>
            <w:tcW w:w="3548" w:type="dxa"/>
          </w:tcPr>
          <w:p w14:paraId="2F1633A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F91271D" w14:textId="77777777" w:rsidR="007219EA" w:rsidRPr="00B42BD0" w:rsidRDefault="007219EA" w:rsidP="00C97C64">
            <w:pPr>
              <w:pStyle w:val="134"/>
              <w:rPr>
                <w:szCs w:val="26"/>
              </w:rPr>
            </w:pPr>
            <w:r w:rsidRPr="00B42BD0">
              <w:rPr>
                <w:szCs w:val="26"/>
              </w:rPr>
              <w:t>Протяженность участка: 0 км – 0,9 км.</w:t>
            </w:r>
          </w:p>
          <w:p w14:paraId="4E963C7C" w14:textId="77777777" w:rsidR="007219EA" w:rsidRPr="00B42BD0" w:rsidRDefault="007219EA" w:rsidP="00C97C64">
            <w:pPr>
              <w:pStyle w:val="134"/>
              <w:rPr>
                <w:szCs w:val="26"/>
              </w:rPr>
            </w:pPr>
            <w:r w:rsidRPr="00B42BD0">
              <w:rPr>
                <w:szCs w:val="26"/>
              </w:rPr>
              <w:t>Техническая категория: IV.</w:t>
            </w:r>
          </w:p>
          <w:p w14:paraId="749B2D52"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C239907" w14:textId="77777777" w:rsidTr="00205A19">
        <w:tblPrEx>
          <w:jc w:val="left"/>
        </w:tblPrEx>
        <w:trPr>
          <w:trHeight w:val="23"/>
        </w:trPr>
        <w:tc>
          <w:tcPr>
            <w:tcW w:w="1875" w:type="dxa"/>
            <w:vMerge/>
          </w:tcPr>
          <w:p w14:paraId="6DE2D9E5" w14:textId="77777777" w:rsidR="003726EA" w:rsidRPr="00B42BD0" w:rsidRDefault="003726EA" w:rsidP="00C97C64">
            <w:pPr>
              <w:pStyle w:val="134"/>
              <w:rPr>
                <w:szCs w:val="26"/>
              </w:rPr>
            </w:pPr>
          </w:p>
        </w:tc>
        <w:tc>
          <w:tcPr>
            <w:tcW w:w="3548" w:type="dxa"/>
          </w:tcPr>
          <w:p w14:paraId="32CE2652" w14:textId="479BE73A" w:rsidR="003726EA" w:rsidRPr="00B42BD0" w:rsidRDefault="00BA00F0" w:rsidP="00C97C64">
            <w:pPr>
              <w:pStyle w:val="134"/>
              <w:rPr>
                <w:szCs w:val="26"/>
              </w:rPr>
            </w:pPr>
            <w:r w:rsidRPr="00B42BD0">
              <w:rPr>
                <w:szCs w:val="26"/>
              </w:rPr>
              <w:t>Срок реализации</w:t>
            </w:r>
          </w:p>
        </w:tc>
        <w:tc>
          <w:tcPr>
            <w:tcW w:w="9363" w:type="dxa"/>
          </w:tcPr>
          <w:p w14:paraId="29A0E2A5" w14:textId="6460A60B" w:rsidR="003726EA" w:rsidRPr="00B42BD0" w:rsidRDefault="00263681"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4EC11676" w14:textId="77777777" w:rsidTr="00205A19">
        <w:tblPrEx>
          <w:jc w:val="left"/>
        </w:tblPrEx>
        <w:trPr>
          <w:trHeight w:val="23"/>
        </w:trPr>
        <w:tc>
          <w:tcPr>
            <w:tcW w:w="1875" w:type="dxa"/>
            <w:vMerge/>
          </w:tcPr>
          <w:p w14:paraId="64C381F8" w14:textId="77777777" w:rsidR="007219EA" w:rsidRPr="00B42BD0" w:rsidRDefault="007219EA" w:rsidP="00C97C64">
            <w:pPr>
              <w:pStyle w:val="134"/>
              <w:rPr>
                <w:szCs w:val="26"/>
              </w:rPr>
            </w:pPr>
          </w:p>
        </w:tc>
        <w:tc>
          <w:tcPr>
            <w:tcW w:w="3548" w:type="dxa"/>
          </w:tcPr>
          <w:p w14:paraId="3B5DE535" w14:textId="77777777" w:rsidR="007219EA" w:rsidRPr="00B42BD0" w:rsidRDefault="007219EA" w:rsidP="00C97C64">
            <w:pPr>
              <w:pStyle w:val="134"/>
              <w:rPr>
                <w:szCs w:val="26"/>
              </w:rPr>
            </w:pPr>
            <w:r w:rsidRPr="00B42BD0">
              <w:rPr>
                <w:szCs w:val="26"/>
              </w:rPr>
              <w:t>Местоположение</w:t>
            </w:r>
          </w:p>
        </w:tc>
        <w:tc>
          <w:tcPr>
            <w:tcW w:w="9363" w:type="dxa"/>
          </w:tcPr>
          <w:p w14:paraId="1C2EE983" w14:textId="73E52CA0" w:rsidR="007219EA" w:rsidRPr="00B42BD0" w:rsidRDefault="007219EA" w:rsidP="00C97C64">
            <w:pPr>
              <w:pStyle w:val="134"/>
              <w:rPr>
                <w:szCs w:val="26"/>
              </w:rPr>
            </w:pPr>
            <w:r w:rsidRPr="00B42BD0">
              <w:rPr>
                <w:szCs w:val="26"/>
              </w:rPr>
              <w:t>Толмач</w:t>
            </w:r>
            <w:r w:rsidR="00AD6597" w:rsidRPr="00B42BD0">
              <w:rPr>
                <w:szCs w:val="26"/>
              </w:rPr>
              <w:t>ё</w:t>
            </w:r>
            <w:r w:rsidRPr="00B42BD0">
              <w:rPr>
                <w:szCs w:val="26"/>
              </w:rPr>
              <w:t>вское городское поселение Лужского муниципального района</w:t>
            </w:r>
          </w:p>
        </w:tc>
      </w:tr>
      <w:tr w:rsidR="00B42BD0" w:rsidRPr="00B42BD0" w14:paraId="433C266D" w14:textId="77777777" w:rsidTr="00205A19">
        <w:tblPrEx>
          <w:jc w:val="left"/>
        </w:tblPrEx>
        <w:trPr>
          <w:trHeight w:val="20"/>
        </w:trPr>
        <w:tc>
          <w:tcPr>
            <w:tcW w:w="1875" w:type="dxa"/>
            <w:vMerge w:val="restart"/>
          </w:tcPr>
          <w:p w14:paraId="60879ED5" w14:textId="77777777" w:rsidR="007219EA" w:rsidRPr="00B42BD0" w:rsidRDefault="007219EA" w:rsidP="00C97C64">
            <w:pPr>
              <w:pStyle w:val="134"/>
              <w:rPr>
                <w:szCs w:val="26"/>
              </w:rPr>
            </w:pPr>
            <w:r w:rsidRPr="00B42BD0">
              <w:rPr>
                <w:szCs w:val="26"/>
              </w:rPr>
              <w:t>1.6.142</w:t>
            </w:r>
          </w:p>
        </w:tc>
        <w:tc>
          <w:tcPr>
            <w:tcW w:w="3548" w:type="dxa"/>
          </w:tcPr>
          <w:p w14:paraId="4DE535C8" w14:textId="77777777" w:rsidR="007219EA" w:rsidRPr="00B42BD0" w:rsidRDefault="007219EA" w:rsidP="00C97C64">
            <w:pPr>
              <w:pStyle w:val="134"/>
              <w:rPr>
                <w:szCs w:val="26"/>
              </w:rPr>
            </w:pPr>
            <w:r w:rsidRPr="00B42BD0">
              <w:rPr>
                <w:szCs w:val="26"/>
              </w:rPr>
              <w:t>Наименование</w:t>
            </w:r>
          </w:p>
        </w:tc>
        <w:tc>
          <w:tcPr>
            <w:tcW w:w="9363" w:type="dxa"/>
          </w:tcPr>
          <w:p w14:paraId="6D4D22C7" w14:textId="77777777" w:rsidR="007219EA" w:rsidRPr="00B42BD0" w:rsidRDefault="007219EA" w:rsidP="00C97C64">
            <w:pPr>
              <w:pStyle w:val="134"/>
              <w:rPr>
                <w:szCs w:val="26"/>
              </w:rPr>
            </w:pPr>
            <w:r w:rsidRPr="00B42BD0">
              <w:rPr>
                <w:szCs w:val="26"/>
              </w:rPr>
              <w:t>Подъезд к дер. Карнаволок</w:t>
            </w:r>
          </w:p>
        </w:tc>
      </w:tr>
      <w:tr w:rsidR="00B42BD0" w:rsidRPr="00B42BD0" w14:paraId="5F75F6A3" w14:textId="77777777" w:rsidTr="00205A19">
        <w:tblPrEx>
          <w:jc w:val="left"/>
        </w:tblPrEx>
        <w:trPr>
          <w:trHeight w:val="20"/>
        </w:trPr>
        <w:tc>
          <w:tcPr>
            <w:tcW w:w="1875" w:type="dxa"/>
            <w:vMerge/>
          </w:tcPr>
          <w:p w14:paraId="759B006E" w14:textId="77777777" w:rsidR="007219EA" w:rsidRPr="00B42BD0" w:rsidRDefault="007219EA" w:rsidP="00C97C64">
            <w:pPr>
              <w:pStyle w:val="134"/>
              <w:rPr>
                <w:szCs w:val="26"/>
              </w:rPr>
            </w:pPr>
          </w:p>
        </w:tc>
        <w:tc>
          <w:tcPr>
            <w:tcW w:w="3548" w:type="dxa"/>
          </w:tcPr>
          <w:p w14:paraId="566C7E2F" w14:textId="77777777" w:rsidR="007219EA" w:rsidRPr="00B42BD0" w:rsidRDefault="007219EA" w:rsidP="00C97C64">
            <w:pPr>
              <w:pStyle w:val="134"/>
              <w:rPr>
                <w:szCs w:val="26"/>
              </w:rPr>
            </w:pPr>
            <w:r w:rsidRPr="00B42BD0">
              <w:rPr>
                <w:szCs w:val="26"/>
              </w:rPr>
              <w:t>Вид</w:t>
            </w:r>
          </w:p>
        </w:tc>
        <w:tc>
          <w:tcPr>
            <w:tcW w:w="9363" w:type="dxa"/>
          </w:tcPr>
          <w:p w14:paraId="1B31C597"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71C1255" w14:textId="77777777" w:rsidTr="00205A19">
        <w:tblPrEx>
          <w:jc w:val="left"/>
        </w:tblPrEx>
        <w:trPr>
          <w:trHeight w:val="20"/>
        </w:trPr>
        <w:tc>
          <w:tcPr>
            <w:tcW w:w="1875" w:type="dxa"/>
            <w:vMerge/>
          </w:tcPr>
          <w:p w14:paraId="4B83C1AD" w14:textId="77777777" w:rsidR="007219EA" w:rsidRPr="00B42BD0" w:rsidRDefault="007219EA" w:rsidP="00C97C64">
            <w:pPr>
              <w:pStyle w:val="134"/>
              <w:rPr>
                <w:szCs w:val="26"/>
              </w:rPr>
            </w:pPr>
          </w:p>
        </w:tc>
        <w:tc>
          <w:tcPr>
            <w:tcW w:w="3548" w:type="dxa"/>
          </w:tcPr>
          <w:p w14:paraId="18A9EA5C" w14:textId="77777777" w:rsidR="007219EA" w:rsidRPr="00B42BD0" w:rsidRDefault="007219EA" w:rsidP="00C97C64">
            <w:pPr>
              <w:pStyle w:val="134"/>
              <w:rPr>
                <w:szCs w:val="26"/>
              </w:rPr>
            </w:pPr>
            <w:r w:rsidRPr="00B42BD0">
              <w:rPr>
                <w:szCs w:val="26"/>
              </w:rPr>
              <w:t>Назначение</w:t>
            </w:r>
          </w:p>
        </w:tc>
        <w:tc>
          <w:tcPr>
            <w:tcW w:w="9363" w:type="dxa"/>
          </w:tcPr>
          <w:p w14:paraId="49907D19"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C3FF7DF" w14:textId="77777777" w:rsidTr="00205A19">
        <w:tblPrEx>
          <w:jc w:val="left"/>
        </w:tblPrEx>
        <w:trPr>
          <w:trHeight w:val="20"/>
        </w:trPr>
        <w:tc>
          <w:tcPr>
            <w:tcW w:w="1875" w:type="dxa"/>
            <w:vMerge/>
          </w:tcPr>
          <w:p w14:paraId="1AF81016" w14:textId="77777777" w:rsidR="007219EA" w:rsidRPr="00B42BD0" w:rsidRDefault="007219EA" w:rsidP="00C97C64">
            <w:pPr>
              <w:pStyle w:val="134"/>
              <w:rPr>
                <w:szCs w:val="26"/>
              </w:rPr>
            </w:pPr>
          </w:p>
        </w:tc>
        <w:tc>
          <w:tcPr>
            <w:tcW w:w="3548" w:type="dxa"/>
          </w:tcPr>
          <w:p w14:paraId="398DE13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210122D" w14:textId="77777777" w:rsidR="007219EA" w:rsidRPr="00B42BD0" w:rsidRDefault="007219EA" w:rsidP="00C97C64">
            <w:pPr>
              <w:pStyle w:val="134"/>
              <w:rPr>
                <w:szCs w:val="26"/>
              </w:rPr>
            </w:pPr>
            <w:r w:rsidRPr="00B42BD0">
              <w:rPr>
                <w:szCs w:val="26"/>
              </w:rPr>
              <w:t>Протяженность участка: 0 км – 6,8 км.</w:t>
            </w:r>
          </w:p>
          <w:p w14:paraId="6D9648FF" w14:textId="77777777" w:rsidR="007219EA" w:rsidRPr="00B42BD0" w:rsidRDefault="007219EA" w:rsidP="00C97C64">
            <w:pPr>
              <w:pStyle w:val="134"/>
              <w:rPr>
                <w:szCs w:val="26"/>
              </w:rPr>
            </w:pPr>
            <w:r w:rsidRPr="00B42BD0">
              <w:rPr>
                <w:szCs w:val="26"/>
              </w:rPr>
              <w:t>Техническая категория: IV.</w:t>
            </w:r>
          </w:p>
          <w:p w14:paraId="397B5A32"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DF9078C" w14:textId="77777777" w:rsidTr="00205A19">
        <w:tblPrEx>
          <w:jc w:val="left"/>
        </w:tblPrEx>
        <w:trPr>
          <w:trHeight w:val="23"/>
        </w:trPr>
        <w:tc>
          <w:tcPr>
            <w:tcW w:w="1875" w:type="dxa"/>
            <w:vMerge/>
          </w:tcPr>
          <w:p w14:paraId="25579DC6" w14:textId="77777777" w:rsidR="003726EA" w:rsidRPr="00B42BD0" w:rsidRDefault="003726EA" w:rsidP="00C97C64">
            <w:pPr>
              <w:pStyle w:val="134"/>
              <w:rPr>
                <w:szCs w:val="26"/>
              </w:rPr>
            </w:pPr>
          </w:p>
        </w:tc>
        <w:tc>
          <w:tcPr>
            <w:tcW w:w="3548" w:type="dxa"/>
          </w:tcPr>
          <w:p w14:paraId="2D4C6915" w14:textId="43027409" w:rsidR="003726EA" w:rsidRPr="00B42BD0" w:rsidRDefault="00BA00F0" w:rsidP="00C97C64">
            <w:pPr>
              <w:pStyle w:val="134"/>
              <w:rPr>
                <w:szCs w:val="26"/>
              </w:rPr>
            </w:pPr>
            <w:r w:rsidRPr="00B42BD0">
              <w:rPr>
                <w:szCs w:val="26"/>
              </w:rPr>
              <w:t>Срок реализации</w:t>
            </w:r>
          </w:p>
        </w:tc>
        <w:tc>
          <w:tcPr>
            <w:tcW w:w="9363" w:type="dxa"/>
          </w:tcPr>
          <w:p w14:paraId="67680E49" w14:textId="16F55C56" w:rsidR="003726EA" w:rsidRPr="00B42BD0" w:rsidRDefault="00263681" w:rsidP="00C97C64">
            <w:pPr>
              <w:pStyle w:val="134"/>
              <w:rPr>
                <w:szCs w:val="26"/>
              </w:rPr>
            </w:pPr>
            <w:r w:rsidRPr="00B42BD0">
              <w:rPr>
                <w:szCs w:val="26"/>
              </w:rPr>
              <w:t>До 20</w:t>
            </w:r>
            <w:r w:rsidRPr="00B42BD0">
              <w:rPr>
                <w:szCs w:val="26"/>
                <w:lang w:val="en-US"/>
              </w:rPr>
              <w:t>4</w:t>
            </w:r>
            <w:r w:rsidRPr="00B42BD0">
              <w:rPr>
                <w:szCs w:val="26"/>
              </w:rPr>
              <w:t>0 года</w:t>
            </w:r>
          </w:p>
        </w:tc>
      </w:tr>
      <w:tr w:rsidR="00B42BD0" w:rsidRPr="00B42BD0" w14:paraId="39374938" w14:textId="77777777" w:rsidTr="00205A19">
        <w:tblPrEx>
          <w:jc w:val="left"/>
        </w:tblPrEx>
        <w:trPr>
          <w:trHeight w:val="23"/>
        </w:trPr>
        <w:tc>
          <w:tcPr>
            <w:tcW w:w="1875" w:type="dxa"/>
            <w:vMerge/>
          </w:tcPr>
          <w:p w14:paraId="4D14F955" w14:textId="77777777" w:rsidR="007219EA" w:rsidRPr="00B42BD0" w:rsidRDefault="007219EA" w:rsidP="00C97C64">
            <w:pPr>
              <w:pStyle w:val="134"/>
              <w:rPr>
                <w:szCs w:val="26"/>
              </w:rPr>
            </w:pPr>
          </w:p>
        </w:tc>
        <w:tc>
          <w:tcPr>
            <w:tcW w:w="3548" w:type="dxa"/>
          </w:tcPr>
          <w:p w14:paraId="38AE0B1F" w14:textId="77777777" w:rsidR="007219EA" w:rsidRPr="00B42BD0" w:rsidRDefault="007219EA" w:rsidP="00C97C64">
            <w:pPr>
              <w:pStyle w:val="134"/>
              <w:rPr>
                <w:szCs w:val="26"/>
              </w:rPr>
            </w:pPr>
            <w:r w:rsidRPr="00B42BD0">
              <w:rPr>
                <w:szCs w:val="26"/>
              </w:rPr>
              <w:t>Местоположение</w:t>
            </w:r>
          </w:p>
        </w:tc>
        <w:tc>
          <w:tcPr>
            <w:tcW w:w="9363" w:type="dxa"/>
          </w:tcPr>
          <w:p w14:paraId="07ED648E" w14:textId="77777777" w:rsidR="007219EA" w:rsidRPr="00B42BD0" w:rsidRDefault="007219EA" w:rsidP="00C97C64">
            <w:pPr>
              <w:pStyle w:val="134"/>
              <w:rPr>
                <w:szCs w:val="26"/>
              </w:rPr>
            </w:pPr>
            <w:r w:rsidRPr="00B42BD0">
              <w:rPr>
                <w:szCs w:val="26"/>
              </w:rPr>
              <w:t>Вознесенское городское поселение Подпорожского муниципального района</w:t>
            </w:r>
          </w:p>
        </w:tc>
      </w:tr>
      <w:tr w:rsidR="00B42BD0" w:rsidRPr="00B42BD0" w14:paraId="7C49ABFA" w14:textId="77777777" w:rsidTr="00205A19">
        <w:tblPrEx>
          <w:jc w:val="left"/>
        </w:tblPrEx>
        <w:trPr>
          <w:trHeight w:val="20"/>
        </w:trPr>
        <w:tc>
          <w:tcPr>
            <w:tcW w:w="1875" w:type="dxa"/>
            <w:vMerge w:val="restart"/>
          </w:tcPr>
          <w:p w14:paraId="1900B493" w14:textId="77777777" w:rsidR="007219EA" w:rsidRPr="00B42BD0" w:rsidRDefault="007219EA" w:rsidP="00C97C64">
            <w:pPr>
              <w:pStyle w:val="134"/>
              <w:rPr>
                <w:szCs w:val="26"/>
              </w:rPr>
            </w:pPr>
            <w:r w:rsidRPr="00B42BD0">
              <w:rPr>
                <w:szCs w:val="26"/>
              </w:rPr>
              <w:t>1.6.143</w:t>
            </w:r>
          </w:p>
        </w:tc>
        <w:tc>
          <w:tcPr>
            <w:tcW w:w="3548" w:type="dxa"/>
          </w:tcPr>
          <w:p w14:paraId="4B1C2CF7" w14:textId="77777777" w:rsidR="007219EA" w:rsidRPr="00B42BD0" w:rsidRDefault="007219EA" w:rsidP="00C97C64">
            <w:pPr>
              <w:pStyle w:val="134"/>
              <w:rPr>
                <w:szCs w:val="26"/>
              </w:rPr>
            </w:pPr>
            <w:r w:rsidRPr="00B42BD0">
              <w:rPr>
                <w:szCs w:val="26"/>
              </w:rPr>
              <w:t>Наименование</w:t>
            </w:r>
          </w:p>
        </w:tc>
        <w:tc>
          <w:tcPr>
            <w:tcW w:w="9363" w:type="dxa"/>
          </w:tcPr>
          <w:p w14:paraId="12F5D71A" w14:textId="77777777" w:rsidR="007219EA" w:rsidRPr="00B42BD0" w:rsidRDefault="007219EA" w:rsidP="00C97C64">
            <w:pPr>
              <w:pStyle w:val="134"/>
              <w:rPr>
                <w:szCs w:val="26"/>
              </w:rPr>
            </w:pPr>
            <w:r w:rsidRPr="00B42BD0">
              <w:rPr>
                <w:szCs w:val="26"/>
              </w:rPr>
              <w:t>Вознесенье – Ежесельга</w:t>
            </w:r>
          </w:p>
        </w:tc>
      </w:tr>
      <w:tr w:rsidR="00B42BD0" w:rsidRPr="00B42BD0" w14:paraId="14CAF942" w14:textId="77777777" w:rsidTr="00205A19">
        <w:tblPrEx>
          <w:jc w:val="left"/>
        </w:tblPrEx>
        <w:trPr>
          <w:trHeight w:val="20"/>
        </w:trPr>
        <w:tc>
          <w:tcPr>
            <w:tcW w:w="1875" w:type="dxa"/>
            <w:vMerge/>
          </w:tcPr>
          <w:p w14:paraId="3157841E" w14:textId="77777777" w:rsidR="007219EA" w:rsidRPr="00B42BD0" w:rsidRDefault="007219EA" w:rsidP="00C97C64">
            <w:pPr>
              <w:pStyle w:val="134"/>
              <w:rPr>
                <w:szCs w:val="26"/>
              </w:rPr>
            </w:pPr>
          </w:p>
        </w:tc>
        <w:tc>
          <w:tcPr>
            <w:tcW w:w="3548" w:type="dxa"/>
          </w:tcPr>
          <w:p w14:paraId="057434C4" w14:textId="77777777" w:rsidR="007219EA" w:rsidRPr="00B42BD0" w:rsidRDefault="007219EA" w:rsidP="00C97C64">
            <w:pPr>
              <w:pStyle w:val="134"/>
              <w:rPr>
                <w:szCs w:val="26"/>
              </w:rPr>
            </w:pPr>
            <w:r w:rsidRPr="00B42BD0">
              <w:rPr>
                <w:szCs w:val="26"/>
              </w:rPr>
              <w:t>Вид</w:t>
            </w:r>
          </w:p>
        </w:tc>
        <w:tc>
          <w:tcPr>
            <w:tcW w:w="9363" w:type="dxa"/>
          </w:tcPr>
          <w:p w14:paraId="5618E9B7"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2C8E547" w14:textId="77777777" w:rsidTr="00205A19">
        <w:tblPrEx>
          <w:jc w:val="left"/>
        </w:tblPrEx>
        <w:trPr>
          <w:trHeight w:val="20"/>
        </w:trPr>
        <w:tc>
          <w:tcPr>
            <w:tcW w:w="1875" w:type="dxa"/>
            <w:vMerge/>
          </w:tcPr>
          <w:p w14:paraId="49C92268" w14:textId="77777777" w:rsidR="007219EA" w:rsidRPr="00B42BD0" w:rsidRDefault="007219EA" w:rsidP="00C97C64">
            <w:pPr>
              <w:pStyle w:val="134"/>
              <w:rPr>
                <w:szCs w:val="26"/>
              </w:rPr>
            </w:pPr>
          </w:p>
        </w:tc>
        <w:tc>
          <w:tcPr>
            <w:tcW w:w="3548" w:type="dxa"/>
          </w:tcPr>
          <w:p w14:paraId="4439C9EC" w14:textId="77777777" w:rsidR="007219EA" w:rsidRPr="00B42BD0" w:rsidRDefault="007219EA" w:rsidP="00C97C64">
            <w:pPr>
              <w:pStyle w:val="134"/>
              <w:rPr>
                <w:szCs w:val="26"/>
              </w:rPr>
            </w:pPr>
            <w:r w:rsidRPr="00B42BD0">
              <w:rPr>
                <w:szCs w:val="26"/>
              </w:rPr>
              <w:t>Назначение</w:t>
            </w:r>
          </w:p>
        </w:tc>
        <w:tc>
          <w:tcPr>
            <w:tcW w:w="9363" w:type="dxa"/>
          </w:tcPr>
          <w:p w14:paraId="780429EA"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C6E09BD" w14:textId="77777777" w:rsidTr="00205A19">
        <w:tblPrEx>
          <w:jc w:val="left"/>
        </w:tblPrEx>
        <w:trPr>
          <w:trHeight w:val="20"/>
        </w:trPr>
        <w:tc>
          <w:tcPr>
            <w:tcW w:w="1875" w:type="dxa"/>
            <w:vMerge/>
          </w:tcPr>
          <w:p w14:paraId="0010A499" w14:textId="77777777" w:rsidR="007219EA" w:rsidRPr="00B42BD0" w:rsidRDefault="007219EA" w:rsidP="00C97C64">
            <w:pPr>
              <w:pStyle w:val="134"/>
              <w:rPr>
                <w:szCs w:val="26"/>
              </w:rPr>
            </w:pPr>
          </w:p>
        </w:tc>
        <w:tc>
          <w:tcPr>
            <w:tcW w:w="3548" w:type="dxa"/>
          </w:tcPr>
          <w:p w14:paraId="19871FDB"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C834740" w14:textId="77777777" w:rsidR="007219EA" w:rsidRPr="00B42BD0" w:rsidRDefault="007219EA" w:rsidP="00C97C64">
            <w:pPr>
              <w:pStyle w:val="134"/>
              <w:rPr>
                <w:szCs w:val="26"/>
              </w:rPr>
            </w:pPr>
            <w:r w:rsidRPr="00B42BD0">
              <w:rPr>
                <w:szCs w:val="26"/>
              </w:rPr>
              <w:t>Протяженность участка: 0 км – 4 км.</w:t>
            </w:r>
          </w:p>
          <w:p w14:paraId="435133FF" w14:textId="77777777" w:rsidR="007219EA" w:rsidRPr="00B42BD0" w:rsidRDefault="007219EA" w:rsidP="00C97C64">
            <w:pPr>
              <w:pStyle w:val="134"/>
              <w:rPr>
                <w:szCs w:val="26"/>
              </w:rPr>
            </w:pPr>
            <w:r w:rsidRPr="00B42BD0">
              <w:rPr>
                <w:szCs w:val="26"/>
              </w:rPr>
              <w:t>Техническая категория: IV.</w:t>
            </w:r>
          </w:p>
          <w:p w14:paraId="1D449DFF"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F9D3FBC" w14:textId="77777777" w:rsidTr="00205A19">
        <w:tblPrEx>
          <w:jc w:val="left"/>
        </w:tblPrEx>
        <w:trPr>
          <w:trHeight w:val="23"/>
        </w:trPr>
        <w:tc>
          <w:tcPr>
            <w:tcW w:w="1875" w:type="dxa"/>
            <w:vMerge/>
          </w:tcPr>
          <w:p w14:paraId="1EE07BCB" w14:textId="77777777" w:rsidR="003726EA" w:rsidRPr="00B42BD0" w:rsidRDefault="003726EA" w:rsidP="00C97C64">
            <w:pPr>
              <w:pStyle w:val="134"/>
              <w:rPr>
                <w:szCs w:val="26"/>
              </w:rPr>
            </w:pPr>
          </w:p>
        </w:tc>
        <w:tc>
          <w:tcPr>
            <w:tcW w:w="3548" w:type="dxa"/>
          </w:tcPr>
          <w:p w14:paraId="24F9EA3F" w14:textId="502A608D" w:rsidR="003726EA" w:rsidRPr="00B42BD0" w:rsidRDefault="00BA00F0" w:rsidP="00C97C64">
            <w:pPr>
              <w:pStyle w:val="134"/>
              <w:rPr>
                <w:szCs w:val="26"/>
              </w:rPr>
            </w:pPr>
            <w:r w:rsidRPr="00B42BD0">
              <w:rPr>
                <w:szCs w:val="26"/>
              </w:rPr>
              <w:t>Срок реализации</w:t>
            </w:r>
          </w:p>
        </w:tc>
        <w:tc>
          <w:tcPr>
            <w:tcW w:w="9363" w:type="dxa"/>
          </w:tcPr>
          <w:p w14:paraId="229C4203" w14:textId="613228E7" w:rsidR="003726EA" w:rsidRPr="00B42BD0" w:rsidRDefault="00B75648"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5EC685CF" w14:textId="77777777" w:rsidTr="00205A19">
        <w:tblPrEx>
          <w:jc w:val="left"/>
        </w:tblPrEx>
        <w:trPr>
          <w:trHeight w:val="23"/>
        </w:trPr>
        <w:tc>
          <w:tcPr>
            <w:tcW w:w="1875" w:type="dxa"/>
            <w:vMerge/>
          </w:tcPr>
          <w:p w14:paraId="54788A26" w14:textId="77777777" w:rsidR="007219EA" w:rsidRPr="00B42BD0" w:rsidRDefault="007219EA" w:rsidP="00C97C64">
            <w:pPr>
              <w:pStyle w:val="134"/>
              <w:rPr>
                <w:szCs w:val="26"/>
              </w:rPr>
            </w:pPr>
          </w:p>
        </w:tc>
        <w:tc>
          <w:tcPr>
            <w:tcW w:w="3548" w:type="dxa"/>
          </w:tcPr>
          <w:p w14:paraId="2F58C2A0" w14:textId="77777777" w:rsidR="007219EA" w:rsidRPr="00B42BD0" w:rsidRDefault="007219EA" w:rsidP="00C97C64">
            <w:pPr>
              <w:pStyle w:val="134"/>
              <w:rPr>
                <w:szCs w:val="26"/>
              </w:rPr>
            </w:pPr>
            <w:r w:rsidRPr="00B42BD0">
              <w:rPr>
                <w:szCs w:val="26"/>
              </w:rPr>
              <w:t>Местоположение</w:t>
            </w:r>
          </w:p>
        </w:tc>
        <w:tc>
          <w:tcPr>
            <w:tcW w:w="9363" w:type="dxa"/>
          </w:tcPr>
          <w:p w14:paraId="7B2F4066" w14:textId="77777777" w:rsidR="007219EA" w:rsidRPr="00B42BD0" w:rsidRDefault="007219EA" w:rsidP="00C97C64">
            <w:pPr>
              <w:pStyle w:val="134"/>
              <w:rPr>
                <w:szCs w:val="26"/>
              </w:rPr>
            </w:pPr>
            <w:r w:rsidRPr="00B42BD0">
              <w:rPr>
                <w:szCs w:val="26"/>
              </w:rPr>
              <w:t>Вознесенское городское поселение Подпорожского муниципального района</w:t>
            </w:r>
          </w:p>
        </w:tc>
      </w:tr>
      <w:tr w:rsidR="00B42BD0" w:rsidRPr="00B42BD0" w14:paraId="2D499450" w14:textId="77777777" w:rsidTr="00205A19">
        <w:tblPrEx>
          <w:jc w:val="left"/>
        </w:tblPrEx>
        <w:trPr>
          <w:trHeight w:val="20"/>
        </w:trPr>
        <w:tc>
          <w:tcPr>
            <w:tcW w:w="1875" w:type="dxa"/>
            <w:vMerge w:val="restart"/>
          </w:tcPr>
          <w:p w14:paraId="010840AD" w14:textId="77777777" w:rsidR="007219EA" w:rsidRPr="00B42BD0" w:rsidRDefault="007219EA" w:rsidP="00C97C64">
            <w:pPr>
              <w:pStyle w:val="134"/>
              <w:rPr>
                <w:szCs w:val="26"/>
              </w:rPr>
            </w:pPr>
            <w:r w:rsidRPr="00B42BD0">
              <w:rPr>
                <w:szCs w:val="26"/>
              </w:rPr>
              <w:t>1.6.144</w:t>
            </w:r>
          </w:p>
        </w:tc>
        <w:tc>
          <w:tcPr>
            <w:tcW w:w="3548" w:type="dxa"/>
          </w:tcPr>
          <w:p w14:paraId="34A5E498" w14:textId="77777777" w:rsidR="007219EA" w:rsidRPr="00B42BD0" w:rsidRDefault="007219EA" w:rsidP="00C97C64">
            <w:pPr>
              <w:pStyle w:val="134"/>
              <w:rPr>
                <w:szCs w:val="26"/>
              </w:rPr>
            </w:pPr>
            <w:r w:rsidRPr="00B42BD0">
              <w:rPr>
                <w:szCs w:val="26"/>
              </w:rPr>
              <w:t>Наименование</w:t>
            </w:r>
          </w:p>
        </w:tc>
        <w:tc>
          <w:tcPr>
            <w:tcW w:w="9363" w:type="dxa"/>
          </w:tcPr>
          <w:p w14:paraId="5B3F7A74" w14:textId="77777777" w:rsidR="007219EA" w:rsidRPr="00B42BD0" w:rsidRDefault="007219EA" w:rsidP="00C97C64">
            <w:pPr>
              <w:pStyle w:val="134"/>
              <w:rPr>
                <w:szCs w:val="26"/>
              </w:rPr>
            </w:pPr>
            <w:r w:rsidRPr="00B42BD0">
              <w:rPr>
                <w:szCs w:val="26"/>
              </w:rPr>
              <w:t>Подъезд к дер. Гришино</w:t>
            </w:r>
          </w:p>
        </w:tc>
      </w:tr>
      <w:tr w:rsidR="00B42BD0" w:rsidRPr="00B42BD0" w14:paraId="64D50423" w14:textId="77777777" w:rsidTr="00205A19">
        <w:tblPrEx>
          <w:jc w:val="left"/>
        </w:tblPrEx>
        <w:trPr>
          <w:trHeight w:val="20"/>
        </w:trPr>
        <w:tc>
          <w:tcPr>
            <w:tcW w:w="1875" w:type="dxa"/>
            <w:vMerge/>
          </w:tcPr>
          <w:p w14:paraId="7ACB8CE3" w14:textId="77777777" w:rsidR="007219EA" w:rsidRPr="00B42BD0" w:rsidRDefault="007219EA" w:rsidP="00C97C64">
            <w:pPr>
              <w:pStyle w:val="134"/>
              <w:rPr>
                <w:szCs w:val="26"/>
              </w:rPr>
            </w:pPr>
          </w:p>
        </w:tc>
        <w:tc>
          <w:tcPr>
            <w:tcW w:w="3548" w:type="dxa"/>
          </w:tcPr>
          <w:p w14:paraId="6DE8D9C5" w14:textId="77777777" w:rsidR="007219EA" w:rsidRPr="00B42BD0" w:rsidRDefault="007219EA" w:rsidP="00C97C64">
            <w:pPr>
              <w:pStyle w:val="134"/>
              <w:rPr>
                <w:szCs w:val="26"/>
              </w:rPr>
            </w:pPr>
            <w:r w:rsidRPr="00B42BD0">
              <w:rPr>
                <w:szCs w:val="26"/>
              </w:rPr>
              <w:t>Вид</w:t>
            </w:r>
          </w:p>
        </w:tc>
        <w:tc>
          <w:tcPr>
            <w:tcW w:w="9363" w:type="dxa"/>
          </w:tcPr>
          <w:p w14:paraId="18F75DC5"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E84F503" w14:textId="77777777" w:rsidTr="00205A19">
        <w:tblPrEx>
          <w:jc w:val="left"/>
        </w:tblPrEx>
        <w:trPr>
          <w:trHeight w:val="20"/>
        </w:trPr>
        <w:tc>
          <w:tcPr>
            <w:tcW w:w="1875" w:type="dxa"/>
            <w:vMerge/>
          </w:tcPr>
          <w:p w14:paraId="5B0CAE0C" w14:textId="77777777" w:rsidR="007219EA" w:rsidRPr="00B42BD0" w:rsidRDefault="007219EA" w:rsidP="00C97C64">
            <w:pPr>
              <w:pStyle w:val="134"/>
              <w:rPr>
                <w:szCs w:val="26"/>
              </w:rPr>
            </w:pPr>
          </w:p>
        </w:tc>
        <w:tc>
          <w:tcPr>
            <w:tcW w:w="3548" w:type="dxa"/>
          </w:tcPr>
          <w:p w14:paraId="107DDB74" w14:textId="77777777" w:rsidR="007219EA" w:rsidRPr="00B42BD0" w:rsidRDefault="007219EA" w:rsidP="00C97C64">
            <w:pPr>
              <w:pStyle w:val="134"/>
              <w:rPr>
                <w:szCs w:val="26"/>
              </w:rPr>
            </w:pPr>
            <w:r w:rsidRPr="00B42BD0">
              <w:rPr>
                <w:szCs w:val="26"/>
              </w:rPr>
              <w:t>Назначение</w:t>
            </w:r>
          </w:p>
        </w:tc>
        <w:tc>
          <w:tcPr>
            <w:tcW w:w="9363" w:type="dxa"/>
          </w:tcPr>
          <w:p w14:paraId="4758A37E"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72C24D4" w14:textId="77777777" w:rsidTr="00205A19">
        <w:tblPrEx>
          <w:jc w:val="left"/>
        </w:tblPrEx>
        <w:trPr>
          <w:trHeight w:val="20"/>
        </w:trPr>
        <w:tc>
          <w:tcPr>
            <w:tcW w:w="1875" w:type="dxa"/>
            <w:vMerge/>
          </w:tcPr>
          <w:p w14:paraId="3DB83E92" w14:textId="77777777" w:rsidR="007219EA" w:rsidRPr="00B42BD0" w:rsidRDefault="007219EA" w:rsidP="00C97C64">
            <w:pPr>
              <w:pStyle w:val="134"/>
              <w:rPr>
                <w:szCs w:val="26"/>
              </w:rPr>
            </w:pPr>
          </w:p>
        </w:tc>
        <w:tc>
          <w:tcPr>
            <w:tcW w:w="3548" w:type="dxa"/>
          </w:tcPr>
          <w:p w14:paraId="60452FA5"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6B677AE" w14:textId="77777777" w:rsidR="007219EA" w:rsidRPr="00B42BD0" w:rsidRDefault="007219EA" w:rsidP="00C97C64">
            <w:pPr>
              <w:pStyle w:val="134"/>
              <w:rPr>
                <w:szCs w:val="26"/>
              </w:rPr>
            </w:pPr>
            <w:r w:rsidRPr="00B42BD0">
              <w:rPr>
                <w:szCs w:val="26"/>
              </w:rPr>
              <w:t>Протяженность участка: 0 км – 3 км.</w:t>
            </w:r>
          </w:p>
          <w:p w14:paraId="611A395B" w14:textId="77777777" w:rsidR="007219EA" w:rsidRPr="00B42BD0" w:rsidRDefault="007219EA" w:rsidP="00C97C64">
            <w:pPr>
              <w:pStyle w:val="134"/>
              <w:rPr>
                <w:szCs w:val="26"/>
              </w:rPr>
            </w:pPr>
            <w:r w:rsidRPr="00B42BD0">
              <w:rPr>
                <w:szCs w:val="26"/>
              </w:rPr>
              <w:t>Техническая категория: IV.</w:t>
            </w:r>
          </w:p>
          <w:p w14:paraId="46174E85"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8200234" w14:textId="77777777" w:rsidTr="00205A19">
        <w:tblPrEx>
          <w:jc w:val="left"/>
        </w:tblPrEx>
        <w:trPr>
          <w:trHeight w:val="23"/>
        </w:trPr>
        <w:tc>
          <w:tcPr>
            <w:tcW w:w="1875" w:type="dxa"/>
            <w:vMerge/>
          </w:tcPr>
          <w:p w14:paraId="1FB43595" w14:textId="77777777" w:rsidR="003726EA" w:rsidRPr="00B42BD0" w:rsidRDefault="003726EA" w:rsidP="00C97C64">
            <w:pPr>
              <w:pStyle w:val="134"/>
              <w:rPr>
                <w:szCs w:val="26"/>
              </w:rPr>
            </w:pPr>
          </w:p>
        </w:tc>
        <w:tc>
          <w:tcPr>
            <w:tcW w:w="3548" w:type="dxa"/>
          </w:tcPr>
          <w:p w14:paraId="5F785065" w14:textId="04C6CE8D" w:rsidR="003726EA" w:rsidRPr="00B42BD0" w:rsidRDefault="00BA00F0" w:rsidP="00C97C64">
            <w:pPr>
              <w:pStyle w:val="134"/>
              <w:rPr>
                <w:szCs w:val="26"/>
              </w:rPr>
            </w:pPr>
            <w:r w:rsidRPr="00B42BD0">
              <w:rPr>
                <w:szCs w:val="26"/>
              </w:rPr>
              <w:t>Срок реализации</w:t>
            </w:r>
          </w:p>
        </w:tc>
        <w:tc>
          <w:tcPr>
            <w:tcW w:w="9363" w:type="dxa"/>
          </w:tcPr>
          <w:p w14:paraId="25B12688" w14:textId="5C582239" w:rsidR="003726EA" w:rsidRPr="00B42BD0" w:rsidRDefault="00B75648"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2265E532" w14:textId="77777777" w:rsidTr="00205A19">
        <w:tblPrEx>
          <w:jc w:val="left"/>
        </w:tblPrEx>
        <w:trPr>
          <w:trHeight w:val="23"/>
        </w:trPr>
        <w:tc>
          <w:tcPr>
            <w:tcW w:w="1875" w:type="dxa"/>
            <w:vMerge/>
          </w:tcPr>
          <w:p w14:paraId="438D8AB1" w14:textId="77777777" w:rsidR="007219EA" w:rsidRPr="00B42BD0" w:rsidRDefault="007219EA" w:rsidP="00C97C64">
            <w:pPr>
              <w:pStyle w:val="134"/>
              <w:rPr>
                <w:szCs w:val="26"/>
              </w:rPr>
            </w:pPr>
          </w:p>
        </w:tc>
        <w:tc>
          <w:tcPr>
            <w:tcW w:w="3548" w:type="dxa"/>
          </w:tcPr>
          <w:p w14:paraId="280E928D" w14:textId="77777777" w:rsidR="007219EA" w:rsidRPr="00B42BD0" w:rsidRDefault="007219EA" w:rsidP="00C97C64">
            <w:pPr>
              <w:pStyle w:val="134"/>
              <w:rPr>
                <w:szCs w:val="26"/>
              </w:rPr>
            </w:pPr>
            <w:r w:rsidRPr="00B42BD0">
              <w:rPr>
                <w:szCs w:val="26"/>
              </w:rPr>
              <w:t>Местоположение</w:t>
            </w:r>
          </w:p>
        </w:tc>
        <w:tc>
          <w:tcPr>
            <w:tcW w:w="9363" w:type="dxa"/>
          </w:tcPr>
          <w:p w14:paraId="5218F46D" w14:textId="77777777" w:rsidR="007219EA" w:rsidRPr="00B42BD0" w:rsidRDefault="007219EA" w:rsidP="00C97C64">
            <w:pPr>
              <w:pStyle w:val="134"/>
              <w:rPr>
                <w:szCs w:val="26"/>
              </w:rPr>
            </w:pPr>
            <w:r w:rsidRPr="00B42BD0">
              <w:rPr>
                <w:szCs w:val="26"/>
              </w:rPr>
              <w:t>Важинское городское поселение Подпорожского муниципального района</w:t>
            </w:r>
          </w:p>
        </w:tc>
      </w:tr>
      <w:tr w:rsidR="00B42BD0" w:rsidRPr="00B42BD0" w14:paraId="766F5F96" w14:textId="77777777" w:rsidTr="00205A19">
        <w:tblPrEx>
          <w:jc w:val="left"/>
        </w:tblPrEx>
        <w:trPr>
          <w:trHeight w:val="20"/>
        </w:trPr>
        <w:tc>
          <w:tcPr>
            <w:tcW w:w="1875" w:type="dxa"/>
            <w:vMerge w:val="restart"/>
          </w:tcPr>
          <w:p w14:paraId="3A1682B6" w14:textId="77777777" w:rsidR="007219EA" w:rsidRPr="00B42BD0" w:rsidRDefault="007219EA" w:rsidP="00C97C64">
            <w:pPr>
              <w:pStyle w:val="134"/>
              <w:rPr>
                <w:szCs w:val="26"/>
              </w:rPr>
            </w:pPr>
            <w:r w:rsidRPr="00B42BD0">
              <w:rPr>
                <w:szCs w:val="26"/>
              </w:rPr>
              <w:t>1.6.145</w:t>
            </w:r>
          </w:p>
        </w:tc>
        <w:tc>
          <w:tcPr>
            <w:tcW w:w="3548" w:type="dxa"/>
          </w:tcPr>
          <w:p w14:paraId="0CA147E7" w14:textId="77777777" w:rsidR="007219EA" w:rsidRPr="00B42BD0" w:rsidRDefault="007219EA" w:rsidP="00C97C64">
            <w:pPr>
              <w:pStyle w:val="134"/>
              <w:rPr>
                <w:szCs w:val="26"/>
              </w:rPr>
            </w:pPr>
            <w:r w:rsidRPr="00B42BD0">
              <w:rPr>
                <w:szCs w:val="26"/>
              </w:rPr>
              <w:t>Наименование</w:t>
            </w:r>
          </w:p>
        </w:tc>
        <w:tc>
          <w:tcPr>
            <w:tcW w:w="9363" w:type="dxa"/>
          </w:tcPr>
          <w:p w14:paraId="22501CD8" w14:textId="77777777" w:rsidR="007219EA" w:rsidRPr="00B42BD0" w:rsidRDefault="007219EA" w:rsidP="00C97C64">
            <w:pPr>
              <w:pStyle w:val="134"/>
              <w:rPr>
                <w:szCs w:val="26"/>
              </w:rPr>
            </w:pPr>
            <w:r w:rsidRPr="00B42BD0">
              <w:rPr>
                <w:szCs w:val="26"/>
              </w:rPr>
              <w:t>Немжа – Еремеевская</w:t>
            </w:r>
          </w:p>
        </w:tc>
      </w:tr>
      <w:tr w:rsidR="00B42BD0" w:rsidRPr="00B42BD0" w14:paraId="08B265D7" w14:textId="77777777" w:rsidTr="00205A19">
        <w:tblPrEx>
          <w:jc w:val="left"/>
        </w:tblPrEx>
        <w:trPr>
          <w:trHeight w:val="20"/>
        </w:trPr>
        <w:tc>
          <w:tcPr>
            <w:tcW w:w="1875" w:type="dxa"/>
            <w:vMerge/>
          </w:tcPr>
          <w:p w14:paraId="29B2E485" w14:textId="77777777" w:rsidR="007219EA" w:rsidRPr="00B42BD0" w:rsidRDefault="007219EA" w:rsidP="00C97C64">
            <w:pPr>
              <w:pStyle w:val="134"/>
              <w:rPr>
                <w:szCs w:val="26"/>
              </w:rPr>
            </w:pPr>
          </w:p>
        </w:tc>
        <w:tc>
          <w:tcPr>
            <w:tcW w:w="3548" w:type="dxa"/>
          </w:tcPr>
          <w:p w14:paraId="4EF592DD" w14:textId="77777777" w:rsidR="007219EA" w:rsidRPr="00B42BD0" w:rsidRDefault="007219EA" w:rsidP="00C97C64">
            <w:pPr>
              <w:pStyle w:val="134"/>
              <w:rPr>
                <w:szCs w:val="26"/>
              </w:rPr>
            </w:pPr>
            <w:r w:rsidRPr="00B42BD0">
              <w:rPr>
                <w:szCs w:val="26"/>
              </w:rPr>
              <w:t>Вид</w:t>
            </w:r>
          </w:p>
        </w:tc>
        <w:tc>
          <w:tcPr>
            <w:tcW w:w="9363" w:type="dxa"/>
          </w:tcPr>
          <w:p w14:paraId="3E100C3D"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36AB500" w14:textId="77777777" w:rsidTr="00205A19">
        <w:tblPrEx>
          <w:jc w:val="left"/>
        </w:tblPrEx>
        <w:trPr>
          <w:trHeight w:val="20"/>
        </w:trPr>
        <w:tc>
          <w:tcPr>
            <w:tcW w:w="1875" w:type="dxa"/>
            <w:vMerge/>
          </w:tcPr>
          <w:p w14:paraId="3EF9AF3D" w14:textId="77777777" w:rsidR="007219EA" w:rsidRPr="00B42BD0" w:rsidRDefault="007219EA" w:rsidP="00C97C64">
            <w:pPr>
              <w:pStyle w:val="134"/>
              <w:rPr>
                <w:szCs w:val="26"/>
              </w:rPr>
            </w:pPr>
          </w:p>
        </w:tc>
        <w:tc>
          <w:tcPr>
            <w:tcW w:w="3548" w:type="dxa"/>
          </w:tcPr>
          <w:p w14:paraId="0BC4919A" w14:textId="77777777" w:rsidR="007219EA" w:rsidRPr="00B42BD0" w:rsidRDefault="007219EA" w:rsidP="00C97C64">
            <w:pPr>
              <w:pStyle w:val="134"/>
              <w:rPr>
                <w:szCs w:val="26"/>
              </w:rPr>
            </w:pPr>
            <w:r w:rsidRPr="00B42BD0">
              <w:rPr>
                <w:szCs w:val="26"/>
              </w:rPr>
              <w:t>Назначение</w:t>
            </w:r>
          </w:p>
        </w:tc>
        <w:tc>
          <w:tcPr>
            <w:tcW w:w="9363" w:type="dxa"/>
          </w:tcPr>
          <w:p w14:paraId="0F127DA4"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B55EF5F" w14:textId="77777777" w:rsidTr="00205A19">
        <w:tblPrEx>
          <w:jc w:val="left"/>
        </w:tblPrEx>
        <w:trPr>
          <w:trHeight w:val="20"/>
        </w:trPr>
        <w:tc>
          <w:tcPr>
            <w:tcW w:w="1875" w:type="dxa"/>
            <w:vMerge/>
          </w:tcPr>
          <w:p w14:paraId="3FAE9239" w14:textId="77777777" w:rsidR="007219EA" w:rsidRPr="00B42BD0" w:rsidRDefault="007219EA" w:rsidP="00C97C64">
            <w:pPr>
              <w:pStyle w:val="134"/>
              <w:rPr>
                <w:szCs w:val="26"/>
              </w:rPr>
            </w:pPr>
          </w:p>
        </w:tc>
        <w:tc>
          <w:tcPr>
            <w:tcW w:w="3548" w:type="dxa"/>
          </w:tcPr>
          <w:p w14:paraId="272C6AA7"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57B327B" w14:textId="77777777" w:rsidR="007219EA" w:rsidRPr="00B42BD0" w:rsidRDefault="007219EA" w:rsidP="00C97C64">
            <w:pPr>
              <w:pStyle w:val="134"/>
              <w:rPr>
                <w:szCs w:val="26"/>
              </w:rPr>
            </w:pPr>
            <w:r w:rsidRPr="00B42BD0">
              <w:rPr>
                <w:szCs w:val="26"/>
              </w:rPr>
              <w:t>Протяженность участка: 0 км – 4 км.</w:t>
            </w:r>
          </w:p>
          <w:p w14:paraId="524C79DD" w14:textId="77777777" w:rsidR="007219EA" w:rsidRPr="00B42BD0" w:rsidRDefault="007219EA" w:rsidP="00C97C64">
            <w:pPr>
              <w:pStyle w:val="134"/>
              <w:rPr>
                <w:szCs w:val="26"/>
              </w:rPr>
            </w:pPr>
            <w:r w:rsidRPr="00B42BD0">
              <w:rPr>
                <w:szCs w:val="26"/>
              </w:rPr>
              <w:t>Техническая категория: IV.</w:t>
            </w:r>
          </w:p>
          <w:p w14:paraId="5AEC03AD"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E29E1E0" w14:textId="77777777" w:rsidTr="00205A19">
        <w:tblPrEx>
          <w:jc w:val="left"/>
        </w:tblPrEx>
        <w:trPr>
          <w:trHeight w:val="23"/>
        </w:trPr>
        <w:tc>
          <w:tcPr>
            <w:tcW w:w="1875" w:type="dxa"/>
            <w:vMerge/>
          </w:tcPr>
          <w:p w14:paraId="76851F71" w14:textId="77777777" w:rsidR="003726EA" w:rsidRPr="00B42BD0" w:rsidRDefault="003726EA" w:rsidP="00C97C64">
            <w:pPr>
              <w:pStyle w:val="134"/>
              <w:rPr>
                <w:szCs w:val="26"/>
              </w:rPr>
            </w:pPr>
          </w:p>
        </w:tc>
        <w:tc>
          <w:tcPr>
            <w:tcW w:w="3548" w:type="dxa"/>
          </w:tcPr>
          <w:p w14:paraId="6C14371F" w14:textId="59EEBC15" w:rsidR="003726EA" w:rsidRPr="00B42BD0" w:rsidRDefault="00BA00F0" w:rsidP="00C97C64">
            <w:pPr>
              <w:pStyle w:val="134"/>
              <w:rPr>
                <w:szCs w:val="26"/>
              </w:rPr>
            </w:pPr>
            <w:r w:rsidRPr="00B42BD0">
              <w:rPr>
                <w:szCs w:val="26"/>
              </w:rPr>
              <w:t>Срок реализации</w:t>
            </w:r>
          </w:p>
        </w:tc>
        <w:tc>
          <w:tcPr>
            <w:tcW w:w="9363" w:type="dxa"/>
          </w:tcPr>
          <w:p w14:paraId="5E9390E1" w14:textId="3C25CBA9" w:rsidR="003726EA" w:rsidRPr="00B42BD0" w:rsidRDefault="00B75648"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37E6A678" w14:textId="77777777" w:rsidTr="00205A19">
        <w:tblPrEx>
          <w:jc w:val="left"/>
        </w:tblPrEx>
        <w:trPr>
          <w:trHeight w:val="23"/>
        </w:trPr>
        <w:tc>
          <w:tcPr>
            <w:tcW w:w="1875" w:type="dxa"/>
            <w:vMerge/>
          </w:tcPr>
          <w:p w14:paraId="1ACCDC17" w14:textId="77777777" w:rsidR="007219EA" w:rsidRPr="00B42BD0" w:rsidRDefault="007219EA" w:rsidP="00C97C64">
            <w:pPr>
              <w:pStyle w:val="134"/>
              <w:rPr>
                <w:szCs w:val="26"/>
              </w:rPr>
            </w:pPr>
          </w:p>
        </w:tc>
        <w:tc>
          <w:tcPr>
            <w:tcW w:w="3548" w:type="dxa"/>
          </w:tcPr>
          <w:p w14:paraId="40242A42" w14:textId="77777777" w:rsidR="007219EA" w:rsidRPr="00B42BD0" w:rsidRDefault="007219EA" w:rsidP="00C97C64">
            <w:pPr>
              <w:pStyle w:val="134"/>
              <w:rPr>
                <w:szCs w:val="26"/>
              </w:rPr>
            </w:pPr>
            <w:r w:rsidRPr="00B42BD0">
              <w:rPr>
                <w:szCs w:val="26"/>
              </w:rPr>
              <w:t>Местоположение</w:t>
            </w:r>
          </w:p>
        </w:tc>
        <w:tc>
          <w:tcPr>
            <w:tcW w:w="9363" w:type="dxa"/>
          </w:tcPr>
          <w:p w14:paraId="4675FFE4" w14:textId="77777777" w:rsidR="007219EA" w:rsidRPr="00B42BD0" w:rsidRDefault="007219EA" w:rsidP="00C97C64">
            <w:pPr>
              <w:pStyle w:val="134"/>
              <w:rPr>
                <w:szCs w:val="26"/>
              </w:rPr>
            </w:pPr>
            <w:r w:rsidRPr="00B42BD0">
              <w:rPr>
                <w:szCs w:val="26"/>
              </w:rPr>
              <w:t>Винницкое сельское поселение Подпорожского муниципального района</w:t>
            </w:r>
          </w:p>
        </w:tc>
      </w:tr>
      <w:tr w:rsidR="00B42BD0" w:rsidRPr="00B42BD0" w14:paraId="79EB8865" w14:textId="77777777" w:rsidTr="00205A19">
        <w:tblPrEx>
          <w:jc w:val="left"/>
        </w:tblPrEx>
        <w:trPr>
          <w:trHeight w:val="20"/>
        </w:trPr>
        <w:tc>
          <w:tcPr>
            <w:tcW w:w="1875" w:type="dxa"/>
            <w:vMerge w:val="restart"/>
          </w:tcPr>
          <w:p w14:paraId="268D1EDD" w14:textId="77777777" w:rsidR="007219EA" w:rsidRPr="00B42BD0" w:rsidRDefault="007219EA" w:rsidP="00C97C64">
            <w:pPr>
              <w:pStyle w:val="134"/>
              <w:rPr>
                <w:szCs w:val="26"/>
              </w:rPr>
            </w:pPr>
            <w:r w:rsidRPr="00B42BD0">
              <w:rPr>
                <w:szCs w:val="26"/>
              </w:rPr>
              <w:t>1.6.146</w:t>
            </w:r>
          </w:p>
        </w:tc>
        <w:tc>
          <w:tcPr>
            <w:tcW w:w="3548" w:type="dxa"/>
          </w:tcPr>
          <w:p w14:paraId="0EE5D2E3" w14:textId="77777777" w:rsidR="007219EA" w:rsidRPr="00B42BD0" w:rsidRDefault="007219EA" w:rsidP="00C97C64">
            <w:pPr>
              <w:pStyle w:val="134"/>
              <w:rPr>
                <w:szCs w:val="26"/>
              </w:rPr>
            </w:pPr>
            <w:r w:rsidRPr="00B42BD0">
              <w:rPr>
                <w:szCs w:val="26"/>
              </w:rPr>
              <w:t>Наименование</w:t>
            </w:r>
          </w:p>
        </w:tc>
        <w:tc>
          <w:tcPr>
            <w:tcW w:w="9363" w:type="dxa"/>
          </w:tcPr>
          <w:p w14:paraId="21D816B3" w14:textId="2FF8B60E" w:rsidR="007219EA" w:rsidRPr="00B42BD0" w:rsidRDefault="00FC3D2C" w:rsidP="00C97C64">
            <w:pPr>
              <w:pStyle w:val="134"/>
              <w:rPr>
                <w:szCs w:val="26"/>
              </w:rPr>
            </w:pPr>
            <w:r w:rsidRPr="00B42BD0">
              <w:rPr>
                <w:szCs w:val="26"/>
              </w:rPr>
              <w:t>Сапёрное</w:t>
            </w:r>
            <w:r w:rsidR="007219EA" w:rsidRPr="00B42BD0">
              <w:rPr>
                <w:szCs w:val="26"/>
              </w:rPr>
              <w:t xml:space="preserve"> – Мельниково – Кузнечное</w:t>
            </w:r>
          </w:p>
        </w:tc>
      </w:tr>
      <w:tr w:rsidR="00B42BD0" w:rsidRPr="00B42BD0" w14:paraId="09C3F5FD" w14:textId="77777777" w:rsidTr="00205A19">
        <w:tblPrEx>
          <w:jc w:val="left"/>
        </w:tblPrEx>
        <w:trPr>
          <w:trHeight w:val="20"/>
        </w:trPr>
        <w:tc>
          <w:tcPr>
            <w:tcW w:w="1875" w:type="dxa"/>
            <w:vMerge/>
          </w:tcPr>
          <w:p w14:paraId="5BDC93CF" w14:textId="77777777" w:rsidR="007219EA" w:rsidRPr="00B42BD0" w:rsidRDefault="007219EA" w:rsidP="00C97C64">
            <w:pPr>
              <w:pStyle w:val="134"/>
              <w:rPr>
                <w:szCs w:val="26"/>
              </w:rPr>
            </w:pPr>
          </w:p>
        </w:tc>
        <w:tc>
          <w:tcPr>
            <w:tcW w:w="3548" w:type="dxa"/>
          </w:tcPr>
          <w:p w14:paraId="381F55A0" w14:textId="77777777" w:rsidR="007219EA" w:rsidRPr="00B42BD0" w:rsidRDefault="007219EA" w:rsidP="00C97C64">
            <w:pPr>
              <w:pStyle w:val="134"/>
              <w:rPr>
                <w:szCs w:val="26"/>
              </w:rPr>
            </w:pPr>
            <w:r w:rsidRPr="00B42BD0">
              <w:rPr>
                <w:szCs w:val="26"/>
              </w:rPr>
              <w:t>Вид</w:t>
            </w:r>
          </w:p>
        </w:tc>
        <w:tc>
          <w:tcPr>
            <w:tcW w:w="9363" w:type="dxa"/>
          </w:tcPr>
          <w:p w14:paraId="2524A468"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BD71F59" w14:textId="77777777" w:rsidTr="00205A19">
        <w:tblPrEx>
          <w:jc w:val="left"/>
        </w:tblPrEx>
        <w:trPr>
          <w:trHeight w:val="20"/>
        </w:trPr>
        <w:tc>
          <w:tcPr>
            <w:tcW w:w="1875" w:type="dxa"/>
            <w:vMerge/>
          </w:tcPr>
          <w:p w14:paraId="3DC093F9" w14:textId="77777777" w:rsidR="007219EA" w:rsidRPr="00B42BD0" w:rsidRDefault="007219EA" w:rsidP="00C97C64">
            <w:pPr>
              <w:pStyle w:val="134"/>
              <w:rPr>
                <w:szCs w:val="26"/>
              </w:rPr>
            </w:pPr>
          </w:p>
        </w:tc>
        <w:tc>
          <w:tcPr>
            <w:tcW w:w="3548" w:type="dxa"/>
          </w:tcPr>
          <w:p w14:paraId="1FF97F9E" w14:textId="77777777" w:rsidR="007219EA" w:rsidRPr="00B42BD0" w:rsidRDefault="007219EA" w:rsidP="00C97C64">
            <w:pPr>
              <w:pStyle w:val="134"/>
              <w:rPr>
                <w:szCs w:val="26"/>
              </w:rPr>
            </w:pPr>
            <w:r w:rsidRPr="00B42BD0">
              <w:rPr>
                <w:szCs w:val="26"/>
              </w:rPr>
              <w:t>Назначение</w:t>
            </w:r>
          </w:p>
        </w:tc>
        <w:tc>
          <w:tcPr>
            <w:tcW w:w="9363" w:type="dxa"/>
          </w:tcPr>
          <w:p w14:paraId="41A180CD"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147B86FF" w14:textId="77777777" w:rsidTr="00205A19">
        <w:tblPrEx>
          <w:jc w:val="left"/>
        </w:tblPrEx>
        <w:trPr>
          <w:trHeight w:val="20"/>
        </w:trPr>
        <w:tc>
          <w:tcPr>
            <w:tcW w:w="1875" w:type="dxa"/>
            <w:vMerge/>
          </w:tcPr>
          <w:p w14:paraId="36DA823C" w14:textId="77777777" w:rsidR="007219EA" w:rsidRPr="00B42BD0" w:rsidRDefault="007219EA" w:rsidP="00C97C64">
            <w:pPr>
              <w:pStyle w:val="134"/>
              <w:rPr>
                <w:szCs w:val="26"/>
              </w:rPr>
            </w:pPr>
          </w:p>
        </w:tc>
        <w:tc>
          <w:tcPr>
            <w:tcW w:w="3548" w:type="dxa"/>
          </w:tcPr>
          <w:p w14:paraId="77C2F6A9"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69AD45E" w14:textId="77777777" w:rsidR="007219EA" w:rsidRPr="00B42BD0" w:rsidRDefault="007219EA" w:rsidP="00C97C64">
            <w:pPr>
              <w:pStyle w:val="134"/>
              <w:rPr>
                <w:szCs w:val="26"/>
              </w:rPr>
            </w:pPr>
            <w:r w:rsidRPr="00B42BD0">
              <w:rPr>
                <w:szCs w:val="26"/>
              </w:rPr>
              <w:t>Протяженность участка: 1 км – 25,2 км, 35,5 км – 56,6 км.</w:t>
            </w:r>
          </w:p>
          <w:p w14:paraId="1CD1E288" w14:textId="77777777" w:rsidR="007219EA" w:rsidRPr="00B42BD0" w:rsidRDefault="007219EA" w:rsidP="00C97C64">
            <w:pPr>
              <w:pStyle w:val="134"/>
              <w:rPr>
                <w:szCs w:val="26"/>
              </w:rPr>
            </w:pPr>
            <w:r w:rsidRPr="00B42BD0">
              <w:rPr>
                <w:szCs w:val="26"/>
              </w:rPr>
              <w:t>Техническая категория: III.</w:t>
            </w:r>
          </w:p>
          <w:p w14:paraId="3AEC40B7"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A3B0E3E" w14:textId="77777777" w:rsidTr="00B75648">
        <w:tblPrEx>
          <w:jc w:val="left"/>
        </w:tblPrEx>
        <w:trPr>
          <w:trHeight w:val="333"/>
        </w:trPr>
        <w:tc>
          <w:tcPr>
            <w:tcW w:w="1875" w:type="dxa"/>
            <w:vMerge/>
          </w:tcPr>
          <w:p w14:paraId="514B6200" w14:textId="77777777" w:rsidR="003726EA" w:rsidRPr="00B42BD0" w:rsidRDefault="003726EA" w:rsidP="00C97C64">
            <w:pPr>
              <w:pStyle w:val="134"/>
              <w:rPr>
                <w:szCs w:val="26"/>
              </w:rPr>
            </w:pPr>
          </w:p>
        </w:tc>
        <w:tc>
          <w:tcPr>
            <w:tcW w:w="3548" w:type="dxa"/>
          </w:tcPr>
          <w:p w14:paraId="53FB86A5" w14:textId="36B248B2" w:rsidR="003726EA" w:rsidRPr="00B42BD0" w:rsidRDefault="00BA00F0" w:rsidP="00C97C64">
            <w:pPr>
              <w:pStyle w:val="134"/>
              <w:rPr>
                <w:szCs w:val="26"/>
              </w:rPr>
            </w:pPr>
            <w:r w:rsidRPr="00B42BD0">
              <w:rPr>
                <w:szCs w:val="26"/>
              </w:rPr>
              <w:t>Срок реализации</w:t>
            </w:r>
          </w:p>
        </w:tc>
        <w:tc>
          <w:tcPr>
            <w:tcW w:w="9363" w:type="dxa"/>
          </w:tcPr>
          <w:p w14:paraId="73695050" w14:textId="708D386E" w:rsidR="003726EA" w:rsidRPr="00B42BD0" w:rsidRDefault="00B75648" w:rsidP="00C97C64">
            <w:pPr>
              <w:pStyle w:val="134"/>
              <w:rPr>
                <w:szCs w:val="26"/>
              </w:rPr>
            </w:pPr>
            <w:r w:rsidRPr="00B42BD0">
              <w:rPr>
                <w:szCs w:val="26"/>
              </w:rPr>
              <w:t>До 20</w:t>
            </w:r>
            <w:r w:rsidRPr="00B42BD0">
              <w:rPr>
                <w:szCs w:val="26"/>
                <w:lang w:val="en-US"/>
              </w:rPr>
              <w:t>4</w:t>
            </w:r>
            <w:r w:rsidRPr="00B42BD0">
              <w:rPr>
                <w:szCs w:val="26"/>
              </w:rPr>
              <w:t>0 года</w:t>
            </w:r>
          </w:p>
        </w:tc>
      </w:tr>
      <w:tr w:rsidR="00B42BD0" w:rsidRPr="00B42BD0" w14:paraId="6B1F87F6" w14:textId="77777777" w:rsidTr="00205A19">
        <w:tblPrEx>
          <w:jc w:val="left"/>
        </w:tblPrEx>
        <w:trPr>
          <w:trHeight w:val="607"/>
        </w:trPr>
        <w:tc>
          <w:tcPr>
            <w:tcW w:w="1875" w:type="dxa"/>
            <w:vMerge/>
          </w:tcPr>
          <w:p w14:paraId="61F6A84C" w14:textId="77777777" w:rsidR="007219EA" w:rsidRPr="00B42BD0" w:rsidRDefault="007219EA" w:rsidP="00C97C64">
            <w:pPr>
              <w:pStyle w:val="134"/>
              <w:rPr>
                <w:szCs w:val="26"/>
              </w:rPr>
            </w:pPr>
          </w:p>
        </w:tc>
        <w:tc>
          <w:tcPr>
            <w:tcW w:w="3548" w:type="dxa"/>
          </w:tcPr>
          <w:p w14:paraId="4EA34646" w14:textId="77777777" w:rsidR="007219EA" w:rsidRPr="00B42BD0" w:rsidRDefault="007219EA" w:rsidP="00C97C64">
            <w:pPr>
              <w:pStyle w:val="134"/>
              <w:rPr>
                <w:szCs w:val="26"/>
              </w:rPr>
            </w:pPr>
            <w:r w:rsidRPr="00B42BD0">
              <w:rPr>
                <w:szCs w:val="26"/>
              </w:rPr>
              <w:t>Местоположение</w:t>
            </w:r>
          </w:p>
        </w:tc>
        <w:tc>
          <w:tcPr>
            <w:tcW w:w="9363" w:type="dxa"/>
          </w:tcPr>
          <w:p w14:paraId="68CBBD06" w14:textId="77777777" w:rsidR="007219EA" w:rsidRPr="00B42BD0" w:rsidRDefault="007219EA" w:rsidP="00C97C64">
            <w:pPr>
              <w:pStyle w:val="134"/>
              <w:rPr>
                <w:szCs w:val="26"/>
              </w:rPr>
            </w:pPr>
            <w:r w:rsidRPr="00B42BD0">
              <w:rPr>
                <w:szCs w:val="26"/>
              </w:rPr>
              <w:t>Мельниковское сельское поселение, Ромашкинское сельское поселение Приозерского муниципального района</w:t>
            </w:r>
          </w:p>
        </w:tc>
      </w:tr>
      <w:tr w:rsidR="00B42BD0" w:rsidRPr="00B42BD0" w14:paraId="731BEC36" w14:textId="77777777" w:rsidTr="00205A19">
        <w:tblPrEx>
          <w:jc w:val="left"/>
        </w:tblPrEx>
        <w:trPr>
          <w:trHeight w:val="20"/>
        </w:trPr>
        <w:tc>
          <w:tcPr>
            <w:tcW w:w="1875" w:type="dxa"/>
            <w:vMerge w:val="restart"/>
          </w:tcPr>
          <w:p w14:paraId="33AFE114" w14:textId="77777777" w:rsidR="007219EA" w:rsidRPr="00B42BD0" w:rsidRDefault="007219EA" w:rsidP="00C97C64">
            <w:pPr>
              <w:pStyle w:val="134"/>
              <w:rPr>
                <w:szCs w:val="26"/>
              </w:rPr>
            </w:pPr>
            <w:r w:rsidRPr="00B42BD0">
              <w:rPr>
                <w:szCs w:val="26"/>
              </w:rPr>
              <w:t>1.6.147</w:t>
            </w:r>
          </w:p>
        </w:tc>
        <w:tc>
          <w:tcPr>
            <w:tcW w:w="3548" w:type="dxa"/>
          </w:tcPr>
          <w:p w14:paraId="7D5A87B7" w14:textId="77777777" w:rsidR="007219EA" w:rsidRPr="00B42BD0" w:rsidRDefault="007219EA" w:rsidP="00C97C64">
            <w:pPr>
              <w:pStyle w:val="134"/>
              <w:rPr>
                <w:szCs w:val="26"/>
              </w:rPr>
            </w:pPr>
            <w:r w:rsidRPr="00B42BD0">
              <w:rPr>
                <w:szCs w:val="26"/>
              </w:rPr>
              <w:t>Наименование</w:t>
            </w:r>
          </w:p>
        </w:tc>
        <w:tc>
          <w:tcPr>
            <w:tcW w:w="9363" w:type="dxa"/>
          </w:tcPr>
          <w:p w14:paraId="15157450" w14:textId="77777777" w:rsidR="007219EA" w:rsidRPr="00B42BD0" w:rsidRDefault="007219EA" w:rsidP="00C97C64">
            <w:pPr>
              <w:pStyle w:val="134"/>
              <w:rPr>
                <w:szCs w:val="26"/>
              </w:rPr>
            </w:pPr>
            <w:r w:rsidRPr="00B42BD0">
              <w:rPr>
                <w:szCs w:val="26"/>
              </w:rPr>
              <w:t>Орехово – Сосново – Кривко – ж/д ст. Петяярви</w:t>
            </w:r>
          </w:p>
        </w:tc>
      </w:tr>
      <w:tr w:rsidR="00B42BD0" w:rsidRPr="00B42BD0" w14:paraId="1DE705C0" w14:textId="77777777" w:rsidTr="00205A19">
        <w:tblPrEx>
          <w:jc w:val="left"/>
        </w:tblPrEx>
        <w:trPr>
          <w:trHeight w:val="20"/>
        </w:trPr>
        <w:tc>
          <w:tcPr>
            <w:tcW w:w="1875" w:type="dxa"/>
            <w:vMerge/>
          </w:tcPr>
          <w:p w14:paraId="1141DAF1" w14:textId="77777777" w:rsidR="007219EA" w:rsidRPr="00B42BD0" w:rsidRDefault="007219EA" w:rsidP="00C97C64">
            <w:pPr>
              <w:pStyle w:val="134"/>
              <w:rPr>
                <w:szCs w:val="26"/>
              </w:rPr>
            </w:pPr>
          </w:p>
        </w:tc>
        <w:tc>
          <w:tcPr>
            <w:tcW w:w="3548" w:type="dxa"/>
          </w:tcPr>
          <w:p w14:paraId="267904D4" w14:textId="77777777" w:rsidR="007219EA" w:rsidRPr="00B42BD0" w:rsidRDefault="007219EA" w:rsidP="00C97C64">
            <w:pPr>
              <w:pStyle w:val="134"/>
              <w:rPr>
                <w:szCs w:val="26"/>
              </w:rPr>
            </w:pPr>
            <w:r w:rsidRPr="00B42BD0">
              <w:rPr>
                <w:szCs w:val="26"/>
              </w:rPr>
              <w:t>Вид</w:t>
            </w:r>
          </w:p>
        </w:tc>
        <w:tc>
          <w:tcPr>
            <w:tcW w:w="9363" w:type="dxa"/>
          </w:tcPr>
          <w:p w14:paraId="0BBAF21D"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0AF07A2" w14:textId="77777777" w:rsidTr="00205A19">
        <w:tblPrEx>
          <w:jc w:val="left"/>
        </w:tblPrEx>
        <w:trPr>
          <w:trHeight w:val="20"/>
        </w:trPr>
        <w:tc>
          <w:tcPr>
            <w:tcW w:w="1875" w:type="dxa"/>
            <w:vMerge/>
          </w:tcPr>
          <w:p w14:paraId="42D4479A" w14:textId="77777777" w:rsidR="007219EA" w:rsidRPr="00B42BD0" w:rsidRDefault="007219EA" w:rsidP="00C97C64">
            <w:pPr>
              <w:pStyle w:val="134"/>
              <w:rPr>
                <w:szCs w:val="26"/>
              </w:rPr>
            </w:pPr>
          </w:p>
        </w:tc>
        <w:tc>
          <w:tcPr>
            <w:tcW w:w="3548" w:type="dxa"/>
          </w:tcPr>
          <w:p w14:paraId="64CBC944" w14:textId="77777777" w:rsidR="007219EA" w:rsidRPr="00B42BD0" w:rsidRDefault="007219EA" w:rsidP="00C97C64">
            <w:pPr>
              <w:pStyle w:val="134"/>
              <w:rPr>
                <w:szCs w:val="26"/>
              </w:rPr>
            </w:pPr>
            <w:r w:rsidRPr="00B42BD0">
              <w:rPr>
                <w:szCs w:val="26"/>
              </w:rPr>
              <w:t>Назначение</w:t>
            </w:r>
          </w:p>
        </w:tc>
        <w:tc>
          <w:tcPr>
            <w:tcW w:w="9363" w:type="dxa"/>
          </w:tcPr>
          <w:p w14:paraId="78F52C3D"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38166237" w14:textId="77777777" w:rsidTr="00205A19">
        <w:tblPrEx>
          <w:jc w:val="left"/>
        </w:tblPrEx>
        <w:trPr>
          <w:trHeight w:val="20"/>
        </w:trPr>
        <w:tc>
          <w:tcPr>
            <w:tcW w:w="1875" w:type="dxa"/>
            <w:vMerge/>
          </w:tcPr>
          <w:p w14:paraId="05C4CC37" w14:textId="77777777" w:rsidR="007219EA" w:rsidRPr="00B42BD0" w:rsidRDefault="007219EA" w:rsidP="00C97C64">
            <w:pPr>
              <w:pStyle w:val="134"/>
              <w:rPr>
                <w:szCs w:val="26"/>
              </w:rPr>
            </w:pPr>
          </w:p>
        </w:tc>
        <w:tc>
          <w:tcPr>
            <w:tcW w:w="3548" w:type="dxa"/>
          </w:tcPr>
          <w:p w14:paraId="69DAFEEB"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DB03FF2" w14:textId="77777777" w:rsidR="007219EA" w:rsidRPr="00B42BD0" w:rsidRDefault="007219EA" w:rsidP="00C97C64">
            <w:pPr>
              <w:pStyle w:val="134"/>
              <w:rPr>
                <w:szCs w:val="26"/>
              </w:rPr>
            </w:pPr>
            <w:r w:rsidRPr="00B42BD0">
              <w:rPr>
                <w:szCs w:val="26"/>
              </w:rPr>
              <w:t>Протяженность участка: 13,5 км – 28,5 км.</w:t>
            </w:r>
          </w:p>
          <w:p w14:paraId="1D921F8D" w14:textId="77777777" w:rsidR="007219EA" w:rsidRPr="00B42BD0" w:rsidRDefault="007219EA" w:rsidP="00C97C64">
            <w:pPr>
              <w:pStyle w:val="134"/>
              <w:rPr>
                <w:szCs w:val="26"/>
              </w:rPr>
            </w:pPr>
            <w:r w:rsidRPr="00B42BD0">
              <w:rPr>
                <w:szCs w:val="26"/>
              </w:rPr>
              <w:t>Техническая категория: III.</w:t>
            </w:r>
          </w:p>
          <w:p w14:paraId="09D128C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FAC07FC" w14:textId="77777777" w:rsidTr="00B75648">
        <w:tblPrEx>
          <w:jc w:val="left"/>
        </w:tblPrEx>
        <w:trPr>
          <w:trHeight w:val="395"/>
        </w:trPr>
        <w:tc>
          <w:tcPr>
            <w:tcW w:w="1875" w:type="dxa"/>
            <w:vMerge/>
          </w:tcPr>
          <w:p w14:paraId="5D8B6F02" w14:textId="77777777" w:rsidR="003726EA" w:rsidRPr="00B42BD0" w:rsidRDefault="003726EA" w:rsidP="00C97C64">
            <w:pPr>
              <w:pStyle w:val="134"/>
              <w:rPr>
                <w:szCs w:val="26"/>
              </w:rPr>
            </w:pPr>
          </w:p>
        </w:tc>
        <w:tc>
          <w:tcPr>
            <w:tcW w:w="3548" w:type="dxa"/>
          </w:tcPr>
          <w:p w14:paraId="492E92BE" w14:textId="709BB10C" w:rsidR="003726EA" w:rsidRPr="00B42BD0" w:rsidRDefault="00BA00F0" w:rsidP="00C97C64">
            <w:pPr>
              <w:pStyle w:val="134"/>
              <w:rPr>
                <w:szCs w:val="26"/>
              </w:rPr>
            </w:pPr>
            <w:r w:rsidRPr="00B42BD0">
              <w:rPr>
                <w:szCs w:val="26"/>
              </w:rPr>
              <w:t>Срок реализации</w:t>
            </w:r>
          </w:p>
        </w:tc>
        <w:tc>
          <w:tcPr>
            <w:tcW w:w="9363" w:type="dxa"/>
          </w:tcPr>
          <w:p w14:paraId="1AC055E6" w14:textId="74BAD117" w:rsidR="003726EA" w:rsidRPr="00B42BD0" w:rsidRDefault="00B75648"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0B13F064" w14:textId="77777777" w:rsidTr="00205A19">
        <w:tblPrEx>
          <w:jc w:val="left"/>
        </w:tblPrEx>
        <w:trPr>
          <w:trHeight w:val="607"/>
        </w:trPr>
        <w:tc>
          <w:tcPr>
            <w:tcW w:w="1875" w:type="dxa"/>
            <w:vMerge/>
          </w:tcPr>
          <w:p w14:paraId="4DC29E7D" w14:textId="77777777" w:rsidR="007219EA" w:rsidRPr="00B42BD0" w:rsidRDefault="007219EA" w:rsidP="00C97C64">
            <w:pPr>
              <w:pStyle w:val="134"/>
              <w:rPr>
                <w:szCs w:val="26"/>
              </w:rPr>
            </w:pPr>
          </w:p>
        </w:tc>
        <w:tc>
          <w:tcPr>
            <w:tcW w:w="3548" w:type="dxa"/>
          </w:tcPr>
          <w:p w14:paraId="3E46F854" w14:textId="77777777" w:rsidR="007219EA" w:rsidRPr="00B42BD0" w:rsidRDefault="007219EA" w:rsidP="00C97C64">
            <w:pPr>
              <w:pStyle w:val="134"/>
              <w:rPr>
                <w:szCs w:val="26"/>
              </w:rPr>
            </w:pPr>
            <w:r w:rsidRPr="00B42BD0">
              <w:rPr>
                <w:szCs w:val="26"/>
              </w:rPr>
              <w:t>Местоположение</w:t>
            </w:r>
          </w:p>
        </w:tc>
        <w:tc>
          <w:tcPr>
            <w:tcW w:w="9363" w:type="dxa"/>
          </w:tcPr>
          <w:p w14:paraId="43B17CF7" w14:textId="77777777" w:rsidR="007219EA" w:rsidRPr="00B42BD0" w:rsidRDefault="007219EA" w:rsidP="00C97C64">
            <w:pPr>
              <w:pStyle w:val="134"/>
              <w:rPr>
                <w:szCs w:val="26"/>
              </w:rPr>
            </w:pPr>
            <w:r w:rsidRPr="00B42BD0">
              <w:rPr>
                <w:szCs w:val="26"/>
              </w:rPr>
              <w:t>Петровское сельское поселение, Сосновское сельское поселение Приозерского муниципального района</w:t>
            </w:r>
          </w:p>
        </w:tc>
      </w:tr>
      <w:tr w:rsidR="00B42BD0" w:rsidRPr="00B42BD0" w14:paraId="34FC4B79" w14:textId="77777777" w:rsidTr="00205A19">
        <w:tblPrEx>
          <w:jc w:val="left"/>
        </w:tblPrEx>
        <w:trPr>
          <w:trHeight w:val="20"/>
        </w:trPr>
        <w:tc>
          <w:tcPr>
            <w:tcW w:w="1875" w:type="dxa"/>
            <w:vMerge w:val="restart"/>
          </w:tcPr>
          <w:p w14:paraId="16F9EBF2" w14:textId="77777777" w:rsidR="007219EA" w:rsidRPr="00B42BD0" w:rsidRDefault="007219EA" w:rsidP="00C97C64">
            <w:pPr>
              <w:pStyle w:val="134"/>
              <w:rPr>
                <w:szCs w:val="26"/>
              </w:rPr>
            </w:pPr>
            <w:r w:rsidRPr="00B42BD0">
              <w:rPr>
                <w:szCs w:val="26"/>
              </w:rPr>
              <w:t>1.6.148</w:t>
            </w:r>
          </w:p>
        </w:tc>
        <w:tc>
          <w:tcPr>
            <w:tcW w:w="3548" w:type="dxa"/>
          </w:tcPr>
          <w:p w14:paraId="0CDD5E8F" w14:textId="77777777" w:rsidR="007219EA" w:rsidRPr="00B42BD0" w:rsidRDefault="007219EA" w:rsidP="00C97C64">
            <w:pPr>
              <w:pStyle w:val="134"/>
              <w:rPr>
                <w:szCs w:val="26"/>
              </w:rPr>
            </w:pPr>
            <w:r w:rsidRPr="00B42BD0">
              <w:rPr>
                <w:szCs w:val="26"/>
              </w:rPr>
              <w:t>Наименование</w:t>
            </w:r>
          </w:p>
        </w:tc>
        <w:tc>
          <w:tcPr>
            <w:tcW w:w="9363" w:type="dxa"/>
          </w:tcPr>
          <w:p w14:paraId="23815DE8" w14:textId="77777777" w:rsidR="007219EA" w:rsidRPr="00B42BD0" w:rsidRDefault="007219EA" w:rsidP="00C97C64">
            <w:pPr>
              <w:pStyle w:val="134"/>
              <w:rPr>
                <w:szCs w:val="26"/>
              </w:rPr>
            </w:pPr>
            <w:r w:rsidRPr="00B42BD0">
              <w:rPr>
                <w:szCs w:val="26"/>
              </w:rPr>
              <w:t>Подъезд к дер. Соловьевка-2</w:t>
            </w:r>
          </w:p>
        </w:tc>
      </w:tr>
      <w:tr w:rsidR="00B42BD0" w:rsidRPr="00B42BD0" w14:paraId="3D6B88D9" w14:textId="77777777" w:rsidTr="00205A19">
        <w:tblPrEx>
          <w:jc w:val="left"/>
        </w:tblPrEx>
        <w:trPr>
          <w:trHeight w:val="20"/>
        </w:trPr>
        <w:tc>
          <w:tcPr>
            <w:tcW w:w="1875" w:type="dxa"/>
            <w:vMerge/>
          </w:tcPr>
          <w:p w14:paraId="4DE831A7" w14:textId="77777777" w:rsidR="007219EA" w:rsidRPr="00B42BD0" w:rsidRDefault="007219EA" w:rsidP="00C97C64">
            <w:pPr>
              <w:pStyle w:val="134"/>
              <w:rPr>
                <w:szCs w:val="26"/>
              </w:rPr>
            </w:pPr>
          </w:p>
        </w:tc>
        <w:tc>
          <w:tcPr>
            <w:tcW w:w="3548" w:type="dxa"/>
          </w:tcPr>
          <w:p w14:paraId="5FC5C58F" w14:textId="77777777" w:rsidR="007219EA" w:rsidRPr="00B42BD0" w:rsidRDefault="007219EA" w:rsidP="00C97C64">
            <w:pPr>
              <w:pStyle w:val="134"/>
              <w:rPr>
                <w:szCs w:val="26"/>
              </w:rPr>
            </w:pPr>
            <w:r w:rsidRPr="00B42BD0">
              <w:rPr>
                <w:szCs w:val="26"/>
              </w:rPr>
              <w:t>Вид</w:t>
            </w:r>
          </w:p>
        </w:tc>
        <w:tc>
          <w:tcPr>
            <w:tcW w:w="9363" w:type="dxa"/>
          </w:tcPr>
          <w:p w14:paraId="4138DC63"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4A98B86" w14:textId="77777777" w:rsidTr="00205A19">
        <w:tblPrEx>
          <w:jc w:val="left"/>
        </w:tblPrEx>
        <w:trPr>
          <w:trHeight w:val="20"/>
        </w:trPr>
        <w:tc>
          <w:tcPr>
            <w:tcW w:w="1875" w:type="dxa"/>
            <w:vMerge/>
          </w:tcPr>
          <w:p w14:paraId="616DC03A" w14:textId="77777777" w:rsidR="007219EA" w:rsidRPr="00B42BD0" w:rsidRDefault="007219EA" w:rsidP="00C97C64">
            <w:pPr>
              <w:pStyle w:val="134"/>
              <w:rPr>
                <w:szCs w:val="26"/>
              </w:rPr>
            </w:pPr>
          </w:p>
        </w:tc>
        <w:tc>
          <w:tcPr>
            <w:tcW w:w="3548" w:type="dxa"/>
          </w:tcPr>
          <w:p w14:paraId="4A745147" w14:textId="77777777" w:rsidR="007219EA" w:rsidRPr="00B42BD0" w:rsidRDefault="007219EA" w:rsidP="00C97C64">
            <w:pPr>
              <w:pStyle w:val="134"/>
              <w:rPr>
                <w:szCs w:val="26"/>
              </w:rPr>
            </w:pPr>
            <w:r w:rsidRPr="00B42BD0">
              <w:rPr>
                <w:szCs w:val="26"/>
              </w:rPr>
              <w:t>Назначение</w:t>
            </w:r>
          </w:p>
        </w:tc>
        <w:tc>
          <w:tcPr>
            <w:tcW w:w="9363" w:type="dxa"/>
          </w:tcPr>
          <w:p w14:paraId="6B5EF352"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3B48A52A" w14:textId="77777777" w:rsidTr="00205A19">
        <w:tblPrEx>
          <w:jc w:val="left"/>
        </w:tblPrEx>
        <w:trPr>
          <w:trHeight w:val="20"/>
        </w:trPr>
        <w:tc>
          <w:tcPr>
            <w:tcW w:w="1875" w:type="dxa"/>
            <w:vMerge/>
          </w:tcPr>
          <w:p w14:paraId="675A5B89" w14:textId="77777777" w:rsidR="007219EA" w:rsidRPr="00B42BD0" w:rsidRDefault="007219EA" w:rsidP="00C97C64">
            <w:pPr>
              <w:pStyle w:val="134"/>
              <w:rPr>
                <w:szCs w:val="26"/>
              </w:rPr>
            </w:pPr>
          </w:p>
        </w:tc>
        <w:tc>
          <w:tcPr>
            <w:tcW w:w="3548" w:type="dxa"/>
          </w:tcPr>
          <w:p w14:paraId="10767808"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9951688" w14:textId="77777777" w:rsidR="007219EA" w:rsidRPr="00B42BD0" w:rsidRDefault="007219EA" w:rsidP="00C97C64">
            <w:pPr>
              <w:pStyle w:val="134"/>
              <w:rPr>
                <w:szCs w:val="26"/>
              </w:rPr>
            </w:pPr>
            <w:r w:rsidRPr="00B42BD0">
              <w:rPr>
                <w:szCs w:val="26"/>
              </w:rPr>
              <w:t>Протяженность участка: 0 км – 2,4 км.</w:t>
            </w:r>
          </w:p>
          <w:p w14:paraId="178E52B9" w14:textId="77777777" w:rsidR="007219EA" w:rsidRPr="00B42BD0" w:rsidRDefault="007219EA" w:rsidP="00C97C64">
            <w:pPr>
              <w:pStyle w:val="134"/>
              <w:rPr>
                <w:szCs w:val="26"/>
              </w:rPr>
            </w:pPr>
            <w:r w:rsidRPr="00B42BD0">
              <w:rPr>
                <w:szCs w:val="26"/>
              </w:rPr>
              <w:t>Техническая категория: IV.</w:t>
            </w:r>
          </w:p>
          <w:p w14:paraId="4A084B96"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1752837" w14:textId="77777777" w:rsidTr="00B75648">
        <w:tblPrEx>
          <w:jc w:val="left"/>
        </w:tblPrEx>
        <w:trPr>
          <w:trHeight w:val="345"/>
        </w:trPr>
        <w:tc>
          <w:tcPr>
            <w:tcW w:w="1875" w:type="dxa"/>
            <w:vMerge/>
          </w:tcPr>
          <w:p w14:paraId="53B3EB4D" w14:textId="77777777" w:rsidR="003726EA" w:rsidRPr="00B42BD0" w:rsidRDefault="003726EA" w:rsidP="00C97C64">
            <w:pPr>
              <w:pStyle w:val="134"/>
              <w:rPr>
                <w:szCs w:val="26"/>
              </w:rPr>
            </w:pPr>
          </w:p>
        </w:tc>
        <w:tc>
          <w:tcPr>
            <w:tcW w:w="3548" w:type="dxa"/>
          </w:tcPr>
          <w:p w14:paraId="3856DB77" w14:textId="1FE41824" w:rsidR="003726EA" w:rsidRPr="00B42BD0" w:rsidRDefault="00BA00F0" w:rsidP="00C97C64">
            <w:pPr>
              <w:pStyle w:val="134"/>
              <w:rPr>
                <w:szCs w:val="26"/>
              </w:rPr>
            </w:pPr>
            <w:r w:rsidRPr="00B42BD0">
              <w:rPr>
                <w:szCs w:val="26"/>
              </w:rPr>
              <w:t>Срок реализации</w:t>
            </w:r>
          </w:p>
        </w:tc>
        <w:tc>
          <w:tcPr>
            <w:tcW w:w="9363" w:type="dxa"/>
          </w:tcPr>
          <w:p w14:paraId="772E2CAF" w14:textId="2C51DC7B" w:rsidR="003726EA" w:rsidRPr="00B42BD0" w:rsidRDefault="00B75648"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7086E3C8" w14:textId="77777777" w:rsidTr="00205A19">
        <w:tblPrEx>
          <w:jc w:val="left"/>
        </w:tblPrEx>
        <w:trPr>
          <w:trHeight w:val="607"/>
        </w:trPr>
        <w:tc>
          <w:tcPr>
            <w:tcW w:w="1875" w:type="dxa"/>
            <w:vMerge/>
          </w:tcPr>
          <w:p w14:paraId="6CF516C5" w14:textId="77777777" w:rsidR="007219EA" w:rsidRPr="00B42BD0" w:rsidRDefault="007219EA" w:rsidP="00C97C64">
            <w:pPr>
              <w:pStyle w:val="134"/>
              <w:rPr>
                <w:szCs w:val="26"/>
              </w:rPr>
            </w:pPr>
          </w:p>
        </w:tc>
        <w:tc>
          <w:tcPr>
            <w:tcW w:w="3548" w:type="dxa"/>
          </w:tcPr>
          <w:p w14:paraId="11776D98" w14:textId="77777777" w:rsidR="007219EA" w:rsidRPr="00B42BD0" w:rsidRDefault="007219EA" w:rsidP="00C97C64">
            <w:pPr>
              <w:pStyle w:val="134"/>
              <w:rPr>
                <w:szCs w:val="26"/>
              </w:rPr>
            </w:pPr>
            <w:r w:rsidRPr="00B42BD0">
              <w:rPr>
                <w:szCs w:val="26"/>
              </w:rPr>
              <w:t>Местоположение</w:t>
            </w:r>
          </w:p>
        </w:tc>
        <w:tc>
          <w:tcPr>
            <w:tcW w:w="9363" w:type="dxa"/>
          </w:tcPr>
          <w:p w14:paraId="2DB41498" w14:textId="77777777" w:rsidR="007219EA" w:rsidRPr="00B42BD0" w:rsidRDefault="007219EA" w:rsidP="00C97C64">
            <w:pPr>
              <w:pStyle w:val="134"/>
              <w:rPr>
                <w:szCs w:val="26"/>
              </w:rPr>
            </w:pPr>
            <w:r w:rsidRPr="00B42BD0">
              <w:rPr>
                <w:szCs w:val="26"/>
              </w:rPr>
              <w:t>Плодовское сельское поселение, Громовское сельское поселение Приозерского муниципального района</w:t>
            </w:r>
          </w:p>
        </w:tc>
      </w:tr>
      <w:tr w:rsidR="00B42BD0" w:rsidRPr="00B42BD0" w14:paraId="53968C90" w14:textId="77777777" w:rsidTr="00205A19">
        <w:tblPrEx>
          <w:jc w:val="left"/>
        </w:tblPrEx>
        <w:trPr>
          <w:trHeight w:val="20"/>
        </w:trPr>
        <w:tc>
          <w:tcPr>
            <w:tcW w:w="1875" w:type="dxa"/>
            <w:vMerge w:val="restart"/>
          </w:tcPr>
          <w:p w14:paraId="01DD6453" w14:textId="77777777" w:rsidR="007219EA" w:rsidRPr="00B42BD0" w:rsidRDefault="007219EA" w:rsidP="00C97C64">
            <w:pPr>
              <w:pStyle w:val="134"/>
              <w:rPr>
                <w:szCs w:val="26"/>
              </w:rPr>
            </w:pPr>
            <w:r w:rsidRPr="00B42BD0">
              <w:rPr>
                <w:szCs w:val="26"/>
              </w:rPr>
              <w:t>1.6.149</w:t>
            </w:r>
          </w:p>
        </w:tc>
        <w:tc>
          <w:tcPr>
            <w:tcW w:w="3548" w:type="dxa"/>
          </w:tcPr>
          <w:p w14:paraId="255E7096" w14:textId="77777777" w:rsidR="007219EA" w:rsidRPr="00B42BD0" w:rsidRDefault="007219EA" w:rsidP="00C97C64">
            <w:pPr>
              <w:pStyle w:val="134"/>
              <w:rPr>
                <w:szCs w:val="26"/>
              </w:rPr>
            </w:pPr>
            <w:r w:rsidRPr="00B42BD0">
              <w:rPr>
                <w:szCs w:val="26"/>
              </w:rPr>
              <w:t>Наименование</w:t>
            </w:r>
          </w:p>
        </w:tc>
        <w:tc>
          <w:tcPr>
            <w:tcW w:w="9363" w:type="dxa"/>
          </w:tcPr>
          <w:p w14:paraId="3311F952" w14:textId="3AAAC036" w:rsidR="007219EA" w:rsidRPr="00B42BD0" w:rsidRDefault="00FC3D2C" w:rsidP="00C97C64">
            <w:pPr>
              <w:pStyle w:val="134"/>
              <w:rPr>
                <w:szCs w:val="26"/>
              </w:rPr>
            </w:pPr>
            <w:r w:rsidRPr="00B42BD0">
              <w:rPr>
                <w:szCs w:val="26"/>
              </w:rPr>
              <w:t>Сапёрное</w:t>
            </w:r>
            <w:r w:rsidR="007219EA" w:rsidRPr="00B42BD0">
              <w:rPr>
                <w:szCs w:val="26"/>
              </w:rPr>
              <w:t xml:space="preserve"> – Мельниково – Кузнечное</w:t>
            </w:r>
          </w:p>
        </w:tc>
      </w:tr>
      <w:tr w:rsidR="00B42BD0" w:rsidRPr="00B42BD0" w14:paraId="47283EBB" w14:textId="77777777" w:rsidTr="00205A19">
        <w:tblPrEx>
          <w:jc w:val="left"/>
        </w:tblPrEx>
        <w:trPr>
          <w:trHeight w:val="20"/>
        </w:trPr>
        <w:tc>
          <w:tcPr>
            <w:tcW w:w="1875" w:type="dxa"/>
            <w:vMerge/>
          </w:tcPr>
          <w:p w14:paraId="519B5EFB" w14:textId="77777777" w:rsidR="007219EA" w:rsidRPr="00B42BD0" w:rsidRDefault="007219EA" w:rsidP="00C97C64">
            <w:pPr>
              <w:pStyle w:val="134"/>
              <w:rPr>
                <w:szCs w:val="26"/>
              </w:rPr>
            </w:pPr>
          </w:p>
        </w:tc>
        <w:tc>
          <w:tcPr>
            <w:tcW w:w="3548" w:type="dxa"/>
          </w:tcPr>
          <w:p w14:paraId="5097A7E3" w14:textId="77777777" w:rsidR="007219EA" w:rsidRPr="00B42BD0" w:rsidRDefault="007219EA" w:rsidP="00C97C64">
            <w:pPr>
              <w:pStyle w:val="134"/>
              <w:rPr>
                <w:szCs w:val="26"/>
              </w:rPr>
            </w:pPr>
            <w:r w:rsidRPr="00B42BD0">
              <w:rPr>
                <w:szCs w:val="26"/>
              </w:rPr>
              <w:t>Вид</w:t>
            </w:r>
          </w:p>
        </w:tc>
        <w:tc>
          <w:tcPr>
            <w:tcW w:w="9363" w:type="dxa"/>
          </w:tcPr>
          <w:p w14:paraId="65108E19"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D15143A" w14:textId="77777777" w:rsidTr="00205A19">
        <w:tblPrEx>
          <w:jc w:val="left"/>
        </w:tblPrEx>
        <w:trPr>
          <w:trHeight w:val="20"/>
        </w:trPr>
        <w:tc>
          <w:tcPr>
            <w:tcW w:w="1875" w:type="dxa"/>
            <w:vMerge/>
          </w:tcPr>
          <w:p w14:paraId="6DFB6A1E" w14:textId="77777777" w:rsidR="007219EA" w:rsidRPr="00B42BD0" w:rsidRDefault="007219EA" w:rsidP="00C97C64">
            <w:pPr>
              <w:pStyle w:val="134"/>
              <w:rPr>
                <w:szCs w:val="26"/>
              </w:rPr>
            </w:pPr>
          </w:p>
        </w:tc>
        <w:tc>
          <w:tcPr>
            <w:tcW w:w="3548" w:type="dxa"/>
          </w:tcPr>
          <w:p w14:paraId="6122E719" w14:textId="77777777" w:rsidR="007219EA" w:rsidRPr="00B42BD0" w:rsidRDefault="007219EA" w:rsidP="00C97C64">
            <w:pPr>
              <w:pStyle w:val="134"/>
              <w:rPr>
                <w:szCs w:val="26"/>
              </w:rPr>
            </w:pPr>
            <w:r w:rsidRPr="00B42BD0">
              <w:rPr>
                <w:szCs w:val="26"/>
              </w:rPr>
              <w:t>Назначение</w:t>
            </w:r>
          </w:p>
        </w:tc>
        <w:tc>
          <w:tcPr>
            <w:tcW w:w="9363" w:type="dxa"/>
          </w:tcPr>
          <w:p w14:paraId="1308A0FF"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38D2567" w14:textId="77777777" w:rsidTr="00205A19">
        <w:tblPrEx>
          <w:jc w:val="left"/>
        </w:tblPrEx>
        <w:trPr>
          <w:trHeight w:val="20"/>
        </w:trPr>
        <w:tc>
          <w:tcPr>
            <w:tcW w:w="1875" w:type="dxa"/>
            <w:vMerge/>
          </w:tcPr>
          <w:p w14:paraId="3CB5DAC0" w14:textId="77777777" w:rsidR="007219EA" w:rsidRPr="00B42BD0" w:rsidRDefault="007219EA" w:rsidP="00C97C64">
            <w:pPr>
              <w:pStyle w:val="134"/>
              <w:rPr>
                <w:szCs w:val="26"/>
              </w:rPr>
            </w:pPr>
          </w:p>
        </w:tc>
        <w:tc>
          <w:tcPr>
            <w:tcW w:w="3548" w:type="dxa"/>
          </w:tcPr>
          <w:p w14:paraId="2795BDE2"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E84CE31" w14:textId="77777777" w:rsidR="007219EA" w:rsidRPr="00B42BD0" w:rsidRDefault="007219EA" w:rsidP="00C97C64">
            <w:pPr>
              <w:pStyle w:val="134"/>
              <w:rPr>
                <w:szCs w:val="26"/>
              </w:rPr>
            </w:pPr>
            <w:r w:rsidRPr="00B42BD0">
              <w:rPr>
                <w:szCs w:val="26"/>
              </w:rPr>
              <w:t>Протяженность участка: 35,5 км – 56,6 км.</w:t>
            </w:r>
          </w:p>
          <w:p w14:paraId="17E6E639" w14:textId="77777777" w:rsidR="007219EA" w:rsidRPr="00B42BD0" w:rsidRDefault="007219EA" w:rsidP="00C97C64">
            <w:pPr>
              <w:pStyle w:val="134"/>
              <w:rPr>
                <w:szCs w:val="26"/>
              </w:rPr>
            </w:pPr>
            <w:r w:rsidRPr="00B42BD0">
              <w:rPr>
                <w:szCs w:val="26"/>
              </w:rPr>
              <w:t>Техническая категория: III.</w:t>
            </w:r>
          </w:p>
          <w:p w14:paraId="101AE9EF"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ABA3D1C" w14:textId="77777777" w:rsidTr="00B75648">
        <w:tblPrEx>
          <w:jc w:val="left"/>
        </w:tblPrEx>
        <w:trPr>
          <w:trHeight w:val="384"/>
        </w:trPr>
        <w:tc>
          <w:tcPr>
            <w:tcW w:w="1875" w:type="dxa"/>
            <w:vMerge/>
          </w:tcPr>
          <w:p w14:paraId="54E8A1C7" w14:textId="77777777" w:rsidR="003726EA" w:rsidRPr="00B42BD0" w:rsidRDefault="003726EA" w:rsidP="00C97C64">
            <w:pPr>
              <w:pStyle w:val="134"/>
              <w:rPr>
                <w:szCs w:val="26"/>
              </w:rPr>
            </w:pPr>
          </w:p>
        </w:tc>
        <w:tc>
          <w:tcPr>
            <w:tcW w:w="3548" w:type="dxa"/>
          </w:tcPr>
          <w:p w14:paraId="7B9342E7" w14:textId="0C7EDD72" w:rsidR="003726EA" w:rsidRPr="00B42BD0" w:rsidRDefault="00BA00F0" w:rsidP="00C97C64">
            <w:pPr>
              <w:pStyle w:val="134"/>
              <w:rPr>
                <w:szCs w:val="26"/>
              </w:rPr>
            </w:pPr>
            <w:r w:rsidRPr="00B42BD0">
              <w:rPr>
                <w:szCs w:val="26"/>
              </w:rPr>
              <w:t>Срок реализации</w:t>
            </w:r>
          </w:p>
        </w:tc>
        <w:tc>
          <w:tcPr>
            <w:tcW w:w="9363" w:type="dxa"/>
          </w:tcPr>
          <w:p w14:paraId="5B7AA289" w14:textId="44172D7E" w:rsidR="003726EA" w:rsidRPr="00B42BD0" w:rsidRDefault="00B75648" w:rsidP="00C97C64">
            <w:pPr>
              <w:pStyle w:val="134"/>
              <w:rPr>
                <w:szCs w:val="26"/>
              </w:rPr>
            </w:pPr>
            <w:r w:rsidRPr="00B42BD0">
              <w:rPr>
                <w:szCs w:val="26"/>
              </w:rPr>
              <w:t>До 20</w:t>
            </w:r>
            <w:r w:rsidRPr="00B42BD0">
              <w:rPr>
                <w:szCs w:val="26"/>
                <w:lang w:val="en-US"/>
              </w:rPr>
              <w:t>4</w:t>
            </w:r>
            <w:r w:rsidRPr="00B42BD0">
              <w:rPr>
                <w:szCs w:val="26"/>
              </w:rPr>
              <w:t>0 года</w:t>
            </w:r>
          </w:p>
        </w:tc>
      </w:tr>
      <w:tr w:rsidR="00B42BD0" w:rsidRPr="00B42BD0" w14:paraId="4E321627" w14:textId="77777777" w:rsidTr="00205A19">
        <w:tblPrEx>
          <w:jc w:val="left"/>
        </w:tblPrEx>
        <w:trPr>
          <w:trHeight w:val="607"/>
        </w:trPr>
        <w:tc>
          <w:tcPr>
            <w:tcW w:w="1875" w:type="dxa"/>
            <w:vMerge/>
          </w:tcPr>
          <w:p w14:paraId="08E0C760" w14:textId="77777777" w:rsidR="007219EA" w:rsidRPr="00B42BD0" w:rsidRDefault="007219EA" w:rsidP="00C97C64">
            <w:pPr>
              <w:pStyle w:val="134"/>
              <w:rPr>
                <w:szCs w:val="26"/>
              </w:rPr>
            </w:pPr>
          </w:p>
        </w:tc>
        <w:tc>
          <w:tcPr>
            <w:tcW w:w="3548" w:type="dxa"/>
          </w:tcPr>
          <w:p w14:paraId="324D512B" w14:textId="77777777" w:rsidR="007219EA" w:rsidRPr="00B42BD0" w:rsidRDefault="007219EA" w:rsidP="00C97C64">
            <w:pPr>
              <w:pStyle w:val="134"/>
              <w:rPr>
                <w:szCs w:val="26"/>
              </w:rPr>
            </w:pPr>
            <w:r w:rsidRPr="00B42BD0">
              <w:rPr>
                <w:szCs w:val="26"/>
              </w:rPr>
              <w:t>Местоположение</w:t>
            </w:r>
          </w:p>
        </w:tc>
        <w:tc>
          <w:tcPr>
            <w:tcW w:w="9363" w:type="dxa"/>
          </w:tcPr>
          <w:p w14:paraId="5B2FA74D" w14:textId="77777777" w:rsidR="007219EA" w:rsidRPr="00B42BD0" w:rsidRDefault="007219EA" w:rsidP="00C97C64">
            <w:pPr>
              <w:pStyle w:val="134"/>
              <w:rPr>
                <w:szCs w:val="26"/>
              </w:rPr>
            </w:pPr>
            <w:r w:rsidRPr="00B42BD0">
              <w:rPr>
                <w:szCs w:val="26"/>
              </w:rPr>
              <w:t>Кузнечнинское городское поселение, Севастьяновское сельское поселение, Мельниковское сельское поселение Приозерского муниципального района</w:t>
            </w:r>
          </w:p>
        </w:tc>
      </w:tr>
      <w:tr w:rsidR="00B42BD0" w:rsidRPr="00B42BD0" w14:paraId="66BD688A" w14:textId="77777777" w:rsidTr="00205A19">
        <w:tblPrEx>
          <w:jc w:val="left"/>
        </w:tblPrEx>
        <w:trPr>
          <w:trHeight w:val="20"/>
        </w:trPr>
        <w:tc>
          <w:tcPr>
            <w:tcW w:w="1875" w:type="dxa"/>
            <w:vMerge w:val="restart"/>
          </w:tcPr>
          <w:p w14:paraId="7288C68F" w14:textId="77777777" w:rsidR="007219EA" w:rsidRPr="00B42BD0" w:rsidRDefault="007219EA" w:rsidP="00C97C64">
            <w:pPr>
              <w:pStyle w:val="134"/>
              <w:rPr>
                <w:szCs w:val="26"/>
              </w:rPr>
            </w:pPr>
            <w:r w:rsidRPr="00B42BD0">
              <w:rPr>
                <w:szCs w:val="26"/>
              </w:rPr>
              <w:t>1.6.150</w:t>
            </w:r>
          </w:p>
        </w:tc>
        <w:tc>
          <w:tcPr>
            <w:tcW w:w="3548" w:type="dxa"/>
          </w:tcPr>
          <w:p w14:paraId="0436477A" w14:textId="77777777" w:rsidR="007219EA" w:rsidRPr="00B42BD0" w:rsidRDefault="007219EA" w:rsidP="00C97C64">
            <w:pPr>
              <w:pStyle w:val="134"/>
              <w:rPr>
                <w:szCs w:val="26"/>
              </w:rPr>
            </w:pPr>
            <w:r w:rsidRPr="00B42BD0">
              <w:rPr>
                <w:szCs w:val="26"/>
              </w:rPr>
              <w:t>Наименование</w:t>
            </w:r>
          </w:p>
        </w:tc>
        <w:tc>
          <w:tcPr>
            <w:tcW w:w="9363" w:type="dxa"/>
          </w:tcPr>
          <w:p w14:paraId="3160B99C" w14:textId="77777777" w:rsidR="007219EA" w:rsidRPr="00B42BD0" w:rsidRDefault="007219EA" w:rsidP="00C97C64">
            <w:pPr>
              <w:pStyle w:val="134"/>
              <w:rPr>
                <w:szCs w:val="26"/>
              </w:rPr>
            </w:pPr>
            <w:r w:rsidRPr="00B42BD0">
              <w:rPr>
                <w:szCs w:val="26"/>
              </w:rPr>
              <w:t>Запорожское – ГЛОХ</w:t>
            </w:r>
          </w:p>
        </w:tc>
      </w:tr>
      <w:tr w:rsidR="00B42BD0" w:rsidRPr="00B42BD0" w14:paraId="4A4BD055" w14:textId="77777777" w:rsidTr="00205A19">
        <w:tblPrEx>
          <w:jc w:val="left"/>
        </w:tblPrEx>
        <w:trPr>
          <w:trHeight w:val="20"/>
        </w:trPr>
        <w:tc>
          <w:tcPr>
            <w:tcW w:w="1875" w:type="dxa"/>
            <w:vMerge/>
          </w:tcPr>
          <w:p w14:paraId="0B60724B" w14:textId="77777777" w:rsidR="007219EA" w:rsidRPr="00B42BD0" w:rsidRDefault="007219EA" w:rsidP="00C97C64">
            <w:pPr>
              <w:pStyle w:val="134"/>
              <w:rPr>
                <w:szCs w:val="26"/>
              </w:rPr>
            </w:pPr>
          </w:p>
        </w:tc>
        <w:tc>
          <w:tcPr>
            <w:tcW w:w="3548" w:type="dxa"/>
          </w:tcPr>
          <w:p w14:paraId="0E0D59E7" w14:textId="77777777" w:rsidR="007219EA" w:rsidRPr="00B42BD0" w:rsidRDefault="007219EA" w:rsidP="00C97C64">
            <w:pPr>
              <w:pStyle w:val="134"/>
              <w:rPr>
                <w:szCs w:val="26"/>
              </w:rPr>
            </w:pPr>
            <w:r w:rsidRPr="00B42BD0">
              <w:rPr>
                <w:szCs w:val="26"/>
              </w:rPr>
              <w:t>Вид</w:t>
            </w:r>
          </w:p>
        </w:tc>
        <w:tc>
          <w:tcPr>
            <w:tcW w:w="9363" w:type="dxa"/>
          </w:tcPr>
          <w:p w14:paraId="313E9E4D"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90FF29D" w14:textId="77777777" w:rsidTr="00205A19">
        <w:tblPrEx>
          <w:jc w:val="left"/>
        </w:tblPrEx>
        <w:trPr>
          <w:trHeight w:val="20"/>
        </w:trPr>
        <w:tc>
          <w:tcPr>
            <w:tcW w:w="1875" w:type="dxa"/>
            <w:vMerge/>
          </w:tcPr>
          <w:p w14:paraId="598416FB" w14:textId="77777777" w:rsidR="007219EA" w:rsidRPr="00B42BD0" w:rsidRDefault="007219EA" w:rsidP="00C97C64">
            <w:pPr>
              <w:pStyle w:val="134"/>
              <w:rPr>
                <w:szCs w:val="26"/>
              </w:rPr>
            </w:pPr>
          </w:p>
        </w:tc>
        <w:tc>
          <w:tcPr>
            <w:tcW w:w="3548" w:type="dxa"/>
          </w:tcPr>
          <w:p w14:paraId="3B728DAD" w14:textId="77777777" w:rsidR="007219EA" w:rsidRPr="00B42BD0" w:rsidRDefault="007219EA" w:rsidP="00C97C64">
            <w:pPr>
              <w:pStyle w:val="134"/>
              <w:rPr>
                <w:szCs w:val="26"/>
              </w:rPr>
            </w:pPr>
            <w:r w:rsidRPr="00B42BD0">
              <w:rPr>
                <w:szCs w:val="26"/>
              </w:rPr>
              <w:t>Назначение</w:t>
            </w:r>
          </w:p>
        </w:tc>
        <w:tc>
          <w:tcPr>
            <w:tcW w:w="9363" w:type="dxa"/>
          </w:tcPr>
          <w:p w14:paraId="34B1EE4E"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505214B" w14:textId="77777777" w:rsidTr="00205A19">
        <w:tblPrEx>
          <w:jc w:val="left"/>
        </w:tblPrEx>
        <w:trPr>
          <w:trHeight w:val="20"/>
        </w:trPr>
        <w:tc>
          <w:tcPr>
            <w:tcW w:w="1875" w:type="dxa"/>
            <w:vMerge/>
          </w:tcPr>
          <w:p w14:paraId="63DB476D" w14:textId="77777777" w:rsidR="007219EA" w:rsidRPr="00B42BD0" w:rsidRDefault="007219EA" w:rsidP="00C97C64">
            <w:pPr>
              <w:pStyle w:val="134"/>
              <w:rPr>
                <w:szCs w:val="26"/>
              </w:rPr>
            </w:pPr>
          </w:p>
        </w:tc>
        <w:tc>
          <w:tcPr>
            <w:tcW w:w="3548" w:type="dxa"/>
          </w:tcPr>
          <w:p w14:paraId="6E500AFE"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ADE48B9" w14:textId="77777777" w:rsidR="007219EA" w:rsidRPr="00B42BD0" w:rsidRDefault="007219EA" w:rsidP="00C97C64">
            <w:pPr>
              <w:pStyle w:val="134"/>
              <w:rPr>
                <w:szCs w:val="26"/>
              </w:rPr>
            </w:pPr>
            <w:r w:rsidRPr="00B42BD0">
              <w:rPr>
                <w:szCs w:val="26"/>
              </w:rPr>
              <w:t>Протяженность участка: 0 км – 2,4 км.</w:t>
            </w:r>
          </w:p>
          <w:p w14:paraId="7C98BC77" w14:textId="77777777" w:rsidR="007219EA" w:rsidRPr="00B42BD0" w:rsidRDefault="007219EA" w:rsidP="00C97C64">
            <w:pPr>
              <w:pStyle w:val="134"/>
              <w:rPr>
                <w:szCs w:val="26"/>
              </w:rPr>
            </w:pPr>
            <w:r w:rsidRPr="00B42BD0">
              <w:rPr>
                <w:szCs w:val="26"/>
              </w:rPr>
              <w:t>Техническая категория: IV.</w:t>
            </w:r>
          </w:p>
          <w:p w14:paraId="0A832A94"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AD5B7AA" w14:textId="77777777" w:rsidTr="00205A19">
        <w:tblPrEx>
          <w:jc w:val="left"/>
        </w:tblPrEx>
        <w:trPr>
          <w:trHeight w:val="23"/>
        </w:trPr>
        <w:tc>
          <w:tcPr>
            <w:tcW w:w="1875" w:type="dxa"/>
            <w:vMerge/>
          </w:tcPr>
          <w:p w14:paraId="366B9070" w14:textId="77777777" w:rsidR="003726EA" w:rsidRPr="00B42BD0" w:rsidRDefault="003726EA" w:rsidP="00C97C64">
            <w:pPr>
              <w:pStyle w:val="134"/>
              <w:rPr>
                <w:szCs w:val="26"/>
              </w:rPr>
            </w:pPr>
          </w:p>
        </w:tc>
        <w:tc>
          <w:tcPr>
            <w:tcW w:w="3548" w:type="dxa"/>
          </w:tcPr>
          <w:p w14:paraId="5790EE8E" w14:textId="51BE3A1E" w:rsidR="003726EA" w:rsidRPr="00B42BD0" w:rsidRDefault="005E02E2" w:rsidP="00C97C64">
            <w:pPr>
              <w:pStyle w:val="134"/>
              <w:rPr>
                <w:szCs w:val="26"/>
              </w:rPr>
            </w:pPr>
            <w:r w:rsidRPr="00B42BD0">
              <w:rPr>
                <w:szCs w:val="26"/>
              </w:rPr>
              <w:t>Срок реализации</w:t>
            </w:r>
          </w:p>
        </w:tc>
        <w:tc>
          <w:tcPr>
            <w:tcW w:w="9363" w:type="dxa"/>
          </w:tcPr>
          <w:p w14:paraId="6E1C9D91" w14:textId="327097B2" w:rsidR="003726EA" w:rsidRPr="00B42BD0" w:rsidRDefault="00B75648"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551E26B8" w14:textId="77777777" w:rsidTr="00205A19">
        <w:tblPrEx>
          <w:jc w:val="left"/>
        </w:tblPrEx>
        <w:trPr>
          <w:trHeight w:val="23"/>
        </w:trPr>
        <w:tc>
          <w:tcPr>
            <w:tcW w:w="1875" w:type="dxa"/>
            <w:vMerge/>
          </w:tcPr>
          <w:p w14:paraId="10DB1690" w14:textId="77777777" w:rsidR="007219EA" w:rsidRPr="00B42BD0" w:rsidRDefault="007219EA" w:rsidP="00C97C64">
            <w:pPr>
              <w:pStyle w:val="134"/>
              <w:rPr>
                <w:szCs w:val="26"/>
              </w:rPr>
            </w:pPr>
          </w:p>
        </w:tc>
        <w:tc>
          <w:tcPr>
            <w:tcW w:w="3548" w:type="dxa"/>
          </w:tcPr>
          <w:p w14:paraId="3FFD3D66" w14:textId="77777777" w:rsidR="007219EA" w:rsidRPr="00B42BD0" w:rsidRDefault="007219EA" w:rsidP="00C97C64">
            <w:pPr>
              <w:pStyle w:val="134"/>
              <w:rPr>
                <w:szCs w:val="26"/>
              </w:rPr>
            </w:pPr>
            <w:r w:rsidRPr="00B42BD0">
              <w:rPr>
                <w:szCs w:val="26"/>
              </w:rPr>
              <w:t>Местоположение</w:t>
            </w:r>
          </w:p>
        </w:tc>
        <w:tc>
          <w:tcPr>
            <w:tcW w:w="9363" w:type="dxa"/>
          </w:tcPr>
          <w:p w14:paraId="71293689" w14:textId="77777777" w:rsidR="007219EA" w:rsidRPr="00B42BD0" w:rsidRDefault="007219EA" w:rsidP="00C97C64">
            <w:pPr>
              <w:pStyle w:val="134"/>
              <w:rPr>
                <w:szCs w:val="26"/>
              </w:rPr>
            </w:pPr>
            <w:r w:rsidRPr="00B42BD0">
              <w:rPr>
                <w:szCs w:val="26"/>
              </w:rPr>
              <w:t>Запорожское сельское поселение Приозерского муниципального района</w:t>
            </w:r>
          </w:p>
        </w:tc>
      </w:tr>
      <w:tr w:rsidR="00B42BD0" w:rsidRPr="00B42BD0" w14:paraId="186D437E" w14:textId="77777777" w:rsidTr="00205A19">
        <w:tblPrEx>
          <w:jc w:val="left"/>
        </w:tblPrEx>
        <w:trPr>
          <w:trHeight w:val="20"/>
        </w:trPr>
        <w:tc>
          <w:tcPr>
            <w:tcW w:w="1875" w:type="dxa"/>
            <w:vMerge w:val="restart"/>
          </w:tcPr>
          <w:p w14:paraId="00C051EA" w14:textId="77777777" w:rsidR="007219EA" w:rsidRPr="00B42BD0" w:rsidRDefault="007219EA" w:rsidP="00C97C64">
            <w:pPr>
              <w:pStyle w:val="134"/>
              <w:rPr>
                <w:szCs w:val="26"/>
              </w:rPr>
            </w:pPr>
            <w:r w:rsidRPr="00B42BD0">
              <w:rPr>
                <w:szCs w:val="26"/>
              </w:rPr>
              <w:t>1.6.151</w:t>
            </w:r>
          </w:p>
        </w:tc>
        <w:tc>
          <w:tcPr>
            <w:tcW w:w="3548" w:type="dxa"/>
          </w:tcPr>
          <w:p w14:paraId="6D133527" w14:textId="77777777" w:rsidR="007219EA" w:rsidRPr="00B42BD0" w:rsidRDefault="007219EA" w:rsidP="00C97C64">
            <w:pPr>
              <w:pStyle w:val="134"/>
              <w:rPr>
                <w:szCs w:val="26"/>
              </w:rPr>
            </w:pPr>
            <w:r w:rsidRPr="00B42BD0">
              <w:rPr>
                <w:szCs w:val="26"/>
              </w:rPr>
              <w:t>Наименование</w:t>
            </w:r>
          </w:p>
        </w:tc>
        <w:tc>
          <w:tcPr>
            <w:tcW w:w="9363" w:type="dxa"/>
          </w:tcPr>
          <w:p w14:paraId="14EB0D63" w14:textId="77777777" w:rsidR="007219EA" w:rsidRPr="00B42BD0" w:rsidRDefault="007219EA" w:rsidP="00C97C64">
            <w:pPr>
              <w:pStyle w:val="134"/>
              <w:rPr>
                <w:szCs w:val="26"/>
              </w:rPr>
            </w:pPr>
            <w:r w:rsidRPr="00B42BD0">
              <w:rPr>
                <w:szCs w:val="26"/>
              </w:rPr>
              <w:t>Подъезд к д</w:t>
            </w:r>
            <w:r w:rsidR="003B4F89" w:rsidRPr="00B42BD0">
              <w:rPr>
                <w:szCs w:val="26"/>
              </w:rPr>
              <w:t>ер</w:t>
            </w:r>
            <w:r w:rsidRPr="00B42BD0">
              <w:rPr>
                <w:szCs w:val="26"/>
              </w:rPr>
              <w:t>. Бруснички</w:t>
            </w:r>
          </w:p>
        </w:tc>
      </w:tr>
      <w:tr w:rsidR="00B42BD0" w:rsidRPr="00B42BD0" w14:paraId="02AECB46" w14:textId="77777777" w:rsidTr="00205A19">
        <w:tblPrEx>
          <w:jc w:val="left"/>
        </w:tblPrEx>
        <w:trPr>
          <w:trHeight w:val="20"/>
        </w:trPr>
        <w:tc>
          <w:tcPr>
            <w:tcW w:w="1875" w:type="dxa"/>
            <w:vMerge/>
          </w:tcPr>
          <w:p w14:paraId="32C2F8EA" w14:textId="77777777" w:rsidR="007219EA" w:rsidRPr="00B42BD0" w:rsidRDefault="007219EA" w:rsidP="00C97C64">
            <w:pPr>
              <w:pStyle w:val="134"/>
              <w:rPr>
                <w:szCs w:val="26"/>
              </w:rPr>
            </w:pPr>
          </w:p>
        </w:tc>
        <w:tc>
          <w:tcPr>
            <w:tcW w:w="3548" w:type="dxa"/>
          </w:tcPr>
          <w:p w14:paraId="7CD3EF10" w14:textId="77777777" w:rsidR="007219EA" w:rsidRPr="00B42BD0" w:rsidRDefault="007219EA" w:rsidP="00C97C64">
            <w:pPr>
              <w:pStyle w:val="134"/>
              <w:rPr>
                <w:szCs w:val="26"/>
              </w:rPr>
            </w:pPr>
            <w:r w:rsidRPr="00B42BD0">
              <w:rPr>
                <w:szCs w:val="26"/>
              </w:rPr>
              <w:t>Вид</w:t>
            </w:r>
          </w:p>
        </w:tc>
        <w:tc>
          <w:tcPr>
            <w:tcW w:w="9363" w:type="dxa"/>
          </w:tcPr>
          <w:p w14:paraId="698732A5"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8E241C3" w14:textId="77777777" w:rsidTr="00205A19">
        <w:tblPrEx>
          <w:jc w:val="left"/>
        </w:tblPrEx>
        <w:trPr>
          <w:trHeight w:val="20"/>
        </w:trPr>
        <w:tc>
          <w:tcPr>
            <w:tcW w:w="1875" w:type="dxa"/>
            <w:vMerge/>
          </w:tcPr>
          <w:p w14:paraId="06B8DC0E" w14:textId="77777777" w:rsidR="007219EA" w:rsidRPr="00B42BD0" w:rsidRDefault="007219EA" w:rsidP="00C97C64">
            <w:pPr>
              <w:pStyle w:val="134"/>
              <w:rPr>
                <w:szCs w:val="26"/>
              </w:rPr>
            </w:pPr>
          </w:p>
        </w:tc>
        <w:tc>
          <w:tcPr>
            <w:tcW w:w="3548" w:type="dxa"/>
          </w:tcPr>
          <w:p w14:paraId="7CDEAB39" w14:textId="77777777" w:rsidR="007219EA" w:rsidRPr="00B42BD0" w:rsidRDefault="007219EA" w:rsidP="00C97C64">
            <w:pPr>
              <w:pStyle w:val="134"/>
              <w:rPr>
                <w:szCs w:val="26"/>
              </w:rPr>
            </w:pPr>
            <w:r w:rsidRPr="00B42BD0">
              <w:rPr>
                <w:szCs w:val="26"/>
              </w:rPr>
              <w:t>Назначение</w:t>
            </w:r>
          </w:p>
        </w:tc>
        <w:tc>
          <w:tcPr>
            <w:tcW w:w="9363" w:type="dxa"/>
          </w:tcPr>
          <w:p w14:paraId="055BAC00"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31B4964" w14:textId="77777777" w:rsidTr="00205A19">
        <w:tblPrEx>
          <w:jc w:val="left"/>
        </w:tblPrEx>
        <w:trPr>
          <w:trHeight w:val="20"/>
        </w:trPr>
        <w:tc>
          <w:tcPr>
            <w:tcW w:w="1875" w:type="dxa"/>
            <w:vMerge/>
          </w:tcPr>
          <w:p w14:paraId="0B018D71" w14:textId="77777777" w:rsidR="007219EA" w:rsidRPr="00B42BD0" w:rsidRDefault="007219EA" w:rsidP="00C97C64">
            <w:pPr>
              <w:pStyle w:val="134"/>
              <w:rPr>
                <w:szCs w:val="26"/>
              </w:rPr>
            </w:pPr>
          </w:p>
        </w:tc>
        <w:tc>
          <w:tcPr>
            <w:tcW w:w="3548" w:type="dxa"/>
          </w:tcPr>
          <w:p w14:paraId="559BD2FC"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FA46D55" w14:textId="77777777" w:rsidR="007219EA" w:rsidRPr="00B42BD0" w:rsidRDefault="007219EA" w:rsidP="00C97C64">
            <w:pPr>
              <w:pStyle w:val="134"/>
              <w:rPr>
                <w:szCs w:val="26"/>
              </w:rPr>
            </w:pPr>
            <w:r w:rsidRPr="00B42BD0">
              <w:rPr>
                <w:szCs w:val="26"/>
              </w:rPr>
              <w:t>Протяженность участка: 0 км – 1,2 км.</w:t>
            </w:r>
          </w:p>
          <w:p w14:paraId="12034620" w14:textId="77777777" w:rsidR="007219EA" w:rsidRPr="00B42BD0" w:rsidRDefault="007219EA" w:rsidP="00C97C64">
            <w:pPr>
              <w:pStyle w:val="134"/>
              <w:rPr>
                <w:szCs w:val="26"/>
              </w:rPr>
            </w:pPr>
            <w:r w:rsidRPr="00B42BD0">
              <w:rPr>
                <w:szCs w:val="26"/>
              </w:rPr>
              <w:t>Техническая категория: IV.</w:t>
            </w:r>
          </w:p>
          <w:p w14:paraId="22A5F100"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76E30BB1" w14:textId="77777777" w:rsidTr="00205A19">
        <w:tblPrEx>
          <w:jc w:val="left"/>
        </w:tblPrEx>
        <w:trPr>
          <w:trHeight w:val="23"/>
        </w:trPr>
        <w:tc>
          <w:tcPr>
            <w:tcW w:w="1875" w:type="dxa"/>
            <w:vMerge/>
          </w:tcPr>
          <w:p w14:paraId="16DF9F3F" w14:textId="77777777" w:rsidR="003726EA" w:rsidRPr="00B42BD0" w:rsidRDefault="003726EA" w:rsidP="00C97C64">
            <w:pPr>
              <w:pStyle w:val="134"/>
              <w:rPr>
                <w:szCs w:val="26"/>
              </w:rPr>
            </w:pPr>
          </w:p>
        </w:tc>
        <w:tc>
          <w:tcPr>
            <w:tcW w:w="3548" w:type="dxa"/>
          </w:tcPr>
          <w:p w14:paraId="1BECEE8F" w14:textId="7A021303" w:rsidR="003726EA" w:rsidRPr="00B42BD0" w:rsidRDefault="00BA00F0" w:rsidP="00C97C64">
            <w:pPr>
              <w:pStyle w:val="134"/>
              <w:rPr>
                <w:szCs w:val="26"/>
              </w:rPr>
            </w:pPr>
            <w:r w:rsidRPr="00B42BD0">
              <w:rPr>
                <w:szCs w:val="26"/>
              </w:rPr>
              <w:t>Срок реализации</w:t>
            </w:r>
          </w:p>
        </w:tc>
        <w:tc>
          <w:tcPr>
            <w:tcW w:w="9363" w:type="dxa"/>
          </w:tcPr>
          <w:p w14:paraId="6B88B70B" w14:textId="3B414CFD" w:rsidR="003726EA" w:rsidRPr="00B42BD0" w:rsidRDefault="005E02E2"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41892549" w14:textId="77777777" w:rsidTr="00205A19">
        <w:tblPrEx>
          <w:jc w:val="left"/>
        </w:tblPrEx>
        <w:trPr>
          <w:trHeight w:val="23"/>
        </w:trPr>
        <w:tc>
          <w:tcPr>
            <w:tcW w:w="1875" w:type="dxa"/>
            <w:vMerge/>
          </w:tcPr>
          <w:p w14:paraId="58DB6A9A" w14:textId="77777777" w:rsidR="007219EA" w:rsidRPr="00B42BD0" w:rsidRDefault="007219EA" w:rsidP="00C97C64">
            <w:pPr>
              <w:pStyle w:val="134"/>
              <w:rPr>
                <w:szCs w:val="26"/>
              </w:rPr>
            </w:pPr>
          </w:p>
        </w:tc>
        <w:tc>
          <w:tcPr>
            <w:tcW w:w="3548" w:type="dxa"/>
          </w:tcPr>
          <w:p w14:paraId="749577A6" w14:textId="77777777" w:rsidR="007219EA" w:rsidRPr="00B42BD0" w:rsidRDefault="007219EA" w:rsidP="00C97C64">
            <w:pPr>
              <w:pStyle w:val="134"/>
              <w:rPr>
                <w:szCs w:val="26"/>
              </w:rPr>
            </w:pPr>
            <w:r w:rsidRPr="00B42BD0">
              <w:rPr>
                <w:szCs w:val="26"/>
              </w:rPr>
              <w:t>Местоположение</w:t>
            </w:r>
          </w:p>
        </w:tc>
        <w:tc>
          <w:tcPr>
            <w:tcW w:w="9363" w:type="dxa"/>
          </w:tcPr>
          <w:p w14:paraId="251C161D" w14:textId="77777777" w:rsidR="007219EA" w:rsidRPr="00B42BD0" w:rsidRDefault="007219EA" w:rsidP="00C97C64">
            <w:pPr>
              <w:pStyle w:val="134"/>
              <w:rPr>
                <w:szCs w:val="26"/>
              </w:rPr>
            </w:pPr>
            <w:r w:rsidRPr="00B42BD0">
              <w:rPr>
                <w:szCs w:val="26"/>
              </w:rPr>
              <w:t>Ларионовское сельское поселение Приозерского муниципального района</w:t>
            </w:r>
          </w:p>
        </w:tc>
      </w:tr>
      <w:tr w:rsidR="00B42BD0" w:rsidRPr="00B42BD0" w14:paraId="3ACEEA76" w14:textId="77777777" w:rsidTr="00205A19">
        <w:tblPrEx>
          <w:jc w:val="left"/>
        </w:tblPrEx>
        <w:trPr>
          <w:trHeight w:val="20"/>
        </w:trPr>
        <w:tc>
          <w:tcPr>
            <w:tcW w:w="1875" w:type="dxa"/>
            <w:vMerge w:val="restart"/>
          </w:tcPr>
          <w:p w14:paraId="456837B0" w14:textId="77777777" w:rsidR="007219EA" w:rsidRPr="00B42BD0" w:rsidRDefault="007219EA" w:rsidP="00C97C64">
            <w:pPr>
              <w:pStyle w:val="134"/>
              <w:rPr>
                <w:szCs w:val="26"/>
              </w:rPr>
            </w:pPr>
            <w:r w:rsidRPr="00B42BD0">
              <w:rPr>
                <w:szCs w:val="26"/>
              </w:rPr>
              <w:t>1.6.152</w:t>
            </w:r>
          </w:p>
        </w:tc>
        <w:tc>
          <w:tcPr>
            <w:tcW w:w="3548" w:type="dxa"/>
          </w:tcPr>
          <w:p w14:paraId="4A2D306E" w14:textId="77777777" w:rsidR="007219EA" w:rsidRPr="00B42BD0" w:rsidRDefault="007219EA" w:rsidP="00C97C64">
            <w:pPr>
              <w:pStyle w:val="134"/>
              <w:rPr>
                <w:szCs w:val="26"/>
              </w:rPr>
            </w:pPr>
            <w:r w:rsidRPr="00B42BD0">
              <w:rPr>
                <w:szCs w:val="26"/>
              </w:rPr>
              <w:t>Наименование</w:t>
            </w:r>
          </w:p>
        </w:tc>
        <w:tc>
          <w:tcPr>
            <w:tcW w:w="9363" w:type="dxa"/>
          </w:tcPr>
          <w:p w14:paraId="42A7CF77" w14:textId="77777777" w:rsidR="007219EA" w:rsidRPr="00B42BD0" w:rsidRDefault="007219EA" w:rsidP="00C97C64">
            <w:pPr>
              <w:pStyle w:val="134"/>
              <w:rPr>
                <w:szCs w:val="26"/>
              </w:rPr>
            </w:pPr>
            <w:r w:rsidRPr="00B42BD0">
              <w:rPr>
                <w:szCs w:val="26"/>
              </w:rPr>
              <w:t>Подъезд к дер. Васильево</w:t>
            </w:r>
          </w:p>
        </w:tc>
      </w:tr>
      <w:tr w:rsidR="00B42BD0" w:rsidRPr="00B42BD0" w14:paraId="41CE56B9" w14:textId="77777777" w:rsidTr="00205A19">
        <w:tblPrEx>
          <w:jc w:val="left"/>
        </w:tblPrEx>
        <w:trPr>
          <w:trHeight w:val="20"/>
        </w:trPr>
        <w:tc>
          <w:tcPr>
            <w:tcW w:w="1875" w:type="dxa"/>
            <w:vMerge/>
          </w:tcPr>
          <w:p w14:paraId="2F058FBA" w14:textId="77777777" w:rsidR="007219EA" w:rsidRPr="00B42BD0" w:rsidRDefault="007219EA" w:rsidP="00C97C64">
            <w:pPr>
              <w:pStyle w:val="134"/>
              <w:rPr>
                <w:szCs w:val="26"/>
              </w:rPr>
            </w:pPr>
          </w:p>
        </w:tc>
        <w:tc>
          <w:tcPr>
            <w:tcW w:w="3548" w:type="dxa"/>
          </w:tcPr>
          <w:p w14:paraId="0367AAC4" w14:textId="77777777" w:rsidR="007219EA" w:rsidRPr="00B42BD0" w:rsidRDefault="007219EA" w:rsidP="00C97C64">
            <w:pPr>
              <w:pStyle w:val="134"/>
              <w:rPr>
                <w:szCs w:val="26"/>
              </w:rPr>
            </w:pPr>
            <w:r w:rsidRPr="00B42BD0">
              <w:rPr>
                <w:szCs w:val="26"/>
              </w:rPr>
              <w:t>Вид</w:t>
            </w:r>
          </w:p>
        </w:tc>
        <w:tc>
          <w:tcPr>
            <w:tcW w:w="9363" w:type="dxa"/>
          </w:tcPr>
          <w:p w14:paraId="3B0ECCAA"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7CCAB19" w14:textId="77777777" w:rsidTr="00205A19">
        <w:tblPrEx>
          <w:jc w:val="left"/>
        </w:tblPrEx>
        <w:trPr>
          <w:trHeight w:val="20"/>
        </w:trPr>
        <w:tc>
          <w:tcPr>
            <w:tcW w:w="1875" w:type="dxa"/>
            <w:vMerge/>
          </w:tcPr>
          <w:p w14:paraId="23E1BD31" w14:textId="77777777" w:rsidR="007219EA" w:rsidRPr="00B42BD0" w:rsidRDefault="007219EA" w:rsidP="00C97C64">
            <w:pPr>
              <w:pStyle w:val="134"/>
              <w:rPr>
                <w:szCs w:val="26"/>
              </w:rPr>
            </w:pPr>
          </w:p>
        </w:tc>
        <w:tc>
          <w:tcPr>
            <w:tcW w:w="3548" w:type="dxa"/>
          </w:tcPr>
          <w:p w14:paraId="2623CD4E" w14:textId="77777777" w:rsidR="007219EA" w:rsidRPr="00B42BD0" w:rsidRDefault="007219EA" w:rsidP="00C97C64">
            <w:pPr>
              <w:pStyle w:val="134"/>
              <w:rPr>
                <w:szCs w:val="26"/>
              </w:rPr>
            </w:pPr>
            <w:r w:rsidRPr="00B42BD0">
              <w:rPr>
                <w:szCs w:val="26"/>
              </w:rPr>
              <w:t>Назначение</w:t>
            </w:r>
          </w:p>
        </w:tc>
        <w:tc>
          <w:tcPr>
            <w:tcW w:w="9363" w:type="dxa"/>
          </w:tcPr>
          <w:p w14:paraId="4687EE45"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CA94A36" w14:textId="77777777" w:rsidTr="00205A19">
        <w:tblPrEx>
          <w:jc w:val="left"/>
        </w:tblPrEx>
        <w:trPr>
          <w:trHeight w:val="20"/>
        </w:trPr>
        <w:tc>
          <w:tcPr>
            <w:tcW w:w="1875" w:type="dxa"/>
            <w:vMerge/>
          </w:tcPr>
          <w:p w14:paraId="31CCDCB6" w14:textId="77777777" w:rsidR="007219EA" w:rsidRPr="00B42BD0" w:rsidRDefault="007219EA" w:rsidP="00C97C64">
            <w:pPr>
              <w:pStyle w:val="134"/>
              <w:rPr>
                <w:szCs w:val="26"/>
              </w:rPr>
            </w:pPr>
          </w:p>
        </w:tc>
        <w:tc>
          <w:tcPr>
            <w:tcW w:w="3548" w:type="dxa"/>
          </w:tcPr>
          <w:p w14:paraId="1B3C0AE9"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9BF06C5" w14:textId="77777777" w:rsidR="007219EA" w:rsidRPr="00B42BD0" w:rsidRDefault="007219EA" w:rsidP="00C97C64">
            <w:pPr>
              <w:pStyle w:val="134"/>
              <w:rPr>
                <w:szCs w:val="26"/>
              </w:rPr>
            </w:pPr>
            <w:r w:rsidRPr="00B42BD0">
              <w:rPr>
                <w:szCs w:val="26"/>
              </w:rPr>
              <w:t>Протяженность участка: 0 км – 1,2 км.</w:t>
            </w:r>
          </w:p>
          <w:p w14:paraId="70737C8B" w14:textId="77777777" w:rsidR="007219EA" w:rsidRPr="00B42BD0" w:rsidRDefault="007219EA" w:rsidP="00C97C64">
            <w:pPr>
              <w:pStyle w:val="134"/>
              <w:rPr>
                <w:szCs w:val="26"/>
              </w:rPr>
            </w:pPr>
            <w:r w:rsidRPr="00B42BD0">
              <w:rPr>
                <w:szCs w:val="26"/>
              </w:rPr>
              <w:t>Техническая категория: IV.</w:t>
            </w:r>
          </w:p>
          <w:p w14:paraId="197DDD8E"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DFD5F27" w14:textId="77777777" w:rsidTr="00205A19">
        <w:tblPrEx>
          <w:jc w:val="left"/>
        </w:tblPrEx>
        <w:trPr>
          <w:trHeight w:val="23"/>
        </w:trPr>
        <w:tc>
          <w:tcPr>
            <w:tcW w:w="1875" w:type="dxa"/>
            <w:vMerge/>
          </w:tcPr>
          <w:p w14:paraId="19F5C533" w14:textId="77777777" w:rsidR="003726EA" w:rsidRPr="00B42BD0" w:rsidRDefault="003726EA" w:rsidP="00C97C64">
            <w:pPr>
              <w:pStyle w:val="134"/>
              <w:rPr>
                <w:szCs w:val="26"/>
              </w:rPr>
            </w:pPr>
          </w:p>
        </w:tc>
        <w:tc>
          <w:tcPr>
            <w:tcW w:w="3548" w:type="dxa"/>
          </w:tcPr>
          <w:p w14:paraId="049AE8AB" w14:textId="3CA04790" w:rsidR="003726EA" w:rsidRPr="00B42BD0" w:rsidRDefault="00BA00F0" w:rsidP="00C97C64">
            <w:pPr>
              <w:pStyle w:val="134"/>
              <w:rPr>
                <w:szCs w:val="26"/>
              </w:rPr>
            </w:pPr>
            <w:r w:rsidRPr="00B42BD0">
              <w:rPr>
                <w:szCs w:val="26"/>
              </w:rPr>
              <w:t>Срок реализации</w:t>
            </w:r>
          </w:p>
        </w:tc>
        <w:tc>
          <w:tcPr>
            <w:tcW w:w="9363" w:type="dxa"/>
          </w:tcPr>
          <w:p w14:paraId="45DCAD9E" w14:textId="53335F60" w:rsidR="003726EA" w:rsidRPr="00B42BD0" w:rsidRDefault="005E02E2"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3A6C4C05" w14:textId="77777777" w:rsidTr="00205A19">
        <w:tblPrEx>
          <w:jc w:val="left"/>
        </w:tblPrEx>
        <w:trPr>
          <w:trHeight w:val="23"/>
        </w:trPr>
        <w:tc>
          <w:tcPr>
            <w:tcW w:w="1875" w:type="dxa"/>
            <w:vMerge/>
          </w:tcPr>
          <w:p w14:paraId="5590A0E1" w14:textId="77777777" w:rsidR="007219EA" w:rsidRPr="00B42BD0" w:rsidRDefault="007219EA" w:rsidP="00C97C64">
            <w:pPr>
              <w:pStyle w:val="134"/>
              <w:rPr>
                <w:szCs w:val="26"/>
              </w:rPr>
            </w:pPr>
          </w:p>
        </w:tc>
        <w:tc>
          <w:tcPr>
            <w:tcW w:w="3548" w:type="dxa"/>
          </w:tcPr>
          <w:p w14:paraId="2878B879" w14:textId="77777777" w:rsidR="007219EA" w:rsidRPr="00B42BD0" w:rsidRDefault="007219EA" w:rsidP="00C97C64">
            <w:pPr>
              <w:pStyle w:val="134"/>
              <w:rPr>
                <w:szCs w:val="26"/>
              </w:rPr>
            </w:pPr>
            <w:r w:rsidRPr="00B42BD0">
              <w:rPr>
                <w:szCs w:val="26"/>
              </w:rPr>
              <w:t>Местоположение</w:t>
            </w:r>
          </w:p>
        </w:tc>
        <w:tc>
          <w:tcPr>
            <w:tcW w:w="9363" w:type="dxa"/>
          </w:tcPr>
          <w:p w14:paraId="3A49C08A" w14:textId="49A40272" w:rsidR="007219EA" w:rsidRPr="00B42BD0" w:rsidRDefault="00FC3D2C" w:rsidP="00C97C64">
            <w:pPr>
              <w:pStyle w:val="134"/>
              <w:rPr>
                <w:szCs w:val="26"/>
              </w:rPr>
            </w:pPr>
            <w:r w:rsidRPr="00B42BD0">
              <w:rPr>
                <w:szCs w:val="26"/>
              </w:rPr>
              <w:t>Красноозёрное</w:t>
            </w:r>
            <w:r w:rsidR="007219EA" w:rsidRPr="00B42BD0">
              <w:rPr>
                <w:szCs w:val="26"/>
              </w:rPr>
              <w:t xml:space="preserve"> сельское поселение Приозерского муниципального района</w:t>
            </w:r>
          </w:p>
        </w:tc>
      </w:tr>
      <w:tr w:rsidR="00B42BD0" w:rsidRPr="00B42BD0" w14:paraId="1D3DAE10" w14:textId="77777777" w:rsidTr="00205A19">
        <w:tblPrEx>
          <w:jc w:val="left"/>
        </w:tblPrEx>
        <w:trPr>
          <w:trHeight w:val="20"/>
        </w:trPr>
        <w:tc>
          <w:tcPr>
            <w:tcW w:w="1875" w:type="dxa"/>
            <w:vMerge w:val="restart"/>
          </w:tcPr>
          <w:p w14:paraId="67AD2625" w14:textId="77777777" w:rsidR="007219EA" w:rsidRPr="00B42BD0" w:rsidRDefault="007219EA" w:rsidP="00C97C64">
            <w:pPr>
              <w:pStyle w:val="134"/>
              <w:rPr>
                <w:szCs w:val="26"/>
              </w:rPr>
            </w:pPr>
            <w:r w:rsidRPr="00B42BD0">
              <w:rPr>
                <w:szCs w:val="26"/>
              </w:rPr>
              <w:t>1.6.153</w:t>
            </w:r>
          </w:p>
        </w:tc>
        <w:tc>
          <w:tcPr>
            <w:tcW w:w="3548" w:type="dxa"/>
          </w:tcPr>
          <w:p w14:paraId="789D3A78" w14:textId="77777777" w:rsidR="007219EA" w:rsidRPr="00B42BD0" w:rsidRDefault="007219EA" w:rsidP="00C97C64">
            <w:pPr>
              <w:pStyle w:val="134"/>
              <w:rPr>
                <w:szCs w:val="26"/>
              </w:rPr>
            </w:pPr>
            <w:r w:rsidRPr="00B42BD0">
              <w:rPr>
                <w:szCs w:val="26"/>
              </w:rPr>
              <w:t>Наименование</w:t>
            </w:r>
          </w:p>
        </w:tc>
        <w:tc>
          <w:tcPr>
            <w:tcW w:w="9363" w:type="dxa"/>
          </w:tcPr>
          <w:p w14:paraId="42D9166A" w14:textId="77777777" w:rsidR="007219EA" w:rsidRPr="00B42BD0" w:rsidRDefault="007219EA" w:rsidP="00C97C64">
            <w:pPr>
              <w:pStyle w:val="134"/>
              <w:rPr>
                <w:szCs w:val="26"/>
              </w:rPr>
            </w:pPr>
            <w:r w:rsidRPr="00B42BD0">
              <w:rPr>
                <w:szCs w:val="26"/>
              </w:rPr>
              <w:t>Подъезд к пос. Гречухино</w:t>
            </w:r>
          </w:p>
        </w:tc>
      </w:tr>
      <w:tr w:rsidR="00B42BD0" w:rsidRPr="00B42BD0" w14:paraId="664947D7" w14:textId="77777777" w:rsidTr="00205A19">
        <w:tblPrEx>
          <w:jc w:val="left"/>
        </w:tblPrEx>
        <w:trPr>
          <w:trHeight w:val="20"/>
        </w:trPr>
        <w:tc>
          <w:tcPr>
            <w:tcW w:w="1875" w:type="dxa"/>
            <w:vMerge/>
          </w:tcPr>
          <w:p w14:paraId="624B4F36" w14:textId="77777777" w:rsidR="007219EA" w:rsidRPr="00B42BD0" w:rsidRDefault="007219EA" w:rsidP="00C97C64">
            <w:pPr>
              <w:pStyle w:val="134"/>
              <w:rPr>
                <w:szCs w:val="26"/>
              </w:rPr>
            </w:pPr>
          </w:p>
        </w:tc>
        <w:tc>
          <w:tcPr>
            <w:tcW w:w="3548" w:type="dxa"/>
          </w:tcPr>
          <w:p w14:paraId="7E2ABBAE" w14:textId="77777777" w:rsidR="007219EA" w:rsidRPr="00B42BD0" w:rsidRDefault="007219EA" w:rsidP="00C97C64">
            <w:pPr>
              <w:pStyle w:val="134"/>
              <w:rPr>
                <w:szCs w:val="26"/>
              </w:rPr>
            </w:pPr>
            <w:r w:rsidRPr="00B42BD0">
              <w:rPr>
                <w:szCs w:val="26"/>
              </w:rPr>
              <w:t>Вид</w:t>
            </w:r>
          </w:p>
        </w:tc>
        <w:tc>
          <w:tcPr>
            <w:tcW w:w="9363" w:type="dxa"/>
          </w:tcPr>
          <w:p w14:paraId="486F0616"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B85D78D" w14:textId="77777777" w:rsidTr="00205A19">
        <w:tblPrEx>
          <w:jc w:val="left"/>
        </w:tblPrEx>
        <w:trPr>
          <w:trHeight w:val="20"/>
        </w:trPr>
        <w:tc>
          <w:tcPr>
            <w:tcW w:w="1875" w:type="dxa"/>
            <w:vMerge/>
          </w:tcPr>
          <w:p w14:paraId="2455F8BF" w14:textId="77777777" w:rsidR="007219EA" w:rsidRPr="00B42BD0" w:rsidRDefault="007219EA" w:rsidP="00C97C64">
            <w:pPr>
              <w:pStyle w:val="134"/>
              <w:rPr>
                <w:szCs w:val="26"/>
              </w:rPr>
            </w:pPr>
          </w:p>
        </w:tc>
        <w:tc>
          <w:tcPr>
            <w:tcW w:w="3548" w:type="dxa"/>
          </w:tcPr>
          <w:p w14:paraId="1134719C" w14:textId="77777777" w:rsidR="007219EA" w:rsidRPr="00B42BD0" w:rsidRDefault="007219EA" w:rsidP="00C97C64">
            <w:pPr>
              <w:pStyle w:val="134"/>
              <w:rPr>
                <w:szCs w:val="26"/>
              </w:rPr>
            </w:pPr>
            <w:r w:rsidRPr="00B42BD0">
              <w:rPr>
                <w:szCs w:val="26"/>
              </w:rPr>
              <w:t>Назначение</w:t>
            </w:r>
          </w:p>
        </w:tc>
        <w:tc>
          <w:tcPr>
            <w:tcW w:w="9363" w:type="dxa"/>
          </w:tcPr>
          <w:p w14:paraId="23F72652"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FF50744" w14:textId="77777777" w:rsidTr="00205A19">
        <w:tblPrEx>
          <w:jc w:val="left"/>
        </w:tblPrEx>
        <w:trPr>
          <w:trHeight w:val="20"/>
        </w:trPr>
        <w:tc>
          <w:tcPr>
            <w:tcW w:w="1875" w:type="dxa"/>
            <w:vMerge/>
          </w:tcPr>
          <w:p w14:paraId="38AB2C2B" w14:textId="77777777" w:rsidR="007219EA" w:rsidRPr="00B42BD0" w:rsidRDefault="007219EA" w:rsidP="00C97C64">
            <w:pPr>
              <w:pStyle w:val="134"/>
              <w:rPr>
                <w:szCs w:val="26"/>
              </w:rPr>
            </w:pPr>
          </w:p>
        </w:tc>
        <w:tc>
          <w:tcPr>
            <w:tcW w:w="3548" w:type="dxa"/>
          </w:tcPr>
          <w:p w14:paraId="19CA2F56"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6E195BA" w14:textId="77777777" w:rsidR="007219EA" w:rsidRPr="00B42BD0" w:rsidRDefault="007219EA" w:rsidP="00C97C64">
            <w:pPr>
              <w:pStyle w:val="134"/>
              <w:rPr>
                <w:szCs w:val="26"/>
              </w:rPr>
            </w:pPr>
            <w:r w:rsidRPr="00B42BD0">
              <w:rPr>
                <w:szCs w:val="26"/>
              </w:rPr>
              <w:t>Протяженность участка: 0 км – 5,2 км.</w:t>
            </w:r>
          </w:p>
          <w:p w14:paraId="2739EFB1" w14:textId="77777777" w:rsidR="007219EA" w:rsidRPr="00B42BD0" w:rsidRDefault="007219EA" w:rsidP="00C97C64">
            <w:pPr>
              <w:pStyle w:val="134"/>
              <w:rPr>
                <w:szCs w:val="26"/>
              </w:rPr>
            </w:pPr>
            <w:r w:rsidRPr="00B42BD0">
              <w:rPr>
                <w:szCs w:val="26"/>
              </w:rPr>
              <w:t>Техническая категория: IV.</w:t>
            </w:r>
          </w:p>
          <w:p w14:paraId="74AD1B16"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F5C43DD" w14:textId="77777777" w:rsidTr="00205A19">
        <w:tblPrEx>
          <w:jc w:val="left"/>
        </w:tblPrEx>
        <w:trPr>
          <w:trHeight w:val="23"/>
        </w:trPr>
        <w:tc>
          <w:tcPr>
            <w:tcW w:w="1875" w:type="dxa"/>
            <w:vMerge/>
          </w:tcPr>
          <w:p w14:paraId="6D9260BF" w14:textId="77777777" w:rsidR="003726EA" w:rsidRPr="00B42BD0" w:rsidRDefault="003726EA" w:rsidP="00C97C64">
            <w:pPr>
              <w:pStyle w:val="134"/>
              <w:rPr>
                <w:szCs w:val="26"/>
              </w:rPr>
            </w:pPr>
          </w:p>
        </w:tc>
        <w:tc>
          <w:tcPr>
            <w:tcW w:w="3548" w:type="dxa"/>
          </w:tcPr>
          <w:p w14:paraId="23967B18" w14:textId="6BE62152" w:rsidR="003726EA" w:rsidRPr="00B42BD0" w:rsidRDefault="00BA00F0" w:rsidP="00C97C64">
            <w:pPr>
              <w:pStyle w:val="134"/>
              <w:rPr>
                <w:szCs w:val="26"/>
              </w:rPr>
            </w:pPr>
            <w:r w:rsidRPr="00B42BD0">
              <w:rPr>
                <w:szCs w:val="26"/>
              </w:rPr>
              <w:t>Срок реализации</w:t>
            </w:r>
          </w:p>
        </w:tc>
        <w:tc>
          <w:tcPr>
            <w:tcW w:w="9363" w:type="dxa"/>
          </w:tcPr>
          <w:p w14:paraId="5EFD1D5C" w14:textId="74DEBB11" w:rsidR="003726EA" w:rsidRPr="00B42BD0" w:rsidRDefault="005E02E2"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34CD2892" w14:textId="77777777" w:rsidTr="00205A19">
        <w:tblPrEx>
          <w:jc w:val="left"/>
        </w:tblPrEx>
        <w:trPr>
          <w:trHeight w:val="23"/>
        </w:trPr>
        <w:tc>
          <w:tcPr>
            <w:tcW w:w="1875" w:type="dxa"/>
            <w:vMerge/>
          </w:tcPr>
          <w:p w14:paraId="6624814F" w14:textId="77777777" w:rsidR="007219EA" w:rsidRPr="00B42BD0" w:rsidRDefault="007219EA" w:rsidP="00C97C64">
            <w:pPr>
              <w:pStyle w:val="134"/>
              <w:rPr>
                <w:szCs w:val="26"/>
              </w:rPr>
            </w:pPr>
          </w:p>
        </w:tc>
        <w:tc>
          <w:tcPr>
            <w:tcW w:w="3548" w:type="dxa"/>
          </w:tcPr>
          <w:p w14:paraId="2181AA17" w14:textId="77777777" w:rsidR="007219EA" w:rsidRPr="00B42BD0" w:rsidRDefault="007219EA" w:rsidP="00C97C64">
            <w:pPr>
              <w:pStyle w:val="134"/>
              <w:rPr>
                <w:szCs w:val="26"/>
              </w:rPr>
            </w:pPr>
            <w:r w:rsidRPr="00B42BD0">
              <w:rPr>
                <w:szCs w:val="26"/>
              </w:rPr>
              <w:t>Местоположение</w:t>
            </w:r>
          </w:p>
        </w:tc>
        <w:tc>
          <w:tcPr>
            <w:tcW w:w="9363" w:type="dxa"/>
          </w:tcPr>
          <w:p w14:paraId="0666E789" w14:textId="77777777" w:rsidR="007219EA" w:rsidRPr="00B42BD0" w:rsidRDefault="007219EA" w:rsidP="00C97C64">
            <w:pPr>
              <w:pStyle w:val="134"/>
              <w:rPr>
                <w:szCs w:val="26"/>
              </w:rPr>
            </w:pPr>
            <w:r w:rsidRPr="00B42BD0">
              <w:rPr>
                <w:szCs w:val="26"/>
              </w:rPr>
              <w:t>Громовское сельское поселение Приозерского муниципального района</w:t>
            </w:r>
          </w:p>
        </w:tc>
      </w:tr>
      <w:tr w:rsidR="00B42BD0" w:rsidRPr="00B42BD0" w14:paraId="630DF592" w14:textId="77777777" w:rsidTr="00205A19">
        <w:tblPrEx>
          <w:jc w:val="left"/>
        </w:tblPrEx>
        <w:trPr>
          <w:trHeight w:val="20"/>
        </w:trPr>
        <w:tc>
          <w:tcPr>
            <w:tcW w:w="1875" w:type="dxa"/>
            <w:vMerge w:val="restart"/>
          </w:tcPr>
          <w:p w14:paraId="3D9A2C8D" w14:textId="77777777" w:rsidR="007219EA" w:rsidRPr="00B42BD0" w:rsidRDefault="007219EA" w:rsidP="00C97C64">
            <w:pPr>
              <w:pStyle w:val="134"/>
              <w:rPr>
                <w:szCs w:val="26"/>
              </w:rPr>
            </w:pPr>
            <w:r w:rsidRPr="00B42BD0">
              <w:rPr>
                <w:szCs w:val="26"/>
              </w:rPr>
              <w:t>1.6.154</w:t>
            </w:r>
          </w:p>
        </w:tc>
        <w:tc>
          <w:tcPr>
            <w:tcW w:w="3548" w:type="dxa"/>
          </w:tcPr>
          <w:p w14:paraId="5EABE9F3" w14:textId="77777777" w:rsidR="007219EA" w:rsidRPr="00B42BD0" w:rsidRDefault="007219EA" w:rsidP="00C97C64">
            <w:pPr>
              <w:pStyle w:val="134"/>
              <w:rPr>
                <w:szCs w:val="26"/>
              </w:rPr>
            </w:pPr>
            <w:r w:rsidRPr="00B42BD0">
              <w:rPr>
                <w:szCs w:val="26"/>
              </w:rPr>
              <w:t>Наименование</w:t>
            </w:r>
          </w:p>
        </w:tc>
        <w:tc>
          <w:tcPr>
            <w:tcW w:w="9363" w:type="dxa"/>
          </w:tcPr>
          <w:p w14:paraId="043AE91F" w14:textId="77777777" w:rsidR="007219EA" w:rsidRPr="00B42BD0" w:rsidRDefault="007219EA" w:rsidP="00C97C64">
            <w:pPr>
              <w:pStyle w:val="134"/>
              <w:rPr>
                <w:szCs w:val="26"/>
              </w:rPr>
            </w:pPr>
            <w:r w:rsidRPr="00B42BD0">
              <w:rPr>
                <w:szCs w:val="26"/>
              </w:rPr>
              <w:t>Подъезд к пос. Денисово</w:t>
            </w:r>
          </w:p>
        </w:tc>
      </w:tr>
      <w:tr w:rsidR="00B42BD0" w:rsidRPr="00B42BD0" w14:paraId="1B7BCDDB" w14:textId="77777777" w:rsidTr="00205A19">
        <w:tblPrEx>
          <w:jc w:val="left"/>
        </w:tblPrEx>
        <w:trPr>
          <w:trHeight w:val="20"/>
        </w:trPr>
        <w:tc>
          <w:tcPr>
            <w:tcW w:w="1875" w:type="dxa"/>
            <w:vMerge/>
          </w:tcPr>
          <w:p w14:paraId="2992BB6E" w14:textId="77777777" w:rsidR="007219EA" w:rsidRPr="00B42BD0" w:rsidRDefault="007219EA" w:rsidP="00C97C64">
            <w:pPr>
              <w:pStyle w:val="134"/>
              <w:rPr>
                <w:szCs w:val="26"/>
              </w:rPr>
            </w:pPr>
          </w:p>
        </w:tc>
        <w:tc>
          <w:tcPr>
            <w:tcW w:w="3548" w:type="dxa"/>
          </w:tcPr>
          <w:p w14:paraId="7D2D392F" w14:textId="77777777" w:rsidR="007219EA" w:rsidRPr="00B42BD0" w:rsidRDefault="007219EA" w:rsidP="00C97C64">
            <w:pPr>
              <w:pStyle w:val="134"/>
              <w:rPr>
                <w:szCs w:val="26"/>
              </w:rPr>
            </w:pPr>
            <w:r w:rsidRPr="00B42BD0">
              <w:rPr>
                <w:szCs w:val="26"/>
              </w:rPr>
              <w:t>Вид</w:t>
            </w:r>
          </w:p>
        </w:tc>
        <w:tc>
          <w:tcPr>
            <w:tcW w:w="9363" w:type="dxa"/>
          </w:tcPr>
          <w:p w14:paraId="4AF7B231"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8B9AF90" w14:textId="77777777" w:rsidTr="00205A19">
        <w:tblPrEx>
          <w:jc w:val="left"/>
        </w:tblPrEx>
        <w:trPr>
          <w:trHeight w:val="20"/>
        </w:trPr>
        <w:tc>
          <w:tcPr>
            <w:tcW w:w="1875" w:type="dxa"/>
            <w:vMerge/>
          </w:tcPr>
          <w:p w14:paraId="77950C0B" w14:textId="77777777" w:rsidR="007219EA" w:rsidRPr="00B42BD0" w:rsidRDefault="007219EA" w:rsidP="00C97C64">
            <w:pPr>
              <w:pStyle w:val="134"/>
              <w:rPr>
                <w:szCs w:val="26"/>
              </w:rPr>
            </w:pPr>
          </w:p>
        </w:tc>
        <w:tc>
          <w:tcPr>
            <w:tcW w:w="3548" w:type="dxa"/>
          </w:tcPr>
          <w:p w14:paraId="2BFBF8C2" w14:textId="77777777" w:rsidR="007219EA" w:rsidRPr="00B42BD0" w:rsidRDefault="007219EA" w:rsidP="00C97C64">
            <w:pPr>
              <w:pStyle w:val="134"/>
              <w:rPr>
                <w:szCs w:val="26"/>
              </w:rPr>
            </w:pPr>
            <w:r w:rsidRPr="00B42BD0">
              <w:rPr>
                <w:szCs w:val="26"/>
              </w:rPr>
              <w:t>Назначение</w:t>
            </w:r>
          </w:p>
        </w:tc>
        <w:tc>
          <w:tcPr>
            <w:tcW w:w="9363" w:type="dxa"/>
          </w:tcPr>
          <w:p w14:paraId="7C830091"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518F179" w14:textId="77777777" w:rsidTr="00205A19">
        <w:tblPrEx>
          <w:jc w:val="left"/>
        </w:tblPrEx>
        <w:trPr>
          <w:trHeight w:val="20"/>
        </w:trPr>
        <w:tc>
          <w:tcPr>
            <w:tcW w:w="1875" w:type="dxa"/>
            <w:vMerge/>
          </w:tcPr>
          <w:p w14:paraId="16910EF1" w14:textId="77777777" w:rsidR="007219EA" w:rsidRPr="00B42BD0" w:rsidRDefault="007219EA" w:rsidP="00C97C64">
            <w:pPr>
              <w:pStyle w:val="134"/>
              <w:rPr>
                <w:szCs w:val="26"/>
              </w:rPr>
            </w:pPr>
          </w:p>
        </w:tc>
        <w:tc>
          <w:tcPr>
            <w:tcW w:w="3548" w:type="dxa"/>
          </w:tcPr>
          <w:p w14:paraId="55F6EF0B"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5E75EAC" w14:textId="77777777" w:rsidR="007219EA" w:rsidRPr="00B42BD0" w:rsidRDefault="007219EA" w:rsidP="00C97C64">
            <w:pPr>
              <w:pStyle w:val="134"/>
              <w:rPr>
                <w:szCs w:val="26"/>
              </w:rPr>
            </w:pPr>
            <w:r w:rsidRPr="00B42BD0">
              <w:rPr>
                <w:szCs w:val="26"/>
              </w:rPr>
              <w:t>Протяженность участка: 0 км – 1,4 км.</w:t>
            </w:r>
          </w:p>
          <w:p w14:paraId="0827BC70" w14:textId="77777777" w:rsidR="007219EA" w:rsidRPr="00B42BD0" w:rsidRDefault="007219EA" w:rsidP="00C97C64">
            <w:pPr>
              <w:pStyle w:val="134"/>
              <w:rPr>
                <w:szCs w:val="26"/>
              </w:rPr>
            </w:pPr>
            <w:r w:rsidRPr="00B42BD0">
              <w:rPr>
                <w:szCs w:val="26"/>
              </w:rPr>
              <w:t>Техническая категория: IV.</w:t>
            </w:r>
          </w:p>
          <w:p w14:paraId="7774C0E4"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85A6E9E" w14:textId="77777777" w:rsidTr="00205A19">
        <w:tblPrEx>
          <w:jc w:val="left"/>
        </w:tblPrEx>
        <w:trPr>
          <w:trHeight w:val="23"/>
        </w:trPr>
        <w:tc>
          <w:tcPr>
            <w:tcW w:w="1875" w:type="dxa"/>
            <w:vMerge/>
          </w:tcPr>
          <w:p w14:paraId="7A2C7321" w14:textId="77777777" w:rsidR="003726EA" w:rsidRPr="00B42BD0" w:rsidRDefault="003726EA" w:rsidP="00C97C64">
            <w:pPr>
              <w:pStyle w:val="134"/>
              <w:rPr>
                <w:szCs w:val="26"/>
              </w:rPr>
            </w:pPr>
          </w:p>
        </w:tc>
        <w:tc>
          <w:tcPr>
            <w:tcW w:w="3548" w:type="dxa"/>
          </w:tcPr>
          <w:p w14:paraId="1649B2C0" w14:textId="543EE574" w:rsidR="003726EA" w:rsidRPr="00B42BD0" w:rsidRDefault="00AB7CDE" w:rsidP="00C97C64">
            <w:pPr>
              <w:pStyle w:val="134"/>
              <w:rPr>
                <w:szCs w:val="26"/>
              </w:rPr>
            </w:pPr>
            <w:r w:rsidRPr="00B42BD0">
              <w:rPr>
                <w:szCs w:val="26"/>
              </w:rPr>
              <w:t>Срок реализации</w:t>
            </w:r>
          </w:p>
        </w:tc>
        <w:tc>
          <w:tcPr>
            <w:tcW w:w="9363" w:type="dxa"/>
          </w:tcPr>
          <w:p w14:paraId="245B29AC" w14:textId="1FBB692C" w:rsidR="003726EA" w:rsidRPr="00B42BD0" w:rsidRDefault="005E02E2"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0291122B" w14:textId="77777777" w:rsidTr="00205A19">
        <w:tblPrEx>
          <w:jc w:val="left"/>
        </w:tblPrEx>
        <w:trPr>
          <w:trHeight w:val="23"/>
        </w:trPr>
        <w:tc>
          <w:tcPr>
            <w:tcW w:w="1875" w:type="dxa"/>
            <w:vMerge/>
          </w:tcPr>
          <w:p w14:paraId="38F49888" w14:textId="77777777" w:rsidR="007219EA" w:rsidRPr="00B42BD0" w:rsidRDefault="007219EA" w:rsidP="00C97C64">
            <w:pPr>
              <w:pStyle w:val="134"/>
              <w:rPr>
                <w:szCs w:val="26"/>
              </w:rPr>
            </w:pPr>
          </w:p>
        </w:tc>
        <w:tc>
          <w:tcPr>
            <w:tcW w:w="3548" w:type="dxa"/>
          </w:tcPr>
          <w:p w14:paraId="1A8C70A0" w14:textId="77777777" w:rsidR="007219EA" w:rsidRPr="00B42BD0" w:rsidRDefault="007219EA" w:rsidP="00C97C64">
            <w:pPr>
              <w:pStyle w:val="134"/>
              <w:rPr>
                <w:szCs w:val="26"/>
              </w:rPr>
            </w:pPr>
            <w:r w:rsidRPr="00B42BD0">
              <w:rPr>
                <w:szCs w:val="26"/>
              </w:rPr>
              <w:t>Местоположение</w:t>
            </w:r>
          </w:p>
        </w:tc>
        <w:tc>
          <w:tcPr>
            <w:tcW w:w="9363" w:type="dxa"/>
          </w:tcPr>
          <w:p w14:paraId="18C96E16" w14:textId="77777777" w:rsidR="007219EA" w:rsidRPr="00B42BD0" w:rsidRDefault="007219EA" w:rsidP="00C97C64">
            <w:pPr>
              <w:pStyle w:val="134"/>
              <w:rPr>
                <w:szCs w:val="26"/>
              </w:rPr>
            </w:pPr>
            <w:r w:rsidRPr="00B42BD0">
              <w:rPr>
                <w:szCs w:val="26"/>
              </w:rPr>
              <w:t>Запорожское сельское поселение Приозерского муниципального района</w:t>
            </w:r>
          </w:p>
        </w:tc>
      </w:tr>
      <w:tr w:rsidR="00B42BD0" w:rsidRPr="00B42BD0" w14:paraId="2484AC4A" w14:textId="77777777" w:rsidTr="00205A19">
        <w:tblPrEx>
          <w:jc w:val="left"/>
        </w:tblPrEx>
        <w:trPr>
          <w:trHeight w:val="20"/>
        </w:trPr>
        <w:tc>
          <w:tcPr>
            <w:tcW w:w="1875" w:type="dxa"/>
            <w:vMerge w:val="restart"/>
          </w:tcPr>
          <w:p w14:paraId="1272BCBD" w14:textId="77777777" w:rsidR="007219EA" w:rsidRPr="00B42BD0" w:rsidRDefault="007219EA" w:rsidP="00C97C64">
            <w:pPr>
              <w:pStyle w:val="134"/>
              <w:rPr>
                <w:szCs w:val="26"/>
              </w:rPr>
            </w:pPr>
            <w:r w:rsidRPr="00B42BD0">
              <w:rPr>
                <w:szCs w:val="26"/>
              </w:rPr>
              <w:t>1.6.155</w:t>
            </w:r>
          </w:p>
        </w:tc>
        <w:tc>
          <w:tcPr>
            <w:tcW w:w="3548" w:type="dxa"/>
          </w:tcPr>
          <w:p w14:paraId="56BF4C38" w14:textId="77777777" w:rsidR="007219EA" w:rsidRPr="00B42BD0" w:rsidRDefault="007219EA" w:rsidP="00C97C64">
            <w:pPr>
              <w:pStyle w:val="134"/>
              <w:rPr>
                <w:szCs w:val="26"/>
              </w:rPr>
            </w:pPr>
            <w:r w:rsidRPr="00B42BD0">
              <w:rPr>
                <w:szCs w:val="26"/>
              </w:rPr>
              <w:t>Наименование</w:t>
            </w:r>
          </w:p>
        </w:tc>
        <w:tc>
          <w:tcPr>
            <w:tcW w:w="9363" w:type="dxa"/>
          </w:tcPr>
          <w:p w14:paraId="03DBDB9C" w14:textId="77777777" w:rsidR="007219EA" w:rsidRPr="00B42BD0" w:rsidRDefault="007219EA" w:rsidP="00C97C64">
            <w:pPr>
              <w:pStyle w:val="134"/>
              <w:rPr>
                <w:szCs w:val="26"/>
              </w:rPr>
            </w:pPr>
            <w:r w:rsidRPr="00B42BD0">
              <w:rPr>
                <w:szCs w:val="26"/>
              </w:rPr>
              <w:t>Подъезд к пос. Плодовое</w:t>
            </w:r>
          </w:p>
        </w:tc>
      </w:tr>
      <w:tr w:rsidR="00B42BD0" w:rsidRPr="00B42BD0" w14:paraId="7EA86DE3" w14:textId="77777777" w:rsidTr="00205A19">
        <w:tblPrEx>
          <w:jc w:val="left"/>
        </w:tblPrEx>
        <w:trPr>
          <w:trHeight w:val="20"/>
        </w:trPr>
        <w:tc>
          <w:tcPr>
            <w:tcW w:w="1875" w:type="dxa"/>
            <w:vMerge/>
          </w:tcPr>
          <w:p w14:paraId="10D26AB4" w14:textId="77777777" w:rsidR="007219EA" w:rsidRPr="00B42BD0" w:rsidRDefault="007219EA" w:rsidP="00C97C64">
            <w:pPr>
              <w:pStyle w:val="134"/>
              <w:rPr>
                <w:szCs w:val="26"/>
              </w:rPr>
            </w:pPr>
          </w:p>
        </w:tc>
        <w:tc>
          <w:tcPr>
            <w:tcW w:w="3548" w:type="dxa"/>
          </w:tcPr>
          <w:p w14:paraId="73542A5E" w14:textId="77777777" w:rsidR="007219EA" w:rsidRPr="00B42BD0" w:rsidRDefault="007219EA" w:rsidP="00C97C64">
            <w:pPr>
              <w:pStyle w:val="134"/>
              <w:rPr>
                <w:szCs w:val="26"/>
              </w:rPr>
            </w:pPr>
            <w:r w:rsidRPr="00B42BD0">
              <w:rPr>
                <w:szCs w:val="26"/>
              </w:rPr>
              <w:t>Вид</w:t>
            </w:r>
          </w:p>
        </w:tc>
        <w:tc>
          <w:tcPr>
            <w:tcW w:w="9363" w:type="dxa"/>
          </w:tcPr>
          <w:p w14:paraId="7EEA5414"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C6D5B7D" w14:textId="77777777" w:rsidTr="00205A19">
        <w:tblPrEx>
          <w:jc w:val="left"/>
        </w:tblPrEx>
        <w:trPr>
          <w:trHeight w:val="20"/>
        </w:trPr>
        <w:tc>
          <w:tcPr>
            <w:tcW w:w="1875" w:type="dxa"/>
            <w:vMerge/>
          </w:tcPr>
          <w:p w14:paraId="1E8C8997" w14:textId="77777777" w:rsidR="007219EA" w:rsidRPr="00B42BD0" w:rsidRDefault="007219EA" w:rsidP="00C97C64">
            <w:pPr>
              <w:pStyle w:val="134"/>
              <w:rPr>
                <w:szCs w:val="26"/>
              </w:rPr>
            </w:pPr>
          </w:p>
        </w:tc>
        <w:tc>
          <w:tcPr>
            <w:tcW w:w="3548" w:type="dxa"/>
          </w:tcPr>
          <w:p w14:paraId="10871D88" w14:textId="77777777" w:rsidR="007219EA" w:rsidRPr="00B42BD0" w:rsidRDefault="007219EA" w:rsidP="00C97C64">
            <w:pPr>
              <w:pStyle w:val="134"/>
              <w:rPr>
                <w:szCs w:val="26"/>
              </w:rPr>
            </w:pPr>
            <w:r w:rsidRPr="00B42BD0">
              <w:rPr>
                <w:szCs w:val="26"/>
              </w:rPr>
              <w:t>Назначение</w:t>
            </w:r>
          </w:p>
        </w:tc>
        <w:tc>
          <w:tcPr>
            <w:tcW w:w="9363" w:type="dxa"/>
          </w:tcPr>
          <w:p w14:paraId="2A849C4F"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29BE5CD" w14:textId="77777777" w:rsidTr="00205A19">
        <w:tblPrEx>
          <w:jc w:val="left"/>
        </w:tblPrEx>
        <w:trPr>
          <w:trHeight w:val="20"/>
        </w:trPr>
        <w:tc>
          <w:tcPr>
            <w:tcW w:w="1875" w:type="dxa"/>
            <w:vMerge/>
          </w:tcPr>
          <w:p w14:paraId="4A5BAD9D" w14:textId="77777777" w:rsidR="007219EA" w:rsidRPr="00B42BD0" w:rsidRDefault="007219EA" w:rsidP="00C97C64">
            <w:pPr>
              <w:pStyle w:val="134"/>
              <w:rPr>
                <w:szCs w:val="26"/>
              </w:rPr>
            </w:pPr>
          </w:p>
        </w:tc>
        <w:tc>
          <w:tcPr>
            <w:tcW w:w="3548" w:type="dxa"/>
          </w:tcPr>
          <w:p w14:paraId="3A204CC2"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F4C9A32" w14:textId="77777777" w:rsidR="007219EA" w:rsidRPr="00B42BD0" w:rsidRDefault="007219EA" w:rsidP="00C97C64">
            <w:pPr>
              <w:pStyle w:val="134"/>
              <w:rPr>
                <w:szCs w:val="26"/>
              </w:rPr>
            </w:pPr>
            <w:r w:rsidRPr="00B42BD0">
              <w:rPr>
                <w:szCs w:val="26"/>
              </w:rPr>
              <w:t>Протяженность участка: 0 км – 1,8 км.</w:t>
            </w:r>
          </w:p>
          <w:p w14:paraId="18C45013" w14:textId="77777777" w:rsidR="007219EA" w:rsidRPr="00B42BD0" w:rsidRDefault="007219EA" w:rsidP="00C97C64">
            <w:pPr>
              <w:pStyle w:val="134"/>
              <w:rPr>
                <w:szCs w:val="26"/>
              </w:rPr>
            </w:pPr>
            <w:r w:rsidRPr="00B42BD0">
              <w:rPr>
                <w:szCs w:val="26"/>
              </w:rPr>
              <w:t>Техническая категория: IV.</w:t>
            </w:r>
          </w:p>
          <w:p w14:paraId="3E40AF8F"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576EE63" w14:textId="77777777" w:rsidTr="00205A19">
        <w:tblPrEx>
          <w:jc w:val="left"/>
        </w:tblPrEx>
        <w:trPr>
          <w:trHeight w:val="23"/>
        </w:trPr>
        <w:tc>
          <w:tcPr>
            <w:tcW w:w="1875" w:type="dxa"/>
            <w:vMerge/>
          </w:tcPr>
          <w:p w14:paraId="7160A3A7" w14:textId="77777777" w:rsidR="003726EA" w:rsidRPr="00B42BD0" w:rsidRDefault="003726EA" w:rsidP="00C97C64">
            <w:pPr>
              <w:pStyle w:val="134"/>
              <w:rPr>
                <w:szCs w:val="26"/>
              </w:rPr>
            </w:pPr>
          </w:p>
        </w:tc>
        <w:tc>
          <w:tcPr>
            <w:tcW w:w="3548" w:type="dxa"/>
          </w:tcPr>
          <w:p w14:paraId="23732632" w14:textId="0BF57D9E" w:rsidR="003726EA" w:rsidRPr="00B42BD0" w:rsidRDefault="00AB7CDE" w:rsidP="00C97C64">
            <w:pPr>
              <w:pStyle w:val="134"/>
              <w:rPr>
                <w:szCs w:val="26"/>
              </w:rPr>
            </w:pPr>
            <w:r w:rsidRPr="00B42BD0">
              <w:rPr>
                <w:szCs w:val="26"/>
              </w:rPr>
              <w:t>Срок реализации</w:t>
            </w:r>
          </w:p>
        </w:tc>
        <w:tc>
          <w:tcPr>
            <w:tcW w:w="9363" w:type="dxa"/>
          </w:tcPr>
          <w:p w14:paraId="138D0EA1" w14:textId="73BE8955" w:rsidR="003726EA" w:rsidRPr="00B42BD0" w:rsidRDefault="005E02E2"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4334DEDB" w14:textId="77777777" w:rsidTr="00205A19">
        <w:tblPrEx>
          <w:jc w:val="left"/>
        </w:tblPrEx>
        <w:trPr>
          <w:trHeight w:val="23"/>
        </w:trPr>
        <w:tc>
          <w:tcPr>
            <w:tcW w:w="1875" w:type="dxa"/>
            <w:vMerge/>
          </w:tcPr>
          <w:p w14:paraId="41CBD60B" w14:textId="77777777" w:rsidR="007219EA" w:rsidRPr="00B42BD0" w:rsidRDefault="007219EA" w:rsidP="00C97C64">
            <w:pPr>
              <w:pStyle w:val="134"/>
              <w:rPr>
                <w:szCs w:val="26"/>
              </w:rPr>
            </w:pPr>
          </w:p>
        </w:tc>
        <w:tc>
          <w:tcPr>
            <w:tcW w:w="3548" w:type="dxa"/>
          </w:tcPr>
          <w:p w14:paraId="43DF4567" w14:textId="77777777" w:rsidR="007219EA" w:rsidRPr="00B42BD0" w:rsidRDefault="007219EA" w:rsidP="00C97C64">
            <w:pPr>
              <w:pStyle w:val="134"/>
              <w:rPr>
                <w:szCs w:val="26"/>
              </w:rPr>
            </w:pPr>
            <w:r w:rsidRPr="00B42BD0">
              <w:rPr>
                <w:szCs w:val="26"/>
              </w:rPr>
              <w:t>Местоположение</w:t>
            </w:r>
          </w:p>
        </w:tc>
        <w:tc>
          <w:tcPr>
            <w:tcW w:w="9363" w:type="dxa"/>
          </w:tcPr>
          <w:p w14:paraId="67765F5A" w14:textId="77777777" w:rsidR="007219EA" w:rsidRPr="00B42BD0" w:rsidRDefault="007219EA" w:rsidP="00C97C64">
            <w:pPr>
              <w:pStyle w:val="134"/>
              <w:rPr>
                <w:szCs w:val="26"/>
              </w:rPr>
            </w:pPr>
            <w:r w:rsidRPr="00B42BD0">
              <w:rPr>
                <w:szCs w:val="26"/>
              </w:rPr>
              <w:t>Плодовское сельское поселение Приозерского муниципального района</w:t>
            </w:r>
          </w:p>
        </w:tc>
      </w:tr>
      <w:tr w:rsidR="00B42BD0" w:rsidRPr="00B42BD0" w14:paraId="663BC1BE" w14:textId="77777777" w:rsidTr="00205A19">
        <w:tblPrEx>
          <w:jc w:val="left"/>
        </w:tblPrEx>
        <w:trPr>
          <w:trHeight w:val="20"/>
        </w:trPr>
        <w:tc>
          <w:tcPr>
            <w:tcW w:w="1875" w:type="dxa"/>
            <w:vMerge w:val="restart"/>
          </w:tcPr>
          <w:p w14:paraId="5E564542" w14:textId="77777777" w:rsidR="007219EA" w:rsidRPr="00B42BD0" w:rsidRDefault="007219EA" w:rsidP="00C97C64">
            <w:pPr>
              <w:pStyle w:val="134"/>
              <w:rPr>
                <w:szCs w:val="26"/>
              </w:rPr>
            </w:pPr>
            <w:r w:rsidRPr="00B42BD0">
              <w:rPr>
                <w:szCs w:val="26"/>
              </w:rPr>
              <w:t>1.6.156</w:t>
            </w:r>
          </w:p>
        </w:tc>
        <w:tc>
          <w:tcPr>
            <w:tcW w:w="3548" w:type="dxa"/>
          </w:tcPr>
          <w:p w14:paraId="2EABDCAE" w14:textId="77777777" w:rsidR="007219EA" w:rsidRPr="00B42BD0" w:rsidRDefault="007219EA" w:rsidP="00C97C64">
            <w:pPr>
              <w:pStyle w:val="134"/>
              <w:rPr>
                <w:szCs w:val="26"/>
              </w:rPr>
            </w:pPr>
            <w:r w:rsidRPr="00B42BD0">
              <w:rPr>
                <w:szCs w:val="26"/>
              </w:rPr>
              <w:t>Наименование</w:t>
            </w:r>
          </w:p>
        </w:tc>
        <w:tc>
          <w:tcPr>
            <w:tcW w:w="9363" w:type="dxa"/>
          </w:tcPr>
          <w:p w14:paraId="123DC1AD" w14:textId="77777777" w:rsidR="007219EA" w:rsidRPr="00B42BD0" w:rsidRDefault="007219EA" w:rsidP="00C97C64">
            <w:pPr>
              <w:pStyle w:val="134"/>
              <w:rPr>
                <w:szCs w:val="26"/>
              </w:rPr>
            </w:pPr>
            <w:r w:rsidRPr="00B42BD0">
              <w:rPr>
                <w:szCs w:val="26"/>
              </w:rPr>
              <w:t>Подъезд к дер. Славянка</w:t>
            </w:r>
          </w:p>
        </w:tc>
      </w:tr>
      <w:tr w:rsidR="00B42BD0" w:rsidRPr="00B42BD0" w14:paraId="4337E74E" w14:textId="77777777" w:rsidTr="00205A19">
        <w:tblPrEx>
          <w:jc w:val="left"/>
        </w:tblPrEx>
        <w:trPr>
          <w:trHeight w:val="20"/>
        </w:trPr>
        <w:tc>
          <w:tcPr>
            <w:tcW w:w="1875" w:type="dxa"/>
            <w:vMerge/>
          </w:tcPr>
          <w:p w14:paraId="1D848332" w14:textId="77777777" w:rsidR="007219EA" w:rsidRPr="00B42BD0" w:rsidRDefault="007219EA" w:rsidP="00C97C64">
            <w:pPr>
              <w:pStyle w:val="134"/>
              <w:rPr>
                <w:szCs w:val="26"/>
              </w:rPr>
            </w:pPr>
          </w:p>
        </w:tc>
        <w:tc>
          <w:tcPr>
            <w:tcW w:w="3548" w:type="dxa"/>
          </w:tcPr>
          <w:p w14:paraId="7FA9E196" w14:textId="77777777" w:rsidR="007219EA" w:rsidRPr="00B42BD0" w:rsidRDefault="007219EA" w:rsidP="00C97C64">
            <w:pPr>
              <w:pStyle w:val="134"/>
              <w:rPr>
                <w:szCs w:val="26"/>
              </w:rPr>
            </w:pPr>
            <w:r w:rsidRPr="00B42BD0">
              <w:rPr>
                <w:szCs w:val="26"/>
              </w:rPr>
              <w:t>Вид</w:t>
            </w:r>
          </w:p>
        </w:tc>
        <w:tc>
          <w:tcPr>
            <w:tcW w:w="9363" w:type="dxa"/>
          </w:tcPr>
          <w:p w14:paraId="33404230"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243FAB11" w14:textId="77777777" w:rsidTr="00205A19">
        <w:tblPrEx>
          <w:jc w:val="left"/>
        </w:tblPrEx>
        <w:trPr>
          <w:trHeight w:val="20"/>
        </w:trPr>
        <w:tc>
          <w:tcPr>
            <w:tcW w:w="1875" w:type="dxa"/>
            <w:vMerge/>
          </w:tcPr>
          <w:p w14:paraId="52B17A32" w14:textId="77777777" w:rsidR="007219EA" w:rsidRPr="00B42BD0" w:rsidRDefault="007219EA" w:rsidP="00C97C64">
            <w:pPr>
              <w:pStyle w:val="134"/>
              <w:rPr>
                <w:szCs w:val="26"/>
              </w:rPr>
            </w:pPr>
          </w:p>
        </w:tc>
        <w:tc>
          <w:tcPr>
            <w:tcW w:w="3548" w:type="dxa"/>
          </w:tcPr>
          <w:p w14:paraId="7DA9A85A" w14:textId="77777777" w:rsidR="007219EA" w:rsidRPr="00B42BD0" w:rsidRDefault="007219EA" w:rsidP="00C97C64">
            <w:pPr>
              <w:pStyle w:val="134"/>
              <w:rPr>
                <w:szCs w:val="26"/>
              </w:rPr>
            </w:pPr>
            <w:r w:rsidRPr="00B42BD0">
              <w:rPr>
                <w:szCs w:val="26"/>
              </w:rPr>
              <w:t>Назначение</w:t>
            </w:r>
          </w:p>
        </w:tc>
        <w:tc>
          <w:tcPr>
            <w:tcW w:w="9363" w:type="dxa"/>
          </w:tcPr>
          <w:p w14:paraId="70AC7CE1"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34E31CDC" w14:textId="77777777" w:rsidTr="00205A19">
        <w:tblPrEx>
          <w:jc w:val="left"/>
        </w:tblPrEx>
        <w:trPr>
          <w:trHeight w:val="20"/>
        </w:trPr>
        <w:tc>
          <w:tcPr>
            <w:tcW w:w="1875" w:type="dxa"/>
            <w:vMerge/>
          </w:tcPr>
          <w:p w14:paraId="3992713C" w14:textId="77777777" w:rsidR="007219EA" w:rsidRPr="00B42BD0" w:rsidRDefault="007219EA" w:rsidP="00C97C64">
            <w:pPr>
              <w:pStyle w:val="134"/>
              <w:rPr>
                <w:szCs w:val="26"/>
              </w:rPr>
            </w:pPr>
          </w:p>
        </w:tc>
        <w:tc>
          <w:tcPr>
            <w:tcW w:w="3548" w:type="dxa"/>
          </w:tcPr>
          <w:p w14:paraId="420EDE44"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98E3F26" w14:textId="77777777" w:rsidR="007219EA" w:rsidRPr="00B42BD0" w:rsidRDefault="007219EA" w:rsidP="00C97C64">
            <w:pPr>
              <w:pStyle w:val="134"/>
              <w:rPr>
                <w:szCs w:val="26"/>
              </w:rPr>
            </w:pPr>
            <w:r w:rsidRPr="00B42BD0">
              <w:rPr>
                <w:szCs w:val="26"/>
              </w:rPr>
              <w:t>Протяженность участка: 0 км – 2 км.</w:t>
            </w:r>
          </w:p>
          <w:p w14:paraId="4119698D" w14:textId="77777777" w:rsidR="007219EA" w:rsidRPr="00B42BD0" w:rsidRDefault="007219EA" w:rsidP="00C97C64">
            <w:pPr>
              <w:pStyle w:val="134"/>
              <w:rPr>
                <w:szCs w:val="26"/>
              </w:rPr>
            </w:pPr>
            <w:r w:rsidRPr="00B42BD0">
              <w:rPr>
                <w:szCs w:val="26"/>
              </w:rPr>
              <w:t>Техническая категория: IV.</w:t>
            </w:r>
          </w:p>
          <w:p w14:paraId="06F30A6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76045200" w14:textId="77777777" w:rsidTr="00205A19">
        <w:tblPrEx>
          <w:jc w:val="left"/>
        </w:tblPrEx>
        <w:trPr>
          <w:trHeight w:val="23"/>
        </w:trPr>
        <w:tc>
          <w:tcPr>
            <w:tcW w:w="1875" w:type="dxa"/>
            <w:vMerge/>
          </w:tcPr>
          <w:p w14:paraId="77FD551E" w14:textId="77777777" w:rsidR="003726EA" w:rsidRPr="00B42BD0" w:rsidRDefault="003726EA" w:rsidP="00C97C64">
            <w:pPr>
              <w:pStyle w:val="134"/>
              <w:rPr>
                <w:szCs w:val="26"/>
              </w:rPr>
            </w:pPr>
          </w:p>
        </w:tc>
        <w:tc>
          <w:tcPr>
            <w:tcW w:w="3548" w:type="dxa"/>
          </w:tcPr>
          <w:p w14:paraId="4CB75E27" w14:textId="63E0CE25" w:rsidR="003726EA" w:rsidRPr="00B42BD0" w:rsidRDefault="00AB7CDE" w:rsidP="00C97C64">
            <w:pPr>
              <w:pStyle w:val="134"/>
              <w:rPr>
                <w:szCs w:val="26"/>
              </w:rPr>
            </w:pPr>
            <w:r w:rsidRPr="00B42BD0">
              <w:rPr>
                <w:szCs w:val="26"/>
              </w:rPr>
              <w:t>Срок реализации</w:t>
            </w:r>
          </w:p>
        </w:tc>
        <w:tc>
          <w:tcPr>
            <w:tcW w:w="9363" w:type="dxa"/>
          </w:tcPr>
          <w:p w14:paraId="31A3DA8E" w14:textId="6FA7859A" w:rsidR="003726EA" w:rsidRPr="00B42BD0" w:rsidRDefault="005E02E2"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776ADBDA" w14:textId="77777777" w:rsidTr="00205A19">
        <w:tblPrEx>
          <w:jc w:val="left"/>
        </w:tblPrEx>
        <w:trPr>
          <w:trHeight w:val="23"/>
        </w:trPr>
        <w:tc>
          <w:tcPr>
            <w:tcW w:w="1875" w:type="dxa"/>
            <w:vMerge/>
          </w:tcPr>
          <w:p w14:paraId="07D6FF0A" w14:textId="77777777" w:rsidR="007219EA" w:rsidRPr="00B42BD0" w:rsidRDefault="007219EA" w:rsidP="00C97C64">
            <w:pPr>
              <w:pStyle w:val="134"/>
              <w:rPr>
                <w:szCs w:val="26"/>
              </w:rPr>
            </w:pPr>
          </w:p>
        </w:tc>
        <w:tc>
          <w:tcPr>
            <w:tcW w:w="3548" w:type="dxa"/>
          </w:tcPr>
          <w:p w14:paraId="5E02D150" w14:textId="77777777" w:rsidR="007219EA" w:rsidRPr="00B42BD0" w:rsidRDefault="007219EA" w:rsidP="00C97C64">
            <w:pPr>
              <w:pStyle w:val="134"/>
              <w:rPr>
                <w:szCs w:val="26"/>
              </w:rPr>
            </w:pPr>
            <w:r w:rsidRPr="00B42BD0">
              <w:rPr>
                <w:szCs w:val="26"/>
              </w:rPr>
              <w:t>Местоположение</w:t>
            </w:r>
          </w:p>
        </w:tc>
        <w:tc>
          <w:tcPr>
            <w:tcW w:w="9363" w:type="dxa"/>
          </w:tcPr>
          <w:p w14:paraId="2D24CA1F" w14:textId="77777777" w:rsidR="007219EA" w:rsidRPr="00B42BD0" w:rsidRDefault="007219EA" w:rsidP="00C97C64">
            <w:pPr>
              <w:pStyle w:val="134"/>
              <w:rPr>
                <w:szCs w:val="26"/>
              </w:rPr>
            </w:pPr>
            <w:r w:rsidRPr="00B42BD0">
              <w:rPr>
                <w:szCs w:val="26"/>
              </w:rPr>
              <w:t>Громовское сельское поселение Приозерского муниципального района</w:t>
            </w:r>
          </w:p>
        </w:tc>
      </w:tr>
      <w:tr w:rsidR="00B42BD0" w:rsidRPr="00B42BD0" w14:paraId="6F6CA718" w14:textId="77777777" w:rsidTr="00205A19">
        <w:tblPrEx>
          <w:jc w:val="left"/>
        </w:tblPrEx>
        <w:trPr>
          <w:trHeight w:val="20"/>
        </w:trPr>
        <w:tc>
          <w:tcPr>
            <w:tcW w:w="1875" w:type="dxa"/>
            <w:vMerge w:val="restart"/>
          </w:tcPr>
          <w:p w14:paraId="59813D2B" w14:textId="77777777" w:rsidR="007219EA" w:rsidRPr="00B42BD0" w:rsidRDefault="007219EA" w:rsidP="00C97C64">
            <w:pPr>
              <w:pStyle w:val="134"/>
              <w:rPr>
                <w:szCs w:val="26"/>
              </w:rPr>
            </w:pPr>
            <w:r w:rsidRPr="00B42BD0">
              <w:rPr>
                <w:szCs w:val="26"/>
              </w:rPr>
              <w:t>1.6.157</w:t>
            </w:r>
          </w:p>
        </w:tc>
        <w:tc>
          <w:tcPr>
            <w:tcW w:w="3548" w:type="dxa"/>
          </w:tcPr>
          <w:p w14:paraId="4E1487F1" w14:textId="77777777" w:rsidR="007219EA" w:rsidRPr="00B42BD0" w:rsidRDefault="007219EA" w:rsidP="00C97C64">
            <w:pPr>
              <w:pStyle w:val="134"/>
              <w:rPr>
                <w:szCs w:val="26"/>
              </w:rPr>
            </w:pPr>
            <w:r w:rsidRPr="00B42BD0">
              <w:rPr>
                <w:szCs w:val="26"/>
              </w:rPr>
              <w:t>Наименование</w:t>
            </w:r>
          </w:p>
        </w:tc>
        <w:tc>
          <w:tcPr>
            <w:tcW w:w="9363" w:type="dxa"/>
          </w:tcPr>
          <w:p w14:paraId="04B002EB" w14:textId="69B310D1" w:rsidR="007219EA" w:rsidRPr="00B42BD0" w:rsidRDefault="00FC3D2C" w:rsidP="00C97C64">
            <w:pPr>
              <w:pStyle w:val="134"/>
              <w:rPr>
                <w:szCs w:val="26"/>
              </w:rPr>
            </w:pPr>
            <w:r w:rsidRPr="00B42BD0">
              <w:rPr>
                <w:szCs w:val="26"/>
              </w:rPr>
              <w:t>Сапёрное</w:t>
            </w:r>
            <w:r w:rsidR="007219EA" w:rsidRPr="00B42BD0">
              <w:rPr>
                <w:szCs w:val="26"/>
              </w:rPr>
              <w:t xml:space="preserve"> – Джатиево – Мельниково</w:t>
            </w:r>
          </w:p>
        </w:tc>
      </w:tr>
      <w:tr w:rsidR="00B42BD0" w:rsidRPr="00B42BD0" w14:paraId="74D36FED" w14:textId="77777777" w:rsidTr="00205A19">
        <w:tblPrEx>
          <w:jc w:val="left"/>
        </w:tblPrEx>
        <w:trPr>
          <w:trHeight w:val="20"/>
        </w:trPr>
        <w:tc>
          <w:tcPr>
            <w:tcW w:w="1875" w:type="dxa"/>
            <w:vMerge/>
          </w:tcPr>
          <w:p w14:paraId="365326A0" w14:textId="77777777" w:rsidR="007219EA" w:rsidRPr="00B42BD0" w:rsidRDefault="007219EA" w:rsidP="00C97C64">
            <w:pPr>
              <w:pStyle w:val="134"/>
              <w:rPr>
                <w:szCs w:val="26"/>
              </w:rPr>
            </w:pPr>
          </w:p>
        </w:tc>
        <w:tc>
          <w:tcPr>
            <w:tcW w:w="3548" w:type="dxa"/>
          </w:tcPr>
          <w:p w14:paraId="2EFD98F9" w14:textId="77777777" w:rsidR="007219EA" w:rsidRPr="00B42BD0" w:rsidRDefault="007219EA" w:rsidP="00C97C64">
            <w:pPr>
              <w:pStyle w:val="134"/>
              <w:rPr>
                <w:szCs w:val="26"/>
              </w:rPr>
            </w:pPr>
            <w:r w:rsidRPr="00B42BD0">
              <w:rPr>
                <w:szCs w:val="26"/>
              </w:rPr>
              <w:t>Вид</w:t>
            </w:r>
          </w:p>
        </w:tc>
        <w:tc>
          <w:tcPr>
            <w:tcW w:w="9363" w:type="dxa"/>
          </w:tcPr>
          <w:p w14:paraId="51E261EC"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1DCC56B4" w14:textId="77777777" w:rsidTr="00205A19">
        <w:tblPrEx>
          <w:jc w:val="left"/>
        </w:tblPrEx>
        <w:trPr>
          <w:trHeight w:val="20"/>
        </w:trPr>
        <w:tc>
          <w:tcPr>
            <w:tcW w:w="1875" w:type="dxa"/>
            <w:vMerge/>
          </w:tcPr>
          <w:p w14:paraId="6E79C517" w14:textId="77777777" w:rsidR="007219EA" w:rsidRPr="00B42BD0" w:rsidRDefault="007219EA" w:rsidP="00C97C64">
            <w:pPr>
              <w:pStyle w:val="134"/>
              <w:rPr>
                <w:szCs w:val="26"/>
              </w:rPr>
            </w:pPr>
          </w:p>
        </w:tc>
        <w:tc>
          <w:tcPr>
            <w:tcW w:w="3548" w:type="dxa"/>
          </w:tcPr>
          <w:p w14:paraId="508AF612" w14:textId="77777777" w:rsidR="007219EA" w:rsidRPr="00B42BD0" w:rsidRDefault="007219EA" w:rsidP="00C97C64">
            <w:pPr>
              <w:pStyle w:val="134"/>
              <w:rPr>
                <w:szCs w:val="26"/>
              </w:rPr>
            </w:pPr>
            <w:r w:rsidRPr="00B42BD0">
              <w:rPr>
                <w:szCs w:val="26"/>
              </w:rPr>
              <w:t>Назначение</w:t>
            </w:r>
          </w:p>
        </w:tc>
        <w:tc>
          <w:tcPr>
            <w:tcW w:w="9363" w:type="dxa"/>
          </w:tcPr>
          <w:p w14:paraId="7E0EEDF9"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D7B9A09" w14:textId="77777777" w:rsidTr="00205A19">
        <w:tblPrEx>
          <w:jc w:val="left"/>
        </w:tblPrEx>
        <w:trPr>
          <w:trHeight w:val="20"/>
        </w:trPr>
        <w:tc>
          <w:tcPr>
            <w:tcW w:w="1875" w:type="dxa"/>
            <w:vMerge/>
          </w:tcPr>
          <w:p w14:paraId="43270AF0" w14:textId="77777777" w:rsidR="007219EA" w:rsidRPr="00B42BD0" w:rsidRDefault="007219EA" w:rsidP="00C97C64">
            <w:pPr>
              <w:pStyle w:val="134"/>
              <w:rPr>
                <w:szCs w:val="26"/>
              </w:rPr>
            </w:pPr>
          </w:p>
        </w:tc>
        <w:tc>
          <w:tcPr>
            <w:tcW w:w="3548" w:type="dxa"/>
          </w:tcPr>
          <w:p w14:paraId="4BDB60F8"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DFD58B9" w14:textId="77777777" w:rsidR="007219EA" w:rsidRPr="00B42BD0" w:rsidRDefault="007219EA" w:rsidP="00C97C64">
            <w:pPr>
              <w:pStyle w:val="134"/>
              <w:rPr>
                <w:szCs w:val="26"/>
              </w:rPr>
            </w:pPr>
            <w:r w:rsidRPr="00B42BD0">
              <w:rPr>
                <w:szCs w:val="26"/>
              </w:rPr>
              <w:t>Протяженность участка: 0 км – 15 км.</w:t>
            </w:r>
          </w:p>
          <w:p w14:paraId="4B4171DF" w14:textId="77777777" w:rsidR="007219EA" w:rsidRPr="00B42BD0" w:rsidRDefault="007219EA" w:rsidP="00C97C64">
            <w:pPr>
              <w:pStyle w:val="134"/>
              <w:rPr>
                <w:szCs w:val="26"/>
              </w:rPr>
            </w:pPr>
            <w:r w:rsidRPr="00B42BD0">
              <w:rPr>
                <w:szCs w:val="26"/>
              </w:rPr>
              <w:t>Техническая категория: III.</w:t>
            </w:r>
          </w:p>
          <w:p w14:paraId="28BA487D"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FC615B7" w14:textId="77777777" w:rsidTr="00205A19">
        <w:tblPrEx>
          <w:jc w:val="left"/>
        </w:tblPrEx>
        <w:trPr>
          <w:trHeight w:val="23"/>
        </w:trPr>
        <w:tc>
          <w:tcPr>
            <w:tcW w:w="1875" w:type="dxa"/>
            <w:vMerge/>
          </w:tcPr>
          <w:p w14:paraId="03E3B392" w14:textId="77777777" w:rsidR="003726EA" w:rsidRPr="00B42BD0" w:rsidRDefault="003726EA" w:rsidP="00C97C64">
            <w:pPr>
              <w:pStyle w:val="134"/>
              <w:rPr>
                <w:szCs w:val="26"/>
              </w:rPr>
            </w:pPr>
          </w:p>
        </w:tc>
        <w:tc>
          <w:tcPr>
            <w:tcW w:w="3548" w:type="dxa"/>
          </w:tcPr>
          <w:p w14:paraId="516C95E5" w14:textId="425140AD" w:rsidR="003726EA" w:rsidRPr="00B42BD0" w:rsidRDefault="00AB7CDE" w:rsidP="00C97C64">
            <w:pPr>
              <w:pStyle w:val="134"/>
              <w:rPr>
                <w:szCs w:val="26"/>
              </w:rPr>
            </w:pPr>
            <w:r w:rsidRPr="00B42BD0">
              <w:rPr>
                <w:szCs w:val="26"/>
              </w:rPr>
              <w:t>Срок реализации</w:t>
            </w:r>
          </w:p>
        </w:tc>
        <w:tc>
          <w:tcPr>
            <w:tcW w:w="9363" w:type="dxa"/>
          </w:tcPr>
          <w:p w14:paraId="4DBF5253" w14:textId="08BD4B60" w:rsidR="003726EA" w:rsidRPr="00B42BD0" w:rsidRDefault="005E02E2"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08332886" w14:textId="77777777" w:rsidTr="00205A19">
        <w:tblPrEx>
          <w:jc w:val="left"/>
        </w:tblPrEx>
        <w:trPr>
          <w:trHeight w:val="23"/>
        </w:trPr>
        <w:tc>
          <w:tcPr>
            <w:tcW w:w="1875" w:type="dxa"/>
            <w:vMerge/>
          </w:tcPr>
          <w:p w14:paraId="59D10EB4" w14:textId="77777777" w:rsidR="007219EA" w:rsidRPr="00B42BD0" w:rsidRDefault="007219EA" w:rsidP="00C97C64">
            <w:pPr>
              <w:pStyle w:val="134"/>
              <w:rPr>
                <w:szCs w:val="26"/>
              </w:rPr>
            </w:pPr>
          </w:p>
        </w:tc>
        <w:tc>
          <w:tcPr>
            <w:tcW w:w="3548" w:type="dxa"/>
          </w:tcPr>
          <w:p w14:paraId="442DFB83" w14:textId="77777777" w:rsidR="007219EA" w:rsidRPr="00B42BD0" w:rsidRDefault="007219EA" w:rsidP="00C97C64">
            <w:pPr>
              <w:pStyle w:val="134"/>
              <w:rPr>
                <w:szCs w:val="26"/>
              </w:rPr>
            </w:pPr>
            <w:r w:rsidRPr="00B42BD0">
              <w:rPr>
                <w:szCs w:val="26"/>
              </w:rPr>
              <w:t>Местоположение</w:t>
            </w:r>
          </w:p>
        </w:tc>
        <w:tc>
          <w:tcPr>
            <w:tcW w:w="9363" w:type="dxa"/>
          </w:tcPr>
          <w:p w14:paraId="3316AE8D" w14:textId="77777777" w:rsidR="007219EA" w:rsidRPr="00B42BD0" w:rsidRDefault="007219EA" w:rsidP="00C97C64">
            <w:pPr>
              <w:pStyle w:val="134"/>
              <w:rPr>
                <w:szCs w:val="26"/>
              </w:rPr>
            </w:pPr>
            <w:r w:rsidRPr="00B42BD0">
              <w:rPr>
                <w:szCs w:val="26"/>
              </w:rPr>
              <w:t>Ромашкинское сельское поселение Приозерского муниципального района</w:t>
            </w:r>
          </w:p>
        </w:tc>
      </w:tr>
      <w:tr w:rsidR="00B42BD0" w:rsidRPr="00B42BD0" w14:paraId="213CE4B2" w14:textId="77777777" w:rsidTr="00205A19">
        <w:tblPrEx>
          <w:jc w:val="left"/>
        </w:tblPrEx>
        <w:trPr>
          <w:trHeight w:val="20"/>
        </w:trPr>
        <w:tc>
          <w:tcPr>
            <w:tcW w:w="1875" w:type="dxa"/>
            <w:vMerge w:val="restart"/>
          </w:tcPr>
          <w:p w14:paraId="2DA6533B" w14:textId="77777777" w:rsidR="007219EA" w:rsidRPr="00B42BD0" w:rsidRDefault="007219EA" w:rsidP="00C97C64">
            <w:pPr>
              <w:pStyle w:val="134"/>
              <w:rPr>
                <w:szCs w:val="26"/>
              </w:rPr>
            </w:pPr>
            <w:r w:rsidRPr="00B42BD0">
              <w:rPr>
                <w:szCs w:val="26"/>
              </w:rPr>
              <w:t>1.6.158</w:t>
            </w:r>
          </w:p>
        </w:tc>
        <w:tc>
          <w:tcPr>
            <w:tcW w:w="3548" w:type="dxa"/>
          </w:tcPr>
          <w:p w14:paraId="60D3BAE6" w14:textId="77777777" w:rsidR="007219EA" w:rsidRPr="00B42BD0" w:rsidRDefault="007219EA" w:rsidP="00C97C64">
            <w:pPr>
              <w:pStyle w:val="134"/>
              <w:rPr>
                <w:szCs w:val="26"/>
              </w:rPr>
            </w:pPr>
            <w:r w:rsidRPr="00B42BD0">
              <w:rPr>
                <w:szCs w:val="26"/>
              </w:rPr>
              <w:t>Наименование</w:t>
            </w:r>
          </w:p>
        </w:tc>
        <w:tc>
          <w:tcPr>
            <w:tcW w:w="9363" w:type="dxa"/>
          </w:tcPr>
          <w:p w14:paraId="35B5F9CC" w14:textId="77777777" w:rsidR="007219EA" w:rsidRPr="00B42BD0" w:rsidRDefault="007219EA" w:rsidP="00C97C64">
            <w:pPr>
              <w:pStyle w:val="134"/>
              <w:rPr>
                <w:szCs w:val="26"/>
              </w:rPr>
            </w:pPr>
            <w:r w:rsidRPr="00B42BD0">
              <w:rPr>
                <w:szCs w:val="26"/>
              </w:rPr>
              <w:t>Ищево – Сижно</w:t>
            </w:r>
          </w:p>
        </w:tc>
      </w:tr>
      <w:tr w:rsidR="00B42BD0" w:rsidRPr="00B42BD0" w14:paraId="6CD3CAAF" w14:textId="77777777" w:rsidTr="00205A19">
        <w:tblPrEx>
          <w:jc w:val="left"/>
        </w:tblPrEx>
        <w:trPr>
          <w:trHeight w:val="20"/>
        </w:trPr>
        <w:tc>
          <w:tcPr>
            <w:tcW w:w="1875" w:type="dxa"/>
            <w:vMerge/>
          </w:tcPr>
          <w:p w14:paraId="381E557C" w14:textId="77777777" w:rsidR="007219EA" w:rsidRPr="00B42BD0" w:rsidRDefault="007219EA" w:rsidP="00C97C64">
            <w:pPr>
              <w:pStyle w:val="134"/>
              <w:rPr>
                <w:szCs w:val="26"/>
              </w:rPr>
            </w:pPr>
          </w:p>
        </w:tc>
        <w:tc>
          <w:tcPr>
            <w:tcW w:w="3548" w:type="dxa"/>
          </w:tcPr>
          <w:p w14:paraId="7EC24132" w14:textId="77777777" w:rsidR="007219EA" w:rsidRPr="00B42BD0" w:rsidRDefault="007219EA" w:rsidP="00C97C64">
            <w:pPr>
              <w:pStyle w:val="134"/>
              <w:rPr>
                <w:szCs w:val="26"/>
              </w:rPr>
            </w:pPr>
            <w:r w:rsidRPr="00B42BD0">
              <w:rPr>
                <w:szCs w:val="26"/>
              </w:rPr>
              <w:t>Вид</w:t>
            </w:r>
          </w:p>
        </w:tc>
        <w:tc>
          <w:tcPr>
            <w:tcW w:w="9363" w:type="dxa"/>
          </w:tcPr>
          <w:p w14:paraId="7D4C227B"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15958FF9" w14:textId="77777777" w:rsidTr="00205A19">
        <w:tblPrEx>
          <w:jc w:val="left"/>
        </w:tblPrEx>
        <w:trPr>
          <w:trHeight w:val="20"/>
        </w:trPr>
        <w:tc>
          <w:tcPr>
            <w:tcW w:w="1875" w:type="dxa"/>
            <w:vMerge/>
          </w:tcPr>
          <w:p w14:paraId="14137B1C" w14:textId="77777777" w:rsidR="007219EA" w:rsidRPr="00B42BD0" w:rsidRDefault="007219EA" w:rsidP="00C97C64">
            <w:pPr>
              <w:pStyle w:val="134"/>
              <w:rPr>
                <w:szCs w:val="26"/>
              </w:rPr>
            </w:pPr>
          </w:p>
        </w:tc>
        <w:tc>
          <w:tcPr>
            <w:tcW w:w="3548" w:type="dxa"/>
          </w:tcPr>
          <w:p w14:paraId="4A66AB6D" w14:textId="77777777" w:rsidR="007219EA" w:rsidRPr="00B42BD0" w:rsidRDefault="007219EA" w:rsidP="00C97C64">
            <w:pPr>
              <w:pStyle w:val="134"/>
              <w:rPr>
                <w:szCs w:val="26"/>
              </w:rPr>
            </w:pPr>
            <w:r w:rsidRPr="00B42BD0">
              <w:rPr>
                <w:szCs w:val="26"/>
              </w:rPr>
              <w:t>Назначение</w:t>
            </w:r>
          </w:p>
        </w:tc>
        <w:tc>
          <w:tcPr>
            <w:tcW w:w="9363" w:type="dxa"/>
          </w:tcPr>
          <w:p w14:paraId="5FCB4EA9"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BBAAA67" w14:textId="77777777" w:rsidTr="00205A19">
        <w:tblPrEx>
          <w:jc w:val="left"/>
        </w:tblPrEx>
        <w:trPr>
          <w:trHeight w:val="20"/>
        </w:trPr>
        <w:tc>
          <w:tcPr>
            <w:tcW w:w="1875" w:type="dxa"/>
            <w:vMerge/>
          </w:tcPr>
          <w:p w14:paraId="25C1107C" w14:textId="77777777" w:rsidR="007219EA" w:rsidRPr="00B42BD0" w:rsidRDefault="007219EA" w:rsidP="00C97C64">
            <w:pPr>
              <w:pStyle w:val="134"/>
              <w:rPr>
                <w:szCs w:val="26"/>
              </w:rPr>
            </w:pPr>
          </w:p>
        </w:tc>
        <w:tc>
          <w:tcPr>
            <w:tcW w:w="3548" w:type="dxa"/>
          </w:tcPr>
          <w:p w14:paraId="7AA23465"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3809B8F" w14:textId="77777777" w:rsidR="007219EA" w:rsidRPr="00B42BD0" w:rsidRDefault="007219EA" w:rsidP="00C97C64">
            <w:pPr>
              <w:pStyle w:val="134"/>
              <w:rPr>
                <w:szCs w:val="26"/>
              </w:rPr>
            </w:pPr>
            <w:r w:rsidRPr="00B42BD0">
              <w:rPr>
                <w:szCs w:val="26"/>
              </w:rPr>
              <w:t>Протяженность участка: 0 км – 5,9 км.</w:t>
            </w:r>
          </w:p>
          <w:p w14:paraId="27DCB164" w14:textId="77777777" w:rsidR="007219EA" w:rsidRPr="00B42BD0" w:rsidRDefault="007219EA" w:rsidP="00C97C64">
            <w:pPr>
              <w:pStyle w:val="134"/>
              <w:rPr>
                <w:szCs w:val="26"/>
              </w:rPr>
            </w:pPr>
            <w:r w:rsidRPr="00B42BD0">
              <w:rPr>
                <w:szCs w:val="26"/>
              </w:rPr>
              <w:t>Техническая категория: III.</w:t>
            </w:r>
          </w:p>
          <w:p w14:paraId="588E074B"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78284FA" w14:textId="77777777" w:rsidTr="005E02E2">
        <w:tblPrEx>
          <w:jc w:val="left"/>
        </w:tblPrEx>
        <w:trPr>
          <w:trHeight w:val="405"/>
        </w:trPr>
        <w:tc>
          <w:tcPr>
            <w:tcW w:w="1875" w:type="dxa"/>
            <w:vMerge/>
          </w:tcPr>
          <w:p w14:paraId="4A492CA0" w14:textId="77777777" w:rsidR="003726EA" w:rsidRPr="00B42BD0" w:rsidRDefault="003726EA" w:rsidP="00C97C64">
            <w:pPr>
              <w:pStyle w:val="134"/>
              <w:rPr>
                <w:szCs w:val="26"/>
              </w:rPr>
            </w:pPr>
          </w:p>
        </w:tc>
        <w:tc>
          <w:tcPr>
            <w:tcW w:w="3548" w:type="dxa"/>
          </w:tcPr>
          <w:p w14:paraId="7441E1DF" w14:textId="422B0184" w:rsidR="003726EA" w:rsidRPr="00B42BD0" w:rsidRDefault="00AB7CDE" w:rsidP="00C97C64">
            <w:pPr>
              <w:pStyle w:val="134"/>
              <w:rPr>
                <w:szCs w:val="26"/>
              </w:rPr>
            </w:pPr>
            <w:r w:rsidRPr="00B42BD0">
              <w:rPr>
                <w:szCs w:val="26"/>
              </w:rPr>
              <w:t>Срок реализации</w:t>
            </w:r>
          </w:p>
        </w:tc>
        <w:tc>
          <w:tcPr>
            <w:tcW w:w="9363" w:type="dxa"/>
          </w:tcPr>
          <w:p w14:paraId="1E832080" w14:textId="1EF2897C" w:rsidR="003726EA" w:rsidRPr="00B42BD0" w:rsidRDefault="005E02E2" w:rsidP="00C97C64">
            <w:pPr>
              <w:pStyle w:val="134"/>
              <w:rPr>
                <w:szCs w:val="26"/>
              </w:rPr>
            </w:pPr>
            <w:r w:rsidRPr="00B42BD0">
              <w:rPr>
                <w:szCs w:val="26"/>
              </w:rPr>
              <w:t>До 20</w:t>
            </w:r>
            <w:r w:rsidRPr="00B42BD0">
              <w:rPr>
                <w:szCs w:val="26"/>
                <w:lang w:val="en-US"/>
              </w:rPr>
              <w:t>4</w:t>
            </w:r>
            <w:r w:rsidRPr="00B42BD0">
              <w:rPr>
                <w:szCs w:val="26"/>
              </w:rPr>
              <w:t>0 года</w:t>
            </w:r>
          </w:p>
        </w:tc>
      </w:tr>
      <w:tr w:rsidR="00B42BD0" w:rsidRPr="00B42BD0" w14:paraId="5866DE9E" w14:textId="77777777" w:rsidTr="00205A19">
        <w:tblPrEx>
          <w:jc w:val="left"/>
        </w:tblPrEx>
        <w:trPr>
          <w:trHeight w:val="607"/>
        </w:trPr>
        <w:tc>
          <w:tcPr>
            <w:tcW w:w="1875" w:type="dxa"/>
            <w:vMerge/>
          </w:tcPr>
          <w:p w14:paraId="23280950" w14:textId="77777777" w:rsidR="007219EA" w:rsidRPr="00B42BD0" w:rsidRDefault="007219EA" w:rsidP="00C97C64">
            <w:pPr>
              <w:pStyle w:val="134"/>
              <w:rPr>
                <w:szCs w:val="26"/>
              </w:rPr>
            </w:pPr>
          </w:p>
        </w:tc>
        <w:tc>
          <w:tcPr>
            <w:tcW w:w="3548" w:type="dxa"/>
          </w:tcPr>
          <w:p w14:paraId="51F9F803" w14:textId="77777777" w:rsidR="007219EA" w:rsidRPr="00B42BD0" w:rsidRDefault="007219EA" w:rsidP="00C97C64">
            <w:pPr>
              <w:pStyle w:val="134"/>
              <w:rPr>
                <w:szCs w:val="26"/>
              </w:rPr>
            </w:pPr>
            <w:r w:rsidRPr="00B42BD0">
              <w:rPr>
                <w:szCs w:val="26"/>
              </w:rPr>
              <w:t>Местоположение</w:t>
            </w:r>
          </w:p>
        </w:tc>
        <w:tc>
          <w:tcPr>
            <w:tcW w:w="9363" w:type="dxa"/>
          </w:tcPr>
          <w:p w14:paraId="7DAC5C89" w14:textId="77777777" w:rsidR="007219EA" w:rsidRPr="00B42BD0" w:rsidRDefault="007219EA" w:rsidP="00C97C64">
            <w:pPr>
              <w:pStyle w:val="134"/>
              <w:rPr>
                <w:szCs w:val="26"/>
              </w:rPr>
            </w:pPr>
            <w:r w:rsidRPr="00B42BD0">
              <w:rPr>
                <w:szCs w:val="26"/>
              </w:rPr>
              <w:t>Сланцевское городское поселение, Выскатское сельское поселение Сланцевского муниципального района</w:t>
            </w:r>
          </w:p>
        </w:tc>
      </w:tr>
      <w:tr w:rsidR="00B42BD0" w:rsidRPr="00B42BD0" w14:paraId="31B947F8" w14:textId="77777777" w:rsidTr="00205A19">
        <w:tblPrEx>
          <w:jc w:val="left"/>
        </w:tblPrEx>
        <w:trPr>
          <w:trHeight w:val="20"/>
        </w:trPr>
        <w:tc>
          <w:tcPr>
            <w:tcW w:w="1875" w:type="dxa"/>
            <w:vMerge w:val="restart"/>
          </w:tcPr>
          <w:p w14:paraId="7D772E22" w14:textId="77777777" w:rsidR="007219EA" w:rsidRPr="00B42BD0" w:rsidRDefault="007219EA" w:rsidP="00C97C64">
            <w:pPr>
              <w:pStyle w:val="134"/>
              <w:rPr>
                <w:szCs w:val="26"/>
              </w:rPr>
            </w:pPr>
            <w:r w:rsidRPr="00B42BD0">
              <w:rPr>
                <w:szCs w:val="26"/>
              </w:rPr>
              <w:t>1.6.159</w:t>
            </w:r>
          </w:p>
        </w:tc>
        <w:tc>
          <w:tcPr>
            <w:tcW w:w="3548" w:type="dxa"/>
          </w:tcPr>
          <w:p w14:paraId="6031CD47" w14:textId="77777777" w:rsidR="007219EA" w:rsidRPr="00B42BD0" w:rsidRDefault="007219EA" w:rsidP="00C97C64">
            <w:pPr>
              <w:pStyle w:val="134"/>
              <w:rPr>
                <w:szCs w:val="26"/>
              </w:rPr>
            </w:pPr>
            <w:r w:rsidRPr="00B42BD0">
              <w:rPr>
                <w:szCs w:val="26"/>
              </w:rPr>
              <w:t>Наименование</w:t>
            </w:r>
          </w:p>
        </w:tc>
        <w:tc>
          <w:tcPr>
            <w:tcW w:w="9363" w:type="dxa"/>
          </w:tcPr>
          <w:p w14:paraId="719D119A" w14:textId="77777777" w:rsidR="007219EA" w:rsidRPr="00B42BD0" w:rsidRDefault="007219EA" w:rsidP="00C97C64">
            <w:pPr>
              <w:pStyle w:val="134"/>
              <w:rPr>
                <w:szCs w:val="26"/>
              </w:rPr>
            </w:pPr>
            <w:r w:rsidRPr="00B42BD0">
              <w:rPr>
                <w:szCs w:val="26"/>
              </w:rPr>
              <w:t>Большие Поля – Пустой Конец</w:t>
            </w:r>
          </w:p>
        </w:tc>
      </w:tr>
      <w:tr w:rsidR="00B42BD0" w:rsidRPr="00B42BD0" w14:paraId="6B4DF7B4" w14:textId="77777777" w:rsidTr="00205A19">
        <w:tblPrEx>
          <w:jc w:val="left"/>
        </w:tblPrEx>
        <w:trPr>
          <w:trHeight w:val="20"/>
        </w:trPr>
        <w:tc>
          <w:tcPr>
            <w:tcW w:w="1875" w:type="dxa"/>
            <w:vMerge/>
          </w:tcPr>
          <w:p w14:paraId="2C0AB4DC" w14:textId="77777777" w:rsidR="007219EA" w:rsidRPr="00B42BD0" w:rsidRDefault="007219EA" w:rsidP="00C97C64">
            <w:pPr>
              <w:pStyle w:val="134"/>
              <w:rPr>
                <w:szCs w:val="26"/>
              </w:rPr>
            </w:pPr>
          </w:p>
        </w:tc>
        <w:tc>
          <w:tcPr>
            <w:tcW w:w="3548" w:type="dxa"/>
          </w:tcPr>
          <w:p w14:paraId="31C92581" w14:textId="77777777" w:rsidR="007219EA" w:rsidRPr="00B42BD0" w:rsidRDefault="007219EA" w:rsidP="00C97C64">
            <w:pPr>
              <w:pStyle w:val="134"/>
              <w:rPr>
                <w:szCs w:val="26"/>
              </w:rPr>
            </w:pPr>
            <w:r w:rsidRPr="00B42BD0">
              <w:rPr>
                <w:szCs w:val="26"/>
              </w:rPr>
              <w:t>Вид</w:t>
            </w:r>
          </w:p>
        </w:tc>
        <w:tc>
          <w:tcPr>
            <w:tcW w:w="9363" w:type="dxa"/>
          </w:tcPr>
          <w:p w14:paraId="0CB08794"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702640CF" w14:textId="77777777" w:rsidTr="00205A19">
        <w:tblPrEx>
          <w:jc w:val="left"/>
        </w:tblPrEx>
        <w:trPr>
          <w:trHeight w:val="20"/>
        </w:trPr>
        <w:tc>
          <w:tcPr>
            <w:tcW w:w="1875" w:type="dxa"/>
            <w:vMerge/>
          </w:tcPr>
          <w:p w14:paraId="2924A469" w14:textId="77777777" w:rsidR="007219EA" w:rsidRPr="00B42BD0" w:rsidRDefault="007219EA" w:rsidP="00C97C64">
            <w:pPr>
              <w:pStyle w:val="134"/>
              <w:rPr>
                <w:szCs w:val="26"/>
              </w:rPr>
            </w:pPr>
          </w:p>
        </w:tc>
        <w:tc>
          <w:tcPr>
            <w:tcW w:w="3548" w:type="dxa"/>
          </w:tcPr>
          <w:p w14:paraId="7DC418E5" w14:textId="77777777" w:rsidR="007219EA" w:rsidRPr="00B42BD0" w:rsidRDefault="007219EA" w:rsidP="00C97C64">
            <w:pPr>
              <w:pStyle w:val="134"/>
              <w:rPr>
                <w:szCs w:val="26"/>
              </w:rPr>
            </w:pPr>
            <w:r w:rsidRPr="00B42BD0">
              <w:rPr>
                <w:szCs w:val="26"/>
              </w:rPr>
              <w:t>Назначение</w:t>
            </w:r>
          </w:p>
        </w:tc>
        <w:tc>
          <w:tcPr>
            <w:tcW w:w="9363" w:type="dxa"/>
          </w:tcPr>
          <w:p w14:paraId="66FC17B4"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1C18A1E2" w14:textId="77777777" w:rsidTr="00205A19">
        <w:tblPrEx>
          <w:jc w:val="left"/>
        </w:tblPrEx>
        <w:trPr>
          <w:trHeight w:val="20"/>
        </w:trPr>
        <w:tc>
          <w:tcPr>
            <w:tcW w:w="1875" w:type="dxa"/>
            <w:vMerge/>
          </w:tcPr>
          <w:p w14:paraId="06913F09" w14:textId="77777777" w:rsidR="007219EA" w:rsidRPr="00B42BD0" w:rsidRDefault="007219EA" w:rsidP="00C97C64">
            <w:pPr>
              <w:pStyle w:val="134"/>
              <w:rPr>
                <w:szCs w:val="26"/>
              </w:rPr>
            </w:pPr>
          </w:p>
        </w:tc>
        <w:tc>
          <w:tcPr>
            <w:tcW w:w="3548" w:type="dxa"/>
          </w:tcPr>
          <w:p w14:paraId="0D2BFD3C"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1574129" w14:textId="77777777" w:rsidR="007219EA" w:rsidRPr="00B42BD0" w:rsidRDefault="007219EA" w:rsidP="00C97C64">
            <w:pPr>
              <w:pStyle w:val="134"/>
              <w:rPr>
                <w:szCs w:val="26"/>
              </w:rPr>
            </w:pPr>
            <w:r w:rsidRPr="00B42BD0">
              <w:rPr>
                <w:szCs w:val="26"/>
              </w:rPr>
              <w:t>Протяженность участка: 0 км – 16,4 км.</w:t>
            </w:r>
          </w:p>
          <w:p w14:paraId="4B6B86E7" w14:textId="77777777" w:rsidR="007219EA" w:rsidRPr="00B42BD0" w:rsidRDefault="007219EA" w:rsidP="00C97C64">
            <w:pPr>
              <w:pStyle w:val="134"/>
              <w:rPr>
                <w:szCs w:val="26"/>
              </w:rPr>
            </w:pPr>
            <w:r w:rsidRPr="00B42BD0">
              <w:rPr>
                <w:szCs w:val="26"/>
              </w:rPr>
              <w:lastRenderedPageBreak/>
              <w:t>Техническая категория: IV.</w:t>
            </w:r>
          </w:p>
          <w:p w14:paraId="772330EB"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D7A6BBB" w14:textId="77777777" w:rsidTr="00205A19">
        <w:tblPrEx>
          <w:jc w:val="left"/>
        </w:tblPrEx>
        <w:trPr>
          <w:trHeight w:val="23"/>
        </w:trPr>
        <w:tc>
          <w:tcPr>
            <w:tcW w:w="1875" w:type="dxa"/>
            <w:vMerge/>
          </w:tcPr>
          <w:p w14:paraId="198DA890" w14:textId="77777777" w:rsidR="003726EA" w:rsidRPr="00B42BD0" w:rsidRDefault="003726EA" w:rsidP="00C97C64">
            <w:pPr>
              <w:pStyle w:val="134"/>
              <w:rPr>
                <w:szCs w:val="26"/>
              </w:rPr>
            </w:pPr>
          </w:p>
        </w:tc>
        <w:tc>
          <w:tcPr>
            <w:tcW w:w="3548" w:type="dxa"/>
          </w:tcPr>
          <w:p w14:paraId="6A8855C8" w14:textId="06E60889" w:rsidR="003726EA" w:rsidRPr="00B42BD0" w:rsidRDefault="00AB7CDE" w:rsidP="00C97C64">
            <w:pPr>
              <w:pStyle w:val="134"/>
              <w:rPr>
                <w:szCs w:val="26"/>
              </w:rPr>
            </w:pPr>
            <w:r w:rsidRPr="00B42BD0">
              <w:rPr>
                <w:szCs w:val="26"/>
              </w:rPr>
              <w:t>Срок реализации</w:t>
            </w:r>
          </w:p>
        </w:tc>
        <w:tc>
          <w:tcPr>
            <w:tcW w:w="9363" w:type="dxa"/>
          </w:tcPr>
          <w:p w14:paraId="0B4FBFB6" w14:textId="544A8498" w:rsidR="003726EA" w:rsidRPr="00B42BD0" w:rsidRDefault="005E02E2"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0B53629D" w14:textId="77777777" w:rsidTr="00205A19">
        <w:tblPrEx>
          <w:jc w:val="left"/>
        </w:tblPrEx>
        <w:trPr>
          <w:trHeight w:val="23"/>
        </w:trPr>
        <w:tc>
          <w:tcPr>
            <w:tcW w:w="1875" w:type="dxa"/>
            <w:vMerge/>
          </w:tcPr>
          <w:p w14:paraId="78070DFA" w14:textId="77777777" w:rsidR="007219EA" w:rsidRPr="00B42BD0" w:rsidRDefault="007219EA" w:rsidP="00C97C64">
            <w:pPr>
              <w:pStyle w:val="134"/>
              <w:rPr>
                <w:szCs w:val="26"/>
              </w:rPr>
            </w:pPr>
          </w:p>
        </w:tc>
        <w:tc>
          <w:tcPr>
            <w:tcW w:w="3548" w:type="dxa"/>
          </w:tcPr>
          <w:p w14:paraId="41B01679" w14:textId="77777777" w:rsidR="007219EA" w:rsidRPr="00B42BD0" w:rsidRDefault="007219EA" w:rsidP="00C97C64">
            <w:pPr>
              <w:pStyle w:val="134"/>
              <w:rPr>
                <w:szCs w:val="26"/>
              </w:rPr>
            </w:pPr>
            <w:r w:rsidRPr="00B42BD0">
              <w:rPr>
                <w:szCs w:val="26"/>
              </w:rPr>
              <w:t>Местоположение</w:t>
            </w:r>
          </w:p>
        </w:tc>
        <w:tc>
          <w:tcPr>
            <w:tcW w:w="9363" w:type="dxa"/>
          </w:tcPr>
          <w:p w14:paraId="1B5AF41B" w14:textId="77777777" w:rsidR="007219EA" w:rsidRPr="00B42BD0" w:rsidRDefault="007219EA" w:rsidP="00C97C64">
            <w:pPr>
              <w:pStyle w:val="134"/>
              <w:rPr>
                <w:szCs w:val="26"/>
              </w:rPr>
            </w:pPr>
            <w:r w:rsidRPr="00B42BD0">
              <w:rPr>
                <w:szCs w:val="26"/>
              </w:rPr>
              <w:t>Сланцевское городское поселение Сланцевского муниципального района</w:t>
            </w:r>
          </w:p>
        </w:tc>
      </w:tr>
      <w:tr w:rsidR="00B42BD0" w:rsidRPr="00B42BD0" w14:paraId="165329FA" w14:textId="77777777" w:rsidTr="00205A19">
        <w:tblPrEx>
          <w:jc w:val="left"/>
        </w:tblPrEx>
        <w:trPr>
          <w:trHeight w:val="20"/>
        </w:trPr>
        <w:tc>
          <w:tcPr>
            <w:tcW w:w="1875" w:type="dxa"/>
            <w:vMerge w:val="restart"/>
          </w:tcPr>
          <w:p w14:paraId="18FADA5C" w14:textId="77777777" w:rsidR="007219EA" w:rsidRPr="00B42BD0" w:rsidRDefault="007219EA" w:rsidP="00C97C64">
            <w:pPr>
              <w:pStyle w:val="134"/>
              <w:rPr>
                <w:szCs w:val="26"/>
              </w:rPr>
            </w:pPr>
            <w:r w:rsidRPr="00B42BD0">
              <w:rPr>
                <w:szCs w:val="26"/>
              </w:rPr>
              <w:t>1.6.160</w:t>
            </w:r>
          </w:p>
        </w:tc>
        <w:tc>
          <w:tcPr>
            <w:tcW w:w="3548" w:type="dxa"/>
          </w:tcPr>
          <w:p w14:paraId="6A97AD2C" w14:textId="77777777" w:rsidR="007219EA" w:rsidRPr="00B42BD0" w:rsidRDefault="007219EA" w:rsidP="00C97C64">
            <w:pPr>
              <w:pStyle w:val="134"/>
              <w:rPr>
                <w:szCs w:val="26"/>
              </w:rPr>
            </w:pPr>
            <w:r w:rsidRPr="00B42BD0">
              <w:rPr>
                <w:szCs w:val="26"/>
              </w:rPr>
              <w:t>Наименование</w:t>
            </w:r>
          </w:p>
        </w:tc>
        <w:tc>
          <w:tcPr>
            <w:tcW w:w="9363" w:type="dxa"/>
          </w:tcPr>
          <w:p w14:paraId="57DB6233" w14:textId="77777777" w:rsidR="007219EA" w:rsidRPr="00B42BD0" w:rsidRDefault="007219EA" w:rsidP="00C97C64">
            <w:pPr>
              <w:pStyle w:val="134"/>
              <w:rPr>
                <w:szCs w:val="26"/>
              </w:rPr>
            </w:pPr>
            <w:r w:rsidRPr="00B42BD0">
              <w:rPr>
                <w:szCs w:val="26"/>
              </w:rPr>
              <w:t>Выскатка – Песвицы – Перебор с подъездом к дер. Пананицы</w:t>
            </w:r>
          </w:p>
        </w:tc>
      </w:tr>
      <w:tr w:rsidR="00B42BD0" w:rsidRPr="00B42BD0" w14:paraId="695EB93A" w14:textId="77777777" w:rsidTr="00205A19">
        <w:tblPrEx>
          <w:jc w:val="left"/>
        </w:tblPrEx>
        <w:trPr>
          <w:trHeight w:val="20"/>
        </w:trPr>
        <w:tc>
          <w:tcPr>
            <w:tcW w:w="1875" w:type="dxa"/>
            <w:vMerge/>
          </w:tcPr>
          <w:p w14:paraId="0F7E216F" w14:textId="77777777" w:rsidR="007219EA" w:rsidRPr="00B42BD0" w:rsidRDefault="007219EA" w:rsidP="00C97C64">
            <w:pPr>
              <w:pStyle w:val="134"/>
              <w:rPr>
                <w:szCs w:val="26"/>
              </w:rPr>
            </w:pPr>
          </w:p>
        </w:tc>
        <w:tc>
          <w:tcPr>
            <w:tcW w:w="3548" w:type="dxa"/>
          </w:tcPr>
          <w:p w14:paraId="74D548FB" w14:textId="77777777" w:rsidR="007219EA" w:rsidRPr="00B42BD0" w:rsidRDefault="007219EA" w:rsidP="00C97C64">
            <w:pPr>
              <w:pStyle w:val="134"/>
              <w:rPr>
                <w:szCs w:val="26"/>
              </w:rPr>
            </w:pPr>
            <w:r w:rsidRPr="00B42BD0">
              <w:rPr>
                <w:szCs w:val="26"/>
              </w:rPr>
              <w:t>Вид</w:t>
            </w:r>
          </w:p>
        </w:tc>
        <w:tc>
          <w:tcPr>
            <w:tcW w:w="9363" w:type="dxa"/>
          </w:tcPr>
          <w:p w14:paraId="355DC516"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3751145" w14:textId="77777777" w:rsidTr="00205A19">
        <w:tblPrEx>
          <w:jc w:val="left"/>
        </w:tblPrEx>
        <w:trPr>
          <w:trHeight w:val="20"/>
        </w:trPr>
        <w:tc>
          <w:tcPr>
            <w:tcW w:w="1875" w:type="dxa"/>
            <w:vMerge/>
          </w:tcPr>
          <w:p w14:paraId="71F4D6E9" w14:textId="77777777" w:rsidR="007219EA" w:rsidRPr="00B42BD0" w:rsidRDefault="007219EA" w:rsidP="00C97C64">
            <w:pPr>
              <w:pStyle w:val="134"/>
              <w:rPr>
                <w:szCs w:val="26"/>
              </w:rPr>
            </w:pPr>
          </w:p>
        </w:tc>
        <w:tc>
          <w:tcPr>
            <w:tcW w:w="3548" w:type="dxa"/>
          </w:tcPr>
          <w:p w14:paraId="58E5979D" w14:textId="77777777" w:rsidR="007219EA" w:rsidRPr="00B42BD0" w:rsidRDefault="007219EA" w:rsidP="00C97C64">
            <w:pPr>
              <w:pStyle w:val="134"/>
              <w:rPr>
                <w:szCs w:val="26"/>
              </w:rPr>
            </w:pPr>
            <w:r w:rsidRPr="00B42BD0">
              <w:rPr>
                <w:szCs w:val="26"/>
              </w:rPr>
              <w:t>Назначение</w:t>
            </w:r>
          </w:p>
        </w:tc>
        <w:tc>
          <w:tcPr>
            <w:tcW w:w="9363" w:type="dxa"/>
          </w:tcPr>
          <w:p w14:paraId="7AF63C52"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878CF17" w14:textId="77777777" w:rsidTr="00205A19">
        <w:tblPrEx>
          <w:jc w:val="left"/>
        </w:tblPrEx>
        <w:trPr>
          <w:trHeight w:val="20"/>
        </w:trPr>
        <w:tc>
          <w:tcPr>
            <w:tcW w:w="1875" w:type="dxa"/>
            <w:vMerge/>
          </w:tcPr>
          <w:p w14:paraId="4D246B18" w14:textId="77777777" w:rsidR="007219EA" w:rsidRPr="00B42BD0" w:rsidRDefault="007219EA" w:rsidP="00C97C64">
            <w:pPr>
              <w:pStyle w:val="134"/>
              <w:rPr>
                <w:szCs w:val="26"/>
              </w:rPr>
            </w:pPr>
          </w:p>
        </w:tc>
        <w:tc>
          <w:tcPr>
            <w:tcW w:w="3548" w:type="dxa"/>
          </w:tcPr>
          <w:p w14:paraId="092D4832"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BEF74D1" w14:textId="77777777" w:rsidR="007219EA" w:rsidRPr="00B42BD0" w:rsidRDefault="007219EA" w:rsidP="00C97C64">
            <w:pPr>
              <w:pStyle w:val="134"/>
              <w:rPr>
                <w:szCs w:val="26"/>
              </w:rPr>
            </w:pPr>
            <w:r w:rsidRPr="00B42BD0">
              <w:rPr>
                <w:szCs w:val="26"/>
              </w:rPr>
              <w:t>Протяженность участка: 0 км – 7,5 км.</w:t>
            </w:r>
          </w:p>
          <w:p w14:paraId="3C61620C" w14:textId="77777777" w:rsidR="007219EA" w:rsidRPr="00B42BD0" w:rsidRDefault="007219EA" w:rsidP="00C97C64">
            <w:pPr>
              <w:pStyle w:val="134"/>
              <w:rPr>
                <w:szCs w:val="26"/>
              </w:rPr>
            </w:pPr>
            <w:r w:rsidRPr="00B42BD0">
              <w:rPr>
                <w:szCs w:val="26"/>
              </w:rPr>
              <w:t>Техническая категория: IV.</w:t>
            </w:r>
          </w:p>
          <w:p w14:paraId="7EFB4451"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5EB2058" w14:textId="77777777" w:rsidTr="00205A19">
        <w:tblPrEx>
          <w:jc w:val="left"/>
        </w:tblPrEx>
        <w:trPr>
          <w:trHeight w:val="23"/>
        </w:trPr>
        <w:tc>
          <w:tcPr>
            <w:tcW w:w="1875" w:type="dxa"/>
            <w:vMerge/>
          </w:tcPr>
          <w:p w14:paraId="3664FF54" w14:textId="77777777" w:rsidR="003726EA" w:rsidRPr="00B42BD0" w:rsidRDefault="003726EA" w:rsidP="00C97C64">
            <w:pPr>
              <w:pStyle w:val="134"/>
              <w:rPr>
                <w:szCs w:val="26"/>
              </w:rPr>
            </w:pPr>
          </w:p>
        </w:tc>
        <w:tc>
          <w:tcPr>
            <w:tcW w:w="3548" w:type="dxa"/>
          </w:tcPr>
          <w:p w14:paraId="5BA418D3" w14:textId="41E2329B" w:rsidR="003726EA" w:rsidRPr="00B42BD0" w:rsidRDefault="00AB7CDE" w:rsidP="00C97C64">
            <w:pPr>
              <w:pStyle w:val="134"/>
              <w:rPr>
                <w:szCs w:val="26"/>
              </w:rPr>
            </w:pPr>
            <w:r w:rsidRPr="00B42BD0">
              <w:rPr>
                <w:szCs w:val="26"/>
              </w:rPr>
              <w:t>Срок реализации</w:t>
            </w:r>
          </w:p>
        </w:tc>
        <w:tc>
          <w:tcPr>
            <w:tcW w:w="9363" w:type="dxa"/>
          </w:tcPr>
          <w:p w14:paraId="4159324A" w14:textId="49CD949C" w:rsidR="003726EA" w:rsidRPr="00B42BD0" w:rsidRDefault="005E02E2"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160A8848" w14:textId="77777777" w:rsidTr="00205A19">
        <w:tblPrEx>
          <w:jc w:val="left"/>
        </w:tblPrEx>
        <w:trPr>
          <w:trHeight w:val="23"/>
        </w:trPr>
        <w:tc>
          <w:tcPr>
            <w:tcW w:w="1875" w:type="dxa"/>
            <w:vMerge/>
          </w:tcPr>
          <w:p w14:paraId="1DAD5BFB" w14:textId="77777777" w:rsidR="007219EA" w:rsidRPr="00B42BD0" w:rsidRDefault="007219EA" w:rsidP="00C97C64">
            <w:pPr>
              <w:pStyle w:val="134"/>
              <w:rPr>
                <w:szCs w:val="26"/>
              </w:rPr>
            </w:pPr>
          </w:p>
        </w:tc>
        <w:tc>
          <w:tcPr>
            <w:tcW w:w="3548" w:type="dxa"/>
          </w:tcPr>
          <w:p w14:paraId="1EAE6F9F" w14:textId="77777777" w:rsidR="007219EA" w:rsidRPr="00B42BD0" w:rsidRDefault="007219EA" w:rsidP="00C97C64">
            <w:pPr>
              <w:pStyle w:val="134"/>
              <w:rPr>
                <w:szCs w:val="26"/>
              </w:rPr>
            </w:pPr>
            <w:r w:rsidRPr="00B42BD0">
              <w:rPr>
                <w:szCs w:val="26"/>
              </w:rPr>
              <w:t>Местоположение</w:t>
            </w:r>
          </w:p>
        </w:tc>
        <w:tc>
          <w:tcPr>
            <w:tcW w:w="9363" w:type="dxa"/>
          </w:tcPr>
          <w:p w14:paraId="24FCEC86" w14:textId="77777777" w:rsidR="007219EA" w:rsidRPr="00B42BD0" w:rsidRDefault="007219EA" w:rsidP="00C97C64">
            <w:pPr>
              <w:pStyle w:val="134"/>
              <w:rPr>
                <w:szCs w:val="26"/>
              </w:rPr>
            </w:pPr>
            <w:r w:rsidRPr="00B42BD0">
              <w:rPr>
                <w:szCs w:val="26"/>
              </w:rPr>
              <w:t>Выскатское сельское поселение Сланцевского муниципального района</w:t>
            </w:r>
          </w:p>
        </w:tc>
      </w:tr>
      <w:tr w:rsidR="00B42BD0" w:rsidRPr="00B42BD0" w14:paraId="1FA490BA" w14:textId="77777777" w:rsidTr="00205A19">
        <w:tblPrEx>
          <w:jc w:val="left"/>
        </w:tblPrEx>
        <w:trPr>
          <w:trHeight w:val="20"/>
        </w:trPr>
        <w:tc>
          <w:tcPr>
            <w:tcW w:w="1875" w:type="dxa"/>
            <w:vMerge w:val="restart"/>
          </w:tcPr>
          <w:p w14:paraId="2D1ADD17" w14:textId="77777777" w:rsidR="007219EA" w:rsidRPr="00B42BD0" w:rsidRDefault="007219EA" w:rsidP="00C97C64">
            <w:pPr>
              <w:pStyle w:val="134"/>
              <w:rPr>
                <w:szCs w:val="26"/>
              </w:rPr>
            </w:pPr>
            <w:r w:rsidRPr="00B42BD0">
              <w:rPr>
                <w:szCs w:val="26"/>
              </w:rPr>
              <w:t>1.6.161</w:t>
            </w:r>
          </w:p>
        </w:tc>
        <w:tc>
          <w:tcPr>
            <w:tcW w:w="3548" w:type="dxa"/>
          </w:tcPr>
          <w:p w14:paraId="7AA09843" w14:textId="77777777" w:rsidR="007219EA" w:rsidRPr="00B42BD0" w:rsidRDefault="007219EA" w:rsidP="00C97C64">
            <w:pPr>
              <w:pStyle w:val="134"/>
              <w:rPr>
                <w:szCs w:val="26"/>
              </w:rPr>
            </w:pPr>
            <w:r w:rsidRPr="00B42BD0">
              <w:rPr>
                <w:szCs w:val="26"/>
              </w:rPr>
              <w:t>Наименование</w:t>
            </w:r>
          </w:p>
        </w:tc>
        <w:tc>
          <w:tcPr>
            <w:tcW w:w="9363" w:type="dxa"/>
          </w:tcPr>
          <w:p w14:paraId="7DFE4B88" w14:textId="77777777" w:rsidR="007219EA" w:rsidRPr="00B42BD0" w:rsidRDefault="007219EA" w:rsidP="00C97C64">
            <w:pPr>
              <w:pStyle w:val="134"/>
              <w:rPr>
                <w:szCs w:val="26"/>
              </w:rPr>
            </w:pPr>
            <w:r w:rsidRPr="00B42BD0">
              <w:rPr>
                <w:szCs w:val="26"/>
              </w:rPr>
              <w:t>Казино – Дворище</w:t>
            </w:r>
          </w:p>
        </w:tc>
      </w:tr>
      <w:tr w:rsidR="00B42BD0" w:rsidRPr="00B42BD0" w14:paraId="39F42809" w14:textId="77777777" w:rsidTr="00205A19">
        <w:tblPrEx>
          <w:jc w:val="left"/>
        </w:tblPrEx>
        <w:trPr>
          <w:trHeight w:val="20"/>
        </w:trPr>
        <w:tc>
          <w:tcPr>
            <w:tcW w:w="1875" w:type="dxa"/>
            <w:vMerge/>
          </w:tcPr>
          <w:p w14:paraId="0750EDD7" w14:textId="77777777" w:rsidR="007219EA" w:rsidRPr="00B42BD0" w:rsidRDefault="007219EA" w:rsidP="00C97C64">
            <w:pPr>
              <w:pStyle w:val="134"/>
              <w:rPr>
                <w:szCs w:val="26"/>
              </w:rPr>
            </w:pPr>
          </w:p>
        </w:tc>
        <w:tc>
          <w:tcPr>
            <w:tcW w:w="3548" w:type="dxa"/>
          </w:tcPr>
          <w:p w14:paraId="46C10268" w14:textId="77777777" w:rsidR="007219EA" w:rsidRPr="00B42BD0" w:rsidRDefault="007219EA" w:rsidP="00C97C64">
            <w:pPr>
              <w:pStyle w:val="134"/>
              <w:rPr>
                <w:szCs w:val="26"/>
              </w:rPr>
            </w:pPr>
            <w:r w:rsidRPr="00B42BD0">
              <w:rPr>
                <w:szCs w:val="26"/>
              </w:rPr>
              <w:t>Вид</w:t>
            </w:r>
          </w:p>
        </w:tc>
        <w:tc>
          <w:tcPr>
            <w:tcW w:w="9363" w:type="dxa"/>
          </w:tcPr>
          <w:p w14:paraId="75863D8C"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1474C652" w14:textId="77777777" w:rsidTr="00205A19">
        <w:tblPrEx>
          <w:jc w:val="left"/>
        </w:tblPrEx>
        <w:trPr>
          <w:trHeight w:val="20"/>
        </w:trPr>
        <w:tc>
          <w:tcPr>
            <w:tcW w:w="1875" w:type="dxa"/>
            <w:vMerge/>
          </w:tcPr>
          <w:p w14:paraId="66B0A4A1" w14:textId="77777777" w:rsidR="007219EA" w:rsidRPr="00B42BD0" w:rsidRDefault="007219EA" w:rsidP="00C97C64">
            <w:pPr>
              <w:pStyle w:val="134"/>
              <w:rPr>
                <w:szCs w:val="26"/>
              </w:rPr>
            </w:pPr>
          </w:p>
        </w:tc>
        <w:tc>
          <w:tcPr>
            <w:tcW w:w="3548" w:type="dxa"/>
          </w:tcPr>
          <w:p w14:paraId="21A899A5" w14:textId="77777777" w:rsidR="007219EA" w:rsidRPr="00B42BD0" w:rsidRDefault="007219EA" w:rsidP="00C97C64">
            <w:pPr>
              <w:pStyle w:val="134"/>
              <w:rPr>
                <w:szCs w:val="26"/>
              </w:rPr>
            </w:pPr>
            <w:r w:rsidRPr="00B42BD0">
              <w:rPr>
                <w:szCs w:val="26"/>
              </w:rPr>
              <w:t>Назначение</w:t>
            </w:r>
          </w:p>
        </w:tc>
        <w:tc>
          <w:tcPr>
            <w:tcW w:w="9363" w:type="dxa"/>
          </w:tcPr>
          <w:p w14:paraId="5C1B0AA8"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92F4F7A" w14:textId="77777777" w:rsidTr="00205A19">
        <w:tblPrEx>
          <w:jc w:val="left"/>
        </w:tblPrEx>
        <w:trPr>
          <w:trHeight w:val="20"/>
        </w:trPr>
        <w:tc>
          <w:tcPr>
            <w:tcW w:w="1875" w:type="dxa"/>
            <w:vMerge/>
          </w:tcPr>
          <w:p w14:paraId="5EE8F1DB" w14:textId="77777777" w:rsidR="007219EA" w:rsidRPr="00B42BD0" w:rsidRDefault="007219EA" w:rsidP="00C97C64">
            <w:pPr>
              <w:pStyle w:val="134"/>
              <w:rPr>
                <w:szCs w:val="26"/>
              </w:rPr>
            </w:pPr>
          </w:p>
        </w:tc>
        <w:tc>
          <w:tcPr>
            <w:tcW w:w="3548" w:type="dxa"/>
          </w:tcPr>
          <w:p w14:paraId="299355FF"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3CE85C5" w14:textId="77777777" w:rsidR="007219EA" w:rsidRPr="00B42BD0" w:rsidRDefault="007219EA" w:rsidP="00C97C64">
            <w:pPr>
              <w:pStyle w:val="134"/>
              <w:rPr>
                <w:szCs w:val="26"/>
              </w:rPr>
            </w:pPr>
            <w:r w:rsidRPr="00B42BD0">
              <w:rPr>
                <w:szCs w:val="26"/>
              </w:rPr>
              <w:t>Протяженность участка: 0 км – 2,1 км.</w:t>
            </w:r>
          </w:p>
          <w:p w14:paraId="04EEC5B0" w14:textId="77777777" w:rsidR="007219EA" w:rsidRPr="00B42BD0" w:rsidRDefault="007219EA" w:rsidP="00C97C64">
            <w:pPr>
              <w:pStyle w:val="134"/>
              <w:rPr>
                <w:szCs w:val="26"/>
              </w:rPr>
            </w:pPr>
            <w:r w:rsidRPr="00B42BD0">
              <w:rPr>
                <w:szCs w:val="26"/>
              </w:rPr>
              <w:t>Техническая категория: IV.</w:t>
            </w:r>
          </w:p>
          <w:p w14:paraId="5722B2B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1DC6F05" w14:textId="77777777" w:rsidTr="00205A19">
        <w:tblPrEx>
          <w:jc w:val="left"/>
        </w:tblPrEx>
        <w:trPr>
          <w:trHeight w:val="23"/>
        </w:trPr>
        <w:tc>
          <w:tcPr>
            <w:tcW w:w="1875" w:type="dxa"/>
            <w:vMerge/>
          </w:tcPr>
          <w:p w14:paraId="19C4A77C" w14:textId="77777777" w:rsidR="003726EA" w:rsidRPr="00B42BD0" w:rsidRDefault="003726EA" w:rsidP="00C97C64">
            <w:pPr>
              <w:pStyle w:val="134"/>
              <w:rPr>
                <w:szCs w:val="26"/>
              </w:rPr>
            </w:pPr>
          </w:p>
        </w:tc>
        <w:tc>
          <w:tcPr>
            <w:tcW w:w="3548" w:type="dxa"/>
          </w:tcPr>
          <w:p w14:paraId="285A0821" w14:textId="1DBC3F0D" w:rsidR="003726EA" w:rsidRPr="00B42BD0" w:rsidRDefault="00AB7CDE" w:rsidP="00C97C64">
            <w:pPr>
              <w:pStyle w:val="134"/>
              <w:rPr>
                <w:szCs w:val="26"/>
              </w:rPr>
            </w:pPr>
            <w:r w:rsidRPr="00B42BD0">
              <w:rPr>
                <w:szCs w:val="26"/>
              </w:rPr>
              <w:t>Срок реализации</w:t>
            </w:r>
          </w:p>
        </w:tc>
        <w:tc>
          <w:tcPr>
            <w:tcW w:w="9363" w:type="dxa"/>
          </w:tcPr>
          <w:p w14:paraId="20F6A9CA" w14:textId="6ECAF2E5" w:rsidR="003726EA" w:rsidRPr="00B42BD0" w:rsidRDefault="005E02E2"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2783EE45" w14:textId="77777777" w:rsidTr="00205A19">
        <w:tblPrEx>
          <w:jc w:val="left"/>
        </w:tblPrEx>
        <w:trPr>
          <w:trHeight w:val="23"/>
        </w:trPr>
        <w:tc>
          <w:tcPr>
            <w:tcW w:w="1875" w:type="dxa"/>
            <w:vMerge/>
          </w:tcPr>
          <w:p w14:paraId="5708E737" w14:textId="77777777" w:rsidR="007219EA" w:rsidRPr="00B42BD0" w:rsidRDefault="007219EA" w:rsidP="00C97C64">
            <w:pPr>
              <w:pStyle w:val="134"/>
              <w:rPr>
                <w:szCs w:val="26"/>
              </w:rPr>
            </w:pPr>
          </w:p>
        </w:tc>
        <w:tc>
          <w:tcPr>
            <w:tcW w:w="3548" w:type="dxa"/>
          </w:tcPr>
          <w:p w14:paraId="0B9B1867" w14:textId="77777777" w:rsidR="007219EA" w:rsidRPr="00B42BD0" w:rsidRDefault="007219EA" w:rsidP="00C97C64">
            <w:pPr>
              <w:pStyle w:val="134"/>
              <w:rPr>
                <w:szCs w:val="26"/>
              </w:rPr>
            </w:pPr>
            <w:r w:rsidRPr="00B42BD0">
              <w:rPr>
                <w:szCs w:val="26"/>
              </w:rPr>
              <w:t>Местоположение</w:t>
            </w:r>
          </w:p>
        </w:tc>
        <w:tc>
          <w:tcPr>
            <w:tcW w:w="9363" w:type="dxa"/>
          </w:tcPr>
          <w:p w14:paraId="5803DEB7" w14:textId="77777777" w:rsidR="007219EA" w:rsidRPr="00B42BD0" w:rsidRDefault="007219EA" w:rsidP="00C97C64">
            <w:pPr>
              <w:pStyle w:val="134"/>
              <w:rPr>
                <w:szCs w:val="26"/>
              </w:rPr>
            </w:pPr>
            <w:r w:rsidRPr="00B42BD0">
              <w:rPr>
                <w:szCs w:val="26"/>
              </w:rPr>
              <w:t>Выскатское сельское поселение Сланцевского муниципального района</w:t>
            </w:r>
          </w:p>
        </w:tc>
      </w:tr>
      <w:tr w:rsidR="00B42BD0" w:rsidRPr="00B42BD0" w14:paraId="06B31B3E" w14:textId="77777777" w:rsidTr="00205A19">
        <w:tblPrEx>
          <w:jc w:val="left"/>
        </w:tblPrEx>
        <w:trPr>
          <w:trHeight w:val="20"/>
        </w:trPr>
        <w:tc>
          <w:tcPr>
            <w:tcW w:w="1875" w:type="dxa"/>
            <w:vMerge w:val="restart"/>
          </w:tcPr>
          <w:p w14:paraId="0B58941A" w14:textId="77777777" w:rsidR="007219EA" w:rsidRPr="00B42BD0" w:rsidRDefault="007219EA" w:rsidP="00C97C64">
            <w:pPr>
              <w:pStyle w:val="134"/>
              <w:rPr>
                <w:szCs w:val="26"/>
              </w:rPr>
            </w:pPr>
            <w:r w:rsidRPr="00B42BD0">
              <w:rPr>
                <w:szCs w:val="26"/>
              </w:rPr>
              <w:t>1.6.162</w:t>
            </w:r>
          </w:p>
        </w:tc>
        <w:tc>
          <w:tcPr>
            <w:tcW w:w="3548" w:type="dxa"/>
          </w:tcPr>
          <w:p w14:paraId="6036646A" w14:textId="77777777" w:rsidR="007219EA" w:rsidRPr="00B42BD0" w:rsidRDefault="007219EA" w:rsidP="00C97C64">
            <w:pPr>
              <w:pStyle w:val="134"/>
              <w:rPr>
                <w:szCs w:val="26"/>
              </w:rPr>
            </w:pPr>
            <w:r w:rsidRPr="00B42BD0">
              <w:rPr>
                <w:szCs w:val="26"/>
              </w:rPr>
              <w:t>Наименование</w:t>
            </w:r>
          </w:p>
        </w:tc>
        <w:tc>
          <w:tcPr>
            <w:tcW w:w="9363" w:type="dxa"/>
          </w:tcPr>
          <w:p w14:paraId="21B70E7A" w14:textId="77777777" w:rsidR="007219EA" w:rsidRPr="00B42BD0" w:rsidRDefault="007219EA" w:rsidP="00C97C64">
            <w:pPr>
              <w:pStyle w:val="134"/>
              <w:rPr>
                <w:szCs w:val="26"/>
              </w:rPr>
            </w:pPr>
            <w:r w:rsidRPr="00B42BD0">
              <w:rPr>
                <w:szCs w:val="26"/>
              </w:rPr>
              <w:t>Подъезд к г. Тихвин (восточный)</w:t>
            </w:r>
          </w:p>
        </w:tc>
      </w:tr>
      <w:tr w:rsidR="00B42BD0" w:rsidRPr="00B42BD0" w14:paraId="2758EABD" w14:textId="77777777" w:rsidTr="00205A19">
        <w:tblPrEx>
          <w:jc w:val="left"/>
        </w:tblPrEx>
        <w:trPr>
          <w:trHeight w:val="20"/>
        </w:trPr>
        <w:tc>
          <w:tcPr>
            <w:tcW w:w="1875" w:type="dxa"/>
            <w:vMerge/>
          </w:tcPr>
          <w:p w14:paraId="2028C07D" w14:textId="77777777" w:rsidR="007219EA" w:rsidRPr="00B42BD0" w:rsidRDefault="007219EA" w:rsidP="00C97C64">
            <w:pPr>
              <w:pStyle w:val="134"/>
              <w:rPr>
                <w:szCs w:val="26"/>
              </w:rPr>
            </w:pPr>
          </w:p>
        </w:tc>
        <w:tc>
          <w:tcPr>
            <w:tcW w:w="3548" w:type="dxa"/>
          </w:tcPr>
          <w:p w14:paraId="566D4045" w14:textId="77777777" w:rsidR="007219EA" w:rsidRPr="00B42BD0" w:rsidRDefault="007219EA" w:rsidP="00C97C64">
            <w:pPr>
              <w:pStyle w:val="134"/>
              <w:rPr>
                <w:szCs w:val="26"/>
              </w:rPr>
            </w:pPr>
            <w:r w:rsidRPr="00B42BD0">
              <w:rPr>
                <w:szCs w:val="26"/>
              </w:rPr>
              <w:t>Вид</w:t>
            </w:r>
          </w:p>
        </w:tc>
        <w:tc>
          <w:tcPr>
            <w:tcW w:w="9363" w:type="dxa"/>
          </w:tcPr>
          <w:p w14:paraId="38476E22"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1D523040" w14:textId="77777777" w:rsidTr="00205A19">
        <w:tblPrEx>
          <w:jc w:val="left"/>
        </w:tblPrEx>
        <w:trPr>
          <w:trHeight w:val="20"/>
        </w:trPr>
        <w:tc>
          <w:tcPr>
            <w:tcW w:w="1875" w:type="dxa"/>
            <w:vMerge/>
          </w:tcPr>
          <w:p w14:paraId="19322D14" w14:textId="77777777" w:rsidR="007219EA" w:rsidRPr="00B42BD0" w:rsidRDefault="007219EA" w:rsidP="00C97C64">
            <w:pPr>
              <w:pStyle w:val="134"/>
              <w:rPr>
                <w:szCs w:val="26"/>
              </w:rPr>
            </w:pPr>
          </w:p>
        </w:tc>
        <w:tc>
          <w:tcPr>
            <w:tcW w:w="3548" w:type="dxa"/>
          </w:tcPr>
          <w:p w14:paraId="34F818A1" w14:textId="77777777" w:rsidR="007219EA" w:rsidRPr="00B42BD0" w:rsidRDefault="007219EA" w:rsidP="00C97C64">
            <w:pPr>
              <w:pStyle w:val="134"/>
              <w:rPr>
                <w:szCs w:val="26"/>
              </w:rPr>
            </w:pPr>
            <w:r w:rsidRPr="00B42BD0">
              <w:rPr>
                <w:szCs w:val="26"/>
              </w:rPr>
              <w:t>Назначение</w:t>
            </w:r>
          </w:p>
        </w:tc>
        <w:tc>
          <w:tcPr>
            <w:tcW w:w="9363" w:type="dxa"/>
          </w:tcPr>
          <w:p w14:paraId="2CD5B374"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AB9ED5E" w14:textId="77777777" w:rsidTr="00205A19">
        <w:tblPrEx>
          <w:jc w:val="left"/>
        </w:tblPrEx>
        <w:trPr>
          <w:trHeight w:val="20"/>
        </w:trPr>
        <w:tc>
          <w:tcPr>
            <w:tcW w:w="1875" w:type="dxa"/>
            <w:vMerge/>
          </w:tcPr>
          <w:p w14:paraId="7511C92F" w14:textId="77777777" w:rsidR="007219EA" w:rsidRPr="00B42BD0" w:rsidRDefault="007219EA" w:rsidP="00C97C64">
            <w:pPr>
              <w:pStyle w:val="134"/>
              <w:rPr>
                <w:szCs w:val="26"/>
              </w:rPr>
            </w:pPr>
          </w:p>
        </w:tc>
        <w:tc>
          <w:tcPr>
            <w:tcW w:w="3548" w:type="dxa"/>
          </w:tcPr>
          <w:p w14:paraId="46600A48"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540883E" w14:textId="77777777" w:rsidR="007219EA" w:rsidRPr="00B42BD0" w:rsidRDefault="007219EA" w:rsidP="00C97C64">
            <w:pPr>
              <w:pStyle w:val="134"/>
              <w:rPr>
                <w:szCs w:val="26"/>
              </w:rPr>
            </w:pPr>
            <w:r w:rsidRPr="00B42BD0">
              <w:rPr>
                <w:szCs w:val="26"/>
              </w:rPr>
              <w:t>Протяженность участка: 0 км – 1,7 км.</w:t>
            </w:r>
          </w:p>
          <w:p w14:paraId="67B75ECE" w14:textId="77777777" w:rsidR="007219EA" w:rsidRPr="00B42BD0" w:rsidRDefault="007219EA" w:rsidP="00C97C64">
            <w:pPr>
              <w:pStyle w:val="134"/>
              <w:rPr>
                <w:szCs w:val="26"/>
              </w:rPr>
            </w:pPr>
            <w:r w:rsidRPr="00B42BD0">
              <w:rPr>
                <w:szCs w:val="26"/>
              </w:rPr>
              <w:t>Техническая категория: III.</w:t>
            </w:r>
          </w:p>
          <w:p w14:paraId="00BCEC17"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E422295" w14:textId="77777777" w:rsidTr="00205A19">
        <w:tblPrEx>
          <w:jc w:val="left"/>
        </w:tblPrEx>
        <w:trPr>
          <w:trHeight w:val="23"/>
        </w:trPr>
        <w:tc>
          <w:tcPr>
            <w:tcW w:w="1875" w:type="dxa"/>
            <w:vMerge/>
          </w:tcPr>
          <w:p w14:paraId="3666DA8D" w14:textId="77777777" w:rsidR="003726EA" w:rsidRPr="00B42BD0" w:rsidRDefault="003726EA" w:rsidP="00C97C64">
            <w:pPr>
              <w:pStyle w:val="134"/>
              <w:rPr>
                <w:szCs w:val="26"/>
              </w:rPr>
            </w:pPr>
          </w:p>
        </w:tc>
        <w:tc>
          <w:tcPr>
            <w:tcW w:w="3548" w:type="dxa"/>
          </w:tcPr>
          <w:p w14:paraId="22DB1709" w14:textId="59CB87EC" w:rsidR="003726EA" w:rsidRPr="00B42BD0" w:rsidRDefault="00AB7CDE" w:rsidP="00C97C64">
            <w:pPr>
              <w:pStyle w:val="134"/>
              <w:rPr>
                <w:szCs w:val="26"/>
              </w:rPr>
            </w:pPr>
            <w:r w:rsidRPr="00B42BD0">
              <w:rPr>
                <w:szCs w:val="26"/>
              </w:rPr>
              <w:t>Срок реализации</w:t>
            </w:r>
          </w:p>
        </w:tc>
        <w:tc>
          <w:tcPr>
            <w:tcW w:w="9363" w:type="dxa"/>
          </w:tcPr>
          <w:p w14:paraId="4A0F7681" w14:textId="7AD52D4E" w:rsidR="003726EA" w:rsidRPr="00B42BD0" w:rsidRDefault="005E02E2"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0DE938B1" w14:textId="77777777" w:rsidTr="00205A19">
        <w:tblPrEx>
          <w:jc w:val="left"/>
        </w:tblPrEx>
        <w:trPr>
          <w:trHeight w:val="23"/>
        </w:trPr>
        <w:tc>
          <w:tcPr>
            <w:tcW w:w="1875" w:type="dxa"/>
            <w:vMerge/>
          </w:tcPr>
          <w:p w14:paraId="79D42622" w14:textId="77777777" w:rsidR="007219EA" w:rsidRPr="00B42BD0" w:rsidRDefault="007219EA" w:rsidP="00C97C64">
            <w:pPr>
              <w:pStyle w:val="134"/>
              <w:rPr>
                <w:szCs w:val="26"/>
              </w:rPr>
            </w:pPr>
          </w:p>
        </w:tc>
        <w:tc>
          <w:tcPr>
            <w:tcW w:w="3548" w:type="dxa"/>
          </w:tcPr>
          <w:p w14:paraId="5AC7DCBD" w14:textId="77777777" w:rsidR="007219EA" w:rsidRPr="00B42BD0" w:rsidRDefault="007219EA" w:rsidP="00C97C64">
            <w:pPr>
              <w:pStyle w:val="134"/>
              <w:rPr>
                <w:szCs w:val="26"/>
              </w:rPr>
            </w:pPr>
            <w:r w:rsidRPr="00B42BD0">
              <w:rPr>
                <w:szCs w:val="26"/>
              </w:rPr>
              <w:t>Местоположение</w:t>
            </w:r>
          </w:p>
        </w:tc>
        <w:tc>
          <w:tcPr>
            <w:tcW w:w="9363" w:type="dxa"/>
          </w:tcPr>
          <w:p w14:paraId="406C1833" w14:textId="77777777" w:rsidR="007219EA" w:rsidRPr="00B42BD0" w:rsidRDefault="007219EA" w:rsidP="00C97C64">
            <w:pPr>
              <w:pStyle w:val="134"/>
              <w:rPr>
                <w:szCs w:val="26"/>
              </w:rPr>
            </w:pPr>
            <w:r w:rsidRPr="00B42BD0">
              <w:rPr>
                <w:szCs w:val="26"/>
              </w:rPr>
              <w:t>Тихвинское городское поселение Тихвинского муниципального района</w:t>
            </w:r>
          </w:p>
        </w:tc>
      </w:tr>
      <w:tr w:rsidR="00B42BD0" w:rsidRPr="00B42BD0" w14:paraId="68D397E0" w14:textId="77777777" w:rsidTr="00205A19">
        <w:tblPrEx>
          <w:jc w:val="left"/>
        </w:tblPrEx>
        <w:trPr>
          <w:trHeight w:val="20"/>
        </w:trPr>
        <w:tc>
          <w:tcPr>
            <w:tcW w:w="1875" w:type="dxa"/>
            <w:vMerge w:val="restart"/>
          </w:tcPr>
          <w:p w14:paraId="4730A1D0" w14:textId="77777777" w:rsidR="007219EA" w:rsidRPr="00B42BD0" w:rsidRDefault="007219EA" w:rsidP="00C97C64">
            <w:pPr>
              <w:pStyle w:val="134"/>
              <w:rPr>
                <w:szCs w:val="26"/>
              </w:rPr>
            </w:pPr>
            <w:r w:rsidRPr="00B42BD0">
              <w:rPr>
                <w:szCs w:val="26"/>
              </w:rPr>
              <w:t>1.6.163</w:t>
            </w:r>
          </w:p>
        </w:tc>
        <w:tc>
          <w:tcPr>
            <w:tcW w:w="3548" w:type="dxa"/>
          </w:tcPr>
          <w:p w14:paraId="2FBC754A" w14:textId="77777777" w:rsidR="007219EA" w:rsidRPr="00B42BD0" w:rsidRDefault="007219EA" w:rsidP="00C97C64">
            <w:pPr>
              <w:pStyle w:val="134"/>
              <w:rPr>
                <w:szCs w:val="26"/>
              </w:rPr>
            </w:pPr>
            <w:r w:rsidRPr="00B42BD0">
              <w:rPr>
                <w:szCs w:val="26"/>
              </w:rPr>
              <w:t>Наименование</w:t>
            </w:r>
          </w:p>
        </w:tc>
        <w:tc>
          <w:tcPr>
            <w:tcW w:w="9363" w:type="dxa"/>
          </w:tcPr>
          <w:p w14:paraId="6BEC71B8" w14:textId="77777777" w:rsidR="007219EA" w:rsidRPr="00B42BD0" w:rsidRDefault="007219EA" w:rsidP="00C97C64">
            <w:pPr>
              <w:pStyle w:val="134"/>
              <w:rPr>
                <w:szCs w:val="26"/>
              </w:rPr>
            </w:pPr>
            <w:r w:rsidRPr="00B42BD0">
              <w:rPr>
                <w:szCs w:val="26"/>
              </w:rPr>
              <w:t>Подъезд к г. Тихвин (западный)</w:t>
            </w:r>
          </w:p>
        </w:tc>
      </w:tr>
      <w:tr w:rsidR="00B42BD0" w:rsidRPr="00B42BD0" w14:paraId="361BB9AE" w14:textId="77777777" w:rsidTr="00205A19">
        <w:tblPrEx>
          <w:jc w:val="left"/>
        </w:tblPrEx>
        <w:trPr>
          <w:trHeight w:val="20"/>
        </w:trPr>
        <w:tc>
          <w:tcPr>
            <w:tcW w:w="1875" w:type="dxa"/>
            <w:vMerge/>
          </w:tcPr>
          <w:p w14:paraId="18766C48" w14:textId="77777777" w:rsidR="007219EA" w:rsidRPr="00B42BD0" w:rsidRDefault="007219EA" w:rsidP="00C97C64">
            <w:pPr>
              <w:pStyle w:val="134"/>
              <w:rPr>
                <w:szCs w:val="26"/>
              </w:rPr>
            </w:pPr>
          </w:p>
        </w:tc>
        <w:tc>
          <w:tcPr>
            <w:tcW w:w="3548" w:type="dxa"/>
          </w:tcPr>
          <w:p w14:paraId="1224BBF5" w14:textId="77777777" w:rsidR="007219EA" w:rsidRPr="00B42BD0" w:rsidRDefault="007219EA" w:rsidP="00C97C64">
            <w:pPr>
              <w:pStyle w:val="134"/>
              <w:rPr>
                <w:szCs w:val="26"/>
              </w:rPr>
            </w:pPr>
            <w:r w:rsidRPr="00B42BD0">
              <w:rPr>
                <w:szCs w:val="26"/>
              </w:rPr>
              <w:t>Вид</w:t>
            </w:r>
          </w:p>
        </w:tc>
        <w:tc>
          <w:tcPr>
            <w:tcW w:w="9363" w:type="dxa"/>
          </w:tcPr>
          <w:p w14:paraId="264B6984"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8EA0DDB" w14:textId="77777777" w:rsidTr="00205A19">
        <w:tblPrEx>
          <w:jc w:val="left"/>
        </w:tblPrEx>
        <w:trPr>
          <w:trHeight w:val="20"/>
        </w:trPr>
        <w:tc>
          <w:tcPr>
            <w:tcW w:w="1875" w:type="dxa"/>
            <w:vMerge/>
          </w:tcPr>
          <w:p w14:paraId="60AF220C" w14:textId="77777777" w:rsidR="007219EA" w:rsidRPr="00B42BD0" w:rsidRDefault="007219EA" w:rsidP="00C97C64">
            <w:pPr>
              <w:pStyle w:val="134"/>
              <w:rPr>
                <w:szCs w:val="26"/>
              </w:rPr>
            </w:pPr>
          </w:p>
        </w:tc>
        <w:tc>
          <w:tcPr>
            <w:tcW w:w="3548" w:type="dxa"/>
          </w:tcPr>
          <w:p w14:paraId="39BA1E65" w14:textId="77777777" w:rsidR="007219EA" w:rsidRPr="00B42BD0" w:rsidRDefault="007219EA" w:rsidP="00C97C64">
            <w:pPr>
              <w:pStyle w:val="134"/>
              <w:rPr>
                <w:szCs w:val="26"/>
              </w:rPr>
            </w:pPr>
            <w:r w:rsidRPr="00B42BD0">
              <w:rPr>
                <w:szCs w:val="26"/>
              </w:rPr>
              <w:t>Назначение</w:t>
            </w:r>
          </w:p>
        </w:tc>
        <w:tc>
          <w:tcPr>
            <w:tcW w:w="9363" w:type="dxa"/>
          </w:tcPr>
          <w:p w14:paraId="342CE215"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36183322" w14:textId="77777777" w:rsidTr="00205A19">
        <w:tblPrEx>
          <w:jc w:val="left"/>
        </w:tblPrEx>
        <w:trPr>
          <w:trHeight w:val="20"/>
        </w:trPr>
        <w:tc>
          <w:tcPr>
            <w:tcW w:w="1875" w:type="dxa"/>
            <w:vMerge/>
          </w:tcPr>
          <w:p w14:paraId="06225651" w14:textId="77777777" w:rsidR="007219EA" w:rsidRPr="00B42BD0" w:rsidRDefault="007219EA" w:rsidP="00C97C64">
            <w:pPr>
              <w:pStyle w:val="134"/>
              <w:rPr>
                <w:szCs w:val="26"/>
              </w:rPr>
            </w:pPr>
          </w:p>
        </w:tc>
        <w:tc>
          <w:tcPr>
            <w:tcW w:w="3548" w:type="dxa"/>
          </w:tcPr>
          <w:p w14:paraId="6E56070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6F4FFB8B" w14:textId="77777777" w:rsidR="007219EA" w:rsidRPr="00B42BD0" w:rsidRDefault="007219EA" w:rsidP="00C97C64">
            <w:pPr>
              <w:pStyle w:val="134"/>
              <w:rPr>
                <w:szCs w:val="26"/>
              </w:rPr>
            </w:pPr>
            <w:r w:rsidRPr="00B42BD0">
              <w:rPr>
                <w:szCs w:val="26"/>
              </w:rPr>
              <w:t>Протяженность участка: 0 км – 5,8 км.</w:t>
            </w:r>
          </w:p>
          <w:p w14:paraId="6A72068B" w14:textId="77777777" w:rsidR="007219EA" w:rsidRPr="00B42BD0" w:rsidRDefault="007219EA" w:rsidP="00C97C64">
            <w:pPr>
              <w:pStyle w:val="134"/>
              <w:rPr>
                <w:szCs w:val="26"/>
              </w:rPr>
            </w:pPr>
            <w:r w:rsidRPr="00B42BD0">
              <w:rPr>
                <w:szCs w:val="26"/>
              </w:rPr>
              <w:t>Техническая категория: III.</w:t>
            </w:r>
          </w:p>
          <w:p w14:paraId="3371F6DC"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732DC175" w14:textId="77777777" w:rsidTr="00205A19">
        <w:tblPrEx>
          <w:jc w:val="left"/>
        </w:tblPrEx>
        <w:trPr>
          <w:trHeight w:val="23"/>
        </w:trPr>
        <w:tc>
          <w:tcPr>
            <w:tcW w:w="1875" w:type="dxa"/>
            <w:vMerge/>
          </w:tcPr>
          <w:p w14:paraId="7752C165" w14:textId="77777777" w:rsidR="003726EA" w:rsidRPr="00B42BD0" w:rsidRDefault="003726EA" w:rsidP="00C97C64">
            <w:pPr>
              <w:pStyle w:val="134"/>
              <w:rPr>
                <w:szCs w:val="26"/>
              </w:rPr>
            </w:pPr>
          </w:p>
        </w:tc>
        <w:tc>
          <w:tcPr>
            <w:tcW w:w="3548" w:type="dxa"/>
          </w:tcPr>
          <w:p w14:paraId="3CD23854" w14:textId="702A5D65" w:rsidR="003726EA" w:rsidRPr="00B42BD0" w:rsidRDefault="00AB7CDE" w:rsidP="00C97C64">
            <w:pPr>
              <w:pStyle w:val="134"/>
              <w:rPr>
                <w:szCs w:val="26"/>
              </w:rPr>
            </w:pPr>
            <w:r w:rsidRPr="00B42BD0">
              <w:rPr>
                <w:szCs w:val="26"/>
              </w:rPr>
              <w:t>Срок реализации</w:t>
            </w:r>
          </w:p>
        </w:tc>
        <w:tc>
          <w:tcPr>
            <w:tcW w:w="9363" w:type="dxa"/>
          </w:tcPr>
          <w:p w14:paraId="67C7B313" w14:textId="5F37FBC0" w:rsidR="003726EA" w:rsidRPr="00B42BD0" w:rsidRDefault="005E02E2"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51709D93" w14:textId="77777777" w:rsidTr="00205A19">
        <w:tblPrEx>
          <w:jc w:val="left"/>
        </w:tblPrEx>
        <w:trPr>
          <w:trHeight w:val="23"/>
        </w:trPr>
        <w:tc>
          <w:tcPr>
            <w:tcW w:w="1875" w:type="dxa"/>
            <w:vMerge/>
          </w:tcPr>
          <w:p w14:paraId="596E77B1" w14:textId="77777777" w:rsidR="007219EA" w:rsidRPr="00B42BD0" w:rsidRDefault="007219EA" w:rsidP="00C97C64">
            <w:pPr>
              <w:pStyle w:val="134"/>
              <w:rPr>
                <w:szCs w:val="26"/>
              </w:rPr>
            </w:pPr>
          </w:p>
        </w:tc>
        <w:tc>
          <w:tcPr>
            <w:tcW w:w="3548" w:type="dxa"/>
          </w:tcPr>
          <w:p w14:paraId="7DF2A10E" w14:textId="77777777" w:rsidR="007219EA" w:rsidRPr="00B42BD0" w:rsidRDefault="007219EA" w:rsidP="00C97C64">
            <w:pPr>
              <w:pStyle w:val="134"/>
              <w:rPr>
                <w:szCs w:val="26"/>
              </w:rPr>
            </w:pPr>
            <w:r w:rsidRPr="00B42BD0">
              <w:rPr>
                <w:szCs w:val="26"/>
              </w:rPr>
              <w:t>Местоположение</w:t>
            </w:r>
          </w:p>
        </w:tc>
        <w:tc>
          <w:tcPr>
            <w:tcW w:w="9363" w:type="dxa"/>
          </w:tcPr>
          <w:p w14:paraId="60199B88" w14:textId="77777777" w:rsidR="007219EA" w:rsidRPr="00B42BD0" w:rsidRDefault="007219EA" w:rsidP="00C97C64">
            <w:pPr>
              <w:pStyle w:val="134"/>
              <w:rPr>
                <w:szCs w:val="26"/>
              </w:rPr>
            </w:pPr>
            <w:r w:rsidRPr="00B42BD0">
              <w:rPr>
                <w:szCs w:val="26"/>
              </w:rPr>
              <w:t>Тихвинское городское поселение Тихвинского муниципального района</w:t>
            </w:r>
          </w:p>
        </w:tc>
      </w:tr>
      <w:tr w:rsidR="00B42BD0" w:rsidRPr="00B42BD0" w14:paraId="624D9255" w14:textId="77777777" w:rsidTr="00205A19">
        <w:tblPrEx>
          <w:jc w:val="left"/>
        </w:tblPrEx>
        <w:trPr>
          <w:trHeight w:val="20"/>
        </w:trPr>
        <w:tc>
          <w:tcPr>
            <w:tcW w:w="1875" w:type="dxa"/>
            <w:vMerge w:val="restart"/>
          </w:tcPr>
          <w:p w14:paraId="685A0331" w14:textId="77777777" w:rsidR="007219EA" w:rsidRPr="00B42BD0" w:rsidRDefault="007219EA" w:rsidP="00C97C64">
            <w:pPr>
              <w:pStyle w:val="134"/>
              <w:rPr>
                <w:szCs w:val="26"/>
              </w:rPr>
            </w:pPr>
            <w:r w:rsidRPr="00B42BD0">
              <w:rPr>
                <w:szCs w:val="26"/>
              </w:rPr>
              <w:t>1.6.164</w:t>
            </w:r>
          </w:p>
        </w:tc>
        <w:tc>
          <w:tcPr>
            <w:tcW w:w="3548" w:type="dxa"/>
          </w:tcPr>
          <w:p w14:paraId="60395321" w14:textId="77777777" w:rsidR="007219EA" w:rsidRPr="00B42BD0" w:rsidRDefault="007219EA" w:rsidP="00C97C64">
            <w:pPr>
              <w:pStyle w:val="134"/>
              <w:rPr>
                <w:szCs w:val="26"/>
              </w:rPr>
            </w:pPr>
            <w:r w:rsidRPr="00B42BD0">
              <w:rPr>
                <w:szCs w:val="26"/>
              </w:rPr>
              <w:t>Наименование</w:t>
            </w:r>
          </w:p>
        </w:tc>
        <w:tc>
          <w:tcPr>
            <w:tcW w:w="9363" w:type="dxa"/>
          </w:tcPr>
          <w:p w14:paraId="1236FB26" w14:textId="77777777" w:rsidR="007219EA" w:rsidRPr="00B42BD0" w:rsidRDefault="007219EA" w:rsidP="00C97C64">
            <w:pPr>
              <w:pStyle w:val="134"/>
              <w:rPr>
                <w:szCs w:val="26"/>
              </w:rPr>
            </w:pPr>
            <w:r w:rsidRPr="00B42BD0">
              <w:rPr>
                <w:szCs w:val="26"/>
              </w:rPr>
              <w:t>Подъезд к дер. Бирючово</w:t>
            </w:r>
          </w:p>
        </w:tc>
      </w:tr>
      <w:tr w:rsidR="00B42BD0" w:rsidRPr="00B42BD0" w14:paraId="58FD75E2" w14:textId="77777777" w:rsidTr="00205A19">
        <w:tblPrEx>
          <w:jc w:val="left"/>
        </w:tblPrEx>
        <w:trPr>
          <w:trHeight w:val="20"/>
        </w:trPr>
        <w:tc>
          <w:tcPr>
            <w:tcW w:w="1875" w:type="dxa"/>
            <w:vMerge/>
          </w:tcPr>
          <w:p w14:paraId="54F3A331" w14:textId="77777777" w:rsidR="007219EA" w:rsidRPr="00B42BD0" w:rsidRDefault="007219EA" w:rsidP="00C97C64">
            <w:pPr>
              <w:pStyle w:val="134"/>
              <w:rPr>
                <w:szCs w:val="26"/>
              </w:rPr>
            </w:pPr>
          </w:p>
        </w:tc>
        <w:tc>
          <w:tcPr>
            <w:tcW w:w="3548" w:type="dxa"/>
          </w:tcPr>
          <w:p w14:paraId="21C86040" w14:textId="77777777" w:rsidR="007219EA" w:rsidRPr="00B42BD0" w:rsidRDefault="007219EA" w:rsidP="00C97C64">
            <w:pPr>
              <w:pStyle w:val="134"/>
              <w:rPr>
                <w:szCs w:val="26"/>
              </w:rPr>
            </w:pPr>
            <w:r w:rsidRPr="00B42BD0">
              <w:rPr>
                <w:szCs w:val="26"/>
              </w:rPr>
              <w:t>Вид</w:t>
            </w:r>
          </w:p>
        </w:tc>
        <w:tc>
          <w:tcPr>
            <w:tcW w:w="9363" w:type="dxa"/>
          </w:tcPr>
          <w:p w14:paraId="1F213BBD"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18A6EF7" w14:textId="77777777" w:rsidTr="00205A19">
        <w:tblPrEx>
          <w:jc w:val="left"/>
        </w:tblPrEx>
        <w:trPr>
          <w:trHeight w:val="20"/>
        </w:trPr>
        <w:tc>
          <w:tcPr>
            <w:tcW w:w="1875" w:type="dxa"/>
            <w:vMerge/>
          </w:tcPr>
          <w:p w14:paraId="0EA05019" w14:textId="77777777" w:rsidR="007219EA" w:rsidRPr="00B42BD0" w:rsidRDefault="007219EA" w:rsidP="00C97C64">
            <w:pPr>
              <w:pStyle w:val="134"/>
              <w:rPr>
                <w:szCs w:val="26"/>
              </w:rPr>
            </w:pPr>
          </w:p>
        </w:tc>
        <w:tc>
          <w:tcPr>
            <w:tcW w:w="3548" w:type="dxa"/>
          </w:tcPr>
          <w:p w14:paraId="372D7F43" w14:textId="77777777" w:rsidR="007219EA" w:rsidRPr="00B42BD0" w:rsidRDefault="007219EA" w:rsidP="00C97C64">
            <w:pPr>
              <w:pStyle w:val="134"/>
              <w:rPr>
                <w:szCs w:val="26"/>
              </w:rPr>
            </w:pPr>
            <w:r w:rsidRPr="00B42BD0">
              <w:rPr>
                <w:szCs w:val="26"/>
              </w:rPr>
              <w:t>Назначение</w:t>
            </w:r>
          </w:p>
        </w:tc>
        <w:tc>
          <w:tcPr>
            <w:tcW w:w="9363" w:type="dxa"/>
          </w:tcPr>
          <w:p w14:paraId="6777FF4F"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C2762D2" w14:textId="77777777" w:rsidTr="00205A19">
        <w:tblPrEx>
          <w:jc w:val="left"/>
        </w:tblPrEx>
        <w:trPr>
          <w:trHeight w:val="20"/>
        </w:trPr>
        <w:tc>
          <w:tcPr>
            <w:tcW w:w="1875" w:type="dxa"/>
            <w:vMerge/>
          </w:tcPr>
          <w:p w14:paraId="36CFB779" w14:textId="77777777" w:rsidR="007219EA" w:rsidRPr="00B42BD0" w:rsidRDefault="007219EA" w:rsidP="00C97C64">
            <w:pPr>
              <w:pStyle w:val="134"/>
              <w:rPr>
                <w:szCs w:val="26"/>
              </w:rPr>
            </w:pPr>
          </w:p>
        </w:tc>
        <w:tc>
          <w:tcPr>
            <w:tcW w:w="3548" w:type="dxa"/>
          </w:tcPr>
          <w:p w14:paraId="59BE6A35"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BCABDA1" w14:textId="77777777" w:rsidR="007219EA" w:rsidRPr="00B42BD0" w:rsidRDefault="007219EA" w:rsidP="00C97C64">
            <w:pPr>
              <w:pStyle w:val="134"/>
              <w:rPr>
                <w:szCs w:val="26"/>
              </w:rPr>
            </w:pPr>
            <w:r w:rsidRPr="00B42BD0">
              <w:rPr>
                <w:szCs w:val="26"/>
              </w:rPr>
              <w:t>Протяженность участка: 0 км – 1,4 км.</w:t>
            </w:r>
          </w:p>
          <w:p w14:paraId="1BD994F2" w14:textId="77777777" w:rsidR="007219EA" w:rsidRPr="00B42BD0" w:rsidRDefault="007219EA" w:rsidP="00C97C64">
            <w:pPr>
              <w:pStyle w:val="134"/>
              <w:rPr>
                <w:szCs w:val="26"/>
              </w:rPr>
            </w:pPr>
            <w:r w:rsidRPr="00B42BD0">
              <w:rPr>
                <w:szCs w:val="26"/>
              </w:rPr>
              <w:t>Техническая категория: IV.</w:t>
            </w:r>
          </w:p>
          <w:p w14:paraId="0533B806"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1B6E1FB" w14:textId="77777777" w:rsidTr="00205A19">
        <w:tblPrEx>
          <w:jc w:val="left"/>
        </w:tblPrEx>
        <w:trPr>
          <w:trHeight w:val="23"/>
        </w:trPr>
        <w:tc>
          <w:tcPr>
            <w:tcW w:w="1875" w:type="dxa"/>
            <w:vMerge/>
          </w:tcPr>
          <w:p w14:paraId="0E2175B7" w14:textId="77777777" w:rsidR="003726EA" w:rsidRPr="00B42BD0" w:rsidRDefault="003726EA" w:rsidP="00C97C64">
            <w:pPr>
              <w:pStyle w:val="134"/>
              <w:rPr>
                <w:szCs w:val="26"/>
              </w:rPr>
            </w:pPr>
          </w:p>
        </w:tc>
        <w:tc>
          <w:tcPr>
            <w:tcW w:w="3548" w:type="dxa"/>
          </w:tcPr>
          <w:p w14:paraId="34ADAD78" w14:textId="244DE4C7" w:rsidR="003726EA" w:rsidRPr="00B42BD0" w:rsidRDefault="00AB7CDE" w:rsidP="00C97C64">
            <w:pPr>
              <w:pStyle w:val="134"/>
              <w:rPr>
                <w:szCs w:val="26"/>
              </w:rPr>
            </w:pPr>
            <w:r w:rsidRPr="00B42BD0">
              <w:rPr>
                <w:szCs w:val="26"/>
              </w:rPr>
              <w:t>Срок реализации</w:t>
            </w:r>
          </w:p>
        </w:tc>
        <w:tc>
          <w:tcPr>
            <w:tcW w:w="9363" w:type="dxa"/>
          </w:tcPr>
          <w:p w14:paraId="05E4B315" w14:textId="01C1DCAE" w:rsidR="003726EA" w:rsidRPr="00B42BD0" w:rsidRDefault="005E02E2"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33DEFDAA" w14:textId="77777777" w:rsidTr="00205A19">
        <w:tblPrEx>
          <w:jc w:val="left"/>
        </w:tblPrEx>
        <w:trPr>
          <w:trHeight w:val="23"/>
        </w:trPr>
        <w:tc>
          <w:tcPr>
            <w:tcW w:w="1875" w:type="dxa"/>
            <w:vMerge/>
          </w:tcPr>
          <w:p w14:paraId="7E06E54E" w14:textId="77777777" w:rsidR="007219EA" w:rsidRPr="00B42BD0" w:rsidRDefault="007219EA" w:rsidP="00C97C64">
            <w:pPr>
              <w:pStyle w:val="134"/>
              <w:rPr>
                <w:szCs w:val="26"/>
              </w:rPr>
            </w:pPr>
          </w:p>
        </w:tc>
        <w:tc>
          <w:tcPr>
            <w:tcW w:w="3548" w:type="dxa"/>
          </w:tcPr>
          <w:p w14:paraId="6997EB6D" w14:textId="77777777" w:rsidR="007219EA" w:rsidRPr="00B42BD0" w:rsidRDefault="007219EA" w:rsidP="00C97C64">
            <w:pPr>
              <w:pStyle w:val="134"/>
              <w:rPr>
                <w:szCs w:val="26"/>
              </w:rPr>
            </w:pPr>
            <w:r w:rsidRPr="00B42BD0">
              <w:rPr>
                <w:szCs w:val="26"/>
              </w:rPr>
              <w:t>Местоположение</w:t>
            </w:r>
          </w:p>
        </w:tc>
        <w:tc>
          <w:tcPr>
            <w:tcW w:w="9363" w:type="dxa"/>
          </w:tcPr>
          <w:p w14:paraId="042FABD0" w14:textId="77777777" w:rsidR="007219EA" w:rsidRPr="00B42BD0" w:rsidRDefault="007219EA" w:rsidP="00C97C64">
            <w:pPr>
              <w:pStyle w:val="134"/>
              <w:rPr>
                <w:szCs w:val="26"/>
              </w:rPr>
            </w:pPr>
            <w:r w:rsidRPr="00B42BD0">
              <w:rPr>
                <w:szCs w:val="26"/>
              </w:rPr>
              <w:t>Пашозерское сельское поселение Тихвинского муниципального района</w:t>
            </w:r>
          </w:p>
        </w:tc>
      </w:tr>
      <w:tr w:rsidR="00B42BD0" w:rsidRPr="00B42BD0" w14:paraId="46B38604" w14:textId="77777777" w:rsidTr="00205A19">
        <w:tblPrEx>
          <w:jc w:val="left"/>
        </w:tblPrEx>
        <w:trPr>
          <w:trHeight w:val="20"/>
        </w:trPr>
        <w:tc>
          <w:tcPr>
            <w:tcW w:w="1875" w:type="dxa"/>
            <w:vMerge w:val="restart"/>
          </w:tcPr>
          <w:p w14:paraId="0CB637F4" w14:textId="77777777" w:rsidR="007219EA" w:rsidRPr="00B42BD0" w:rsidRDefault="007219EA" w:rsidP="00C97C64">
            <w:pPr>
              <w:pStyle w:val="134"/>
              <w:rPr>
                <w:szCs w:val="26"/>
              </w:rPr>
            </w:pPr>
            <w:r w:rsidRPr="00B42BD0">
              <w:rPr>
                <w:szCs w:val="26"/>
              </w:rPr>
              <w:t>1.6.165</w:t>
            </w:r>
          </w:p>
        </w:tc>
        <w:tc>
          <w:tcPr>
            <w:tcW w:w="3548" w:type="dxa"/>
          </w:tcPr>
          <w:p w14:paraId="458D5346" w14:textId="77777777" w:rsidR="007219EA" w:rsidRPr="00B42BD0" w:rsidRDefault="007219EA" w:rsidP="00C97C64">
            <w:pPr>
              <w:pStyle w:val="134"/>
              <w:rPr>
                <w:szCs w:val="26"/>
              </w:rPr>
            </w:pPr>
            <w:r w:rsidRPr="00B42BD0">
              <w:rPr>
                <w:szCs w:val="26"/>
              </w:rPr>
              <w:t>Наименование</w:t>
            </w:r>
          </w:p>
        </w:tc>
        <w:tc>
          <w:tcPr>
            <w:tcW w:w="9363" w:type="dxa"/>
          </w:tcPr>
          <w:p w14:paraId="59C070C8" w14:textId="77777777" w:rsidR="007219EA" w:rsidRPr="00B42BD0" w:rsidRDefault="007219EA" w:rsidP="00C97C64">
            <w:pPr>
              <w:pStyle w:val="134"/>
              <w:rPr>
                <w:szCs w:val="26"/>
              </w:rPr>
            </w:pPr>
            <w:r w:rsidRPr="00B42BD0">
              <w:rPr>
                <w:szCs w:val="26"/>
              </w:rPr>
              <w:t>Подъезд к п</w:t>
            </w:r>
            <w:r w:rsidR="003B4F89" w:rsidRPr="00B42BD0">
              <w:rPr>
                <w:szCs w:val="26"/>
              </w:rPr>
              <w:t>ос</w:t>
            </w:r>
            <w:r w:rsidRPr="00B42BD0">
              <w:rPr>
                <w:szCs w:val="26"/>
              </w:rPr>
              <w:t>. Царицыно Озеро</w:t>
            </w:r>
          </w:p>
        </w:tc>
      </w:tr>
      <w:tr w:rsidR="00B42BD0" w:rsidRPr="00B42BD0" w14:paraId="414A7BCD" w14:textId="77777777" w:rsidTr="00205A19">
        <w:tblPrEx>
          <w:jc w:val="left"/>
        </w:tblPrEx>
        <w:trPr>
          <w:trHeight w:val="20"/>
        </w:trPr>
        <w:tc>
          <w:tcPr>
            <w:tcW w:w="1875" w:type="dxa"/>
            <w:vMerge/>
          </w:tcPr>
          <w:p w14:paraId="70292DBA" w14:textId="77777777" w:rsidR="007219EA" w:rsidRPr="00B42BD0" w:rsidRDefault="007219EA" w:rsidP="00C97C64">
            <w:pPr>
              <w:pStyle w:val="134"/>
              <w:rPr>
                <w:szCs w:val="26"/>
              </w:rPr>
            </w:pPr>
          </w:p>
        </w:tc>
        <w:tc>
          <w:tcPr>
            <w:tcW w:w="3548" w:type="dxa"/>
          </w:tcPr>
          <w:p w14:paraId="76CC3672" w14:textId="77777777" w:rsidR="007219EA" w:rsidRPr="00B42BD0" w:rsidRDefault="007219EA" w:rsidP="00C97C64">
            <w:pPr>
              <w:pStyle w:val="134"/>
              <w:rPr>
                <w:szCs w:val="26"/>
              </w:rPr>
            </w:pPr>
            <w:r w:rsidRPr="00B42BD0">
              <w:rPr>
                <w:szCs w:val="26"/>
              </w:rPr>
              <w:t>Вид</w:t>
            </w:r>
          </w:p>
        </w:tc>
        <w:tc>
          <w:tcPr>
            <w:tcW w:w="9363" w:type="dxa"/>
          </w:tcPr>
          <w:p w14:paraId="1351B99D"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19E1062A" w14:textId="77777777" w:rsidTr="00205A19">
        <w:tblPrEx>
          <w:jc w:val="left"/>
        </w:tblPrEx>
        <w:trPr>
          <w:trHeight w:val="20"/>
        </w:trPr>
        <w:tc>
          <w:tcPr>
            <w:tcW w:w="1875" w:type="dxa"/>
            <w:vMerge/>
          </w:tcPr>
          <w:p w14:paraId="617C310D" w14:textId="77777777" w:rsidR="007219EA" w:rsidRPr="00B42BD0" w:rsidRDefault="007219EA" w:rsidP="00C97C64">
            <w:pPr>
              <w:pStyle w:val="134"/>
              <w:rPr>
                <w:szCs w:val="26"/>
              </w:rPr>
            </w:pPr>
          </w:p>
        </w:tc>
        <w:tc>
          <w:tcPr>
            <w:tcW w:w="3548" w:type="dxa"/>
          </w:tcPr>
          <w:p w14:paraId="7472A7CC" w14:textId="77777777" w:rsidR="007219EA" w:rsidRPr="00B42BD0" w:rsidRDefault="007219EA" w:rsidP="00C97C64">
            <w:pPr>
              <w:pStyle w:val="134"/>
              <w:rPr>
                <w:szCs w:val="26"/>
              </w:rPr>
            </w:pPr>
            <w:r w:rsidRPr="00B42BD0">
              <w:rPr>
                <w:szCs w:val="26"/>
              </w:rPr>
              <w:t>Назначение</w:t>
            </w:r>
          </w:p>
        </w:tc>
        <w:tc>
          <w:tcPr>
            <w:tcW w:w="9363" w:type="dxa"/>
          </w:tcPr>
          <w:p w14:paraId="6D9C2269"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 xml:space="preserve">Повышение доли автомобильных дорог регионального значения, которые соответствуют нормативным требованиям, приведение в нормативное состояние </w:t>
            </w:r>
            <w:r w:rsidRPr="00B42BD0">
              <w:rPr>
                <w:snapToGrid/>
                <w:sz w:val="26"/>
                <w:szCs w:val="26"/>
              </w:rPr>
              <w:lastRenderedPageBreak/>
              <w:t>автомобильных дорог, устранение участков, работающих в режиме перегрузки</w:t>
            </w:r>
          </w:p>
        </w:tc>
      </w:tr>
      <w:tr w:rsidR="00B42BD0" w:rsidRPr="00B42BD0" w14:paraId="02A7527A" w14:textId="77777777" w:rsidTr="00205A19">
        <w:tblPrEx>
          <w:jc w:val="left"/>
        </w:tblPrEx>
        <w:trPr>
          <w:trHeight w:val="20"/>
        </w:trPr>
        <w:tc>
          <w:tcPr>
            <w:tcW w:w="1875" w:type="dxa"/>
            <w:vMerge/>
          </w:tcPr>
          <w:p w14:paraId="68B64203" w14:textId="77777777" w:rsidR="007219EA" w:rsidRPr="00B42BD0" w:rsidRDefault="007219EA" w:rsidP="00C97C64">
            <w:pPr>
              <w:pStyle w:val="134"/>
              <w:rPr>
                <w:szCs w:val="26"/>
              </w:rPr>
            </w:pPr>
          </w:p>
        </w:tc>
        <w:tc>
          <w:tcPr>
            <w:tcW w:w="3548" w:type="dxa"/>
          </w:tcPr>
          <w:p w14:paraId="330F553E"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C4BF4DC" w14:textId="77777777" w:rsidR="007219EA" w:rsidRPr="00B42BD0" w:rsidRDefault="007219EA" w:rsidP="00C97C64">
            <w:pPr>
              <w:pStyle w:val="134"/>
              <w:rPr>
                <w:szCs w:val="26"/>
              </w:rPr>
            </w:pPr>
            <w:r w:rsidRPr="00B42BD0">
              <w:rPr>
                <w:szCs w:val="26"/>
              </w:rPr>
              <w:t>Протяженность участка: 0 км – 1,6 км.</w:t>
            </w:r>
          </w:p>
          <w:p w14:paraId="58FD64FA" w14:textId="77777777" w:rsidR="007219EA" w:rsidRPr="00B42BD0" w:rsidRDefault="007219EA" w:rsidP="00C97C64">
            <w:pPr>
              <w:pStyle w:val="134"/>
              <w:rPr>
                <w:szCs w:val="26"/>
              </w:rPr>
            </w:pPr>
            <w:r w:rsidRPr="00B42BD0">
              <w:rPr>
                <w:szCs w:val="26"/>
              </w:rPr>
              <w:t>Техническая категория: IV.</w:t>
            </w:r>
          </w:p>
          <w:p w14:paraId="0C17A87C"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1220C7DA" w14:textId="77777777" w:rsidTr="00205A19">
        <w:tblPrEx>
          <w:jc w:val="left"/>
        </w:tblPrEx>
        <w:trPr>
          <w:trHeight w:val="23"/>
        </w:trPr>
        <w:tc>
          <w:tcPr>
            <w:tcW w:w="1875" w:type="dxa"/>
            <w:vMerge/>
          </w:tcPr>
          <w:p w14:paraId="096129F8" w14:textId="77777777" w:rsidR="003726EA" w:rsidRPr="00B42BD0" w:rsidRDefault="003726EA" w:rsidP="00C97C64">
            <w:pPr>
              <w:pStyle w:val="134"/>
              <w:rPr>
                <w:szCs w:val="26"/>
              </w:rPr>
            </w:pPr>
          </w:p>
        </w:tc>
        <w:tc>
          <w:tcPr>
            <w:tcW w:w="3548" w:type="dxa"/>
          </w:tcPr>
          <w:p w14:paraId="6F93CAA9" w14:textId="5B4E6E26" w:rsidR="003726EA" w:rsidRPr="00B42BD0" w:rsidRDefault="00AB7CDE" w:rsidP="00C97C64">
            <w:pPr>
              <w:pStyle w:val="134"/>
              <w:rPr>
                <w:szCs w:val="26"/>
              </w:rPr>
            </w:pPr>
            <w:r w:rsidRPr="00B42BD0">
              <w:rPr>
                <w:szCs w:val="26"/>
              </w:rPr>
              <w:t>Срок реализации</w:t>
            </w:r>
          </w:p>
        </w:tc>
        <w:tc>
          <w:tcPr>
            <w:tcW w:w="9363" w:type="dxa"/>
          </w:tcPr>
          <w:p w14:paraId="13D29EBF" w14:textId="053BB038" w:rsidR="003726EA" w:rsidRPr="00B42BD0" w:rsidRDefault="005E02E2" w:rsidP="00C97C64">
            <w:pPr>
              <w:pStyle w:val="134"/>
              <w:rPr>
                <w:szCs w:val="26"/>
              </w:rPr>
            </w:pPr>
            <w:r w:rsidRPr="00B42BD0">
              <w:rPr>
                <w:szCs w:val="26"/>
              </w:rPr>
              <w:t>До 20</w:t>
            </w:r>
            <w:r w:rsidRPr="00B42BD0">
              <w:rPr>
                <w:szCs w:val="26"/>
                <w:lang w:val="en-US"/>
              </w:rPr>
              <w:t>3</w:t>
            </w:r>
            <w:r w:rsidRPr="00B42BD0">
              <w:rPr>
                <w:szCs w:val="26"/>
              </w:rPr>
              <w:t>0 года</w:t>
            </w:r>
          </w:p>
        </w:tc>
      </w:tr>
      <w:tr w:rsidR="00B42BD0" w:rsidRPr="00B42BD0" w14:paraId="2FDB4DFD" w14:textId="77777777" w:rsidTr="00205A19">
        <w:tblPrEx>
          <w:jc w:val="left"/>
        </w:tblPrEx>
        <w:trPr>
          <w:trHeight w:val="23"/>
        </w:trPr>
        <w:tc>
          <w:tcPr>
            <w:tcW w:w="1875" w:type="dxa"/>
            <w:vMerge/>
          </w:tcPr>
          <w:p w14:paraId="6813B2FD" w14:textId="77777777" w:rsidR="007219EA" w:rsidRPr="00B42BD0" w:rsidRDefault="007219EA" w:rsidP="00C97C64">
            <w:pPr>
              <w:pStyle w:val="134"/>
              <w:rPr>
                <w:szCs w:val="26"/>
              </w:rPr>
            </w:pPr>
          </w:p>
        </w:tc>
        <w:tc>
          <w:tcPr>
            <w:tcW w:w="3548" w:type="dxa"/>
          </w:tcPr>
          <w:p w14:paraId="56C6753E" w14:textId="77777777" w:rsidR="007219EA" w:rsidRPr="00B42BD0" w:rsidRDefault="007219EA" w:rsidP="00C97C64">
            <w:pPr>
              <w:pStyle w:val="134"/>
              <w:rPr>
                <w:szCs w:val="26"/>
              </w:rPr>
            </w:pPr>
            <w:r w:rsidRPr="00B42BD0">
              <w:rPr>
                <w:szCs w:val="26"/>
              </w:rPr>
              <w:t>Местоположение</w:t>
            </w:r>
          </w:p>
        </w:tc>
        <w:tc>
          <w:tcPr>
            <w:tcW w:w="9363" w:type="dxa"/>
          </w:tcPr>
          <w:p w14:paraId="168CBA7F" w14:textId="77777777" w:rsidR="007219EA" w:rsidRPr="00B42BD0" w:rsidRDefault="007219EA" w:rsidP="00C97C64">
            <w:pPr>
              <w:pStyle w:val="134"/>
              <w:rPr>
                <w:szCs w:val="26"/>
              </w:rPr>
            </w:pPr>
            <w:r w:rsidRPr="00B42BD0">
              <w:rPr>
                <w:szCs w:val="26"/>
              </w:rPr>
              <w:t>Тихвинское городское поселение Тихвинского муниципального района</w:t>
            </w:r>
          </w:p>
        </w:tc>
      </w:tr>
      <w:tr w:rsidR="00B42BD0" w:rsidRPr="00B42BD0" w14:paraId="49DD0BCB" w14:textId="77777777" w:rsidTr="00205A19">
        <w:tblPrEx>
          <w:jc w:val="left"/>
        </w:tblPrEx>
        <w:trPr>
          <w:trHeight w:val="20"/>
        </w:trPr>
        <w:tc>
          <w:tcPr>
            <w:tcW w:w="1875" w:type="dxa"/>
            <w:vMerge w:val="restart"/>
          </w:tcPr>
          <w:p w14:paraId="0B4BB110" w14:textId="77777777" w:rsidR="007219EA" w:rsidRPr="00B42BD0" w:rsidRDefault="007219EA" w:rsidP="00C97C64">
            <w:pPr>
              <w:pStyle w:val="134"/>
              <w:rPr>
                <w:szCs w:val="26"/>
              </w:rPr>
            </w:pPr>
            <w:r w:rsidRPr="00B42BD0">
              <w:rPr>
                <w:szCs w:val="26"/>
              </w:rPr>
              <w:t>1.6.166</w:t>
            </w:r>
          </w:p>
        </w:tc>
        <w:tc>
          <w:tcPr>
            <w:tcW w:w="3548" w:type="dxa"/>
          </w:tcPr>
          <w:p w14:paraId="71D47798" w14:textId="77777777" w:rsidR="007219EA" w:rsidRPr="00B42BD0" w:rsidRDefault="007219EA" w:rsidP="00C97C64">
            <w:pPr>
              <w:pStyle w:val="134"/>
              <w:rPr>
                <w:szCs w:val="26"/>
              </w:rPr>
            </w:pPr>
            <w:r w:rsidRPr="00B42BD0">
              <w:rPr>
                <w:szCs w:val="26"/>
              </w:rPr>
              <w:t>Наименование</w:t>
            </w:r>
          </w:p>
        </w:tc>
        <w:tc>
          <w:tcPr>
            <w:tcW w:w="9363" w:type="dxa"/>
          </w:tcPr>
          <w:p w14:paraId="7EFCF8AD" w14:textId="77777777" w:rsidR="007219EA" w:rsidRPr="00B42BD0" w:rsidRDefault="007219EA" w:rsidP="00C97C64">
            <w:pPr>
              <w:pStyle w:val="134"/>
              <w:rPr>
                <w:szCs w:val="26"/>
              </w:rPr>
            </w:pPr>
            <w:r w:rsidRPr="00B42BD0">
              <w:rPr>
                <w:szCs w:val="26"/>
              </w:rPr>
              <w:t>Павловск – Косые Мосты</w:t>
            </w:r>
          </w:p>
        </w:tc>
      </w:tr>
      <w:tr w:rsidR="00B42BD0" w:rsidRPr="00B42BD0" w14:paraId="12C5B0BA" w14:textId="77777777" w:rsidTr="00205A19">
        <w:tblPrEx>
          <w:jc w:val="left"/>
        </w:tblPrEx>
        <w:trPr>
          <w:trHeight w:val="20"/>
        </w:trPr>
        <w:tc>
          <w:tcPr>
            <w:tcW w:w="1875" w:type="dxa"/>
            <w:vMerge/>
          </w:tcPr>
          <w:p w14:paraId="401A49D5" w14:textId="77777777" w:rsidR="007219EA" w:rsidRPr="00B42BD0" w:rsidRDefault="007219EA" w:rsidP="00C97C64">
            <w:pPr>
              <w:pStyle w:val="134"/>
              <w:rPr>
                <w:szCs w:val="26"/>
              </w:rPr>
            </w:pPr>
          </w:p>
        </w:tc>
        <w:tc>
          <w:tcPr>
            <w:tcW w:w="3548" w:type="dxa"/>
          </w:tcPr>
          <w:p w14:paraId="4B8F371C" w14:textId="77777777" w:rsidR="007219EA" w:rsidRPr="00B42BD0" w:rsidRDefault="007219EA" w:rsidP="00C97C64">
            <w:pPr>
              <w:pStyle w:val="134"/>
              <w:rPr>
                <w:szCs w:val="26"/>
              </w:rPr>
            </w:pPr>
            <w:r w:rsidRPr="00B42BD0">
              <w:rPr>
                <w:szCs w:val="26"/>
              </w:rPr>
              <w:t>Вид</w:t>
            </w:r>
          </w:p>
        </w:tc>
        <w:tc>
          <w:tcPr>
            <w:tcW w:w="9363" w:type="dxa"/>
          </w:tcPr>
          <w:p w14:paraId="504218FE"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E8B6068" w14:textId="77777777" w:rsidTr="00205A19">
        <w:tblPrEx>
          <w:jc w:val="left"/>
        </w:tblPrEx>
        <w:trPr>
          <w:trHeight w:val="20"/>
        </w:trPr>
        <w:tc>
          <w:tcPr>
            <w:tcW w:w="1875" w:type="dxa"/>
            <w:vMerge/>
          </w:tcPr>
          <w:p w14:paraId="45198AFD" w14:textId="77777777" w:rsidR="007219EA" w:rsidRPr="00B42BD0" w:rsidRDefault="007219EA" w:rsidP="00C97C64">
            <w:pPr>
              <w:pStyle w:val="134"/>
              <w:rPr>
                <w:szCs w:val="26"/>
              </w:rPr>
            </w:pPr>
          </w:p>
        </w:tc>
        <w:tc>
          <w:tcPr>
            <w:tcW w:w="3548" w:type="dxa"/>
          </w:tcPr>
          <w:p w14:paraId="7FF5E752" w14:textId="77777777" w:rsidR="007219EA" w:rsidRPr="00B42BD0" w:rsidRDefault="007219EA" w:rsidP="00C97C64">
            <w:pPr>
              <w:pStyle w:val="134"/>
              <w:rPr>
                <w:szCs w:val="26"/>
              </w:rPr>
            </w:pPr>
            <w:r w:rsidRPr="00B42BD0">
              <w:rPr>
                <w:szCs w:val="26"/>
              </w:rPr>
              <w:t>Назначение</w:t>
            </w:r>
          </w:p>
        </w:tc>
        <w:tc>
          <w:tcPr>
            <w:tcW w:w="9363" w:type="dxa"/>
          </w:tcPr>
          <w:p w14:paraId="17B825B5"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4F6B613" w14:textId="77777777" w:rsidTr="00205A19">
        <w:tblPrEx>
          <w:jc w:val="left"/>
        </w:tblPrEx>
        <w:trPr>
          <w:trHeight w:val="20"/>
        </w:trPr>
        <w:tc>
          <w:tcPr>
            <w:tcW w:w="1875" w:type="dxa"/>
            <w:vMerge/>
          </w:tcPr>
          <w:p w14:paraId="13FE2C7B" w14:textId="77777777" w:rsidR="007219EA" w:rsidRPr="00B42BD0" w:rsidRDefault="007219EA" w:rsidP="00C97C64">
            <w:pPr>
              <w:pStyle w:val="134"/>
              <w:rPr>
                <w:szCs w:val="26"/>
              </w:rPr>
            </w:pPr>
          </w:p>
        </w:tc>
        <w:tc>
          <w:tcPr>
            <w:tcW w:w="3548" w:type="dxa"/>
          </w:tcPr>
          <w:p w14:paraId="18FD3517"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197129B" w14:textId="77777777" w:rsidR="007219EA" w:rsidRPr="00B42BD0" w:rsidRDefault="007219EA" w:rsidP="00C97C64">
            <w:pPr>
              <w:pStyle w:val="134"/>
              <w:rPr>
                <w:szCs w:val="26"/>
              </w:rPr>
            </w:pPr>
            <w:r w:rsidRPr="00B42BD0">
              <w:rPr>
                <w:szCs w:val="26"/>
              </w:rPr>
              <w:t>Протяж</w:t>
            </w:r>
            <w:r w:rsidR="00983DDE" w:rsidRPr="00B42BD0">
              <w:rPr>
                <w:szCs w:val="26"/>
              </w:rPr>
              <w:t xml:space="preserve">енность участка: 0 км – 8,5 км, 8,5 км – 17,3 км, </w:t>
            </w:r>
            <w:r w:rsidRPr="00B42BD0">
              <w:rPr>
                <w:szCs w:val="26"/>
              </w:rPr>
              <w:t>17,3 км – 27,6 км.</w:t>
            </w:r>
          </w:p>
          <w:p w14:paraId="4BB1B872" w14:textId="77777777" w:rsidR="007219EA" w:rsidRPr="00B42BD0" w:rsidRDefault="007219EA" w:rsidP="00C97C64">
            <w:pPr>
              <w:pStyle w:val="134"/>
              <w:rPr>
                <w:szCs w:val="26"/>
              </w:rPr>
            </w:pPr>
            <w:r w:rsidRPr="00B42BD0">
              <w:rPr>
                <w:szCs w:val="26"/>
              </w:rPr>
              <w:t>Техническая категория: II.</w:t>
            </w:r>
          </w:p>
          <w:p w14:paraId="7BFDDC3B"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676AA328" w14:textId="77777777" w:rsidTr="005E02E2">
        <w:tblPrEx>
          <w:jc w:val="left"/>
        </w:tblPrEx>
        <w:trPr>
          <w:trHeight w:val="359"/>
        </w:trPr>
        <w:tc>
          <w:tcPr>
            <w:tcW w:w="1875" w:type="dxa"/>
            <w:vMerge/>
          </w:tcPr>
          <w:p w14:paraId="073467ED" w14:textId="77777777" w:rsidR="003726EA" w:rsidRPr="00B42BD0" w:rsidRDefault="003726EA" w:rsidP="00C97C64">
            <w:pPr>
              <w:pStyle w:val="134"/>
              <w:rPr>
                <w:szCs w:val="26"/>
              </w:rPr>
            </w:pPr>
          </w:p>
        </w:tc>
        <w:tc>
          <w:tcPr>
            <w:tcW w:w="3548" w:type="dxa"/>
          </w:tcPr>
          <w:p w14:paraId="0083AAE5" w14:textId="6AE4890F" w:rsidR="003726EA" w:rsidRPr="00B42BD0" w:rsidRDefault="00AB7CDE" w:rsidP="00C97C64">
            <w:pPr>
              <w:pStyle w:val="134"/>
              <w:rPr>
                <w:szCs w:val="26"/>
              </w:rPr>
            </w:pPr>
            <w:r w:rsidRPr="00B42BD0">
              <w:rPr>
                <w:szCs w:val="26"/>
              </w:rPr>
              <w:t>Срок реализации</w:t>
            </w:r>
          </w:p>
        </w:tc>
        <w:tc>
          <w:tcPr>
            <w:tcW w:w="9363" w:type="dxa"/>
          </w:tcPr>
          <w:p w14:paraId="563FC4B8" w14:textId="319CFEA2" w:rsidR="003726EA" w:rsidRPr="00B42BD0" w:rsidRDefault="005E02E2" w:rsidP="00C97C64">
            <w:pPr>
              <w:pStyle w:val="134"/>
              <w:rPr>
                <w:szCs w:val="26"/>
              </w:rPr>
            </w:pPr>
            <w:r w:rsidRPr="00B42BD0">
              <w:rPr>
                <w:szCs w:val="26"/>
              </w:rPr>
              <w:t>До 20</w:t>
            </w:r>
            <w:r w:rsidRPr="00B42BD0">
              <w:rPr>
                <w:szCs w:val="26"/>
                <w:lang w:val="en-US"/>
              </w:rPr>
              <w:t>4</w:t>
            </w:r>
            <w:r w:rsidRPr="00B42BD0">
              <w:rPr>
                <w:szCs w:val="26"/>
              </w:rPr>
              <w:t>0 года</w:t>
            </w:r>
          </w:p>
        </w:tc>
      </w:tr>
      <w:tr w:rsidR="00B42BD0" w:rsidRPr="00B42BD0" w14:paraId="2B40F664" w14:textId="77777777" w:rsidTr="00205A19">
        <w:tblPrEx>
          <w:jc w:val="left"/>
        </w:tblPrEx>
        <w:trPr>
          <w:trHeight w:val="607"/>
        </w:trPr>
        <w:tc>
          <w:tcPr>
            <w:tcW w:w="1875" w:type="dxa"/>
            <w:vMerge/>
          </w:tcPr>
          <w:p w14:paraId="17B3CD73" w14:textId="77777777" w:rsidR="007219EA" w:rsidRPr="00B42BD0" w:rsidRDefault="007219EA" w:rsidP="00C97C64">
            <w:pPr>
              <w:pStyle w:val="134"/>
              <w:rPr>
                <w:szCs w:val="26"/>
              </w:rPr>
            </w:pPr>
          </w:p>
        </w:tc>
        <w:tc>
          <w:tcPr>
            <w:tcW w:w="3548" w:type="dxa"/>
          </w:tcPr>
          <w:p w14:paraId="67DD6062" w14:textId="77777777" w:rsidR="007219EA" w:rsidRPr="00B42BD0" w:rsidRDefault="007219EA" w:rsidP="00C97C64">
            <w:pPr>
              <w:pStyle w:val="134"/>
              <w:rPr>
                <w:szCs w:val="26"/>
              </w:rPr>
            </w:pPr>
            <w:r w:rsidRPr="00B42BD0">
              <w:rPr>
                <w:szCs w:val="26"/>
              </w:rPr>
              <w:t>Местоположение</w:t>
            </w:r>
          </w:p>
        </w:tc>
        <w:tc>
          <w:tcPr>
            <w:tcW w:w="9363" w:type="dxa"/>
          </w:tcPr>
          <w:p w14:paraId="32C784DE" w14:textId="4E5655C3" w:rsidR="007219EA" w:rsidRPr="00B42BD0" w:rsidRDefault="007219EA" w:rsidP="00C97C64">
            <w:pPr>
              <w:pStyle w:val="134"/>
              <w:rPr>
                <w:szCs w:val="26"/>
              </w:rPr>
            </w:pPr>
            <w:r w:rsidRPr="00B42BD0">
              <w:rPr>
                <w:szCs w:val="26"/>
              </w:rPr>
              <w:t>Форносовское городское поселение, Лисинское сельское поселение, Ф</w:t>
            </w:r>
            <w:r w:rsidR="00FC3D2C" w:rsidRPr="00B42BD0">
              <w:rPr>
                <w:szCs w:val="26"/>
              </w:rPr>
              <w:t>ё</w:t>
            </w:r>
            <w:r w:rsidRPr="00B42BD0">
              <w:rPr>
                <w:szCs w:val="26"/>
              </w:rPr>
              <w:t>доровское городское поселение Тосненского муниципального района</w:t>
            </w:r>
          </w:p>
        </w:tc>
      </w:tr>
      <w:tr w:rsidR="00B42BD0" w:rsidRPr="00B42BD0" w14:paraId="2F6EF61E" w14:textId="77777777" w:rsidTr="00205A19">
        <w:tblPrEx>
          <w:jc w:val="left"/>
        </w:tblPrEx>
        <w:trPr>
          <w:trHeight w:val="20"/>
        </w:trPr>
        <w:tc>
          <w:tcPr>
            <w:tcW w:w="1875" w:type="dxa"/>
            <w:vMerge w:val="restart"/>
          </w:tcPr>
          <w:p w14:paraId="76392794" w14:textId="77777777" w:rsidR="007219EA" w:rsidRPr="00B42BD0" w:rsidRDefault="007219EA" w:rsidP="00C97C64">
            <w:pPr>
              <w:pStyle w:val="134"/>
              <w:rPr>
                <w:szCs w:val="26"/>
              </w:rPr>
            </w:pPr>
            <w:r w:rsidRPr="00B42BD0">
              <w:rPr>
                <w:szCs w:val="26"/>
              </w:rPr>
              <w:t>1.6.167</w:t>
            </w:r>
          </w:p>
        </w:tc>
        <w:tc>
          <w:tcPr>
            <w:tcW w:w="3548" w:type="dxa"/>
          </w:tcPr>
          <w:p w14:paraId="09B03D06" w14:textId="77777777" w:rsidR="007219EA" w:rsidRPr="00B42BD0" w:rsidRDefault="007219EA" w:rsidP="00C97C64">
            <w:pPr>
              <w:pStyle w:val="134"/>
              <w:rPr>
                <w:szCs w:val="26"/>
              </w:rPr>
            </w:pPr>
            <w:r w:rsidRPr="00B42BD0">
              <w:rPr>
                <w:szCs w:val="26"/>
              </w:rPr>
              <w:t>Наименование</w:t>
            </w:r>
          </w:p>
        </w:tc>
        <w:tc>
          <w:tcPr>
            <w:tcW w:w="9363" w:type="dxa"/>
          </w:tcPr>
          <w:p w14:paraId="4921C427" w14:textId="77777777" w:rsidR="007219EA" w:rsidRPr="00B42BD0" w:rsidRDefault="007219EA" w:rsidP="00C97C64">
            <w:pPr>
              <w:pStyle w:val="134"/>
              <w:rPr>
                <w:szCs w:val="26"/>
              </w:rPr>
            </w:pPr>
            <w:r w:rsidRPr="00B42BD0">
              <w:rPr>
                <w:szCs w:val="26"/>
              </w:rPr>
              <w:t>Кемполово – Губаницы – Калитино – Выра – Тосно – Шапки</w:t>
            </w:r>
          </w:p>
        </w:tc>
      </w:tr>
      <w:tr w:rsidR="00B42BD0" w:rsidRPr="00B42BD0" w14:paraId="7ABDC4A9" w14:textId="77777777" w:rsidTr="00205A19">
        <w:tblPrEx>
          <w:jc w:val="left"/>
        </w:tblPrEx>
        <w:trPr>
          <w:trHeight w:val="20"/>
        </w:trPr>
        <w:tc>
          <w:tcPr>
            <w:tcW w:w="1875" w:type="dxa"/>
            <w:vMerge/>
          </w:tcPr>
          <w:p w14:paraId="4EE4B098" w14:textId="77777777" w:rsidR="007219EA" w:rsidRPr="00B42BD0" w:rsidRDefault="007219EA" w:rsidP="00C97C64">
            <w:pPr>
              <w:pStyle w:val="134"/>
              <w:rPr>
                <w:szCs w:val="26"/>
              </w:rPr>
            </w:pPr>
          </w:p>
        </w:tc>
        <w:tc>
          <w:tcPr>
            <w:tcW w:w="3548" w:type="dxa"/>
          </w:tcPr>
          <w:p w14:paraId="36578CF0" w14:textId="77777777" w:rsidR="007219EA" w:rsidRPr="00B42BD0" w:rsidRDefault="007219EA" w:rsidP="00C97C64">
            <w:pPr>
              <w:pStyle w:val="134"/>
              <w:rPr>
                <w:szCs w:val="26"/>
              </w:rPr>
            </w:pPr>
            <w:r w:rsidRPr="00B42BD0">
              <w:rPr>
                <w:szCs w:val="26"/>
              </w:rPr>
              <w:t>Вид</w:t>
            </w:r>
          </w:p>
        </w:tc>
        <w:tc>
          <w:tcPr>
            <w:tcW w:w="9363" w:type="dxa"/>
          </w:tcPr>
          <w:p w14:paraId="57C6A53C"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DD8841A" w14:textId="77777777" w:rsidTr="00205A19">
        <w:tblPrEx>
          <w:jc w:val="left"/>
        </w:tblPrEx>
        <w:trPr>
          <w:trHeight w:val="20"/>
        </w:trPr>
        <w:tc>
          <w:tcPr>
            <w:tcW w:w="1875" w:type="dxa"/>
            <w:vMerge/>
          </w:tcPr>
          <w:p w14:paraId="5D2E8DBD" w14:textId="77777777" w:rsidR="007219EA" w:rsidRPr="00B42BD0" w:rsidRDefault="007219EA" w:rsidP="00C97C64">
            <w:pPr>
              <w:pStyle w:val="134"/>
              <w:rPr>
                <w:szCs w:val="26"/>
              </w:rPr>
            </w:pPr>
          </w:p>
        </w:tc>
        <w:tc>
          <w:tcPr>
            <w:tcW w:w="3548" w:type="dxa"/>
          </w:tcPr>
          <w:p w14:paraId="5E007FB9" w14:textId="77777777" w:rsidR="007219EA" w:rsidRPr="00B42BD0" w:rsidRDefault="007219EA" w:rsidP="00C97C64">
            <w:pPr>
              <w:pStyle w:val="134"/>
              <w:rPr>
                <w:szCs w:val="26"/>
              </w:rPr>
            </w:pPr>
            <w:r w:rsidRPr="00B42BD0">
              <w:rPr>
                <w:szCs w:val="26"/>
              </w:rPr>
              <w:t>Назначение</w:t>
            </w:r>
          </w:p>
        </w:tc>
        <w:tc>
          <w:tcPr>
            <w:tcW w:w="9363" w:type="dxa"/>
          </w:tcPr>
          <w:p w14:paraId="5430C3E8"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461F861" w14:textId="77777777" w:rsidTr="00205A19">
        <w:tblPrEx>
          <w:jc w:val="left"/>
        </w:tblPrEx>
        <w:trPr>
          <w:trHeight w:val="20"/>
        </w:trPr>
        <w:tc>
          <w:tcPr>
            <w:tcW w:w="1875" w:type="dxa"/>
            <w:vMerge/>
          </w:tcPr>
          <w:p w14:paraId="2650DE12" w14:textId="77777777" w:rsidR="007219EA" w:rsidRPr="00B42BD0" w:rsidRDefault="007219EA" w:rsidP="00C97C64">
            <w:pPr>
              <w:pStyle w:val="134"/>
              <w:rPr>
                <w:szCs w:val="26"/>
              </w:rPr>
            </w:pPr>
          </w:p>
        </w:tc>
        <w:tc>
          <w:tcPr>
            <w:tcW w:w="3548" w:type="dxa"/>
          </w:tcPr>
          <w:p w14:paraId="07641F80"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0AC07B97" w14:textId="77777777" w:rsidR="007219EA" w:rsidRPr="00B42BD0" w:rsidRDefault="007219EA" w:rsidP="00C97C64">
            <w:pPr>
              <w:pStyle w:val="134"/>
              <w:rPr>
                <w:szCs w:val="26"/>
              </w:rPr>
            </w:pPr>
            <w:r w:rsidRPr="00B42BD0">
              <w:rPr>
                <w:szCs w:val="26"/>
              </w:rPr>
              <w:t>Протяженность участка: 87,7 км – 96 км.</w:t>
            </w:r>
          </w:p>
          <w:p w14:paraId="15520C67" w14:textId="77777777" w:rsidR="007219EA" w:rsidRPr="00B42BD0" w:rsidRDefault="007219EA" w:rsidP="00C97C64">
            <w:pPr>
              <w:pStyle w:val="134"/>
              <w:rPr>
                <w:szCs w:val="26"/>
              </w:rPr>
            </w:pPr>
            <w:r w:rsidRPr="00B42BD0">
              <w:rPr>
                <w:szCs w:val="26"/>
              </w:rPr>
              <w:t>Техническая категория: III.</w:t>
            </w:r>
          </w:p>
          <w:p w14:paraId="07B275E8"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0CD6DE1" w14:textId="77777777" w:rsidTr="00205A19">
        <w:tblPrEx>
          <w:jc w:val="left"/>
        </w:tblPrEx>
        <w:trPr>
          <w:trHeight w:val="23"/>
        </w:trPr>
        <w:tc>
          <w:tcPr>
            <w:tcW w:w="1875" w:type="dxa"/>
            <w:vMerge/>
          </w:tcPr>
          <w:p w14:paraId="1DBFA43C" w14:textId="77777777" w:rsidR="003726EA" w:rsidRPr="00B42BD0" w:rsidRDefault="003726EA" w:rsidP="00C97C64">
            <w:pPr>
              <w:pStyle w:val="134"/>
              <w:rPr>
                <w:szCs w:val="26"/>
              </w:rPr>
            </w:pPr>
          </w:p>
        </w:tc>
        <w:tc>
          <w:tcPr>
            <w:tcW w:w="3548" w:type="dxa"/>
          </w:tcPr>
          <w:p w14:paraId="5C0C5E99" w14:textId="5C6AFBCF" w:rsidR="003726EA" w:rsidRPr="00B42BD0" w:rsidRDefault="00AB7CDE" w:rsidP="00C97C64">
            <w:pPr>
              <w:pStyle w:val="134"/>
              <w:rPr>
                <w:szCs w:val="26"/>
              </w:rPr>
            </w:pPr>
            <w:r w:rsidRPr="00B42BD0">
              <w:rPr>
                <w:szCs w:val="26"/>
              </w:rPr>
              <w:t>Срок реализации</w:t>
            </w:r>
          </w:p>
        </w:tc>
        <w:tc>
          <w:tcPr>
            <w:tcW w:w="9363" w:type="dxa"/>
          </w:tcPr>
          <w:p w14:paraId="6195F463" w14:textId="2FD4422F" w:rsidR="003726EA" w:rsidRPr="00B42BD0" w:rsidRDefault="005E02E2" w:rsidP="00C97C64">
            <w:pPr>
              <w:pStyle w:val="134"/>
              <w:rPr>
                <w:szCs w:val="26"/>
              </w:rPr>
            </w:pPr>
            <w:r w:rsidRPr="00B42BD0">
              <w:rPr>
                <w:szCs w:val="26"/>
              </w:rPr>
              <w:t>До 20</w:t>
            </w:r>
            <w:r w:rsidRPr="00B42BD0">
              <w:rPr>
                <w:szCs w:val="26"/>
                <w:lang w:val="en-US"/>
              </w:rPr>
              <w:t>4</w:t>
            </w:r>
            <w:r w:rsidRPr="00B42BD0">
              <w:rPr>
                <w:szCs w:val="26"/>
              </w:rPr>
              <w:t>0 года</w:t>
            </w:r>
          </w:p>
        </w:tc>
      </w:tr>
      <w:tr w:rsidR="00B42BD0" w:rsidRPr="00B42BD0" w14:paraId="07823E3D" w14:textId="77777777" w:rsidTr="00205A19">
        <w:tblPrEx>
          <w:jc w:val="left"/>
        </w:tblPrEx>
        <w:trPr>
          <w:trHeight w:val="23"/>
        </w:trPr>
        <w:tc>
          <w:tcPr>
            <w:tcW w:w="1875" w:type="dxa"/>
            <w:vMerge/>
          </w:tcPr>
          <w:p w14:paraId="1D829CCC" w14:textId="77777777" w:rsidR="007219EA" w:rsidRPr="00B42BD0" w:rsidRDefault="007219EA" w:rsidP="00C97C64">
            <w:pPr>
              <w:pStyle w:val="134"/>
              <w:rPr>
                <w:szCs w:val="26"/>
              </w:rPr>
            </w:pPr>
          </w:p>
        </w:tc>
        <w:tc>
          <w:tcPr>
            <w:tcW w:w="3548" w:type="dxa"/>
          </w:tcPr>
          <w:p w14:paraId="36C605BE" w14:textId="77777777" w:rsidR="007219EA" w:rsidRPr="00B42BD0" w:rsidRDefault="007219EA" w:rsidP="00C97C64">
            <w:pPr>
              <w:pStyle w:val="134"/>
              <w:rPr>
                <w:szCs w:val="26"/>
              </w:rPr>
            </w:pPr>
            <w:r w:rsidRPr="00B42BD0">
              <w:rPr>
                <w:szCs w:val="26"/>
              </w:rPr>
              <w:t>Местоположение</w:t>
            </w:r>
          </w:p>
        </w:tc>
        <w:tc>
          <w:tcPr>
            <w:tcW w:w="9363" w:type="dxa"/>
          </w:tcPr>
          <w:p w14:paraId="65D71660" w14:textId="77777777" w:rsidR="007219EA" w:rsidRPr="00B42BD0" w:rsidRDefault="007219EA" w:rsidP="00C97C64">
            <w:pPr>
              <w:pStyle w:val="134"/>
              <w:rPr>
                <w:szCs w:val="26"/>
              </w:rPr>
            </w:pPr>
            <w:r w:rsidRPr="00B42BD0">
              <w:rPr>
                <w:szCs w:val="26"/>
              </w:rPr>
              <w:t>Лисинское сельское поселение Тосненского муниципального района</w:t>
            </w:r>
          </w:p>
        </w:tc>
      </w:tr>
      <w:tr w:rsidR="00B42BD0" w:rsidRPr="00B42BD0" w14:paraId="392D6972" w14:textId="77777777" w:rsidTr="00205A19">
        <w:tblPrEx>
          <w:jc w:val="left"/>
        </w:tblPrEx>
        <w:trPr>
          <w:trHeight w:val="20"/>
        </w:trPr>
        <w:tc>
          <w:tcPr>
            <w:tcW w:w="1875" w:type="dxa"/>
            <w:vMerge w:val="restart"/>
          </w:tcPr>
          <w:p w14:paraId="2A9A6A13" w14:textId="77777777" w:rsidR="007219EA" w:rsidRPr="00B42BD0" w:rsidRDefault="007219EA" w:rsidP="00C97C64">
            <w:pPr>
              <w:pStyle w:val="134"/>
              <w:rPr>
                <w:szCs w:val="26"/>
              </w:rPr>
            </w:pPr>
            <w:r w:rsidRPr="00B42BD0">
              <w:rPr>
                <w:szCs w:val="26"/>
              </w:rPr>
              <w:t>1.6.168</w:t>
            </w:r>
          </w:p>
        </w:tc>
        <w:tc>
          <w:tcPr>
            <w:tcW w:w="3548" w:type="dxa"/>
          </w:tcPr>
          <w:p w14:paraId="00E4326C" w14:textId="77777777" w:rsidR="007219EA" w:rsidRPr="00B42BD0" w:rsidRDefault="007219EA" w:rsidP="00C97C64">
            <w:pPr>
              <w:pStyle w:val="134"/>
              <w:rPr>
                <w:szCs w:val="26"/>
              </w:rPr>
            </w:pPr>
            <w:r w:rsidRPr="00B42BD0">
              <w:rPr>
                <w:szCs w:val="26"/>
              </w:rPr>
              <w:t>Наименование</w:t>
            </w:r>
          </w:p>
        </w:tc>
        <w:tc>
          <w:tcPr>
            <w:tcW w:w="9363" w:type="dxa"/>
          </w:tcPr>
          <w:p w14:paraId="4D6F12B4" w14:textId="77777777" w:rsidR="007219EA" w:rsidRPr="00B42BD0" w:rsidRDefault="007219EA" w:rsidP="00C97C64">
            <w:pPr>
              <w:pStyle w:val="134"/>
              <w:rPr>
                <w:szCs w:val="26"/>
              </w:rPr>
            </w:pPr>
            <w:r w:rsidRPr="00B42BD0">
              <w:rPr>
                <w:szCs w:val="26"/>
              </w:rPr>
              <w:t>Лисино-Корпус – Радофинниково</w:t>
            </w:r>
          </w:p>
        </w:tc>
      </w:tr>
      <w:tr w:rsidR="00B42BD0" w:rsidRPr="00B42BD0" w14:paraId="0CC5390A" w14:textId="77777777" w:rsidTr="00205A19">
        <w:tblPrEx>
          <w:jc w:val="left"/>
        </w:tblPrEx>
        <w:trPr>
          <w:trHeight w:val="20"/>
        </w:trPr>
        <w:tc>
          <w:tcPr>
            <w:tcW w:w="1875" w:type="dxa"/>
            <w:vMerge/>
          </w:tcPr>
          <w:p w14:paraId="1E33087E" w14:textId="77777777" w:rsidR="007219EA" w:rsidRPr="00B42BD0" w:rsidRDefault="007219EA" w:rsidP="00C97C64">
            <w:pPr>
              <w:pStyle w:val="134"/>
              <w:rPr>
                <w:szCs w:val="26"/>
              </w:rPr>
            </w:pPr>
          </w:p>
        </w:tc>
        <w:tc>
          <w:tcPr>
            <w:tcW w:w="3548" w:type="dxa"/>
          </w:tcPr>
          <w:p w14:paraId="26D98797" w14:textId="77777777" w:rsidR="007219EA" w:rsidRPr="00B42BD0" w:rsidRDefault="007219EA" w:rsidP="00C97C64">
            <w:pPr>
              <w:pStyle w:val="134"/>
              <w:rPr>
                <w:szCs w:val="26"/>
              </w:rPr>
            </w:pPr>
            <w:r w:rsidRPr="00B42BD0">
              <w:rPr>
                <w:szCs w:val="26"/>
              </w:rPr>
              <w:t>Вид</w:t>
            </w:r>
          </w:p>
        </w:tc>
        <w:tc>
          <w:tcPr>
            <w:tcW w:w="9363" w:type="dxa"/>
          </w:tcPr>
          <w:p w14:paraId="02338014"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8EC0804" w14:textId="77777777" w:rsidTr="00205A19">
        <w:tblPrEx>
          <w:jc w:val="left"/>
        </w:tblPrEx>
        <w:trPr>
          <w:trHeight w:val="20"/>
        </w:trPr>
        <w:tc>
          <w:tcPr>
            <w:tcW w:w="1875" w:type="dxa"/>
            <w:vMerge/>
          </w:tcPr>
          <w:p w14:paraId="0529E9D7" w14:textId="77777777" w:rsidR="007219EA" w:rsidRPr="00B42BD0" w:rsidRDefault="007219EA" w:rsidP="00C97C64">
            <w:pPr>
              <w:pStyle w:val="134"/>
              <w:rPr>
                <w:szCs w:val="26"/>
              </w:rPr>
            </w:pPr>
          </w:p>
        </w:tc>
        <w:tc>
          <w:tcPr>
            <w:tcW w:w="3548" w:type="dxa"/>
          </w:tcPr>
          <w:p w14:paraId="33FC7FDD" w14:textId="77777777" w:rsidR="007219EA" w:rsidRPr="00B42BD0" w:rsidRDefault="007219EA" w:rsidP="00C97C64">
            <w:pPr>
              <w:pStyle w:val="134"/>
              <w:rPr>
                <w:szCs w:val="26"/>
              </w:rPr>
            </w:pPr>
            <w:r w:rsidRPr="00B42BD0">
              <w:rPr>
                <w:szCs w:val="26"/>
              </w:rPr>
              <w:t>Назначение</w:t>
            </w:r>
          </w:p>
        </w:tc>
        <w:tc>
          <w:tcPr>
            <w:tcW w:w="9363" w:type="dxa"/>
          </w:tcPr>
          <w:p w14:paraId="78C216A7"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040D3D4" w14:textId="77777777" w:rsidTr="00205A19">
        <w:tblPrEx>
          <w:jc w:val="left"/>
        </w:tblPrEx>
        <w:trPr>
          <w:trHeight w:val="20"/>
        </w:trPr>
        <w:tc>
          <w:tcPr>
            <w:tcW w:w="1875" w:type="dxa"/>
            <w:vMerge/>
          </w:tcPr>
          <w:p w14:paraId="21FC6B54" w14:textId="77777777" w:rsidR="007219EA" w:rsidRPr="00B42BD0" w:rsidRDefault="007219EA" w:rsidP="00C97C64">
            <w:pPr>
              <w:pStyle w:val="134"/>
              <w:rPr>
                <w:szCs w:val="26"/>
              </w:rPr>
            </w:pPr>
          </w:p>
        </w:tc>
        <w:tc>
          <w:tcPr>
            <w:tcW w:w="3548" w:type="dxa"/>
          </w:tcPr>
          <w:p w14:paraId="6BAE423D"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C09A789" w14:textId="77777777" w:rsidR="007219EA" w:rsidRPr="00B42BD0" w:rsidRDefault="007219EA" w:rsidP="00C97C64">
            <w:pPr>
              <w:pStyle w:val="134"/>
              <w:rPr>
                <w:szCs w:val="26"/>
              </w:rPr>
            </w:pPr>
            <w:r w:rsidRPr="00B42BD0">
              <w:rPr>
                <w:szCs w:val="26"/>
              </w:rPr>
              <w:t>Протяженность участка: 0 км – 37,5 км.</w:t>
            </w:r>
          </w:p>
          <w:p w14:paraId="096CECC5" w14:textId="77777777" w:rsidR="007219EA" w:rsidRPr="00B42BD0" w:rsidRDefault="007219EA" w:rsidP="00C97C64">
            <w:pPr>
              <w:pStyle w:val="134"/>
              <w:rPr>
                <w:szCs w:val="26"/>
              </w:rPr>
            </w:pPr>
            <w:r w:rsidRPr="00B42BD0">
              <w:rPr>
                <w:szCs w:val="26"/>
              </w:rPr>
              <w:t>Техническая категория: III.</w:t>
            </w:r>
          </w:p>
          <w:p w14:paraId="32C3E54F"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C9487EA" w14:textId="77777777" w:rsidTr="00205A19">
        <w:tblPrEx>
          <w:jc w:val="left"/>
        </w:tblPrEx>
        <w:trPr>
          <w:trHeight w:val="23"/>
        </w:trPr>
        <w:tc>
          <w:tcPr>
            <w:tcW w:w="1875" w:type="dxa"/>
            <w:vMerge/>
          </w:tcPr>
          <w:p w14:paraId="68154028" w14:textId="77777777" w:rsidR="003726EA" w:rsidRPr="00B42BD0" w:rsidRDefault="003726EA" w:rsidP="00C97C64">
            <w:pPr>
              <w:pStyle w:val="134"/>
              <w:rPr>
                <w:szCs w:val="26"/>
              </w:rPr>
            </w:pPr>
          </w:p>
        </w:tc>
        <w:tc>
          <w:tcPr>
            <w:tcW w:w="3548" w:type="dxa"/>
          </w:tcPr>
          <w:p w14:paraId="124B300D" w14:textId="6090A190" w:rsidR="003726EA" w:rsidRPr="00B42BD0" w:rsidRDefault="005E02E2" w:rsidP="00C97C64">
            <w:pPr>
              <w:pStyle w:val="134"/>
              <w:rPr>
                <w:szCs w:val="26"/>
              </w:rPr>
            </w:pPr>
            <w:r w:rsidRPr="00B42BD0">
              <w:rPr>
                <w:szCs w:val="26"/>
              </w:rPr>
              <w:t>Срок реализации</w:t>
            </w:r>
          </w:p>
        </w:tc>
        <w:tc>
          <w:tcPr>
            <w:tcW w:w="9363" w:type="dxa"/>
          </w:tcPr>
          <w:p w14:paraId="697F1D50" w14:textId="615FCED9" w:rsidR="003726EA" w:rsidRPr="00B42BD0" w:rsidRDefault="005E02E2" w:rsidP="00C97C64">
            <w:pPr>
              <w:pStyle w:val="134"/>
              <w:rPr>
                <w:szCs w:val="26"/>
              </w:rPr>
            </w:pPr>
            <w:r w:rsidRPr="00B42BD0">
              <w:rPr>
                <w:szCs w:val="26"/>
              </w:rPr>
              <w:t>До 20</w:t>
            </w:r>
            <w:r w:rsidRPr="00B42BD0">
              <w:rPr>
                <w:szCs w:val="26"/>
                <w:lang w:val="en-US"/>
              </w:rPr>
              <w:t>4</w:t>
            </w:r>
            <w:r w:rsidRPr="00B42BD0">
              <w:rPr>
                <w:szCs w:val="26"/>
              </w:rPr>
              <w:t>0 года</w:t>
            </w:r>
          </w:p>
        </w:tc>
      </w:tr>
      <w:tr w:rsidR="00B42BD0" w:rsidRPr="00B42BD0" w14:paraId="3956C194" w14:textId="77777777" w:rsidTr="00205A19">
        <w:tblPrEx>
          <w:jc w:val="left"/>
        </w:tblPrEx>
        <w:trPr>
          <w:trHeight w:val="23"/>
        </w:trPr>
        <w:tc>
          <w:tcPr>
            <w:tcW w:w="1875" w:type="dxa"/>
            <w:vMerge/>
          </w:tcPr>
          <w:p w14:paraId="720B3478" w14:textId="77777777" w:rsidR="007219EA" w:rsidRPr="00B42BD0" w:rsidRDefault="007219EA" w:rsidP="00C97C64">
            <w:pPr>
              <w:pStyle w:val="134"/>
              <w:rPr>
                <w:szCs w:val="26"/>
              </w:rPr>
            </w:pPr>
          </w:p>
        </w:tc>
        <w:tc>
          <w:tcPr>
            <w:tcW w:w="3548" w:type="dxa"/>
          </w:tcPr>
          <w:p w14:paraId="32E8D23C" w14:textId="77777777" w:rsidR="007219EA" w:rsidRPr="00B42BD0" w:rsidRDefault="007219EA" w:rsidP="00C97C64">
            <w:pPr>
              <w:pStyle w:val="134"/>
              <w:rPr>
                <w:szCs w:val="26"/>
              </w:rPr>
            </w:pPr>
            <w:r w:rsidRPr="00B42BD0">
              <w:rPr>
                <w:szCs w:val="26"/>
              </w:rPr>
              <w:t>Местоположение</w:t>
            </w:r>
          </w:p>
        </w:tc>
        <w:tc>
          <w:tcPr>
            <w:tcW w:w="9363" w:type="dxa"/>
          </w:tcPr>
          <w:p w14:paraId="28D61E57" w14:textId="77777777" w:rsidR="007219EA" w:rsidRPr="00B42BD0" w:rsidRDefault="007219EA" w:rsidP="00C97C64">
            <w:pPr>
              <w:pStyle w:val="134"/>
              <w:rPr>
                <w:szCs w:val="26"/>
              </w:rPr>
            </w:pPr>
            <w:r w:rsidRPr="00B42BD0">
              <w:rPr>
                <w:szCs w:val="26"/>
              </w:rPr>
              <w:t>Лисинское сельское поселение Тосненского муниципального района</w:t>
            </w:r>
          </w:p>
        </w:tc>
      </w:tr>
      <w:tr w:rsidR="00B42BD0" w:rsidRPr="00B42BD0" w14:paraId="3A834D06" w14:textId="77777777" w:rsidTr="00205A19">
        <w:tblPrEx>
          <w:jc w:val="left"/>
        </w:tblPrEx>
        <w:trPr>
          <w:trHeight w:val="20"/>
        </w:trPr>
        <w:tc>
          <w:tcPr>
            <w:tcW w:w="1875" w:type="dxa"/>
            <w:vMerge w:val="restart"/>
          </w:tcPr>
          <w:p w14:paraId="504D19AA" w14:textId="77777777" w:rsidR="007219EA" w:rsidRPr="00B42BD0" w:rsidRDefault="007219EA" w:rsidP="00C97C64">
            <w:pPr>
              <w:pStyle w:val="134"/>
              <w:rPr>
                <w:szCs w:val="26"/>
              </w:rPr>
            </w:pPr>
            <w:r w:rsidRPr="00B42BD0">
              <w:rPr>
                <w:szCs w:val="26"/>
              </w:rPr>
              <w:t>1.6.169</w:t>
            </w:r>
          </w:p>
        </w:tc>
        <w:tc>
          <w:tcPr>
            <w:tcW w:w="3548" w:type="dxa"/>
          </w:tcPr>
          <w:p w14:paraId="38DE72DD" w14:textId="77777777" w:rsidR="007219EA" w:rsidRPr="00B42BD0" w:rsidRDefault="007219EA" w:rsidP="00C97C64">
            <w:pPr>
              <w:pStyle w:val="134"/>
              <w:rPr>
                <w:szCs w:val="26"/>
              </w:rPr>
            </w:pPr>
            <w:r w:rsidRPr="00B42BD0">
              <w:rPr>
                <w:szCs w:val="26"/>
              </w:rPr>
              <w:t>Наименование</w:t>
            </w:r>
          </w:p>
        </w:tc>
        <w:tc>
          <w:tcPr>
            <w:tcW w:w="9363" w:type="dxa"/>
          </w:tcPr>
          <w:p w14:paraId="48E95589" w14:textId="77777777" w:rsidR="007219EA" w:rsidRPr="00B42BD0" w:rsidRDefault="007219EA" w:rsidP="00C97C64">
            <w:pPr>
              <w:pStyle w:val="134"/>
              <w:rPr>
                <w:szCs w:val="26"/>
              </w:rPr>
            </w:pPr>
            <w:r w:rsidRPr="00B42BD0">
              <w:rPr>
                <w:szCs w:val="26"/>
              </w:rPr>
              <w:t>Смердыня – Липки</w:t>
            </w:r>
          </w:p>
        </w:tc>
      </w:tr>
      <w:tr w:rsidR="00B42BD0" w:rsidRPr="00B42BD0" w14:paraId="101F645A" w14:textId="77777777" w:rsidTr="00205A19">
        <w:tblPrEx>
          <w:jc w:val="left"/>
        </w:tblPrEx>
        <w:trPr>
          <w:trHeight w:val="20"/>
        </w:trPr>
        <w:tc>
          <w:tcPr>
            <w:tcW w:w="1875" w:type="dxa"/>
            <w:vMerge/>
          </w:tcPr>
          <w:p w14:paraId="5A2EBA5E" w14:textId="77777777" w:rsidR="007219EA" w:rsidRPr="00B42BD0" w:rsidRDefault="007219EA" w:rsidP="00C97C64">
            <w:pPr>
              <w:pStyle w:val="134"/>
              <w:rPr>
                <w:szCs w:val="26"/>
              </w:rPr>
            </w:pPr>
          </w:p>
        </w:tc>
        <w:tc>
          <w:tcPr>
            <w:tcW w:w="3548" w:type="dxa"/>
          </w:tcPr>
          <w:p w14:paraId="4DB08429" w14:textId="77777777" w:rsidR="007219EA" w:rsidRPr="00B42BD0" w:rsidRDefault="007219EA" w:rsidP="00C97C64">
            <w:pPr>
              <w:pStyle w:val="134"/>
              <w:rPr>
                <w:szCs w:val="26"/>
              </w:rPr>
            </w:pPr>
            <w:r w:rsidRPr="00B42BD0">
              <w:rPr>
                <w:szCs w:val="26"/>
              </w:rPr>
              <w:t>Вид</w:t>
            </w:r>
          </w:p>
        </w:tc>
        <w:tc>
          <w:tcPr>
            <w:tcW w:w="9363" w:type="dxa"/>
          </w:tcPr>
          <w:p w14:paraId="07CAF4D6"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1780E6F" w14:textId="77777777" w:rsidTr="00205A19">
        <w:tblPrEx>
          <w:jc w:val="left"/>
        </w:tblPrEx>
        <w:trPr>
          <w:trHeight w:val="20"/>
        </w:trPr>
        <w:tc>
          <w:tcPr>
            <w:tcW w:w="1875" w:type="dxa"/>
            <w:vMerge/>
          </w:tcPr>
          <w:p w14:paraId="1F59836D" w14:textId="77777777" w:rsidR="007219EA" w:rsidRPr="00B42BD0" w:rsidRDefault="007219EA" w:rsidP="00C97C64">
            <w:pPr>
              <w:pStyle w:val="134"/>
              <w:rPr>
                <w:szCs w:val="26"/>
              </w:rPr>
            </w:pPr>
          </w:p>
        </w:tc>
        <w:tc>
          <w:tcPr>
            <w:tcW w:w="3548" w:type="dxa"/>
          </w:tcPr>
          <w:p w14:paraId="48139EF3" w14:textId="77777777" w:rsidR="007219EA" w:rsidRPr="00B42BD0" w:rsidRDefault="007219EA" w:rsidP="00C97C64">
            <w:pPr>
              <w:pStyle w:val="134"/>
              <w:rPr>
                <w:szCs w:val="26"/>
              </w:rPr>
            </w:pPr>
            <w:r w:rsidRPr="00B42BD0">
              <w:rPr>
                <w:szCs w:val="26"/>
              </w:rPr>
              <w:t>Назначение</w:t>
            </w:r>
          </w:p>
        </w:tc>
        <w:tc>
          <w:tcPr>
            <w:tcW w:w="9363" w:type="dxa"/>
          </w:tcPr>
          <w:p w14:paraId="33C5AC84"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16EECAD3" w14:textId="77777777" w:rsidTr="00205A19">
        <w:tblPrEx>
          <w:jc w:val="left"/>
        </w:tblPrEx>
        <w:trPr>
          <w:trHeight w:val="20"/>
        </w:trPr>
        <w:tc>
          <w:tcPr>
            <w:tcW w:w="1875" w:type="dxa"/>
            <w:vMerge/>
          </w:tcPr>
          <w:p w14:paraId="35CE80EE" w14:textId="77777777" w:rsidR="007219EA" w:rsidRPr="00B42BD0" w:rsidRDefault="007219EA" w:rsidP="00C97C64">
            <w:pPr>
              <w:pStyle w:val="134"/>
              <w:rPr>
                <w:szCs w:val="26"/>
              </w:rPr>
            </w:pPr>
          </w:p>
        </w:tc>
        <w:tc>
          <w:tcPr>
            <w:tcW w:w="3548" w:type="dxa"/>
          </w:tcPr>
          <w:p w14:paraId="4E3504AD"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F74D7C9" w14:textId="77777777" w:rsidR="007219EA" w:rsidRPr="00B42BD0" w:rsidRDefault="007219EA" w:rsidP="00C97C64">
            <w:pPr>
              <w:pStyle w:val="134"/>
              <w:rPr>
                <w:szCs w:val="26"/>
              </w:rPr>
            </w:pPr>
            <w:r w:rsidRPr="00B42BD0">
              <w:rPr>
                <w:szCs w:val="26"/>
              </w:rPr>
              <w:t>Протяженность участка: 0 км – 15,6 км.</w:t>
            </w:r>
          </w:p>
          <w:p w14:paraId="00870A1F" w14:textId="77777777" w:rsidR="007219EA" w:rsidRPr="00B42BD0" w:rsidRDefault="007219EA" w:rsidP="00C97C64">
            <w:pPr>
              <w:pStyle w:val="134"/>
              <w:rPr>
                <w:szCs w:val="26"/>
              </w:rPr>
            </w:pPr>
            <w:r w:rsidRPr="00B42BD0">
              <w:rPr>
                <w:szCs w:val="26"/>
              </w:rPr>
              <w:t>Техническая категория: III.</w:t>
            </w:r>
          </w:p>
          <w:p w14:paraId="579C0168"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793FACE0" w14:textId="77777777" w:rsidTr="00205A19">
        <w:tblPrEx>
          <w:jc w:val="left"/>
        </w:tblPrEx>
        <w:trPr>
          <w:trHeight w:val="23"/>
        </w:trPr>
        <w:tc>
          <w:tcPr>
            <w:tcW w:w="1875" w:type="dxa"/>
            <w:vMerge/>
          </w:tcPr>
          <w:p w14:paraId="43F0AA34" w14:textId="77777777" w:rsidR="003726EA" w:rsidRPr="00B42BD0" w:rsidRDefault="003726EA" w:rsidP="00C97C64">
            <w:pPr>
              <w:pStyle w:val="134"/>
              <w:rPr>
                <w:szCs w:val="26"/>
              </w:rPr>
            </w:pPr>
          </w:p>
        </w:tc>
        <w:tc>
          <w:tcPr>
            <w:tcW w:w="3548" w:type="dxa"/>
          </w:tcPr>
          <w:p w14:paraId="02BE5BCC" w14:textId="0F4B1BAE" w:rsidR="003726EA" w:rsidRPr="00B42BD0" w:rsidRDefault="00AB7CDE" w:rsidP="00C97C64">
            <w:pPr>
              <w:pStyle w:val="134"/>
              <w:rPr>
                <w:szCs w:val="26"/>
              </w:rPr>
            </w:pPr>
            <w:r w:rsidRPr="00B42BD0">
              <w:rPr>
                <w:szCs w:val="26"/>
              </w:rPr>
              <w:t>Срок реализации</w:t>
            </w:r>
          </w:p>
        </w:tc>
        <w:tc>
          <w:tcPr>
            <w:tcW w:w="9363" w:type="dxa"/>
          </w:tcPr>
          <w:p w14:paraId="5BD443F3" w14:textId="31A990AB" w:rsidR="003726EA" w:rsidRPr="00B42BD0" w:rsidRDefault="005E02E2" w:rsidP="00C97C64">
            <w:pPr>
              <w:pStyle w:val="134"/>
              <w:rPr>
                <w:szCs w:val="26"/>
              </w:rPr>
            </w:pPr>
            <w:r w:rsidRPr="00B42BD0">
              <w:rPr>
                <w:szCs w:val="26"/>
              </w:rPr>
              <w:t>До 20</w:t>
            </w:r>
            <w:r w:rsidRPr="00B42BD0">
              <w:rPr>
                <w:szCs w:val="26"/>
                <w:lang w:val="en-US"/>
              </w:rPr>
              <w:t>4</w:t>
            </w:r>
            <w:r w:rsidRPr="00B42BD0">
              <w:rPr>
                <w:szCs w:val="26"/>
              </w:rPr>
              <w:t>0 года</w:t>
            </w:r>
          </w:p>
        </w:tc>
      </w:tr>
      <w:tr w:rsidR="00B42BD0" w:rsidRPr="00B42BD0" w14:paraId="128513AD" w14:textId="77777777" w:rsidTr="00205A19">
        <w:tblPrEx>
          <w:jc w:val="left"/>
        </w:tblPrEx>
        <w:trPr>
          <w:trHeight w:val="23"/>
        </w:trPr>
        <w:tc>
          <w:tcPr>
            <w:tcW w:w="1875" w:type="dxa"/>
            <w:vMerge/>
          </w:tcPr>
          <w:p w14:paraId="61E7D000" w14:textId="77777777" w:rsidR="007219EA" w:rsidRPr="00B42BD0" w:rsidRDefault="007219EA" w:rsidP="00C97C64">
            <w:pPr>
              <w:pStyle w:val="134"/>
              <w:rPr>
                <w:szCs w:val="26"/>
              </w:rPr>
            </w:pPr>
          </w:p>
        </w:tc>
        <w:tc>
          <w:tcPr>
            <w:tcW w:w="3548" w:type="dxa"/>
          </w:tcPr>
          <w:p w14:paraId="1523778E" w14:textId="77777777" w:rsidR="007219EA" w:rsidRPr="00B42BD0" w:rsidRDefault="007219EA" w:rsidP="00C97C64">
            <w:pPr>
              <w:pStyle w:val="134"/>
              <w:rPr>
                <w:szCs w:val="26"/>
              </w:rPr>
            </w:pPr>
            <w:r w:rsidRPr="00B42BD0">
              <w:rPr>
                <w:szCs w:val="26"/>
              </w:rPr>
              <w:t>Местоположение</w:t>
            </w:r>
          </w:p>
        </w:tc>
        <w:tc>
          <w:tcPr>
            <w:tcW w:w="9363" w:type="dxa"/>
          </w:tcPr>
          <w:p w14:paraId="0CAE371D" w14:textId="77777777" w:rsidR="007219EA" w:rsidRPr="00B42BD0" w:rsidRDefault="007219EA" w:rsidP="00C97C64">
            <w:pPr>
              <w:pStyle w:val="134"/>
              <w:rPr>
                <w:szCs w:val="26"/>
              </w:rPr>
            </w:pPr>
            <w:r w:rsidRPr="00B42BD0">
              <w:rPr>
                <w:szCs w:val="26"/>
              </w:rPr>
              <w:t>Любанское городское поселение Тосненского муниципального района</w:t>
            </w:r>
          </w:p>
        </w:tc>
      </w:tr>
      <w:tr w:rsidR="00B42BD0" w:rsidRPr="00B42BD0" w14:paraId="4ECF6A82" w14:textId="77777777" w:rsidTr="00205A19">
        <w:tblPrEx>
          <w:jc w:val="left"/>
        </w:tblPrEx>
        <w:trPr>
          <w:trHeight w:val="20"/>
        </w:trPr>
        <w:tc>
          <w:tcPr>
            <w:tcW w:w="1875" w:type="dxa"/>
            <w:vMerge w:val="restart"/>
          </w:tcPr>
          <w:p w14:paraId="165099E9" w14:textId="77777777" w:rsidR="007219EA" w:rsidRPr="00B42BD0" w:rsidRDefault="007219EA" w:rsidP="00C97C64">
            <w:pPr>
              <w:pStyle w:val="134"/>
              <w:rPr>
                <w:szCs w:val="26"/>
              </w:rPr>
            </w:pPr>
            <w:r w:rsidRPr="00B42BD0">
              <w:rPr>
                <w:szCs w:val="26"/>
              </w:rPr>
              <w:t>1.6.170</w:t>
            </w:r>
          </w:p>
        </w:tc>
        <w:tc>
          <w:tcPr>
            <w:tcW w:w="3548" w:type="dxa"/>
          </w:tcPr>
          <w:p w14:paraId="2D2D2CC1" w14:textId="77777777" w:rsidR="007219EA" w:rsidRPr="00B42BD0" w:rsidRDefault="007219EA" w:rsidP="00C97C64">
            <w:pPr>
              <w:pStyle w:val="134"/>
              <w:rPr>
                <w:szCs w:val="26"/>
              </w:rPr>
            </w:pPr>
            <w:r w:rsidRPr="00B42BD0">
              <w:rPr>
                <w:szCs w:val="26"/>
              </w:rPr>
              <w:t>Наименование</w:t>
            </w:r>
          </w:p>
        </w:tc>
        <w:tc>
          <w:tcPr>
            <w:tcW w:w="9363" w:type="dxa"/>
          </w:tcPr>
          <w:p w14:paraId="391AA8ED" w14:textId="77777777" w:rsidR="007219EA" w:rsidRPr="00B42BD0" w:rsidRDefault="007219EA" w:rsidP="00C97C64">
            <w:pPr>
              <w:pStyle w:val="134"/>
              <w:rPr>
                <w:szCs w:val="26"/>
              </w:rPr>
            </w:pPr>
            <w:r w:rsidRPr="00B42BD0">
              <w:rPr>
                <w:szCs w:val="26"/>
              </w:rPr>
              <w:t>Рублево – Турово – Малиновка</w:t>
            </w:r>
          </w:p>
        </w:tc>
      </w:tr>
      <w:tr w:rsidR="00B42BD0" w:rsidRPr="00B42BD0" w14:paraId="33FD6925" w14:textId="77777777" w:rsidTr="00205A19">
        <w:tblPrEx>
          <w:jc w:val="left"/>
        </w:tblPrEx>
        <w:trPr>
          <w:trHeight w:val="20"/>
        </w:trPr>
        <w:tc>
          <w:tcPr>
            <w:tcW w:w="1875" w:type="dxa"/>
            <w:vMerge/>
          </w:tcPr>
          <w:p w14:paraId="0635D1F9" w14:textId="77777777" w:rsidR="007219EA" w:rsidRPr="00B42BD0" w:rsidRDefault="007219EA" w:rsidP="00C97C64">
            <w:pPr>
              <w:pStyle w:val="134"/>
              <w:rPr>
                <w:szCs w:val="26"/>
              </w:rPr>
            </w:pPr>
          </w:p>
        </w:tc>
        <w:tc>
          <w:tcPr>
            <w:tcW w:w="3548" w:type="dxa"/>
          </w:tcPr>
          <w:p w14:paraId="59C501A4" w14:textId="77777777" w:rsidR="007219EA" w:rsidRPr="00B42BD0" w:rsidRDefault="007219EA" w:rsidP="00C97C64">
            <w:pPr>
              <w:pStyle w:val="134"/>
              <w:rPr>
                <w:szCs w:val="26"/>
              </w:rPr>
            </w:pPr>
            <w:r w:rsidRPr="00B42BD0">
              <w:rPr>
                <w:szCs w:val="26"/>
              </w:rPr>
              <w:t>Вид</w:t>
            </w:r>
          </w:p>
        </w:tc>
        <w:tc>
          <w:tcPr>
            <w:tcW w:w="9363" w:type="dxa"/>
          </w:tcPr>
          <w:p w14:paraId="75DCD5A7"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B0F2207" w14:textId="77777777" w:rsidTr="00205A19">
        <w:tblPrEx>
          <w:jc w:val="left"/>
        </w:tblPrEx>
        <w:trPr>
          <w:trHeight w:val="20"/>
        </w:trPr>
        <w:tc>
          <w:tcPr>
            <w:tcW w:w="1875" w:type="dxa"/>
            <w:vMerge/>
          </w:tcPr>
          <w:p w14:paraId="1BB7857D" w14:textId="77777777" w:rsidR="007219EA" w:rsidRPr="00B42BD0" w:rsidRDefault="007219EA" w:rsidP="00C97C64">
            <w:pPr>
              <w:pStyle w:val="134"/>
              <w:rPr>
                <w:szCs w:val="26"/>
              </w:rPr>
            </w:pPr>
          </w:p>
        </w:tc>
        <w:tc>
          <w:tcPr>
            <w:tcW w:w="3548" w:type="dxa"/>
          </w:tcPr>
          <w:p w14:paraId="6A88C61A" w14:textId="77777777" w:rsidR="007219EA" w:rsidRPr="00B42BD0" w:rsidRDefault="007219EA" w:rsidP="00C97C64">
            <w:pPr>
              <w:pStyle w:val="134"/>
              <w:rPr>
                <w:szCs w:val="26"/>
              </w:rPr>
            </w:pPr>
            <w:r w:rsidRPr="00B42BD0">
              <w:rPr>
                <w:szCs w:val="26"/>
              </w:rPr>
              <w:t>Назначение</w:t>
            </w:r>
          </w:p>
        </w:tc>
        <w:tc>
          <w:tcPr>
            <w:tcW w:w="9363" w:type="dxa"/>
          </w:tcPr>
          <w:p w14:paraId="1C24CE68"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AA9D412" w14:textId="77777777" w:rsidTr="00205A19">
        <w:tblPrEx>
          <w:jc w:val="left"/>
        </w:tblPrEx>
        <w:trPr>
          <w:trHeight w:val="20"/>
        </w:trPr>
        <w:tc>
          <w:tcPr>
            <w:tcW w:w="1875" w:type="dxa"/>
            <w:vMerge/>
          </w:tcPr>
          <w:p w14:paraId="1E9953DE" w14:textId="77777777" w:rsidR="007219EA" w:rsidRPr="00B42BD0" w:rsidRDefault="007219EA" w:rsidP="00C97C64">
            <w:pPr>
              <w:pStyle w:val="134"/>
              <w:rPr>
                <w:szCs w:val="26"/>
              </w:rPr>
            </w:pPr>
          </w:p>
        </w:tc>
        <w:tc>
          <w:tcPr>
            <w:tcW w:w="3548" w:type="dxa"/>
          </w:tcPr>
          <w:p w14:paraId="7B331FA5"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BBF824F" w14:textId="77777777" w:rsidR="007219EA" w:rsidRPr="00B42BD0" w:rsidRDefault="007219EA" w:rsidP="00C97C64">
            <w:pPr>
              <w:pStyle w:val="134"/>
              <w:rPr>
                <w:szCs w:val="26"/>
              </w:rPr>
            </w:pPr>
            <w:r w:rsidRPr="00B42BD0">
              <w:rPr>
                <w:szCs w:val="26"/>
              </w:rPr>
              <w:t>Протяженность участка: 0 км – 7,4 км.</w:t>
            </w:r>
          </w:p>
          <w:p w14:paraId="6CF6E896" w14:textId="77777777" w:rsidR="007219EA" w:rsidRPr="00B42BD0" w:rsidRDefault="007219EA" w:rsidP="00C97C64">
            <w:pPr>
              <w:pStyle w:val="134"/>
              <w:rPr>
                <w:szCs w:val="26"/>
              </w:rPr>
            </w:pPr>
            <w:r w:rsidRPr="00B42BD0">
              <w:rPr>
                <w:szCs w:val="26"/>
              </w:rPr>
              <w:t>Техническая категория: IV.</w:t>
            </w:r>
          </w:p>
          <w:p w14:paraId="5745C52B"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60817EA2" w14:textId="77777777" w:rsidTr="00205A19">
        <w:tblPrEx>
          <w:jc w:val="left"/>
        </w:tblPrEx>
        <w:trPr>
          <w:trHeight w:val="23"/>
        </w:trPr>
        <w:tc>
          <w:tcPr>
            <w:tcW w:w="1875" w:type="dxa"/>
            <w:vMerge/>
          </w:tcPr>
          <w:p w14:paraId="6B6368AC" w14:textId="77777777" w:rsidR="003726EA" w:rsidRPr="00B42BD0" w:rsidRDefault="003726EA" w:rsidP="00C97C64">
            <w:pPr>
              <w:pStyle w:val="134"/>
              <w:rPr>
                <w:szCs w:val="26"/>
              </w:rPr>
            </w:pPr>
          </w:p>
        </w:tc>
        <w:tc>
          <w:tcPr>
            <w:tcW w:w="3548" w:type="dxa"/>
          </w:tcPr>
          <w:p w14:paraId="5FB36F5D" w14:textId="4F718FC4" w:rsidR="003726EA" w:rsidRPr="00B42BD0" w:rsidRDefault="00AB7CDE" w:rsidP="00C97C64">
            <w:pPr>
              <w:pStyle w:val="134"/>
              <w:rPr>
                <w:szCs w:val="26"/>
              </w:rPr>
            </w:pPr>
            <w:r w:rsidRPr="00B42BD0">
              <w:rPr>
                <w:szCs w:val="26"/>
              </w:rPr>
              <w:t>Срок реализации</w:t>
            </w:r>
          </w:p>
        </w:tc>
        <w:tc>
          <w:tcPr>
            <w:tcW w:w="9363" w:type="dxa"/>
          </w:tcPr>
          <w:p w14:paraId="01C43DBF" w14:textId="446B86A6" w:rsidR="003726EA" w:rsidRPr="00B42BD0" w:rsidRDefault="00554BCD" w:rsidP="00C97C64">
            <w:pPr>
              <w:pStyle w:val="134"/>
              <w:rPr>
                <w:szCs w:val="26"/>
              </w:rPr>
            </w:pPr>
            <w:r w:rsidRPr="00B42BD0">
              <w:rPr>
                <w:szCs w:val="26"/>
              </w:rPr>
              <w:t>До 2025 года</w:t>
            </w:r>
          </w:p>
        </w:tc>
      </w:tr>
      <w:tr w:rsidR="00B42BD0" w:rsidRPr="00B42BD0" w14:paraId="40168BB5" w14:textId="77777777" w:rsidTr="00205A19">
        <w:tblPrEx>
          <w:jc w:val="left"/>
        </w:tblPrEx>
        <w:trPr>
          <w:trHeight w:val="23"/>
        </w:trPr>
        <w:tc>
          <w:tcPr>
            <w:tcW w:w="1875" w:type="dxa"/>
            <w:vMerge/>
          </w:tcPr>
          <w:p w14:paraId="50397B06" w14:textId="77777777" w:rsidR="007219EA" w:rsidRPr="00B42BD0" w:rsidRDefault="007219EA" w:rsidP="00C97C64">
            <w:pPr>
              <w:pStyle w:val="134"/>
              <w:rPr>
                <w:szCs w:val="26"/>
              </w:rPr>
            </w:pPr>
          </w:p>
        </w:tc>
        <w:tc>
          <w:tcPr>
            <w:tcW w:w="3548" w:type="dxa"/>
          </w:tcPr>
          <w:p w14:paraId="48316FC5" w14:textId="77777777" w:rsidR="007219EA" w:rsidRPr="00B42BD0" w:rsidRDefault="007219EA" w:rsidP="00C97C64">
            <w:pPr>
              <w:pStyle w:val="134"/>
              <w:rPr>
                <w:szCs w:val="26"/>
              </w:rPr>
            </w:pPr>
            <w:r w:rsidRPr="00B42BD0">
              <w:rPr>
                <w:szCs w:val="26"/>
              </w:rPr>
              <w:t>Местоположение</w:t>
            </w:r>
          </w:p>
        </w:tc>
        <w:tc>
          <w:tcPr>
            <w:tcW w:w="9363" w:type="dxa"/>
          </w:tcPr>
          <w:p w14:paraId="2B99A332" w14:textId="77777777" w:rsidR="007219EA" w:rsidRPr="00B42BD0" w:rsidRDefault="007219EA" w:rsidP="00C97C64">
            <w:pPr>
              <w:pStyle w:val="134"/>
              <w:rPr>
                <w:szCs w:val="26"/>
              </w:rPr>
            </w:pPr>
            <w:r w:rsidRPr="00B42BD0">
              <w:rPr>
                <w:szCs w:val="26"/>
              </w:rPr>
              <w:t>Лисинское сельское поселение Тосненского муниципального района</w:t>
            </w:r>
          </w:p>
        </w:tc>
      </w:tr>
      <w:tr w:rsidR="00B42BD0" w:rsidRPr="00B42BD0" w14:paraId="5B437147" w14:textId="77777777" w:rsidTr="00205A19">
        <w:tblPrEx>
          <w:jc w:val="left"/>
        </w:tblPrEx>
        <w:trPr>
          <w:trHeight w:val="20"/>
        </w:trPr>
        <w:tc>
          <w:tcPr>
            <w:tcW w:w="1875" w:type="dxa"/>
            <w:vMerge w:val="restart"/>
          </w:tcPr>
          <w:p w14:paraId="3BFA70BA" w14:textId="77777777" w:rsidR="007219EA" w:rsidRPr="00B42BD0" w:rsidRDefault="007219EA" w:rsidP="00C97C64">
            <w:pPr>
              <w:pStyle w:val="134"/>
              <w:rPr>
                <w:szCs w:val="26"/>
              </w:rPr>
            </w:pPr>
            <w:r w:rsidRPr="00B42BD0">
              <w:rPr>
                <w:szCs w:val="26"/>
              </w:rPr>
              <w:t>1.6.171</w:t>
            </w:r>
          </w:p>
        </w:tc>
        <w:tc>
          <w:tcPr>
            <w:tcW w:w="3548" w:type="dxa"/>
          </w:tcPr>
          <w:p w14:paraId="11C35E79" w14:textId="77777777" w:rsidR="007219EA" w:rsidRPr="00B42BD0" w:rsidRDefault="007219EA" w:rsidP="00C97C64">
            <w:pPr>
              <w:pStyle w:val="134"/>
              <w:rPr>
                <w:szCs w:val="26"/>
              </w:rPr>
            </w:pPr>
            <w:r w:rsidRPr="00B42BD0">
              <w:rPr>
                <w:szCs w:val="26"/>
              </w:rPr>
              <w:t>Наименование</w:t>
            </w:r>
          </w:p>
        </w:tc>
        <w:tc>
          <w:tcPr>
            <w:tcW w:w="9363" w:type="dxa"/>
          </w:tcPr>
          <w:p w14:paraId="0F0C05B4" w14:textId="77777777" w:rsidR="007219EA" w:rsidRPr="00B42BD0" w:rsidRDefault="007219EA" w:rsidP="00C97C64">
            <w:pPr>
              <w:pStyle w:val="134"/>
              <w:rPr>
                <w:szCs w:val="26"/>
              </w:rPr>
            </w:pPr>
            <w:r w:rsidRPr="00B42BD0">
              <w:rPr>
                <w:szCs w:val="26"/>
              </w:rPr>
              <w:t>Подъезд к городу Колпино</w:t>
            </w:r>
          </w:p>
        </w:tc>
      </w:tr>
      <w:tr w:rsidR="00B42BD0" w:rsidRPr="00B42BD0" w14:paraId="6B450CF2" w14:textId="77777777" w:rsidTr="00205A19">
        <w:tblPrEx>
          <w:jc w:val="left"/>
        </w:tblPrEx>
        <w:trPr>
          <w:trHeight w:val="20"/>
        </w:trPr>
        <w:tc>
          <w:tcPr>
            <w:tcW w:w="1875" w:type="dxa"/>
            <w:vMerge/>
          </w:tcPr>
          <w:p w14:paraId="455D950C" w14:textId="77777777" w:rsidR="007219EA" w:rsidRPr="00B42BD0" w:rsidRDefault="007219EA" w:rsidP="00C97C64">
            <w:pPr>
              <w:pStyle w:val="134"/>
              <w:rPr>
                <w:szCs w:val="26"/>
              </w:rPr>
            </w:pPr>
          </w:p>
        </w:tc>
        <w:tc>
          <w:tcPr>
            <w:tcW w:w="3548" w:type="dxa"/>
          </w:tcPr>
          <w:p w14:paraId="322BC88C" w14:textId="77777777" w:rsidR="007219EA" w:rsidRPr="00B42BD0" w:rsidRDefault="007219EA" w:rsidP="00C97C64">
            <w:pPr>
              <w:pStyle w:val="134"/>
              <w:rPr>
                <w:szCs w:val="26"/>
              </w:rPr>
            </w:pPr>
            <w:r w:rsidRPr="00B42BD0">
              <w:rPr>
                <w:szCs w:val="26"/>
              </w:rPr>
              <w:t>Вид</w:t>
            </w:r>
          </w:p>
        </w:tc>
        <w:tc>
          <w:tcPr>
            <w:tcW w:w="9363" w:type="dxa"/>
          </w:tcPr>
          <w:p w14:paraId="54B97EDF"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97442F0" w14:textId="77777777" w:rsidTr="00205A19">
        <w:tblPrEx>
          <w:jc w:val="left"/>
        </w:tblPrEx>
        <w:trPr>
          <w:trHeight w:val="20"/>
        </w:trPr>
        <w:tc>
          <w:tcPr>
            <w:tcW w:w="1875" w:type="dxa"/>
            <w:vMerge/>
          </w:tcPr>
          <w:p w14:paraId="530E9B3F" w14:textId="77777777" w:rsidR="007219EA" w:rsidRPr="00B42BD0" w:rsidRDefault="007219EA" w:rsidP="00C97C64">
            <w:pPr>
              <w:pStyle w:val="134"/>
              <w:rPr>
                <w:szCs w:val="26"/>
              </w:rPr>
            </w:pPr>
          </w:p>
        </w:tc>
        <w:tc>
          <w:tcPr>
            <w:tcW w:w="3548" w:type="dxa"/>
          </w:tcPr>
          <w:p w14:paraId="72669920" w14:textId="77777777" w:rsidR="007219EA" w:rsidRPr="00B42BD0" w:rsidRDefault="007219EA" w:rsidP="00C97C64">
            <w:pPr>
              <w:pStyle w:val="134"/>
              <w:rPr>
                <w:szCs w:val="26"/>
              </w:rPr>
            </w:pPr>
            <w:r w:rsidRPr="00B42BD0">
              <w:rPr>
                <w:szCs w:val="26"/>
              </w:rPr>
              <w:t>Назначение</w:t>
            </w:r>
          </w:p>
        </w:tc>
        <w:tc>
          <w:tcPr>
            <w:tcW w:w="9363" w:type="dxa"/>
          </w:tcPr>
          <w:p w14:paraId="650D4746"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3D428A48" w14:textId="77777777" w:rsidTr="00205A19">
        <w:tblPrEx>
          <w:jc w:val="left"/>
        </w:tblPrEx>
        <w:trPr>
          <w:trHeight w:val="20"/>
        </w:trPr>
        <w:tc>
          <w:tcPr>
            <w:tcW w:w="1875" w:type="dxa"/>
            <w:vMerge/>
          </w:tcPr>
          <w:p w14:paraId="0C38CA5B" w14:textId="77777777" w:rsidR="007219EA" w:rsidRPr="00B42BD0" w:rsidRDefault="007219EA" w:rsidP="00C97C64">
            <w:pPr>
              <w:pStyle w:val="134"/>
              <w:rPr>
                <w:szCs w:val="26"/>
              </w:rPr>
            </w:pPr>
          </w:p>
        </w:tc>
        <w:tc>
          <w:tcPr>
            <w:tcW w:w="3548" w:type="dxa"/>
          </w:tcPr>
          <w:p w14:paraId="79B7BE60"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EFCD8E9" w14:textId="77777777" w:rsidR="007219EA" w:rsidRPr="00B42BD0" w:rsidRDefault="007219EA" w:rsidP="00C97C64">
            <w:pPr>
              <w:pStyle w:val="134"/>
              <w:rPr>
                <w:szCs w:val="26"/>
              </w:rPr>
            </w:pPr>
            <w:r w:rsidRPr="00B42BD0">
              <w:rPr>
                <w:szCs w:val="26"/>
              </w:rPr>
              <w:t>Протяженность участка: 1,9 км – 4 км.</w:t>
            </w:r>
          </w:p>
          <w:p w14:paraId="451A4E17" w14:textId="245DC7FC" w:rsidR="007219EA" w:rsidRPr="00B42BD0" w:rsidRDefault="007219EA" w:rsidP="00C97C64">
            <w:pPr>
              <w:pStyle w:val="134"/>
              <w:rPr>
                <w:szCs w:val="26"/>
              </w:rPr>
            </w:pPr>
            <w:r w:rsidRPr="00B42BD0">
              <w:rPr>
                <w:szCs w:val="26"/>
              </w:rPr>
              <w:t xml:space="preserve">Техническая категория: </w:t>
            </w:r>
            <w:r w:rsidR="005B5A62" w:rsidRPr="00B42BD0">
              <w:rPr>
                <w:szCs w:val="26"/>
              </w:rPr>
              <w:t>м</w:t>
            </w:r>
            <w:r w:rsidRPr="00B42BD0">
              <w:rPr>
                <w:szCs w:val="26"/>
              </w:rPr>
              <w:t xml:space="preserve">агистральная улица общегородского значения </w:t>
            </w:r>
            <w:r w:rsidR="005E6E57" w:rsidRPr="00B42BD0">
              <w:rPr>
                <w:szCs w:val="26"/>
              </w:rPr>
              <w:t xml:space="preserve">3-го класса – </w:t>
            </w:r>
            <w:r w:rsidRPr="00B42BD0">
              <w:rPr>
                <w:szCs w:val="26"/>
              </w:rPr>
              <w:t>регулируемого движения.</w:t>
            </w:r>
          </w:p>
          <w:p w14:paraId="1D32B47B"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92EC3F8" w14:textId="77777777" w:rsidTr="00205A19">
        <w:tblPrEx>
          <w:jc w:val="left"/>
        </w:tblPrEx>
        <w:trPr>
          <w:trHeight w:val="23"/>
        </w:trPr>
        <w:tc>
          <w:tcPr>
            <w:tcW w:w="1875" w:type="dxa"/>
            <w:vMerge/>
          </w:tcPr>
          <w:p w14:paraId="58B07635" w14:textId="77777777" w:rsidR="003726EA" w:rsidRPr="00B42BD0" w:rsidRDefault="003726EA" w:rsidP="00C97C64">
            <w:pPr>
              <w:pStyle w:val="134"/>
              <w:rPr>
                <w:szCs w:val="26"/>
              </w:rPr>
            </w:pPr>
          </w:p>
        </w:tc>
        <w:tc>
          <w:tcPr>
            <w:tcW w:w="3548" w:type="dxa"/>
          </w:tcPr>
          <w:p w14:paraId="04B3C665" w14:textId="52A53CD3" w:rsidR="003726EA" w:rsidRPr="00B42BD0" w:rsidRDefault="00AB7CDE" w:rsidP="00C97C64">
            <w:pPr>
              <w:pStyle w:val="134"/>
              <w:rPr>
                <w:szCs w:val="26"/>
              </w:rPr>
            </w:pPr>
            <w:r w:rsidRPr="00B42BD0">
              <w:rPr>
                <w:szCs w:val="26"/>
              </w:rPr>
              <w:t>Срок реализации</w:t>
            </w:r>
          </w:p>
        </w:tc>
        <w:tc>
          <w:tcPr>
            <w:tcW w:w="9363" w:type="dxa"/>
          </w:tcPr>
          <w:p w14:paraId="7FCEBCD2" w14:textId="1A806D43" w:rsidR="003726EA" w:rsidRPr="00B42BD0" w:rsidRDefault="00FA46AB" w:rsidP="00C97C64">
            <w:pPr>
              <w:pStyle w:val="134"/>
              <w:rPr>
                <w:szCs w:val="26"/>
              </w:rPr>
            </w:pPr>
            <w:r w:rsidRPr="00B42BD0">
              <w:rPr>
                <w:szCs w:val="26"/>
              </w:rPr>
              <w:t>До 2025 года</w:t>
            </w:r>
          </w:p>
        </w:tc>
      </w:tr>
      <w:tr w:rsidR="00B42BD0" w:rsidRPr="00B42BD0" w14:paraId="05CC9A78" w14:textId="77777777" w:rsidTr="00205A19">
        <w:tblPrEx>
          <w:jc w:val="left"/>
        </w:tblPrEx>
        <w:trPr>
          <w:trHeight w:val="23"/>
        </w:trPr>
        <w:tc>
          <w:tcPr>
            <w:tcW w:w="1875" w:type="dxa"/>
            <w:vMerge/>
          </w:tcPr>
          <w:p w14:paraId="3CBFBD74" w14:textId="77777777" w:rsidR="007219EA" w:rsidRPr="00B42BD0" w:rsidRDefault="007219EA" w:rsidP="00C97C64">
            <w:pPr>
              <w:pStyle w:val="134"/>
              <w:rPr>
                <w:szCs w:val="26"/>
              </w:rPr>
            </w:pPr>
          </w:p>
        </w:tc>
        <w:tc>
          <w:tcPr>
            <w:tcW w:w="3548" w:type="dxa"/>
          </w:tcPr>
          <w:p w14:paraId="22D3E80E" w14:textId="77777777" w:rsidR="007219EA" w:rsidRPr="00B42BD0" w:rsidRDefault="007219EA" w:rsidP="00C97C64">
            <w:pPr>
              <w:pStyle w:val="134"/>
              <w:rPr>
                <w:szCs w:val="26"/>
              </w:rPr>
            </w:pPr>
            <w:r w:rsidRPr="00B42BD0">
              <w:rPr>
                <w:szCs w:val="26"/>
              </w:rPr>
              <w:t>Местоположение</w:t>
            </w:r>
          </w:p>
        </w:tc>
        <w:tc>
          <w:tcPr>
            <w:tcW w:w="9363" w:type="dxa"/>
          </w:tcPr>
          <w:p w14:paraId="367A1D8E" w14:textId="77777777" w:rsidR="007219EA" w:rsidRPr="00B42BD0" w:rsidRDefault="007219EA" w:rsidP="00C97C64">
            <w:pPr>
              <w:pStyle w:val="134"/>
              <w:rPr>
                <w:szCs w:val="26"/>
              </w:rPr>
            </w:pPr>
            <w:r w:rsidRPr="00B42BD0">
              <w:rPr>
                <w:szCs w:val="26"/>
              </w:rPr>
              <w:t>Тельмановское сельское поселение Тосненского муниципального района</w:t>
            </w:r>
          </w:p>
        </w:tc>
      </w:tr>
      <w:tr w:rsidR="00B42BD0" w:rsidRPr="00B42BD0" w14:paraId="6D4A1B16" w14:textId="77777777" w:rsidTr="00205A19">
        <w:tblPrEx>
          <w:jc w:val="left"/>
        </w:tblPrEx>
        <w:trPr>
          <w:trHeight w:val="20"/>
        </w:trPr>
        <w:tc>
          <w:tcPr>
            <w:tcW w:w="1875" w:type="dxa"/>
            <w:vMerge w:val="restart"/>
          </w:tcPr>
          <w:p w14:paraId="154EA4D2" w14:textId="77777777" w:rsidR="007219EA" w:rsidRPr="00B42BD0" w:rsidRDefault="007219EA" w:rsidP="00C97C64">
            <w:pPr>
              <w:pStyle w:val="134"/>
              <w:rPr>
                <w:szCs w:val="26"/>
              </w:rPr>
            </w:pPr>
            <w:r w:rsidRPr="00B42BD0">
              <w:rPr>
                <w:szCs w:val="26"/>
              </w:rPr>
              <w:t>1.6.172</w:t>
            </w:r>
          </w:p>
        </w:tc>
        <w:tc>
          <w:tcPr>
            <w:tcW w:w="3548" w:type="dxa"/>
          </w:tcPr>
          <w:p w14:paraId="0515BAC0" w14:textId="77777777" w:rsidR="007219EA" w:rsidRPr="00B42BD0" w:rsidRDefault="007219EA" w:rsidP="00C97C64">
            <w:pPr>
              <w:pStyle w:val="134"/>
              <w:rPr>
                <w:szCs w:val="26"/>
              </w:rPr>
            </w:pPr>
            <w:r w:rsidRPr="00B42BD0">
              <w:rPr>
                <w:szCs w:val="26"/>
              </w:rPr>
              <w:t>Наименование</w:t>
            </w:r>
          </w:p>
        </w:tc>
        <w:tc>
          <w:tcPr>
            <w:tcW w:w="9363" w:type="dxa"/>
          </w:tcPr>
          <w:p w14:paraId="2DA9FC8B" w14:textId="77777777" w:rsidR="007219EA" w:rsidRPr="00B42BD0" w:rsidRDefault="007219EA" w:rsidP="00C97C64">
            <w:pPr>
              <w:pStyle w:val="134"/>
              <w:rPr>
                <w:szCs w:val="26"/>
              </w:rPr>
            </w:pPr>
            <w:r w:rsidRPr="00B42BD0">
              <w:rPr>
                <w:szCs w:val="26"/>
              </w:rPr>
              <w:t>Подъезд к городу Колпино</w:t>
            </w:r>
          </w:p>
        </w:tc>
      </w:tr>
      <w:tr w:rsidR="00B42BD0" w:rsidRPr="00B42BD0" w14:paraId="5F6E21ED" w14:textId="77777777" w:rsidTr="00205A19">
        <w:tblPrEx>
          <w:jc w:val="left"/>
        </w:tblPrEx>
        <w:trPr>
          <w:trHeight w:val="20"/>
        </w:trPr>
        <w:tc>
          <w:tcPr>
            <w:tcW w:w="1875" w:type="dxa"/>
            <w:vMerge/>
          </w:tcPr>
          <w:p w14:paraId="4EFE1CD8" w14:textId="77777777" w:rsidR="007219EA" w:rsidRPr="00B42BD0" w:rsidRDefault="007219EA" w:rsidP="00C97C64">
            <w:pPr>
              <w:pStyle w:val="134"/>
              <w:rPr>
                <w:szCs w:val="26"/>
              </w:rPr>
            </w:pPr>
          </w:p>
        </w:tc>
        <w:tc>
          <w:tcPr>
            <w:tcW w:w="3548" w:type="dxa"/>
          </w:tcPr>
          <w:p w14:paraId="05A55C12" w14:textId="77777777" w:rsidR="007219EA" w:rsidRPr="00B42BD0" w:rsidRDefault="007219EA" w:rsidP="00C97C64">
            <w:pPr>
              <w:pStyle w:val="134"/>
              <w:rPr>
                <w:szCs w:val="26"/>
              </w:rPr>
            </w:pPr>
            <w:r w:rsidRPr="00B42BD0">
              <w:rPr>
                <w:szCs w:val="26"/>
              </w:rPr>
              <w:t>Вид</w:t>
            </w:r>
          </w:p>
        </w:tc>
        <w:tc>
          <w:tcPr>
            <w:tcW w:w="9363" w:type="dxa"/>
          </w:tcPr>
          <w:p w14:paraId="33C9CA99"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89A72F8" w14:textId="77777777" w:rsidTr="00205A19">
        <w:tblPrEx>
          <w:jc w:val="left"/>
        </w:tblPrEx>
        <w:trPr>
          <w:trHeight w:val="20"/>
        </w:trPr>
        <w:tc>
          <w:tcPr>
            <w:tcW w:w="1875" w:type="dxa"/>
            <w:vMerge/>
          </w:tcPr>
          <w:p w14:paraId="1F1872D7" w14:textId="77777777" w:rsidR="007219EA" w:rsidRPr="00B42BD0" w:rsidRDefault="007219EA" w:rsidP="00C97C64">
            <w:pPr>
              <w:pStyle w:val="134"/>
              <w:rPr>
                <w:szCs w:val="26"/>
              </w:rPr>
            </w:pPr>
          </w:p>
        </w:tc>
        <w:tc>
          <w:tcPr>
            <w:tcW w:w="3548" w:type="dxa"/>
          </w:tcPr>
          <w:p w14:paraId="07FA719C" w14:textId="77777777" w:rsidR="007219EA" w:rsidRPr="00B42BD0" w:rsidRDefault="007219EA" w:rsidP="00C97C64">
            <w:pPr>
              <w:pStyle w:val="134"/>
              <w:rPr>
                <w:szCs w:val="26"/>
              </w:rPr>
            </w:pPr>
            <w:r w:rsidRPr="00B42BD0">
              <w:rPr>
                <w:szCs w:val="26"/>
              </w:rPr>
              <w:t>Назначение</w:t>
            </w:r>
          </w:p>
        </w:tc>
        <w:tc>
          <w:tcPr>
            <w:tcW w:w="9363" w:type="dxa"/>
          </w:tcPr>
          <w:p w14:paraId="2DE5166F"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83DBB3D" w14:textId="77777777" w:rsidTr="00205A19">
        <w:tblPrEx>
          <w:jc w:val="left"/>
        </w:tblPrEx>
        <w:trPr>
          <w:trHeight w:val="20"/>
        </w:trPr>
        <w:tc>
          <w:tcPr>
            <w:tcW w:w="1875" w:type="dxa"/>
            <w:vMerge/>
          </w:tcPr>
          <w:p w14:paraId="68397B58" w14:textId="77777777" w:rsidR="007219EA" w:rsidRPr="00B42BD0" w:rsidRDefault="007219EA" w:rsidP="00C97C64">
            <w:pPr>
              <w:pStyle w:val="134"/>
              <w:rPr>
                <w:szCs w:val="26"/>
              </w:rPr>
            </w:pPr>
          </w:p>
        </w:tc>
        <w:tc>
          <w:tcPr>
            <w:tcW w:w="3548" w:type="dxa"/>
          </w:tcPr>
          <w:p w14:paraId="003DC45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B882D90" w14:textId="77777777" w:rsidR="007219EA" w:rsidRPr="00B42BD0" w:rsidRDefault="007219EA" w:rsidP="00C97C64">
            <w:pPr>
              <w:pStyle w:val="134"/>
              <w:rPr>
                <w:szCs w:val="26"/>
              </w:rPr>
            </w:pPr>
            <w:r w:rsidRPr="00B42BD0">
              <w:rPr>
                <w:szCs w:val="26"/>
              </w:rPr>
              <w:t>Протяженность участка: 0 км – 1,9 км.</w:t>
            </w:r>
          </w:p>
          <w:p w14:paraId="1248DD42" w14:textId="70B0DF7E" w:rsidR="007219EA" w:rsidRPr="00B42BD0" w:rsidRDefault="007219EA" w:rsidP="00C97C64">
            <w:pPr>
              <w:pStyle w:val="134"/>
              <w:rPr>
                <w:szCs w:val="26"/>
              </w:rPr>
            </w:pPr>
            <w:r w:rsidRPr="00B42BD0">
              <w:rPr>
                <w:szCs w:val="26"/>
              </w:rPr>
              <w:t xml:space="preserve">Техническая категория: </w:t>
            </w:r>
            <w:r w:rsidR="005B5A62" w:rsidRPr="00B42BD0">
              <w:rPr>
                <w:szCs w:val="26"/>
              </w:rPr>
              <w:t>м</w:t>
            </w:r>
            <w:r w:rsidRPr="00B42BD0">
              <w:rPr>
                <w:szCs w:val="26"/>
              </w:rPr>
              <w:t xml:space="preserve">агистральная </w:t>
            </w:r>
            <w:r w:rsidR="005E6E57" w:rsidRPr="00B42BD0">
              <w:rPr>
                <w:szCs w:val="26"/>
              </w:rPr>
              <w:t xml:space="preserve">городская </w:t>
            </w:r>
            <w:r w:rsidRPr="00B42BD0">
              <w:rPr>
                <w:szCs w:val="26"/>
              </w:rPr>
              <w:t xml:space="preserve">дорога </w:t>
            </w:r>
            <w:r w:rsidR="005E6E57" w:rsidRPr="00B42BD0">
              <w:rPr>
                <w:szCs w:val="26"/>
              </w:rPr>
              <w:t xml:space="preserve">2-го класса – </w:t>
            </w:r>
            <w:r w:rsidRPr="00B42BD0">
              <w:rPr>
                <w:szCs w:val="26"/>
              </w:rPr>
              <w:t>регулируемого движения.</w:t>
            </w:r>
          </w:p>
          <w:p w14:paraId="105CEEB1"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8FB7347" w14:textId="77777777" w:rsidTr="00205A19">
        <w:tblPrEx>
          <w:jc w:val="left"/>
        </w:tblPrEx>
        <w:trPr>
          <w:trHeight w:val="23"/>
        </w:trPr>
        <w:tc>
          <w:tcPr>
            <w:tcW w:w="1875" w:type="dxa"/>
            <w:vMerge/>
          </w:tcPr>
          <w:p w14:paraId="10EB87FC" w14:textId="77777777" w:rsidR="003726EA" w:rsidRPr="00B42BD0" w:rsidRDefault="003726EA" w:rsidP="00C97C64">
            <w:pPr>
              <w:pStyle w:val="134"/>
              <w:rPr>
                <w:szCs w:val="26"/>
              </w:rPr>
            </w:pPr>
          </w:p>
        </w:tc>
        <w:tc>
          <w:tcPr>
            <w:tcW w:w="3548" w:type="dxa"/>
          </w:tcPr>
          <w:p w14:paraId="36CC914F" w14:textId="281B56B3" w:rsidR="003726EA" w:rsidRPr="00B42BD0" w:rsidRDefault="00AB7CDE" w:rsidP="00C97C64">
            <w:pPr>
              <w:pStyle w:val="134"/>
              <w:rPr>
                <w:szCs w:val="26"/>
              </w:rPr>
            </w:pPr>
            <w:r w:rsidRPr="00B42BD0">
              <w:rPr>
                <w:szCs w:val="26"/>
              </w:rPr>
              <w:t>Срок реализации</w:t>
            </w:r>
          </w:p>
        </w:tc>
        <w:tc>
          <w:tcPr>
            <w:tcW w:w="9363" w:type="dxa"/>
          </w:tcPr>
          <w:p w14:paraId="60EF5778" w14:textId="532D85E2" w:rsidR="003726EA" w:rsidRPr="00B42BD0" w:rsidRDefault="00FA46AB" w:rsidP="00C97C64">
            <w:pPr>
              <w:pStyle w:val="134"/>
              <w:rPr>
                <w:szCs w:val="26"/>
              </w:rPr>
            </w:pPr>
            <w:r w:rsidRPr="00B42BD0">
              <w:rPr>
                <w:szCs w:val="26"/>
              </w:rPr>
              <w:t>До 2025 года</w:t>
            </w:r>
          </w:p>
        </w:tc>
      </w:tr>
      <w:tr w:rsidR="00B42BD0" w:rsidRPr="00B42BD0" w14:paraId="76EA989E" w14:textId="77777777" w:rsidTr="00205A19">
        <w:tblPrEx>
          <w:jc w:val="left"/>
        </w:tblPrEx>
        <w:trPr>
          <w:trHeight w:val="23"/>
        </w:trPr>
        <w:tc>
          <w:tcPr>
            <w:tcW w:w="1875" w:type="dxa"/>
            <w:vMerge/>
          </w:tcPr>
          <w:p w14:paraId="5345032D" w14:textId="77777777" w:rsidR="007219EA" w:rsidRPr="00B42BD0" w:rsidRDefault="007219EA" w:rsidP="00C97C64">
            <w:pPr>
              <w:pStyle w:val="134"/>
              <w:rPr>
                <w:szCs w:val="26"/>
              </w:rPr>
            </w:pPr>
          </w:p>
        </w:tc>
        <w:tc>
          <w:tcPr>
            <w:tcW w:w="3548" w:type="dxa"/>
          </w:tcPr>
          <w:p w14:paraId="1997C465" w14:textId="77777777" w:rsidR="007219EA" w:rsidRPr="00B42BD0" w:rsidRDefault="007219EA" w:rsidP="00C97C64">
            <w:pPr>
              <w:pStyle w:val="134"/>
              <w:rPr>
                <w:szCs w:val="26"/>
              </w:rPr>
            </w:pPr>
            <w:r w:rsidRPr="00B42BD0">
              <w:rPr>
                <w:szCs w:val="26"/>
              </w:rPr>
              <w:t>Местоположение</w:t>
            </w:r>
          </w:p>
        </w:tc>
        <w:tc>
          <w:tcPr>
            <w:tcW w:w="9363" w:type="dxa"/>
          </w:tcPr>
          <w:p w14:paraId="6E561182" w14:textId="77777777" w:rsidR="007219EA" w:rsidRPr="00B42BD0" w:rsidRDefault="007219EA" w:rsidP="00C97C64">
            <w:pPr>
              <w:pStyle w:val="134"/>
              <w:rPr>
                <w:szCs w:val="26"/>
              </w:rPr>
            </w:pPr>
            <w:r w:rsidRPr="00B42BD0">
              <w:rPr>
                <w:szCs w:val="26"/>
              </w:rPr>
              <w:t>Тельмановское сельское поселение Тосненского муниципального района</w:t>
            </w:r>
          </w:p>
        </w:tc>
      </w:tr>
      <w:tr w:rsidR="00B42BD0" w:rsidRPr="00B42BD0" w14:paraId="2C20F989" w14:textId="77777777" w:rsidTr="00205A19">
        <w:tblPrEx>
          <w:jc w:val="left"/>
        </w:tblPrEx>
        <w:trPr>
          <w:trHeight w:val="20"/>
        </w:trPr>
        <w:tc>
          <w:tcPr>
            <w:tcW w:w="1875" w:type="dxa"/>
            <w:vMerge w:val="restart"/>
          </w:tcPr>
          <w:p w14:paraId="20EDD0EC" w14:textId="77777777" w:rsidR="007219EA" w:rsidRPr="00B42BD0" w:rsidRDefault="007219EA" w:rsidP="00C97C64">
            <w:pPr>
              <w:pStyle w:val="134"/>
              <w:rPr>
                <w:szCs w:val="26"/>
              </w:rPr>
            </w:pPr>
            <w:r w:rsidRPr="00B42BD0">
              <w:rPr>
                <w:szCs w:val="26"/>
              </w:rPr>
              <w:t>1.6.173</w:t>
            </w:r>
          </w:p>
        </w:tc>
        <w:tc>
          <w:tcPr>
            <w:tcW w:w="3548" w:type="dxa"/>
          </w:tcPr>
          <w:p w14:paraId="5E74BA62" w14:textId="77777777" w:rsidR="007219EA" w:rsidRPr="00B42BD0" w:rsidRDefault="007219EA" w:rsidP="00C97C64">
            <w:pPr>
              <w:pStyle w:val="134"/>
              <w:rPr>
                <w:szCs w:val="26"/>
              </w:rPr>
            </w:pPr>
            <w:r w:rsidRPr="00B42BD0">
              <w:rPr>
                <w:szCs w:val="26"/>
              </w:rPr>
              <w:t>Наименование</w:t>
            </w:r>
          </w:p>
        </w:tc>
        <w:tc>
          <w:tcPr>
            <w:tcW w:w="9363" w:type="dxa"/>
          </w:tcPr>
          <w:p w14:paraId="3F1F3AD6" w14:textId="77777777" w:rsidR="007219EA" w:rsidRPr="00B42BD0" w:rsidRDefault="007219EA" w:rsidP="00C97C64">
            <w:pPr>
              <w:pStyle w:val="134"/>
              <w:rPr>
                <w:szCs w:val="26"/>
              </w:rPr>
            </w:pPr>
            <w:r w:rsidRPr="00B42BD0">
              <w:rPr>
                <w:szCs w:val="26"/>
              </w:rPr>
              <w:t>Подъезд к ст. Саблино 1</w:t>
            </w:r>
          </w:p>
        </w:tc>
      </w:tr>
      <w:tr w:rsidR="00B42BD0" w:rsidRPr="00B42BD0" w14:paraId="7C7CDA6A" w14:textId="77777777" w:rsidTr="00205A19">
        <w:tblPrEx>
          <w:jc w:val="left"/>
        </w:tblPrEx>
        <w:trPr>
          <w:trHeight w:val="20"/>
        </w:trPr>
        <w:tc>
          <w:tcPr>
            <w:tcW w:w="1875" w:type="dxa"/>
            <w:vMerge/>
          </w:tcPr>
          <w:p w14:paraId="0811D5CA" w14:textId="77777777" w:rsidR="007219EA" w:rsidRPr="00B42BD0" w:rsidRDefault="007219EA" w:rsidP="00C97C64">
            <w:pPr>
              <w:pStyle w:val="134"/>
              <w:rPr>
                <w:szCs w:val="26"/>
              </w:rPr>
            </w:pPr>
          </w:p>
        </w:tc>
        <w:tc>
          <w:tcPr>
            <w:tcW w:w="3548" w:type="dxa"/>
          </w:tcPr>
          <w:p w14:paraId="2F4351C5" w14:textId="77777777" w:rsidR="007219EA" w:rsidRPr="00B42BD0" w:rsidRDefault="007219EA" w:rsidP="00C97C64">
            <w:pPr>
              <w:pStyle w:val="134"/>
              <w:rPr>
                <w:szCs w:val="26"/>
              </w:rPr>
            </w:pPr>
            <w:r w:rsidRPr="00B42BD0">
              <w:rPr>
                <w:szCs w:val="26"/>
              </w:rPr>
              <w:t>Вид</w:t>
            </w:r>
          </w:p>
        </w:tc>
        <w:tc>
          <w:tcPr>
            <w:tcW w:w="9363" w:type="dxa"/>
          </w:tcPr>
          <w:p w14:paraId="44A4AC90"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14F47E0D" w14:textId="77777777" w:rsidTr="00205A19">
        <w:tblPrEx>
          <w:jc w:val="left"/>
        </w:tblPrEx>
        <w:trPr>
          <w:trHeight w:val="20"/>
        </w:trPr>
        <w:tc>
          <w:tcPr>
            <w:tcW w:w="1875" w:type="dxa"/>
            <w:vMerge/>
          </w:tcPr>
          <w:p w14:paraId="5CD406FF" w14:textId="77777777" w:rsidR="007219EA" w:rsidRPr="00B42BD0" w:rsidRDefault="007219EA" w:rsidP="00C97C64">
            <w:pPr>
              <w:pStyle w:val="134"/>
              <w:rPr>
                <w:szCs w:val="26"/>
              </w:rPr>
            </w:pPr>
          </w:p>
        </w:tc>
        <w:tc>
          <w:tcPr>
            <w:tcW w:w="3548" w:type="dxa"/>
          </w:tcPr>
          <w:p w14:paraId="4D1D5375" w14:textId="77777777" w:rsidR="007219EA" w:rsidRPr="00B42BD0" w:rsidRDefault="007219EA" w:rsidP="00C97C64">
            <w:pPr>
              <w:pStyle w:val="134"/>
              <w:rPr>
                <w:szCs w:val="26"/>
              </w:rPr>
            </w:pPr>
            <w:r w:rsidRPr="00B42BD0">
              <w:rPr>
                <w:szCs w:val="26"/>
              </w:rPr>
              <w:t>Назначение</w:t>
            </w:r>
          </w:p>
        </w:tc>
        <w:tc>
          <w:tcPr>
            <w:tcW w:w="9363" w:type="dxa"/>
          </w:tcPr>
          <w:p w14:paraId="79177BC7"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F3CD9C5" w14:textId="77777777" w:rsidTr="00205A19">
        <w:tblPrEx>
          <w:jc w:val="left"/>
        </w:tblPrEx>
        <w:trPr>
          <w:trHeight w:val="20"/>
        </w:trPr>
        <w:tc>
          <w:tcPr>
            <w:tcW w:w="1875" w:type="dxa"/>
            <w:vMerge/>
          </w:tcPr>
          <w:p w14:paraId="02947CD6" w14:textId="77777777" w:rsidR="007219EA" w:rsidRPr="00B42BD0" w:rsidRDefault="007219EA" w:rsidP="00C97C64">
            <w:pPr>
              <w:pStyle w:val="134"/>
              <w:rPr>
                <w:szCs w:val="26"/>
              </w:rPr>
            </w:pPr>
          </w:p>
        </w:tc>
        <w:tc>
          <w:tcPr>
            <w:tcW w:w="3548" w:type="dxa"/>
          </w:tcPr>
          <w:p w14:paraId="1585D57E"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5D1D49D" w14:textId="77777777" w:rsidR="007219EA" w:rsidRPr="00B42BD0" w:rsidRDefault="007219EA" w:rsidP="00C97C64">
            <w:pPr>
              <w:pStyle w:val="134"/>
              <w:rPr>
                <w:szCs w:val="26"/>
              </w:rPr>
            </w:pPr>
            <w:r w:rsidRPr="00B42BD0">
              <w:rPr>
                <w:szCs w:val="26"/>
              </w:rPr>
              <w:t>Протяженность участка: 0 км – 2,2 км.</w:t>
            </w:r>
          </w:p>
          <w:p w14:paraId="1DD6658D" w14:textId="77777777" w:rsidR="007219EA" w:rsidRPr="00B42BD0" w:rsidRDefault="007219EA" w:rsidP="00C97C64">
            <w:pPr>
              <w:pStyle w:val="134"/>
              <w:rPr>
                <w:szCs w:val="26"/>
              </w:rPr>
            </w:pPr>
            <w:r w:rsidRPr="00B42BD0">
              <w:rPr>
                <w:szCs w:val="26"/>
              </w:rPr>
              <w:t>Техническая категория: III.</w:t>
            </w:r>
          </w:p>
          <w:p w14:paraId="450295E2" w14:textId="77777777" w:rsidR="007219EA" w:rsidRPr="00B42BD0" w:rsidRDefault="007219EA" w:rsidP="00C97C64">
            <w:pPr>
              <w:pStyle w:val="134"/>
              <w:rPr>
                <w:szCs w:val="26"/>
              </w:rPr>
            </w:pPr>
            <w:r w:rsidRPr="00B42BD0">
              <w:rPr>
                <w:szCs w:val="26"/>
              </w:rPr>
              <w:lastRenderedPageBreak/>
              <w:t>Статус объекта: планируемый к реконструкции</w:t>
            </w:r>
          </w:p>
        </w:tc>
      </w:tr>
      <w:tr w:rsidR="00B42BD0" w:rsidRPr="00B42BD0" w14:paraId="5295EFDD" w14:textId="77777777" w:rsidTr="00205A19">
        <w:tblPrEx>
          <w:jc w:val="left"/>
        </w:tblPrEx>
        <w:trPr>
          <w:trHeight w:val="23"/>
        </w:trPr>
        <w:tc>
          <w:tcPr>
            <w:tcW w:w="1875" w:type="dxa"/>
            <w:vMerge/>
          </w:tcPr>
          <w:p w14:paraId="4E01E9E9" w14:textId="77777777" w:rsidR="00FA46AB" w:rsidRPr="00B42BD0" w:rsidRDefault="00FA46AB" w:rsidP="00C97C64">
            <w:pPr>
              <w:pStyle w:val="134"/>
              <w:rPr>
                <w:szCs w:val="26"/>
              </w:rPr>
            </w:pPr>
          </w:p>
        </w:tc>
        <w:tc>
          <w:tcPr>
            <w:tcW w:w="3548" w:type="dxa"/>
          </w:tcPr>
          <w:p w14:paraId="3A777147" w14:textId="4732DB12" w:rsidR="00FA46AB" w:rsidRPr="00B42BD0" w:rsidRDefault="00FA46AB" w:rsidP="00C97C64">
            <w:pPr>
              <w:pStyle w:val="134"/>
              <w:rPr>
                <w:szCs w:val="26"/>
              </w:rPr>
            </w:pPr>
            <w:r w:rsidRPr="00B42BD0">
              <w:rPr>
                <w:szCs w:val="26"/>
              </w:rPr>
              <w:t>Срок реализации</w:t>
            </w:r>
          </w:p>
        </w:tc>
        <w:tc>
          <w:tcPr>
            <w:tcW w:w="9363" w:type="dxa"/>
          </w:tcPr>
          <w:p w14:paraId="13417E46" w14:textId="234748F4" w:rsidR="00FA46AB" w:rsidRPr="00B42BD0" w:rsidRDefault="00FA46AB" w:rsidP="00C97C64">
            <w:pPr>
              <w:pStyle w:val="134"/>
              <w:rPr>
                <w:szCs w:val="26"/>
              </w:rPr>
            </w:pPr>
            <w:r w:rsidRPr="00B42BD0">
              <w:rPr>
                <w:szCs w:val="26"/>
              </w:rPr>
              <w:t>До 2030 года</w:t>
            </w:r>
          </w:p>
        </w:tc>
      </w:tr>
      <w:tr w:rsidR="00B42BD0" w:rsidRPr="00B42BD0" w14:paraId="03D3A384" w14:textId="77777777" w:rsidTr="00205A19">
        <w:tblPrEx>
          <w:jc w:val="left"/>
        </w:tblPrEx>
        <w:trPr>
          <w:trHeight w:val="23"/>
        </w:trPr>
        <w:tc>
          <w:tcPr>
            <w:tcW w:w="1875" w:type="dxa"/>
            <w:vMerge/>
          </w:tcPr>
          <w:p w14:paraId="2C7B05CD" w14:textId="77777777" w:rsidR="007219EA" w:rsidRPr="00B42BD0" w:rsidRDefault="007219EA" w:rsidP="00C97C64">
            <w:pPr>
              <w:pStyle w:val="134"/>
              <w:rPr>
                <w:szCs w:val="26"/>
              </w:rPr>
            </w:pPr>
          </w:p>
        </w:tc>
        <w:tc>
          <w:tcPr>
            <w:tcW w:w="3548" w:type="dxa"/>
          </w:tcPr>
          <w:p w14:paraId="069A5BE6" w14:textId="77777777" w:rsidR="007219EA" w:rsidRPr="00B42BD0" w:rsidRDefault="007219EA" w:rsidP="00C97C64">
            <w:pPr>
              <w:pStyle w:val="134"/>
              <w:rPr>
                <w:szCs w:val="26"/>
              </w:rPr>
            </w:pPr>
            <w:r w:rsidRPr="00B42BD0">
              <w:rPr>
                <w:szCs w:val="26"/>
              </w:rPr>
              <w:t>Местоположение</w:t>
            </w:r>
          </w:p>
        </w:tc>
        <w:tc>
          <w:tcPr>
            <w:tcW w:w="9363" w:type="dxa"/>
          </w:tcPr>
          <w:p w14:paraId="6AC43289" w14:textId="77777777" w:rsidR="007219EA" w:rsidRPr="00B42BD0" w:rsidRDefault="007219EA" w:rsidP="00C97C64">
            <w:pPr>
              <w:pStyle w:val="134"/>
              <w:rPr>
                <w:szCs w:val="26"/>
              </w:rPr>
            </w:pPr>
            <w:r w:rsidRPr="00B42BD0">
              <w:rPr>
                <w:szCs w:val="26"/>
              </w:rPr>
              <w:t>Ульяновское городское поселение Тосненского муниципального района</w:t>
            </w:r>
          </w:p>
        </w:tc>
      </w:tr>
      <w:tr w:rsidR="00B42BD0" w:rsidRPr="00B42BD0" w14:paraId="01216BC5" w14:textId="77777777" w:rsidTr="00205A19">
        <w:tblPrEx>
          <w:jc w:val="left"/>
        </w:tblPrEx>
        <w:trPr>
          <w:trHeight w:val="20"/>
        </w:trPr>
        <w:tc>
          <w:tcPr>
            <w:tcW w:w="1875" w:type="dxa"/>
            <w:vMerge w:val="restart"/>
          </w:tcPr>
          <w:p w14:paraId="6934A816" w14:textId="77777777" w:rsidR="007219EA" w:rsidRPr="00B42BD0" w:rsidRDefault="007219EA" w:rsidP="00C97C64">
            <w:pPr>
              <w:pStyle w:val="134"/>
              <w:rPr>
                <w:szCs w:val="26"/>
              </w:rPr>
            </w:pPr>
            <w:r w:rsidRPr="00B42BD0">
              <w:rPr>
                <w:szCs w:val="26"/>
              </w:rPr>
              <w:t>1.6.174</w:t>
            </w:r>
          </w:p>
        </w:tc>
        <w:tc>
          <w:tcPr>
            <w:tcW w:w="3548" w:type="dxa"/>
          </w:tcPr>
          <w:p w14:paraId="2421497B" w14:textId="77777777" w:rsidR="007219EA" w:rsidRPr="00B42BD0" w:rsidRDefault="007219EA" w:rsidP="00C97C64">
            <w:pPr>
              <w:pStyle w:val="134"/>
              <w:rPr>
                <w:szCs w:val="26"/>
              </w:rPr>
            </w:pPr>
            <w:r w:rsidRPr="00B42BD0">
              <w:rPr>
                <w:szCs w:val="26"/>
              </w:rPr>
              <w:t>Наименование</w:t>
            </w:r>
          </w:p>
        </w:tc>
        <w:tc>
          <w:tcPr>
            <w:tcW w:w="9363" w:type="dxa"/>
          </w:tcPr>
          <w:p w14:paraId="2C0CC655" w14:textId="77777777" w:rsidR="007219EA" w:rsidRPr="00B42BD0" w:rsidRDefault="007219EA" w:rsidP="00C97C64">
            <w:pPr>
              <w:pStyle w:val="134"/>
              <w:rPr>
                <w:szCs w:val="26"/>
              </w:rPr>
            </w:pPr>
            <w:r w:rsidRPr="00B42BD0">
              <w:rPr>
                <w:szCs w:val="26"/>
              </w:rPr>
              <w:t>Бабино – Бабинская Лука</w:t>
            </w:r>
          </w:p>
        </w:tc>
      </w:tr>
      <w:tr w:rsidR="00B42BD0" w:rsidRPr="00B42BD0" w14:paraId="1E9A3721" w14:textId="77777777" w:rsidTr="00205A19">
        <w:tblPrEx>
          <w:jc w:val="left"/>
        </w:tblPrEx>
        <w:trPr>
          <w:trHeight w:val="20"/>
        </w:trPr>
        <w:tc>
          <w:tcPr>
            <w:tcW w:w="1875" w:type="dxa"/>
            <w:vMerge/>
          </w:tcPr>
          <w:p w14:paraId="7A302394" w14:textId="77777777" w:rsidR="007219EA" w:rsidRPr="00B42BD0" w:rsidRDefault="007219EA" w:rsidP="00C97C64">
            <w:pPr>
              <w:pStyle w:val="134"/>
              <w:rPr>
                <w:szCs w:val="26"/>
              </w:rPr>
            </w:pPr>
          </w:p>
        </w:tc>
        <w:tc>
          <w:tcPr>
            <w:tcW w:w="3548" w:type="dxa"/>
          </w:tcPr>
          <w:p w14:paraId="23D1DBC1" w14:textId="77777777" w:rsidR="007219EA" w:rsidRPr="00B42BD0" w:rsidRDefault="007219EA" w:rsidP="00C97C64">
            <w:pPr>
              <w:pStyle w:val="134"/>
              <w:rPr>
                <w:szCs w:val="26"/>
              </w:rPr>
            </w:pPr>
            <w:r w:rsidRPr="00B42BD0">
              <w:rPr>
                <w:szCs w:val="26"/>
              </w:rPr>
              <w:t>Вид</w:t>
            </w:r>
          </w:p>
        </w:tc>
        <w:tc>
          <w:tcPr>
            <w:tcW w:w="9363" w:type="dxa"/>
          </w:tcPr>
          <w:p w14:paraId="44E84B36"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4BFD122" w14:textId="77777777" w:rsidTr="00205A19">
        <w:tblPrEx>
          <w:jc w:val="left"/>
        </w:tblPrEx>
        <w:trPr>
          <w:trHeight w:val="20"/>
        </w:trPr>
        <w:tc>
          <w:tcPr>
            <w:tcW w:w="1875" w:type="dxa"/>
            <w:vMerge/>
          </w:tcPr>
          <w:p w14:paraId="1D419EAB" w14:textId="77777777" w:rsidR="007219EA" w:rsidRPr="00B42BD0" w:rsidRDefault="007219EA" w:rsidP="00C97C64">
            <w:pPr>
              <w:pStyle w:val="134"/>
              <w:rPr>
                <w:szCs w:val="26"/>
              </w:rPr>
            </w:pPr>
          </w:p>
        </w:tc>
        <w:tc>
          <w:tcPr>
            <w:tcW w:w="3548" w:type="dxa"/>
          </w:tcPr>
          <w:p w14:paraId="7970CA01" w14:textId="77777777" w:rsidR="007219EA" w:rsidRPr="00B42BD0" w:rsidRDefault="007219EA" w:rsidP="00C97C64">
            <w:pPr>
              <w:pStyle w:val="134"/>
              <w:rPr>
                <w:szCs w:val="26"/>
              </w:rPr>
            </w:pPr>
            <w:r w:rsidRPr="00B42BD0">
              <w:rPr>
                <w:szCs w:val="26"/>
              </w:rPr>
              <w:t>Назначение</w:t>
            </w:r>
          </w:p>
        </w:tc>
        <w:tc>
          <w:tcPr>
            <w:tcW w:w="9363" w:type="dxa"/>
          </w:tcPr>
          <w:p w14:paraId="770277EE"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567F981" w14:textId="77777777" w:rsidTr="00205A19">
        <w:tblPrEx>
          <w:jc w:val="left"/>
        </w:tblPrEx>
        <w:trPr>
          <w:trHeight w:val="20"/>
        </w:trPr>
        <w:tc>
          <w:tcPr>
            <w:tcW w:w="1875" w:type="dxa"/>
            <w:vMerge/>
          </w:tcPr>
          <w:p w14:paraId="3DC6DFF1" w14:textId="77777777" w:rsidR="007219EA" w:rsidRPr="00B42BD0" w:rsidRDefault="007219EA" w:rsidP="00C97C64">
            <w:pPr>
              <w:pStyle w:val="134"/>
              <w:rPr>
                <w:szCs w:val="26"/>
              </w:rPr>
            </w:pPr>
          </w:p>
        </w:tc>
        <w:tc>
          <w:tcPr>
            <w:tcW w:w="3548" w:type="dxa"/>
          </w:tcPr>
          <w:p w14:paraId="1189EB2F"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4BCC0196" w14:textId="77777777" w:rsidR="007219EA" w:rsidRPr="00B42BD0" w:rsidRDefault="007219EA" w:rsidP="00C97C64">
            <w:pPr>
              <w:pStyle w:val="134"/>
              <w:rPr>
                <w:szCs w:val="26"/>
              </w:rPr>
            </w:pPr>
            <w:r w:rsidRPr="00B42BD0">
              <w:rPr>
                <w:szCs w:val="26"/>
              </w:rPr>
              <w:t>Протяженность участка: 0 км – 3,3 км.</w:t>
            </w:r>
          </w:p>
          <w:p w14:paraId="6C65A68A" w14:textId="77777777" w:rsidR="007219EA" w:rsidRPr="00B42BD0" w:rsidRDefault="007219EA" w:rsidP="00C97C64">
            <w:pPr>
              <w:pStyle w:val="134"/>
              <w:rPr>
                <w:szCs w:val="26"/>
              </w:rPr>
            </w:pPr>
            <w:r w:rsidRPr="00B42BD0">
              <w:rPr>
                <w:szCs w:val="26"/>
              </w:rPr>
              <w:t>Техническая категория: IV.</w:t>
            </w:r>
          </w:p>
          <w:p w14:paraId="12B2EE2D"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61165296" w14:textId="77777777" w:rsidTr="00205A19">
        <w:tblPrEx>
          <w:jc w:val="left"/>
        </w:tblPrEx>
        <w:trPr>
          <w:trHeight w:val="28"/>
        </w:trPr>
        <w:tc>
          <w:tcPr>
            <w:tcW w:w="1875" w:type="dxa"/>
            <w:vMerge/>
          </w:tcPr>
          <w:p w14:paraId="1917BA58" w14:textId="77777777" w:rsidR="003726EA" w:rsidRPr="00B42BD0" w:rsidRDefault="003726EA" w:rsidP="00C97C64">
            <w:pPr>
              <w:pStyle w:val="134"/>
              <w:rPr>
                <w:szCs w:val="26"/>
              </w:rPr>
            </w:pPr>
          </w:p>
        </w:tc>
        <w:tc>
          <w:tcPr>
            <w:tcW w:w="3548" w:type="dxa"/>
          </w:tcPr>
          <w:p w14:paraId="3E547E36" w14:textId="3BD9E805" w:rsidR="003726EA" w:rsidRPr="00B42BD0" w:rsidRDefault="00AB7CDE" w:rsidP="00C97C64">
            <w:pPr>
              <w:pStyle w:val="134"/>
              <w:rPr>
                <w:szCs w:val="26"/>
              </w:rPr>
            </w:pPr>
            <w:r w:rsidRPr="00B42BD0">
              <w:rPr>
                <w:szCs w:val="26"/>
              </w:rPr>
              <w:t>Срок реализации</w:t>
            </w:r>
          </w:p>
        </w:tc>
        <w:tc>
          <w:tcPr>
            <w:tcW w:w="9363" w:type="dxa"/>
          </w:tcPr>
          <w:p w14:paraId="4A7AB8F4" w14:textId="21E8C781" w:rsidR="003726EA" w:rsidRPr="00B42BD0" w:rsidRDefault="00FA46AB" w:rsidP="00C97C64">
            <w:pPr>
              <w:pStyle w:val="134"/>
              <w:rPr>
                <w:szCs w:val="26"/>
              </w:rPr>
            </w:pPr>
            <w:r w:rsidRPr="00B42BD0">
              <w:rPr>
                <w:szCs w:val="26"/>
              </w:rPr>
              <w:t>До 2030 года</w:t>
            </w:r>
          </w:p>
        </w:tc>
      </w:tr>
      <w:tr w:rsidR="00B42BD0" w:rsidRPr="00B42BD0" w14:paraId="6D21D5F9" w14:textId="77777777" w:rsidTr="00205A19">
        <w:tblPrEx>
          <w:jc w:val="left"/>
        </w:tblPrEx>
        <w:trPr>
          <w:trHeight w:val="28"/>
        </w:trPr>
        <w:tc>
          <w:tcPr>
            <w:tcW w:w="1875" w:type="dxa"/>
            <w:vMerge/>
          </w:tcPr>
          <w:p w14:paraId="30DBBCCE" w14:textId="77777777" w:rsidR="007219EA" w:rsidRPr="00B42BD0" w:rsidRDefault="007219EA" w:rsidP="00C97C64">
            <w:pPr>
              <w:pStyle w:val="134"/>
              <w:rPr>
                <w:szCs w:val="26"/>
              </w:rPr>
            </w:pPr>
          </w:p>
        </w:tc>
        <w:tc>
          <w:tcPr>
            <w:tcW w:w="3548" w:type="dxa"/>
          </w:tcPr>
          <w:p w14:paraId="78E6F6E3" w14:textId="77777777" w:rsidR="007219EA" w:rsidRPr="00B42BD0" w:rsidRDefault="007219EA" w:rsidP="00C97C64">
            <w:pPr>
              <w:pStyle w:val="134"/>
              <w:rPr>
                <w:szCs w:val="26"/>
              </w:rPr>
            </w:pPr>
            <w:r w:rsidRPr="00B42BD0">
              <w:rPr>
                <w:szCs w:val="26"/>
              </w:rPr>
              <w:t>Местоположение</w:t>
            </w:r>
          </w:p>
        </w:tc>
        <w:tc>
          <w:tcPr>
            <w:tcW w:w="9363" w:type="dxa"/>
          </w:tcPr>
          <w:p w14:paraId="4F9A4A51" w14:textId="77777777" w:rsidR="007219EA" w:rsidRPr="00B42BD0" w:rsidRDefault="007219EA" w:rsidP="00C97C64">
            <w:pPr>
              <w:pStyle w:val="134"/>
              <w:rPr>
                <w:szCs w:val="26"/>
              </w:rPr>
            </w:pPr>
            <w:r w:rsidRPr="00B42BD0">
              <w:rPr>
                <w:szCs w:val="26"/>
              </w:rPr>
              <w:t>Трубникоборское сельское поселение Тосненского муниципального района</w:t>
            </w:r>
          </w:p>
        </w:tc>
      </w:tr>
      <w:tr w:rsidR="00B42BD0" w:rsidRPr="00B42BD0" w14:paraId="6AF4733D" w14:textId="77777777" w:rsidTr="00205A19">
        <w:tblPrEx>
          <w:jc w:val="left"/>
        </w:tblPrEx>
        <w:trPr>
          <w:trHeight w:val="20"/>
        </w:trPr>
        <w:tc>
          <w:tcPr>
            <w:tcW w:w="1875" w:type="dxa"/>
            <w:vMerge w:val="restart"/>
          </w:tcPr>
          <w:p w14:paraId="461A9569" w14:textId="77777777" w:rsidR="007219EA" w:rsidRPr="00B42BD0" w:rsidRDefault="007219EA" w:rsidP="00C97C64">
            <w:pPr>
              <w:pStyle w:val="134"/>
              <w:rPr>
                <w:szCs w:val="26"/>
              </w:rPr>
            </w:pPr>
            <w:r w:rsidRPr="00B42BD0">
              <w:rPr>
                <w:szCs w:val="26"/>
              </w:rPr>
              <w:t>1.6.175</w:t>
            </w:r>
          </w:p>
        </w:tc>
        <w:tc>
          <w:tcPr>
            <w:tcW w:w="3548" w:type="dxa"/>
          </w:tcPr>
          <w:p w14:paraId="04E2C2FA" w14:textId="77777777" w:rsidR="007219EA" w:rsidRPr="00B42BD0" w:rsidRDefault="007219EA" w:rsidP="00C97C64">
            <w:pPr>
              <w:pStyle w:val="134"/>
              <w:rPr>
                <w:szCs w:val="26"/>
              </w:rPr>
            </w:pPr>
            <w:r w:rsidRPr="00B42BD0">
              <w:rPr>
                <w:szCs w:val="26"/>
              </w:rPr>
              <w:t>Наименование</w:t>
            </w:r>
          </w:p>
        </w:tc>
        <w:tc>
          <w:tcPr>
            <w:tcW w:w="9363" w:type="dxa"/>
          </w:tcPr>
          <w:p w14:paraId="0A5E9E88" w14:textId="77777777" w:rsidR="007219EA" w:rsidRPr="00B42BD0" w:rsidRDefault="007219EA" w:rsidP="00C97C64">
            <w:pPr>
              <w:pStyle w:val="134"/>
              <w:rPr>
                <w:szCs w:val="26"/>
              </w:rPr>
            </w:pPr>
            <w:r w:rsidRPr="00B42BD0">
              <w:rPr>
                <w:szCs w:val="26"/>
              </w:rPr>
              <w:t>Подъезд к ст. Бабино</w:t>
            </w:r>
          </w:p>
        </w:tc>
      </w:tr>
      <w:tr w:rsidR="00B42BD0" w:rsidRPr="00B42BD0" w14:paraId="2887BFB8" w14:textId="77777777" w:rsidTr="00205A19">
        <w:tblPrEx>
          <w:jc w:val="left"/>
        </w:tblPrEx>
        <w:trPr>
          <w:trHeight w:val="20"/>
        </w:trPr>
        <w:tc>
          <w:tcPr>
            <w:tcW w:w="1875" w:type="dxa"/>
            <w:vMerge/>
          </w:tcPr>
          <w:p w14:paraId="3EF5CEF7" w14:textId="77777777" w:rsidR="007219EA" w:rsidRPr="00B42BD0" w:rsidRDefault="007219EA" w:rsidP="00C97C64">
            <w:pPr>
              <w:pStyle w:val="134"/>
              <w:rPr>
                <w:szCs w:val="26"/>
              </w:rPr>
            </w:pPr>
          </w:p>
        </w:tc>
        <w:tc>
          <w:tcPr>
            <w:tcW w:w="3548" w:type="dxa"/>
          </w:tcPr>
          <w:p w14:paraId="7711B178" w14:textId="77777777" w:rsidR="007219EA" w:rsidRPr="00B42BD0" w:rsidRDefault="007219EA" w:rsidP="00C97C64">
            <w:pPr>
              <w:pStyle w:val="134"/>
              <w:rPr>
                <w:szCs w:val="26"/>
              </w:rPr>
            </w:pPr>
            <w:r w:rsidRPr="00B42BD0">
              <w:rPr>
                <w:szCs w:val="26"/>
              </w:rPr>
              <w:t>Вид</w:t>
            </w:r>
          </w:p>
        </w:tc>
        <w:tc>
          <w:tcPr>
            <w:tcW w:w="9363" w:type="dxa"/>
          </w:tcPr>
          <w:p w14:paraId="7CD23D54"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B9CEBDC" w14:textId="77777777" w:rsidTr="00205A19">
        <w:tblPrEx>
          <w:jc w:val="left"/>
        </w:tblPrEx>
        <w:trPr>
          <w:trHeight w:val="20"/>
        </w:trPr>
        <w:tc>
          <w:tcPr>
            <w:tcW w:w="1875" w:type="dxa"/>
            <w:vMerge/>
          </w:tcPr>
          <w:p w14:paraId="7AD2C796" w14:textId="77777777" w:rsidR="007219EA" w:rsidRPr="00B42BD0" w:rsidRDefault="007219EA" w:rsidP="00C97C64">
            <w:pPr>
              <w:pStyle w:val="134"/>
              <w:rPr>
                <w:szCs w:val="26"/>
              </w:rPr>
            </w:pPr>
          </w:p>
        </w:tc>
        <w:tc>
          <w:tcPr>
            <w:tcW w:w="3548" w:type="dxa"/>
          </w:tcPr>
          <w:p w14:paraId="033FCC38" w14:textId="77777777" w:rsidR="007219EA" w:rsidRPr="00B42BD0" w:rsidRDefault="007219EA" w:rsidP="00C97C64">
            <w:pPr>
              <w:pStyle w:val="134"/>
              <w:rPr>
                <w:szCs w:val="26"/>
              </w:rPr>
            </w:pPr>
            <w:r w:rsidRPr="00B42BD0">
              <w:rPr>
                <w:szCs w:val="26"/>
              </w:rPr>
              <w:t>Назначение</w:t>
            </w:r>
          </w:p>
        </w:tc>
        <w:tc>
          <w:tcPr>
            <w:tcW w:w="9363" w:type="dxa"/>
          </w:tcPr>
          <w:p w14:paraId="418A243C"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0C056C8A" w14:textId="77777777" w:rsidTr="00205A19">
        <w:tblPrEx>
          <w:jc w:val="left"/>
        </w:tblPrEx>
        <w:trPr>
          <w:trHeight w:val="20"/>
        </w:trPr>
        <w:tc>
          <w:tcPr>
            <w:tcW w:w="1875" w:type="dxa"/>
            <w:vMerge/>
          </w:tcPr>
          <w:p w14:paraId="7E115480" w14:textId="77777777" w:rsidR="007219EA" w:rsidRPr="00B42BD0" w:rsidRDefault="007219EA" w:rsidP="00C97C64">
            <w:pPr>
              <w:pStyle w:val="134"/>
              <w:rPr>
                <w:szCs w:val="26"/>
              </w:rPr>
            </w:pPr>
          </w:p>
        </w:tc>
        <w:tc>
          <w:tcPr>
            <w:tcW w:w="3548" w:type="dxa"/>
          </w:tcPr>
          <w:p w14:paraId="79E39CD2"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3488D813" w14:textId="77777777" w:rsidR="007219EA" w:rsidRPr="00B42BD0" w:rsidRDefault="007219EA" w:rsidP="00C97C64">
            <w:pPr>
              <w:pStyle w:val="134"/>
              <w:rPr>
                <w:szCs w:val="26"/>
              </w:rPr>
            </w:pPr>
            <w:r w:rsidRPr="00B42BD0">
              <w:rPr>
                <w:szCs w:val="26"/>
              </w:rPr>
              <w:t>Протяженность участка: 0 км – 1,4 км.</w:t>
            </w:r>
          </w:p>
          <w:p w14:paraId="00D627AC" w14:textId="77777777" w:rsidR="007219EA" w:rsidRPr="00B42BD0" w:rsidRDefault="007219EA" w:rsidP="00C97C64">
            <w:pPr>
              <w:pStyle w:val="134"/>
              <w:rPr>
                <w:szCs w:val="26"/>
              </w:rPr>
            </w:pPr>
            <w:r w:rsidRPr="00B42BD0">
              <w:rPr>
                <w:szCs w:val="26"/>
              </w:rPr>
              <w:t>Техническая категория: IV.</w:t>
            </w:r>
          </w:p>
          <w:p w14:paraId="32BCB200"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0681849E" w14:textId="77777777" w:rsidTr="00205A19">
        <w:tblPrEx>
          <w:jc w:val="left"/>
        </w:tblPrEx>
        <w:trPr>
          <w:trHeight w:val="23"/>
        </w:trPr>
        <w:tc>
          <w:tcPr>
            <w:tcW w:w="1875" w:type="dxa"/>
            <w:vMerge/>
          </w:tcPr>
          <w:p w14:paraId="7E34F272" w14:textId="77777777" w:rsidR="003726EA" w:rsidRPr="00B42BD0" w:rsidRDefault="003726EA" w:rsidP="00C97C64">
            <w:pPr>
              <w:pStyle w:val="134"/>
              <w:rPr>
                <w:szCs w:val="26"/>
              </w:rPr>
            </w:pPr>
          </w:p>
        </w:tc>
        <w:tc>
          <w:tcPr>
            <w:tcW w:w="3548" w:type="dxa"/>
          </w:tcPr>
          <w:p w14:paraId="504605E9" w14:textId="31A6DD3C" w:rsidR="003726EA" w:rsidRPr="00B42BD0" w:rsidRDefault="00AB7CDE" w:rsidP="00C97C64">
            <w:pPr>
              <w:pStyle w:val="134"/>
              <w:rPr>
                <w:szCs w:val="26"/>
              </w:rPr>
            </w:pPr>
            <w:r w:rsidRPr="00B42BD0">
              <w:rPr>
                <w:szCs w:val="26"/>
              </w:rPr>
              <w:t>Срок реализации</w:t>
            </w:r>
          </w:p>
        </w:tc>
        <w:tc>
          <w:tcPr>
            <w:tcW w:w="9363" w:type="dxa"/>
          </w:tcPr>
          <w:p w14:paraId="295D9749" w14:textId="25C82949" w:rsidR="003726EA" w:rsidRPr="00B42BD0" w:rsidRDefault="00FA46AB" w:rsidP="00C97C64">
            <w:pPr>
              <w:pStyle w:val="134"/>
              <w:rPr>
                <w:szCs w:val="26"/>
              </w:rPr>
            </w:pPr>
            <w:r w:rsidRPr="00B42BD0">
              <w:rPr>
                <w:szCs w:val="26"/>
              </w:rPr>
              <w:t>До 2030 года</w:t>
            </w:r>
          </w:p>
        </w:tc>
      </w:tr>
      <w:tr w:rsidR="00B42BD0" w:rsidRPr="00B42BD0" w14:paraId="641B75CE" w14:textId="77777777" w:rsidTr="00205A19">
        <w:tblPrEx>
          <w:jc w:val="left"/>
        </w:tblPrEx>
        <w:trPr>
          <w:trHeight w:val="23"/>
        </w:trPr>
        <w:tc>
          <w:tcPr>
            <w:tcW w:w="1875" w:type="dxa"/>
            <w:vMerge/>
          </w:tcPr>
          <w:p w14:paraId="4721B480" w14:textId="77777777" w:rsidR="007219EA" w:rsidRPr="00B42BD0" w:rsidRDefault="007219EA" w:rsidP="00C97C64">
            <w:pPr>
              <w:pStyle w:val="134"/>
              <w:rPr>
                <w:szCs w:val="26"/>
              </w:rPr>
            </w:pPr>
          </w:p>
        </w:tc>
        <w:tc>
          <w:tcPr>
            <w:tcW w:w="3548" w:type="dxa"/>
          </w:tcPr>
          <w:p w14:paraId="731663D5" w14:textId="77777777" w:rsidR="007219EA" w:rsidRPr="00B42BD0" w:rsidRDefault="007219EA" w:rsidP="00C97C64">
            <w:pPr>
              <w:pStyle w:val="134"/>
              <w:rPr>
                <w:szCs w:val="26"/>
              </w:rPr>
            </w:pPr>
            <w:r w:rsidRPr="00B42BD0">
              <w:rPr>
                <w:szCs w:val="26"/>
              </w:rPr>
              <w:t>Местоположение</w:t>
            </w:r>
          </w:p>
        </w:tc>
        <w:tc>
          <w:tcPr>
            <w:tcW w:w="9363" w:type="dxa"/>
          </w:tcPr>
          <w:p w14:paraId="3D00D5EB" w14:textId="77777777" w:rsidR="007219EA" w:rsidRPr="00B42BD0" w:rsidRDefault="007219EA" w:rsidP="00C97C64">
            <w:pPr>
              <w:pStyle w:val="134"/>
              <w:rPr>
                <w:szCs w:val="26"/>
              </w:rPr>
            </w:pPr>
            <w:r w:rsidRPr="00B42BD0">
              <w:rPr>
                <w:szCs w:val="26"/>
              </w:rPr>
              <w:t>Трубникоборское сельское поселение Тосненского муниципального района</w:t>
            </w:r>
          </w:p>
        </w:tc>
      </w:tr>
      <w:tr w:rsidR="00B42BD0" w:rsidRPr="00B42BD0" w14:paraId="1598A880" w14:textId="77777777" w:rsidTr="00205A19">
        <w:tblPrEx>
          <w:jc w:val="left"/>
        </w:tblPrEx>
        <w:trPr>
          <w:trHeight w:val="20"/>
        </w:trPr>
        <w:tc>
          <w:tcPr>
            <w:tcW w:w="1875" w:type="dxa"/>
            <w:vMerge w:val="restart"/>
          </w:tcPr>
          <w:p w14:paraId="0C834D16" w14:textId="77777777" w:rsidR="007219EA" w:rsidRPr="00B42BD0" w:rsidRDefault="007219EA" w:rsidP="00C97C64">
            <w:pPr>
              <w:pStyle w:val="134"/>
              <w:rPr>
                <w:szCs w:val="26"/>
              </w:rPr>
            </w:pPr>
            <w:r w:rsidRPr="00B42BD0">
              <w:rPr>
                <w:szCs w:val="26"/>
              </w:rPr>
              <w:t>1.6.176</w:t>
            </w:r>
          </w:p>
        </w:tc>
        <w:tc>
          <w:tcPr>
            <w:tcW w:w="3548" w:type="dxa"/>
          </w:tcPr>
          <w:p w14:paraId="2430F207" w14:textId="77777777" w:rsidR="007219EA" w:rsidRPr="00B42BD0" w:rsidRDefault="007219EA" w:rsidP="00C97C64">
            <w:pPr>
              <w:pStyle w:val="134"/>
              <w:rPr>
                <w:szCs w:val="26"/>
              </w:rPr>
            </w:pPr>
            <w:r w:rsidRPr="00B42BD0">
              <w:rPr>
                <w:szCs w:val="26"/>
              </w:rPr>
              <w:t>Наименование</w:t>
            </w:r>
          </w:p>
        </w:tc>
        <w:tc>
          <w:tcPr>
            <w:tcW w:w="9363" w:type="dxa"/>
          </w:tcPr>
          <w:p w14:paraId="04C1B064" w14:textId="77777777" w:rsidR="007219EA" w:rsidRPr="00B42BD0" w:rsidRDefault="007219EA" w:rsidP="00C97C64">
            <w:pPr>
              <w:pStyle w:val="134"/>
              <w:rPr>
                <w:szCs w:val="26"/>
              </w:rPr>
            </w:pPr>
            <w:r w:rsidRPr="00B42BD0">
              <w:rPr>
                <w:szCs w:val="26"/>
              </w:rPr>
              <w:t>Бородулино – Ильинский Погост</w:t>
            </w:r>
          </w:p>
        </w:tc>
      </w:tr>
      <w:tr w:rsidR="00B42BD0" w:rsidRPr="00B42BD0" w14:paraId="5BDC3EAE" w14:textId="77777777" w:rsidTr="00205A19">
        <w:tblPrEx>
          <w:jc w:val="left"/>
        </w:tblPrEx>
        <w:trPr>
          <w:trHeight w:val="20"/>
        </w:trPr>
        <w:tc>
          <w:tcPr>
            <w:tcW w:w="1875" w:type="dxa"/>
            <w:vMerge/>
          </w:tcPr>
          <w:p w14:paraId="1C84E482" w14:textId="77777777" w:rsidR="007219EA" w:rsidRPr="00B42BD0" w:rsidRDefault="007219EA" w:rsidP="00C97C64">
            <w:pPr>
              <w:pStyle w:val="134"/>
              <w:rPr>
                <w:szCs w:val="26"/>
              </w:rPr>
            </w:pPr>
          </w:p>
        </w:tc>
        <w:tc>
          <w:tcPr>
            <w:tcW w:w="3548" w:type="dxa"/>
          </w:tcPr>
          <w:p w14:paraId="313F16EF" w14:textId="77777777" w:rsidR="007219EA" w:rsidRPr="00B42BD0" w:rsidRDefault="007219EA" w:rsidP="00C97C64">
            <w:pPr>
              <w:pStyle w:val="134"/>
              <w:rPr>
                <w:szCs w:val="26"/>
              </w:rPr>
            </w:pPr>
            <w:r w:rsidRPr="00B42BD0">
              <w:rPr>
                <w:szCs w:val="26"/>
              </w:rPr>
              <w:t>Вид</w:t>
            </w:r>
          </w:p>
        </w:tc>
        <w:tc>
          <w:tcPr>
            <w:tcW w:w="9363" w:type="dxa"/>
          </w:tcPr>
          <w:p w14:paraId="5C5FA225"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4933587" w14:textId="77777777" w:rsidTr="00205A19">
        <w:tblPrEx>
          <w:jc w:val="left"/>
        </w:tblPrEx>
        <w:trPr>
          <w:trHeight w:val="20"/>
        </w:trPr>
        <w:tc>
          <w:tcPr>
            <w:tcW w:w="1875" w:type="dxa"/>
            <w:vMerge/>
          </w:tcPr>
          <w:p w14:paraId="2B5D7FDD" w14:textId="77777777" w:rsidR="007219EA" w:rsidRPr="00B42BD0" w:rsidRDefault="007219EA" w:rsidP="00C97C64">
            <w:pPr>
              <w:pStyle w:val="134"/>
              <w:rPr>
                <w:szCs w:val="26"/>
              </w:rPr>
            </w:pPr>
          </w:p>
        </w:tc>
        <w:tc>
          <w:tcPr>
            <w:tcW w:w="3548" w:type="dxa"/>
          </w:tcPr>
          <w:p w14:paraId="3CFF1548" w14:textId="77777777" w:rsidR="007219EA" w:rsidRPr="00B42BD0" w:rsidRDefault="007219EA" w:rsidP="00C97C64">
            <w:pPr>
              <w:pStyle w:val="134"/>
              <w:rPr>
                <w:szCs w:val="26"/>
              </w:rPr>
            </w:pPr>
            <w:r w:rsidRPr="00B42BD0">
              <w:rPr>
                <w:szCs w:val="26"/>
              </w:rPr>
              <w:t>Назначение</w:t>
            </w:r>
          </w:p>
        </w:tc>
        <w:tc>
          <w:tcPr>
            <w:tcW w:w="9363" w:type="dxa"/>
          </w:tcPr>
          <w:p w14:paraId="20E03663"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43705F6" w14:textId="77777777" w:rsidTr="00205A19">
        <w:tblPrEx>
          <w:jc w:val="left"/>
        </w:tblPrEx>
        <w:trPr>
          <w:trHeight w:val="20"/>
        </w:trPr>
        <w:tc>
          <w:tcPr>
            <w:tcW w:w="1875" w:type="dxa"/>
            <w:vMerge/>
          </w:tcPr>
          <w:p w14:paraId="2E795369" w14:textId="77777777" w:rsidR="007219EA" w:rsidRPr="00B42BD0" w:rsidRDefault="007219EA" w:rsidP="00C97C64">
            <w:pPr>
              <w:pStyle w:val="134"/>
              <w:rPr>
                <w:szCs w:val="26"/>
              </w:rPr>
            </w:pPr>
          </w:p>
        </w:tc>
        <w:tc>
          <w:tcPr>
            <w:tcW w:w="3548" w:type="dxa"/>
          </w:tcPr>
          <w:p w14:paraId="7F81B50A"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E142252" w14:textId="77777777" w:rsidR="007219EA" w:rsidRPr="00B42BD0" w:rsidRDefault="007219EA" w:rsidP="00C97C64">
            <w:pPr>
              <w:pStyle w:val="134"/>
              <w:rPr>
                <w:szCs w:val="26"/>
              </w:rPr>
            </w:pPr>
            <w:r w:rsidRPr="00B42BD0">
              <w:rPr>
                <w:szCs w:val="26"/>
              </w:rPr>
              <w:t>Протяженность участка: 0 км – 2,2 км.</w:t>
            </w:r>
          </w:p>
          <w:p w14:paraId="65759707" w14:textId="77777777" w:rsidR="007219EA" w:rsidRPr="00B42BD0" w:rsidRDefault="007219EA" w:rsidP="00C97C64">
            <w:pPr>
              <w:pStyle w:val="134"/>
              <w:rPr>
                <w:szCs w:val="26"/>
              </w:rPr>
            </w:pPr>
            <w:r w:rsidRPr="00B42BD0">
              <w:rPr>
                <w:szCs w:val="26"/>
              </w:rPr>
              <w:lastRenderedPageBreak/>
              <w:t>Техническая категория: IV.</w:t>
            </w:r>
          </w:p>
          <w:p w14:paraId="6B2FCF77"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CD7F28F" w14:textId="77777777" w:rsidTr="00205A19">
        <w:tblPrEx>
          <w:jc w:val="left"/>
        </w:tblPrEx>
        <w:trPr>
          <w:trHeight w:val="23"/>
        </w:trPr>
        <w:tc>
          <w:tcPr>
            <w:tcW w:w="1875" w:type="dxa"/>
            <w:vMerge/>
          </w:tcPr>
          <w:p w14:paraId="42A4AE8E" w14:textId="77777777" w:rsidR="003726EA" w:rsidRPr="00B42BD0" w:rsidRDefault="003726EA" w:rsidP="00C97C64">
            <w:pPr>
              <w:pStyle w:val="134"/>
              <w:rPr>
                <w:szCs w:val="26"/>
              </w:rPr>
            </w:pPr>
          </w:p>
        </w:tc>
        <w:tc>
          <w:tcPr>
            <w:tcW w:w="3548" w:type="dxa"/>
          </w:tcPr>
          <w:p w14:paraId="42C96510" w14:textId="69822355" w:rsidR="003726EA" w:rsidRPr="00B42BD0" w:rsidRDefault="00AB7CDE" w:rsidP="00C97C64">
            <w:pPr>
              <w:pStyle w:val="134"/>
              <w:rPr>
                <w:szCs w:val="26"/>
              </w:rPr>
            </w:pPr>
            <w:r w:rsidRPr="00B42BD0">
              <w:rPr>
                <w:szCs w:val="26"/>
              </w:rPr>
              <w:t>Срок реализации</w:t>
            </w:r>
          </w:p>
        </w:tc>
        <w:tc>
          <w:tcPr>
            <w:tcW w:w="9363" w:type="dxa"/>
          </w:tcPr>
          <w:p w14:paraId="4336EABB" w14:textId="0AE49A9B" w:rsidR="003726EA" w:rsidRPr="00B42BD0" w:rsidRDefault="00FA46AB" w:rsidP="00C97C64">
            <w:pPr>
              <w:pStyle w:val="134"/>
              <w:rPr>
                <w:szCs w:val="26"/>
              </w:rPr>
            </w:pPr>
            <w:r w:rsidRPr="00B42BD0">
              <w:rPr>
                <w:szCs w:val="26"/>
              </w:rPr>
              <w:t>До 2030 года</w:t>
            </w:r>
          </w:p>
        </w:tc>
      </w:tr>
      <w:tr w:rsidR="00B42BD0" w:rsidRPr="00B42BD0" w14:paraId="2EE9774A" w14:textId="77777777" w:rsidTr="00205A19">
        <w:tblPrEx>
          <w:jc w:val="left"/>
        </w:tblPrEx>
        <w:trPr>
          <w:trHeight w:val="23"/>
        </w:trPr>
        <w:tc>
          <w:tcPr>
            <w:tcW w:w="1875" w:type="dxa"/>
            <w:vMerge/>
          </w:tcPr>
          <w:p w14:paraId="6DEC8069" w14:textId="77777777" w:rsidR="007219EA" w:rsidRPr="00B42BD0" w:rsidRDefault="007219EA" w:rsidP="00C97C64">
            <w:pPr>
              <w:pStyle w:val="134"/>
              <w:rPr>
                <w:szCs w:val="26"/>
              </w:rPr>
            </w:pPr>
          </w:p>
        </w:tc>
        <w:tc>
          <w:tcPr>
            <w:tcW w:w="3548" w:type="dxa"/>
          </w:tcPr>
          <w:p w14:paraId="25073861" w14:textId="77777777" w:rsidR="007219EA" w:rsidRPr="00B42BD0" w:rsidRDefault="007219EA" w:rsidP="00C97C64">
            <w:pPr>
              <w:pStyle w:val="134"/>
              <w:rPr>
                <w:szCs w:val="26"/>
              </w:rPr>
            </w:pPr>
            <w:r w:rsidRPr="00B42BD0">
              <w:rPr>
                <w:szCs w:val="26"/>
              </w:rPr>
              <w:t>Местоположение</w:t>
            </w:r>
          </w:p>
        </w:tc>
        <w:tc>
          <w:tcPr>
            <w:tcW w:w="9363" w:type="dxa"/>
          </w:tcPr>
          <w:p w14:paraId="210A9B03" w14:textId="77777777" w:rsidR="007219EA" w:rsidRPr="00B42BD0" w:rsidRDefault="007219EA" w:rsidP="00C97C64">
            <w:pPr>
              <w:pStyle w:val="134"/>
              <w:rPr>
                <w:szCs w:val="26"/>
              </w:rPr>
            </w:pPr>
            <w:r w:rsidRPr="00B42BD0">
              <w:rPr>
                <w:szCs w:val="26"/>
              </w:rPr>
              <w:t>Любанское городское поселение Тосненского муниципального района</w:t>
            </w:r>
          </w:p>
        </w:tc>
      </w:tr>
      <w:tr w:rsidR="00B42BD0" w:rsidRPr="00B42BD0" w14:paraId="064DFAA4" w14:textId="77777777" w:rsidTr="00205A19">
        <w:tblPrEx>
          <w:jc w:val="left"/>
        </w:tblPrEx>
        <w:trPr>
          <w:trHeight w:val="20"/>
        </w:trPr>
        <w:tc>
          <w:tcPr>
            <w:tcW w:w="1875" w:type="dxa"/>
            <w:vMerge w:val="restart"/>
          </w:tcPr>
          <w:p w14:paraId="4D922A5F" w14:textId="77777777" w:rsidR="007219EA" w:rsidRPr="00B42BD0" w:rsidRDefault="007219EA" w:rsidP="00C97C64">
            <w:pPr>
              <w:pStyle w:val="134"/>
              <w:rPr>
                <w:szCs w:val="26"/>
              </w:rPr>
            </w:pPr>
            <w:r w:rsidRPr="00B42BD0">
              <w:rPr>
                <w:szCs w:val="26"/>
              </w:rPr>
              <w:t>1.6.177</w:t>
            </w:r>
          </w:p>
        </w:tc>
        <w:tc>
          <w:tcPr>
            <w:tcW w:w="3548" w:type="dxa"/>
          </w:tcPr>
          <w:p w14:paraId="7B706C34" w14:textId="77777777" w:rsidR="007219EA" w:rsidRPr="00B42BD0" w:rsidRDefault="007219EA" w:rsidP="00C97C64">
            <w:pPr>
              <w:pStyle w:val="134"/>
              <w:rPr>
                <w:szCs w:val="26"/>
              </w:rPr>
            </w:pPr>
            <w:r w:rsidRPr="00B42BD0">
              <w:rPr>
                <w:szCs w:val="26"/>
              </w:rPr>
              <w:t>Наименование</w:t>
            </w:r>
          </w:p>
        </w:tc>
        <w:tc>
          <w:tcPr>
            <w:tcW w:w="9363" w:type="dxa"/>
          </w:tcPr>
          <w:p w14:paraId="22F40419" w14:textId="77777777" w:rsidR="007219EA" w:rsidRPr="00B42BD0" w:rsidRDefault="007219EA" w:rsidP="00C97C64">
            <w:pPr>
              <w:pStyle w:val="134"/>
              <w:rPr>
                <w:szCs w:val="26"/>
              </w:rPr>
            </w:pPr>
            <w:r w:rsidRPr="00B42BD0">
              <w:rPr>
                <w:szCs w:val="26"/>
              </w:rPr>
              <w:t>Подъезд к дер. Георгиевская</w:t>
            </w:r>
          </w:p>
        </w:tc>
      </w:tr>
      <w:tr w:rsidR="00B42BD0" w:rsidRPr="00B42BD0" w14:paraId="0F756935" w14:textId="77777777" w:rsidTr="00205A19">
        <w:tblPrEx>
          <w:jc w:val="left"/>
        </w:tblPrEx>
        <w:trPr>
          <w:trHeight w:val="20"/>
        </w:trPr>
        <w:tc>
          <w:tcPr>
            <w:tcW w:w="1875" w:type="dxa"/>
            <w:vMerge/>
          </w:tcPr>
          <w:p w14:paraId="78952AF5" w14:textId="77777777" w:rsidR="007219EA" w:rsidRPr="00B42BD0" w:rsidRDefault="007219EA" w:rsidP="00C97C64">
            <w:pPr>
              <w:pStyle w:val="134"/>
              <w:rPr>
                <w:szCs w:val="26"/>
              </w:rPr>
            </w:pPr>
          </w:p>
        </w:tc>
        <w:tc>
          <w:tcPr>
            <w:tcW w:w="3548" w:type="dxa"/>
          </w:tcPr>
          <w:p w14:paraId="0D9E00DA" w14:textId="77777777" w:rsidR="007219EA" w:rsidRPr="00B42BD0" w:rsidRDefault="007219EA" w:rsidP="00C97C64">
            <w:pPr>
              <w:pStyle w:val="134"/>
              <w:rPr>
                <w:szCs w:val="26"/>
              </w:rPr>
            </w:pPr>
            <w:r w:rsidRPr="00B42BD0">
              <w:rPr>
                <w:szCs w:val="26"/>
              </w:rPr>
              <w:t>Вид</w:t>
            </w:r>
          </w:p>
        </w:tc>
        <w:tc>
          <w:tcPr>
            <w:tcW w:w="9363" w:type="dxa"/>
          </w:tcPr>
          <w:p w14:paraId="01936AD0"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0127BF4E" w14:textId="77777777" w:rsidTr="00205A19">
        <w:tblPrEx>
          <w:jc w:val="left"/>
        </w:tblPrEx>
        <w:trPr>
          <w:trHeight w:val="20"/>
        </w:trPr>
        <w:tc>
          <w:tcPr>
            <w:tcW w:w="1875" w:type="dxa"/>
            <w:vMerge/>
          </w:tcPr>
          <w:p w14:paraId="2651E036" w14:textId="77777777" w:rsidR="007219EA" w:rsidRPr="00B42BD0" w:rsidRDefault="007219EA" w:rsidP="00C97C64">
            <w:pPr>
              <w:pStyle w:val="134"/>
              <w:rPr>
                <w:szCs w:val="26"/>
              </w:rPr>
            </w:pPr>
          </w:p>
        </w:tc>
        <w:tc>
          <w:tcPr>
            <w:tcW w:w="3548" w:type="dxa"/>
          </w:tcPr>
          <w:p w14:paraId="2E134150" w14:textId="77777777" w:rsidR="007219EA" w:rsidRPr="00B42BD0" w:rsidRDefault="007219EA" w:rsidP="00C97C64">
            <w:pPr>
              <w:pStyle w:val="134"/>
              <w:rPr>
                <w:szCs w:val="26"/>
              </w:rPr>
            </w:pPr>
            <w:r w:rsidRPr="00B42BD0">
              <w:rPr>
                <w:szCs w:val="26"/>
              </w:rPr>
              <w:t>Назначение</w:t>
            </w:r>
          </w:p>
        </w:tc>
        <w:tc>
          <w:tcPr>
            <w:tcW w:w="9363" w:type="dxa"/>
          </w:tcPr>
          <w:p w14:paraId="33BD530C"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B3CECDD" w14:textId="77777777" w:rsidTr="00205A19">
        <w:tblPrEx>
          <w:jc w:val="left"/>
        </w:tblPrEx>
        <w:trPr>
          <w:trHeight w:val="20"/>
        </w:trPr>
        <w:tc>
          <w:tcPr>
            <w:tcW w:w="1875" w:type="dxa"/>
            <w:vMerge/>
          </w:tcPr>
          <w:p w14:paraId="6CE2B730" w14:textId="77777777" w:rsidR="007219EA" w:rsidRPr="00B42BD0" w:rsidRDefault="007219EA" w:rsidP="00C97C64">
            <w:pPr>
              <w:pStyle w:val="134"/>
              <w:rPr>
                <w:szCs w:val="26"/>
              </w:rPr>
            </w:pPr>
          </w:p>
        </w:tc>
        <w:tc>
          <w:tcPr>
            <w:tcW w:w="3548" w:type="dxa"/>
          </w:tcPr>
          <w:p w14:paraId="509A9633"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1726767" w14:textId="77777777" w:rsidR="007219EA" w:rsidRPr="00B42BD0" w:rsidRDefault="007219EA" w:rsidP="00C97C64">
            <w:pPr>
              <w:pStyle w:val="134"/>
              <w:rPr>
                <w:szCs w:val="26"/>
              </w:rPr>
            </w:pPr>
            <w:r w:rsidRPr="00B42BD0">
              <w:rPr>
                <w:szCs w:val="26"/>
              </w:rPr>
              <w:t>Протяженность участка: 1,7 км – 2,4 км.</w:t>
            </w:r>
          </w:p>
          <w:p w14:paraId="2CF5CE2F" w14:textId="77777777" w:rsidR="007219EA" w:rsidRPr="00B42BD0" w:rsidRDefault="007219EA" w:rsidP="00C97C64">
            <w:pPr>
              <w:pStyle w:val="134"/>
              <w:rPr>
                <w:szCs w:val="26"/>
              </w:rPr>
            </w:pPr>
            <w:r w:rsidRPr="00B42BD0">
              <w:rPr>
                <w:szCs w:val="26"/>
              </w:rPr>
              <w:t>Техническая категория: IV.</w:t>
            </w:r>
          </w:p>
          <w:p w14:paraId="6CF3ACE6"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F66AC08" w14:textId="77777777" w:rsidTr="00205A19">
        <w:tblPrEx>
          <w:jc w:val="left"/>
        </w:tblPrEx>
        <w:trPr>
          <w:trHeight w:val="23"/>
        </w:trPr>
        <w:tc>
          <w:tcPr>
            <w:tcW w:w="1875" w:type="dxa"/>
            <w:vMerge/>
          </w:tcPr>
          <w:p w14:paraId="150C7399" w14:textId="77777777" w:rsidR="00FA46AB" w:rsidRPr="00B42BD0" w:rsidRDefault="00FA46AB" w:rsidP="00C97C64">
            <w:pPr>
              <w:pStyle w:val="134"/>
              <w:rPr>
                <w:szCs w:val="26"/>
              </w:rPr>
            </w:pPr>
          </w:p>
        </w:tc>
        <w:tc>
          <w:tcPr>
            <w:tcW w:w="3548" w:type="dxa"/>
          </w:tcPr>
          <w:p w14:paraId="19BB783F" w14:textId="6FC0C2AE" w:rsidR="00FA46AB" w:rsidRPr="00B42BD0" w:rsidRDefault="00FA46AB" w:rsidP="00C97C64">
            <w:pPr>
              <w:pStyle w:val="134"/>
              <w:rPr>
                <w:szCs w:val="26"/>
              </w:rPr>
            </w:pPr>
            <w:r w:rsidRPr="00B42BD0">
              <w:rPr>
                <w:szCs w:val="26"/>
              </w:rPr>
              <w:t>Срок реализации</w:t>
            </w:r>
          </w:p>
        </w:tc>
        <w:tc>
          <w:tcPr>
            <w:tcW w:w="9363" w:type="dxa"/>
          </w:tcPr>
          <w:p w14:paraId="4800BD30" w14:textId="68899036" w:rsidR="00FA46AB" w:rsidRPr="00B42BD0" w:rsidRDefault="00FA46AB" w:rsidP="00C97C64">
            <w:pPr>
              <w:pStyle w:val="134"/>
              <w:rPr>
                <w:szCs w:val="26"/>
              </w:rPr>
            </w:pPr>
            <w:r w:rsidRPr="00B42BD0">
              <w:rPr>
                <w:szCs w:val="26"/>
              </w:rPr>
              <w:t>До 2030 года</w:t>
            </w:r>
          </w:p>
        </w:tc>
      </w:tr>
      <w:tr w:rsidR="00B42BD0" w:rsidRPr="00B42BD0" w14:paraId="4DE94869" w14:textId="77777777" w:rsidTr="00205A19">
        <w:tblPrEx>
          <w:jc w:val="left"/>
        </w:tblPrEx>
        <w:trPr>
          <w:trHeight w:val="23"/>
        </w:trPr>
        <w:tc>
          <w:tcPr>
            <w:tcW w:w="1875" w:type="dxa"/>
            <w:vMerge/>
          </w:tcPr>
          <w:p w14:paraId="4B57B71F" w14:textId="77777777" w:rsidR="007219EA" w:rsidRPr="00B42BD0" w:rsidRDefault="007219EA" w:rsidP="00C97C64">
            <w:pPr>
              <w:pStyle w:val="134"/>
              <w:rPr>
                <w:szCs w:val="26"/>
              </w:rPr>
            </w:pPr>
          </w:p>
        </w:tc>
        <w:tc>
          <w:tcPr>
            <w:tcW w:w="3548" w:type="dxa"/>
          </w:tcPr>
          <w:p w14:paraId="7F18FC1F" w14:textId="77777777" w:rsidR="007219EA" w:rsidRPr="00B42BD0" w:rsidRDefault="007219EA" w:rsidP="00C97C64">
            <w:pPr>
              <w:pStyle w:val="134"/>
              <w:rPr>
                <w:szCs w:val="26"/>
              </w:rPr>
            </w:pPr>
            <w:r w:rsidRPr="00B42BD0">
              <w:rPr>
                <w:szCs w:val="26"/>
              </w:rPr>
              <w:t>Местоположение</w:t>
            </w:r>
          </w:p>
        </w:tc>
        <w:tc>
          <w:tcPr>
            <w:tcW w:w="9363" w:type="dxa"/>
          </w:tcPr>
          <w:p w14:paraId="7C8D259F" w14:textId="77777777" w:rsidR="007219EA" w:rsidRPr="00B42BD0" w:rsidRDefault="007219EA" w:rsidP="00C97C64">
            <w:pPr>
              <w:pStyle w:val="134"/>
              <w:rPr>
                <w:szCs w:val="26"/>
              </w:rPr>
            </w:pPr>
            <w:r w:rsidRPr="00B42BD0">
              <w:rPr>
                <w:szCs w:val="26"/>
              </w:rPr>
              <w:t>Тосненское городское поселение Тосненского муниципального района</w:t>
            </w:r>
          </w:p>
        </w:tc>
      </w:tr>
      <w:tr w:rsidR="00B42BD0" w:rsidRPr="00B42BD0" w14:paraId="0D180088" w14:textId="77777777" w:rsidTr="00205A19">
        <w:tblPrEx>
          <w:jc w:val="left"/>
        </w:tblPrEx>
        <w:trPr>
          <w:trHeight w:val="20"/>
        </w:trPr>
        <w:tc>
          <w:tcPr>
            <w:tcW w:w="1875" w:type="dxa"/>
            <w:vMerge w:val="restart"/>
          </w:tcPr>
          <w:p w14:paraId="098BC388" w14:textId="77777777" w:rsidR="007219EA" w:rsidRPr="00B42BD0" w:rsidRDefault="007219EA" w:rsidP="00C97C64">
            <w:pPr>
              <w:pStyle w:val="134"/>
              <w:rPr>
                <w:szCs w:val="26"/>
              </w:rPr>
            </w:pPr>
            <w:r w:rsidRPr="00B42BD0">
              <w:rPr>
                <w:szCs w:val="26"/>
              </w:rPr>
              <w:t>1.6.178</w:t>
            </w:r>
          </w:p>
        </w:tc>
        <w:tc>
          <w:tcPr>
            <w:tcW w:w="3548" w:type="dxa"/>
          </w:tcPr>
          <w:p w14:paraId="51D8F4A6" w14:textId="77777777" w:rsidR="007219EA" w:rsidRPr="00B42BD0" w:rsidRDefault="007219EA" w:rsidP="00C97C64">
            <w:pPr>
              <w:pStyle w:val="134"/>
              <w:rPr>
                <w:szCs w:val="26"/>
              </w:rPr>
            </w:pPr>
            <w:r w:rsidRPr="00B42BD0">
              <w:rPr>
                <w:szCs w:val="26"/>
              </w:rPr>
              <w:t>Наименование</w:t>
            </w:r>
          </w:p>
        </w:tc>
        <w:tc>
          <w:tcPr>
            <w:tcW w:w="9363" w:type="dxa"/>
          </w:tcPr>
          <w:p w14:paraId="0B2E5FA5" w14:textId="77777777" w:rsidR="007219EA" w:rsidRPr="00B42BD0" w:rsidRDefault="007219EA" w:rsidP="00C97C64">
            <w:pPr>
              <w:pStyle w:val="134"/>
              <w:rPr>
                <w:szCs w:val="26"/>
              </w:rPr>
            </w:pPr>
            <w:r w:rsidRPr="00B42BD0">
              <w:rPr>
                <w:szCs w:val="26"/>
              </w:rPr>
              <w:t>Подъезд к д</w:t>
            </w:r>
            <w:r w:rsidR="003B4F89" w:rsidRPr="00B42BD0">
              <w:rPr>
                <w:szCs w:val="26"/>
              </w:rPr>
              <w:t>ер</w:t>
            </w:r>
            <w:r w:rsidRPr="00B42BD0">
              <w:rPr>
                <w:szCs w:val="26"/>
              </w:rPr>
              <w:t>. Староселье от а/д Павлово – Луга</w:t>
            </w:r>
          </w:p>
        </w:tc>
      </w:tr>
      <w:tr w:rsidR="00B42BD0" w:rsidRPr="00B42BD0" w14:paraId="4E8F8363" w14:textId="77777777" w:rsidTr="00205A19">
        <w:tblPrEx>
          <w:jc w:val="left"/>
        </w:tblPrEx>
        <w:trPr>
          <w:trHeight w:val="20"/>
        </w:trPr>
        <w:tc>
          <w:tcPr>
            <w:tcW w:w="1875" w:type="dxa"/>
            <w:vMerge/>
          </w:tcPr>
          <w:p w14:paraId="6CD90EBC" w14:textId="77777777" w:rsidR="007219EA" w:rsidRPr="00B42BD0" w:rsidRDefault="007219EA" w:rsidP="00C97C64">
            <w:pPr>
              <w:pStyle w:val="134"/>
              <w:rPr>
                <w:szCs w:val="26"/>
              </w:rPr>
            </w:pPr>
          </w:p>
        </w:tc>
        <w:tc>
          <w:tcPr>
            <w:tcW w:w="3548" w:type="dxa"/>
          </w:tcPr>
          <w:p w14:paraId="5E173E60" w14:textId="77777777" w:rsidR="007219EA" w:rsidRPr="00B42BD0" w:rsidRDefault="007219EA" w:rsidP="00C97C64">
            <w:pPr>
              <w:pStyle w:val="134"/>
              <w:rPr>
                <w:szCs w:val="26"/>
              </w:rPr>
            </w:pPr>
            <w:r w:rsidRPr="00B42BD0">
              <w:rPr>
                <w:szCs w:val="26"/>
              </w:rPr>
              <w:t>Вид</w:t>
            </w:r>
          </w:p>
        </w:tc>
        <w:tc>
          <w:tcPr>
            <w:tcW w:w="9363" w:type="dxa"/>
          </w:tcPr>
          <w:p w14:paraId="3CC0E149"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D2B3E53" w14:textId="77777777" w:rsidTr="00205A19">
        <w:tblPrEx>
          <w:jc w:val="left"/>
        </w:tblPrEx>
        <w:trPr>
          <w:trHeight w:val="20"/>
        </w:trPr>
        <w:tc>
          <w:tcPr>
            <w:tcW w:w="1875" w:type="dxa"/>
            <w:vMerge/>
          </w:tcPr>
          <w:p w14:paraId="72B04CF2" w14:textId="77777777" w:rsidR="007219EA" w:rsidRPr="00B42BD0" w:rsidRDefault="007219EA" w:rsidP="00C97C64">
            <w:pPr>
              <w:pStyle w:val="134"/>
              <w:rPr>
                <w:szCs w:val="26"/>
              </w:rPr>
            </w:pPr>
          </w:p>
        </w:tc>
        <w:tc>
          <w:tcPr>
            <w:tcW w:w="3548" w:type="dxa"/>
          </w:tcPr>
          <w:p w14:paraId="7084D3E7" w14:textId="77777777" w:rsidR="007219EA" w:rsidRPr="00B42BD0" w:rsidRDefault="007219EA" w:rsidP="00C97C64">
            <w:pPr>
              <w:pStyle w:val="134"/>
              <w:rPr>
                <w:szCs w:val="26"/>
              </w:rPr>
            </w:pPr>
            <w:r w:rsidRPr="00B42BD0">
              <w:rPr>
                <w:szCs w:val="26"/>
              </w:rPr>
              <w:t>Назначение</w:t>
            </w:r>
          </w:p>
        </w:tc>
        <w:tc>
          <w:tcPr>
            <w:tcW w:w="9363" w:type="dxa"/>
          </w:tcPr>
          <w:p w14:paraId="32C225A7"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4E3E78CC" w14:textId="77777777" w:rsidTr="00205A19">
        <w:tblPrEx>
          <w:jc w:val="left"/>
        </w:tblPrEx>
        <w:trPr>
          <w:trHeight w:val="20"/>
        </w:trPr>
        <w:tc>
          <w:tcPr>
            <w:tcW w:w="1875" w:type="dxa"/>
            <w:vMerge/>
          </w:tcPr>
          <w:p w14:paraId="5F02DB01" w14:textId="77777777" w:rsidR="007219EA" w:rsidRPr="00B42BD0" w:rsidRDefault="007219EA" w:rsidP="00C97C64">
            <w:pPr>
              <w:pStyle w:val="134"/>
              <w:rPr>
                <w:szCs w:val="26"/>
              </w:rPr>
            </w:pPr>
          </w:p>
        </w:tc>
        <w:tc>
          <w:tcPr>
            <w:tcW w:w="3548" w:type="dxa"/>
          </w:tcPr>
          <w:p w14:paraId="0B98A1F0"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1EE5C95F" w14:textId="77777777" w:rsidR="007219EA" w:rsidRPr="00B42BD0" w:rsidRDefault="007219EA" w:rsidP="00C97C64">
            <w:pPr>
              <w:pStyle w:val="134"/>
              <w:rPr>
                <w:szCs w:val="26"/>
              </w:rPr>
            </w:pPr>
            <w:r w:rsidRPr="00B42BD0">
              <w:rPr>
                <w:szCs w:val="26"/>
              </w:rPr>
              <w:t>Протяженность участка: 1,7 км – 2,4 км.</w:t>
            </w:r>
          </w:p>
          <w:p w14:paraId="706AFA61" w14:textId="77777777" w:rsidR="007219EA" w:rsidRPr="00B42BD0" w:rsidRDefault="007219EA" w:rsidP="00C97C64">
            <w:pPr>
              <w:pStyle w:val="134"/>
              <w:rPr>
                <w:szCs w:val="26"/>
              </w:rPr>
            </w:pPr>
            <w:r w:rsidRPr="00B42BD0">
              <w:rPr>
                <w:szCs w:val="26"/>
              </w:rPr>
              <w:t>Техническая категория: IV.</w:t>
            </w:r>
          </w:p>
          <w:p w14:paraId="53145645"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73A9F2F0" w14:textId="77777777" w:rsidTr="00205A19">
        <w:tblPrEx>
          <w:jc w:val="left"/>
        </w:tblPrEx>
        <w:trPr>
          <w:trHeight w:val="23"/>
        </w:trPr>
        <w:tc>
          <w:tcPr>
            <w:tcW w:w="1875" w:type="dxa"/>
            <w:vMerge/>
          </w:tcPr>
          <w:p w14:paraId="10E99DE0" w14:textId="77777777" w:rsidR="003726EA" w:rsidRPr="00B42BD0" w:rsidRDefault="003726EA" w:rsidP="00C97C64">
            <w:pPr>
              <w:pStyle w:val="134"/>
              <w:rPr>
                <w:szCs w:val="26"/>
              </w:rPr>
            </w:pPr>
          </w:p>
        </w:tc>
        <w:tc>
          <w:tcPr>
            <w:tcW w:w="3548" w:type="dxa"/>
          </w:tcPr>
          <w:p w14:paraId="6D5A563E" w14:textId="40925A3B" w:rsidR="003726EA" w:rsidRPr="00B42BD0" w:rsidRDefault="00AB7CDE" w:rsidP="00C97C64">
            <w:pPr>
              <w:pStyle w:val="134"/>
              <w:rPr>
                <w:szCs w:val="26"/>
              </w:rPr>
            </w:pPr>
            <w:r w:rsidRPr="00B42BD0">
              <w:rPr>
                <w:szCs w:val="26"/>
              </w:rPr>
              <w:t>Срок реализации</w:t>
            </w:r>
          </w:p>
        </w:tc>
        <w:tc>
          <w:tcPr>
            <w:tcW w:w="9363" w:type="dxa"/>
          </w:tcPr>
          <w:p w14:paraId="3DAB6762" w14:textId="006E48A7" w:rsidR="003726EA" w:rsidRPr="00B42BD0" w:rsidRDefault="00FA46AB" w:rsidP="00C97C64">
            <w:pPr>
              <w:pStyle w:val="134"/>
              <w:rPr>
                <w:szCs w:val="26"/>
              </w:rPr>
            </w:pPr>
            <w:r w:rsidRPr="00B42BD0">
              <w:rPr>
                <w:szCs w:val="26"/>
              </w:rPr>
              <w:t>До 2030 года</w:t>
            </w:r>
          </w:p>
        </w:tc>
      </w:tr>
      <w:tr w:rsidR="00B42BD0" w:rsidRPr="00B42BD0" w14:paraId="1BDB3ED1" w14:textId="77777777" w:rsidTr="00205A19">
        <w:tblPrEx>
          <w:jc w:val="left"/>
        </w:tblPrEx>
        <w:trPr>
          <w:trHeight w:val="23"/>
        </w:trPr>
        <w:tc>
          <w:tcPr>
            <w:tcW w:w="1875" w:type="dxa"/>
            <w:vMerge/>
          </w:tcPr>
          <w:p w14:paraId="4DACFAE2" w14:textId="77777777" w:rsidR="007219EA" w:rsidRPr="00B42BD0" w:rsidRDefault="007219EA" w:rsidP="00C97C64">
            <w:pPr>
              <w:pStyle w:val="134"/>
              <w:rPr>
                <w:szCs w:val="26"/>
              </w:rPr>
            </w:pPr>
          </w:p>
        </w:tc>
        <w:tc>
          <w:tcPr>
            <w:tcW w:w="3548" w:type="dxa"/>
          </w:tcPr>
          <w:p w14:paraId="0021829A" w14:textId="77777777" w:rsidR="007219EA" w:rsidRPr="00B42BD0" w:rsidRDefault="007219EA" w:rsidP="00C97C64">
            <w:pPr>
              <w:pStyle w:val="134"/>
              <w:rPr>
                <w:szCs w:val="26"/>
              </w:rPr>
            </w:pPr>
            <w:r w:rsidRPr="00B42BD0">
              <w:rPr>
                <w:szCs w:val="26"/>
              </w:rPr>
              <w:t>Местоположение</w:t>
            </w:r>
          </w:p>
        </w:tc>
        <w:tc>
          <w:tcPr>
            <w:tcW w:w="9363" w:type="dxa"/>
          </w:tcPr>
          <w:p w14:paraId="209C00E6" w14:textId="77777777" w:rsidR="007219EA" w:rsidRPr="00B42BD0" w:rsidRDefault="007219EA" w:rsidP="00C97C64">
            <w:pPr>
              <w:pStyle w:val="134"/>
              <w:rPr>
                <w:szCs w:val="26"/>
              </w:rPr>
            </w:pPr>
            <w:r w:rsidRPr="00B42BD0">
              <w:rPr>
                <w:szCs w:val="26"/>
              </w:rPr>
              <w:t>Шапкинское сельское поселение Тосненского муниципального района</w:t>
            </w:r>
          </w:p>
        </w:tc>
      </w:tr>
      <w:tr w:rsidR="00B42BD0" w:rsidRPr="00B42BD0" w14:paraId="00ACE895" w14:textId="77777777" w:rsidTr="00205A19">
        <w:tblPrEx>
          <w:jc w:val="left"/>
        </w:tblPrEx>
        <w:trPr>
          <w:trHeight w:val="20"/>
        </w:trPr>
        <w:tc>
          <w:tcPr>
            <w:tcW w:w="1875" w:type="dxa"/>
            <w:vMerge w:val="restart"/>
          </w:tcPr>
          <w:p w14:paraId="45058FD3" w14:textId="77777777" w:rsidR="007219EA" w:rsidRPr="00B42BD0" w:rsidRDefault="007219EA" w:rsidP="00C97C64">
            <w:pPr>
              <w:pStyle w:val="134"/>
              <w:rPr>
                <w:szCs w:val="26"/>
              </w:rPr>
            </w:pPr>
            <w:r w:rsidRPr="00B42BD0">
              <w:rPr>
                <w:szCs w:val="26"/>
              </w:rPr>
              <w:t>1.6.179</w:t>
            </w:r>
          </w:p>
        </w:tc>
        <w:tc>
          <w:tcPr>
            <w:tcW w:w="3548" w:type="dxa"/>
          </w:tcPr>
          <w:p w14:paraId="016B5877" w14:textId="77777777" w:rsidR="007219EA" w:rsidRPr="00B42BD0" w:rsidRDefault="007219EA" w:rsidP="00C97C64">
            <w:pPr>
              <w:pStyle w:val="134"/>
              <w:rPr>
                <w:szCs w:val="26"/>
              </w:rPr>
            </w:pPr>
            <w:r w:rsidRPr="00B42BD0">
              <w:rPr>
                <w:szCs w:val="26"/>
              </w:rPr>
              <w:t>Наименование</w:t>
            </w:r>
          </w:p>
        </w:tc>
        <w:tc>
          <w:tcPr>
            <w:tcW w:w="9363" w:type="dxa"/>
          </w:tcPr>
          <w:p w14:paraId="0E2D734C" w14:textId="77777777" w:rsidR="007219EA" w:rsidRPr="00B42BD0" w:rsidRDefault="007219EA" w:rsidP="00C97C64">
            <w:pPr>
              <w:pStyle w:val="134"/>
              <w:rPr>
                <w:szCs w:val="26"/>
              </w:rPr>
            </w:pPr>
            <w:r w:rsidRPr="00B42BD0">
              <w:rPr>
                <w:szCs w:val="26"/>
              </w:rPr>
              <w:t>Подъезд к дер. Черемная Гора</w:t>
            </w:r>
          </w:p>
        </w:tc>
      </w:tr>
      <w:tr w:rsidR="00B42BD0" w:rsidRPr="00B42BD0" w14:paraId="748165A8" w14:textId="77777777" w:rsidTr="00205A19">
        <w:tblPrEx>
          <w:jc w:val="left"/>
        </w:tblPrEx>
        <w:trPr>
          <w:trHeight w:val="20"/>
        </w:trPr>
        <w:tc>
          <w:tcPr>
            <w:tcW w:w="1875" w:type="dxa"/>
            <w:vMerge/>
          </w:tcPr>
          <w:p w14:paraId="04633D10" w14:textId="77777777" w:rsidR="007219EA" w:rsidRPr="00B42BD0" w:rsidRDefault="007219EA" w:rsidP="00C97C64">
            <w:pPr>
              <w:pStyle w:val="134"/>
              <w:rPr>
                <w:szCs w:val="26"/>
              </w:rPr>
            </w:pPr>
          </w:p>
        </w:tc>
        <w:tc>
          <w:tcPr>
            <w:tcW w:w="3548" w:type="dxa"/>
          </w:tcPr>
          <w:p w14:paraId="6E2A4EFD" w14:textId="77777777" w:rsidR="007219EA" w:rsidRPr="00B42BD0" w:rsidRDefault="007219EA" w:rsidP="00C97C64">
            <w:pPr>
              <w:pStyle w:val="134"/>
              <w:rPr>
                <w:szCs w:val="26"/>
              </w:rPr>
            </w:pPr>
            <w:r w:rsidRPr="00B42BD0">
              <w:rPr>
                <w:szCs w:val="26"/>
              </w:rPr>
              <w:t>Вид</w:t>
            </w:r>
          </w:p>
        </w:tc>
        <w:tc>
          <w:tcPr>
            <w:tcW w:w="9363" w:type="dxa"/>
          </w:tcPr>
          <w:p w14:paraId="68252821"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4AC44BF" w14:textId="77777777" w:rsidTr="00205A19">
        <w:tblPrEx>
          <w:jc w:val="left"/>
        </w:tblPrEx>
        <w:trPr>
          <w:trHeight w:val="20"/>
        </w:trPr>
        <w:tc>
          <w:tcPr>
            <w:tcW w:w="1875" w:type="dxa"/>
            <w:vMerge/>
          </w:tcPr>
          <w:p w14:paraId="2325DEE9" w14:textId="77777777" w:rsidR="007219EA" w:rsidRPr="00B42BD0" w:rsidRDefault="007219EA" w:rsidP="00C97C64">
            <w:pPr>
              <w:pStyle w:val="134"/>
              <w:rPr>
                <w:szCs w:val="26"/>
              </w:rPr>
            </w:pPr>
          </w:p>
        </w:tc>
        <w:tc>
          <w:tcPr>
            <w:tcW w:w="3548" w:type="dxa"/>
          </w:tcPr>
          <w:p w14:paraId="7EE5544D" w14:textId="77777777" w:rsidR="007219EA" w:rsidRPr="00B42BD0" w:rsidRDefault="007219EA" w:rsidP="00C97C64">
            <w:pPr>
              <w:pStyle w:val="134"/>
              <w:rPr>
                <w:szCs w:val="26"/>
              </w:rPr>
            </w:pPr>
            <w:r w:rsidRPr="00B42BD0">
              <w:rPr>
                <w:szCs w:val="26"/>
              </w:rPr>
              <w:t>Назначение</w:t>
            </w:r>
          </w:p>
        </w:tc>
        <w:tc>
          <w:tcPr>
            <w:tcW w:w="9363" w:type="dxa"/>
          </w:tcPr>
          <w:p w14:paraId="3EE00F00"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75F24A63" w14:textId="77777777" w:rsidTr="00205A19">
        <w:tblPrEx>
          <w:jc w:val="left"/>
        </w:tblPrEx>
        <w:trPr>
          <w:trHeight w:val="20"/>
        </w:trPr>
        <w:tc>
          <w:tcPr>
            <w:tcW w:w="1875" w:type="dxa"/>
            <w:vMerge/>
          </w:tcPr>
          <w:p w14:paraId="4FD633BE" w14:textId="77777777" w:rsidR="007219EA" w:rsidRPr="00B42BD0" w:rsidRDefault="007219EA" w:rsidP="00C97C64">
            <w:pPr>
              <w:pStyle w:val="134"/>
              <w:rPr>
                <w:szCs w:val="26"/>
              </w:rPr>
            </w:pPr>
          </w:p>
        </w:tc>
        <w:tc>
          <w:tcPr>
            <w:tcW w:w="3548" w:type="dxa"/>
          </w:tcPr>
          <w:p w14:paraId="678BF07D"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566EAF5F" w14:textId="77777777" w:rsidR="007219EA" w:rsidRPr="00B42BD0" w:rsidRDefault="007219EA" w:rsidP="00C97C64">
            <w:pPr>
              <w:pStyle w:val="134"/>
              <w:rPr>
                <w:szCs w:val="26"/>
              </w:rPr>
            </w:pPr>
            <w:r w:rsidRPr="00B42BD0">
              <w:rPr>
                <w:szCs w:val="26"/>
              </w:rPr>
              <w:t>Протяженность участка: 0 км – 1,0 км.</w:t>
            </w:r>
          </w:p>
          <w:p w14:paraId="6F4AC239" w14:textId="77777777" w:rsidR="007219EA" w:rsidRPr="00B42BD0" w:rsidRDefault="007219EA" w:rsidP="00C97C64">
            <w:pPr>
              <w:pStyle w:val="134"/>
              <w:rPr>
                <w:szCs w:val="26"/>
              </w:rPr>
            </w:pPr>
            <w:r w:rsidRPr="00B42BD0">
              <w:rPr>
                <w:szCs w:val="26"/>
              </w:rPr>
              <w:t>Техническая категория: IV.</w:t>
            </w:r>
          </w:p>
          <w:p w14:paraId="220A086F"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E631D1A" w14:textId="77777777" w:rsidTr="00205A19">
        <w:tblPrEx>
          <w:jc w:val="left"/>
        </w:tblPrEx>
        <w:trPr>
          <w:trHeight w:val="23"/>
        </w:trPr>
        <w:tc>
          <w:tcPr>
            <w:tcW w:w="1875" w:type="dxa"/>
            <w:vMerge/>
          </w:tcPr>
          <w:p w14:paraId="260A565B" w14:textId="77777777" w:rsidR="003726EA" w:rsidRPr="00B42BD0" w:rsidRDefault="003726EA" w:rsidP="00C97C64">
            <w:pPr>
              <w:pStyle w:val="134"/>
              <w:rPr>
                <w:szCs w:val="26"/>
              </w:rPr>
            </w:pPr>
          </w:p>
        </w:tc>
        <w:tc>
          <w:tcPr>
            <w:tcW w:w="3548" w:type="dxa"/>
          </w:tcPr>
          <w:p w14:paraId="759FA3E4" w14:textId="499C67EB" w:rsidR="003726EA" w:rsidRPr="00B42BD0" w:rsidRDefault="00AB7CDE" w:rsidP="00C97C64">
            <w:pPr>
              <w:pStyle w:val="134"/>
              <w:rPr>
                <w:szCs w:val="26"/>
              </w:rPr>
            </w:pPr>
            <w:r w:rsidRPr="00B42BD0">
              <w:rPr>
                <w:szCs w:val="26"/>
              </w:rPr>
              <w:t>Срок реализации</w:t>
            </w:r>
          </w:p>
        </w:tc>
        <w:tc>
          <w:tcPr>
            <w:tcW w:w="9363" w:type="dxa"/>
          </w:tcPr>
          <w:p w14:paraId="085F62EF" w14:textId="21E5EAC3" w:rsidR="003726EA" w:rsidRPr="00B42BD0" w:rsidRDefault="00FA46AB" w:rsidP="00C97C64">
            <w:pPr>
              <w:pStyle w:val="134"/>
              <w:rPr>
                <w:szCs w:val="26"/>
              </w:rPr>
            </w:pPr>
            <w:r w:rsidRPr="00B42BD0">
              <w:rPr>
                <w:szCs w:val="26"/>
              </w:rPr>
              <w:t>До 2030 года</w:t>
            </w:r>
          </w:p>
        </w:tc>
      </w:tr>
      <w:tr w:rsidR="00B42BD0" w:rsidRPr="00B42BD0" w14:paraId="703347B4" w14:textId="77777777" w:rsidTr="00205A19">
        <w:tblPrEx>
          <w:jc w:val="left"/>
        </w:tblPrEx>
        <w:trPr>
          <w:trHeight w:val="23"/>
        </w:trPr>
        <w:tc>
          <w:tcPr>
            <w:tcW w:w="1875" w:type="dxa"/>
            <w:vMerge/>
          </w:tcPr>
          <w:p w14:paraId="6B1C9D6A" w14:textId="77777777" w:rsidR="007219EA" w:rsidRPr="00B42BD0" w:rsidRDefault="007219EA" w:rsidP="00C97C64">
            <w:pPr>
              <w:pStyle w:val="134"/>
              <w:rPr>
                <w:szCs w:val="26"/>
              </w:rPr>
            </w:pPr>
          </w:p>
        </w:tc>
        <w:tc>
          <w:tcPr>
            <w:tcW w:w="3548" w:type="dxa"/>
          </w:tcPr>
          <w:p w14:paraId="43CFE99D" w14:textId="77777777" w:rsidR="007219EA" w:rsidRPr="00B42BD0" w:rsidRDefault="007219EA" w:rsidP="00C97C64">
            <w:pPr>
              <w:pStyle w:val="134"/>
              <w:rPr>
                <w:szCs w:val="26"/>
              </w:rPr>
            </w:pPr>
            <w:r w:rsidRPr="00B42BD0">
              <w:rPr>
                <w:szCs w:val="26"/>
              </w:rPr>
              <w:t>Местоположение</w:t>
            </w:r>
          </w:p>
        </w:tc>
        <w:tc>
          <w:tcPr>
            <w:tcW w:w="9363" w:type="dxa"/>
          </w:tcPr>
          <w:p w14:paraId="1A41FA7D" w14:textId="77777777" w:rsidR="007219EA" w:rsidRPr="00B42BD0" w:rsidRDefault="007219EA" w:rsidP="00C97C64">
            <w:pPr>
              <w:pStyle w:val="134"/>
              <w:rPr>
                <w:szCs w:val="26"/>
              </w:rPr>
            </w:pPr>
            <w:r w:rsidRPr="00B42BD0">
              <w:rPr>
                <w:szCs w:val="26"/>
              </w:rPr>
              <w:t>Трубникоборское сельское поселение Тосненского муниципального района</w:t>
            </w:r>
          </w:p>
        </w:tc>
      </w:tr>
      <w:tr w:rsidR="00B42BD0" w:rsidRPr="00B42BD0" w14:paraId="789D755C" w14:textId="77777777" w:rsidTr="00205A19">
        <w:tblPrEx>
          <w:jc w:val="left"/>
        </w:tblPrEx>
        <w:trPr>
          <w:trHeight w:val="20"/>
        </w:trPr>
        <w:tc>
          <w:tcPr>
            <w:tcW w:w="1875" w:type="dxa"/>
            <w:vMerge w:val="restart"/>
          </w:tcPr>
          <w:p w14:paraId="7A52AA5D" w14:textId="77777777" w:rsidR="007219EA" w:rsidRPr="00B42BD0" w:rsidRDefault="007219EA" w:rsidP="00C97C64">
            <w:pPr>
              <w:pStyle w:val="134"/>
              <w:rPr>
                <w:szCs w:val="26"/>
              </w:rPr>
            </w:pPr>
            <w:r w:rsidRPr="00B42BD0">
              <w:rPr>
                <w:szCs w:val="26"/>
              </w:rPr>
              <w:t>1.6.180</w:t>
            </w:r>
          </w:p>
        </w:tc>
        <w:tc>
          <w:tcPr>
            <w:tcW w:w="3548" w:type="dxa"/>
          </w:tcPr>
          <w:p w14:paraId="505EBA3B" w14:textId="77777777" w:rsidR="007219EA" w:rsidRPr="00B42BD0" w:rsidRDefault="007219EA" w:rsidP="00C97C64">
            <w:pPr>
              <w:pStyle w:val="134"/>
              <w:rPr>
                <w:szCs w:val="26"/>
              </w:rPr>
            </w:pPr>
            <w:r w:rsidRPr="00B42BD0">
              <w:rPr>
                <w:szCs w:val="26"/>
              </w:rPr>
              <w:t>Наименование</w:t>
            </w:r>
          </w:p>
        </w:tc>
        <w:tc>
          <w:tcPr>
            <w:tcW w:w="9363" w:type="dxa"/>
          </w:tcPr>
          <w:p w14:paraId="5D1B3A6E" w14:textId="77777777" w:rsidR="007219EA" w:rsidRPr="00B42BD0" w:rsidRDefault="007219EA" w:rsidP="00C97C64">
            <w:pPr>
              <w:pStyle w:val="134"/>
              <w:rPr>
                <w:szCs w:val="26"/>
              </w:rPr>
            </w:pPr>
            <w:r w:rsidRPr="00B42BD0">
              <w:rPr>
                <w:szCs w:val="26"/>
              </w:rPr>
              <w:t>Подъезд к хут. Майзит от а/д «Россия»</w:t>
            </w:r>
          </w:p>
        </w:tc>
      </w:tr>
      <w:tr w:rsidR="00B42BD0" w:rsidRPr="00B42BD0" w14:paraId="23B837BE" w14:textId="77777777" w:rsidTr="00205A19">
        <w:tblPrEx>
          <w:jc w:val="left"/>
        </w:tblPrEx>
        <w:trPr>
          <w:trHeight w:val="20"/>
        </w:trPr>
        <w:tc>
          <w:tcPr>
            <w:tcW w:w="1875" w:type="dxa"/>
            <w:vMerge/>
          </w:tcPr>
          <w:p w14:paraId="4BAC3DBC" w14:textId="77777777" w:rsidR="007219EA" w:rsidRPr="00B42BD0" w:rsidRDefault="007219EA" w:rsidP="00C97C64">
            <w:pPr>
              <w:pStyle w:val="134"/>
              <w:rPr>
                <w:szCs w:val="26"/>
              </w:rPr>
            </w:pPr>
          </w:p>
        </w:tc>
        <w:tc>
          <w:tcPr>
            <w:tcW w:w="3548" w:type="dxa"/>
          </w:tcPr>
          <w:p w14:paraId="29C9441E" w14:textId="77777777" w:rsidR="007219EA" w:rsidRPr="00B42BD0" w:rsidRDefault="007219EA" w:rsidP="00C97C64">
            <w:pPr>
              <w:pStyle w:val="134"/>
              <w:rPr>
                <w:szCs w:val="26"/>
              </w:rPr>
            </w:pPr>
            <w:r w:rsidRPr="00B42BD0">
              <w:rPr>
                <w:szCs w:val="26"/>
              </w:rPr>
              <w:t>Вид</w:t>
            </w:r>
          </w:p>
        </w:tc>
        <w:tc>
          <w:tcPr>
            <w:tcW w:w="9363" w:type="dxa"/>
          </w:tcPr>
          <w:p w14:paraId="2946FF2D"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36A91DC8" w14:textId="77777777" w:rsidTr="00205A19">
        <w:tblPrEx>
          <w:jc w:val="left"/>
        </w:tblPrEx>
        <w:trPr>
          <w:trHeight w:val="20"/>
        </w:trPr>
        <w:tc>
          <w:tcPr>
            <w:tcW w:w="1875" w:type="dxa"/>
            <w:vMerge/>
          </w:tcPr>
          <w:p w14:paraId="6D3F380E" w14:textId="77777777" w:rsidR="007219EA" w:rsidRPr="00B42BD0" w:rsidRDefault="007219EA" w:rsidP="00C97C64">
            <w:pPr>
              <w:pStyle w:val="134"/>
              <w:rPr>
                <w:szCs w:val="26"/>
              </w:rPr>
            </w:pPr>
          </w:p>
        </w:tc>
        <w:tc>
          <w:tcPr>
            <w:tcW w:w="3548" w:type="dxa"/>
          </w:tcPr>
          <w:p w14:paraId="2D566E98" w14:textId="77777777" w:rsidR="007219EA" w:rsidRPr="00B42BD0" w:rsidRDefault="007219EA" w:rsidP="00C97C64">
            <w:pPr>
              <w:pStyle w:val="134"/>
              <w:rPr>
                <w:szCs w:val="26"/>
              </w:rPr>
            </w:pPr>
            <w:r w:rsidRPr="00B42BD0">
              <w:rPr>
                <w:szCs w:val="26"/>
              </w:rPr>
              <w:t>Назначение</w:t>
            </w:r>
          </w:p>
        </w:tc>
        <w:tc>
          <w:tcPr>
            <w:tcW w:w="9363" w:type="dxa"/>
          </w:tcPr>
          <w:p w14:paraId="67DD7A49"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5E468E45" w14:textId="77777777" w:rsidTr="00205A19">
        <w:tblPrEx>
          <w:jc w:val="left"/>
        </w:tblPrEx>
        <w:trPr>
          <w:trHeight w:val="20"/>
        </w:trPr>
        <w:tc>
          <w:tcPr>
            <w:tcW w:w="1875" w:type="dxa"/>
            <w:vMerge/>
          </w:tcPr>
          <w:p w14:paraId="10E864A4" w14:textId="77777777" w:rsidR="007219EA" w:rsidRPr="00B42BD0" w:rsidRDefault="007219EA" w:rsidP="00C97C64">
            <w:pPr>
              <w:pStyle w:val="134"/>
              <w:rPr>
                <w:szCs w:val="26"/>
              </w:rPr>
            </w:pPr>
          </w:p>
        </w:tc>
        <w:tc>
          <w:tcPr>
            <w:tcW w:w="3548" w:type="dxa"/>
          </w:tcPr>
          <w:p w14:paraId="3E699908"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23D75D2" w14:textId="77777777" w:rsidR="007219EA" w:rsidRPr="00B42BD0" w:rsidRDefault="007219EA" w:rsidP="00C97C64">
            <w:pPr>
              <w:pStyle w:val="134"/>
              <w:rPr>
                <w:szCs w:val="26"/>
              </w:rPr>
            </w:pPr>
            <w:r w:rsidRPr="00B42BD0">
              <w:rPr>
                <w:szCs w:val="26"/>
              </w:rPr>
              <w:t>Протяженность участка: 0 км – 0,9 км.</w:t>
            </w:r>
          </w:p>
          <w:p w14:paraId="2ADDBD8D" w14:textId="77777777" w:rsidR="007219EA" w:rsidRPr="00B42BD0" w:rsidRDefault="007219EA" w:rsidP="00C97C64">
            <w:pPr>
              <w:pStyle w:val="134"/>
              <w:rPr>
                <w:szCs w:val="26"/>
              </w:rPr>
            </w:pPr>
            <w:r w:rsidRPr="00B42BD0">
              <w:rPr>
                <w:szCs w:val="26"/>
              </w:rPr>
              <w:t>Техническая категория: IV.</w:t>
            </w:r>
          </w:p>
          <w:p w14:paraId="17BD8FE9"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8F09DF4" w14:textId="77777777" w:rsidTr="00205A19">
        <w:tblPrEx>
          <w:jc w:val="left"/>
        </w:tblPrEx>
        <w:trPr>
          <w:trHeight w:val="23"/>
        </w:trPr>
        <w:tc>
          <w:tcPr>
            <w:tcW w:w="1875" w:type="dxa"/>
            <w:vMerge/>
          </w:tcPr>
          <w:p w14:paraId="3E8390A8" w14:textId="77777777" w:rsidR="003726EA" w:rsidRPr="00B42BD0" w:rsidRDefault="003726EA" w:rsidP="00C97C64">
            <w:pPr>
              <w:pStyle w:val="134"/>
              <w:rPr>
                <w:szCs w:val="26"/>
              </w:rPr>
            </w:pPr>
          </w:p>
        </w:tc>
        <w:tc>
          <w:tcPr>
            <w:tcW w:w="3548" w:type="dxa"/>
          </w:tcPr>
          <w:p w14:paraId="58515FC9" w14:textId="104B7E16" w:rsidR="003726EA" w:rsidRPr="00B42BD0" w:rsidRDefault="00AB7CDE" w:rsidP="00C97C64">
            <w:pPr>
              <w:pStyle w:val="134"/>
              <w:rPr>
                <w:szCs w:val="26"/>
              </w:rPr>
            </w:pPr>
            <w:r w:rsidRPr="00B42BD0">
              <w:rPr>
                <w:szCs w:val="26"/>
              </w:rPr>
              <w:t>Срок реализации</w:t>
            </w:r>
          </w:p>
        </w:tc>
        <w:tc>
          <w:tcPr>
            <w:tcW w:w="9363" w:type="dxa"/>
          </w:tcPr>
          <w:p w14:paraId="44D48B4B" w14:textId="0C6C083F" w:rsidR="003726EA" w:rsidRPr="00B42BD0" w:rsidRDefault="00FA46AB" w:rsidP="00C97C64">
            <w:pPr>
              <w:pStyle w:val="134"/>
              <w:rPr>
                <w:szCs w:val="26"/>
              </w:rPr>
            </w:pPr>
            <w:r w:rsidRPr="00B42BD0">
              <w:rPr>
                <w:szCs w:val="26"/>
              </w:rPr>
              <w:t>До 2030 года</w:t>
            </w:r>
          </w:p>
        </w:tc>
      </w:tr>
      <w:tr w:rsidR="00B42BD0" w:rsidRPr="00B42BD0" w14:paraId="1BD44A23" w14:textId="77777777" w:rsidTr="00205A19">
        <w:tblPrEx>
          <w:jc w:val="left"/>
        </w:tblPrEx>
        <w:trPr>
          <w:trHeight w:val="23"/>
        </w:trPr>
        <w:tc>
          <w:tcPr>
            <w:tcW w:w="1875" w:type="dxa"/>
            <w:vMerge/>
          </w:tcPr>
          <w:p w14:paraId="53CCE8D9" w14:textId="77777777" w:rsidR="007219EA" w:rsidRPr="00B42BD0" w:rsidRDefault="007219EA" w:rsidP="00C97C64">
            <w:pPr>
              <w:pStyle w:val="134"/>
              <w:rPr>
                <w:szCs w:val="26"/>
              </w:rPr>
            </w:pPr>
          </w:p>
        </w:tc>
        <w:tc>
          <w:tcPr>
            <w:tcW w:w="3548" w:type="dxa"/>
          </w:tcPr>
          <w:p w14:paraId="770DA95E" w14:textId="77777777" w:rsidR="007219EA" w:rsidRPr="00B42BD0" w:rsidRDefault="007219EA" w:rsidP="00C97C64">
            <w:pPr>
              <w:pStyle w:val="134"/>
              <w:rPr>
                <w:szCs w:val="26"/>
              </w:rPr>
            </w:pPr>
            <w:r w:rsidRPr="00B42BD0">
              <w:rPr>
                <w:szCs w:val="26"/>
              </w:rPr>
              <w:t>Местоположение</w:t>
            </w:r>
          </w:p>
        </w:tc>
        <w:tc>
          <w:tcPr>
            <w:tcW w:w="9363" w:type="dxa"/>
          </w:tcPr>
          <w:p w14:paraId="62276180" w14:textId="77777777" w:rsidR="007219EA" w:rsidRPr="00B42BD0" w:rsidRDefault="007219EA" w:rsidP="00C97C64">
            <w:pPr>
              <w:pStyle w:val="134"/>
              <w:rPr>
                <w:szCs w:val="26"/>
              </w:rPr>
            </w:pPr>
            <w:r w:rsidRPr="00B42BD0">
              <w:rPr>
                <w:szCs w:val="26"/>
              </w:rPr>
              <w:t>Любанское городское поселение Тосненского муниципального района</w:t>
            </w:r>
          </w:p>
        </w:tc>
      </w:tr>
      <w:tr w:rsidR="00B42BD0" w:rsidRPr="00B42BD0" w14:paraId="671CC357" w14:textId="77777777" w:rsidTr="00205A19">
        <w:tblPrEx>
          <w:jc w:val="left"/>
        </w:tblPrEx>
        <w:trPr>
          <w:trHeight w:val="20"/>
        </w:trPr>
        <w:tc>
          <w:tcPr>
            <w:tcW w:w="1875" w:type="dxa"/>
            <w:vMerge w:val="restart"/>
          </w:tcPr>
          <w:p w14:paraId="3A2CE400" w14:textId="77777777" w:rsidR="007219EA" w:rsidRPr="00B42BD0" w:rsidRDefault="007219EA" w:rsidP="00C97C64">
            <w:pPr>
              <w:pStyle w:val="134"/>
              <w:rPr>
                <w:szCs w:val="26"/>
              </w:rPr>
            </w:pPr>
            <w:r w:rsidRPr="00B42BD0">
              <w:rPr>
                <w:szCs w:val="26"/>
              </w:rPr>
              <w:t>1.6.181</w:t>
            </w:r>
          </w:p>
        </w:tc>
        <w:tc>
          <w:tcPr>
            <w:tcW w:w="3548" w:type="dxa"/>
          </w:tcPr>
          <w:p w14:paraId="6733B22F" w14:textId="77777777" w:rsidR="007219EA" w:rsidRPr="00B42BD0" w:rsidRDefault="007219EA" w:rsidP="00C97C64">
            <w:pPr>
              <w:pStyle w:val="134"/>
              <w:rPr>
                <w:szCs w:val="26"/>
              </w:rPr>
            </w:pPr>
            <w:r w:rsidRPr="00B42BD0">
              <w:rPr>
                <w:szCs w:val="26"/>
              </w:rPr>
              <w:t>Наименование</w:t>
            </w:r>
          </w:p>
        </w:tc>
        <w:tc>
          <w:tcPr>
            <w:tcW w:w="9363" w:type="dxa"/>
          </w:tcPr>
          <w:p w14:paraId="45479B47" w14:textId="77777777" w:rsidR="007219EA" w:rsidRPr="00B42BD0" w:rsidRDefault="007219EA" w:rsidP="00C97C64">
            <w:pPr>
              <w:pStyle w:val="134"/>
              <w:rPr>
                <w:szCs w:val="26"/>
              </w:rPr>
            </w:pPr>
            <w:r w:rsidRPr="00B42BD0">
              <w:rPr>
                <w:szCs w:val="26"/>
              </w:rPr>
              <w:t>Подъезд к ст. Померанье (1)</w:t>
            </w:r>
          </w:p>
        </w:tc>
      </w:tr>
      <w:tr w:rsidR="00B42BD0" w:rsidRPr="00B42BD0" w14:paraId="44843B33" w14:textId="77777777" w:rsidTr="00205A19">
        <w:tblPrEx>
          <w:jc w:val="left"/>
        </w:tblPrEx>
        <w:trPr>
          <w:trHeight w:val="20"/>
        </w:trPr>
        <w:tc>
          <w:tcPr>
            <w:tcW w:w="1875" w:type="dxa"/>
            <w:vMerge/>
          </w:tcPr>
          <w:p w14:paraId="557EC48F" w14:textId="77777777" w:rsidR="007219EA" w:rsidRPr="00B42BD0" w:rsidRDefault="007219EA" w:rsidP="00C97C64">
            <w:pPr>
              <w:pStyle w:val="134"/>
              <w:rPr>
                <w:szCs w:val="26"/>
              </w:rPr>
            </w:pPr>
          </w:p>
        </w:tc>
        <w:tc>
          <w:tcPr>
            <w:tcW w:w="3548" w:type="dxa"/>
          </w:tcPr>
          <w:p w14:paraId="7B4787A0" w14:textId="77777777" w:rsidR="007219EA" w:rsidRPr="00B42BD0" w:rsidRDefault="007219EA" w:rsidP="00C97C64">
            <w:pPr>
              <w:pStyle w:val="134"/>
              <w:rPr>
                <w:szCs w:val="26"/>
              </w:rPr>
            </w:pPr>
            <w:r w:rsidRPr="00B42BD0">
              <w:rPr>
                <w:szCs w:val="26"/>
              </w:rPr>
              <w:t>Вид</w:t>
            </w:r>
          </w:p>
        </w:tc>
        <w:tc>
          <w:tcPr>
            <w:tcW w:w="9363" w:type="dxa"/>
          </w:tcPr>
          <w:p w14:paraId="022AF1A0"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4793D3E2" w14:textId="77777777" w:rsidTr="00205A19">
        <w:tblPrEx>
          <w:jc w:val="left"/>
        </w:tblPrEx>
        <w:trPr>
          <w:trHeight w:val="20"/>
        </w:trPr>
        <w:tc>
          <w:tcPr>
            <w:tcW w:w="1875" w:type="dxa"/>
            <w:vMerge/>
          </w:tcPr>
          <w:p w14:paraId="1FDFF696" w14:textId="77777777" w:rsidR="007219EA" w:rsidRPr="00B42BD0" w:rsidRDefault="007219EA" w:rsidP="00C97C64">
            <w:pPr>
              <w:pStyle w:val="134"/>
              <w:rPr>
                <w:szCs w:val="26"/>
              </w:rPr>
            </w:pPr>
          </w:p>
        </w:tc>
        <w:tc>
          <w:tcPr>
            <w:tcW w:w="3548" w:type="dxa"/>
          </w:tcPr>
          <w:p w14:paraId="6E03A7EA" w14:textId="77777777" w:rsidR="007219EA" w:rsidRPr="00B42BD0" w:rsidRDefault="007219EA" w:rsidP="00C97C64">
            <w:pPr>
              <w:pStyle w:val="134"/>
              <w:rPr>
                <w:szCs w:val="26"/>
              </w:rPr>
            </w:pPr>
            <w:r w:rsidRPr="00B42BD0">
              <w:rPr>
                <w:szCs w:val="26"/>
              </w:rPr>
              <w:t>Назначение</w:t>
            </w:r>
          </w:p>
        </w:tc>
        <w:tc>
          <w:tcPr>
            <w:tcW w:w="9363" w:type="dxa"/>
          </w:tcPr>
          <w:p w14:paraId="1D4DAA88"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2F36D0C9" w14:textId="77777777" w:rsidTr="00205A19">
        <w:tblPrEx>
          <w:jc w:val="left"/>
        </w:tblPrEx>
        <w:trPr>
          <w:trHeight w:val="20"/>
        </w:trPr>
        <w:tc>
          <w:tcPr>
            <w:tcW w:w="1875" w:type="dxa"/>
            <w:vMerge/>
          </w:tcPr>
          <w:p w14:paraId="0D3472F3" w14:textId="77777777" w:rsidR="007219EA" w:rsidRPr="00B42BD0" w:rsidRDefault="007219EA" w:rsidP="00C97C64">
            <w:pPr>
              <w:pStyle w:val="134"/>
              <w:rPr>
                <w:szCs w:val="26"/>
              </w:rPr>
            </w:pPr>
          </w:p>
        </w:tc>
        <w:tc>
          <w:tcPr>
            <w:tcW w:w="3548" w:type="dxa"/>
          </w:tcPr>
          <w:p w14:paraId="302A92B2"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F9A0471" w14:textId="77777777" w:rsidR="007219EA" w:rsidRPr="00B42BD0" w:rsidRDefault="007219EA" w:rsidP="00C97C64">
            <w:pPr>
              <w:pStyle w:val="134"/>
              <w:rPr>
                <w:szCs w:val="26"/>
              </w:rPr>
            </w:pPr>
            <w:r w:rsidRPr="00B42BD0">
              <w:rPr>
                <w:szCs w:val="26"/>
              </w:rPr>
              <w:t>Протяженность участка: 0 км – 0,9 км.</w:t>
            </w:r>
          </w:p>
          <w:p w14:paraId="52A9680C" w14:textId="77777777" w:rsidR="007219EA" w:rsidRPr="00B42BD0" w:rsidRDefault="007219EA" w:rsidP="00C97C64">
            <w:pPr>
              <w:pStyle w:val="134"/>
              <w:rPr>
                <w:szCs w:val="26"/>
              </w:rPr>
            </w:pPr>
            <w:r w:rsidRPr="00B42BD0">
              <w:rPr>
                <w:szCs w:val="26"/>
              </w:rPr>
              <w:t>Техническая категория: IV.</w:t>
            </w:r>
          </w:p>
          <w:p w14:paraId="48097E15"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E6E1402" w14:textId="77777777" w:rsidTr="00205A19">
        <w:tblPrEx>
          <w:jc w:val="left"/>
        </w:tblPrEx>
        <w:trPr>
          <w:trHeight w:val="23"/>
        </w:trPr>
        <w:tc>
          <w:tcPr>
            <w:tcW w:w="1875" w:type="dxa"/>
            <w:vMerge/>
          </w:tcPr>
          <w:p w14:paraId="6EDA0667" w14:textId="77777777" w:rsidR="003726EA" w:rsidRPr="00B42BD0" w:rsidRDefault="003726EA" w:rsidP="00C97C64">
            <w:pPr>
              <w:pStyle w:val="134"/>
              <w:rPr>
                <w:szCs w:val="26"/>
              </w:rPr>
            </w:pPr>
          </w:p>
        </w:tc>
        <w:tc>
          <w:tcPr>
            <w:tcW w:w="3548" w:type="dxa"/>
          </w:tcPr>
          <w:p w14:paraId="3D34808C" w14:textId="3B30D20E" w:rsidR="003726EA" w:rsidRPr="00B42BD0" w:rsidRDefault="00AB7CDE" w:rsidP="00C97C64">
            <w:pPr>
              <w:pStyle w:val="134"/>
              <w:rPr>
                <w:szCs w:val="26"/>
              </w:rPr>
            </w:pPr>
            <w:r w:rsidRPr="00B42BD0">
              <w:rPr>
                <w:szCs w:val="26"/>
              </w:rPr>
              <w:t>Срок реализации</w:t>
            </w:r>
          </w:p>
        </w:tc>
        <w:tc>
          <w:tcPr>
            <w:tcW w:w="9363" w:type="dxa"/>
          </w:tcPr>
          <w:p w14:paraId="223460B0" w14:textId="278509DB" w:rsidR="003726EA" w:rsidRPr="00B42BD0" w:rsidRDefault="00FA46AB" w:rsidP="00C97C64">
            <w:pPr>
              <w:pStyle w:val="134"/>
              <w:rPr>
                <w:szCs w:val="26"/>
              </w:rPr>
            </w:pPr>
            <w:r w:rsidRPr="00B42BD0">
              <w:rPr>
                <w:szCs w:val="26"/>
              </w:rPr>
              <w:t>До 2030 года</w:t>
            </w:r>
          </w:p>
        </w:tc>
      </w:tr>
      <w:tr w:rsidR="00B42BD0" w:rsidRPr="00B42BD0" w14:paraId="495DD662" w14:textId="77777777" w:rsidTr="00205A19">
        <w:tblPrEx>
          <w:jc w:val="left"/>
        </w:tblPrEx>
        <w:trPr>
          <w:trHeight w:val="23"/>
        </w:trPr>
        <w:tc>
          <w:tcPr>
            <w:tcW w:w="1875" w:type="dxa"/>
            <w:vMerge/>
          </w:tcPr>
          <w:p w14:paraId="64F46ABC" w14:textId="77777777" w:rsidR="007219EA" w:rsidRPr="00B42BD0" w:rsidRDefault="007219EA" w:rsidP="00C97C64">
            <w:pPr>
              <w:pStyle w:val="134"/>
              <w:rPr>
                <w:szCs w:val="26"/>
              </w:rPr>
            </w:pPr>
          </w:p>
        </w:tc>
        <w:tc>
          <w:tcPr>
            <w:tcW w:w="3548" w:type="dxa"/>
          </w:tcPr>
          <w:p w14:paraId="0FAFA596" w14:textId="77777777" w:rsidR="007219EA" w:rsidRPr="00B42BD0" w:rsidRDefault="007219EA" w:rsidP="00C97C64">
            <w:pPr>
              <w:pStyle w:val="134"/>
              <w:rPr>
                <w:szCs w:val="26"/>
              </w:rPr>
            </w:pPr>
            <w:r w:rsidRPr="00B42BD0">
              <w:rPr>
                <w:szCs w:val="26"/>
              </w:rPr>
              <w:t>Местоположение</w:t>
            </w:r>
          </w:p>
        </w:tc>
        <w:tc>
          <w:tcPr>
            <w:tcW w:w="9363" w:type="dxa"/>
          </w:tcPr>
          <w:p w14:paraId="6070258F" w14:textId="77777777" w:rsidR="007219EA" w:rsidRPr="00B42BD0" w:rsidRDefault="007219EA" w:rsidP="00C97C64">
            <w:pPr>
              <w:pStyle w:val="134"/>
              <w:rPr>
                <w:szCs w:val="26"/>
              </w:rPr>
            </w:pPr>
            <w:r w:rsidRPr="00B42BD0">
              <w:rPr>
                <w:szCs w:val="26"/>
              </w:rPr>
              <w:t>Трубникоборское сельское поселение Тосненского муниципального района</w:t>
            </w:r>
          </w:p>
        </w:tc>
      </w:tr>
      <w:tr w:rsidR="00B42BD0" w:rsidRPr="00B42BD0" w14:paraId="639DC05D" w14:textId="77777777" w:rsidTr="00205A19">
        <w:tblPrEx>
          <w:jc w:val="left"/>
        </w:tblPrEx>
        <w:trPr>
          <w:trHeight w:val="20"/>
        </w:trPr>
        <w:tc>
          <w:tcPr>
            <w:tcW w:w="1875" w:type="dxa"/>
            <w:vMerge w:val="restart"/>
          </w:tcPr>
          <w:p w14:paraId="2FF65BF9" w14:textId="77777777" w:rsidR="007219EA" w:rsidRPr="00B42BD0" w:rsidRDefault="007219EA" w:rsidP="00C97C64">
            <w:pPr>
              <w:pStyle w:val="134"/>
              <w:rPr>
                <w:szCs w:val="26"/>
              </w:rPr>
            </w:pPr>
            <w:r w:rsidRPr="00B42BD0">
              <w:rPr>
                <w:szCs w:val="26"/>
              </w:rPr>
              <w:t>1.6.182</w:t>
            </w:r>
          </w:p>
        </w:tc>
        <w:tc>
          <w:tcPr>
            <w:tcW w:w="3548" w:type="dxa"/>
          </w:tcPr>
          <w:p w14:paraId="1933284A" w14:textId="77777777" w:rsidR="007219EA" w:rsidRPr="00B42BD0" w:rsidRDefault="007219EA" w:rsidP="00C97C64">
            <w:pPr>
              <w:pStyle w:val="134"/>
              <w:rPr>
                <w:szCs w:val="26"/>
              </w:rPr>
            </w:pPr>
            <w:r w:rsidRPr="00B42BD0">
              <w:rPr>
                <w:szCs w:val="26"/>
              </w:rPr>
              <w:t>Наименование</w:t>
            </w:r>
          </w:p>
        </w:tc>
        <w:tc>
          <w:tcPr>
            <w:tcW w:w="9363" w:type="dxa"/>
          </w:tcPr>
          <w:p w14:paraId="5A9D67A3" w14:textId="77777777" w:rsidR="007219EA" w:rsidRPr="00B42BD0" w:rsidRDefault="007219EA" w:rsidP="00C97C64">
            <w:pPr>
              <w:pStyle w:val="134"/>
              <w:rPr>
                <w:szCs w:val="26"/>
              </w:rPr>
            </w:pPr>
            <w:r w:rsidRPr="00B42BD0">
              <w:rPr>
                <w:szCs w:val="26"/>
              </w:rPr>
              <w:t>Подъезд к ст. Тосно</w:t>
            </w:r>
          </w:p>
        </w:tc>
      </w:tr>
      <w:tr w:rsidR="00B42BD0" w:rsidRPr="00B42BD0" w14:paraId="7176FD9A" w14:textId="77777777" w:rsidTr="00205A19">
        <w:tblPrEx>
          <w:jc w:val="left"/>
        </w:tblPrEx>
        <w:trPr>
          <w:trHeight w:val="20"/>
        </w:trPr>
        <w:tc>
          <w:tcPr>
            <w:tcW w:w="1875" w:type="dxa"/>
            <w:vMerge/>
          </w:tcPr>
          <w:p w14:paraId="35E99C0F" w14:textId="77777777" w:rsidR="007219EA" w:rsidRPr="00B42BD0" w:rsidRDefault="007219EA" w:rsidP="00C97C64">
            <w:pPr>
              <w:pStyle w:val="134"/>
              <w:rPr>
                <w:szCs w:val="26"/>
              </w:rPr>
            </w:pPr>
          </w:p>
        </w:tc>
        <w:tc>
          <w:tcPr>
            <w:tcW w:w="3548" w:type="dxa"/>
          </w:tcPr>
          <w:p w14:paraId="5E14B0FB" w14:textId="77777777" w:rsidR="007219EA" w:rsidRPr="00B42BD0" w:rsidRDefault="007219EA" w:rsidP="00C97C64">
            <w:pPr>
              <w:pStyle w:val="134"/>
              <w:rPr>
                <w:szCs w:val="26"/>
              </w:rPr>
            </w:pPr>
            <w:r w:rsidRPr="00B42BD0">
              <w:rPr>
                <w:szCs w:val="26"/>
              </w:rPr>
              <w:t>Вид</w:t>
            </w:r>
          </w:p>
        </w:tc>
        <w:tc>
          <w:tcPr>
            <w:tcW w:w="9363" w:type="dxa"/>
          </w:tcPr>
          <w:p w14:paraId="5AD67C9A"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56EA4C60" w14:textId="77777777" w:rsidTr="00205A19">
        <w:tblPrEx>
          <w:jc w:val="left"/>
        </w:tblPrEx>
        <w:trPr>
          <w:trHeight w:val="20"/>
        </w:trPr>
        <w:tc>
          <w:tcPr>
            <w:tcW w:w="1875" w:type="dxa"/>
            <w:vMerge/>
          </w:tcPr>
          <w:p w14:paraId="7CEBFF18" w14:textId="77777777" w:rsidR="007219EA" w:rsidRPr="00B42BD0" w:rsidRDefault="007219EA" w:rsidP="00C97C64">
            <w:pPr>
              <w:pStyle w:val="134"/>
              <w:rPr>
                <w:szCs w:val="26"/>
              </w:rPr>
            </w:pPr>
          </w:p>
        </w:tc>
        <w:tc>
          <w:tcPr>
            <w:tcW w:w="3548" w:type="dxa"/>
          </w:tcPr>
          <w:p w14:paraId="04A62931" w14:textId="77777777" w:rsidR="007219EA" w:rsidRPr="00B42BD0" w:rsidRDefault="007219EA" w:rsidP="00C97C64">
            <w:pPr>
              <w:pStyle w:val="134"/>
              <w:rPr>
                <w:szCs w:val="26"/>
              </w:rPr>
            </w:pPr>
            <w:r w:rsidRPr="00B42BD0">
              <w:rPr>
                <w:szCs w:val="26"/>
              </w:rPr>
              <w:t>Назначение</w:t>
            </w:r>
          </w:p>
        </w:tc>
        <w:tc>
          <w:tcPr>
            <w:tcW w:w="9363" w:type="dxa"/>
          </w:tcPr>
          <w:p w14:paraId="7586FECF"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 xml:space="preserve">Повышение доли автомобильных дорог регионального значения, которые соответствуют нормативным требованиям, приведение в нормативное состояние </w:t>
            </w:r>
            <w:r w:rsidRPr="00B42BD0">
              <w:rPr>
                <w:snapToGrid/>
                <w:sz w:val="26"/>
                <w:szCs w:val="26"/>
              </w:rPr>
              <w:lastRenderedPageBreak/>
              <w:t>автомобильных дорог, устранение участков, работающих в режиме перегрузки</w:t>
            </w:r>
          </w:p>
        </w:tc>
      </w:tr>
      <w:tr w:rsidR="00B42BD0" w:rsidRPr="00B42BD0" w14:paraId="5B4CAC89" w14:textId="77777777" w:rsidTr="00205A19">
        <w:tblPrEx>
          <w:jc w:val="left"/>
        </w:tblPrEx>
        <w:trPr>
          <w:trHeight w:val="20"/>
        </w:trPr>
        <w:tc>
          <w:tcPr>
            <w:tcW w:w="1875" w:type="dxa"/>
            <w:vMerge/>
          </w:tcPr>
          <w:p w14:paraId="7580DE68" w14:textId="77777777" w:rsidR="007219EA" w:rsidRPr="00B42BD0" w:rsidRDefault="007219EA" w:rsidP="00C97C64">
            <w:pPr>
              <w:pStyle w:val="134"/>
              <w:rPr>
                <w:szCs w:val="26"/>
              </w:rPr>
            </w:pPr>
          </w:p>
        </w:tc>
        <w:tc>
          <w:tcPr>
            <w:tcW w:w="3548" w:type="dxa"/>
          </w:tcPr>
          <w:p w14:paraId="6BE12C52"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7882FE66" w14:textId="77777777" w:rsidR="007219EA" w:rsidRPr="00B42BD0" w:rsidRDefault="007219EA" w:rsidP="00C97C64">
            <w:pPr>
              <w:pStyle w:val="134"/>
              <w:rPr>
                <w:szCs w:val="26"/>
              </w:rPr>
            </w:pPr>
            <w:r w:rsidRPr="00B42BD0">
              <w:rPr>
                <w:szCs w:val="26"/>
              </w:rPr>
              <w:t>Протяженность участка: 0 км – 0,4 км.</w:t>
            </w:r>
          </w:p>
          <w:p w14:paraId="546680CC" w14:textId="77777777" w:rsidR="007219EA" w:rsidRPr="00B42BD0" w:rsidRDefault="007219EA" w:rsidP="00C97C64">
            <w:pPr>
              <w:pStyle w:val="134"/>
              <w:rPr>
                <w:szCs w:val="26"/>
              </w:rPr>
            </w:pPr>
            <w:r w:rsidRPr="00B42BD0">
              <w:rPr>
                <w:szCs w:val="26"/>
              </w:rPr>
              <w:t>Техническая категория: IV.</w:t>
            </w:r>
          </w:p>
          <w:p w14:paraId="7B67E1C1"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E42846F" w14:textId="77777777" w:rsidTr="00205A19">
        <w:tblPrEx>
          <w:jc w:val="left"/>
        </w:tblPrEx>
        <w:trPr>
          <w:trHeight w:val="23"/>
        </w:trPr>
        <w:tc>
          <w:tcPr>
            <w:tcW w:w="1875" w:type="dxa"/>
            <w:vMerge/>
          </w:tcPr>
          <w:p w14:paraId="3A95A3C0" w14:textId="77777777" w:rsidR="003726EA" w:rsidRPr="00B42BD0" w:rsidRDefault="003726EA" w:rsidP="00C97C64">
            <w:pPr>
              <w:pStyle w:val="134"/>
              <w:rPr>
                <w:szCs w:val="26"/>
              </w:rPr>
            </w:pPr>
          </w:p>
        </w:tc>
        <w:tc>
          <w:tcPr>
            <w:tcW w:w="3548" w:type="dxa"/>
          </w:tcPr>
          <w:p w14:paraId="19B7D697" w14:textId="5AF7488A" w:rsidR="003726EA" w:rsidRPr="00B42BD0" w:rsidRDefault="00AB7CDE" w:rsidP="00C97C64">
            <w:pPr>
              <w:pStyle w:val="134"/>
              <w:rPr>
                <w:szCs w:val="26"/>
              </w:rPr>
            </w:pPr>
            <w:r w:rsidRPr="00B42BD0">
              <w:rPr>
                <w:szCs w:val="26"/>
              </w:rPr>
              <w:t>Срок реализации</w:t>
            </w:r>
          </w:p>
        </w:tc>
        <w:tc>
          <w:tcPr>
            <w:tcW w:w="9363" w:type="dxa"/>
          </w:tcPr>
          <w:p w14:paraId="3CB03087" w14:textId="35D7D1CA" w:rsidR="003726EA" w:rsidRPr="00B42BD0" w:rsidRDefault="00FA46AB" w:rsidP="00C97C64">
            <w:pPr>
              <w:pStyle w:val="134"/>
              <w:rPr>
                <w:szCs w:val="26"/>
              </w:rPr>
            </w:pPr>
            <w:r w:rsidRPr="00B42BD0">
              <w:rPr>
                <w:szCs w:val="26"/>
              </w:rPr>
              <w:t>До 2030 года</w:t>
            </w:r>
          </w:p>
        </w:tc>
      </w:tr>
      <w:tr w:rsidR="00B42BD0" w:rsidRPr="00B42BD0" w14:paraId="1046EE1A" w14:textId="77777777" w:rsidTr="00205A19">
        <w:tblPrEx>
          <w:jc w:val="left"/>
        </w:tblPrEx>
        <w:trPr>
          <w:trHeight w:val="23"/>
        </w:trPr>
        <w:tc>
          <w:tcPr>
            <w:tcW w:w="1875" w:type="dxa"/>
            <w:vMerge/>
          </w:tcPr>
          <w:p w14:paraId="2783F4B0" w14:textId="77777777" w:rsidR="007219EA" w:rsidRPr="00B42BD0" w:rsidRDefault="007219EA" w:rsidP="00C97C64">
            <w:pPr>
              <w:pStyle w:val="134"/>
              <w:rPr>
                <w:szCs w:val="26"/>
              </w:rPr>
            </w:pPr>
          </w:p>
        </w:tc>
        <w:tc>
          <w:tcPr>
            <w:tcW w:w="3548" w:type="dxa"/>
          </w:tcPr>
          <w:p w14:paraId="0C4ED384" w14:textId="77777777" w:rsidR="007219EA" w:rsidRPr="00B42BD0" w:rsidRDefault="007219EA" w:rsidP="00C97C64">
            <w:pPr>
              <w:pStyle w:val="134"/>
              <w:rPr>
                <w:szCs w:val="26"/>
              </w:rPr>
            </w:pPr>
            <w:r w:rsidRPr="00B42BD0">
              <w:rPr>
                <w:szCs w:val="26"/>
              </w:rPr>
              <w:t>Местоположение</w:t>
            </w:r>
          </w:p>
        </w:tc>
        <w:tc>
          <w:tcPr>
            <w:tcW w:w="9363" w:type="dxa"/>
          </w:tcPr>
          <w:p w14:paraId="47151EAF" w14:textId="77777777" w:rsidR="007219EA" w:rsidRPr="00B42BD0" w:rsidRDefault="007219EA" w:rsidP="00C97C64">
            <w:pPr>
              <w:pStyle w:val="134"/>
              <w:rPr>
                <w:szCs w:val="26"/>
              </w:rPr>
            </w:pPr>
            <w:r w:rsidRPr="00B42BD0">
              <w:rPr>
                <w:szCs w:val="26"/>
              </w:rPr>
              <w:t>Тосненское городское поселение Тосненского муниципального района</w:t>
            </w:r>
          </w:p>
        </w:tc>
      </w:tr>
      <w:tr w:rsidR="00B42BD0" w:rsidRPr="00B42BD0" w14:paraId="62008B84" w14:textId="77777777" w:rsidTr="00205A19">
        <w:tblPrEx>
          <w:jc w:val="left"/>
        </w:tblPrEx>
        <w:trPr>
          <w:trHeight w:val="20"/>
        </w:trPr>
        <w:tc>
          <w:tcPr>
            <w:tcW w:w="1875" w:type="dxa"/>
            <w:vMerge w:val="restart"/>
          </w:tcPr>
          <w:p w14:paraId="0C291CB6" w14:textId="77777777" w:rsidR="007219EA" w:rsidRPr="00B42BD0" w:rsidRDefault="007219EA" w:rsidP="00C97C64">
            <w:pPr>
              <w:pStyle w:val="134"/>
              <w:rPr>
                <w:szCs w:val="26"/>
              </w:rPr>
            </w:pPr>
            <w:r w:rsidRPr="00B42BD0">
              <w:rPr>
                <w:szCs w:val="26"/>
              </w:rPr>
              <w:t>1.6.183</w:t>
            </w:r>
          </w:p>
        </w:tc>
        <w:tc>
          <w:tcPr>
            <w:tcW w:w="3548" w:type="dxa"/>
          </w:tcPr>
          <w:p w14:paraId="203F2D9D" w14:textId="77777777" w:rsidR="007219EA" w:rsidRPr="00B42BD0" w:rsidRDefault="007219EA" w:rsidP="00C97C64">
            <w:pPr>
              <w:pStyle w:val="134"/>
              <w:rPr>
                <w:szCs w:val="26"/>
              </w:rPr>
            </w:pPr>
            <w:r w:rsidRPr="00B42BD0">
              <w:rPr>
                <w:szCs w:val="26"/>
              </w:rPr>
              <w:t>Наименование</w:t>
            </w:r>
          </w:p>
        </w:tc>
        <w:tc>
          <w:tcPr>
            <w:tcW w:w="9363" w:type="dxa"/>
          </w:tcPr>
          <w:p w14:paraId="32C59C0E" w14:textId="77777777" w:rsidR="007219EA" w:rsidRPr="00B42BD0" w:rsidRDefault="007219EA" w:rsidP="00C97C64">
            <w:pPr>
              <w:pStyle w:val="134"/>
              <w:rPr>
                <w:szCs w:val="26"/>
              </w:rPr>
            </w:pPr>
            <w:r w:rsidRPr="00B42BD0">
              <w:rPr>
                <w:szCs w:val="26"/>
              </w:rPr>
              <w:t>Подъезд к ст. Ушаки</w:t>
            </w:r>
          </w:p>
        </w:tc>
      </w:tr>
      <w:tr w:rsidR="00B42BD0" w:rsidRPr="00B42BD0" w14:paraId="3A2D849E" w14:textId="77777777" w:rsidTr="00205A19">
        <w:tblPrEx>
          <w:jc w:val="left"/>
        </w:tblPrEx>
        <w:trPr>
          <w:trHeight w:val="20"/>
        </w:trPr>
        <w:tc>
          <w:tcPr>
            <w:tcW w:w="1875" w:type="dxa"/>
            <w:vMerge/>
          </w:tcPr>
          <w:p w14:paraId="49F53D44" w14:textId="77777777" w:rsidR="007219EA" w:rsidRPr="00B42BD0" w:rsidRDefault="007219EA" w:rsidP="00C97C64">
            <w:pPr>
              <w:pStyle w:val="134"/>
              <w:rPr>
                <w:szCs w:val="26"/>
              </w:rPr>
            </w:pPr>
          </w:p>
        </w:tc>
        <w:tc>
          <w:tcPr>
            <w:tcW w:w="3548" w:type="dxa"/>
          </w:tcPr>
          <w:p w14:paraId="603C2C46" w14:textId="77777777" w:rsidR="007219EA" w:rsidRPr="00B42BD0" w:rsidRDefault="007219EA" w:rsidP="00C97C64">
            <w:pPr>
              <w:pStyle w:val="134"/>
              <w:rPr>
                <w:szCs w:val="26"/>
              </w:rPr>
            </w:pPr>
            <w:r w:rsidRPr="00B42BD0">
              <w:rPr>
                <w:szCs w:val="26"/>
              </w:rPr>
              <w:t>Вид</w:t>
            </w:r>
          </w:p>
        </w:tc>
        <w:tc>
          <w:tcPr>
            <w:tcW w:w="9363" w:type="dxa"/>
          </w:tcPr>
          <w:p w14:paraId="7F7B59B6" w14:textId="77777777" w:rsidR="007219EA" w:rsidRPr="00B42BD0" w:rsidRDefault="007219EA" w:rsidP="00C97C64">
            <w:pPr>
              <w:pStyle w:val="134"/>
              <w:rPr>
                <w:szCs w:val="26"/>
              </w:rPr>
            </w:pPr>
            <w:r w:rsidRPr="00B42BD0">
              <w:rPr>
                <w:szCs w:val="26"/>
              </w:rPr>
              <w:t>Автомобильная дорога регионального значения</w:t>
            </w:r>
          </w:p>
        </w:tc>
      </w:tr>
      <w:tr w:rsidR="00B42BD0" w:rsidRPr="00B42BD0" w14:paraId="63F4F194" w14:textId="77777777" w:rsidTr="00205A19">
        <w:tblPrEx>
          <w:jc w:val="left"/>
        </w:tblPrEx>
        <w:trPr>
          <w:trHeight w:val="20"/>
        </w:trPr>
        <w:tc>
          <w:tcPr>
            <w:tcW w:w="1875" w:type="dxa"/>
            <w:vMerge/>
          </w:tcPr>
          <w:p w14:paraId="7F4571A5" w14:textId="77777777" w:rsidR="007219EA" w:rsidRPr="00B42BD0" w:rsidRDefault="007219EA" w:rsidP="00C97C64">
            <w:pPr>
              <w:pStyle w:val="134"/>
              <w:rPr>
                <w:szCs w:val="26"/>
              </w:rPr>
            </w:pPr>
          </w:p>
        </w:tc>
        <w:tc>
          <w:tcPr>
            <w:tcW w:w="3548" w:type="dxa"/>
          </w:tcPr>
          <w:p w14:paraId="2625B563" w14:textId="77777777" w:rsidR="007219EA" w:rsidRPr="00B42BD0" w:rsidRDefault="007219EA" w:rsidP="00C97C64">
            <w:pPr>
              <w:pStyle w:val="134"/>
              <w:rPr>
                <w:szCs w:val="26"/>
              </w:rPr>
            </w:pPr>
            <w:r w:rsidRPr="00B42BD0">
              <w:rPr>
                <w:szCs w:val="26"/>
              </w:rPr>
              <w:t>Назначение</w:t>
            </w:r>
          </w:p>
        </w:tc>
        <w:tc>
          <w:tcPr>
            <w:tcW w:w="9363" w:type="dxa"/>
          </w:tcPr>
          <w:p w14:paraId="0FAC66EB" w14:textId="77777777" w:rsidR="007219EA" w:rsidRPr="00B42BD0" w:rsidRDefault="007219EA" w:rsidP="00C97C64">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626308AA" w14:textId="77777777" w:rsidTr="00205A19">
        <w:tblPrEx>
          <w:jc w:val="left"/>
        </w:tblPrEx>
        <w:trPr>
          <w:trHeight w:val="20"/>
        </w:trPr>
        <w:tc>
          <w:tcPr>
            <w:tcW w:w="1875" w:type="dxa"/>
            <w:vMerge/>
          </w:tcPr>
          <w:p w14:paraId="46E49B0C" w14:textId="77777777" w:rsidR="007219EA" w:rsidRPr="00B42BD0" w:rsidRDefault="007219EA" w:rsidP="00C97C64">
            <w:pPr>
              <w:pStyle w:val="134"/>
              <w:rPr>
                <w:szCs w:val="26"/>
              </w:rPr>
            </w:pPr>
          </w:p>
        </w:tc>
        <w:tc>
          <w:tcPr>
            <w:tcW w:w="3548" w:type="dxa"/>
          </w:tcPr>
          <w:p w14:paraId="4B1D04DC" w14:textId="77777777" w:rsidR="007219EA" w:rsidRPr="00B42BD0" w:rsidRDefault="007219EA" w:rsidP="00C97C64">
            <w:pPr>
              <w:pStyle w:val="134"/>
              <w:rPr>
                <w:szCs w:val="26"/>
              </w:rPr>
            </w:pPr>
            <w:r w:rsidRPr="00B42BD0">
              <w:rPr>
                <w:szCs w:val="26"/>
              </w:rPr>
              <w:t>Основные характеристики</w:t>
            </w:r>
          </w:p>
        </w:tc>
        <w:tc>
          <w:tcPr>
            <w:tcW w:w="9363" w:type="dxa"/>
          </w:tcPr>
          <w:p w14:paraId="28212C11" w14:textId="77777777" w:rsidR="007219EA" w:rsidRPr="00B42BD0" w:rsidRDefault="007219EA" w:rsidP="00C97C64">
            <w:pPr>
              <w:pStyle w:val="134"/>
              <w:rPr>
                <w:szCs w:val="26"/>
              </w:rPr>
            </w:pPr>
            <w:r w:rsidRPr="00B42BD0">
              <w:rPr>
                <w:szCs w:val="26"/>
              </w:rPr>
              <w:t>Протяженность участка: 0 км – 0,7 км.</w:t>
            </w:r>
          </w:p>
          <w:p w14:paraId="1BA457FA" w14:textId="77777777" w:rsidR="007219EA" w:rsidRPr="00B42BD0" w:rsidRDefault="007219EA" w:rsidP="00C97C64">
            <w:pPr>
              <w:pStyle w:val="134"/>
              <w:rPr>
                <w:szCs w:val="26"/>
              </w:rPr>
            </w:pPr>
            <w:r w:rsidRPr="00B42BD0">
              <w:rPr>
                <w:szCs w:val="26"/>
              </w:rPr>
              <w:t>Техническая категория: IV.</w:t>
            </w:r>
          </w:p>
          <w:p w14:paraId="0ACFD675"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2D08C468" w14:textId="77777777" w:rsidTr="00205A19">
        <w:tblPrEx>
          <w:jc w:val="left"/>
        </w:tblPrEx>
        <w:trPr>
          <w:trHeight w:val="23"/>
        </w:trPr>
        <w:tc>
          <w:tcPr>
            <w:tcW w:w="1875" w:type="dxa"/>
            <w:vMerge/>
          </w:tcPr>
          <w:p w14:paraId="5D94ACFD" w14:textId="77777777" w:rsidR="003726EA" w:rsidRPr="00B42BD0" w:rsidRDefault="003726EA" w:rsidP="00C97C64">
            <w:pPr>
              <w:pStyle w:val="134"/>
              <w:rPr>
                <w:szCs w:val="26"/>
              </w:rPr>
            </w:pPr>
          </w:p>
        </w:tc>
        <w:tc>
          <w:tcPr>
            <w:tcW w:w="3548" w:type="dxa"/>
          </w:tcPr>
          <w:p w14:paraId="2BBD60CB" w14:textId="5BA6ADB9" w:rsidR="003726EA" w:rsidRPr="00B42BD0" w:rsidRDefault="00AB7CDE" w:rsidP="00C97C64">
            <w:pPr>
              <w:pStyle w:val="134"/>
              <w:rPr>
                <w:szCs w:val="26"/>
              </w:rPr>
            </w:pPr>
            <w:r w:rsidRPr="00B42BD0">
              <w:rPr>
                <w:szCs w:val="26"/>
              </w:rPr>
              <w:t>Срок реализации</w:t>
            </w:r>
          </w:p>
        </w:tc>
        <w:tc>
          <w:tcPr>
            <w:tcW w:w="9363" w:type="dxa"/>
          </w:tcPr>
          <w:p w14:paraId="1B372164" w14:textId="33980F8F" w:rsidR="003726EA" w:rsidRPr="00B42BD0" w:rsidRDefault="00FA46AB" w:rsidP="00C97C64">
            <w:pPr>
              <w:pStyle w:val="134"/>
              <w:rPr>
                <w:szCs w:val="26"/>
              </w:rPr>
            </w:pPr>
            <w:r w:rsidRPr="00B42BD0">
              <w:rPr>
                <w:szCs w:val="26"/>
              </w:rPr>
              <w:t>До 2030 года</w:t>
            </w:r>
          </w:p>
        </w:tc>
      </w:tr>
      <w:tr w:rsidR="00B42BD0" w:rsidRPr="00B42BD0" w14:paraId="1DBB45F1" w14:textId="77777777" w:rsidTr="00205A19">
        <w:tblPrEx>
          <w:jc w:val="left"/>
        </w:tblPrEx>
        <w:trPr>
          <w:trHeight w:val="23"/>
        </w:trPr>
        <w:tc>
          <w:tcPr>
            <w:tcW w:w="1875" w:type="dxa"/>
            <w:vMerge/>
          </w:tcPr>
          <w:p w14:paraId="0C504A83" w14:textId="77777777" w:rsidR="007219EA" w:rsidRPr="00B42BD0" w:rsidRDefault="007219EA" w:rsidP="00C97C64">
            <w:pPr>
              <w:pStyle w:val="134"/>
              <w:rPr>
                <w:szCs w:val="26"/>
              </w:rPr>
            </w:pPr>
          </w:p>
        </w:tc>
        <w:tc>
          <w:tcPr>
            <w:tcW w:w="3548" w:type="dxa"/>
          </w:tcPr>
          <w:p w14:paraId="7F473484" w14:textId="77777777" w:rsidR="007219EA" w:rsidRPr="00B42BD0" w:rsidRDefault="007219EA" w:rsidP="00C97C64">
            <w:pPr>
              <w:pStyle w:val="134"/>
              <w:rPr>
                <w:szCs w:val="26"/>
              </w:rPr>
            </w:pPr>
            <w:r w:rsidRPr="00B42BD0">
              <w:rPr>
                <w:szCs w:val="26"/>
              </w:rPr>
              <w:t>Местоположение</w:t>
            </w:r>
          </w:p>
        </w:tc>
        <w:tc>
          <w:tcPr>
            <w:tcW w:w="9363" w:type="dxa"/>
          </w:tcPr>
          <w:p w14:paraId="69B69D3E" w14:textId="77777777" w:rsidR="007219EA" w:rsidRPr="00B42BD0" w:rsidRDefault="007219EA" w:rsidP="00C97C64">
            <w:pPr>
              <w:pStyle w:val="134"/>
              <w:rPr>
                <w:szCs w:val="26"/>
              </w:rPr>
            </w:pPr>
            <w:r w:rsidRPr="00B42BD0">
              <w:rPr>
                <w:szCs w:val="26"/>
              </w:rPr>
              <w:t>Тосненское городское поселение Тосненского муниципального района</w:t>
            </w:r>
          </w:p>
        </w:tc>
      </w:tr>
      <w:tr w:rsidR="00B42BD0" w:rsidRPr="00B42BD0" w14:paraId="4FFDCF10" w14:textId="77777777" w:rsidTr="00340C9A">
        <w:tblPrEx>
          <w:jc w:val="left"/>
        </w:tblPrEx>
        <w:trPr>
          <w:trHeight w:val="20"/>
        </w:trPr>
        <w:tc>
          <w:tcPr>
            <w:tcW w:w="1875" w:type="dxa"/>
            <w:vMerge w:val="restart"/>
          </w:tcPr>
          <w:p w14:paraId="567A2359" w14:textId="1E0C3505" w:rsidR="008F2433" w:rsidRPr="00B42BD0" w:rsidRDefault="008F2433" w:rsidP="00340C9A">
            <w:pPr>
              <w:pStyle w:val="134"/>
              <w:rPr>
                <w:szCs w:val="26"/>
                <w:lang w:val="en-US"/>
              </w:rPr>
            </w:pPr>
            <w:r w:rsidRPr="00B42BD0">
              <w:rPr>
                <w:szCs w:val="26"/>
              </w:rPr>
              <w:t>1.6.18</w:t>
            </w:r>
            <w:r w:rsidRPr="00B42BD0">
              <w:rPr>
                <w:szCs w:val="26"/>
                <w:lang w:val="en-US"/>
              </w:rPr>
              <w:t>4</w:t>
            </w:r>
          </w:p>
        </w:tc>
        <w:tc>
          <w:tcPr>
            <w:tcW w:w="3548" w:type="dxa"/>
          </w:tcPr>
          <w:p w14:paraId="26AAEAD8" w14:textId="77777777" w:rsidR="008F2433" w:rsidRPr="00B42BD0" w:rsidRDefault="008F2433" w:rsidP="00340C9A">
            <w:pPr>
              <w:pStyle w:val="134"/>
              <w:rPr>
                <w:szCs w:val="26"/>
              </w:rPr>
            </w:pPr>
            <w:r w:rsidRPr="00B42BD0">
              <w:rPr>
                <w:szCs w:val="26"/>
              </w:rPr>
              <w:t>Наименование</w:t>
            </w:r>
          </w:p>
        </w:tc>
        <w:tc>
          <w:tcPr>
            <w:tcW w:w="9363" w:type="dxa"/>
          </w:tcPr>
          <w:p w14:paraId="06002E53" w14:textId="0583907C" w:rsidR="008F2433" w:rsidRPr="00B42BD0" w:rsidRDefault="008F2433" w:rsidP="00340C9A">
            <w:pPr>
              <w:pStyle w:val="134"/>
              <w:rPr>
                <w:szCs w:val="26"/>
              </w:rPr>
            </w:pPr>
            <w:r w:rsidRPr="00B42BD0">
              <w:rPr>
                <w:bCs/>
                <w:szCs w:val="26"/>
              </w:rPr>
              <w:t>Подъезд к Октябрьской слободе до шоссе на Кондегу</w:t>
            </w:r>
          </w:p>
        </w:tc>
      </w:tr>
      <w:tr w:rsidR="00B42BD0" w:rsidRPr="00B42BD0" w14:paraId="072C231D" w14:textId="77777777" w:rsidTr="00340C9A">
        <w:tblPrEx>
          <w:jc w:val="left"/>
        </w:tblPrEx>
        <w:trPr>
          <w:trHeight w:val="20"/>
        </w:trPr>
        <w:tc>
          <w:tcPr>
            <w:tcW w:w="1875" w:type="dxa"/>
            <w:vMerge/>
          </w:tcPr>
          <w:p w14:paraId="56FD7965" w14:textId="77777777" w:rsidR="008F2433" w:rsidRPr="00B42BD0" w:rsidRDefault="008F2433" w:rsidP="00340C9A">
            <w:pPr>
              <w:pStyle w:val="134"/>
              <w:rPr>
                <w:szCs w:val="26"/>
              </w:rPr>
            </w:pPr>
          </w:p>
        </w:tc>
        <w:tc>
          <w:tcPr>
            <w:tcW w:w="3548" w:type="dxa"/>
          </w:tcPr>
          <w:p w14:paraId="5526F6B3" w14:textId="77777777" w:rsidR="008F2433" w:rsidRPr="00B42BD0" w:rsidRDefault="008F2433" w:rsidP="00340C9A">
            <w:pPr>
              <w:pStyle w:val="134"/>
              <w:rPr>
                <w:szCs w:val="26"/>
              </w:rPr>
            </w:pPr>
            <w:r w:rsidRPr="00B42BD0">
              <w:rPr>
                <w:szCs w:val="26"/>
              </w:rPr>
              <w:t>Вид</w:t>
            </w:r>
          </w:p>
        </w:tc>
        <w:tc>
          <w:tcPr>
            <w:tcW w:w="9363" w:type="dxa"/>
          </w:tcPr>
          <w:p w14:paraId="52D31727" w14:textId="77777777" w:rsidR="008F2433" w:rsidRPr="00B42BD0" w:rsidRDefault="008F2433" w:rsidP="00340C9A">
            <w:pPr>
              <w:pStyle w:val="134"/>
              <w:rPr>
                <w:szCs w:val="26"/>
              </w:rPr>
            </w:pPr>
            <w:r w:rsidRPr="00B42BD0">
              <w:rPr>
                <w:szCs w:val="26"/>
              </w:rPr>
              <w:t>Автомобильная дорога регионального значения</w:t>
            </w:r>
          </w:p>
        </w:tc>
      </w:tr>
      <w:tr w:rsidR="00B42BD0" w:rsidRPr="00B42BD0" w14:paraId="291EE930" w14:textId="77777777" w:rsidTr="00340C9A">
        <w:tblPrEx>
          <w:jc w:val="left"/>
        </w:tblPrEx>
        <w:trPr>
          <w:trHeight w:val="20"/>
        </w:trPr>
        <w:tc>
          <w:tcPr>
            <w:tcW w:w="1875" w:type="dxa"/>
            <w:vMerge/>
          </w:tcPr>
          <w:p w14:paraId="434BD13F" w14:textId="77777777" w:rsidR="008F2433" w:rsidRPr="00B42BD0" w:rsidRDefault="008F2433" w:rsidP="00340C9A">
            <w:pPr>
              <w:pStyle w:val="134"/>
              <w:rPr>
                <w:szCs w:val="26"/>
              </w:rPr>
            </w:pPr>
          </w:p>
        </w:tc>
        <w:tc>
          <w:tcPr>
            <w:tcW w:w="3548" w:type="dxa"/>
          </w:tcPr>
          <w:p w14:paraId="4EA74330" w14:textId="77777777" w:rsidR="008F2433" w:rsidRPr="00B42BD0" w:rsidRDefault="008F2433" w:rsidP="00340C9A">
            <w:pPr>
              <w:pStyle w:val="134"/>
              <w:rPr>
                <w:szCs w:val="26"/>
              </w:rPr>
            </w:pPr>
            <w:r w:rsidRPr="00B42BD0">
              <w:rPr>
                <w:szCs w:val="26"/>
              </w:rPr>
              <w:t>Назначение</w:t>
            </w:r>
          </w:p>
        </w:tc>
        <w:tc>
          <w:tcPr>
            <w:tcW w:w="9363" w:type="dxa"/>
          </w:tcPr>
          <w:p w14:paraId="01C97876" w14:textId="77777777" w:rsidR="008F2433" w:rsidRPr="00B42BD0" w:rsidRDefault="008F2433" w:rsidP="00340C9A">
            <w:pPr>
              <w:pStyle w:val="10"/>
              <w:numPr>
                <w:ilvl w:val="0"/>
                <w:numId w:val="0"/>
              </w:numPr>
              <w:spacing w:before="0" w:after="0"/>
              <w:rPr>
                <w:snapToGrid/>
                <w:sz w:val="26"/>
                <w:szCs w:val="26"/>
              </w:rPr>
            </w:pPr>
            <w:r w:rsidRPr="00B42BD0">
              <w:rPr>
                <w:snapToGrid/>
                <w:sz w:val="26"/>
                <w:szCs w:val="26"/>
              </w:rPr>
              <w:t>Повышение доли автомобильных дорог регионального значения, которые соответствуют нормативным требованиям, приведение в нормативное состояние автомобильных дорог, устранение участков, работающих в режиме перегрузки</w:t>
            </w:r>
          </w:p>
        </w:tc>
      </w:tr>
      <w:tr w:rsidR="00B42BD0" w:rsidRPr="00B42BD0" w14:paraId="3A586B83" w14:textId="77777777" w:rsidTr="00340C9A">
        <w:tblPrEx>
          <w:jc w:val="left"/>
        </w:tblPrEx>
        <w:trPr>
          <w:trHeight w:val="20"/>
        </w:trPr>
        <w:tc>
          <w:tcPr>
            <w:tcW w:w="1875" w:type="dxa"/>
            <w:vMerge/>
          </w:tcPr>
          <w:p w14:paraId="21E49143" w14:textId="77777777" w:rsidR="008F2433" w:rsidRPr="00B42BD0" w:rsidRDefault="008F2433" w:rsidP="00340C9A">
            <w:pPr>
              <w:pStyle w:val="134"/>
              <w:rPr>
                <w:szCs w:val="26"/>
              </w:rPr>
            </w:pPr>
          </w:p>
        </w:tc>
        <w:tc>
          <w:tcPr>
            <w:tcW w:w="3548" w:type="dxa"/>
          </w:tcPr>
          <w:p w14:paraId="58A57202" w14:textId="77777777" w:rsidR="008F2433" w:rsidRPr="00B42BD0" w:rsidRDefault="008F2433" w:rsidP="00340C9A">
            <w:pPr>
              <w:pStyle w:val="134"/>
              <w:rPr>
                <w:szCs w:val="26"/>
              </w:rPr>
            </w:pPr>
            <w:r w:rsidRPr="00B42BD0">
              <w:rPr>
                <w:szCs w:val="26"/>
              </w:rPr>
              <w:t>Основные характеристики</w:t>
            </w:r>
          </w:p>
        </w:tc>
        <w:tc>
          <w:tcPr>
            <w:tcW w:w="9363" w:type="dxa"/>
          </w:tcPr>
          <w:p w14:paraId="30E86D7A" w14:textId="007BA37E" w:rsidR="008F2433" w:rsidRPr="00B42BD0" w:rsidRDefault="008F2433" w:rsidP="00340C9A">
            <w:pPr>
              <w:pStyle w:val="134"/>
              <w:rPr>
                <w:szCs w:val="26"/>
              </w:rPr>
            </w:pPr>
            <w:r w:rsidRPr="00B42BD0">
              <w:rPr>
                <w:szCs w:val="26"/>
              </w:rPr>
              <w:t xml:space="preserve">Протяженность участка: 0 км – </w:t>
            </w:r>
            <w:r w:rsidR="00B70D8C" w:rsidRPr="00B42BD0">
              <w:rPr>
                <w:szCs w:val="26"/>
              </w:rPr>
              <w:t>3</w:t>
            </w:r>
            <w:r w:rsidR="00491098" w:rsidRPr="00B42BD0">
              <w:rPr>
                <w:szCs w:val="26"/>
              </w:rPr>
              <w:t>,0</w:t>
            </w:r>
            <w:r w:rsidRPr="00B42BD0">
              <w:rPr>
                <w:szCs w:val="26"/>
              </w:rPr>
              <w:t xml:space="preserve"> км.</w:t>
            </w:r>
          </w:p>
          <w:p w14:paraId="5FBCAD25" w14:textId="36D7C0B0" w:rsidR="008F2433" w:rsidRPr="00B42BD0" w:rsidRDefault="008F2433" w:rsidP="00340C9A">
            <w:pPr>
              <w:pStyle w:val="134"/>
              <w:rPr>
                <w:szCs w:val="26"/>
              </w:rPr>
            </w:pPr>
            <w:r w:rsidRPr="00B42BD0">
              <w:rPr>
                <w:szCs w:val="26"/>
              </w:rPr>
              <w:t>Техническая категория: V.</w:t>
            </w:r>
          </w:p>
          <w:p w14:paraId="644B5DC0" w14:textId="77777777" w:rsidR="008F2433" w:rsidRPr="00B42BD0" w:rsidRDefault="008F2433" w:rsidP="00340C9A">
            <w:pPr>
              <w:pStyle w:val="134"/>
              <w:rPr>
                <w:szCs w:val="26"/>
              </w:rPr>
            </w:pPr>
            <w:r w:rsidRPr="00B42BD0">
              <w:rPr>
                <w:szCs w:val="26"/>
              </w:rPr>
              <w:t>Статус объекта: планируемый к реконструкции</w:t>
            </w:r>
          </w:p>
        </w:tc>
      </w:tr>
      <w:tr w:rsidR="00B42BD0" w:rsidRPr="00B42BD0" w14:paraId="7A43B314" w14:textId="77777777" w:rsidTr="00340C9A">
        <w:tblPrEx>
          <w:jc w:val="left"/>
        </w:tblPrEx>
        <w:trPr>
          <w:trHeight w:val="23"/>
        </w:trPr>
        <w:tc>
          <w:tcPr>
            <w:tcW w:w="1875" w:type="dxa"/>
            <w:vMerge/>
          </w:tcPr>
          <w:p w14:paraId="5A99461C" w14:textId="77777777" w:rsidR="003726EA" w:rsidRPr="00B42BD0" w:rsidRDefault="003726EA" w:rsidP="00340C9A">
            <w:pPr>
              <w:pStyle w:val="134"/>
              <w:rPr>
                <w:szCs w:val="26"/>
              </w:rPr>
            </w:pPr>
          </w:p>
        </w:tc>
        <w:tc>
          <w:tcPr>
            <w:tcW w:w="3548" w:type="dxa"/>
          </w:tcPr>
          <w:p w14:paraId="45238B3F" w14:textId="24637903" w:rsidR="003726EA" w:rsidRPr="00B42BD0" w:rsidRDefault="00AB7CDE" w:rsidP="00340C9A">
            <w:pPr>
              <w:pStyle w:val="134"/>
              <w:rPr>
                <w:szCs w:val="26"/>
              </w:rPr>
            </w:pPr>
            <w:r w:rsidRPr="00B42BD0">
              <w:rPr>
                <w:szCs w:val="26"/>
              </w:rPr>
              <w:t>Срок реализации</w:t>
            </w:r>
          </w:p>
        </w:tc>
        <w:tc>
          <w:tcPr>
            <w:tcW w:w="9363" w:type="dxa"/>
          </w:tcPr>
          <w:p w14:paraId="7FA1B903" w14:textId="4D535FFF" w:rsidR="003726EA" w:rsidRPr="00B42BD0" w:rsidRDefault="00FA46AB" w:rsidP="00340C9A">
            <w:pPr>
              <w:pStyle w:val="134"/>
              <w:rPr>
                <w:szCs w:val="26"/>
              </w:rPr>
            </w:pPr>
            <w:r w:rsidRPr="00B42BD0">
              <w:rPr>
                <w:szCs w:val="26"/>
              </w:rPr>
              <w:t>До 2022 года</w:t>
            </w:r>
          </w:p>
        </w:tc>
      </w:tr>
      <w:tr w:rsidR="00B42BD0" w:rsidRPr="00B42BD0" w14:paraId="5D77425D" w14:textId="77777777" w:rsidTr="00340C9A">
        <w:tblPrEx>
          <w:jc w:val="left"/>
        </w:tblPrEx>
        <w:trPr>
          <w:trHeight w:val="23"/>
        </w:trPr>
        <w:tc>
          <w:tcPr>
            <w:tcW w:w="1875" w:type="dxa"/>
            <w:vMerge/>
          </w:tcPr>
          <w:p w14:paraId="6D21557B" w14:textId="77777777" w:rsidR="008F2433" w:rsidRPr="00B42BD0" w:rsidRDefault="008F2433" w:rsidP="00340C9A">
            <w:pPr>
              <w:pStyle w:val="134"/>
              <w:rPr>
                <w:szCs w:val="26"/>
              </w:rPr>
            </w:pPr>
          </w:p>
        </w:tc>
        <w:tc>
          <w:tcPr>
            <w:tcW w:w="3548" w:type="dxa"/>
          </w:tcPr>
          <w:p w14:paraId="32D9482B" w14:textId="77777777" w:rsidR="008F2433" w:rsidRPr="00B42BD0" w:rsidRDefault="008F2433" w:rsidP="00340C9A">
            <w:pPr>
              <w:pStyle w:val="134"/>
              <w:rPr>
                <w:szCs w:val="26"/>
              </w:rPr>
            </w:pPr>
            <w:r w:rsidRPr="00B42BD0">
              <w:rPr>
                <w:szCs w:val="26"/>
              </w:rPr>
              <w:t>Местоположение</w:t>
            </w:r>
          </w:p>
        </w:tc>
        <w:tc>
          <w:tcPr>
            <w:tcW w:w="9363" w:type="dxa"/>
          </w:tcPr>
          <w:p w14:paraId="54B27675" w14:textId="63CB42DE" w:rsidR="008F2433" w:rsidRPr="00B42BD0" w:rsidRDefault="00B70D8C" w:rsidP="00340C9A">
            <w:pPr>
              <w:pStyle w:val="134"/>
              <w:rPr>
                <w:szCs w:val="26"/>
              </w:rPr>
            </w:pPr>
            <w:r w:rsidRPr="00B42BD0">
              <w:rPr>
                <w:szCs w:val="26"/>
              </w:rPr>
              <w:t>Пашское сельское</w:t>
            </w:r>
            <w:r w:rsidR="008F2433" w:rsidRPr="00B42BD0">
              <w:rPr>
                <w:szCs w:val="26"/>
              </w:rPr>
              <w:t xml:space="preserve"> поселение </w:t>
            </w:r>
            <w:r w:rsidR="00945E1F" w:rsidRPr="00B42BD0">
              <w:rPr>
                <w:szCs w:val="26"/>
              </w:rPr>
              <w:t>Волховского</w:t>
            </w:r>
            <w:r w:rsidR="008F2433" w:rsidRPr="00B42BD0">
              <w:rPr>
                <w:szCs w:val="26"/>
              </w:rPr>
              <w:t xml:space="preserve"> муниципального района</w:t>
            </w:r>
          </w:p>
        </w:tc>
      </w:tr>
    </w:tbl>
    <w:p w14:paraId="4095397D" w14:textId="3715CC1C" w:rsidR="00205A19" w:rsidRPr="00B42BD0" w:rsidRDefault="00205A19" w:rsidP="00B72263">
      <w:pPr>
        <w:spacing w:after="0" w:line="240" w:lineRule="auto"/>
        <w:ind w:firstLine="709"/>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 xml:space="preserve">Технические характеристики </w:t>
      </w:r>
      <w:r w:rsidR="00F00316" w:rsidRPr="00B42BD0">
        <w:rPr>
          <w:rFonts w:ascii="Times New Roman" w:eastAsia="Times New Roman" w:hAnsi="Times New Roman" w:cs="Times New Roman"/>
          <w:sz w:val="26"/>
          <w:szCs w:val="26"/>
          <w:lang w:eastAsia="ru-RU"/>
        </w:rPr>
        <w:t xml:space="preserve">автомобильных дорог </w:t>
      </w:r>
      <w:r w:rsidRPr="00B42BD0">
        <w:rPr>
          <w:rFonts w:ascii="Times New Roman" w:eastAsia="Times New Roman" w:hAnsi="Times New Roman" w:cs="Times New Roman"/>
          <w:sz w:val="26"/>
          <w:szCs w:val="26"/>
          <w:lang w:eastAsia="ru-RU"/>
        </w:rPr>
        <w:t xml:space="preserve">(в том числе протяженность, техническая категория), месторасположение, </w:t>
      </w:r>
      <w:r w:rsidR="00B72263" w:rsidRPr="00B42BD0">
        <w:rPr>
          <w:rFonts w:ascii="Times New Roman" w:eastAsia="Times New Roman" w:hAnsi="Times New Roman" w:cs="Times New Roman"/>
          <w:sz w:val="26"/>
          <w:szCs w:val="26"/>
          <w:lang w:eastAsia="ru-RU"/>
        </w:rPr>
        <w:t>сроки реализации, характеристики зон с особыми условиями использования территорий могут уточняться при подготовке документов территориального планирования и документации по планировке территории.</w:t>
      </w:r>
    </w:p>
    <w:p w14:paraId="7827D9B3" w14:textId="77777777" w:rsidR="00CD4702" w:rsidRPr="00B42BD0" w:rsidRDefault="00CD4702" w:rsidP="00CD4702">
      <w:pPr>
        <w:spacing w:after="0" w:line="240" w:lineRule="auto"/>
        <w:ind w:firstLine="708"/>
        <w:contextualSpacing/>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lastRenderedPageBreak/>
        <w:t>Сроки реализации планируемых объектов могут уточняться с учетом государственных программ Ленинградской области, иных решений органов исполнительной власти, исходя из объема финансирования Ленинградской области и внебюджетных источников.</w:t>
      </w:r>
    </w:p>
    <w:p w14:paraId="092863B0" w14:textId="7C836ACD" w:rsidR="0073474C" w:rsidRPr="00B42BD0" w:rsidRDefault="0073474C" w:rsidP="00CB7177">
      <w:pPr>
        <w:spacing w:after="0" w:line="240" w:lineRule="auto"/>
        <w:ind w:firstLine="709"/>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При реконструкции автомобильных дорог регионального значения необходимо соблюдать требования режима особо охраняемых природных территорий и их охранных зон.</w:t>
      </w:r>
    </w:p>
    <w:p w14:paraId="51E38008" w14:textId="77777777" w:rsidR="007219EA" w:rsidRPr="00B42BD0" w:rsidRDefault="007219EA" w:rsidP="00C3295C">
      <w:pPr>
        <w:pStyle w:val="20"/>
        <w:numPr>
          <w:ilvl w:val="1"/>
          <w:numId w:val="9"/>
        </w:numPr>
        <w:spacing w:before="0" w:after="0"/>
        <w:ind w:left="0" w:firstLine="709"/>
        <w:rPr>
          <w:b/>
          <w:szCs w:val="26"/>
        </w:rPr>
      </w:pPr>
      <w:r w:rsidRPr="00B42BD0">
        <w:rPr>
          <w:b/>
          <w:szCs w:val="26"/>
        </w:rPr>
        <w:t>Сведения о мостовых сооружениях регионального значения, планируемых к размещению на территории Ленинградской области</w:t>
      </w:r>
    </w:p>
    <w:tbl>
      <w:tblPr>
        <w:tblStyle w:val="af5"/>
        <w:tblW w:w="5000" w:type="pct"/>
        <w:jc w:val="center"/>
        <w:tblLook w:val="04A0" w:firstRow="1" w:lastRow="0" w:firstColumn="1" w:lastColumn="0" w:noHBand="0" w:noVBand="1"/>
      </w:tblPr>
      <w:tblGrid>
        <w:gridCol w:w="1904"/>
        <w:gridCol w:w="3564"/>
        <w:gridCol w:w="9318"/>
      </w:tblGrid>
      <w:tr w:rsidR="00B42BD0" w:rsidRPr="00B42BD0" w14:paraId="07DD38FE" w14:textId="77777777" w:rsidTr="002A3C73">
        <w:trPr>
          <w:cantSplit/>
          <w:tblHeader/>
          <w:jc w:val="center"/>
        </w:trPr>
        <w:tc>
          <w:tcPr>
            <w:tcW w:w="1904" w:type="dxa"/>
            <w:shd w:val="clear" w:color="auto" w:fill="auto"/>
            <w:vAlign w:val="center"/>
          </w:tcPr>
          <w:p w14:paraId="1FB388ED" w14:textId="77777777" w:rsidR="007219EA" w:rsidRPr="00B42BD0" w:rsidRDefault="007219EA" w:rsidP="00C97C64">
            <w:pPr>
              <w:pStyle w:val="133"/>
              <w:rPr>
                <w:szCs w:val="26"/>
              </w:rPr>
            </w:pPr>
            <w:r w:rsidRPr="00B42BD0">
              <w:rPr>
                <w:szCs w:val="26"/>
              </w:rPr>
              <w:t>Номер объекта регионального значения</w:t>
            </w:r>
          </w:p>
        </w:tc>
        <w:tc>
          <w:tcPr>
            <w:tcW w:w="3564" w:type="dxa"/>
            <w:shd w:val="clear" w:color="auto" w:fill="auto"/>
            <w:vAlign w:val="center"/>
          </w:tcPr>
          <w:p w14:paraId="4598B3A7" w14:textId="77777777" w:rsidR="007219EA" w:rsidRPr="00B42BD0" w:rsidRDefault="007219EA" w:rsidP="00C97C64">
            <w:pPr>
              <w:pStyle w:val="133"/>
              <w:rPr>
                <w:szCs w:val="26"/>
              </w:rPr>
            </w:pPr>
            <w:r w:rsidRPr="00B42BD0">
              <w:rPr>
                <w:szCs w:val="26"/>
              </w:rPr>
              <w:t>Наименование параметра</w:t>
            </w:r>
          </w:p>
        </w:tc>
        <w:tc>
          <w:tcPr>
            <w:tcW w:w="9318" w:type="dxa"/>
            <w:shd w:val="clear" w:color="auto" w:fill="auto"/>
            <w:vAlign w:val="center"/>
          </w:tcPr>
          <w:p w14:paraId="0E30F96B" w14:textId="77777777" w:rsidR="007219EA" w:rsidRPr="00B42BD0" w:rsidRDefault="007219EA" w:rsidP="00C97C64">
            <w:pPr>
              <w:pStyle w:val="133"/>
              <w:rPr>
                <w:szCs w:val="26"/>
              </w:rPr>
            </w:pPr>
            <w:r w:rsidRPr="00B42BD0">
              <w:rPr>
                <w:szCs w:val="26"/>
              </w:rPr>
              <w:t>Сведения</w:t>
            </w:r>
          </w:p>
        </w:tc>
      </w:tr>
      <w:tr w:rsidR="00B42BD0" w:rsidRPr="00B42BD0" w14:paraId="5E7A36FE" w14:textId="77777777" w:rsidTr="002A3C73">
        <w:trPr>
          <w:jc w:val="center"/>
        </w:trPr>
        <w:tc>
          <w:tcPr>
            <w:tcW w:w="1904" w:type="dxa"/>
            <w:vMerge w:val="restart"/>
            <w:shd w:val="clear" w:color="auto" w:fill="auto"/>
          </w:tcPr>
          <w:p w14:paraId="4CE027D0" w14:textId="77777777" w:rsidR="007219EA" w:rsidRPr="00B42BD0" w:rsidRDefault="007219EA" w:rsidP="00C97C64">
            <w:pPr>
              <w:pStyle w:val="134"/>
              <w:rPr>
                <w:szCs w:val="26"/>
              </w:rPr>
            </w:pPr>
            <w:r w:rsidRPr="00B42BD0">
              <w:rPr>
                <w:szCs w:val="26"/>
              </w:rPr>
              <w:t>1.7.1</w:t>
            </w:r>
          </w:p>
        </w:tc>
        <w:tc>
          <w:tcPr>
            <w:tcW w:w="3564" w:type="dxa"/>
            <w:shd w:val="clear" w:color="auto" w:fill="auto"/>
          </w:tcPr>
          <w:p w14:paraId="4E64319A" w14:textId="77777777" w:rsidR="007219EA" w:rsidRPr="00B42BD0" w:rsidRDefault="007219EA" w:rsidP="00C97C64">
            <w:pPr>
              <w:pStyle w:val="134"/>
              <w:rPr>
                <w:szCs w:val="26"/>
              </w:rPr>
            </w:pPr>
            <w:r w:rsidRPr="00B42BD0">
              <w:rPr>
                <w:szCs w:val="26"/>
              </w:rPr>
              <w:t>Наименование</w:t>
            </w:r>
          </w:p>
        </w:tc>
        <w:tc>
          <w:tcPr>
            <w:tcW w:w="9318" w:type="dxa"/>
            <w:shd w:val="clear" w:color="auto" w:fill="auto"/>
          </w:tcPr>
          <w:p w14:paraId="74CFAF05" w14:textId="77777777" w:rsidR="007219EA" w:rsidRPr="00B42BD0" w:rsidRDefault="007219EA" w:rsidP="00C97C64">
            <w:pPr>
              <w:pStyle w:val="134"/>
              <w:rPr>
                <w:szCs w:val="26"/>
              </w:rPr>
            </w:pPr>
            <w:r w:rsidRPr="00B42BD0">
              <w:rPr>
                <w:szCs w:val="26"/>
              </w:rPr>
              <w:t>Мост через р. Тосна на продолжении улиц Софийской и Оборонной</w:t>
            </w:r>
          </w:p>
        </w:tc>
      </w:tr>
      <w:tr w:rsidR="00B42BD0" w:rsidRPr="00B42BD0" w14:paraId="290AC4FB" w14:textId="77777777" w:rsidTr="002A3C73">
        <w:trPr>
          <w:jc w:val="center"/>
        </w:trPr>
        <w:tc>
          <w:tcPr>
            <w:tcW w:w="1904" w:type="dxa"/>
            <w:vMerge/>
            <w:shd w:val="clear" w:color="auto" w:fill="auto"/>
          </w:tcPr>
          <w:p w14:paraId="119CA8EF" w14:textId="77777777" w:rsidR="007219EA" w:rsidRPr="00B42BD0" w:rsidRDefault="007219EA" w:rsidP="00C97C64">
            <w:pPr>
              <w:pStyle w:val="134"/>
              <w:rPr>
                <w:szCs w:val="26"/>
              </w:rPr>
            </w:pPr>
          </w:p>
        </w:tc>
        <w:tc>
          <w:tcPr>
            <w:tcW w:w="3564" w:type="dxa"/>
            <w:shd w:val="clear" w:color="auto" w:fill="auto"/>
          </w:tcPr>
          <w:p w14:paraId="42099990" w14:textId="77777777" w:rsidR="007219EA" w:rsidRPr="00B42BD0" w:rsidRDefault="007219EA" w:rsidP="00C97C64">
            <w:pPr>
              <w:pStyle w:val="134"/>
              <w:rPr>
                <w:szCs w:val="26"/>
              </w:rPr>
            </w:pPr>
            <w:r w:rsidRPr="00B42BD0">
              <w:rPr>
                <w:szCs w:val="26"/>
              </w:rPr>
              <w:t>Вид</w:t>
            </w:r>
          </w:p>
        </w:tc>
        <w:tc>
          <w:tcPr>
            <w:tcW w:w="9318" w:type="dxa"/>
            <w:shd w:val="clear" w:color="auto" w:fill="auto"/>
          </w:tcPr>
          <w:p w14:paraId="055500C2" w14:textId="77777777" w:rsidR="007219EA" w:rsidRPr="00B42BD0" w:rsidRDefault="007219EA" w:rsidP="00C97C64">
            <w:pPr>
              <w:pStyle w:val="134"/>
              <w:rPr>
                <w:szCs w:val="26"/>
              </w:rPr>
            </w:pPr>
            <w:r w:rsidRPr="00B42BD0">
              <w:rPr>
                <w:szCs w:val="26"/>
              </w:rPr>
              <w:t>Мост регионального значения</w:t>
            </w:r>
          </w:p>
        </w:tc>
      </w:tr>
      <w:tr w:rsidR="00B42BD0" w:rsidRPr="00B42BD0" w14:paraId="3A1A271B" w14:textId="77777777" w:rsidTr="002A3C73">
        <w:trPr>
          <w:jc w:val="center"/>
        </w:trPr>
        <w:tc>
          <w:tcPr>
            <w:tcW w:w="1904" w:type="dxa"/>
            <w:vMerge/>
            <w:shd w:val="clear" w:color="auto" w:fill="auto"/>
          </w:tcPr>
          <w:p w14:paraId="1D3394FF" w14:textId="77777777" w:rsidR="007219EA" w:rsidRPr="00B42BD0" w:rsidRDefault="007219EA" w:rsidP="00C97C64">
            <w:pPr>
              <w:pStyle w:val="134"/>
              <w:rPr>
                <w:szCs w:val="26"/>
              </w:rPr>
            </w:pPr>
          </w:p>
        </w:tc>
        <w:tc>
          <w:tcPr>
            <w:tcW w:w="3564" w:type="dxa"/>
            <w:shd w:val="clear" w:color="auto" w:fill="auto"/>
          </w:tcPr>
          <w:p w14:paraId="5EE7BCDF" w14:textId="77777777" w:rsidR="007219EA" w:rsidRPr="00B42BD0" w:rsidRDefault="007219EA" w:rsidP="00C97C64">
            <w:pPr>
              <w:pStyle w:val="134"/>
              <w:rPr>
                <w:szCs w:val="26"/>
              </w:rPr>
            </w:pPr>
            <w:r w:rsidRPr="00B42BD0">
              <w:rPr>
                <w:szCs w:val="26"/>
              </w:rPr>
              <w:t>Назначение</w:t>
            </w:r>
          </w:p>
        </w:tc>
        <w:tc>
          <w:tcPr>
            <w:tcW w:w="9318" w:type="dxa"/>
            <w:shd w:val="clear" w:color="auto" w:fill="auto"/>
          </w:tcPr>
          <w:p w14:paraId="7B45A6BA" w14:textId="77777777" w:rsidR="007219EA" w:rsidRPr="00B42BD0" w:rsidRDefault="007219EA"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2581093F" w14:textId="77777777" w:rsidTr="002A3C73">
        <w:trPr>
          <w:jc w:val="center"/>
        </w:trPr>
        <w:tc>
          <w:tcPr>
            <w:tcW w:w="1904" w:type="dxa"/>
            <w:vMerge/>
            <w:shd w:val="clear" w:color="auto" w:fill="auto"/>
          </w:tcPr>
          <w:p w14:paraId="185B0244" w14:textId="77777777" w:rsidR="007219EA" w:rsidRPr="00B42BD0" w:rsidRDefault="007219EA" w:rsidP="00C97C64">
            <w:pPr>
              <w:pStyle w:val="134"/>
              <w:rPr>
                <w:szCs w:val="26"/>
              </w:rPr>
            </w:pPr>
          </w:p>
        </w:tc>
        <w:tc>
          <w:tcPr>
            <w:tcW w:w="3564" w:type="dxa"/>
            <w:shd w:val="clear" w:color="auto" w:fill="auto"/>
          </w:tcPr>
          <w:p w14:paraId="76729ACE" w14:textId="77777777" w:rsidR="007219EA" w:rsidRPr="00B42BD0" w:rsidRDefault="007219EA" w:rsidP="00C97C64">
            <w:pPr>
              <w:pStyle w:val="134"/>
              <w:rPr>
                <w:szCs w:val="26"/>
              </w:rPr>
            </w:pPr>
            <w:r w:rsidRPr="00B42BD0">
              <w:rPr>
                <w:szCs w:val="26"/>
              </w:rPr>
              <w:t>Основные характеристики</w:t>
            </w:r>
          </w:p>
        </w:tc>
        <w:tc>
          <w:tcPr>
            <w:tcW w:w="9318" w:type="dxa"/>
            <w:shd w:val="clear" w:color="auto" w:fill="auto"/>
          </w:tcPr>
          <w:p w14:paraId="7C8C17FC" w14:textId="77777777" w:rsidR="007219EA" w:rsidRPr="00B42BD0" w:rsidRDefault="007219EA" w:rsidP="00C97C64">
            <w:pPr>
              <w:pStyle w:val="134"/>
              <w:rPr>
                <w:szCs w:val="26"/>
              </w:rPr>
            </w:pPr>
            <w:r w:rsidRPr="00B42BD0">
              <w:rPr>
                <w:szCs w:val="26"/>
              </w:rPr>
              <w:t>Статус объекта: планируемый к размещению</w:t>
            </w:r>
          </w:p>
        </w:tc>
      </w:tr>
      <w:tr w:rsidR="00B42BD0" w:rsidRPr="00B42BD0" w14:paraId="6AB5A199" w14:textId="77777777" w:rsidTr="002A3C73">
        <w:trPr>
          <w:jc w:val="center"/>
        </w:trPr>
        <w:tc>
          <w:tcPr>
            <w:tcW w:w="1904" w:type="dxa"/>
            <w:vMerge/>
            <w:shd w:val="clear" w:color="auto" w:fill="auto"/>
          </w:tcPr>
          <w:p w14:paraId="7A12736D" w14:textId="77777777" w:rsidR="00010D32" w:rsidRPr="00B42BD0" w:rsidRDefault="00010D32" w:rsidP="00C97C64">
            <w:pPr>
              <w:pStyle w:val="134"/>
              <w:rPr>
                <w:szCs w:val="26"/>
              </w:rPr>
            </w:pPr>
          </w:p>
        </w:tc>
        <w:tc>
          <w:tcPr>
            <w:tcW w:w="3564" w:type="dxa"/>
            <w:shd w:val="clear" w:color="auto" w:fill="auto"/>
          </w:tcPr>
          <w:p w14:paraId="30E30A5E" w14:textId="172623A9"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11119609" w14:textId="60D6977B" w:rsidR="00010D32" w:rsidRPr="00B42BD0" w:rsidRDefault="007B21A9" w:rsidP="00C97C64">
            <w:pPr>
              <w:pStyle w:val="134"/>
              <w:rPr>
                <w:szCs w:val="26"/>
              </w:rPr>
            </w:pPr>
            <w:r w:rsidRPr="00B42BD0">
              <w:rPr>
                <w:szCs w:val="26"/>
              </w:rPr>
              <w:t>До 2040 года</w:t>
            </w:r>
          </w:p>
        </w:tc>
      </w:tr>
      <w:tr w:rsidR="00B42BD0" w:rsidRPr="00B42BD0" w14:paraId="7BCC368B" w14:textId="77777777" w:rsidTr="002A3C73">
        <w:trPr>
          <w:jc w:val="center"/>
        </w:trPr>
        <w:tc>
          <w:tcPr>
            <w:tcW w:w="1904" w:type="dxa"/>
            <w:vMerge/>
            <w:shd w:val="clear" w:color="auto" w:fill="auto"/>
          </w:tcPr>
          <w:p w14:paraId="624C8289" w14:textId="77777777" w:rsidR="007219EA" w:rsidRPr="00B42BD0" w:rsidRDefault="007219EA" w:rsidP="00C97C64">
            <w:pPr>
              <w:pStyle w:val="134"/>
              <w:rPr>
                <w:szCs w:val="26"/>
              </w:rPr>
            </w:pPr>
          </w:p>
        </w:tc>
        <w:tc>
          <w:tcPr>
            <w:tcW w:w="3564" w:type="dxa"/>
            <w:shd w:val="clear" w:color="auto" w:fill="auto"/>
          </w:tcPr>
          <w:p w14:paraId="2C38BB01" w14:textId="77777777" w:rsidR="007219EA" w:rsidRPr="00B42BD0" w:rsidRDefault="007219EA" w:rsidP="00C97C64">
            <w:pPr>
              <w:pStyle w:val="134"/>
              <w:rPr>
                <w:szCs w:val="26"/>
              </w:rPr>
            </w:pPr>
            <w:r w:rsidRPr="00B42BD0">
              <w:rPr>
                <w:szCs w:val="26"/>
              </w:rPr>
              <w:t>Местоположение</w:t>
            </w:r>
          </w:p>
        </w:tc>
        <w:tc>
          <w:tcPr>
            <w:tcW w:w="9318" w:type="dxa"/>
            <w:shd w:val="clear" w:color="auto" w:fill="auto"/>
          </w:tcPr>
          <w:p w14:paraId="176AEB29" w14:textId="77777777" w:rsidR="007219EA" w:rsidRPr="00B42BD0" w:rsidRDefault="007219EA" w:rsidP="00C97C64">
            <w:pPr>
              <w:pStyle w:val="134"/>
              <w:rPr>
                <w:szCs w:val="26"/>
              </w:rPr>
            </w:pPr>
            <w:r w:rsidRPr="00B42BD0">
              <w:rPr>
                <w:szCs w:val="26"/>
              </w:rPr>
              <w:t>Никольское городское поселение Тосненского муниципального района, Отрадненское городское поселение Кировского муниципального района</w:t>
            </w:r>
          </w:p>
        </w:tc>
      </w:tr>
      <w:tr w:rsidR="00B42BD0" w:rsidRPr="00B42BD0" w14:paraId="0511E518" w14:textId="77777777" w:rsidTr="002A3C73">
        <w:trPr>
          <w:jc w:val="center"/>
        </w:trPr>
        <w:tc>
          <w:tcPr>
            <w:tcW w:w="1904" w:type="dxa"/>
            <w:vMerge w:val="restart"/>
            <w:shd w:val="clear" w:color="auto" w:fill="auto"/>
          </w:tcPr>
          <w:p w14:paraId="64556A9B" w14:textId="77777777" w:rsidR="007219EA" w:rsidRPr="00B42BD0" w:rsidRDefault="007219EA" w:rsidP="00C97C64">
            <w:pPr>
              <w:pStyle w:val="134"/>
              <w:rPr>
                <w:szCs w:val="26"/>
              </w:rPr>
            </w:pPr>
            <w:r w:rsidRPr="00B42BD0">
              <w:rPr>
                <w:szCs w:val="26"/>
              </w:rPr>
              <w:t>1.7.2</w:t>
            </w:r>
          </w:p>
        </w:tc>
        <w:tc>
          <w:tcPr>
            <w:tcW w:w="3564" w:type="dxa"/>
            <w:shd w:val="clear" w:color="auto" w:fill="auto"/>
          </w:tcPr>
          <w:p w14:paraId="3BE79CBE" w14:textId="77777777" w:rsidR="007219EA" w:rsidRPr="00B42BD0" w:rsidRDefault="007219EA" w:rsidP="00C97C64">
            <w:pPr>
              <w:pStyle w:val="134"/>
              <w:rPr>
                <w:szCs w:val="26"/>
              </w:rPr>
            </w:pPr>
            <w:r w:rsidRPr="00B42BD0">
              <w:rPr>
                <w:szCs w:val="26"/>
              </w:rPr>
              <w:t>Наименование</w:t>
            </w:r>
          </w:p>
        </w:tc>
        <w:tc>
          <w:tcPr>
            <w:tcW w:w="9318" w:type="dxa"/>
            <w:shd w:val="clear" w:color="auto" w:fill="auto"/>
          </w:tcPr>
          <w:p w14:paraId="3F74F619" w14:textId="77777777" w:rsidR="007219EA" w:rsidRPr="00B42BD0" w:rsidRDefault="007219EA" w:rsidP="00C97C64">
            <w:pPr>
              <w:pStyle w:val="134"/>
              <w:rPr>
                <w:szCs w:val="26"/>
              </w:rPr>
            </w:pPr>
            <w:r w:rsidRPr="00B42BD0">
              <w:rPr>
                <w:szCs w:val="26"/>
              </w:rPr>
              <w:t>Мост через р. Нева на автомобильной дороге Дубровка – автомобильная дорога Усть-Луга – Кириши</w:t>
            </w:r>
          </w:p>
        </w:tc>
      </w:tr>
      <w:tr w:rsidR="00B42BD0" w:rsidRPr="00B42BD0" w14:paraId="484F9F8C" w14:textId="77777777" w:rsidTr="002A3C73">
        <w:trPr>
          <w:jc w:val="center"/>
        </w:trPr>
        <w:tc>
          <w:tcPr>
            <w:tcW w:w="1904" w:type="dxa"/>
            <w:vMerge/>
            <w:shd w:val="clear" w:color="auto" w:fill="auto"/>
          </w:tcPr>
          <w:p w14:paraId="1A8E6C30" w14:textId="77777777" w:rsidR="007219EA" w:rsidRPr="00B42BD0" w:rsidRDefault="007219EA" w:rsidP="00C97C64">
            <w:pPr>
              <w:pStyle w:val="134"/>
              <w:rPr>
                <w:szCs w:val="26"/>
              </w:rPr>
            </w:pPr>
          </w:p>
        </w:tc>
        <w:tc>
          <w:tcPr>
            <w:tcW w:w="3564" w:type="dxa"/>
            <w:shd w:val="clear" w:color="auto" w:fill="auto"/>
          </w:tcPr>
          <w:p w14:paraId="64D93631" w14:textId="77777777" w:rsidR="007219EA" w:rsidRPr="00B42BD0" w:rsidRDefault="007219EA" w:rsidP="00C97C64">
            <w:pPr>
              <w:pStyle w:val="134"/>
              <w:rPr>
                <w:szCs w:val="26"/>
              </w:rPr>
            </w:pPr>
            <w:r w:rsidRPr="00B42BD0">
              <w:rPr>
                <w:szCs w:val="26"/>
              </w:rPr>
              <w:t>Вид</w:t>
            </w:r>
          </w:p>
        </w:tc>
        <w:tc>
          <w:tcPr>
            <w:tcW w:w="9318" w:type="dxa"/>
            <w:shd w:val="clear" w:color="auto" w:fill="auto"/>
          </w:tcPr>
          <w:p w14:paraId="7C00DDF3" w14:textId="77777777" w:rsidR="007219EA" w:rsidRPr="00B42BD0" w:rsidRDefault="007219EA" w:rsidP="00C97C64">
            <w:pPr>
              <w:pStyle w:val="134"/>
              <w:rPr>
                <w:szCs w:val="26"/>
              </w:rPr>
            </w:pPr>
            <w:r w:rsidRPr="00B42BD0">
              <w:rPr>
                <w:szCs w:val="26"/>
              </w:rPr>
              <w:t>Мост регионального значения</w:t>
            </w:r>
          </w:p>
        </w:tc>
      </w:tr>
      <w:tr w:rsidR="00B42BD0" w:rsidRPr="00B42BD0" w14:paraId="0FA8DB2B" w14:textId="77777777" w:rsidTr="002A3C73">
        <w:trPr>
          <w:jc w:val="center"/>
        </w:trPr>
        <w:tc>
          <w:tcPr>
            <w:tcW w:w="1904" w:type="dxa"/>
            <w:vMerge/>
            <w:shd w:val="clear" w:color="auto" w:fill="auto"/>
          </w:tcPr>
          <w:p w14:paraId="31A8A9D5" w14:textId="77777777" w:rsidR="007219EA" w:rsidRPr="00B42BD0" w:rsidRDefault="007219EA" w:rsidP="00C97C64">
            <w:pPr>
              <w:pStyle w:val="134"/>
              <w:rPr>
                <w:szCs w:val="26"/>
              </w:rPr>
            </w:pPr>
          </w:p>
        </w:tc>
        <w:tc>
          <w:tcPr>
            <w:tcW w:w="3564" w:type="dxa"/>
            <w:shd w:val="clear" w:color="auto" w:fill="auto"/>
          </w:tcPr>
          <w:p w14:paraId="2E882067" w14:textId="77777777" w:rsidR="007219EA" w:rsidRPr="00B42BD0" w:rsidRDefault="007219EA" w:rsidP="00C97C64">
            <w:pPr>
              <w:pStyle w:val="134"/>
              <w:rPr>
                <w:szCs w:val="26"/>
              </w:rPr>
            </w:pPr>
            <w:r w:rsidRPr="00B42BD0">
              <w:rPr>
                <w:szCs w:val="26"/>
              </w:rPr>
              <w:t>Назначение</w:t>
            </w:r>
          </w:p>
        </w:tc>
        <w:tc>
          <w:tcPr>
            <w:tcW w:w="9318" w:type="dxa"/>
            <w:shd w:val="clear" w:color="auto" w:fill="auto"/>
          </w:tcPr>
          <w:p w14:paraId="374FE8F5" w14:textId="77777777" w:rsidR="007219EA" w:rsidRPr="00B42BD0" w:rsidRDefault="007219EA"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5B1D6F12" w14:textId="77777777" w:rsidTr="002A3C73">
        <w:trPr>
          <w:jc w:val="center"/>
        </w:trPr>
        <w:tc>
          <w:tcPr>
            <w:tcW w:w="1904" w:type="dxa"/>
            <w:vMerge/>
            <w:shd w:val="clear" w:color="auto" w:fill="auto"/>
          </w:tcPr>
          <w:p w14:paraId="5BECC421" w14:textId="77777777" w:rsidR="007219EA" w:rsidRPr="00B42BD0" w:rsidRDefault="007219EA" w:rsidP="00C97C64">
            <w:pPr>
              <w:pStyle w:val="134"/>
              <w:rPr>
                <w:szCs w:val="26"/>
              </w:rPr>
            </w:pPr>
          </w:p>
        </w:tc>
        <w:tc>
          <w:tcPr>
            <w:tcW w:w="3564" w:type="dxa"/>
            <w:shd w:val="clear" w:color="auto" w:fill="auto"/>
          </w:tcPr>
          <w:p w14:paraId="252D1915" w14:textId="77777777" w:rsidR="007219EA" w:rsidRPr="00B42BD0" w:rsidRDefault="007219EA" w:rsidP="00C97C64">
            <w:pPr>
              <w:pStyle w:val="134"/>
              <w:rPr>
                <w:szCs w:val="26"/>
              </w:rPr>
            </w:pPr>
            <w:r w:rsidRPr="00B42BD0">
              <w:rPr>
                <w:szCs w:val="26"/>
              </w:rPr>
              <w:t>Основные характеристики</w:t>
            </w:r>
          </w:p>
        </w:tc>
        <w:tc>
          <w:tcPr>
            <w:tcW w:w="9318" w:type="dxa"/>
            <w:shd w:val="clear" w:color="auto" w:fill="auto"/>
          </w:tcPr>
          <w:p w14:paraId="6CE6537A" w14:textId="77777777" w:rsidR="007219EA" w:rsidRPr="00B42BD0" w:rsidRDefault="007219EA" w:rsidP="00C97C64">
            <w:pPr>
              <w:pStyle w:val="134"/>
              <w:rPr>
                <w:szCs w:val="26"/>
              </w:rPr>
            </w:pPr>
            <w:r w:rsidRPr="00B42BD0">
              <w:rPr>
                <w:szCs w:val="26"/>
              </w:rPr>
              <w:t>Статус объекта: планируемый к размещению</w:t>
            </w:r>
          </w:p>
        </w:tc>
      </w:tr>
      <w:tr w:rsidR="00B42BD0" w:rsidRPr="00B42BD0" w14:paraId="04D285A0" w14:textId="77777777" w:rsidTr="002A3C73">
        <w:trPr>
          <w:jc w:val="center"/>
        </w:trPr>
        <w:tc>
          <w:tcPr>
            <w:tcW w:w="1904" w:type="dxa"/>
            <w:vMerge/>
            <w:shd w:val="clear" w:color="auto" w:fill="auto"/>
          </w:tcPr>
          <w:p w14:paraId="4E5E052D" w14:textId="77777777" w:rsidR="00010D32" w:rsidRPr="00B42BD0" w:rsidRDefault="00010D32" w:rsidP="00C97C64">
            <w:pPr>
              <w:pStyle w:val="134"/>
              <w:rPr>
                <w:szCs w:val="26"/>
              </w:rPr>
            </w:pPr>
          </w:p>
        </w:tc>
        <w:tc>
          <w:tcPr>
            <w:tcW w:w="3564" w:type="dxa"/>
            <w:shd w:val="clear" w:color="auto" w:fill="auto"/>
          </w:tcPr>
          <w:p w14:paraId="07F9624C" w14:textId="2D32CD62"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053CB403" w14:textId="43D8832A" w:rsidR="00010D32" w:rsidRPr="00B42BD0" w:rsidRDefault="007B21A9" w:rsidP="00C97C64">
            <w:pPr>
              <w:pStyle w:val="134"/>
              <w:rPr>
                <w:szCs w:val="26"/>
                <w:shd w:val="clear" w:color="auto" w:fill="FFFFFF"/>
              </w:rPr>
            </w:pPr>
            <w:r w:rsidRPr="00B42BD0">
              <w:rPr>
                <w:szCs w:val="26"/>
              </w:rPr>
              <w:t>До 2040 года</w:t>
            </w:r>
          </w:p>
        </w:tc>
      </w:tr>
      <w:tr w:rsidR="00B42BD0" w:rsidRPr="00B42BD0" w14:paraId="7A828915" w14:textId="77777777" w:rsidTr="002A3C73">
        <w:trPr>
          <w:jc w:val="center"/>
        </w:trPr>
        <w:tc>
          <w:tcPr>
            <w:tcW w:w="1904" w:type="dxa"/>
            <w:vMerge/>
            <w:shd w:val="clear" w:color="auto" w:fill="auto"/>
          </w:tcPr>
          <w:p w14:paraId="133AFA35" w14:textId="77777777" w:rsidR="007219EA" w:rsidRPr="00B42BD0" w:rsidRDefault="007219EA" w:rsidP="00C97C64">
            <w:pPr>
              <w:pStyle w:val="134"/>
              <w:rPr>
                <w:szCs w:val="26"/>
              </w:rPr>
            </w:pPr>
          </w:p>
        </w:tc>
        <w:tc>
          <w:tcPr>
            <w:tcW w:w="3564" w:type="dxa"/>
            <w:shd w:val="clear" w:color="auto" w:fill="auto"/>
          </w:tcPr>
          <w:p w14:paraId="589D6F9C" w14:textId="77777777" w:rsidR="007219EA" w:rsidRPr="00B42BD0" w:rsidRDefault="007219EA" w:rsidP="00C97C64">
            <w:pPr>
              <w:pStyle w:val="134"/>
              <w:rPr>
                <w:szCs w:val="26"/>
              </w:rPr>
            </w:pPr>
            <w:r w:rsidRPr="00B42BD0">
              <w:rPr>
                <w:szCs w:val="26"/>
              </w:rPr>
              <w:t>Местоположение</w:t>
            </w:r>
          </w:p>
        </w:tc>
        <w:tc>
          <w:tcPr>
            <w:tcW w:w="9318" w:type="dxa"/>
            <w:shd w:val="clear" w:color="auto" w:fill="auto"/>
          </w:tcPr>
          <w:p w14:paraId="2ACFA1E5" w14:textId="77777777" w:rsidR="007219EA" w:rsidRPr="00B42BD0" w:rsidRDefault="007219EA" w:rsidP="00C97C64">
            <w:pPr>
              <w:pStyle w:val="134"/>
              <w:rPr>
                <w:szCs w:val="26"/>
                <w:shd w:val="clear" w:color="auto" w:fill="FFFFFF"/>
              </w:rPr>
            </w:pPr>
            <w:r w:rsidRPr="00B42BD0">
              <w:rPr>
                <w:szCs w:val="26"/>
                <w:shd w:val="clear" w:color="auto" w:fill="FFFFFF"/>
              </w:rPr>
              <w:t>Павловское городское поселение Кировского муниципального района, Колтушское сельское поселение Всеволожского муниципального района</w:t>
            </w:r>
          </w:p>
        </w:tc>
      </w:tr>
      <w:tr w:rsidR="00B42BD0" w:rsidRPr="00B42BD0" w14:paraId="38688B99" w14:textId="77777777" w:rsidTr="002A3C73">
        <w:trPr>
          <w:jc w:val="center"/>
        </w:trPr>
        <w:tc>
          <w:tcPr>
            <w:tcW w:w="1904" w:type="dxa"/>
            <w:vMerge w:val="restart"/>
            <w:shd w:val="clear" w:color="auto" w:fill="auto"/>
          </w:tcPr>
          <w:p w14:paraId="7CD1E1FC" w14:textId="77777777" w:rsidR="007219EA" w:rsidRPr="00B42BD0" w:rsidRDefault="007219EA" w:rsidP="00C97C64">
            <w:pPr>
              <w:pStyle w:val="134"/>
              <w:rPr>
                <w:szCs w:val="26"/>
              </w:rPr>
            </w:pPr>
            <w:r w:rsidRPr="00B42BD0">
              <w:rPr>
                <w:szCs w:val="26"/>
              </w:rPr>
              <w:t>1.7.3</w:t>
            </w:r>
          </w:p>
        </w:tc>
        <w:tc>
          <w:tcPr>
            <w:tcW w:w="3564" w:type="dxa"/>
            <w:shd w:val="clear" w:color="auto" w:fill="auto"/>
          </w:tcPr>
          <w:p w14:paraId="1AD78E64" w14:textId="77777777" w:rsidR="007219EA" w:rsidRPr="00B42BD0" w:rsidRDefault="007219EA" w:rsidP="00C97C64">
            <w:pPr>
              <w:pStyle w:val="134"/>
              <w:rPr>
                <w:szCs w:val="26"/>
              </w:rPr>
            </w:pPr>
            <w:r w:rsidRPr="00B42BD0">
              <w:rPr>
                <w:szCs w:val="26"/>
              </w:rPr>
              <w:t>Наименование</w:t>
            </w:r>
          </w:p>
        </w:tc>
        <w:tc>
          <w:tcPr>
            <w:tcW w:w="9318" w:type="dxa"/>
            <w:shd w:val="clear" w:color="auto" w:fill="auto"/>
          </w:tcPr>
          <w:p w14:paraId="5A7E3FF5" w14:textId="77777777" w:rsidR="007219EA" w:rsidRPr="00B42BD0" w:rsidRDefault="0041550D" w:rsidP="00C97C64">
            <w:pPr>
              <w:pStyle w:val="134"/>
              <w:rPr>
                <w:szCs w:val="26"/>
                <w:shd w:val="clear" w:color="auto" w:fill="FFFFFF"/>
              </w:rPr>
            </w:pPr>
            <w:r w:rsidRPr="00B42BD0">
              <w:rPr>
                <w:szCs w:val="26"/>
                <w:shd w:val="clear" w:color="auto" w:fill="FFFFFF"/>
              </w:rPr>
              <w:t>Путепровод через железнодорожные пути Мга – Гатчина – Веймарн – Ивангород (перегон Волосово – Вруда, 87 км) на автодорожном обходе г. Волосово</w:t>
            </w:r>
          </w:p>
        </w:tc>
      </w:tr>
      <w:tr w:rsidR="00B42BD0" w:rsidRPr="00B42BD0" w14:paraId="10617A17" w14:textId="77777777" w:rsidTr="002A3C73">
        <w:trPr>
          <w:jc w:val="center"/>
        </w:trPr>
        <w:tc>
          <w:tcPr>
            <w:tcW w:w="1904" w:type="dxa"/>
            <w:vMerge/>
            <w:shd w:val="clear" w:color="auto" w:fill="auto"/>
          </w:tcPr>
          <w:p w14:paraId="1DC02E26" w14:textId="77777777" w:rsidR="007219EA" w:rsidRPr="00B42BD0" w:rsidRDefault="007219EA" w:rsidP="00C97C64">
            <w:pPr>
              <w:pStyle w:val="134"/>
              <w:rPr>
                <w:szCs w:val="26"/>
              </w:rPr>
            </w:pPr>
          </w:p>
        </w:tc>
        <w:tc>
          <w:tcPr>
            <w:tcW w:w="3564" w:type="dxa"/>
            <w:shd w:val="clear" w:color="auto" w:fill="auto"/>
          </w:tcPr>
          <w:p w14:paraId="70B718CE" w14:textId="77777777" w:rsidR="007219EA" w:rsidRPr="00B42BD0" w:rsidRDefault="007219EA" w:rsidP="00C97C64">
            <w:pPr>
              <w:pStyle w:val="134"/>
              <w:rPr>
                <w:szCs w:val="26"/>
              </w:rPr>
            </w:pPr>
            <w:r w:rsidRPr="00B42BD0">
              <w:rPr>
                <w:szCs w:val="26"/>
              </w:rPr>
              <w:t>Вид</w:t>
            </w:r>
          </w:p>
        </w:tc>
        <w:tc>
          <w:tcPr>
            <w:tcW w:w="9318" w:type="dxa"/>
            <w:shd w:val="clear" w:color="auto" w:fill="auto"/>
          </w:tcPr>
          <w:p w14:paraId="3B3F8F19" w14:textId="77777777" w:rsidR="007219EA" w:rsidRPr="00B42BD0" w:rsidRDefault="007219EA" w:rsidP="00C97C64">
            <w:pPr>
              <w:pStyle w:val="134"/>
              <w:rPr>
                <w:szCs w:val="26"/>
                <w:shd w:val="clear" w:color="auto" w:fill="FFFFFF"/>
              </w:rPr>
            </w:pPr>
            <w:r w:rsidRPr="00B42BD0">
              <w:rPr>
                <w:szCs w:val="26"/>
                <w:shd w:val="clear" w:color="auto" w:fill="FFFFFF"/>
              </w:rPr>
              <w:t>Путепровод регионального значения</w:t>
            </w:r>
          </w:p>
        </w:tc>
      </w:tr>
      <w:tr w:rsidR="00B42BD0" w:rsidRPr="00B42BD0" w14:paraId="293B448D" w14:textId="77777777" w:rsidTr="002A3C73">
        <w:trPr>
          <w:jc w:val="center"/>
        </w:trPr>
        <w:tc>
          <w:tcPr>
            <w:tcW w:w="1904" w:type="dxa"/>
            <w:vMerge/>
            <w:shd w:val="clear" w:color="auto" w:fill="auto"/>
          </w:tcPr>
          <w:p w14:paraId="06958D31" w14:textId="77777777" w:rsidR="007219EA" w:rsidRPr="00B42BD0" w:rsidRDefault="007219EA" w:rsidP="00C97C64">
            <w:pPr>
              <w:pStyle w:val="134"/>
              <w:rPr>
                <w:szCs w:val="26"/>
              </w:rPr>
            </w:pPr>
          </w:p>
        </w:tc>
        <w:tc>
          <w:tcPr>
            <w:tcW w:w="3564" w:type="dxa"/>
            <w:shd w:val="clear" w:color="auto" w:fill="auto"/>
          </w:tcPr>
          <w:p w14:paraId="32563332" w14:textId="77777777" w:rsidR="007219EA" w:rsidRPr="00B42BD0" w:rsidRDefault="007219EA" w:rsidP="00C97C64">
            <w:pPr>
              <w:pStyle w:val="134"/>
              <w:rPr>
                <w:szCs w:val="26"/>
              </w:rPr>
            </w:pPr>
            <w:r w:rsidRPr="00B42BD0">
              <w:rPr>
                <w:szCs w:val="26"/>
              </w:rPr>
              <w:t>Назначение</w:t>
            </w:r>
          </w:p>
        </w:tc>
        <w:tc>
          <w:tcPr>
            <w:tcW w:w="9318" w:type="dxa"/>
            <w:shd w:val="clear" w:color="auto" w:fill="auto"/>
          </w:tcPr>
          <w:p w14:paraId="2FF6C6F4" w14:textId="77777777" w:rsidR="007219EA" w:rsidRPr="00B42BD0" w:rsidRDefault="007219EA" w:rsidP="00C97C64">
            <w:pPr>
              <w:pStyle w:val="134"/>
              <w:rPr>
                <w:szCs w:val="26"/>
                <w:shd w:val="clear" w:color="auto" w:fill="FFFFFF"/>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429FADC3" w14:textId="77777777" w:rsidTr="002A3C73">
        <w:trPr>
          <w:jc w:val="center"/>
        </w:trPr>
        <w:tc>
          <w:tcPr>
            <w:tcW w:w="1904" w:type="dxa"/>
            <w:vMerge/>
            <w:shd w:val="clear" w:color="auto" w:fill="auto"/>
          </w:tcPr>
          <w:p w14:paraId="61C19AC1" w14:textId="77777777" w:rsidR="007219EA" w:rsidRPr="00B42BD0" w:rsidRDefault="007219EA" w:rsidP="00C97C64">
            <w:pPr>
              <w:pStyle w:val="134"/>
              <w:rPr>
                <w:szCs w:val="26"/>
              </w:rPr>
            </w:pPr>
          </w:p>
        </w:tc>
        <w:tc>
          <w:tcPr>
            <w:tcW w:w="3564" w:type="dxa"/>
            <w:shd w:val="clear" w:color="auto" w:fill="auto"/>
          </w:tcPr>
          <w:p w14:paraId="5B5ACD88" w14:textId="77777777" w:rsidR="007219EA" w:rsidRPr="00B42BD0" w:rsidRDefault="007219EA" w:rsidP="00C97C64">
            <w:pPr>
              <w:pStyle w:val="134"/>
              <w:rPr>
                <w:szCs w:val="26"/>
              </w:rPr>
            </w:pPr>
            <w:r w:rsidRPr="00B42BD0">
              <w:rPr>
                <w:szCs w:val="26"/>
              </w:rPr>
              <w:t>Основные характеристики</w:t>
            </w:r>
          </w:p>
        </w:tc>
        <w:tc>
          <w:tcPr>
            <w:tcW w:w="9318" w:type="dxa"/>
            <w:shd w:val="clear" w:color="auto" w:fill="auto"/>
          </w:tcPr>
          <w:p w14:paraId="1C213FF7" w14:textId="77777777" w:rsidR="007219EA" w:rsidRPr="00B42BD0" w:rsidRDefault="007219EA" w:rsidP="00C97C64">
            <w:pPr>
              <w:pStyle w:val="134"/>
              <w:rPr>
                <w:szCs w:val="26"/>
                <w:shd w:val="clear" w:color="auto" w:fill="FFFFFF"/>
              </w:rPr>
            </w:pPr>
            <w:r w:rsidRPr="00B42BD0">
              <w:rPr>
                <w:szCs w:val="26"/>
                <w:shd w:val="clear" w:color="auto" w:fill="FFFFFF"/>
              </w:rPr>
              <w:t>Статус объекта: планируемый к размещению</w:t>
            </w:r>
          </w:p>
        </w:tc>
      </w:tr>
      <w:tr w:rsidR="00B42BD0" w:rsidRPr="00B42BD0" w14:paraId="5F6DB560" w14:textId="77777777" w:rsidTr="002A3C73">
        <w:trPr>
          <w:jc w:val="center"/>
        </w:trPr>
        <w:tc>
          <w:tcPr>
            <w:tcW w:w="1904" w:type="dxa"/>
            <w:vMerge/>
            <w:shd w:val="clear" w:color="auto" w:fill="auto"/>
          </w:tcPr>
          <w:p w14:paraId="43203FB9" w14:textId="77777777" w:rsidR="00010D32" w:rsidRPr="00B42BD0" w:rsidRDefault="00010D32" w:rsidP="00C97C64">
            <w:pPr>
              <w:pStyle w:val="134"/>
              <w:rPr>
                <w:szCs w:val="26"/>
              </w:rPr>
            </w:pPr>
          </w:p>
        </w:tc>
        <w:tc>
          <w:tcPr>
            <w:tcW w:w="3564" w:type="dxa"/>
            <w:shd w:val="clear" w:color="auto" w:fill="auto"/>
          </w:tcPr>
          <w:p w14:paraId="4739796B" w14:textId="10FDEAEB"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02F3D637" w14:textId="26B648D7" w:rsidR="00010D32" w:rsidRPr="00B42BD0" w:rsidRDefault="007B21A9" w:rsidP="00C97C64">
            <w:pPr>
              <w:pStyle w:val="134"/>
              <w:rPr>
                <w:szCs w:val="26"/>
              </w:rPr>
            </w:pPr>
            <w:r w:rsidRPr="00B42BD0">
              <w:rPr>
                <w:szCs w:val="26"/>
              </w:rPr>
              <w:t>До 2030 года</w:t>
            </w:r>
          </w:p>
        </w:tc>
      </w:tr>
      <w:tr w:rsidR="00B42BD0" w:rsidRPr="00B42BD0" w14:paraId="56C83147" w14:textId="77777777" w:rsidTr="002A3C73">
        <w:trPr>
          <w:jc w:val="center"/>
        </w:trPr>
        <w:tc>
          <w:tcPr>
            <w:tcW w:w="1904" w:type="dxa"/>
            <w:vMerge/>
            <w:shd w:val="clear" w:color="auto" w:fill="auto"/>
          </w:tcPr>
          <w:p w14:paraId="02D9F32D" w14:textId="77777777" w:rsidR="007219EA" w:rsidRPr="00B42BD0" w:rsidRDefault="007219EA" w:rsidP="00C97C64">
            <w:pPr>
              <w:pStyle w:val="134"/>
              <w:rPr>
                <w:szCs w:val="26"/>
              </w:rPr>
            </w:pPr>
          </w:p>
        </w:tc>
        <w:tc>
          <w:tcPr>
            <w:tcW w:w="3564" w:type="dxa"/>
            <w:shd w:val="clear" w:color="auto" w:fill="auto"/>
          </w:tcPr>
          <w:p w14:paraId="7E52B6F2" w14:textId="77777777" w:rsidR="007219EA" w:rsidRPr="00B42BD0" w:rsidRDefault="007219EA" w:rsidP="00C97C64">
            <w:pPr>
              <w:pStyle w:val="134"/>
              <w:rPr>
                <w:szCs w:val="26"/>
              </w:rPr>
            </w:pPr>
            <w:r w:rsidRPr="00B42BD0">
              <w:rPr>
                <w:szCs w:val="26"/>
              </w:rPr>
              <w:t>Местоположение</w:t>
            </w:r>
          </w:p>
        </w:tc>
        <w:tc>
          <w:tcPr>
            <w:tcW w:w="9318" w:type="dxa"/>
            <w:shd w:val="clear" w:color="auto" w:fill="auto"/>
          </w:tcPr>
          <w:p w14:paraId="46416B8F" w14:textId="77777777" w:rsidR="007219EA" w:rsidRPr="00B42BD0" w:rsidRDefault="007219EA" w:rsidP="00C97C64">
            <w:pPr>
              <w:pStyle w:val="134"/>
              <w:rPr>
                <w:szCs w:val="26"/>
              </w:rPr>
            </w:pPr>
            <w:r w:rsidRPr="00B42BD0">
              <w:rPr>
                <w:szCs w:val="26"/>
              </w:rPr>
              <w:t>Волосовское городское поселение</w:t>
            </w:r>
            <w:r w:rsidR="00F90B2D" w:rsidRPr="00B42BD0">
              <w:rPr>
                <w:szCs w:val="26"/>
              </w:rPr>
              <w:t xml:space="preserve">, </w:t>
            </w:r>
            <w:r w:rsidR="001D241D" w:rsidRPr="00B42BD0">
              <w:rPr>
                <w:szCs w:val="26"/>
              </w:rPr>
              <w:t xml:space="preserve">Рабитицкое сельское поселение </w:t>
            </w:r>
            <w:r w:rsidRPr="00B42BD0">
              <w:rPr>
                <w:szCs w:val="26"/>
              </w:rPr>
              <w:t>Волосовского муниципального района</w:t>
            </w:r>
          </w:p>
        </w:tc>
      </w:tr>
      <w:tr w:rsidR="00B42BD0" w:rsidRPr="00B42BD0" w14:paraId="4F8D0745" w14:textId="77777777" w:rsidTr="002A3C73">
        <w:trPr>
          <w:jc w:val="center"/>
        </w:trPr>
        <w:tc>
          <w:tcPr>
            <w:tcW w:w="1904" w:type="dxa"/>
            <w:vMerge w:val="restart"/>
            <w:shd w:val="clear" w:color="auto" w:fill="auto"/>
          </w:tcPr>
          <w:p w14:paraId="591752F3" w14:textId="77777777" w:rsidR="007219EA" w:rsidRPr="00B42BD0" w:rsidRDefault="007219EA" w:rsidP="00C97C64">
            <w:pPr>
              <w:pStyle w:val="134"/>
              <w:rPr>
                <w:szCs w:val="26"/>
              </w:rPr>
            </w:pPr>
            <w:r w:rsidRPr="00B42BD0">
              <w:rPr>
                <w:szCs w:val="26"/>
              </w:rPr>
              <w:t>1.7.4</w:t>
            </w:r>
          </w:p>
        </w:tc>
        <w:tc>
          <w:tcPr>
            <w:tcW w:w="3564" w:type="dxa"/>
            <w:shd w:val="clear" w:color="auto" w:fill="auto"/>
          </w:tcPr>
          <w:p w14:paraId="6ED60C2A" w14:textId="77777777" w:rsidR="007219EA" w:rsidRPr="00B42BD0" w:rsidRDefault="007219EA" w:rsidP="00C97C64">
            <w:pPr>
              <w:pStyle w:val="134"/>
              <w:rPr>
                <w:szCs w:val="26"/>
              </w:rPr>
            </w:pPr>
            <w:r w:rsidRPr="00B42BD0">
              <w:rPr>
                <w:szCs w:val="26"/>
              </w:rPr>
              <w:t>Наименование</w:t>
            </w:r>
          </w:p>
        </w:tc>
        <w:tc>
          <w:tcPr>
            <w:tcW w:w="9318" w:type="dxa"/>
            <w:shd w:val="clear" w:color="auto" w:fill="auto"/>
          </w:tcPr>
          <w:p w14:paraId="249DA9EF" w14:textId="77777777" w:rsidR="007219EA" w:rsidRPr="00B42BD0" w:rsidRDefault="007219EA" w:rsidP="00C97C64">
            <w:pPr>
              <w:pStyle w:val="134"/>
              <w:rPr>
                <w:szCs w:val="26"/>
              </w:rPr>
            </w:pPr>
            <w:r w:rsidRPr="00B42BD0">
              <w:rPr>
                <w:szCs w:val="26"/>
              </w:rPr>
              <w:t>Путепровод через железнодо</w:t>
            </w:r>
            <w:r w:rsidR="006C1ECC" w:rsidRPr="00B42BD0">
              <w:rPr>
                <w:szCs w:val="26"/>
              </w:rPr>
              <w:t>рожные пути Мга – Гатчина – Вей</w:t>
            </w:r>
            <w:r w:rsidRPr="00B42BD0">
              <w:rPr>
                <w:szCs w:val="26"/>
              </w:rPr>
              <w:t>марн – Ивангород на автомобильной дороге Кемполово – Губаницы – Калитино – Выра – Тосно – Шапки</w:t>
            </w:r>
          </w:p>
        </w:tc>
      </w:tr>
      <w:tr w:rsidR="00B42BD0" w:rsidRPr="00B42BD0" w14:paraId="27B02508" w14:textId="77777777" w:rsidTr="002A3C73">
        <w:trPr>
          <w:jc w:val="center"/>
        </w:trPr>
        <w:tc>
          <w:tcPr>
            <w:tcW w:w="1904" w:type="dxa"/>
            <w:vMerge/>
            <w:shd w:val="clear" w:color="auto" w:fill="auto"/>
          </w:tcPr>
          <w:p w14:paraId="705CCCE9" w14:textId="77777777" w:rsidR="007219EA" w:rsidRPr="00B42BD0" w:rsidRDefault="007219EA" w:rsidP="00C97C64">
            <w:pPr>
              <w:pStyle w:val="134"/>
              <w:rPr>
                <w:szCs w:val="26"/>
              </w:rPr>
            </w:pPr>
          </w:p>
        </w:tc>
        <w:tc>
          <w:tcPr>
            <w:tcW w:w="3564" w:type="dxa"/>
            <w:shd w:val="clear" w:color="auto" w:fill="auto"/>
          </w:tcPr>
          <w:p w14:paraId="332E0799" w14:textId="77777777" w:rsidR="007219EA" w:rsidRPr="00B42BD0" w:rsidRDefault="007219EA" w:rsidP="00C97C64">
            <w:pPr>
              <w:pStyle w:val="134"/>
              <w:rPr>
                <w:szCs w:val="26"/>
              </w:rPr>
            </w:pPr>
            <w:r w:rsidRPr="00B42BD0">
              <w:rPr>
                <w:szCs w:val="26"/>
              </w:rPr>
              <w:t>Вид</w:t>
            </w:r>
          </w:p>
        </w:tc>
        <w:tc>
          <w:tcPr>
            <w:tcW w:w="9318" w:type="dxa"/>
            <w:shd w:val="clear" w:color="auto" w:fill="auto"/>
          </w:tcPr>
          <w:p w14:paraId="07E6434A" w14:textId="77777777" w:rsidR="007219EA" w:rsidRPr="00B42BD0" w:rsidRDefault="007219EA" w:rsidP="00C97C64">
            <w:pPr>
              <w:pStyle w:val="134"/>
              <w:rPr>
                <w:szCs w:val="26"/>
              </w:rPr>
            </w:pPr>
            <w:r w:rsidRPr="00B42BD0">
              <w:rPr>
                <w:szCs w:val="26"/>
              </w:rPr>
              <w:t>Путепровод регионального значения</w:t>
            </w:r>
          </w:p>
        </w:tc>
      </w:tr>
      <w:tr w:rsidR="00B42BD0" w:rsidRPr="00B42BD0" w14:paraId="22D4C7E4" w14:textId="77777777" w:rsidTr="002A3C73">
        <w:trPr>
          <w:jc w:val="center"/>
        </w:trPr>
        <w:tc>
          <w:tcPr>
            <w:tcW w:w="1904" w:type="dxa"/>
            <w:vMerge/>
            <w:shd w:val="clear" w:color="auto" w:fill="auto"/>
          </w:tcPr>
          <w:p w14:paraId="2B8971C2" w14:textId="77777777" w:rsidR="007219EA" w:rsidRPr="00B42BD0" w:rsidRDefault="007219EA" w:rsidP="00C97C64">
            <w:pPr>
              <w:pStyle w:val="134"/>
              <w:rPr>
                <w:szCs w:val="26"/>
              </w:rPr>
            </w:pPr>
          </w:p>
        </w:tc>
        <w:tc>
          <w:tcPr>
            <w:tcW w:w="3564" w:type="dxa"/>
            <w:shd w:val="clear" w:color="auto" w:fill="auto"/>
          </w:tcPr>
          <w:p w14:paraId="52DDEEC0" w14:textId="77777777" w:rsidR="007219EA" w:rsidRPr="00B42BD0" w:rsidRDefault="007219EA" w:rsidP="00C97C64">
            <w:pPr>
              <w:pStyle w:val="134"/>
              <w:rPr>
                <w:szCs w:val="26"/>
              </w:rPr>
            </w:pPr>
            <w:r w:rsidRPr="00B42BD0">
              <w:rPr>
                <w:szCs w:val="26"/>
              </w:rPr>
              <w:t>Назначение</w:t>
            </w:r>
          </w:p>
        </w:tc>
        <w:tc>
          <w:tcPr>
            <w:tcW w:w="9318" w:type="dxa"/>
            <w:shd w:val="clear" w:color="auto" w:fill="auto"/>
          </w:tcPr>
          <w:p w14:paraId="271D1C56" w14:textId="77777777" w:rsidR="007219EA" w:rsidRPr="00B42BD0" w:rsidRDefault="007219EA"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6FF361E4" w14:textId="77777777" w:rsidTr="002A3C73">
        <w:trPr>
          <w:jc w:val="center"/>
        </w:trPr>
        <w:tc>
          <w:tcPr>
            <w:tcW w:w="1904" w:type="dxa"/>
            <w:vMerge/>
            <w:shd w:val="clear" w:color="auto" w:fill="auto"/>
          </w:tcPr>
          <w:p w14:paraId="58053597" w14:textId="77777777" w:rsidR="007219EA" w:rsidRPr="00B42BD0" w:rsidRDefault="007219EA" w:rsidP="00C97C64">
            <w:pPr>
              <w:pStyle w:val="134"/>
              <w:rPr>
                <w:szCs w:val="26"/>
              </w:rPr>
            </w:pPr>
          </w:p>
        </w:tc>
        <w:tc>
          <w:tcPr>
            <w:tcW w:w="3564" w:type="dxa"/>
            <w:shd w:val="clear" w:color="auto" w:fill="auto"/>
          </w:tcPr>
          <w:p w14:paraId="5AE5D1CC" w14:textId="77777777" w:rsidR="007219EA" w:rsidRPr="00B42BD0" w:rsidRDefault="007219EA" w:rsidP="00C97C64">
            <w:pPr>
              <w:pStyle w:val="134"/>
              <w:rPr>
                <w:szCs w:val="26"/>
              </w:rPr>
            </w:pPr>
            <w:r w:rsidRPr="00B42BD0">
              <w:rPr>
                <w:szCs w:val="26"/>
              </w:rPr>
              <w:t>Основные характеристики</w:t>
            </w:r>
          </w:p>
        </w:tc>
        <w:tc>
          <w:tcPr>
            <w:tcW w:w="9318" w:type="dxa"/>
            <w:shd w:val="clear" w:color="auto" w:fill="auto"/>
          </w:tcPr>
          <w:p w14:paraId="66B95B60" w14:textId="77777777" w:rsidR="007219EA" w:rsidRPr="00B42BD0" w:rsidRDefault="007219EA" w:rsidP="00C97C64">
            <w:pPr>
              <w:pStyle w:val="134"/>
              <w:rPr>
                <w:szCs w:val="26"/>
              </w:rPr>
            </w:pPr>
            <w:r w:rsidRPr="00B42BD0">
              <w:rPr>
                <w:szCs w:val="26"/>
              </w:rPr>
              <w:t>Статус объекта: планируемый к размещению</w:t>
            </w:r>
          </w:p>
        </w:tc>
      </w:tr>
      <w:tr w:rsidR="00B42BD0" w:rsidRPr="00B42BD0" w14:paraId="01A5E69E" w14:textId="77777777" w:rsidTr="002A3C73">
        <w:trPr>
          <w:jc w:val="center"/>
        </w:trPr>
        <w:tc>
          <w:tcPr>
            <w:tcW w:w="1904" w:type="dxa"/>
            <w:vMerge/>
            <w:shd w:val="clear" w:color="auto" w:fill="auto"/>
          </w:tcPr>
          <w:p w14:paraId="15AC12F4" w14:textId="77777777" w:rsidR="00010D32" w:rsidRPr="00B42BD0" w:rsidRDefault="00010D32" w:rsidP="00C97C64">
            <w:pPr>
              <w:pStyle w:val="134"/>
              <w:rPr>
                <w:szCs w:val="26"/>
              </w:rPr>
            </w:pPr>
          </w:p>
        </w:tc>
        <w:tc>
          <w:tcPr>
            <w:tcW w:w="3564" w:type="dxa"/>
            <w:shd w:val="clear" w:color="auto" w:fill="auto"/>
          </w:tcPr>
          <w:p w14:paraId="055FE3ED" w14:textId="7829E354"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4AB7A0F0" w14:textId="3F35F8F2" w:rsidR="00010D32" w:rsidRPr="00B42BD0" w:rsidRDefault="00083FBE" w:rsidP="00C97C64">
            <w:pPr>
              <w:pStyle w:val="134"/>
              <w:rPr>
                <w:szCs w:val="26"/>
              </w:rPr>
            </w:pPr>
            <w:r w:rsidRPr="00B42BD0">
              <w:rPr>
                <w:szCs w:val="26"/>
              </w:rPr>
              <w:t>До 2025 года</w:t>
            </w:r>
          </w:p>
        </w:tc>
      </w:tr>
      <w:tr w:rsidR="00B42BD0" w:rsidRPr="00B42BD0" w14:paraId="6A519940" w14:textId="77777777" w:rsidTr="002A3C73">
        <w:trPr>
          <w:jc w:val="center"/>
        </w:trPr>
        <w:tc>
          <w:tcPr>
            <w:tcW w:w="1904" w:type="dxa"/>
            <w:vMerge/>
            <w:shd w:val="clear" w:color="auto" w:fill="auto"/>
          </w:tcPr>
          <w:p w14:paraId="66FF56DF" w14:textId="77777777" w:rsidR="007219EA" w:rsidRPr="00B42BD0" w:rsidRDefault="007219EA" w:rsidP="00C97C64">
            <w:pPr>
              <w:pStyle w:val="134"/>
              <w:rPr>
                <w:szCs w:val="26"/>
              </w:rPr>
            </w:pPr>
          </w:p>
        </w:tc>
        <w:tc>
          <w:tcPr>
            <w:tcW w:w="3564" w:type="dxa"/>
            <w:shd w:val="clear" w:color="auto" w:fill="auto"/>
          </w:tcPr>
          <w:p w14:paraId="6CB48A57" w14:textId="77777777" w:rsidR="007219EA" w:rsidRPr="00B42BD0" w:rsidRDefault="007219EA" w:rsidP="00C97C64">
            <w:pPr>
              <w:pStyle w:val="134"/>
              <w:rPr>
                <w:szCs w:val="26"/>
              </w:rPr>
            </w:pPr>
            <w:r w:rsidRPr="00B42BD0">
              <w:rPr>
                <w:szCs w:val="26"/>
              </w:rPr>
              <w:t>Местоположение</w:t>
            </w:r>
          </w:p>
        </w:tc>
        <w:tc>
          <w:tcPr>
            <w:tcW w:w="9318" w:type="dxa"/>
            <w:shd w:val="clear" w:color="auto" w:fill="auto"/>
          </w:tcPr>
          <w:p w14:paraId="652C29EF" w14:textId="77777777" w:rsidR="007219EA" w:rsidRPr="00B42BD0" w:rsidRDefault="007219EA" w:rsidP="00C97C64">
            <w:pPr>
              <w:pStyle w:val="134"/>
              <w:rPr>
                <w:szCs w:val="26"/>
              </w:rPr>
            </w:pPr>
            <w:r w:rsidRPr="00B42BD0">
              <w:rPr>
                <w:szCs w:val="26"/>
              </w:rPr>
              <w:t>Калитинское сельское поселение Волосовского муниципального района</w:t>
            </w:r>
          </w:p>
        </w:tc>
      </w:tr>
      <w:tr w:rsidR="00B42BD0" w:rsidRPr="00B42BD0" w14:paraId="4863ADB8" w14:textId="77777777" w:rsidTr="002A3C73">
        <w:trPr>
          <w:jc w:val="center"/>
        </w:trPr>
        <w:tc>
          <w:tcPr>
            <w:tcW w:w="1904" w:type="dxa"/>
            <w:vMerge w:val="restart"/>
            <w:shd w:val="clear" w:color="auto" w:fill="auto"/>
          </w:tcPr>
          <w:p w14:paraId="57712DE0" w14:textId="77777777" w:rsidR="007219EA" w:rsidRPr="00B42BD0" w:rsidRDefault="007219EA" w:rsidP="00C97C64">
            <w:pPr>
              <w:pStyle w:val="134"/>
              <w:rPr>
                <w:szCs w:val="26"/>
              </w:rPr>
            </w:pPr>
            <w:r w:rsidRPr="00B42BD0">
              <w:rPr>
                <w:szCs w:val="26"/>
              </w:rPr>
              <w:t>1.7.5</w:t>
            </w:r>
          </w:p>
        </w:tc>
        <w:tc>
          <w:tcPr>
            <w:tcW w:w="3564" w:type="dxa"/>
            <w:shd w:val="clear" w:color="auto" w:fill="auto"/>
          </w:tcPr>
          <w:p w14:paraId="2BF9CD5B" w14:textId="77777777" w:rsidR="007219EA" w:rsidRPr="00B42BD0" w:rsidRDefault="007219EA" w:rsidP="00C97C64">
            <w:pPr>
              <w:pStyle w:val="134"/>
              <w:rPr>
                <w:szCs w:val="26"/>
              </w:rPr>
            </w:pPr>
            <w:r w:rsidRPr="00B42BD0">
              <w:rPr>
                <w:szCs w:val="26"/>
              </w:rPr>
              <w:t>Наименование</w:t>
            </w:r>
          </w:p>
        </w:tc>
        <w:tc>
          <w:tcPr>
            <w:tcW w:w="9318" w:type="dxa"/>
            <w:shd w:val="clear" w:color="auto" w:fill="auto"/>
          </w:tcPr>
          <w:p w14:paraId="2947F3E0" w14:textId="77777777" w:rsidR="007219EA" w:rsidRPr="00B42BD0" w:rsidRDefault="007219EA" w:rsidP="00C97C64">
            <w:pPr>
              <w:pStyle w:val="134"/>
              <w:rPr>
                <w:szCs w:val="26"/>
              </w:rPr>
            </w:pPr>
            <w:r w:rsidRPr="00B42BD0">
              <w:rPr>
                <w:szCs w:val="26"/>
              </w:rPr>
              <w:t>Путепровод через железнодо</w:t>
            </w:r>
            <w:r w:rsidR="006C1ECC" w:rsidRPr="00B42BD0">
              <w:rPr>
                <w:szCs w:val="26"/>
              </w:rPr>
              <w:t>рожные пути Мга – Гатчина – Вей</w:t>
            </w:r>
            <w:r w:rsidRPr="00B42BD0">
              <w:rPr>
                <w:szCs w:val="26"/>
              </w:rPr>
              <w:t>марн – Ивангород (перегон Вруда – Молосковицы) на автомобильной дороге Гатчина – Ополье</w:t>
            </w:r>
          </w:p>
        </w:tc>
      </w:tr>
      <w:tr w:rsidR="00B42BD0" w:rsidRPr="00B42BD0" w14:paraId="531A7476" w14:textId="77777777" w:rsidTr="002A3C73">
        <w:trPr>
          <w:jc w:val="center"/>
        </w:trPr>
        <w:tc>
          <w:tcPr>
            <w:tcW w:w="1904" w:type="dxa"/>
            <w:vMerge/>
            <w:shd w:val="clear" w:color="auto" w:fill="auto"/>
          </w:tcPr>
          <w:p w14:paraId="330C416A" w14:textId="77777777" w:rsidR="007219EA" w:rsidRPr="00B42BD0" w:rsidRDefault="007219EA" w:rsidP="00C97C64">
            <w:pPr>
              <w:pStyle w:val="134"/>
              <w:rPr>
                <w:szCs w:val="26"/>
              </w:rPr>
            </w:pPr>
          </w:p>
        </w:tc>
        <w:tc>
          <w:tcPr>
            <w:tcW w:w="3564" w:type="dxa"/>
            <w:shd w:val="clear" w:color="auto" w:fill="auto"/>
          </w:tcPr>
          <w:p w14:paraId="7836439D" w14:textId="77777777" w:rsidR="007219EA" w:rsidRPr="00B42BD0" w:rsidRDefault="007219EA" w:rsidP="00C97C64">
            <w:pPr>
              <w:pStyle w:val="134"/>
              <w:rPr>
                <w:szCs w:val="26"/>
              </w:rPr>
            </w:pPr>
            <w:r w:rsidRPr="00B42BD0">
              <w:rPr>
                <w:szCs w:val="26"/>
              </w:rPr>
              <w:t>Вид</w:t>
            </w:r>
          </w:p>
        </w:tc>
        <w:tc>
          <w:tcPr>
            <w:tcW w:w="9318" w:type="dxa"/>
            <w:shd w:val="clear" w:color="auto" w:fill="auto"/>
          </w:tcPr>
          <w:p w14:paraId="54CCE282" w14:textId="77777777" w:rsidR="007219EA" w:rsidRPr="00B42BD0" w:rsidRDefault="007219EA" w:rsidP="00C97C64">
            <w:pPr>
              <w:pStyle w:val="134"/>
              <w:rPr>
                <w:szCs w:val="26"/>
              </w:rPr>
            </w:pPr>
            <w:r w:rsidRPr="00B42BD0">
              <w:rPr>
                <w:szCs w:val="26"/>
              </w:rPr>
              <w:t>Путепровод регионального значения</w:t>
            </w:r>
          </w:p>
        </w:tc>
      </w:tr>
      <w:tr w:rsidR="00B42BD0" w:rsidRPr="00B42BD0" w14:paraId="7B756524" w14:textId="77777777" w:rsidTr="002A3C73">
        <w:trPr>
          <w:jc w:val="center"/>
        </w:trPr>
        <w:tc>
          <w:tcPr>
            <w:tcW w:w="1904" w:type="dxa"/>
            <w:vMerge/>
            <w:shd w:val="clear" w:color="auto" w:fill="auto"/>
          </w:tcPr>
          <w:p w14:paraId="38F2A789" w14:textId="77777777" w:rsidR="007219EA" w:rsidRPr="00B42BD0" w:rsidRDefault="007219EA" w:rsidP="00C97C64">
            <w:pPr>
              <w:pStyle w:val="134"/>
              <w:rPr>
                <w:szCs w:val="26"/>
              </w:rPr>
            </w:pPr>
          </w:p>
        </w:tc>
        <w:tc>
          <w:tcPr>
            <w:tcW w:w="3564" w:type="dxa"/>
            <w:shd w:val="clear" w:color="auto" w:fill="auto"/>
          </w:tcPr>
          <w:p w14:paraId="50121659" w14:textId="77777777" w:rsidR="007219EA" w:rsidRPr="00B42BD0" w:rsidRDefault="007219EA" w:rsidP="00C97C64">
            <w:pPr>
              <w:pStyle w:val="134"/>
              <w:rPr>
                <w:szCs w:val="26"/>
              </w:rPr>
            </w:pPr>
            <w:r w:rsidRPr="00B42BD0">
              <w:rPr>
                <w:szCs w:val="26"/>
              </w:rPr>
              <w:t>Назначение</w:t>
            </w:r>
          </w:p>
        </w:tc>
        <w:tc>
          <w:tcPr>
            <w:tcW w:w="9318" w:type="dxa"/>
            <w:shd w:val="clear" w:color="auto" w:fill="auto"/>
          </w:tcPr>
          <w:p w14:paraId="60F03D88" w14:textId="77777777" w:rsidR="007219EA" w:rsidRPr="00B42BD0" w:rsidRDefault="007219EA"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6BDDCA9C" w14:textId="77777777" w:rsidTr="002A3C73">
        <w:trPr>
          <w:jc w:val="center"/>
        </w:trPr>
        <w:tc>
          <w:tcPr>
            <w:tcW w:w="1904" w:type="dxa"/>
            <w:vMerge/>
            <w:shd w:val="clear" w:color="auto" w:fill="auto"/>
          </w:tcPr>
          <w:p w14:paraId="61B61501" w14:textId="77777777" w:rsidR="007219EA" w:rsidRPr="00B42BD0" w:rsidRDefault="007219EA" w:rsidP="00C97C64">
            <w:pPr>
              <w:pStyle w:val="134"/>
              <w:rPr>
                <w:szCs w:val="26"/>
              </w:rPr>
            </w:pPr>
          </w:p>
        </w:tc>
        <w:tc>
          <w:tcPr>
            <w:tcW w:w="3564" w:type="dxa"/>
            <w:shd w:val="clear" w:color="auto" w:fill="auto"/>
          </w:tcPr>
          <w:p w14:paraId="2150BC2E" w14:textId="77777777" w:rsidR="007219EA" w:rsidRPr="00B42BD0" w:rsidRDefault="007219EA" w:rsidP="00C97C64">
            <w:pPr>
              <w:pStyle w:val="134"/>
              <w:rPr>
                <w:szCs w:val="26"/>
              </w:rPr>
            </w:pPr>
            <w:r w:rsidRPr="00B42BD0">
              <w:rPr>
                <w:szCs w:val="26"/>
              </w:rPr>
              <w:t>Основные характеристики</w:t>
            </w:r>
          </w:p>
        </w:tc>
        <w:tc>
          <w:tcPr>
            <w:tcW w:w="9318" w:type="dxa"/>
            <w:shd w:val="clear" w:color="auto" w:fill="auto"/>
          </w:tcPr>
          <w:p w14:paraId="61F76B57" w14:textId="77777777" w:rsidR="007219EA" w:rsidRPr="00B42BD0" w:rsidRDefault="007219EA" w:rsidP="00C97C64">
            <w:pPr>
              <w:pStyle w:val="134"/>
              <w:rPr>
                <w:szCs w:val="26"/>
              </w:rPr>
            </w:pPr>
            <w:r w:rsidRPr="00B42BD0">
              <w:rPr>
                <w:szCs w:val="26"/>
              </w:rPr>
              <w:t>Статус объекта: планируемый к размещению</w:t>
            </w:r>
          </w:p>
        </w:tc>
      </w:tr>
      <w:tr w:rsidR="00B42BD0" w:rsidRPr="00B42BD0" w14:paraId="090BEF34" w14:textId="77777777" w:rsidTr="002A3C73">
        <w:trPr>
          <w:jc w:val="center"/>
        </w:trPr>
        <w:tc>
          <w:tcPr>
            <w:tcW w:w="1904" w:type="dxa"/>
            <w:vMerge/>
            <w:shd w:val="clear" w:color="auto" w:fill="auto"/>
          </w:tcPr>
          <w:p w14:paraId="718AC255" w14:textId="77777777" w:rsidR="00010D32" w:rsidRPr="00B42BD0" w:rsidRDefault="00010D32" w:rsidP="00C97C64">
            <w:pPr>
              <w:pStyle w:val="134"/>
              <w:rPr>
                <w:szCs w:val="26"/>
              </w:rPr>
            </w:pPr>
          </w:p>
        </w:tc>
        <w:tc>
          <w:tcPr>
            <w:tcW w:w="3564" w:type="dxa"/>
            <w:shd w:val="clear" w:color="auto" w:fill="auto"/>
          </w:tcPr>
          <w:p w14:paraId="734E31C2" w14:textId="7A0302ED"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19D7DB7C" w14:textId="618CE55D" w:rsidR="00010D32" w:rsidRPr="00B42BD0" w:rsidRDefault="00083FBE" w:rsidP="00C97C64">
            <w:pPr>
              <w:pStyle w:val="134"/>
              <w:rPr>
                <w:szCs w:val="26"/>
              </w:rPr>
            </w:pPr>
            <w:r w:rsidRPr="00B42BD0">
              <w:rPr>
                <w:szCs w:val="26"/>
              </w:rPr>
              <w:t>До 2025 года</w:t>
            </w:r>
          </w:p>
        </w:tc>
      </w:tr>
      <w:tr w:rsidR="00B42BD0" w:rsidRPr="00B42BD0" w14:paraId="619E08E1" w14:textId="77777777" w:rsidTr="002A3C73">
        <w:trPr>
          <w:jc w:val="center"/>
        </w:trPr>
        <w:tc>
          <w:tcPr>
            <w:tcW w:w="1904" w:type="dxa"/>
            <w:vMerge/>
            <w:shd w:val="clear" w:color="auto" w:fill="auto"/>
          </w:tcPr>
          <w:p w14:paraId="36B2B2FE" w14:textId="77777777" w:rsidR="007219EA" w:rsidRPr="00B42BD0" w:rsidRDefault="007219EA" w:rsidP="00C97C64">
            <w:pPr>
              <w:pStyle w:val="134"/>
              <w:rPr>
                <w:szCs w:val="26"/>
              </w:rPr>
            </w:pPr>
          </w:p>
        </w:tc>
        <w:tc>
          <w:tcPr>
            <w:tcW w:w="3564" w:type="dxa"/>
            <w:shd w:val="clear" w:color="auto" w:fill="auto"/>
          </w:tcPr>
          <w:p w14:paraId="0089788B" w14:textId="77777777" w:rsidR="007219EA" w:rsidRPr="00B42BD0" w:rsidRDefault="007219EA" w:rsidP="00C97C64">
            <w:pPr>
              <w:pStyle w:val="134"/>
              <w:rPr>
                <w:szCs w:val="26"/>
              </w:rPr>
            </w:pPr>
            <w:r w:rsidRPr="00B42BD0">
              <w:rPr>
                <w:szCs w:val="26"/>
              </w:rPr>
              <w:t>Местоположение</w:t>
            </w:r>
          </w:p>
        </w:tc>
        <w:tc>
          <w:tcPr>
            <w:tcW w:w="9318" w:type="dxa"/>
            <w:shd w:val="clear" w:color="auto" w:fill="auto"/>
          </w:tcPr>
          <w:p w14:paraId="34E21DCD" w14:textId="77777777" w:rsidR="007219EA" w:rsidRPr="00B42BD0" w:rsidRDefault="007219EA" w:rsidP="00C97C64">
            <w:pPr>
              <w:pStyle w:val="134"/>
              <w:rPr>
                <w:szCs w:val="26"/>
              </w:rPr>
            </w:pPr>
            <w:r w:rsidRPr="00B42BD0">
              <w:rPr>
                <w:szCs w:val="26"/>
              </w:rPr>
              <w:t>Большеврудское сельское поселение Волосовского муниципального района</w:t>
            </w:r>
          </w:p>
        </w:tc>
      </w:tr>
      <w:tr w:rsidR="00B42BD0" w:rsidRPr="00B42BD0" w14:paraId="25F5B86B" w14:textId="77777777" w:rsidTr="002A3C73">
        <w:trPr>
          <w:jc w:val="center"/>
        </w:trPr>
        <w:tc>
          <w:tcPr>
            <w:tcW w:w="1904" w:type="dxa"/>
            <w:vMerge w:val="restart"/>
            <w:shd w:val="clear" w:color="auto" w:fill="auto"/>
          </w:tcPr>
          <w:p w14:paraId="06C7890E" w14:textId="77777777" w:rsidR="007219EA" w:rsidRPr="00B42BD0" w:rsidRDefault="007219EA" w:rsidP="00C97C64">
            <w:pPr>
              <w:pStyle w:val="134"/>
              <w:rPr>
                <w:szCs w:val="26"/>
              </w:rPr>
            </w:pPr>
            <w:r w:rsidRPr="00B42BD0">
              <w:rPr>
                <w:szCs w:val="26"/>
              </w:rPr>
              <w:t>1.7.6</w:t>
            </w:r>
          </w:p>
        </w:tc>
        <w:tc>
          <w:tcPr>
            <w:tcW w:w="3564" w:type="dxa"/>
            <w:shd w:val="clear" w:color="auto" w:fill="auto"/>
          </w:tcPr>
          <w:p w14:paraId="2FE189B2" w14:textId="77777777" w:rsidR="007219EA" w:rsidRPr="00B42BD0" w:rsidRDefault="007219EA" w:rsidP="00C97C64">
            <w:pPr>
              <w:pStyle w:val="134"/>
              <w:rPr>
                <w:szCs w:val="26"/>
              </w:rPr>
            </w:pPr>
            <w:r w:rsidRPr="00B42BD0">
              <w:rPr>
                <w:szCs w:val="26"/>
              </w:rPr>
              <w:t>Наименование</w:t>
            </w:r>
          </w:p>
        </w:tc>
        <w:tc>
          <w:tcPr>
            <w:tcW w:w="9318" w:type="dxa"/>
            <w:shd w:val="clear" w:color="auto" w:fill="auto"/>
          </w:tcPr>
          <w:p w14:paraId="7A6C408F" w14:textId="77777777" w:rsidR="007219EA" w:rsidRPr="00B42BD0" w:rsidRDefault="007219EA" w:rsidP="00C97C64">
            <w:pPr>
              <w:pStyle w:val="134"/>
              <w:rPr>
                <w:szCs w:val="26"/>
              </w:rPr>
            </w:pPr>
            <w:r w:rsidRPr="00B42BD0">
              <w:rPr>
                <w:szCs w:val="26"/>
              </w:rPr>
              <w:t>Мост (взамен существующего) через р. Кобона на автомобильной дороге подъезд к дер. Лужа-2</w:t>
            </w:r>
          </w:p>
        </w:tc>
      </w:tr>
      <w:tr w:rsidR="00B42BD0" w:rsidRPr="00B42BD0" w14:paraId="036C6F18" w14:textId="77777777" w:rsidTr="002A3C73">
        <w:trPr>
          <w:jc w:val="center"/>
        </w:trPr>
        <w:tc>
          <w:tcPr>
            <w:tcW w:w="1904" w:type="dxa"/>
            <w:vMerge/>
            <w:shd w:val="clear" w:color="auto" w:fill="auto"/>
          </w:tcPr>
          <w:p w14:paraId="5EB0AE1F" w14:textId="77777777" w:rsidR="007219EA" w:rsidRPr="00B42BD0" w:rsidRDefault="007219EA" w:rsidP="00C97C64">
            <w:pPr>
              <w:pStyle w:val="134"/>
              <w:rPr>
                <w:szCs w:val="26"/>
              </w:rPr>
            </w:pPr>
          </w:p>
        </w:tc>
        <w:tc>
          <w:tcPr>
            <w:tcW w:w="3564" w:type="dxa"/>
            <w:shd w:val="clear" w:color="auto" w:fill="auto"/>
          </w:tcPr>
          <w:p w14:paraId="3B14BF84" w14:textId="77777777" w:rsidR="007219EA" w:rsidRPr="00B42BD0" w:rsidRDefault="007219EA" w:rsidP="00C97C64">
            <w:pPr>
              <w:pStyle w:val="134"/>
              <w:rPr>
                <w:szCs w:val="26"/>
              </w:rPr>
            </w:pPr>
            <w:r w:rsidRPr="00B42BD0">
              <w:rPr>
                <w:szCs w:val="26"/>
              </w:rPr>
              <w:t>Вид</w:t>
            </w:r>
          </w:p>
        </w:tc>
        <w:tc>
          <w:tcPr>
            <w:tcW w:w="9318" w:type="dxa"/>
            <w:shd w:val="clear" w:color="auto" w:fill="auto"/>
          </w:tcPr>
          <w:p w14:paraId="26040625" w14:textId="77777777" w:rsidR="007219EA" w:rsidRPr="00B42BD0" w:rsidRDefault="007219EA" w:rsidP="00C97C64">
            <w:pPr>
              <w:pStyle w:val="134"/>
              <w:rPr>
                <w:szCs w:val="26"/>
              </w:rPr>
            </w:pPr>
            <w:r w:rsidRPr="00B42BD0">
              <w:rPr>
                <w:szCs w:val="26"/>
              </w:rPr>
              <w:t>Мост регионального значения</w:t>
            </w:r>
          </w:p>
        </w:tc>
      </w:tr>
      <w:tr w:rsidR="00B42BD0" w:rsidRPr="00B42BD0" w14:paraId="66C9ECFE" w14:textId="77777777" w:rsidTr="002A3C73">
        <w:trPr>
          <w:jc w:val="center"/>
        </w:trPr>
        <w:tc>
          <w:tcPr>
            <w:tcW w:w="1904" w:type="dxa"/>
            <w:vMerge/>
            <w:shd w:val="clear" w:color="auto" w:fill="auto"/>
          </w:tcPr>
          <w:p w14:paraId="71EEA14A" w14:textId="77777777" w:rsidR="007219EA" w:rsidRPr="00B42BD0" w:rsidRDefault="007219EA" w:rsidP="00C97C64">
            <w:pPr>
              <w:pStyle w:val="134"/>
              <w:rPr>
                <w:szCs w:val="26"/>
              </w:rPr>
            </w:pPr>
          </w:p>
        </w:tc>
        <w:tc>
          <w:tcPr>
            <w:tcW w:w="3564" w:type="dxa"/>
            <w:shd w:val="clear" w:color="auto" w:fill="auto"/>
          </w:tcPr>
          <w:p w14:paraId="6AAE8F36" w14:textId="77777777" w:rsidR="007219EA" w:rsidRPr="00B42BD0" w:rsidRDefault="007219EA" w:rsidP="00C97C64">
            <w:pPr>
              <w:pStyle w:val="134"/>
              <w:rPr>
                <w:szCs w:val="26"/>
              </w:rPr>
            </w:pPr>
            <w:r w:rsidRPr="00B42BD0">
              <w:rPr>
                <w:szCs w:val="26"/>
              </w:rPr>
              <w:t>Назначение</w:t>
            </w:r>
          </w:p>
        </w:tc>
        <w:tc>
          <w:tcPr>
            <w:tcW w:w="9318" w:type="dxa"/>
            <w:shd w:val="clear" w:color="auto" w:fill="auto"/>
          </w:tcPr>
          <w:p w14:paraId="45B90A38" w14:textId="77777777" w:rsidR="007219EA" w:rsidRPr="00B42BD0" w:rsidRDefault="007219EA"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72269563" w14:textId="77777777" w:rsidTr="002A3C73">
        <w:trPr>
          <w:jc w:val="center"/>
        </w:trPr>
        <w:tc>
          <w:tcPr>
            <w:tcW w:w="1904" w:type="dxa"/>
            <w:vMerge/>
            <w:shd w:val="clear" w:color="auto" w:fill="auto"/>
          </w:tcPr>
          <w:p w14:paraId="6B95C6A1" w14:textId="77777777" w:rsidR="007219EA" w:rsidRPr="00B42BD0" w:rsidRDefault="007219EA" w:rsidP="00C97C64">
            <w:pPr>
              <w:pStyle w:val="134"/>
              <w:rPr>
                <w:szCs w:val="26"/>
              </w:rPr>
            </w:pPr>
          </w:p>
        </w:tc>
        <w:tc>
          <w:tcPr>
            <w:tcW w:w="3564" w:type="dxa"/>
            <w:shd w:val="clear" w:color="auto" w:fill="auto"/>
          </w:tcPr>
          <w:p w14:paraId="6BF20014" w14:textId="77777777" w:rsidR="007219EA" w:rsidRPr="00B42BD0" w:rsidRDefault="007219EA" w:rsidP="00C97C64">
            <w:pPr>
              <w:pStyle w:val="134"/>
              <w:rPr>
                <w:szCs w:val="26"/>
              </w:rPr>
            </w:pPr>
            <w:r w:rsidRPr="00B42BD0">
              <w:rPr>
                <w:szCs w:val="26"/>
              </w:rPr>
              <w:t>Основные характеристики</w:t>
            </w:r>
          </w:p>
        </w:tc>
        <w:tc>
          <w:tcPr>
            <w:tcW w:w="9318" w:type="dxa"/>
            <w:shd w:val="clear" w:color="auto" w:fill="auto"/>
          </w:tcPr>
          <w:p w14:paraId="37271A3E" w14:textId="77777777" w:rsidR="007219EA" w:rsidRPr="00B42BD0" w:rsidRDefault="007219EA" w:rsidP="00C97C64">
            <w:pPr>
              <w:pStyle w:val="134"/>
              <w:rPr>
                <w:szCs w:val="26"/>
              </w:rPr>
            </w:pPr>
            <w:r w:rsidRPr="00B42BD0">
              <w:rPr>
                <w:szCs w:val="26"/>
              </w:rPr>
              <w:t>Статус объекта: планируемый к размещению</w:t>
            </w:r>
          </w:p>
        </w:tc>
      </w:tr>
      <w:tr w:rsidR="00B42BD0" w:rsidRPr="00B42BD0" w14:paraId="1FC4A91A" w14:textId="77777777" w:rsidTr="002A3C73">
        <w:trPr>
          <w:jc w:val="center"/>
        </w:trPr>
        <w:tc>
          <w:tcPr>
            <w:tcW w:w="1904" w:type="dxa"/>
            <w:vMerge/>
            <w:shd w:val="clear" w:color="auto" w:fill="auto"/>
          </w:tcPr>
          <w:p w14:paraId="390005B3" w14:textId="77777777" w:rsidR="00010D32" w:rsidRPr="00B42BD0" w:rsidRDefault="00010D32" w:rsidP="00C97C64">
            <w:pPr>
              <w:pStyle w:val="134"/>
              <w:rPr>
                <w:szCs w:val="26"/>
              </w:rPr>
            </w:pPr>
          </w:p>
        </w:tc>
        <w:tc>
          <w:tcPr>
            <w:tcW w:w="3564" w:type="dxa"/>
            <w:shd w:val="clear" w:color="auto" w:fill="auto"/>
          </w:tcPr>
          <w:p w14:paraId="50E77A7E" w14:textId="60943036"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5B532523" w14:textId="754807E2" w:rsidR="00010D32" w:rsidRPr="00B42BD0" w:rsidRDefault="00083FBE" w:rsidP="00C97C64">
            <w:pPr>
              <w:pStyle w:val="134"/>
              <w:rPr>
                <w:szCs w:val="26"/>
              </w:rPr>
            </w:pPr>
            <w:r w:rsidRPr="00B42BD0">
              <w:rPr>
                <w:szCs w:val="26"/>
              </w:rPr>
              <w:t>До 2040 года</w:t>
            </w:r>
          </w:p>
        </w:tc>
      </w:tr>
      <w:tr w:rsidR="00B42BD0" w:rsidRPr="00B42BD0" w14:paraId="228FF5B8" w14:textId="77777777" w:rsidTr="002A3C73">
        <w:trPr>
          <w:jc w:val="center"/>
        </w:trPr>
        <w:tc>
          <w:tcPr>
            <w:tcW w:w="1904" w:type="dxa"/>
            <w:vMerge/>
            <w:shd w:val="clear" w:color="auto" w:fill="auto"/>
          </w:tcPr>
          <w:p w14:paraId="4D3DE123" w14:textId="77777777" w:rsidR="007219EA" w:rsidRPr="00B42BD0" w:rsidRDefault="007219EA" w:rsidP="00C97C64">
            <w:pPr>
              <w:pStyle w:val="134"/>
              <w:rPr>
                <w:szCs w:val="26"/>
              </w:rPr>
            </w:pPr>
          </w:p>
        </w:tc>
        <w:tc>
          <w:tcPr>
            <w:tcW w:w="3564" w:type="dxa"/>
            <w:shd w:val="clear" w:color="auto" w:fill="auto"/>
          </w:tcPr>
          <w:p w14:paraId="59F2E463" w14:textId="77777777" w:rsidR="007219EA" w:rsidRPr="00B42BD0" w:rsidRDefault="007219EA" w:rsidP="00C97C64">
            <w:pPr>
              <w:pStyle w:val="134"/>
              <w:rPr>
                <w:szCs w:val="26"/>
              </w:rPr>
            </w:pPr>
            <w:r w:rsidRPr="00B42BD0">
              <w:rPr>
                <w:szCs w:val="26"/>
              </w:rPr>
              <w:t>Местоположение</w:t>
            </w:r>
          </w:p>
        </w:tc>
        <w:tc>
          <w:tcPr>
            <w:tcW w:w="9318" w:type="dxa"/>
            <w:shd w:val="clear" w:color="auto" w:fill="auto"/>
          </w:tcPr>
          <w:p w14:paraId="5630A0A6" w14:textId="77777777" w:rsidR="007219EA" w:rsidRPr="00B42BD0" w:rsidRDefault="007219EA" w:rsidP="00C97C64">
            <w:pPr>
              <w:pStyle w:val="134"/>
              <w:rPr>
                <w:szCs w:val="26"/>
              </w:rPr>
            </w:pPr>
            <w:r w:rsidRPr="00B42BD0">
              <w:rPr>
                <w:szCs w:val="26"/>
              </w:rPr>
              <w:t>Кисельнинское сельское поселение Волховского муниципального района</w:t>
            </w:r>
          </w:p>
        </w:tc>
      </w:tr>
      <w:tr w:rsidR="00B42BD0" w:rsidRPr="00B42BD0" w14:paraId="0EDFE1B3" w14:textId="77777777" w:rsidTr="002A3C73">
        <w:trPr>
          <w:jc w:val="center"/>
        </w:trPr>
        <w:tc>
          <w:tcPr>
            <w:tcW w:w="1904" w:type="dxa"/>
            <w:vMerge w:val="restart"/>
            <w:shd w:val="clear" w:color="auto" w:fill="auto"/>
          </w:tcPr>
          <w:p w14:paraId="07D25F86" w14:textId="77777777" w:rsidR="007219EA" w:rsidRPr="00B42BD0" w:rsidRDefault="007219EA" w:rsidP="00C97C64">
            <w:pPr>
              <w:pStyle w:val="134"/>
              <w:rPr>
                <w:szCs w:val="26"/>
              </w:rPr>
            </w:pPr>
            <w:r w:rsidRPr="00B42BD0">
              <w:rPr>
                <w:szCs w:val="26"/>
              </w:rPr>
              <w:t>1.7.7</w:t>
            </w:r>
          </w:p>
        </w:tc>
        <w:tc>
          <w:tcPr>
            <w:tcW w:w="3564" w:type="dxa"/>
            <w:shd w:val="clear" w:color="auto" w:fill="auto"/>
          </w:tcPr>
          <w:p w14:paraId="2CA75CB1" w14:textId="77777777" w:rsidR="007219EA" w:rsidRPr="00B42BD0" w:rsidRDefault="007219EA" w:rsidP="00C97C64">
            <w:pPr>
              <w:pStyle w:val="134"/>
              <w:rPr>
                <w:szCs w:val="26"/>
              </w:rPr>
            </w:pPr>
            <w:r w:rsidRPr="00B42BD0">
              <w:rPr>
                <w:szCs w:val="26"/>
              </w:rPr>
              <w:t>Наименование</w:t>
            </w:r>
          </w:p>
        </w:tc>
        <w:tc>
          <w:tcPr>
            <w:tcW w:w="9318" w:type="dxa"/>
            <w:shd w:val="clear" w:color="auto" w:fill="auto"/>
          </w:tcPr>
          <w:p w14:paraId="2B9BB0F1" w14:textId="77777777" w:rsidR="007219EA" w:rsidRPr="00B42BD0" w:rsidRDefault="007219EA" w:rsidP="00C97C64">
            <w:pPr>
              <w:pStyle w:val="134"/>
              <w:rPr>
                <w:szCs w:val="26"/>
              </w:rPr>
            </w:pPr>
            <w:r w:rsidRPr="00B42BD0">
              <w:rPr>
                <w:szCs w:val="26"/>
              </w:rPr>
              <w:t>Путепровод через железнодорожные пути Всеволожск – Невская Дубровка на автомобильной дороге г. Всеволожск – станция Кирпичный завод</w:t>
            </w:r>
          </w:p>
        </w:tc>
      </w:tr>
      <w:tr w:rsidR="00B42BD0" w:rsidRPr="00B42BD0" w14:paraId="61F9834B" w14:textId="77777777" w:rsidTr="002A3C73">
        <w:trPr>
          <w:jc w:val="center"/>
        </w:trPr>
        <w:tc>
          <w:tcPr>
            <w:tcW w:w="1904" w:type="dxa"/>
            <w:vMerge/>
            <w:shd w:val="clear" w:color="auto" w:fill="auto"/>
          </w:tcPr>
          <w:p w14:paraId="3DE242D4" w14:textId="77777777" w:rsidR="007219EA" w:rsidRPr="00B42BD0" w:rsidRDefault="007219EA" w:rsidP="00C97C64">
            <w:pPr>
              <w:pStyle w:val="134"/>
              <w:rPr>
                <w:szCs w:val="26"/>
              </w:rPr>
            </w:pPr>
          </w:p>
        </w:tc>
        <w:tc>
          <w:tcPr>
            <w:tcW w:w="3564" w:type="dxa"/>
            <w:shd w:val="clear" w:color="auto" w:fill="auto"/>
          </w:tcPr>
          <w:p w14:paraId="2C2A9EB3" w14:textId="77777777" w:rsidR="007219EA" w:rsidRPr="00B42BD0" w:rsidRDefault="007219EA" w:rsidP="00C97C64">
            <w:pPr>
              <w:pStyle w:val="134"/>
              <w:rPr>
                <w:szCs w:val="26"/>
              </w:rPr>
            </w:pPr>
            <w:r w:rsidRPr="00B42BD0">
              <w:rPr>
                <w:szCs w:val="26"/>
              </w:rPr>
              <w:t>Вид</w:t>
            </w:r>
          </w:p>
        </w:tc>
        <w:tc>
          <w:tcPr>
            <w:tcW w:w="9318" w:type="dxa"/>
            <w:shd w:val="clear" w:color="auto" w:fill="auto"/>
          </w:tcPr>
          <w:p w14:paraId="7A171124" w14:textId="77777777" w:rsidR="007219EA" w:rsidRPr="00B42BD0" w:rsidRDefault="007219EA" w:rsidP="00C97C64">
            <w:pPr>
              <w:pStyle w:val="134"/>
              <w:rPr>
                <w:szCs w:val="26"/>
              </w:rPr>
            </w:pPr>
            <w:r w:rsidRPr="00B42BD0">
              <w:rPr>
                <w:szCs w:val="26"/>
              </w:rPr>
              <w:t>Путепровод регионального значения</w:t>
            </w:r>
          </w:p>
        </w:tc>
      </w:tr>
      <w:tr w:rsidR="00B42BD0" w:rsidRPr="00B42BD0" w14:paraId="0993C1E3" w14:textId="77777777" w:rsidTr="002A3C73">
        <w:trPr>
          <w:jc w:val="center"/>
        </w:trPr>
        <w:tc>
          <w:tcPr>
            <w:tcW w:w="1904" w:type="dxa"/>
            <w:vMerge/>
            <w:shd w:val="clear" w:color="auto" w:fill="auto"/>
          </w:tcPr>
          <w:p w14:paraId="3C2EBFC5" w14:textId="77777777" w:rsidR="007219EA" w:rsidRPr="00B42BD0" w:rsidRDefault="007219EA" w:rsidP="00C97C64">
            <w:pPr>
              <w:pStyle w:val="134"/>
              <w:rPr>
                <w:szCs w:val="26"/>
              </w:rPr>
            </w:pPr>
          </w:p>
        </w:tc>
        <w:tc>
          <w:tcPr>
            <w:tcW w:w="3564" w:type="dxa"/>
            <w:shd w:val="clear" w:color="auto" w:fill="auto"/>
          </w:tcPr>
          <w:p w14:paraId="687FB524" w14:textId="77777777" w:rsidR="007219EA" w:rsidRPr="00B42BD0" w:rsidRDefault="007219EA" w:rsidP="00C97C64">
            <w:pPr>
              <w:pStyle w:val="134"/>
              <w:rPr>
                <w:szCs w:val="26"/>
              </w:rPr>
            </w:pPr>
            <w:r w:rsidRPr="00B42BD0">
              <w:rPr>
                <w:szCs w:val="26"/>
              </w:rPr>
              <w:t>Назначение</w:t>
            </w:r>
          </w:p>
        </w:tc>
        <w:tc>
          <w:tcPr>
            <w:tcW w:w="9318" w:type="dxa"/>
            <w:shd w:val="clear" w:color="auto" w:fill="auto"/>
          </w:tcPr>
          <w:p w14:paraId="06551859" w14:textId="77777777" w:rsidR="007219EA" w:rsidRPr="00B42BD0" w:rsidRDefault="007219EA"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4F92A88C" w14:textId="77777777" w:rsidTr="002A3C73">
        <w:trPr>
          <w:jc w:val="center"/>
        </w:trPr>
        <w:tc>
          <w:tcPr>
            <w:tcW w:w="1904" w:type="dxa"/>
            <w:vMerge/>
            <w:shd w:val="clear" w:color="auto" w:fill="auto"/>
          </w:tcPr>
          <w:p w14:paraId="0481D3BF" w14:textId="77777777" w:rsidR="007219EA" w:rsidRPr="00B42BD0" w:rsidRDefault="007219EA" w:rsidP="00C97C64">
            <w:pPr>
              <w:pStyle w:val="134"/>
              <w:rPr>
                <w:szCs w:val="26"/>
              </w:rPr>
            </w:pPr>
          </w:p>
        </w:tc>
        <w:tc>
          <w:tcPr>
            <w:tcW w:w="3564" w:type="dxa"/>
            <w:shd w:val="clear" w:color="auto" w:fill="auto"/>
          </w:tcPr>
          <w:p w14:paraId="03A4F54C" w14:textId="77777777" w:rsidR="007219EA" w:rsidRPr="00B42BD0" w:rsidRDefault="007219EA" w:rsidP="00C97C64">
            <w:pPr>
              <w:pStyle w:val="134"/>
              <w:rPr>
                <w:szCs w:val="26"/>
              </w:rPr>
            </w:pPr>
            <w:r w:rsidRPr="00B42BD0">
              <w:rPr>
                <w:szCs w:val="26"/>
              </w:rPr>
              <w:t>Основные характеристики</w:t>
            </w:r>
          </w:p>
        </w:tc>
        <w:tc>
          <w:tcPr>
            <w:tcW w:w="9318" w:type="dxa"/>
            <w:shd w:val="clear" w:color="auto" w:fill="auto"/>
          </w:tcPr>
          <w:p w14:paraId="74F0A90F" w14:textId="77777777" w:rsidR="007219EA" w:rsidRPr="00B42BD0" w:rsidRDefault="007219EA" w:rsidP="00C97C64">
            <w:pPr>
              <w:pStyle w:val="134"/>
              <w:rPr>
                <w:szCs w:val="26"/>
              </w:rPr>
            </w:pPr>
            <w:r w:rsidRPr="00B42BD0">
              <w:rPr>
                <w:szCs w:val="26"/>
              </w:rPr>
              <w:t>Статус объекта: планируемый к размещению</w:t>
            </w:r>
          </w:p>
        </w:tc>
      </w:tr>
      <w:tr w:rsidR="00B42BD0" w:rsidRPr="00B42BD0" w14:paraId="1149A8AF" w14:textId="77777777" w:rsidTr="002A3C73">
        <w:trPr>
          <w:jc w:val="center"/>
        </w:trPr>
        <w:tc>
          <w:tcPr>
            <w:tcW w:w="1904" w:type="dxa"/>
            <w:vMerge/>
            <w:shd w:val="clear" w:color="auto" w:fill="auto"/>
          </w:tcPr>
          <w:p w14:paraId="5262EBF9" w14:textId="77777777" w:rsidR="00010D32" w:rsidRPr="00B42BD0" w:rsidRDefault="00010D32" w:rsidP="00C97C64">
            <w:pPr>
              <w:pStyle w:val="134"/>
              <w:rPr>
                <w:szCs w:val="26"/>
              </w:rPr>
            </w:pPr>
          </w:p>
        </w:tc>
        <w:tc>
          <w:tcPr>
            <w:tcW w:w="3564" w:type="dxa"/>
            <w:shd w:val="clear" w:color="auto" w:fill="auto"/>
          </w:tcPr>
          <w:p w14:paraId="38039D14" w14:textId="300A7A09"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7DADD823" w14:textId="3608747D" w:rsidR="00010D32" w:rsidRPr="00B42BD0" w:rsidRDefault="00083FBE" w:rsidP="00C97C64">
            <w:pPr>
              <w:pStyle w:val="134"/>
              <w:rPr>
                <w:szCs w:val="26"/>
              </w:rPr>
            </w:pPr>
            <w:r w:rsidRPr="00B42BD0">
              <w:rPr>
                <w:szCs w:val="26"/>
              </w:rPr>
              <w:t>До 2030 года</w:t>
            </w:r>
          </w:p>
        </w:tc>
      </w:tr>
      <w:tr w:rsidR="00B42BD0" w:rsidRPr="00B42BD0" w14:paraId="03A3FB6F" w14:textId="77777777" w:rsidTr="002A3C73">
        <w:trPr>
          <w:jc w:val="center"/>
        </w:trPr>
        <w:tc>
          <w:tcPr>
            <w:tcW w:w="1904" w:type="dxa"/>
            <w:vMerge/>
            <w:shd w:val="clear" w:color="auto" w:fill="auto"/>
          </w:tcPr>
          <w:p w14:paraId="4858E5B1" w14:textId="77777777" w:rsidR="007219EA" w:rsidRPr="00B42BD0" w:rsidRDefault="007219EA" w:rsidP="00C97C64">
            <w:pPr>
              <w:pStyle w:val="134"/>
              <w:rPr>
                <w:szCs w:val="26"/>
              </w:rPr>
            </w:pPr>
          </w:p>
        </w:tc>
        <w:tc>
          <w:tcPr>
            <w:tcW w:w="3564" w:type="dxa"/>
            <w:shd w:val="clear" w:color="auto" w:fill="auto"/>
          </w:tcPr>
          <w:p w14:paraId="1570812F" w14:textId="77777777" w:rsidR="007219EA" w:rsidRPr="00B42BD0" w:rsidRDefault="007219EA" w:rsidP="00C97C64">
            <w:pPr>
              <w:pStyle w:val="134"/>
              <w:rPr>
                <w:szCs w:val="26"/>
              </w:rPr>
            </w:pPr>
            <w:r w:rsidRPr="00B42BD0">
              <w:rPr>
                <w:szCs w:val="26"/>
              </w:rPr>
              <w:t>Местоположение</w:t>
            </w:r>
          </w:p>
        </w:tc>
        <w:tc>
          <w:tcPr>
            <w:tcW w:w="9318" w:type="dxa"/>
            <w:shd w:val="clear" w:color="auto" w:fill="auto"/>
          </w:tcPr>
          <w:p w14:paraId="18189F4D" w14:textId="77777777" w:rsidR="007219EA" w:rsidRPr="00B42BD0" w:rsidRDefault="007219EA" w:rsidP="00C97C64">
            <w:pPr>
              <w:pStyle w:val="134"/>
              <w:rPr>
                <w:szCs w:val="26"/>
              </w:rPr>
            </w:pPr>
            <w:r w:rsidRPr="00B42BD0">
              <w:rPr>
                <w:szCs w:val="26"/>
              </w:rPr>
              <w:t>Всеволожское городское поселение, Щегловское сельское поселение Всеволожского муниципального района</w:t>
            </w:r>
          </w:p>
        </w:tc>
      </w:tr>
      <w:tr w:rsidR="00B42BD0" w:rsidRPr="00B42BD0" w14:paraId="692E93EF" w14:textId="77777777" w:rsidTr="002A3C73">
        <w:trPr>
          <w:jc w:val="center"/>
        </w:trPr>
        <w:tc>
          <w:tcPr>
            <w:tcW w:w="1904" w:type="dxa"/>
            <w:vMerge w:val="restart"/>
            <w:shd w:val="clear" w:color="auto" w:fill="auto"/>
          </w:tcPr>
          <w:p w14:paraId="44F1761D" w14:textId="77777777" w:rsidR="007219EA" w:rsidRPr="00B42BD0" w:rsidRDefault="007219EA" w:rsidP="00C97C64">
            <w:pPr>
              <w:pStyle w:val="134"/>
              <w:rPr>
                <w:szCs w:val="26"/>
              </w:rPr>
            </w:pPr>
            <w:r w:rsidRPr="00B42BD0">
              <w:rPr>
                <w:szCs w:val="26"/>
              </w:rPr>
              <w:t>1.7.8</w:t>
            </w:r>
          </w:p>
        </w:tc>
        <w:tc>
          <w:tcPr>
            <w:tcW w:w="3564" w:type="dxa"/>
            <w:shd w:val="clear" w:color="auto" w:fill="auto"/>
          </w:tcPr>
          <w:p w14:paraId="7E4D177D" w14:textId="77777777" w:rsidR="007219EA" w:rsidRPr="00B42BD0" w:rsidRDefault="007219EA" w:rsidP="00C97C64">
            <w:pPr>
              <w:pStyle w:val="134"/>
              <w:rPr>
                <w:szCs w:val="26"/>
              </w:rPr>
            </w:pPr>
            <w:r w:rsidRPr="00B42BD0">
              <w:rPr>
                <w:szCs w:val="26"/>
              </w:rPr>
              <w:t>Наименование</w:t>
            </w:r>
          </w:p>
        </w:tc>
        <w:tc>
          <w:tcPr>
            <w:tcW w:w="9318" w:type="dxa"/>
            <w:shd w:val="clear" w:color="auto" w:fill="auto"/>
          </w:tcPr>
          <w:p w14:paraId="6E8B1842" w14:textId="77777777" w:rsidR="007219EA" w:rsidRPr="00B42BD0" w:rsidRDefault="007219EA" w:rsidP="00C97C64">
            <w:pPr>
              <w:pStyle w:val="134"/>
              <w:rPr>
                <w:szCs w:val="26"/>
              </w:rPr>
            </w:pPr>
            <w:r w:rsidRPr="00B42BD0">
              <w:rPr>
                <w:szCs w:val="26"/>
              </w:rPr>
              <w:t xml:space="preserve">Путепровод, совмещенный с транспортной развязкой, на пересечении автомобильной дороги Санкт-Петербург – завод имени Свердлова – Всеволожск (км 39) с железной дорогой на перегоне Всеволожск – Мельничный Ручей </w:t>
            </w:r>
          </w:p>
        </w:tc>
      </w:tr>
      <w:tr w:rsidR="00B42BD0" w:rsidRPr="00B42BD0" w14:paraId="572817DD" w14:textId="77777777" w:rsidTr="002A3C73">
        <w:trPr>
          <w:jc w:val="center"/>
        </w:trPr>
        <w:tc>
          <w:tcPr>
            <w:tcW w:w="1904" w:type="dxa"/>
            <w:vMerge/>
            <w:shd w:val="clear" w:color="auto" w:fill="auto"/>
          </w:tcPr>
          <w:p w14:paraId="3AEE30AF" w14:textId="77777777" w:rsidR="007219EA" w:rsidRPr="00B42BD0" w:rsidRDefault="007219EA" w:rsidP="00C97C64">
            <w:pPr>
              <w:pStyle w:val="134"/>
              <w:rPr>
                <w:szCs w:val="26"/>
              </w:rPr>
            </w:pPr>
          </w:p>
        </w:tc>
        <w:tc>
          <w:tcPr>
            <w:tcW w:w="3564" w:type="dxa"/>
            <w:shd w:val="clear" w:color="auto" w:fill="auto"/>
          </w:tcPr>
          <w:p w14:paraId="5ECE82E3" w14:textId="77777777" w:rsidR="007219EA" w:rsidRPr="00B42BD0" w:rsidRDefault="007219EA" w:rsidP="00C97C64">
            <w:pPr>
              <w:pStyle w:val="134"/>
              <w:rPr>
                <w:szCs w:val="26"/>
              </w:rPr>
            </w:pPr>
            <w:r w:rsidRPr="00B42BD0">
              <w:rPr>
                <w:szCs w:val="26"/>
              </w:rPr>
              <w:t>Вид</w:t>
            </w:r>
          </w:p>
        </w:tc>
        <w:tc>
          <w:tcPr>
            <w:tcW w:w="9318" w:type="dxa"/>
            <w:shd w:val="clear" w:color="auto" w:fill="auto"/>
          </w:tcPr>
          <w:p w14:paraId="33802C16" w14:textId="77777777" w:rsidR="007219EA" w:rsidRPr="00B42BD0" w:rsidRDefault="007219EA" w:rsidP="00C97C64">
            <w:pPr>
              <w:pStyle w:val="134"/>
              <w:rPr>
                <w:szCs w:val="26"/>
              </w:rPr>
            </w:pPr>
            <w:r w:rsidRPr="00B42BD0">
              <w:rPr>
                <w:szCs w:val="26"/>
              </w:rPr>
              <w:t>Путепровод регионального значения</w:t>
            </w:r>
          </w:p>
        </w:tc>
      </w:tr>
      <w:tr w:rsidR="00B42BD0" w:rsidRPr="00B42BD0" w14:paraId="1944BC85" w14:textId="77777777" w:rsidTr="002A3C73">
        <w:trPr>
          <w:jc w:val="center"/>
        </w:trPr>
        <w:tc>
          <w:tcPr>
            <w:tcW w:w="1904" w:type="dxa"/>
            <w:vMerge/>
            <w:shd w:val="clear" w:color="auto" w:fill="auto"/>
          </w:tcPr>
          <w:p w14:paraId="38286B40" w14:textId="77777777" w:rsidR="007219EA" w:rsidRPr="00B42BD0" w:rsidRDefault="007219EA" w:rsidP="00C97C64">
            <w:pPr>
              <w:pStyle w:val="134"/>
              <w:rPr>
                <w:szCs w:val="26"/>
              </w:rPr>
            </w:pPr>
          </w:p>
        </w:tc>
        <w:tc>
          <w:tcPr>
            <w:tcW w:w="3564" w:type="dxa"/>
            <w:shd w:val="clear" w:color="auto" w:fill="auto"/>
          </w:tcPr>
          <w:p w14:paraId="01A75AA8" w14:textId="77777777" w:rsidR="007219EA" w:rsidRPr="00B42BD0" w:rsidRDefault="007219EA" w:rsidP="00C97C64">
            <w:pPr>
              <w:pStyle w:val="134"/>
              <w:rPr>
                <w:szCs w:val="26"/>
              </w:rPr>
            </w:pPr>
            <w:r w:rsidRPr="00B42BD0">
              <w:rPr>
                <w:szCs w:val="26"/>
              </w:rPr>
              <w:t>Назначение</w:t>
            </w:r>
          </w:p>
        </w:tc>
        <w:tc>
          <w:tcPr>
            <w:tcW w:w="9318" w:type="dxa"/>
            <w:shd w:val="clear" w:color="auto" w:fill="auto"/>
          </w:tcPr>
          <w:p w14:paraId="0C4DA1CC" w14:textId="77777777" w:rsidR="007219EA" w:rsidRPr="00B42BD0" w:rsidRDefault="007219EA"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61176E89" w14:textId="77777777" w:rsidTr="002A3C73">
        <w:trPr>
          <w:jc w:val="center"/>
        </w:trPr>
        <w:tc>
          <w:tcPr>
            <w:tcW w:w="1904" w:type="dxa"/>
            <w:vMerge/>
            <w:shd w:val="clear" w:color="auto" w:fill="auto"/>
          </w:tcPr>
          <w:p w14:paraId="7D00FC23" w14:textId="77777777" w:rsidR="007219EA" w:rsidRPr="00B42BD0" w:rsidRDefault="007219EA" w:rsidP="00C97C64">
            <w:pPr>
              <w:pStyle w:val="134"/>
              <w:rPr>
                <w:szCs w:val="26"/>
              </w:rPr>
            </w:pPr>
          </w:p>
        </w:tc>
        <w:tc>
          <w:tcPr>
            <w:tcW w:w="3564" w:type="dxa"/>
            <w:shd w:val="clear" w:color="auto" w:fill="auto"/>
          </w:tcPr>
          <w:p w14:paraId="29D5CDA7" w14:textId="77777777" w:rsidR="007219EA" w:rsidRPr="00B42BD0" w:rsidRDefault="007219EA" w:rsidP="00C97C64">
            <w:pPr>
              <w:pStyle w:val="134"/>
              <w:rPr>
                <w:szCs w:val="26"/>
              </w:rPr>
            </w:pPr>
            <w:r w:rsidRPr="00B42BD0">
              <w:rPr>
                <w:szCs w:val="26"/>
              </w:rPr>
              <w:t>Основные характеристики</w:t>
            </w:r>
          </w:p>
        </w:tc>
        <w:tc>
          <w:tcPr>
            <w:tcW w:w="9318" w:type="dxa"/>
            <w:shd w:val="clear" w:color="auto" w:fill="auto"/>
          </w:tcPr>
          <w:p w14:paraId="3AE0E755" w14:textId="77777777" w:rsidR="007219EA" w:rsidRPr="00B42BD0" w:rsidRDefault="007219EA" w:rsidP="00C97C64">
            <w:pPr>
              <w:pStyle w:val="134"/>
              <w:rPr>
                <w:szCs w:val="26"/>
              </w:rPr>
            </w:pPr>
            <w:r w:rsidRPr="00B42BD0">
              <w:rPr>
                <w:szCs w:val="26"/>
              </w:rPr>
              <w:t>Статус объекта: планируемый к размещению</w:t>
            </w:r>
          </w:p>
        </w:tc>
      </w:tr>
      <w:tr w:rsidR="00B42BD0" w:rsidRPr="00B42BD0" w14:paraId="62611C72" w14:textId="77777777" w:rsidTr="002A3C73">
        <w:trPr>
          <w:jc w:val="center"/>
        </w:trPr>
        <w:tc>
          <w:tcPr>
            <w:tcW w:w="1904" w:type="dxa"/>
            <w:vMerge/>
            <w:shd w:val="clear" w:color="auto" w:fill="auto"/>
          </w:tcPr>
          <w:p w14:paraId="58E7A9A5" w14:textId="77777777" w:rsidR="00010D32" w:rsidRPr="00B42BD0" w:rsidRDefault="00010D32" w:rsidP="00C97C64">
            <w:pPr>
              <w:pStyle w:val="134"/>
              <w:rPr>
                <w:szCs w:val="26"/>
              </w:rPr>
            </w:pPr>
          </w:p>
        </w:tc>
        <w:tc>
          <w:tcPr>
            <w:tcW w:w="3564" w:type="dxa"/>
            <w:shd w:val="clear" w:color="auto" w:fill="auto"/>
          </w:tcPr>
          <w:p w14:paraId="4A640FB5" w14:textId="1CF86CC2"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7BBB7AC0" w14:textId="540A4EF9" w:rsidR="00010D32" w:rsidRPr="00B42BD0" w:rsidRDefault="00083FBE" w:rsidP="00C97C64">
            <w:pPr>
              <w:pStyle w:val="134"/>
              <w:rPr>
                <w:szCs w:val="26"/>
              </w:rPr>
            </w:pPr>
            <w:r w:rsidRPr="00B42BD0">
              <w:rPr>
                <w:szCs w:val="26"/>
              </w:rPr>
              <w:t>До 2022 года</w:t>
            </w:r>
          </w:p>
        </w:tc>
      </w:tr>
      <w:tr w:rsidR="00B42BD0" w:rsidRPr="00B42BD0" w14:paraId="0BDEDF75" w14:textId="77777777" w:rsidTr="002A3C73">
        <w:trPr>
          <w:jc w:val="center"/>
        </w:trPr>
        <w:tc>
          <w:tcPr>
            <w:tcW w:w="1904" w:type="dxa"/>
            <w:vMerge/>
            <w:shd w:val="clear" w:color="auto" w:fill="auto"/>
          </w:tcPr>
          <w:p w14:paraId="5AF8629F" w14:textId="77777777" w:rsidR="007219EA" w:rsidRPr="00B42BD0" w:rsidRDefault="007219EA" w:rsidP="00C97C64">
            <w:pPr>
              <w:pStyle w:val="134"/>
              <w:rPr>
                <w:szCs w:val="26"/>
              </w:rPr>
            </w:pPr>
          </w:p>
        </w:tc>
        <w:tc>
          <w:tcPr>
            <w:tcW w:w="3564" w:type="dxa"/>
            <w:shd w:val="clear" w:color="auto" w:fill="auto"/>
          </w:tcPr>
          <w:p w14:paraId="05EC5A56" w14:textId="77777777" w:rsidR="007219EA" w:rsidRPr="00B42BD0" w:rsidRDefault="007219EA" w:rsidP="00C97C64">
            <w:pPr>
              <w:pStyle w:val="134"/>
              <w:rPr>
                <w:szCs w:val="26"/>
              </w:rPr>
            </w:pPr>
            <w:r w:rsidRPr="00B42BD0">
              <w:rPr>
                <w:szCs w:val="26"/>
              </w:rPr>
              <w:t>Местоположение</w:t>
            </w:r>
          </w:p>
        </w:tc>
        <w:tc>
          <w:tcPr>
            <w:tcW w:w="9318" w:type="dxa"/>
            <w:shd w:val="clear" w:color="auto" w:fill="auto"/>
          </w:tcPr>
          <w:p w14:paraId="57525049" w14:textId="77777777" w:rsidR="007219EA" w:rsidRPr="00B42BD0" w:rsidRDefault="007219EA" w:rsidP="00C97C64">
            <w:pPr>
              <w:pStyle w:val="134"/>
              <w:rPr>
                <w:szCs w:val="26"/>
              </w:rPr>
            </w:pPr>
            <w:r w:rsidRPr="00B42BD0">
              <w:rPr>
                <w:szCs w:val="26"/>
              </w:rPr>
              <w:t>Всеволожское городское поселение Всеволожского муниципального района</w:t>
            </w:r>
          </w:p>
        </w:tc>
      </w:tr>
      <w:tr w:rsidR="00B42BD0" w:rsidRPr="00B42BD0" w14:paraId="5758DB49" w14:textId="77777777" w:rsidTr="002A3C73">
        <w:trPr>
          <w:jc w:val="center"/>
        </w:trPr>
        <w:tc>
          <w:tcPr>
            <w:tcW w:w="1904" w:type="dxa"/>
            <w:vMerge w:val="restart"/>
            <w:shd w:val="clear" w:color="auto" w:fill="auto"/>
          </w:tcPr>
          <w:p w14:paraId="002F444E" w14:textId="77777777" w:rsidR="007219EA" w:rsidRPr="00B42BD0" w:rsidRDefault="007219EA" w:rsidP="00C97C64">
            <w:pPr>
              <w:pStyle w:val="134"/>
              <w:rPr>
                <w:szCs w:val="26"/>
              </w:rPr>
            </w:pPr>
            <w:r w:rsidRPr="00B42BD0">
              <w:rPr>
                <w:szCs w:val="26"/>
              </w:rPr>
              <w:t>1.7.9</w:t>
            </w:r>
          </w:p>
        </w:tc>
        <w:tc>
          <w:tcPr>
            <w:tcW w:w="3564" w:type="dxa"/>
            <w:shd w:val="clear" w:color="auto" w:fill="auto"/>
          </w:tcPr>
          <w:p w14:paraId="305C0BAD" w14:textId="77777777" w:rsidR="007219EA" w:rsidRPr="00B42BD0" w:rsidRDefault="007219EA" w:rsidP="00C97C64">
            <w:pPr>
              <w:pStyle w:val="134"/>
              <w:rPr>
                <w:szCs w:val="26"/>
              </w:rPr>
            </w:pPr>
            <w:r w:rsidRPr="00B42BD0">
              <w:rPr>
                <w:szCs w:val="26"/>
              </w:rPr>
              <w:t>Наименование</w:t>
            </w:r>
          </w:p>
        </w:tc>
        <w:tc>
          <w:tcPr>
            <w:tcW w:w="9318" w:type="dxa"/>
            <w:shd w:val="clear" w:color="auto" w:fill="auto"/>
          </w:tcPr>
          <w:p w14:paraId="5638AD30" w14:textId="77777777" w:rsidR="007219EA" w:rsidRPr="00B42BD0" w:rsidRDefault="007219EA" w:rsidP="00C97C64">
            <w:pPr>
              <w:pStyle w:val="134"/>
              <w:rPr>
                <w:szCs w:val="26"/>
              </w:rPr>
            </w:pPr>
            <w:r w:rsidRPr="00B42BD0">
              <w:rPr>
                <w:szCs w:val="26"/>
              </w:rPr>
              <w:t>Путепровод через железнодорожные пути (перегон Нева – Заневский пост) на автомобильной дороге деревня Старая – Кудрово</w:t>
            </w:r>
          </w:p>
        </w:tc>
      </w:tr>
      <w:tr w:rsidR="00B42BD0" w:rsidRPr="00B42BD0" w14:paraId="6CBA4961" w14:textId="77777777" w:rsidTr="002A3C73">
        <w:trPr>
          <w:jc w:val="center"/>
        </w:trPr>
        <w:tc>
          <w:tcPr>
            <w:tcW w:w="1904" w:type="dxa"/>
            <w:vMerge/>
            <w:shd w:val="clear" w:color="auto" w:fill="auto"/>
          </w:tcPr>
          <w:p w14:paraId="06E158FD" w14:textId="77777777" w:rsidR="007219EA" w:rsidRPr="00B42BD0" w:rsidRDefault="007219EA" w:rsidP="00C97C64">
            <w:pPr>
              <w:pStyle w:val="134"/>
              <w:rPr>
                <w:szCs w:val="26"/>
              </w:rPr>
            </w:pPr>
          </w:p>
        </w:tc>
        <w:tc>
          <w:tcPr>
            <w:tcW w:w="3564" w:type="dxa"/>
            <w:shd w:val="clear" w:color="auto" w:fill="auto"/>
          </w:tcPr>
          <w:p w14:paraId="0E1F90BE" w14:textId="77777777" w:rsidR="007219EA" w:rsidRPr="00B42BD0" w:rsidRDefault="007219EA" w:rsidP="00C97C64">
            <w:pPr>
              <w:pStyle w:val="134"/>
              <w:rPr>
                <w:szCs w:val="26"/>
              </w:rPr>
            </w:pPr>
            <w:r w:rsidRPr="00B42BD0">
              <w:rPr>
                <w:szCs w:val="26"/>
              </w:rPr>
              <w:t>Вид</w:t>
            </w:r>
          </w:p>
        </w:tc>
        <w:tc>
          <w:tcPr>
            <w:tcW w:w="9318" w:type="dxa"/>
            <w:shd w:val="clear" w:color="auto" w:fill="auto"/>
          </w:tcPr>
          <w:p w14:paraId="6C0090A7" w14:textId="77777777" w:rsidR="007219EA" w:rsidRPr="00B42BD0" w:rsidRDefault="007219EA" w:rsidP="00C97C64">
            <w:pPr>
              <w:pStyle w:val="134"/>
              <w:rPr>
                <w:szCs w:val="26"/>
              </w:rPr>
            </w:pPr>
            <w:r w:rsidRPr="00B42BD0">
              <w:rPr>
                <w:szCs w:val="26"/>
              </w:rPr>
              <w:t>Путепровод регионального значения</w:t>
            </w:r>
          </w:p>
        </w:tc>
      </w:tr>
      <w:tr w:rsidR="00B42BD0" w:rsidRPr="00B42BD0" w14:paraId="59443F6E" w14:textId="77777777" w:rsidTr="002A3C73">
        <w:trPr>
          <w:jc w:val="center"/>
        </w:trPr>
        <w:tc>
          <w:tcPr>
            <w:tcW w:w="1904" w:type="dxa"/>
            <w:vMerge/>
            <w:shd w:val="clear" w:color="auto" w:fill="auto"/>
          </w:tcPr>
          <w:p w14:paraId="419E120A" w14:textId="77777777" w:rsidR="007219EA" w:rsidRPr="00B42BD0" w:rsidRDefault="007219EA" w:rsidP="00C97C64">
            <w:pPr>
              <w:pStyle w:val="134"/>
              <w:rPr>
                <w:szCs w:val="26"/>
              </w:rPr>
            </w:pPr>
          </w:p>
        </w:tc>
        <w:tc>
          <w:tcPr>
            <w:tcW w:w="3564" w:type="dxa"/>
            <w:shd w:val="clear" w:color="auto" w:fill="auto"/>
          </w:tcPr>
          <w:p w14:paraId="6826D096" w14:textId="77777777" w:rsidR="007219EA" w:rsidRPr="00B42BD0" w:rsidRDefault="007219EA" w:rsidP="00C97C64">
            <w:pPr>
              <w:pStyle w:val="134"/>
              <w:rPr>
                <w:szCs w:val="26"/>
              </w:rPr>
            </w:pPr>
            <w:r w:rsidRPr="00B42BD0">
              <w:rPr>
                <w:szCs w:val="26"/>
              </w:rPr>
              <w:t>Назначение</w:t>
            </w:r>
          </w:p>
        </w:tc>
        <w:tc>
          <w:tcPr>
            <w:tcW w:w="9318" w:type="dxa"/>
            <w:shd w:val="clear" w:color="auto" w:fill="auto"/>
          </w:tcPr>
          <w:p w14:paraId="341D0B38" w14:textId="77777777" w:rsidR="007219EA" w:rsidRPr="00B42BD0" w:rsidRDefault="007219EA"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1F64F4B6" w14:textId="77777777" w:rsidTr="002A3C73">
        <w:trPr>
          <w:jc w:val="center"/>
        </w:trPr>
        <w:tc>
          <w:tcPr>
            <w:tcW w:w="1904" w:type="dxa"/>
            <w:vMerge/>
            <w:shd w:val="clear" w:color="auto" w:fill="auto"/>
          </w:tcPr>
          <w:p w14:paraId="2A4241DE" w14:textId="77777777" w:rsidR="007219EA" w:rsidRPr="00B42BD0" w:rsidRDefault="007219EA" w:rsidP="00C97C64">
            <w:pPr>
              <w:pStyle w:val="134"/>
              <w:rPr>
                <w:szCs w:val="26"/>
              </w:rPr>
            </w:pPr>
          </w:p>
        </w:tc>
        <w:tc>
          <w:tcPr>
            <w:tcW w:w="3564" w:type="dxa"/>
            <w:shd w:val="clear" w:color="auto" w:fill="auto"/>
          </w:tcPr>
          <w:p w14:paraId="4AE5B27F" w14:textId="77777777" w:rsidR="007219EA" w:rsidRPr="00B42BD0" w:rsidRDefault="007219EA" w:rsidP="00C97C64">
            <w:pPr>
              <w:pStyle w:val="134"/>
              <w:rPr>
                <w:szCs w:val="26"/>
              </w:rPr>
            </w:pPr>
            <w:r w:rsidRPr="00B42BD0">
              <w:rPr>
                <w:szCs w:val="26"/>
              </w:rPr>
              <w:t>Основные характеристики</w:t>
            </w:r>
          </w:p>
        </w:tc>
        <w:tc>
          <w:tcPr>
            <w:tcW w:w="9318" w:type="dxa"/>
            <w:shd w:val="clear" w:color="auto" w:fill="auto"/>
          </w:tcPr>
          <w:p w14:paraId="61E16823" w14:textId="77777777" w:rsidR="007219EA" w:rsidRPr="00B42BD0" w:rsidRDefault="007219EA" w:rsidP="00C97C64">
            <w:pPr>
              <w:pStyle w:val="134"/>
              <w:rPr>
                <w:szCs w:val="26"/>
              </w:rPr>
            </w:pPr>
            <w:r w:rsidRPr="00B42BD0">
              <w:rPr>
                <w:szCs w:val="26"/>
              </w:rPr>
              <w:t>Статус объекта: планируемый к размещению</w:t>
            </w:r>
          </w:p>
        </w:tc>
      </w:tr>
      <w:tr w:rsidR="00B42BD0" w:rsidRPr="00B42BD0" w14:paraId="030F97E9" w14:textId="77777777" w:rsidTr="002A3C73">
        <w:trPr>
          <w:jc w:val="center"/>
        </w:trPr>
        <w:tc>
          <w:tcPr>
            <w:tcW w:w="1904" w:type="dxa"/>
            <w:vMerge/>
            <w:shd w:val="clear" w:color="auto" w:fill="auto"/>
          </w:tcPr>
          <w:p w14:paraId="6BBAD33E" w14:textId="77777777" w:rsidR="00010D32" w:rsidRPr="00B42BD0" w:rsidRDefault="00010D32" w:rsidP="00C97C64">
            <w:pPr>
              <w:pStyle w:val="134"/>
              <w:rPr>
                <w:szCs w:val="26"/>
              </w:rPr>
            </w:pPr>
          </w:p>
        </w:tc>
        <w:tc>
          <w:tcPr>
            <w:tcW w:w="3564" w:type="dxa"/>
            <w:shd w:val="clear" w:color="auto" w:fill="auto"/>
          </w:tcPr>
          <w:p w14:paraId="7946D7A6" w14:textId="01711EE1"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2DCBEB53" w14:textId="4E0B11C4" w:rsidR="00010D32" w:rsidRPr="00B42BD0" w:rsidRDefault="00083FBE" w:rsidP="00C97C64">
            <w:pPr>
              <w:pStyle w:val="134"/>
              <w:rPr>
                <w:szCs w:val="26"/>
              </w:rPr>
            </w:pPr>
            <w:r w:rsidRPr="00B42BD0">
              <w:rPr>
                <w:szCs w:val="26"/>
              </w:rPr>
              <w:t>До 2025 года</w:t>
            </w:r>
          </w:p>
        </w:tc>
      </w:tr>
      <w:tr w:rsidR="00B42BD0" w:rsidRPr="00B42BD0" w14:paraId="77D0D2A0" w14:textId="77777777" w:rsidTr="002A3C73">
        <w:trPr>
          <w:jc w:val="center"/>
        </w:trPr>
        <w:tc>
          <w:tcPr>
            <w:tcW w:w="1904" w:type="dxa"/>
            <w:vMerge/>
            <w:shd w:val="clear" w:color="auto" w:fill="auto"/>
          </w:tcPr>
          <w:p w14:paraId="7F0CB677" w14:textId="77777777" w:rsidR="007219EA" w:rsidRPr="00B42BD0" w:rsidRDefault="007219EA" w:rsidP="00C97C64">
            <w:pPr>
              <w:pStyle w:val="134"/>
              <w:rPr>
                <w:szCs w:val="26"/>
              </w:rPr>
            </w:pPr>
          </w:p>
        </w:tc>
        <w:tc>
          <w:tcPr>
            <w:tcW w:w="3564" w:type="dxa"/>
            <w:shd w:val="clear" w:color="auto" w:fill="auto"/>
          </w:tcPr>
          <w:p w14:paraId="25C0F6F5" w14:textId="77777777" w:rsidR="007219EA" w:rsidRPr="00B42BD0" w:rsidRDefault="007219EA" w:rsidP="00C97C64">
            <w:pPr>
              <w:pStyle w:val="134"/>
              <w:rPr>
                <w:szCs w:val="26"/>
              </w:rPr>
            </w:pPr>
            <w:r w:rsidRPr="00B42BD0">
              <w:rPr>
                <w:szCs w:val="26"/>
              </w:rPr>
              <w:t>Местоположение</w:t>
            </w:r>
          </w:p>
        </w:tc>
        <w:tc>
          <w:tcPr>
            <w:tcW w:w="9318" w:type="dxa"/>
            <w:shd w:val="clear" w:color="auto" w:fill="auto"/>
          </w:tcPr>
          <w:p w14:paraId="76CED511" w14:textId="77777777" w:rsidR="007219EA" w:rsidRPr="00B42BD0" w:rsidRDefault="007219EA" w:rsidP="00C97C64">
            <w:pPr>
              <w:pStyle w:val="134"/>
              <w:rPr>
                <w:szCs w:val="26"/>
              </w:rPr>
            </w:pPr>
            <w:r w:rsidRPr="00B42BD0">
              <w:rPr>
                <w:szCs w:val="26"/>
              </w:rPr>
              <w:t>Заневское городское поселение Всеволожского муниципального района</w:t>
            </w:r>
          </w:p>
        </w:tc>
      </w:tr>
      <w:tr w:rsidR="00B42BD0" w:rsidRPr="00B42BD0" w14:paraId="2C9AD575" w14:textId="77777777" w:rsidTr="002A3C73">
        <w:trPr>
          <w:jc w:val="center"/>
        </w:trPr>
        <w:tc>
          <w:tcPr>
            <w:tcW w:w="1904" w:type="dxa"/>
            <w:vMerge w:val="restart"/>
            <w:shd w:val="clear" w:color="auto" w:fill="auto"/>
          </w:tcPr>
          <w:p w14:paraId="212D423B" w14:textId="77777777" w:rsidR="007219EA" w:rsidRPr="00B42BD0" w:rsidRDefault="007219EA" w:rsidP="00C97C64">
            <w:pPr>
              <w:pStyle w:val="134"/>
              <w:rPr>
                <w:szCs w:val="26"/>
              </w:rPr>
            </w:pPr>
            <w:r w:rsidRPr="00B42BD0">
              <w:rPr>
                <w:szCs w:val="26"/>
              </w:rPr>
              <w:t>1.7.10</w:t>
            </w:r>
          </w:p>
        </w:tc>
        <w:tc>
          <w:tcPr>
            <w:tcW w:w="3564" w:type="dxa"/>
            <w:shd w:val="clear" w:color="auto" w:fill="auto"/>
          </w:tcPr>
          <w:p w14:paraId="60529FE2" w14:textId="77777777" w:rsidR="007219EA" w:rsidRPr="00B42BD0" w:rsidRDefault="007219EA" w:rsidP="00C97C64">
            <w:pPr>
              <w:pStyle w:val="134"/>
              <w:rPr>
                <w:szCs w:val="26"/>
              </w:rPr>
            </w:pPr>
            <w:r w:rsidRPr="00B42BD0">
              <w:rPr>
                <w:szCs w:val="26"/>
              </w:rPr>
              <w:t>Наименование</w:t>
            </w:r>
          </w:p>
        </w:tc>
        <w:tc>
          <w:tcPr>
            <w:tcW w:w="9318" w:type="dxa"/>
            <w:shd w:val="clear" w:color="auto" w:fill="auto"/>
          </w:tcPr>
          <w:p w14:paraId="5CCC81C2" w14:textId="77777777" w:rsidR="007219EA" w:rsidRPr="00B42BD0" w:rsidRDefault="007219EA" w:rsidP="00C97C64">
            <w:pPr>
              <w:pStyle w:val="134"/>
              <w:rPr>
                <w:szCs w:val="26"/>
              </w:rPr>
            </w:pPr>
            <w:r w:rsidRPr="00B42BD0">
              <w:rPr>
                <w:szCs w:val="26"/>
              </w:rPr>
              <w:t>Путепровод через железнодорожные пути Приозерского направления (железнодорожный узел в районе ст. Кузьмолово, 20 км) на автомобильной дороге Юкки – Кузьмолово</w:t>
            </w:r>
          </w:p>
        </w:tc>
      </w:tr>
      <w:tr w:rsidR="00B42BD0" w:rsidRPr="00B42BD0" w14:paraId="6E1A8A9A" w14:textId="77777777" w:rsidTr="002A3C73">
        <w:trPr>
          <w:jc w:val="center"/>
        </w:trPr>
        <w:tc>
          <w:tcPr>
            <w:tcW w:w="1904" w:type="dxa"/>
            <w:vMerge/>
            <w:shd w:val="clear" w:color="auto" w:fill="auto"/>
          </w:tcPr>
          <w:p w14:paraId="4AFBA526" w14:textId="77777777" w:rsidR="007219EA" w:rsidRPr="00B42BD0" w:rsidRDefault="007219EA" w:rsidP="00C97C64">
            <w:pPr>
              <w:pStyle w:val="134"/>
              <w:rPr>
                <w:szCs w:val="26"/>
              </w:rPr>
            </w:pPr>
          </w:p>
        </w:tc>
        <w:tc>
          <w:tcPr>
            <w:tcW w:w="3564" w:type="dxa"/>
            <w:shd w:val="clear" w:color="auto" w:fill="auto"/>
          </w:tcPr>
          <w:p w14:paraId="32FB6CC3" w14:textId="77777777" w:rsidR="007219EA" w:rsidRPr="00B42BD0" w:rsidRDefault="007219EA" w:rsidP="00C97C64">
            <w:pPr>
              <w:pStyle w:val="134"/>
              <w:rPr>
                <w:szCs w:val="26"/>
              </w:rPr>
            </w:pPr>
            <w:r w:rsidRPr="00B42BD0">
              <w:rPr>
                <w:szCs w:val="26"/>
              </w:rPr>
              <w:t>Вид</w:t>
            </w:r>
          </w:p>
        </w:tc>
        <w:tc>
          <w:tcPr>
            <w:tcW w:w="9318" w:type="dxa"/>
            <w:shd w:val="clear" w:color="auto" w:fill="auto"/>
          </w:tcPr>
          <w:p w14:paraId="72883307" w14:textId="77777777" w:rsidR="007219EA" w:rsidRPr="00B42BD0" w:rsidRDefault="007219EA" w:rsidP="00C97C64">
            <w:pPr>
              <w:pStyle w:val="134"/>
              <w:rPr>
                <w:szCs w:val="26"/>
              </w:rPr>
            </w:pPr>
            <w:r w:rsidRPr="00B42BD0">
              <w:rPr>
                <w:szCs w:val="26"/>
              </w:rPr>
              <w:t>Путепровод регионального значения</w:t>
            </w:r>
          </w:p>
        </w:tc>
      </w:tr>
      <w:tr w:rsidR="00B42BD0" w:rsidRPr="00B42BD0" w14:paraId="3DC4DDB5" w14:textId="77777777" w:rsidTr="002A3C73">
        <w:trPr>
          <w:jc w:val="center"/>
        </w:trPr>
        <w:tc>
          <w:tcPr>
            <w:tcW w:w="1904" w:type="dxa"/>
            <w:vMerge/>
            <w:shd w:val="clear" w:color="auto" w:fill="auto"/>
          </w:tcPr>
          <w:p w14:paraId="0B4427EA" w14:textId="77777777" w:rsidR="007219EA" w:rsidRPr="00B42BD0" w:rsidRDefault="007219EA" w:rsidP="00C97C64">
            <w:pPr>
              <w:pStyle w:val="134"/>
              <w:rPr>
                <w:szCs w:val="26"/>
              </w:rPr>
            </w:pPr>
          </w:p>
        </w:tc>
        <w:tc>
          <w:tcPr>
            <w:tcW w:w="3564" w:type="dxa"/>
            <w:shd w:val="clear" w:color="auto" w:fill="auto"/>
          </w:tcPr>
          <w:p w14:paraId="50BBFA1F" w14:textId="77777777" w:rsidR="007219EA" w:rsidRPr="00B42BD0" w:rsidRDefault="007219EA" w:rsidP="00C97C64">
            <w:pPr>
              <w:pStyle w:val="134"/>
              <w:rPr>
                <w:szCs w:val="26"/>
              </w:rPr>
            </w:pPr>
            <w:r w:rsidRPr="00B42BD0">
              <w:rPr>
                <w:szCs w:val="26"/>
              </w:rPr>
              <w:t>Назначение</w:t>
            </w:r>
          </w:p>
        </w:tc>
        <w:tc>
          <w:tcPr>
            <w:tcW w:w="9318" w:type="dxa"/>
            <w:shd w:val="clear" w:color="auto" w:fill="auto"/>
          </w:tcPr>
          <w:p w14:paraId="5677675A" w14:textId="77777777" w:rsidR="007219EA" w:rsidRPr="00B42BD0" w:rsidRDefault="007219EA"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34F401A9" w14:textId="77777777" w:rsidTr="002A3C73">
        <w:trPr>
          <w:jc w:val="center"/>
        </w:trPr>
        <w:tc>
          <w:tcPr>
            <w:tcW w:w="1904" w:type="dxa"/>
            <w:vMerge/>
            <w:shd w:val="clear" w:color="auto" w:fill="auto"/>
          </w:tcPr>
          <w:p w14:paraId="447A45D1" w14:textId="77777777" w:rsidR="007219EA" w:rsidRPr="00B42BD0" w:rsidRDefault="007219EA" w:rsidP="00C97C64">
            <w:pPr>
              <w:pStyle w:val="134"/>
              <w:rPr>
                <w:szCs w:val="26"/>
              </w:rPr>
            </w:pPr>
          </w:p>
        </w:tc>
        <w:tc>
          <w:tcPr>
            <w:tcW w:w="3564" w:type="dxa"/>
            <w:shd w:val="clear" w:color="auto" w:fill="auto"/>
          </w:tcPr>
          <w:p w14:paraId="21D52D55" w14:textId="77777777" w:rsidR="007219EA" w:rsidRPr="00B42BD0" w:rsidRDefault="007219EA" w:rsidP="00C97C64">
            <w:pPr>
              <w:pStyle w:val="134"/>
              <w:rPr>
                <w:szCs w:val="26"/>
              </w:rPr>
            </w:pPr>
            <w:r w:rsidRPr="00B42BD0">
              <w:rPr>
                <w:szCs w:val="26"/>
              </w:rPr>
              <w:t>Основные характеристики</w:t>
            </w:r>
          </w:p>
        </w:tc>
        <w:tc>
          <w:tcPr>
            <w:tcW w:w="9318" w:type="dxa"/>
            <w:shd w:val="clear" w:color="auto" w:fill="auto"/>
          </w:tcPr>
          <w:p w14:paraId="41B0C14A" w14:textId="77777777" w:rsidR="007219EA" w:rsidRPr="00B42BD0" w:rsidRDefault="007219EA" w:rsidP="00C97C64">
            <w:pPr>
              <w:pStyle w:val="134"/>
              <w:rPr>
                <w:szCs w:val="26"/>
              </w:rPr>
            </w:pPr>
            <w:r w:rsidRPr="00B42BD0">
              <w:rPr>
                <w:szCs w:val="26"/>
              </w:rPr>
              <w:t>Статус объекта: планируемый к размещению</w:t>
            </w:r>
          </w:p>
        </w:tc>
      </w:tr>
      <w:tr w:rsidR="00B42BD0" w:rsidRPr="00B42BD0" w14:paraId="5C04541B" w14:textId="77777777" w:rsidTr="002A3C73">
        <w:trPr>
          <w:jc w:val="center"/>
        </w:trPr>
        <w:tc>
          <w:tcPr>
            <w:tcW w:w="1904" w:type="dxa"/>
            <w:vMerge/>
            <w:shd w:val="clear" w:color="auto" w:fill="auto"/>
          </w:tcPr>
          <w:p w14:paraId="780DC441" w14:textId="77777777" w:rsidR="00010D32" w:rsidRPr="00B42BD0" w:rsidRDefault="00010D32" w:rsidP="00C97C64">
            <w:pPr>
              <w:pStyle w:val="134"/>
              <w:rPr>
                <w:szCs w:val="26"/>
              </w:rPr>
            </w:pPr>
          </w:p>
        </w:tc>
        <w:tc>
          <w:tcPr>
            <w:tcW w:w="3564" w:type="dxa"/>
            <w:shd w:val="clear" w:color="auto" w:fill="auto"/>
          </w:tcPr>
          <w:p w14:paraId="432EE4B4" w14:textId="6BBA4D64"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7908A73A" w14:textId="52BD6B4A" w:rsidR="00010D32" w:rsidRPr="00B42BD0" w:rsidRDefault="00083FBE" w:rsidP="00C97C64">
            <w:pPr>
              <w:pStyle w:val="134"/>
              <w:rPr>
                <w:szCs w:val="26"/>
              </w:rPr>
            </w:pPr>
            <w:r w:rsidRPr="00B42BD0">
              <w:rPr>
                <w:szCs w:val="26"/>
              </w:rPr>
              <w:t>До 20</w:t>
            </w:r>
            <w:r w:rsidR="00536B80" w:rsidRPr="00B42BD0">
              <w:rPr>
                <w:szCs w:val="26"/>
              </w:rPr>
              <w:t>3</w:t>
            </w:r>
            <w:r w:rsidRPr="00B42BD0">
              <w:rPr>
                <w:szCs w:val="26"/>
              </w:rPr>
              <w:t>0 года</w:t>
            </w:r>
          </w:p>
        </w:tc>
      </w:tr>
      <w:tr w:rsidR="00B42BD0" w:rsidRPr="00B42BD0" w14:paraId="4D917F53" w14:textId="77777777" w:rsidTr="002A3C73">
        <w:trPr>
          <w:jc w:val="center"/>
        </w:trPr>
        <w:tc>
          <w:tcPr>
            <w:tcW w:w="1904" w:type="dxa"/>
            <w:vMerge/>
            <w:shd w:val="clear" w:color="auto" w:fill="auto"/>
          </w:tcPr>
          <w:p w14:paraId="0FF078B4" w14:textId="77777777" w:rsidR="007219EA" w:rsidRPr="00B42BD0" w:rsidRDefault="007219EA" w:rsidP="00C97C64">
            <w:pPr>
              <w:pStyle w:val="134"/>
              <w:rPr>
                <w:szCs w:val="26"/>
              </w:rPr>
            </w:pPr>
          </w:p>
        </w:tc>
        <w:tc>
          <w:tcPr>
            <w:tcW w:w="3564" w:type="dxa"/>
            <w:shd w:val="clear" w:color="auto" w:fill="auto"/>
          </w:tcPr>
          <w:p w14:paraId="17534FBC" w14:textId="77777777" w:rsidR="007219EA" w:rsidRPr="00B42BD0" w:rsidRDefault="007219EA" w:rsidP="00C97C64">
            <w:pPr>
              <w:pStyle w:val="134"/>
              <w:rPr>
                <w:szCs w:val="26"/>
              </w:rPr>
            </w:pPr>
            <w:r w:rsidRPr="00B42BD0">
              <w:rPr>
                <w:szCs w:val="26"/>
              </w:rPr>
              <w:t>Местоположение</w:t>
            </w:r>
          </w:p>
        </w:tc>
        <w:tc>
          <w:tcPr>
            <w:tcW w:w="9318" w:type="dxa"/>
            <w:shd w:val="clear" w:color="auto" w:fill="auto"/>
          </w:tcPr>
          <w:p w14:paraId="72269791" w14:textId="77777777" w:rsidR="007219EA" w:rsidRPr="00B42BD0" w:rsidRDefault="007219EA" w:rsidP="00C97C64">
            <w:pPr>
              <w:pStyle w:val="134"/>
              <w:rPr>
                <w:szCs w:val="26"/>
              </w:rPr>
            </w:pPr>
            <w:r w:rsidRPr="00B42BD0">
              <w:rPr>
                <w:szCs w:val="26"/>
              </w:rPr>
              <w:t>Кузьмоловское городское поселение Всеволожского муниципального района</w:t>
            </w:r>
          </w:p>
        </w:tc>
      </w:tr>
      <w:tr w:rsidR="00B42BD0" w:rsidRPr="00B42BD0" w14:paraId="079898BB" w14:textId="77777777" w:rsidTr="002A3C73">
        <w:trPr>
          <w:jc w:val="center"/>
        </w:trPr>
        <w:tc>
          <w:tcPr>
            <w:tcW w:w="1904" w:type="dxa"/>
            <w:vMerge w:val="restart"/>
            <w:shd w:val="clear" w:color="auto" w:fill="auto"/>
          </w:tcPr>
          <w:p w14:paraId="61CE717C" w14:textId="77777777" w:rsidR="007219EA" w:rsidRPr="00B42BD0" w:rsidRDefault="007219EA" w:rsidP="00C97C64">
            <w:pPr>
              <w:pStyle w:val="134"/>
              <w:rPr>
                <w:szCs w:val="26"/>
              </w:rPr>
            </w:pPr>
            <w:r w:rsidRPr="00B42BD0">
              <w:rPr>
                <w:szCs w:val="26"/>
              </w:rPr>
              <w:t>1.7.11</w:t>
            </w:r>
          </w:p>
        </w:tc>
        <w:tc>
          <w:tcPr>
            <w:tcW w:w="3564" w:type="dxa"/>
            <w:shd w:val="clear" w:color="auto" w:fill="auto"/>
          </w:tcPr>
          <w:p w14:paraId="47E49630" w14:textId="77777777" w:rsidR="007219EA" w:rsidRPr="00B42BD0" w:rsidRDefault="007219EA" w:rsidP="00C97C64">
            <w:pPr>
              <w:pStyle w:val="134"/>
              <w:rPr>
                <w:szCs w:val="26"/>
              </w:rPr>
            </w:pPr>
            <w:r w:rsidRPr="00B42BD0">
              <w:rPr>
                <w:szCs w:val="26"/>
              </w:rPr>
              <w:t>Наименование</w:t>
            </w:r>
          </w:p>
        </w:tc>
        <w:tc>
          <w:tcPr>
            <w:tcW w:w="9318" w:type="dxa"/>
            <w:shd w:val="clear" w:color="auto" w:fill="auto"/>
          </w:tcPr>
          <w:p w14:paraId="276277BF" w14:textId="77777777" w:rsidR="007219EA" w:rsidRPr="00B42BD0" w:rsidRDefault="007219EA" w:rsidP="00C97C64">
            <w:pPr>
              <w:pStyle w:val="134"/>
              <w:rPr>
                <w:szCs w:val="26"/>
              </w:rPr>
            </w:pPr>
            <w:r w:rsidRPr="00B42BD0">
              <w:rPr>
                <w:szCs w:val="26"/>
              </w:rPr>
              <w:t>Путепровод через железнодорожные пути Приозерского направления (железнодорожный узел в районе ст. Токсово) на автомобильной дороге подъезд к ст. Ламбери</w:t>
            </w:r>
          </w:p>
        </w:tc>
      </w:tr>
      <w:tr w:rsidR="00B42BD0" w:rsidRPr="00B42BD0" w14:paraId="582E07A0" w14:textId="77777777" w:rsidTr="002A3C73">
        <w:trPr>
          <w:jc w:val="center"/>
        </w:trPr>
        <w:tc>
          <w:tcPr>
            <w:tcW w:w="1904" w:type="dxa"/>
            <w:vMerge/>
            <w:shd w:val="clear" w:color="auto" w:fill="auto"/>
          </w:tcPr>
          <w:p w14:paraId="0427F635" w14:textId="77777777" w:rsidR="007219EA" w:rsidRPr="00B42BD0" w:rsidRDefault="007219EA" w:rsidP="00C97C64">
            <w:pPr>
              <w:pStyle w:val="134"/>
              <w:rPr>
                <w:szCs w:val="26"/>
              </w:rPr>
            </w:pPr>
          </w:p>
        </w:tc>
        <w:tc>
          <w:tcPr>
            <w:tcW w:w="3564" w:type="dxa"/>
            <w:shd w:val="clear" w:color="auto" w:fill="auto"/>
          </w:tcPr>
          <w:p w14:paraId="0C1D128B" w14:textId="77777777" w:rsidR="007219EA" w:rsidRPr="00B42BD0" w:rsidRDefault="007219EA" w:rsidP="00C97C64">
            <w:pPr>
              <w:pStyle w:val="134"/>
              <w:rPr>
                <w:szCs w:val="26"/>
              </w:rPr>
            </w:pPr>
            <w:r w:rsidRPr="00B42BD0">
              <w:rPr>
                <w:szCs w:val="26"/>
              </w:rPr>
              <w:t>Вид</w:t>
            </w:r>
          </w:p>
        </w:tc>
        <w:tc>
          <w:tcPr>
            <w:tcW w:w="9318" w:type="dxa"/>
            <w:shd w:val="clear" w:color="auto" w:fill="auto"/>
          </w:tcPr>
          <w:p w14:paraId="525D1651" w14:textId="77777777" w:rsidR="007219EA" w:rsidRPr="00B42BD0" w:rsidRDefault="007219EA" w:rsidP="00C97C64">
            <w:pPr>
              <w:pStyle w:val="134"/>
              <w:rPr>
                <w:szCs w:val="26"/>
              </w:rPr>
            </w:pPr>
            <w:r w:rsidRPr="00B42BD0">
              <w:rPr>
                <w:szCs w:val="26"/>
              </w:rPr>
              <w:t>Путепровод регионального значения</w:t>
            </w:r>
          </w:p>
        </w:tc>
      </w:tr>
      <w:tr w:rsidR="00B42BD0" w:rsidRPr="00B42BD0" w14:paraId="4E275CD7" w14:textId="77777777" w:rsidTr="002A3C73">
        <w:trPr>
          <w:jc w:val="center"/>
        </w:trPr>
        <w:tc>
          <w:tcPr>
            <w:tcW w:w="1904" w:type="dxa"/>
            <w:vMerge/>
            <w:shd w:val="clear" w:color="auto" w:fill="auto"/>
          </w:tcPr>
          <w:p w14:paraId="78E77C08" w14:textId="77777777" w:rsidR="007219EA" w:rsidRPr="00B42BD0" w:rsidRDefault="007219EA" w:rsidP="00C97C64">
            <w:pPr>
              <w:pStyle w:val="134"/>
              <w:rPr>
                <w:szCs w:val="26"/>
              </w:rPr>
            </w:pPr>
          </w:p>
        </w:tc>
        <w:tc>
          <w:tcPr>
            <w:tcW w:w="3564" w:type="dxa"/>
            <w:shd w:val="clear" w:color="auto" w:fill="auto"/>
          </w:tcPr>
          <w:p w14:paraId="638E4939" w14:textId="77777777" w:rsidR="007219EA" w:rsidRPr="00B42BD0" w:rsidRDefault="007219EA" w:rsidP="00C97C64">
            <w:pPr>
              <w:pStyle w:val="134"/>
              <w:rPr>
                <w:szCs w:val="26"/>
              </w:rPr>
            </w:pPr>
            <w:r w:rsidRPr="00B42BD0">
              <w:rPr>
                <w:szCs w:val="26"/>
              </w:rPr>
              <w:t>Назначение</w:t>
            </w:r>
          </w:p>
        </w:tc>
        <w:tc>
          <w:tcPr>
            <w:tcW w:w="9318" w:type="dxa"/>
            <w:shd w:val="clear" w:color="auto" w:fill="auto"/>
          </w:tcPr>
          <w:p w14:paraId="649BF588" w14:textId="77777777" w:rsidR="007219EA" w:rsidRPr="00B42BD0" w:rsidRDefault="007219EA"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7F82AFA1" w14:textId="77777777" w:rsidTr="002A3C73">
        <w:trPr>
          <w:jc w:val="center"/>
        </w:trPr>
        <w:tc>
          <w:tcPr>
            <w:tcW w:w="1904" w:type="dxa"/>
            <w:vMerge/>
            <w:shd w:val="clear" w:color="auto" w:fill="auto"/>
          </w:tcPr>
          <w:p w14:paraId="5721764D" w14:textId="77777777" w:rsidR="007219EA" w:rsidRPr="00B42BD0" w:rsidRDefault="007219EA" w:rsidP="00C97C64">
            <w:pPr>
              <w:pStyle w:val="134"/>
              <w:rPr>
                <w:szCs w:val="26"/>
              </w:rPr>
            </w:pPr>
          </w:p>
        </w:tc>
        <w:tc>
          <w:tcPr>
            <w:tcW w:w="3564" w:type="dxa"/>
            <w:shd w:val="clear" w:color="auto" w:fill="auto"/>
          </w:tcPr>
          <w:p w14:paraId="39C44BC7" w14:textId="77777777" w:rsidR="007219EA" w:rsidRPr="00B42BD0" w:rsidRDefault="007219EA" w:rsidP="00C97C64">
            <w:pPr>
              <w:pStyle w:val="134"/>
              <w:rPr>
                <w:szCs w:val="26"/>
              </w:rPr>
            </w:pPr>
            <w:r w:rsidRPr="00B42BD0">
              <w:rPr>
                <w:szCs w:val="26"/>
              </w:rPr>
              <w:t>Основные характеристики</w:t>
            </w:r>
          </w:p>
        </w:tc>
        <w:tc>
          <w:tcPr>
            <w:tcW w:w="9318" w:type="dxa"/>
            <w:shd w:val="clear" w:color="auto" w:fill="auto"/>
          </w:tcPr>
          <w:p w14:paraId="0A47CCA6" w14:textId="77777777" w:rsidR="007219EA" w:rsidRPr="00B42BD0" w:rsidRDefault="007219EA" w:rsidP="00C97C64">
            <w:pPr>
              <w:pStyle w:val="134"/>
              <w:rPr>
                <w:szCs w:val="26"/>
              </w:rPr>
            </w:pPr>
            <w:r w:rsidRPr="00B42BD0">
              <w:rPr>
                <w:szCs w:val="26"/>
              </w:rPr>
              <w:t>Статус объекта: планируемый к размещению</w:t>
            </w:r>
          </w:p>
        </w:tc>
      </w:tr>
      <w:tr w:rsidR="00B42BD0" w:rsidRPr="00B42BD0" w14:paraId="184518C9" w14:textId="77777777" w:rsidTr="002A3C73">
        <w:trPr>
          <w:jc w:val="center"/>
        </w:trPr>
        <w:tc>
          <w:tcPr>
            <w:tcW w:w="1904" w:type="dxa"/>
            <w:vMerge/>
            <w:shd w:val="clear" w:color="auto" w:fill="auto"/>
          </w:tcPr>
          <w:p w14:paraId="70E0BB07" w14:textId="77777777" w:rsidR="00010D32" w:rsidRPr="00B42BD0" w:rsidRDefault="00010D32" w:rsidP="00C97C64">
            <w:pPr>
              <w:pStyle w:val="134"/>
              <w:rPr>
                <w:szCs w:val="26"/>
              </w:rPr>
            </w:pPr>
          </w:p>
        </w:tc>
        <w:tc>
          <w:tcPr>
            <w:tcW w:w="3564" w:type="dxa"/>
            <w:shd w:val="clear" w:color="auto" w:fill="auto"/>
          </w:tcPr>
          <w:p w14:paraId="7873FBBE" w14:textId="6537E33F"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148DA023" w14:textId="60A533D2" w:rsidR="00010D32" w:rsidRPr="00B42BD0" w:rsidRDefault="00083FBE" w:rsidP="00C97C64">
            <w:pPr>
              <w:pStyle w:val="134"/>
              <w:rPr>
                <w:szCs w:val="26"/>
              </w:rPr>
            </w:pPr>
            <w:r w:rsidRPr="00B42BD0">
              <w:rPr>
                <w:szCs w:val="26"/>
              </w:rPr>
              <w:t>До 2040 года</w:t>
            </w:r>
          </w:p>
        </w:tc>
      </w:tr>
      <w:tr w:rsidR="00B42BD0" w:rsidRPr="00B42BD0" w14:paraId="5E7D9A3D" w14:textId="77777777" w:rsidTr="002A3C73">
        <w:trPr>
          <w:jc w:val="center"/>
        </w:trPr>
        <w:tc>
          <w:tcPr>
            <w:tcW w:w="1904" w:type="dxa"/>
            <w:vMerge/>
            <w:shd w:val="clear" w:color="auto" w:fill="auto"/>
          </w:tcPr>
          <w:p w14:paraId="53989D96" w14:textId="77777777" w:rsidR="007219EA" w:rsidRPr="00B42BD0" w:rsidRDefault="007219EA" w:rsidP="00C97C64">
            <w:pPr>
              <w:pStyle w:val="134"/>
              <w:rPr>
                <w:szCs w:val="26"/>
              </w:rPr>
            </w:pPr>
          </w:p>
        </w:tc>
        <w:tc>
          <w:tcPr>
            <w:tcW w:w="3564" w:type="dxa"/>
            <w:shd w:val="clear" w:color="auto" w:fill="auto"/>
          </w:tcPr>
          <w:p w14:paraId="20E26520" w14:textId="77777777" w:rsidR="007219EA" w:rsidRPr="00B42BD0" w:rsidRDefault="007219EA" w:rsidP="00C97C64">
            <w:pPr>
              <w:pStyle w:val="134"/>
              <w:rPr>
                <w:szCs w:val="26"/>
              </w:rPr>
            </w:pPr>
            <w:r w:rsidRPr="00B42BD0">
              <w:rPr>
                <w:szCs w:val="26"/>
              </w:rPr>
              <w:t>Местоположение</w:t>
            </w:r>
          </w:p>
        </w:tc>
        <w:tc>
          <w:tcPr>
            <w:tcW w:w="9318" w:type="dxa"/>
            <w:shd w:val="clear" w:color="auto" w:fill="auto"/>
          </w:tcPr>
          <w:p w14:paraId="284E4A1A" w14:textId="77777777" w:rsidR="007219EA" w:rsidRPr="00B42BD0" w:rsidRDefault="007219EA" w:rsidP="00C97C64">
            <w:pPr>
              <w:pStyle w:val="134"/>
              <w:rPr>
                <w:szCs w:val="26"/>
              </w:rPr>
            </w:pPr>
            <w:r w:rsidRPr="00B42BD0">
              <w:rPr>
                <w:szCs w:val="26"/>
              </w:rPr>
              <w:t>Токсовское городское поселение Всеволожского муниципального района</w:t>
            </w:r>
          </w:p>
        </w:tc>
      </w:tr>
      <w:tr w:rsidR="00B42BD0" w:rsidRPr="00B42BD0" w14:paraId="075A459D" w14:textId="77777777" w:rsidTr="002A3C73">
        <w:trPr>
          <w:jc w:val="center"/>
        </w:trPr>
        <w:tc>
          <w:tcPr>
            <w:tcW w:w="1904" w:type="dxa"/>
            <w:vMerge w:val="restart"/>
            <w:shd w:val="clear" w:color="auto" w:fill="auto"/>
          </w:tcPr>
          <w:p w14:paraId="13930B5A" w14:textId="77777777" w:rsidR="007219EA" w:rsidRPr="00B42BD0" w:rsidRDefault="007219EA" w:rsidP="00C97C64">
            <w:pPr>
              <w:pStyle w:val="134"/>
              <w:rPr>
                <w:szCs w:val="26"/>
              </w:rPr>
            </w:pPr>
            <w:r w:rsidRPr="00B42BD0">
              <w:rPr>
                <w:szCs w:val="26"/>
              </w:rPr>
              <w:t>1.7.12</w:t>
            </w:r>
          </w:p>
        </w:tc>
        <w:tc>
          <w:tcPr>
            <w:tcW w:w="3564" w:type="dxa"/>
            <w:shd w:val="clear" w:color="auto" w:fill="auto"/>
          </w:tcPr>
          <w:p w14:paraId="0B273279" w14:textId="77777777" w:rsidR="007219EA" w:rsidRPr="00B42BD0" w:rsidRDefault="007219EA" w:rsidP="00C97C64">
            <w:pPr>
              <w:pStyle w:val="134"/>
              <w:rPr>
                <w:szCs w:val="26"/>
              </w:rPr>
            </w:pPr>
            <w:r w:rsidRPr="00B42BD0">
              <w:rPr>
                <w:szCs w:val="26"/>
              </w:rPr>
              <w:t>Наименование</w:t>
            </w:r>
          </w:p>
        </w:tc>
        <w:tc>
          <w:tcPr>
            <w:tcW w:w="9318" w:type="dxa"/>
            <w:shd w:val="clear" w:color="auto" w:fill="auto"/>
          </w:tcPr>
          <w:p w14:paraId="79C7F6F6" w14:textId="77777777" w:rsidR="007219EA" w:rsidRPr="00B42BD0" w:rsidRDefault="007219EA" w:rsidP="00C97C64">
            <w:pPr>
              <w:pStyle w:val="134"/>
              <w:rPr>
                <w:szCs w:val="26"/>
              </w:rPr>
            </w:pPr>
            <w:r w:rsidRPr="00B42BD0">
              <w:rPr>
                <w:szCs w:val="26"/>
              </w:rPr>
              <w:t>Путепровод через железнодорожные пути (перегон Пери – 39 км) на автомобильной дороге Санкт-Петербург – Запорожское – Приозерск</w:t>
            </w:r>
          </w:p>
        </w:tc>
      </w:tr>
      <w:tr w:rsidR="00B42BD0" w:rsidRPr="00B42BD0" w14:paraId="55B3BA8A" w14:textId="77777777" w:rsidTr="002A3C73">
        <w:trPr>
          <w:jc w:val="center"/>
        </w:trPr>
        <w:tc>
          <w:tcPr>
            <w:tcW w:w="1904" w:type="dxa"/>
            <w:vMerge/>
            <w:shd w:val="clear" w:color="auto" w:fill="auto"/>
          </w:tcPr>
          <w:p w14:paraId="2D2D5075" w14:textId="77777777" w:rsidR="007219EA" w:rsidRPr="00B42BD0" w:rsidRDefault="007219EA" w:rsidP="00C97C64">
            <w:pPr>
              <w:pStyle w:val="134"/>
              <w:rPr>
                <w:szCs w:val="26"/>
              </w:rPr>
            </w:pPr>
          </w:p>
        </w:tc>
        <w:tc>
          <w:tcPr>
            <w:tcW w:w="3564" w:type="dxa"/>
            <w:shd w:val="clear" w:color="auto" w:fill="auto"/>
          </w:tcPr>
          <w:p w14:paraId="3E7469BA" w14:textId="77777777" w:rsidR="007219EA" w:rsidRPr="00B42BD0" w:rsidRDefault="007219EA" w:rsidP="00C97C64">
            <w:pPr>
              <w:pStyle w:val="134"/>
              <w:rPr>
                <w:szCs w:val="26"/>
              </w:rPr>
            </w:pPr>
            <w:r w:rsidRPr="00B42BD0">
              <w:rPr>
                <w:szCs w:val="26"/>
              </w:rPr>
              <w:t>Вид</w:t>
            </w:r>
          </w:p>
        </w:tc>
        <w:tc>
          <w:tcPr>
            <w:tcW w:w="9318" w:type="dxa"/>
            <w:shd w:val="clear" w:color="auto" w:fill="auto"/>
          </w:tcPr>
          <w:p w14:paraId="1308DA84" w14:textId="77777777" w:rsidR="007219EA" w:rsidRPr="00B42BD0" w:rsidRDefault="007219EA" w:rsidP="00C97C64">
            <w:pPr>
              <w:pStyle w:val="134"/>
              <w:rPr>
                <w:szCs w:val="26"/>
              </w:rPr>
            </w:pPr>
            <w:r w:rsidRPr="00B42BD0">
              <w:rPr>
                <w:szCs w:val="26"/>
              </w:rPr>
              <w:t>Путепровод регионального значения</w:t>
            </w:r>
          </w:p>
        </w:tc>
      </w:tr>
      <w:tr w:rsidR="00B42BD0" w:rsidRPr="00B42BD0" w14:paraId="1F7F6114" w14:textId="77777777" w:rsidTr="002A3C73">
        <w:trPr>
          <w:jc w:val="center"/>
        </w:trPr>
        <w:tc>
          <w:tcPr>
            <w:tcW w:w="1904" w:type="dxa"/>
            <w:vMerge/>
            <w:shd w:val="clear" w:color="auto" w:fill="auto"/>
          </w:tcPr>
          <w:p w14:paraId="6B083000" w14:textId="77777777" w:rsidR="007219EA" w:rsidRPr="00B42BD0" w:rsidRDefault="007219EA" w:rsidP="00C97C64">
            <w:pPr>
              <w:pStyle w:val="134"/>
              <w:rPr>
                <w:szCs w:val="26"/>
              </w:rPr>
            </w:pPr>
          </w:p>
        </w:tc>
        <w:tc>
          <w:tcPr>
            <w:tcW w:w="3564" w:type="dxa"/>
            <w:shd w:val="clear" w:color="auto" w:fill="auto"/>
          </w:tcPr>
          <w:p w14:paraId="3426511C" w14:textId="77777777" w:rsidR="007219EA" w:rsidRPr="00B42BD0" w:rsidRDefault="007219EA" w:rsidP="00C97C64">
            <w:pPr>
              <w:pStyle w:val="134"/>
              <w:rPr>
                <w:szCs w:val="26"/>
              </w:rPr>
            </w:pPr>
            <w:r w:rsidRPr="00B42BD0">
              <w:rPr>
                <w:szCs w:val="26"/>
              </w:rPr>
              <w:t>Назначение</w:t>
            </w:r>
          </w:p>
        </w:tc>
        <w:tc>
          <w:tcPr>
            <w:tcW w:w="9318" w:type="dxa"/>
            <w:shd w:val="clear" w:color="auto" w:fill="auto"/>
          </w:tcPr>
          <w:p w14:paraId="3D02623C" w14:textId="77777777" w:rsidR="007219EA" w:rsidRPr="00B42BD0" w:rsidRDefault="007219EA"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3D50FA88" w14:textId="77777777" w:rsidTr="002A3C73">
        <w:trPr>
          <w:jc w:val="center"/>
        </w:trPr>
        <w:tc>
          <w:tcPr>
            <w:tcW w:w="1904" w:type="dxa"/>
            <w:vMerge/>
            <w:shd w:val="clear" w:color="auto" w:fill="auto"/>
          </w:tcPr>
          <w:p w14:paraId="74BC0877" w14:textId="77777777" w:rsidR="007219EA" w:rsidRPr="00B42BD0" w:rsidRDefault="007219EA" w:rsidP="00C97C64">
            <w:pPr>
              <w:pStyle w:val="134"/>
              <w:rPr>
                <w:szCs w:val="26"/>
              </w:rPr>
            </w:pPr>
          </w:p>
        </w:tc>
        <w:tc>
          <w:tcPr>
            <w:tcW w:w="3564" w:type="dxa"/>
            <w:shd w:val="clear" w:color="auto" w:fill="auto"/>
          </w:tcPr>
          <w:p w14:paraId="6C9DB304" w14:textId="77777777" w:rsidR="007219EA" w:rsidRPr="00B42BD0" w:rsidRDefault="007219EA" w:rsidP="00C97C64">
            <w:pPr>
              <w:pStyle w:val="134"/>
              <w:rPr>
                <w:szCs w:val="26"/>
              </w:rPr>
            </w:pPr>
            <w:r w:rsidRPr="00B42BD0">
              <w:rPr>
                <w:szCs w:val="26"/>
              </w:rPr>
              <w:t>Основные характеристики</w:t>
            </w:r>
          </w:p>
        </w:tc>
        <w:tc>
          <w:tcPr>
            <w:tcW w:w="9318" w:type="dxa"/>
            <w:shd w:val="clear" w:color="auto" w:fill="auto"/>
          </w:tcPr>
          <w:p w14:paraId="331EBD4D" w14:textId="77777777" w:rsidR="007219EA" w:rsidRPr="00B42BD0" w:rsidRDefault="007219EA" w:rsidP="00C97C64">
            <w:pPr>
              <w:pStyle w:val="134"/>
              <w:rPr>
                <w:szCs w:val="26"/>
              </w:rPr>
            </w:pPr>
            <w:r w:rsidRPr="00B42BD0">
              <w:rPr>
                <w:szCs w:val="26"/>
              </w:rPr>
              <w:t>Статус объекта: планируемый к размещению</w:t>
            </w:r>
          </w:p>
        </w:tc>
      </w:tr>
      <w:tr w:rsidR="00B42BD0" w:rsidRPr="00B42BD0" w14:paraId="6720FB66" w14:textId="77777777" w:rsidTr="002A3C73">
        <w:trPr>
          <w:jc w:val="center"/>
        </w:trPr>
        <w:tc>
          <w:tcPr>
            <w:tcW w:w="1904" w:type="dxa"/>
            <w:vMerge/>
            <w:shd w:val="clear" w:color="auto" w:fill="auto"/>
          </w:tcPr>
          <w:p w14:paraId="78F3E82C" w14:textId="77777777" w:rsidR="00010D32" w:rsidRPr="00B42BD0" w:rsidRDefault="00010D32" w:rsidP="00C97C64">
            <w:pPr>
              <w:pStyle w:val="134"/>
              <w:rPr>
                <w:szCs w:val="26"/>
              </w:rPr>
            </w:pPr>
          </w:p>
        </w:tc>
        <w:tc>
          <w:tcPr>
            <w:tcW w:w="3564" w:type="dxa"/>
            <w:shd w:val="clear" w:color="auto" w:fill="auto"/>
          </w:tcPr>
          <w:p w14:paraId="401EC823" w14:textId="2C15DF40"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77F0ACC5" w14:textId="3CC1DF6C" w:rsidR="00010D32" w:rsidRPr="00B42BD0" w:rsidRDefault="00083FBE" w:rsidP="00C97C64">
            <w:pPr>
              <w:pStyle w:val="134"/>
              <w:rPr>
                <w:szCs w:val="26"/>
              </w:rPr>
            </w:pPr>
            <w:r w:rsidRPr="00B42BD0">
              <w:rPr>
                <w:szCs w:val="26"/>
              </w:rPr>
              <w:t>До 2040 года</w:t>
            </w:r>
          </w:p>
        </w:tc>
      </w:tr>
      <w:tr w:rsidR="00B42BD0" w:rsidRPr="00B42BD0" w14:paraId="7C5A2E79" w14:textId="77777777" w:rsidTr="002A3C73">
        <w:trPr>
          <w:jc w:val="center"/>
        </w:trPr>
        <w:tc>
          <w:tcPr>
            <w:tcW w:w="1904" w:type="dxa"/>
            <w:vMerge/>
            <w:shd w:val="clear" w:color="auto" w:fill="auto"/>
          </w:tcPr>
          <w:p w14:paraId="66A7F8CA" w14:textId="77777777" w:rsidR="007219EA" w:rsidRPr="00B42BD0" w:rsidRDefault="007219EA" w:rsidP="00C97C64">
            <w:pPr>
              <w:pStyle w:val="134"/>
              <w:rPr>
                <w:szCs w:val="26"/>
              </w:rPr>
            </w:pPr>
          </w:p>
        </w:tc>
        <w:tc>
          <w:tcPr>
            <w:tcW w:w="3564" w:type="dxa"/>
            <w:shd w:val="clear" w:color="auto" w:fill="auto"/>
          </w:tcPr>
          <w:p w14:paraId="55003EDD" w14:textId="77777777" w:rsidR="007219EA" w:rsidRPr="00B42BD0" w:rsidRDefault="007219EA" w:rsidP="00C97C64">
            <w:pPr>
              <w:pStyle w:val="134"/>
              <w:rPr>
                <w:szCs w:val="26"/>
              </w:rPr>
            </w:pPr>
            <w:r w:rsidRPr="00B42BD0">
              <w:rPr>
                <w:szCs w:val="26"/>
              </w:rPr>
              <w:t>Местоположение</w:t>
            </w:r>
          </w:p>
        </w:tc>
        <w:tc>
          <w:tcPr>
            <w:tcW w:w="9318" w:type="dxa"/>
            <w:shd w:val="clear" w:color="auto" w:fill="auto"/>
          </w:tcPr>
          <w:p w14:paraId="05788A31" w14:textId="77777777" w:rsidR="007219EA" w:rsidRPr="00B42BD0" w:rsidRDefault="007219EA" w:rsidP="00C97C64">
            <w:pPr>
              <w:pStyle w:val="134"/>
              <w:rPr>
                <w:szCs w:val="26"/>
              </w:rPr>
            </w:pPr>
            <w:r w:rsidRPr="00B42BD0">
              <w:rPr>
                <w:szCs w:val="26"/>
              </w:rPr>
              <w:t>Лесколовское сельское поселение Всеволожского муниципального района</w:t>
            </w:r>
          </w:p>
        </w:tc>
      </w:tr>
      <w:tr w:rsidR="00B42BD0" w:rsidRPr="00B42BD0" w14:paraId="2925205A" w14:textId="77777777" w:rsidTr="002A3C73">
        <w:trPr>
          <w:jc w:val="center"/>
        </w:trPr>
        <w:tc>
          <w:tcPr>
            <w:tcW w:w="1904" w:type="dxa"/>
            <w:vMerge w:val="restart"/>
            <w:shd w:val="clear" w:color="auto" w:fill="auto"/>
          </w:tcPr>
          <w:p w14:paraId="2AB5CC66" w14:textId="77777777" w:rsidR="007219EA" w:rsidRPr="00B42BD0" w:rsidRDefault="007219EA" w:rsidP="00C97C64">
            <w:pPr>
              <w:pStyle w:val="134"/>
              <w:rPr>
                <w:szCs w:val="26"/>
              </w:rPr>
            </w:pPr>
            <w:r w:rsidRPr="00B42BD0">
              <w:rPr>
                <w:szCs w:val="26"/>
              </w:rPr>
              <w:t>1.7.13</w:t>
            </w:r>
          </w:p>
        </w:tc>
        <w:tc>
          <w:tcPr>
            <w:tcW w:w="3564" w:type="dxa"/>
            <w:shd w:val="clear" w:color="auto" w:fill="auto"/>
          </w:tcPr>
          <w:p w14:paraId="1B6F2306" w14:textId="77777777" w:rsidR="007219EA" w:rsidRPr="00B42BD0" w:rsidRDefault="007219EA" w:rsidP="00C97C64">
            <w:pPr>
              <w:pStyle w:val="134"/>
              <w:rPr>
                <w:szCs w:val="26"/>
              </w:rPr>
            </w:pPr>
            <w:r w:rsidRPr="00B42BD0">
              <w:rPr>
                <w:szCs w:val="26"/>
              </w:rPr>
              <w:t>Наименование</w:t>
            </w:r>
          </w:p>
        </w:tc>
        <w:tc>
          <w:tcPr>
            <w:tcW w:w="9318" w:type="dxa"/>
            <w:shd w:val="clear" w:color="auto" w:fill="auto"/>
          </w:tcPr>
          <w:p w14:paraId="119F58FA" w14:textId="77777777" w:rsidR="007219EA" w:rsidRPr="00B42BD0" w:rsidRDefault="007219EA" w:rsidP="00C97C64">
            <w:pPr>
              <w:pStyle w:val="134"/>
              <w:rPr>
                <w:szCs w:val="26"/>
              </w:rPr>
            </w:pPr>
            <w:r w:rsidRPr="00B42BD0">
              <w:rPr>
                <w:szCs w:val="26"/>
              </w:rPr>
              <w:t>Путепровод через железнодорожные пути Приозерского направления (железнодорожный узел ст. Васкелово) на автомобильной дороге Васкелово – Троицкое – Урочище</w:t>
            </w:r>
          </w:p>
        </w:tc>
      </w:tr>
      <w:tr w:rsidR="00B42BD0" w:rsidRPr="00B42BD0" w14:paraId="0B9C034E" w14:textId="77777777" w:rsidTr="002A3C73">
        <w:trPr>
          <w:jc w:val="center"/>
        </w:trPr>
        <w:tc>
          <w:tcPr>
            <w:tcW w:w="1904" w:type="dxa"/>
            <w:vMerge/>
            <w:shd w:val="clear" w:color="auto" w:fill="auto"/>
          </w:tcPr>
          <w:p w14:paraId="1056D2A6" w14:textId="77777777" w:rsidR="007219EA" w:rsidRPr="00B42BD0" w:rsidRDefault="007219EA" w:rsidP="00C97C64">
            <w:pPr>
              <w:pStyle w:val="134"/>
              <w:rPr>
                <w:szCs w:val="26"/>
              </w:rPr>
            </w:pPr>
          </w:p>
        </w:tc>
        <w:tc>
          <w:tcPr>
            <w:tcW w:w="3564" w:type="dxa"/>
            <w:shd w:val="clear" w:color="auto" w:fill="auto"/>
          </w:tcPr>
          <w:p w14:paraId="6DDBD563" w14:textId="77777777" w:rsidR="007219EA" w:rsidRPr="00B42BD0" w:rsidRDefault="007219EA" w:rsidP="00C97C64">
            <w:pPr>
              <w:pStyle w:val="134"/>
              <w:rPr>
                <w:szCs w:val="26"/>
              </w:rPr>
            </w:pPr>
            <w:r w:rsidRPr="00B42BD0">
              <w:rPr>
                <w:szCs w:val="26"/>
              </w:rPr>
              <w:t>Вид</w:t>
            </w:r>
          </w:p>
        </w:tc>
        <w:tc>
          <w:tcPr>
            <w:tcW w:w="9318" w:type="dxa"/>
            <w:shd w:val="clear" w:color="auto" w:fill="auto"/>
          </w:tcPr>
          <w:p w14:paraId="259621D1" w14:textId="77777777" w:rsidR="007219EA" w:rsidRPr="00B42BD0" w:rsidRDefault="007219EA" w:rsidP="00C97C64">
            <w:pPr>
              <w:pStyle w:val="134"/>
              <w:rPr>
                <w:szCs w:val="26"/>
              </w:rPr>
            </w:pPr>
            <w:r w:rsidRPr="00B42BD0">
              <w:rPr>
                <w:szCs w:val="26"/>
              </w:rPr>
              <w:t>Путепровод регионального значения</w:t>
            </w:r>
          </w:p>
        </w:tc>
      </w:tr>
      <w:tr w:rsidR="00B42BD0" w:rsidRPr="00B42BD0" w14:paraId="5796AE16" w14:textId="77777777" w:rsidTr="002A3C73">
        <w:trPr>
          <w:jc w:val="center"/>
        </w:trPr>
        <w:tc>
          <w:tcPr>
            <w:tcW w:w="1904" w:type="dxa"/>
            <w:vMerge/>
            <w:shd w:val="clear" w:color="auto" w:fill="auto"/>
          </w:tcPr>
          <w:p w14:paraId="7B377989" w14:textId="77777777" w:rsidR="007219EA" w:rsidRPr="00B42BD0" w:rsidRDefault="007219EA" w:rsidP="00C97C64">
            <w:pPr>
              <w:pStyle w:val="134"/>
              <w:rPr>
                <w:szCs w:val="26"/>
              </w:rPr>
            </w:pPr>
          </w:p>
        </w:tc>
        <w:tc>
          <w:tcPr>
            <w:tcW w:w="3564" w:type="dxa"/>
            <w:shd w:val="clear" w:color="auto" w:fill="auto"/>
          </w:tcPr>
          <w:p w14:paraId="1A3E716F" w14:textId="77777777" w:rsidR="007219EA" w:rsidRPr="00B42BD0" w:rsidRDefault="007219EA" w:rsidP="00C97C64">
            <w:pPr>
              <w:pStyle w:val="134"/>
              <w:rPr>
                <w:szCs w:val="26"/>
              </w:rPr>
            </w:pPr>
            <w:r w:rsidRPr="00B42BD0">
              <w:rPr>
                <w:szCs w:val="26"/>
              </w:rPr>
              <w:t>Назначение</w:t>
            </w:r>
          </w:p>
        </w:tc>
        <w:tc>
          <w:tcPr>
            <w:tcW w:w="9318" w:type="dxa"/>
            <w:shd w:val="clear" w:color="auto" w:fill="auto"/>
          </w:tcPr>
          <w:p w14:paraId="6892821E" w14:textId="77777777" w:rsidR="007219EA" w:rsidRPr="00B42BD0" w:rsidRDefault="007219EA"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7AC7FED3" w14:textId="77777777" w:rsidTr="002A3C73">
        <w:trPr>
          <w:jc w:val="center"/>
        </w:trPr>
        <w:tc>
          <w:tcPr>
            <w:tcW w:w="1904" w:type="dxa"/>
            <w:vMerge/>
            <w:shd w:val="clear" w:color="auto" w:fill="auto"/>
          </w:tcPr>
          <w:p w14:paraId="4AA15F21" w14:textId="77777777" w:rsidR="007219EA" w:rsidRPr="00B42BD0" w:rsidRDefault="007219EA" w:rsidP="00C97C64">
            <w:pPr>
              <w:pStyle w:val="134"/>
              <w:rPr>
                <w:szCs w:val="26"/>
              </w:rPr>
            </w:pPr>
          </w:p>
        </w:tc>
        <w:tc>
          <w:tcPr>
            <w:tcW w:w="3564" w:type="dxa"/>
            <w:shd w:val="clear" w:color="auto" w:fill="auto"/>
          </w:tcPr>
          <w:p w14:paraId="2BCB465D" w14:textId="77777777" w:rsidR="007219EA" w:rsidRPr="00B42BD0" w:rsidRDefault="007219EA" w:rsidP="00C97C64">
            <w:pPr>
              <w:pStyle w:val="134"/>
              <w:rPr>
                <w:szCs w:val="26"/>
              </w:rPr>
            </w:pPr>
            <w:r w:rsidRPr="00B42BD0">
              <w:rPr>
                <w:szCs w:val="26"/>
              </w:rPr>
              <w:t>Основные характеристики</w:t>
            </w:r>
          </w:p>
        </w:tc>
        <w:tc>
          <w:tcPr>
            <w:tcW w:w="9318" w:type="dxa"/>
            <w:shd w:val="clear" w:color="auto" w:fill="auto"/>
          </w:tcPr>
          <w:p w14:paraId="18BF37AF" w14:textId="77777777" w:rsidR="007219EA" w:rsidRPr="00B42BD0" w:rsidRDefault="007219EA" w:rsidP="00C97C64">
            <w:pPr>
              <w:pStyle w:val="134"/>
              <w:rPr>
                <w:szCs w:val="26"/>
              </w:rPr>
            </w:pPr>
            <w:r w:rsidRPr="00B42BD0">
              <w:rPr>
                <w:szCs w:val="26"/>
              </w:rPr>
              <w:t>Статус объекта: планируемый к размещению</w:t>
            </w:r>
          </w:p>
        </w:tc>
      </w:tr>
      <w:tr w:rsidR="00B42BD0" w:rsidRPr="00B42BD0" w14:paraId="05E7F08A" w14:textId="77777777" w:rsidTr="002A3C73">
        <w:trPr>
          <w:jc w:val="center"/>
        </w:trPr>
        <w:tc>
          <w:tcPr>
            <w:tcW w:w="1904" w:type="dxa"/>
            <w:vMerge/>
            <w:shd w:val="clear" w:color="auto" w:fill="auto"/>
          </w:tcPr>
          <w:p w14:paraId="0053E151" w14:textId="77777777" w:rsidR="00010D32" w:rsidRPr="00B42BD0" w:rsidRDefault="00010D32" w:rsidP="00C97C64">
            <w:pPr>
              <w:pStyle w:val="134"/>
              <w:rPr>
                <w:szCs w:val="26"/>
              </w:rPr>
            </w:pPr>
          </w:p>
        </w:tc>
        <w:tc>
          <w:tcPr>
            <w:tcW w:w="3564" w:type="dxa"/>
            <w:shd w:val="clear" w:color="auto" w:fill="auto"/>
          </w:tcPr>
          <w:p w14:paraId="2CF78FDB" w14:textId="5E225B49"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30569D93" w14:textId="74A50DCB" w:rsidR="00010D32" w:rsidRPr="00B42BD0" w:rsidRDefault="00083FBE" w:rsidP="00C97C64">
            <w:pPr>
              <w:pStyle w:val="134"/>
              <w:rPr>
                <w:szCs w:val="26"/>
              </w:rPr>
            </w:pPr>
            <w:r w:rsidRPr="00B42BD0">
              <w:rPr>
                <w:szCs w:val="26"/>
              </w:rPr>
              <w:t>До 2040 года</w:t>
            </w:r>
          </w:p>
        </w:tc>
      </w:tr>
      <w:tr w:rsidR="00B42BD0" w:rsidRPr="00B42BD0" w14:paraId="47929044" w14:textId="77777777" w:rsidTr="002A3C73">
        <w:trPr>
          <w:jc w:val="center"/>
        </w:trPr>
        <w:tc>
          <w:tcPr>
            <w:tcW w:w="1904" w:type="dxa"/>
            <w:vMerge/>
            <w:shd w:val="clear" w:color="auto" w:fill="auto"/>
          </w:tcPr>
          <w:p w14:paraId="6587E514" w14:textId="77777777" w:rsidR="007219EA" w:rsidRPr="00B42BD0" w:rsidRDefault="007219EA" w:rsidP="00C97C64">
            <w:pPr>
              <w:pStyle w:val="134"/>
              <w:rPr>
                <w:szCs w:val="26"/>
              </w:rPr>
            </w:pPr>
          </w:p>
        </w:tc>
        <w:tc>
          <w:tcPr>
            <w:tcW w:w="3564" w:type="dxa"/>
            <w:shd w:val="clear" w:color="auto" w:fill="auto"/>
          </w:tcPr>
          <w:p w14:paraId="296C16FE" w14:textId="77777777" w:rsidR="007219EA" w:rsidRPr="00B42BD0" w:rsidRDefault="007219EA" w:rsidP="00C97C64">
            <w:pPr>
              <w:pStyle w:val="134"/>
              <w:rPr>
                <w:szCs w:val="26"/>
              </w:rPr>
            </w:pPr>
            <w:r w:rsidRPr="00B42BD0">
              <w:rPr>
                <w:szCs w:val="26"/>
              </w:rPr>
              <w:t>Местоположение</w:t>
            </w:r>
          </w:p>
        </w:tc>
        <w:tc>
          <w:tcPr>
            <w:tcW w:w="9318" w:type="dxa"/>
            <w:shd w:val="clear" w:color="auto" w:fill="auto"/>
          </w:tcPr>
          <w:p w14:paraId="32BAE93D" w14:textId="77777777" w:rsidR="007219EA" w:rsidRPr="00B42BD0" w:rsidRDefault="007219EA" w:rsidP="00C97C64">
            <w:pPr>
              <w:pStyle w:val="134"/>
              <w:rPr>
                <w:szCs w:val="26"/>
              </w:rPr>
            </w:pPr>
            <w:r w:rsidRPr="00B42BD0">
              <w:rPr>
                <w:szCs w:val="26"/>
              </w:rPr>
              <w:t>Куйвозовское сельское поселение Всеволожского муниципального района</w:t>
            </w:r>
          </w:p>
        </w:tc>
      </w:tr>
      <w:tr w:rsidR="00B42BD0" w:rsidRPr="00B42BD0" w14:paraId="758E0F72" w14:textId="77777777" w:rsidTr="002A3C73">
        <w:trPr>
          <w:jc w:val="center"/>
        </w:trPr>
        <w:tc>
          <w:tcPr>
            <w:tcW w:w="1904" w:type="dxa"/>
            <w:vMerge w:val="restart"/>
            <w:shd w:val="clear" w:color="auto" w:fill="auto"/>
          </w:tcPr>
          <w:p w14:paraId="5CB56900" w14:textId="77777777" w:rsidR="007219EA" w:rsidRPr="00B42BD0" w:rsidRDefault="007219EA" w:rsidP="00C97C64">
            <w:pPr>
              <w:pStyle w:val="134"/>
              <w:rPr>
                <w:szCs w:val="26"/>
              </w:rPr>
            </w:pPr>
            <w:r w:rsidRPr="00B42BD0">
              <w:rPr>
                <w:szCs w:val="26"/>
              </w:rPr>
              <w:t>1.7.14</w:t>
            </w:r>
          </w:p>
        </w:tc>
        <w:tc>
          <w:tcPr>
            <w:tcW w:w="3564" w:type="dxa"/>
            <w:shd w:val="clear" w:color="auto" w:fill="auto"/>
          </w:tcPr>
          <w:p w14:paraId="368A1F35" w14:textId="77777777" w:rsidR="007219EA" w:rsidRPr="00B42BD0" w:rsidRDefault="007219EA" w:rsidP="00C97C64">
            <w:pPr>
              <w:pStyle w:val="134"/>
              <w:rPr>
                <w:szCs w:val="26"/>
              </w:rPr>
            </w:pPr>
            <w:r w:rsidRPr="00B42BD0">
              <w:rPr>
                <w:szCs w:val="26"/>
              </w:rPr>
              <w:t>Наименование</w:t>
            </w:r>
          </w:p>
        </w:tc>
        <w:tc>
          <w:tcPr>
            <w:tcW w:w="9318" w:type="dxa"/>
            <w:shd w:val="clear" w:color="auto" w:fill="auto"/>
          </w:tcPr>
          <w:p w14:paraId="6BDC17E8" w14:textId="77777777" w:rsidR="007219EA" w:rsidRPr="00B42BD0" w:rsidRDefault="007219EA" w:rsidP="00C97C64">
            <w:pPr>
              <w:pStyle w:val="134"/>
              <w:rPr>
                <w:szCs w:val="26"/>
              </w:rPr>
            </w:pPr>
            <w:r w:rsidRPr="00B42BD0">
              <w:rPr>
                <w:szCs w:val="26"/>
              </w:rPr>
              <w:t>Путепровод, совмещенный с транспор</w:t>
            </w:r>
            <w:r w:rsidR="00983DDE" w:rsidRPr="00B42BD0">
              <w:rPr>
                <w:szCs w:val="26"/>
              </w:rPr>
              <w:t>т</w:t>
            </w:r>
            <w:r w:rsidRPr="00B42BD0">
              <w:rPr>
                <w:szCs w:val="26"/>
              </w:rPr>
              <w:t>ной развязкой, через железнодорожные пути (перегон Нева – Заневский пост) на автомобильной дороге деревня Старая – Кудрово и автомобильная дорога в створе продолжения улиц Фаянсовой и Зольной</w:t>
            </w:r>
          </w:p>
        </w:tc>
      </w:tr>
      <w:tr w:rsidR="00B42BD0" w:rsidRPr="00B42BD0" w14:paraId="7CA5980F" w14:textId="77777777" w:rsidTr="002A3C73">
        <w:trPr>
          <w:jc w:val="center"/>
        </w:trPr>
        <w:tc>
          <w:tcPr>
            <w:tcW w:w="1904" w:type="dxa"/>
            <w:vMerge/>
            <w:shd w:val="clear" w:color="auto" w:fill="auto"/>
          </w:tcPr>
          <w:p w14:paraId="65F38578" w14:textId="77777777" w:rsidR="007219EA" w:rsidRPr="00B42BD0" w:rsidRDefault="007219EA" w:rsidP="00C97C64">
            <w:pPr>
              <w:pStyle w:val="134"/>
              <w:rPr>
                <w:szCs w:val="26"/>
              </w:rPr>
            </w:pPr>
          </w:p>
        </w:tc>
        <w:tc>
          <w:tcPr>
            <w:tcW w:w="3564" w:type="dxa"/>
            <w:shd w:val="clear" w:color="auto" w:fill="auto"/>
          </w:tcPr>
          <w:p w14:paraId="4A542C94" w14:textId="77777777" w:rsidR="007219EA" w:rsidRPr="00B42BD0" w:rsidRDefault="007219EA" w:rsidP="00C97C64">
            <w:pPr>
              <w:pStyle w:val="134"/>
              <w:rPr>
                <w:szCs w:val="26"/>
              </w:rPr>
            </w:pPr>
            <w:r w:rsidRPr="00B42BD0">
              <w:rPr>
                <w:szCs w:val="26"/>
              </w:rPr>
              <w:t>Вид</w:t>
            </w:r>
          </w:p>
        </w:tc>
        <w:tc>
          <w:tcPr>
            <w:tcW w:w="9318" w:type="dxa"/>
            <w:shd w:val="clear" w:color="auto" w:fill="auto"/>
          </w:tcPr>
          <w:p w14:paraId="1A3EF765" w14:textId="77777777" w:rsidR="007219EA" w:rsidRPr="00B42BD0" w:rsidRDefault="007219EA" w:rsidP="00C97C64">
            <w:pPr>
              <w:pStyle w:val="134"/>
              <w:rPr>
                <w:szCs w:val="26"/>
              </w:rPr>
            </w:pPr>
            <w:r w:rsidRPr="00B42BD0">
              <w:rPr>
                <w:szCs w:val="26"/>
              </w:rPr>
              <w:t>Путепровод регионального значения</w:t>
            </w:r>
          </w:p>
        </w:tc>
      </w:tr>
      <w:tr w:rsidR="00B42BD0" w:rsidRPr="00B42BD0" w14:paraId="02253968" w14:textId="77777777" w:rsidTr="002A3C73">
        <w:trPr>
          <w:jc w:val="center"/>
        </w:trPr>
        <w:tc>
          <w:tcPr>
            <w:tcW w:w="1904" w:type="dxa"/>
            <w:vMerge/>
            <w:shd w:val="clear" w:color="auto" w:fill="auto"/>
          </w:tcPr>
          <w:p w14:paraId="77C76464" w14:textId="77777777" w:rsidR="007219EA" w:rsidRPr="00B42BD0" w:rsidRDefault="007219EA" w:rsidP="00C97C64">
            <w:pPr>
              <w:pStyle w:val="134"/>
              <w:rPr>
                <w:szCs w:val="26"/>
              </w:rPr>
            </w:pPr>
          </w:p>
        </w:tc>
        <w:tc>
          <w:tcPr>
            <w:tcW w:w="3564" w:type="dxa"/>
            <w:shd w:val="clear" w:color="auto" w:fill="auto"/>
          </w:tcPr>
          <w:p w14:paraId="376354BA" w14:textId="77777777" w:rsidR="007219EA" w:rsidRPr="00B42BD0" w:rsidRDefault="007219EA" w:rsidP="00C97C64">
            <w:pPr>
              <w:pStyle w:val="134"/>
              <w:rPr>
                <w:szCs w:val="26"/>
              </w:rPr>
            </w:pPr>
            <w:r w:rsidRPr="00B42BD0">
              <w:rPr>
                <w:szCs w:val="26"/>
              </w:rPr>
              <w:t>Назначение</w:t>
            </w:r>
          </w:p>
        </w:tc>
        <w:tc>
          <w:tcPr>
            <w:tcW w:w="9318" w:type="dxa"/>
            <w:shd w:val="clear" w:color="auto" w:fill="auto"/>
          </w:tcPr>
          <w:p w14:paraId="78B63BE8" w14:textId="77777777" w:rsidR="007219EA" w:rsidRPr="00B42BD0" w:rsidRDefault="007219EA"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4924FF95" w14:textId="77777777" w:rsidTr="002A3C73">
        <w:trPr>
          <w:jc w:val="center"/>
        </w:trPr>
        <w:tc>
          <w:tcPr>
            <w:tcW w:w="1904" w:type="dxa"/>
            <w:vMerge/>
            <w:shd w:val="clear" w:color="auto" w:fill="auto"/>
          </w:tcPr>
          <w:p w14:paraId="691803A6" w14:textId="77777777" w:rsidR="007219EA" w:rsidRPr="00B42BD0" w:rsidRDefault="007219EA" w:rsidP="00C97C64">
            <w:pPr>
              <w:pStyle w:val="134"/>
              <w:rPr>
                <w:szCs w:val="26"/>
              </w:rPr>
            </w:pPr>
          </w:p>
        </w:tc>
        <w:tc>
          <w:tcPr>
            <w:tcW w:w="3564" w:type="dxa"/>
            <w:shd w:val="clear" w:color="auto" w:fill="auto"/>
          </w:tcPr>
          <w:p w14:paraId="5950F257" w14:textId="77777777" w:rsidR="007219EA" w:rsidRPr="00B42BD0" w:rsidRDefault="007219EA" w:rsidP="00C97C64">
            <w:pPr>
              <w:pStyle w:val="134"/>
              <w:rPr>
                <w:szCs w:val="26"/>
              </w:rPr>
            </w:pPr>
            <w:r w:rsidRPr="00B42BD0">
              <w:rPr>
                <w:szCs w:val="26"/>
              </w:rPr>
              <w:t>Основные характеристики</w:t>
            </w:r>
          </w:p>
        </w:tc>
        <w:tc>
          <w:tcPr>
            <w:tcW w:w="9318" w:type="dxa"/>
            <w:shd w:val="clear" w:color="auto" w:fill="auto"/>
          </w:tcPr>
          <w:p w14:paraId="3B97C9C9" w14:textId="77777777" w:rsidR="007219EA" w:rsidRPr="00B42BD0" w:rsidRDefault="007219EA" w:rsidP="00C97C64">
            <w:pPr>
              <w:pStyle w:val="134"/>
              <w:rPr>
                <w:szCs w:val="26"/>
              </w:rPr>
            </w:pPr>
            <w:r w:rsidRPr="00B42BD0">
              <w:rPr>
                <w:szCs w:val="26"/>
              </w:rPr>
              <w:t>Статус объекта: планируемый к размещению</w:t>
            </w:r>
          </w:p>
        </w:tc>
      </w:tr>
      <w:tr w:rsidR="00B42BD0" w:rsidRPr="00B42BD0" w14:paraId="15644409" w14:textId="77777777" w:rsidTr="002A3C73">
        <w:trPr>
          <w:jc w:val="center"/>
        </w:trPr>
        <w:tc>
          <w:tcPr>
            <w:tcW w:w="1904" w:type="dxa"/>
            <w:vMerge/>
            <w:shd w:val="clear" w:color="auto" w:fill="auto"/>
          </w:tcPr>
          <w:p w14:paraId="25702850" w14:textId="77777777" w:rsidR="00010D32" w:rsidRPr="00B42BD0" w:rsidRDefault="00010D32" w:rsidP="00C97C64">
            <w:pPr>
              <w:pStyle w:val="134"/>
              <w:rPr>
                <w:szCs w:val="26"/>
              </w:rPr>
            </w:pPr>
          </w:p>
        </w:tc>
        <w:tc>
          <w:tcPr>
            <w:tcW w:w="3564" w:type="dxa"/>
            <w:shd w:val="clear" w:color="auto" w:fill="auto"/>
          </w:tcPr>
          <w:p w14:paraId="5AC74C8B" w14:textId="6714F2D5"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2AD05547" w14:textId="7B0F2399" w:rsidR="00010D32" w:rsidRPr="00B42BD0" w:rsidRDefault="00083FBE" w:rsidP="00C97C64">
            <w:pPr>
              <w:pStyle w:val="134"/>
              <w:rPr>
                <w:szCs w:val="26"/>
              </w:rPr>
            </w:pPr>
            <w:r w:rsidRPr="00B42BD0">
              <w:rPr>
                <w:szCs w:val="26"/>
              </w:rPr>
              <w:t>До 2040 года</w:t>
            </w:r>
          </w:p>
        </w:tc>
      </w:tr>
      <w:tr w:rsidR="00B42BD0" w:rsidRPr="00B42BD0" w14:paraId="1B9E6CCC" w14:textId="77777777" w:rsidTr="002A3C73">
        <w:trPr>
          <w:jc w:val="center"/>
        </w:trPr>
        <w:tc>
          <w:tcPr>
            <w:tcW w:w="1904" w:type="dxa"/>
            <w:vMerge/>
            <w:shd w:val="clear" w:color="auto" w:fill="auto"/>
          </w:tcPr>
          <w:p w14:paraId="2B6DCF9F" w14:textId="77777777" w:rsidR="007219EA" w:rsidRPr="00B42BD0" w:rsidRDefault="007219EA" w:rsidP="00C97C64">
            <w:pPr>
              <w:pStyle w:val="134"/>
              <w:rPr>
                <w:szCs w:val="26"/>
              </w:rPr>
            </w:pPr>
          </w:p>
        </w:tc>
        <w:tc>
          <w:tcPr>
            <w:tcW w:w="3564" w:type="dxa"/>
            <w:shd w:val="clear" w:color="auto" w:fill="auto"/>
          </w:tcPr>
          <w:p w14:paraId="2EC2CE18" w14:textId="77777777" w:rsidR="007219EA" w:rsidRPr="00B42BD0" w:rsidRDefault="007219EA" w:rsidP="00C97C64">
            <w:pPr>
              <w:pStyle w:val="134"/>
              <w:rPr>
                <w:szCs w:val="26"/>
              </w:rPr>
            </w:pPr>
            <w:r w:rsidRPr="00B42BD0">
              <w:rPr>
                <w:szCs w:val="26"/>
              </w:rPr>
              <w:t>Местоположение</w:t>
            </w:r>
          </w:p>
        </w:tc>
        <w:tc>
          <w:tcPr>
            <w:tcW w:w="9318" w:type="dxa"/>
            <w:shd w:val="clear" w:color="auto" w:fill="auto"/>
          </w:tcPr>
          <w:p w14:paraId="02694591" w14:textId="77777777" w:rsidR="007219EA" w:rsidRPr="00B42BD0" w:rsidRDefault="007219EA" w:rsidP="00C97C64">
            <w:pPr>
              <w:pStyle w:val="134"/>
              <w:rPr>
                <w:szCs w:val="26"/>
              </w:rPr>
            </w:pPr>
            <w:r w:rsidRPr="00B42BD0">
              <w:rPr>
                <w:szCs w:val="26"/>
              </w:rPr>
              <w:t>Заневское городское поселение Всеволожского муниципального района</w:t>
            </w:r>
          </w:p>
        </w:tc>
      </w:tr>
      <w:tr w:rsidR="00B42BD0" w:rsidRPr="00B42BD0" w14:paraId="78C5AD90" w14:textId="77777777" w:rsidTr="002A3C73">
        <w:trPr>
          <w:jc w:val="center"/>
        </w:trPr>
        <w:tc>
          <w:tcPr>
            <w:tcW w:w="1904" w:type="dxa"/>
            <w:vMerge w:val="restart"/>
            <w:shd w:val="clear" w:color="auto" w:fill="auto"/>
          </w:tcPr>
          <w:p w14:paraId="27C08C87" w14:textId="47B6533E" w:rsidR="002A3C73" w:rsidRPr="00B42BD0" w:rsidRDefault="002A3C73" w:rsidP="00C97C64">
            <w:pPr>
              <w:pStyle w:val="134"/>
              <w:rPr>
                <w:szCs w:val="26"/>
              </w:rPr>
            </w:pPr>
            <w:r w:rsidRPr="00B42BD0">
              <w:rPr>
                <w:szCs w:val="26"/>
              </w:rPr>
              <w:t>1.7.16</w:t>
            </w:r>
          </w:p>
        </w:tc>
        <w:tc>
          <w:tcPr>
            <w:tcW w:w="3564" w:type="dxa"/>
            <w:shd w:val="clear" w:color="auto" w:fill="auto"/>
          </w:tcPr>
          <w:p w14:paraId="20DBED4A" w14:textId="135BEFE8"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302AE5FB" w14:textId="6C12765E" w:rsidR="002A3C73" w:rsidRPr="00B42BD0" w:rsidRDefault="002A3C73" w:rsidP="00C97C64">
            <w:pPr>
              <w:pStyle w:val="134"/>
              <w:rPr>
                <w:szCs w:val="26"/>
              </w:rPr>
            </w:pPr>
            <w:r w:rsidRPr="00B42BD0">
              <w:rPr>
                <w:szCs w:val="26"/>
              </w:rPr>
              <w:t>Путепровод через железнодорожные пути (перегон Заневский пост-2 – Горы) на автомобильной дороге Санкт-Петербург – завод имени Свердлова – Всеволожск</w:t>
            </w:r>
          </w:p>
        </w:tc>
      </w:tr>
      <w:tr w:rsidR="00B42BD0" w:rsidRPr="00B42BD0" w14:paraId="3E8B270D" w14:textId="77777777" w:rsidTr="002A3C73">
        <w:trPr>
          <w:jc w:val="center"/>
        </w:trPr>
        <w:tc>
          <w:tcPr>
            <w:tcW w:w="1904" w:type="dxa"/>
            <w:vMerge/>
            <w:shd w:val="clear" w:color="auto" w:fill="auto"/>
          </w:tcPr>
          <w:p w14:paraId="52A07648" w14:textId="77777777" w:rsidR="002A3C73" w:rsidRPr="00B42BD0" w:rsidRDefault="002A3C73" w:rsidP="00C97C64">
            <w:pPr>
              <w:pStyle w:val="134"/>
              <w:rPr>
                <w:szCs w:val="26"/>
              </w:rPr>
            </w:pPr>
          </w:p>
        </w:tc>
        <w:tc>
          <w:tcPr>
            <w:tcW w:w="3564" w:type="dxa"/>
            <w:shd w:val="clear" w:color="auto" w:fill="auto"/>
          </w:tcPr>
          <w:p w14:paraId="70E6837E" w14:textId="7E257A33" w:rsidR="002A3C73" w:rsidRPr="00B42BD0" w:rsidRDefault="002A3C73" w:rsidP="00C97C64">
            <w:pPr>
              <w:pStyle w:val="134"/>
              <w:rPr>
                <w:szCs w:val="26"/>
              </w:rPr>
            </w:pPr>
            <w:r w:rsidRPr="00B42BD0">
              <w:rPr>
                <w:szCs w:val="26"/>
              </w:rPr>
              <w:t>Вид</w:t>
            </w:r>
          </w:p>
        </w:tc>
        <w:tc>
          <w:tcPr>
            <w:tcW w:w="9318" w:type="dxa"/>
            <w:shd w:val="clear" w:color="auto" w:fill="auto"/>
          </w:tcPr>
          <w:p w14:paraId="564F62B9" w14:textId="3C48EF3C"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64537BD8" w14:textId="77777777" w:rsidTr="002A3C73">
        <w:trPr>
          <w:jc w:val="center"/>
        </w:trPr>
        <w:tc>
          <w:tcPr>
            <w:tcW w:w="1904" w:type="dxa"/>
            <w:vMerge/>
            <w:shd w:val="clear" w:color="auto" w:fill="auto"/>
          </w:tcPr>
          <w:p w14:paraId="7B660160" w14:textId="77777777" w:rsidR="002A3C73" w:rsidRPr="00B42BD0" w:rsidRDefault="002A3C73" w:rsidP="00C97C64">
            <w:pPr>
              <w:pStyle w:val="134"/>
              <w:rPr>
                <w:szCs w:val="26"/>
              </w:rPr>
            </w:pPr>
          </w:p>
        </w:tc>
        <w:tc>
          <w:tcPr>
            <w:tcW w:w="3564" w:type="dxa"/>
            <w:shd w:val="clear" w:color="auto" w:fill="auto"/>
          </w:tcPr>
          <w:p w14:paraId="134FB00C" w14:textId="2BEC20F6"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73216CAF" w14:textId="0B313680"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62482196" w14:textId="77777777" w:rsidTr="002A3C73">
        <w:trPr>
          <w:jc w:val="center"/>
        </w:trPr>
        <w:tc>
          <w:tcPr>
            <w:tcW w:w="1904" w:type="dxa"/>
            <w:vMerge/>
            <w:shd w:val="clear" w:color="auto" w:fill="auto"/>
          </w:tcPr>
          <w:p w14:paraId="71C2FA7D" w14:textId="77777777" w:rsidR="002A3C73" w:rsidRPr="00B42BD0" w:rsidRDefault="002A3C73" w:rsidP="00C97C64">
            <w:pPr>
              <w:pStyle w:val="134"/>
              <w:rPr>
                <w:szCs w:val="26"/>
              </w:rPr>
            </w:pPr>
          </w:p>
        </w:tc>
        <w:tc>
          <w:tcPr>
            <w:tcW w:w="3564" w:type="dxa"/>
            <w:shd w:val="clear" w:color="auto" w:fill="auto"/>
          </w:tcPr>
          <w:p w14:paraId="60107243" w14:textId="1BF8D11D"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7A246BCA" w14:textId="1E76D2DC"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40A32325" w14:textId="77777777" w:rsidTr="002A3C73">
        <w:trPr>
          <w:jc w:val="center"/>
        </w:trPr>
        <w:tc>
          <w:tcPr>
            <w:tcW w:w="1904" w:type="dxa"/>
            <w:vMerge/>
            <w:shd w:val="clear" w:color="auto" w:fill="auto"/>
          </w:tcPr>
          <w:p w14:paraId="1D8E16F7" w14:textId="77777777" w:rsidR="00010D32" w:rsidRPr="00B42BD0" w:rsidRDefault="00010D32" w:rsidP="00C97C64">
            <w:pPr>
              <w:pStyle w:val="134"/>
              <w:rPr>
                <w:szCs w:val="26"/>
              </w:rPr>
            </w:pPr>
          </w:p>
        </w:tc>
        <w:tc>
          <w:tcPr>
            <w:tcW w:w="3564" w:type="dxa"/>
            <w:shd w:val="clear" w:color="auto" w:fill="auto"/>
          </w:tcPr>
          <w:p w14:paraId="6F13C131" w14:textId="29B4C420"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63E76F3B" w14:textId="09B2D38A" w:rsidR="00010D32" w:rsidRPr="00B42BD0" w:rsidRDefault="00083FBE" w:rsidP="00C97C64">
            <w:pPr>
              <w:pStyle w:val="134"/>
              <w:rPr>
                <w:szCs w:val="26"/>
              </w:rPr>
            </w:pPr>
            <w:r w:rsidRPr="00B42BD0">
              <w:rPr>
                <w:szCs w:val="26"/>
              </w:rPr>
              <w:t>До 2028 года</w:t>
            </w:r>
          </w:p>
        </w:tc>
      </w:tr>
      <w:tr w:rsidR="00B42BD0" w:rsidRPr="00B42BD0" w14:paraId="4BDD309A" w14:textId="77777777" w:rsidTr="002A3C73">
        <w:trPr>
          <w:jc w:val="center"/>
        </w:trPr>
        <w:tc>
          <w:tcPr>
            <w:tcW w:w="1904" w:type="dxa"/>
            <w:vMerge/>
            <w:shd w:val="clear" w:color="auto" w:fill="auto"/>
          </w:tcPr>
          <w:p w14:paraId="043D656A" w14:textId="77777777" w:rsidR="002A3C73" w:rsidRPr="00B42BD0" w:rsidRDefault="002A3C73" w:rsidP="00C97C64">
            <w:pPr>
              <w:pStyle w:val="134"/>
              <w:rPr>
                <w:szCs w:val="26"/>
              </w:rPr>
            </w:pPr>
          </w:p>
        </w:tc>
        <w:tc>
          <w:tcPr>
            <w:tcW w:w="3564" w:type="dxa"/>
            <w:shd w:val="clear" w:color="auto" w:fill="auto"/>
          </w:tcPr>
          <w:p w14:paraId="426858E4" w14:textId="14EB75E9"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38270450" w14:textId="1AF4CFB8" w:rsidR="002A3C73" w:rsidRPr="00B42BD0" w:rsidRDefault="002A3C73" w:rsidP="00C97C64">
            <w:pPr>
              <w:pStyle w:val="134"/>
              <w:rPr>
                <w:szCs w:val="26"/>
              </w:rPr>
            </w:pPr>
            <w:r w:rsidRPr="00B42BD0">
              <w:rPr>
                <w:szCs w:val="26"/>
              </w:rPr>
              <w:t>Колтушское сельское поселение Всеволожского муниципального района</w:t>
            </w:r>
          </w:p>
        </w:tc>
      </w:tr>
      <w:tr w:rsidR="00B42BD0" w:rsidRPr="00B42BD0" w14:paraId="7AFFDB95" w14:textId="77777777" w:rsidTr="002A3C73">
        <w:trPr>
          <w:jc w:val="center"/>
        </w:trPr>
        <w:tc>
          <w:tcPr>
            <w:tcW w:w="1904" w:type="dxa"/>
            <w:vMerge w:val="restart"/>
            <w:shd w:val="clear" w:color="auto" w:fill="auto"/>
          </w:tcPr>
          <w:p w14:paraId="7F9E5EFB" w14:textId="4E0ACF39" w:rsidR="002A3C73" w:rsidRPr="00B42BD0" w:rsidRDefault="002A3C73" w:rsidP="00C97C64">
            <w:pPr>
              <w:pStyle w:val="134"/>
              <w:rPr>
                <w:szCs w:val="26"/>
              </w:rPr>
            </w:pPr>
            <w:r w:rsidRPr="00B42BD0">
              <w:rPr>
                <w:szCs w:val="26"/>
              </w:rPr>
              <w:t>1.7.17</w:t>
            </w:r>
          </w:p>
        </w:tc>
        <w:tc>
          <w:tcPr>
            <w:tcW w:w="3564" w:type="dxa"/>
            <w:shd w:val="clear" w:color="auto" w:fill="auto"/>
          </w:tcPr>
          <w:p w14:paraId="79AEB79E" w14:textId="533F2E50"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3EC73317" w14:textId="76C6A8DF" w:rsidR="002A3C73" w:rsidRPr="00B42BD0" w:rsidRDefault="002A3C73" w:rsidP="00C97C64">
            <w:pPr>
              <w:pStyle w:val="134"/>
              <w:rPr>
                <w:szCs w:val="26"/>
              </w:rPr>
            </w:pPr>
            <w:r w:rsidRPr="00B42BD0">
              <w:rPr>
                <w:szCs w:val="26"/>
              </w:rPr>
              <w:t>Путепровод через железнодорожные пути Мельничный Ручей – Ладожское Озеро на автомобильной дороге станция Магнитная – поселок имени Морозова</w:t>
            </w:r>
          </w:p>
        </w:tc>
      </w:tr>
      <w:tr w:rsidR="00B42BD0" w:rsidRPr="00B42BD0" w14:paraId="6B53E5A0" w14:textId="77777777" w:rsidTr="002A3C73">
        <w:trPr>
          <w:jc w:val="center"/>
        </w:trPr>
        <w:tc>
          <w:tcPr>
            <w:tcW w:w="1904" w:type="dxa"/>
            <w:vMerge/>
            <w:shd w:val="clear" w:color="auto" w:fill="auto"/>
          </w:tcPr>
          <w:p w14:paraId="4497E85A" w14:textId="77777777" w:rsidR="002A3C73" w:rsidRPr="00B42BD0" w:rsidRDefault="002A3C73" w:rsidP="00C97C64">
            <w:pPr>
              <w:pStyle w:val="134"/>
              <w:rPr>
                <w:szCs w:val="26"/>
              </w:rPr>
            </w:pPr>
          </w:p>
        </w:tc>
        <w:tc>
          <w:tcPr>
            <w:tcW w:w="3564" w:type="dxa"/>
            <w:shd w:val="clear" w:color="auto" w:fill="auto"/>
          </w:tcPr>
          <w:p w14:paraId="12B99D0A" w14:textId="214C0886" w:rsidR="002A3C73" w:rsidRPr="00B42BD0" w:rsidRDefault="002A3C73" w:rsidP="00C97C64">
            <w:pPr>
              <w:pStyle w:val="134"/>
              <w:rPr>
                <w:szCs w:val="26"/>
              </w:rPr>
            </w:pPr>
            <w:r w:rsidRPr="00B42BD0">
              <w:rPr>
                <w:szCs w:val="26"/>
              </w:rPr>
              <w:t>Вид</w:t>
            </w:r>
          </w:p>
        </w:tc>
        <w:tc>
          <w:tcPr>
            <w:tcW w:w="9318" w:type="dxa"/>
            <w:shd w:val="clear" w:color="auto" w:fill="auto"/>
          </w:tcPr>
          <w:p w14:paraId="75CA4206" w14:textId="12AA5BAE"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2DE38AA2" w14:textId="77777777" w:rsidTr="002A3C73">
        <w:trPr>
          <w:jc w:val="center"/>
        </w:trPr>
        <w:tc>
          <w:tcPr>
            <w:tcW w:w="1904" w:type="dxa"/>
            <w:vMerge/>
            <w:shd w:val="clear" w:color="auto" w:fill="auto"/>
          </w:tcPr>
          <w:p w14:paraId="0C9D184D" w14:textId="77777777" w:rsidR="002A3C73" w:rsidRPr="00B42BD0" w:rsidRDefault="002A3C73" w:rsidP="00C97C64">
            <w:pPr>
              <w:pStyle w:val="134"/>
              <w:rPr>
                <w:szCs w:val="26"/>
              </w:rPr>
            </w:pPr>
          </w:p>
        </w:tc>
        <w:tc>
          <w:tcPr>
            <w:tcW w:w="3564" w:type="dxa"/>
            <w:shd w:val="clear" w:color="auto" w:fill="auto"/>
          </w:tcPr>
          <w:p w14:paraId="01B9E81E" w14:textId="0CE4C35A"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540A6578" w14:textId="5916DFF6"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476EB6C1" w14:textId="77777777" w:rsidTr="002A3C73">
        <w:trPr>
          <w:jc w:val="center"/>
        </w:trPr>
        <w:tc>
          <w:tcPr>
            <w:tcW w:w="1904" w:type="dxa"/>
            <w:vMerge/>
            <w:shd w:val="clear" w:color="auto" w:fill="auto"/>
          </w:tcPr>
          <w:p w14:paraId="0D4A31C3" w14:textId="77777777" w:rsidR="002A3C73" w:rsidRPr="00B42BD0" w:rsidRDefault="002A3C73" w:rsidP="00C97C64">
            <w:pPr>
              <w:pStyle w:val="134"/>
              <w:rPr>
                <w:szCs w:val="26"/>
              </w:rPr>
            </w:pPr>
          </w:p>
        </w:tc>
        <w:tc>
          <w:tcPr>
            <w:tcW w:w="3564" w:type="dxa"/>
            <w:shd w:val="clear" w:color="auto" w:fill="auto"/>
          </w:tcPr>
          <w:p w14:paraId="7263AF33" w14:textId="1880DFE8"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4993B9C5" w14:textId="77777777" w:rsidR="002A3C73" w:rsidRPr="00B42BD0" w:rsidRDefault="002A3C73" w:rsidP="00C97C64">
            <w:pPr>
              <w:pStyle w:val="134"/>
              <w:rPr>
                <w:szCs w:val="26"/>
              </w:rPr>
            </w:pPr>
            <w:r w:rsidRPr="00B42BD0">
              <w:rPr>
                <w:szCs w:val="26"/>
              </w:rPr>
              <w:t>Срок реализации: до 2025 года.</w:t>
            </w:r>
          </w:p>
          <w:p w14:paraId="773F034E" w14:textId="434A9441"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1BDB6D78" w14:textId="77777777" w:rsidTr="002A3C73">
        <w:trPr>
          <w:jc w:val="center"/>
        </w:trPr>
        <w:tc>
          <w:tcPr>
            <w:tcW w:w="1904" w:type="dxa"/>
            <w:vMerge/>
            <w:shd w:val="clear" w:color="auto" w:fill="auto"/>
          </w:tcPr>
          <w:p w14:paraId="62BD91DF" w14:textId="77777777" w:rsidR="00010D32" w:rsidRPr="00B42BD0" w:rsidRDefault="00010D32" w:rsidP="00C97C64">
            <w:pPr>
              <w:pStyle w:val="134"/>
              <w:rPr>
                <w:szCs w:val="26"/>
              </w:rPr>
            </w:pPr>
          </w:p>
        </w:tc>
        <w:tc>
          <w:tcPr>
            <w:tcW w:w="3564" w:type="dxa"/>
            <w:shd w:val="clear" w:color="auto" w:fill="auto"/>
          </w:tcPr>
          <w:p w14:paraId="1D91FF44" w14:textId="16D4C4F0"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04FA92B9" w14:textId="6ED54DF6" w:rsidR="00010D32" w:rsidRPr="00B42BD0" w:rsidRDefault="00083FBE" w:rsidP="00C97C64">
            <w:pPr>
              <w:pStyle w:val="134"/>
              <w:rPr>
                <w:szCs w:val="26"/>
              </w:rPr>
            </w:pPr>
            <w:r w:rsidRPr="00B42BD0">
              <w:rPr>
                <w:szCs w:val="26"/>
              </w:rPr>
              <w:t>До 2025 года</w:t>
            </w:r>
          </w:p>
        </w:tc>
      </w:tr>
      <w:tr w:rsidR="00B42BD0" w:rsidRPr="00B42BD0" w14:paraId="60E359A6" w14:textId="77777777" w:rsidTr="002A3C73">
        <w:trPr>
          <w:jc w:val="center"/>
        </w:trPr>
        <w:tc>
          <w:tcPr>
            <w:tcW w:w="1904" w:type="dxa"/>
            <w:vMerge/>
            <w:shd w:val="clear" w:color="auto" w:fill="auto"/>
          </w:tcPr>
          <w:p w14:paraId="7D65E7D8" w14:textId="77777777" w:rsidR="002A3C73" w:rsidRPr="00B42BD0" w:rsidRDefault="002A3C73" w:rsidP="00C97C64">
            <w:pPr>
              <w:pStyle w:val="134"/>
              <w:rPr>
                <w:szCs w:val="26"/>
              </w:rPr>
            </w:pPr>
          </w:p>
        </w:tc>
        <w:tc>
          <w:tcPr>
            <w:tcW w:w="3564" w:type="dxa"/>
            <w:shd w:val="clear" w:color="auto" w:fill="auto"/>
          </w:tcPr>
          <w:p w14:paraId="497C5296" w14:textId="1FFF06C0"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41792DEB" w14:textId="05ABA0DF" w:rsidR="002A3C73" w:rsidRPr="00B42BD0" w:rsidRDefault="002A3C73" w:rsidP="00C97C64">
            <w:pPr>
              <w:pStyle w:val="134"/>
              <w:rPr>
                <w:szCs w:val="26"/>
              </w:rPr>
            </w:pPr>
            <w:r w:rsidRPr="00B42BD0">
              <w:rPr>
                <w:szCs w:val="26"/>
              </w:rPr>
              <w:t>Щегловское сельское поселение, Романовское сельское поселение Всеволожского муниципального района</w:t>
            </w:r>
          </w:p>
        </w:tc>
      </w:tr>
      <w:tr w:rsidR="00B42BD0" w:rsidRPr="00B42BD0" w14:paraId="729FD23C" w14:textId="77777777" w:rsidTr="002A3C73">
        <w:trPr>
          <w:jc w:val="center"/>
        </w:trPr>
        <w:tc>
          <w:tcPr>
            <w:tcW w:w="1904" w:type="dxa"/>
            <w:vMerge w:val="restart"/>
            <w:shd w:val="clear" w:color="auto" w:fill="auto"/>
          </w:tcPr>
          <w:p w14:paraId="0CF327E0" w14:textId="5A8E8617" w:rsidR="002A3C73" w:rsidRPr="00B42BD0" w:rsidRDefault="002A3C73" w:rsidP="00C97C64">
            <w:pPr>
              <w:pStyle w:val="134"/>
              <w:rPr>
                <w:szCs w:val="26"/>
              </w:rPr>
            </w:pPr>
            <w:r w:rsidRPr="00B42BD0">
              <w:rPr>
                <w:szCs w:val="26"/>
              </w:rPr>
              <w:t>1.7.18</w:t>
            </w:r>
          </w:p>
        </w:tc>
        <w:tc>
          <w:tcPr>
            <w:tcW w:w="3564" w:type="dxa"/>
            <w:shd w:val="clear" w:color="auto" w:fill="auto"/>
          </w:tcPr>
          <w:p w14:paraId="674D656F" w14:textId="2C980E3D"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1F3941D9" w14:textId="68722F7A" w:rsidR="002A3C73" w:rsidRPr="00B42BD0" w:rsidRDefault="002A3C73" w:rsidP="00C97C64">
            <w:pPr>
              <w:pStyle w:val="134"/>
              <w:rPr>
                <w:szCs w:val="26"/>
              </w:rPr>
            </w:pPr>
            <w:r w:rsidRPr="00B42BD0">
              <w:rPr>
                <w:szCs w:val="26"/>
              </w:rPr>
              <w:t>Путепровод через железнодорожные пути Мельничный Ручей – Невская Дубровка на автомобильной дороге производственная зона г. Всеволожск – Северо-Восточный обход</w:t>
            </w:r>
          </w:p>
        </w:tc>
      </w:tr>
      <w:tr w:rsidR="00B42BD0" w:rsidRPr="00B42BD0" w14:paraId="1B8B08D4" w14:textId="77777777" w:rsidTr="002A3C73">
        <w:trPr>
          <w:jc w:val="center"/>
        </w:trPr>
        <w:tc>
          <w:tcPr>
            <w:tcW w:w="1904" w:type="dxa"/>
            <w:vMerge/>
            <w:shd w:val="clear" w:color="auto" w:fill="auto"/>
          </w:tcPr>
          <w:p w14:paraId="78512EAC" w14:textId="77777777" w:rsidR="002A3C73" w:rsidRPr="00B42BD0" w:rsidRDefault="002A3C73" w:rsidP="00C97C64">
            <w:pPr>
              <w:pStyle w:val="134"/>
              <w:rPr>
                <w:szCs w:val="26"/>
              </w:rPr>
            </w:pPr>
          </w:p>
        </w:tc>
        <w:tc>
          <w:tcPr>
            <w:tcW w:w="3564" w:type="dxa"/>
            <w:shd w:val="clear" w:color="auto" w:fill="auto"/>
          </w:tcPr>
          <w:p w14:paraId="5D786575" w14:textId="799094F6" w:rsidR="002A3C73" w:rsidRPr="00B42BD0" w:rsidRDefault="002A3C73" w:rsidP="00C97C64">
            <w:pPr>
              <w:pStyle w:val="134"/>
              <w:rPr>
                <w:szCs w:val="26"/>
              </w:rPr>
            </w:pPr>
            <w:r w:rsidRPr="00B42BD0">
              <w:rPr>
                <w:szCs w:val="26"/>
              </w:rPr>
              <w:t>Вид</w:t>
            </w:r>
          </w:p>
        </w:tc>
        <w:tc>
          <w:tcPr>
            <w:tcW w:w="9318" w:type="dxa"/>
            <w:shd w:val="clear" w:color="auto" w:fill="auto"/>
          </w:tcPr>
          <w:p w14:paraId="6ED925C6" w14:textId="7CED85C5"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769BC874" w14:textId="77777777" w:rsidTr="002A3C73">
        <w:trPr>
          <w:jc w:val="center"/>
        </w:trPr>
        <w:tc>
          <w:tcPr>
            <w:tcW w:w="1904" w:type="dxa"/>
            <w:vMerge/>
            <w:shd w:val="clear" w:color="auto" w:fill="auto"/>
          </w:tcPr>
          <w:p w14:paraId="3FDE7612" w14:textId="77777777" w:rsidR="002A3C73" w:rsidRPr="00B42BD0" w:rsidRDefault="002A3C73" w:rsidP="00C97C64">
            <w:pPr>
              <w:pStyle w:val="134"/>
              <w:rPr>
                <w:szCs w:val="26"/>
              </w:rPr>
            </w:pPr>
          </w:p>
        </w:tc>
        <w:tc>
          <w:tcPr>
            <w:tcW w:w="3564" w:type="dxa"/>
            <w:shd w:val="clear" w:color="auto" w:fill="auto"/>
          </w:tcPr>
          <w:p w14:paraId="54646E33" w14:textId="72C49ADF"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2BE47651" w14:textId="02902A99"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73EC99A4" w14:textId="77777777" w:rsidTr="002A3C73">
        <w:trPr>
          <w:jc w:val="center"/>
        </w:trPr>
        <w:tc>
          <w:tcPr>
            <w:tcW w:w="1904" w:type="dxa"/>
            <w:vMerge/>
            <w:shd w:val="clear" w:color="auto" w:fill="auto"/>
          </w:tcPr>
          <w:p w14:paraId="516611D6" w14:textId="77777777" w:rsidR="002A3C73" w:rsidRPr="00B42BD0" w:rsidRDefault="002A3C73" w:rsidP="00C97C64">
            <w:pPr>
              <w:pStyle w:val="134"/>
              <w:rPr>
                <w:szCs w:val="26"/>
              </w:rPr>
            </w:pPr>
          </w:p>
        </w:tc>
        <w:tc>
          <w:tcPr>
            <w:tcW w:w="3564" w:type="dxa"/>
            <w:shd w:val="clear" w:color="auto" w:fill="auto"/>
          </w:tcPr>
          <w:p w14:paraId="53C716C8" w14:textId="07701B44"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03DDED7D" w14:textId="51A19AA8"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A88D539" w14:textId="77777777" w:rsidTr="002A3C73">
        <w:trPr>
          <w:jc w:val="center"/>
        </w:trPr>
        <w:tc>
          <w:tcPr>
            <w:tcW w:w="1904" w:type="dxa"/>
            <w:vMerge/>
            <w:shd w:val="clear" w:color="auto" w:fill="auto"/>
          </w:tcPr>
          <w:p w14:paraId="11592230" w14:textId="77777777" w:rsidR="00010D32" w:rsidRPr="00B42BD0" w:rsidRDefault="00010D32" w:rsidP="00C97C64">
            <w:pPr>
              <w:pStyle w:val="134"/>
              <w:rPr>
                <w:szCs w:val="26"/>
              </w:rPr>
            </w:pPr>
          </w:p>
        </w:tc>
        <w:tc>
          <w:tcPr>
            <w:tcW w:w="3564" w:type="dxa"/>
            <w:shd w:val="clear" w:color="auto" w:fill="auto"/>
          </w:tcPr>
          <w:p w14:paraId="23813387" w14:textId="7B93DF56"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2EA27C57" w14:textId="081CD992" w:rsidR="00010D32" w:rsidRPr="00B42BD0" w:rsidRDefault="00083FBE" w:rsidP="00C97C64">
            <w:pPr>
              <w:pStyle w:val="134"/>
              <w:rPr>
                <w:szCs w:val="26"/>
              </w:rPr>
            </w:pPr>
            <w:r w:rsidRPr="00B42BD0">
              <w:rPr>
                <w:szCs w:val="26"/>
              </w:rPr>
              <w:t>До 2040 года</w:t>
            </w:r>
          </w:p>
        </w:tc>
      </w:tr>
      <w:tr w:rsidR="00B42BD0" w:rsidRPr="00B42BD0" w14:paraId="3629605E" w14:textId="77777777" w:rsidTr="002A3C73">
        <w:trPr>
          <w:jc w:val="center"/>
        </w:trPr>
        <w:tc>
          <w:tcPr>
            <w:tcW w:w="1904" w:type="dxa"/>
            <w:vMerge/>
            <w:shd w:val="clear" w:color="auto" w:fill="auto"/>
          </w:tcPr>
          <w:p w14:paraId="56CF227C" w14:textId="77777777" w:rsidR="002A3C73" w:rsidRPr="00B42BD0" w:rsidRDefault="002A3C73" w:rsidP="00C97C64">
            <w:pPr>
              <w:pStyle w:val="134"/>
              <w:rPr>
                <w:szCs w:val="26"/>
              </w:rPr>
            </w:pPr>
          </w:p>
        </w:tc>
        <w:tc>
          <w:tcPr>
            <w:tcW w:w="3564" w:type="dxa"/>
            <w:shd w:val="clear" w:color="auto" w:fill="auto"/>
          </w:tcPr>
          <w:p w14:paraId="636ADD44" w14:textId="6A426B80"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15B75AF7" w14:textId="05258E5B" w:rsidR="002A3C73" w:rsidRPr="00B42BD0" w:rsidRDefault="002A3C73" w:rsidP="00C97C64">
            <w:pPr>
              <w:pStyle w:val="134"/>
              <w:rPr>
                <w:szCs w:val="26"/>
              </w:rPr>
            </w:pPr>
            <w:r w:rsidRPr="00B42BD0">
              <w:rPr>
                <w:szCs w:val="26"/>
              </w:rPr>
              <w:t>Щегловское сельское поселение Всеволожского муниципального района</w:t>
            </w:r>
          </w:p>
        </w:tc>
      </w:tr>
      <w:tr w:rsidR="00B42BD0" w:rsidRPr="00B42BD0" w14:paraId="2C77204C" w14:textId="77777777" w:rsidTr="002A3C73">
        <w:trPr>
          <w:jc w:val="center"/>
        </w:trPr>
        <w:tc>
          <w:tcPr>
            <w:tcW w:w="1904" w:type="dxa"/>
            <w:vMerge w:val="restart"/>
            <w:shd w:val="clear" w:color="auto" w:fill="auto"/>
          </w:tcPr>
          <w:p w14:paraId="6C62B72F" w14:textId="1372ADD0" w:rsidR="002A3C73" w:rsidRPr="00B42BD0" w:rsidRDefault="002A3C73" w:rsidP="00C97C64">
            <w:pPr>
              <w:pStyle w:val="134"/>
              <w:rPr>
                <w:szCs w:val="26"/>
              </w:rPr>
            </w:pPr>
            <w:r w:rsidRPr="00B42BD0">
              <w:rPr>
                <w:szCs w:val="26"/>
              </w:rPr>
              <w:t>1.7.19</w:t>
            </w:r>
          </w:p>
        </w:tc>
        <w:tc>
          <w:tcPr>
            <w:tcW w:w="3564" w:type="dxa"/>
            <w:shd w:val="clear" w:color="auto" w:fill="auto"/>
          </w:tcPr>
          <w:p w14:paraId="221A7964" w14:textId="02985E3E"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6CAFB9C8" w14:textId="6004F751" w:rsidR="002A3C73" w:rsidRPr="00B42BD0" w:rsidRDefault="002A3C73" w:rsidP="00C97C64">
            <w:pPr>
              <w:pStyle w:val="134"/>
              <w:rPr>
                <w:szCs w:val="26"/>
              </w:rPr>
            </w:pPr>
            <w:r w:rsidRPr="00B42BD0">
              <w:rPr>
                <w:szCs w:val="26"/>
              </w:rPr>
              <w:t>Путепровод через железнодорожные пути Ручьи – Кузнечное на автомобильной дороге Новое Девяткино – Бугры</w:t>
            </w:r>
          </w:p>
        </w:tc>
      </w:tr>
      <w:tr w:rsidR="00B42BD0" w:rsidRPr="00B42BD0" w14:paraId="017A5DAC" w14:textId="77777777" w:rsidTr="002A3C73">
        <w:trPr>
          <w:jc w:val="center"/>
        </w:trPr>
        <w:tc>
          <w:tcPr>
            <w:tcW w:w="1904" w:type="dxa"/>
            <w:vMerge/>
            <w:shd w:val="clear" w:color="auto" w:fill="auto"/>
          </w:tcPr>
          <w:p w14:paraId="711EDA26" w14:textId="77777777" w:rsidR="002A3C73" w:rsidRPr="00B42BD0" w:rsidRDefault="002A3C73" w:rsidP="00C97C64">
            <w:pPr>
              <w:pStyle w:val="134"/>
              <w:rPr>
                <w:szCs w:val="26"/>
              </w:rPr>
            </w:pPr>
          </w:p>
        </w:tc>
        <w:tc>
          <w:tcPr>
            <w:tcW w:w="3564" w:type="dxa"/>
            <w:shd w:val="clear" w:color="auto" w:fill="auto"/>
          </w:tcPr>
          <w:p w14:paraId="47A3DC24" w14:textId="03CB2E68" w:rsidR="002A3C73" w:rsidRPr="00B42BD0" w:rsidRDefault="002A3C73" w:rsidP="00C97C64">
            <w:pPr>
              <w:pStyle w:val="134"/>
              <w:rPr>
                <w:szCs w:val="26"/>
              </w:rPr>
            </w:pPr>
            <w:r w:rsidRPr="00B42BD0">
              <w:rPr>
                <w:szCs w:val="26"/>
              </w:rPr>
              <w:t>Вид</w:t>
            </w:r>
          </w:p>
        </w:tc>
        <w:tc>
          <w:tcPr>
            <w:tcW w:w="9318" w:type="dxa"/>
            <w:shd w:val="clear" w:color="auto" w:fill="auto"/>
          </w:tcPr>
          <w:p w14:paraId="74412020" w14:textId="775C79DE"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7EBA0EA7" w14:textId="77777777" w:rsidTr="002A3C73">
        <w:trPr>
          <w:jc w:val="center"/>
        </w:trPr>
        <w:tc>
          <w:tcPr>
            <w:tcW w:w="1904" w:type="dxa"/>
            <w:vMerge/>
            <w:shd w:val="clear" w:color="auto" w:fill="auto"/>
          </w:tcPr>
          <w:p w14:paraId="4E682E48" w14:textId="77777777" w:rsidR="002A3C73" w:rsidRPr="00B42BD0" w:rsidRDefault="002A3C73" w:rsidP="00C97C64">
            <w:pPr>
              <w:pStyle w:val="134"/>
              <w:rPr>
                <w:szCs w:val="26"/>
              </w:rPr>
            </w:pPr>
          </w:p>
        </w:tc>
        <w:tc>
          <w:tcPr>
            <w:tcW w:w="3564" w:type="dxa"/>
            <w:shd w:val="clear" w:color="auto" w:fill="auto"/>
          </w:tcPr>
          <w:p w14:paraId="0DC44CBD" w14:textId="19B1583A"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3EC09FAA" w14:textId="60C45ABA"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12E18892" w14:textId="77777777" w:rsidTr="002A3C73">
        <w:trPr>
          <w:jc w:val="center"/>
        </w:trPr>
        <w:tc>
          <w:tcPr>
            <w:tcW w:w="1904" w:type="dxa"/>
            <w:vMerge/>
            <w:shd w:val="clear" w:color="auto" w:fill="auto"/>
          </w:tcPr>
          <w:p w14:paraId="42D10AF6" w14:textId="77777777" w:rsidR="002A3C73" w:rsidRPr="00B42BD0" w:rsidRDefault="002A3C73" w:rsidP="00C97C64">
            <w:pPr>
              <w:pStyle w:val="134"/>
              <w:rPr>
                <w:szCs w:val="26"/>
              </w:rPr>
            </w:pPr>
          </w:p>
        </w:tc>
        <w:tc>
          <w:tcPr>
            <w:tcW w:w="3564" w:type="dxa"/>
            <w:shd w:val="clear" w:color="auto" w:fill="auto"/>
          </w:tcPr>
          <w:p w14:paraId="689E6797" w14:textId="1FA916E4"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2E5F237F" w14:textId="28AB0F4B"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7B3A3513" w14:textId="77777777" w:rsidTr="002A3C73">
        <w:trPr>
          <w:jc w:val="center"/>
        </w:trPr>
        <w:tc>
          <w:tcPr>
            <w:tcW w:w="1904" w:type="dxa"/>
            <w:vMerge/>
            <w:shd w:val="clear" w:color="auto" w:fill="auto"/>
          </w:tcPr>
          <w:p w14:paraId="39D035C5" w14:textId="77777777" w:rsidR="00010D32" w:rsidRPr="00B42BD0" w:rsidRDefault="00010D32" w:rsidP="00C97C64">
            <w:pPr>
              <w:pStyle w:val="134"/>
              <w:rPr>
                <w:szCs w:val="26"/>
              </w:rPr>
            </w:pPr>
          </w:p>
        </w:tc>
        <w:tc>
          <w:tcPr>
            <w:tcW w:w="3564" w:type="dxa"/>
            <w:shd w:val="clear" w:color="auto" w:fill="auto"/>
          </w:tcPr>
          <w:p w14:paraId="03ABA009" w14:textId="72EBD043"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6A272819" w14:textId="55D36B9D" w:rsidR="00010D32" w:rsidRPr="00B42BD0" w:rsidRDefault="00083FBE" w:rsidP="00C97C64">
            <w:pPr>
              <w:pStyle w:val="134"/>
              <w:rPr>
                <w:szCs w:val="26"/>
              </w:rPr>
            </w:pPr>
            <w:r w:rsidRPr="00B42BD0">
              <w:rPr>
                <w:szCs w:val="26"/>
              </w:rPr>
              <w:t>До 2040 года</w:t>
            </w:r>
          </w:p>
        </w:tc>
      </w:tr>
      <w:tr w:rsidR="00B42BD0" w:rsidRPr="00B42BD0" w14:paraId="2FBC4ABB" w14:textId="77777777" w:rsidTr="002A3C73">
        <w:trPr>
          <w:jc w:val="center"/>
        </w:trPr>
        <w:tc>
          <w:tcPr>
            <w:tcW w:w="1904" w:type="dxa"/>
            <w:vMerge/>
            <w:shd w:val="clear" w:color="auto" w:fill="auto"/>
          </w:tcPr>
          <w:p w14:paraId="7140FCD0" w14:textId="77777777" w:rsidR="002A3C73" w:rsidRPr="00B42BD0" w:rsidRDefault="002A3C73" w:rsidP="00C97C64">
            <w:pPr>
              <w:pStyle w:val="134"/>
              <w:rPr>
                <w:szCs w:val="26"/>
              </w:rPr>
            </w:pPr>
          </w:p>
        </w:tc>
        <w:tc>
          <w:tcPr>
            <w:tcW w:w="3564" w:type="dxa"/>
            <w:shd w:val="clear" w:color="auto" w:fill="auto"/>
          </w:tcPr>
          <w:p w14:paraId="652FA51B" w14:textId="6DADD5E8"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6FDDEC39" w14:textId="6E3B3B3A" w:rsidR="002A3C73" w:rsidRPr="00B42BD0" w:rsidRDefault="002A3C73" w:rsidP="00C97C64">
            <w:pPr>
              <w:pStyle w:val="134"/>
              <w:rPr>
                <w:szCs w:val="26"/>
              </w:rPr>
            </w:pPr>
            <w:r w:rsidRPr="00B42BD0">
              <w:rPr>
                <w:szCs w:val="26"/>
              </w:rPr>
              <w:t>Муринское городское поселение Всеволожского муниципального района</w:t>
            </w:r>
          </w:p>
        </w:tc>
      </w:tr>
      <w:tr w:rsidR="00B42BD0" w:rsidRPr="00B42BD0" w14:paraId="5BD57A25" w14:textId="77777777" w:rsidTr="002A3C73">
        <w:trPr>
          <w:jc w:val="center"/>
        </w:trPr>
        <w:tc>
          <w:tcPr>
            <w:tcW w:w="1904" w:type="dxa"/>
            <w:vMerge w:val="restart"/>
            <w:shd w:val="clear" w:color="auto" w:fill="auto"/>
          </w:tcPr>
          <w:p w14:paraId="658BC3DE" w14:textId="7407695A" w:rsidR="002A3C73" w:rsidRPr="00B42BD0" w:rsidRDefault="002A3C73" w:rsidP="00C97C64">
            <w:pPr>
              <w:pStyle w:val="134"/>
              <w:rPr>
                <w:szCs w:val="26"/>
              </w:rPr>
            </w:pPr>
            <w:r w:rsidRPr="00B42BD0">
              <w:rPr>
                <w:szCs w:val="26"/>
              </w:rPr>
              <w:t>1.7.20</w:t>
            </w:r>
          </w:p>
        </w:tc>
        <w:tc>
          <w:tcPr>
            <w:tcW w:w="3564" w:type="dxa"/>
            <w:shd w:val="clear" w:color="auto" w:fill="auto"/>
          </w:tcPr>
          <w:p w14:paraId="3DE616FB" w14:textId="4A61D3C0"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3F0C7446" w14:textId="3568E9E5" w:rsidR="002A3C73" w:rsidRPr="00B42BD0" w:rsidRDefault="002A3C73" w:rsidP="00C97C64">
            <w:pPr>
              <w:pStyle w:val="134"/>
              <w:rPr>
                <w:szCs w:val="26"/>
              </w:rPr>
            </w:pPr>
            <w:r w:rsidRPr="00B42BD0">
              <w:rPr>
                <w:szCs w:val="26"/>
              </w:rPr>
              <w:t>Мост через р. Охта на автомобильной дороге новый выход из Санкт-Петербурга от кольцевой автомобильной дороги вокруг города Санкт-Петербурга в обход населенных пунктов Мурино и Новое Девяткино с выходом на существующую автомобильную дорогу Санкт-Петербург – Матокса (в створе Гражданского проспекта)</w:t>
            </w:r>
          </w:p>
        </w:tc>
      </w:tr>
      <w:tr w:rsidR="00B42BD0" w:rsidRPr="00B42BD0" w14:paraId="1DEA167F" w14:textId="77777777" w:rsidTr="002A3C73">
        <w:trPr>
          <w:jc w:val="center"/>
        </w:trPr>
        <w:tc>
          <w:tcPr>
            <w:tcW w:w="1904" w:type="dxa"/>
            <w:vMerge/>
            <w:shd w:val="clear" w:color="auto" w:fill="auto"/>
          </w:tcPr>
          <w:p w14:paraId="27BBB9AE" w14:textId="77777777" w:rsidR="002A3C73" w:rsidRPr="00B42BD0" w:rsidRDefault="002A3C73" w:rsidP="00C97C64">
            <w:pPr>
              <w:pStyle w:val="134"/>
              <w:rPr>
                <w:szCs w:val="26"/>
              </w:rPr>
            </w:pPr>
          </w:p>
        </w:tc>
        <w:tc>
          <w:tcPr>
            <w:tcW w:w="3564" w:type="dxa"/>
            <w:shd w:val="clear" w:color="auto" w:fill="auto"/>
          </w:tcPr>
          <w:p w14:paraId="67CF12B0" w14:textId="370D6809" w:rsidR="002A3C73" w:rsidRPr="00B42BD0" w:rsidRDefault="002A3C73" w:rsidP="00C97C64">
            <w:pPr>
              <w:pStyle w:val="134"/>
              <w:rPr>
                <w:szCs w:val="26"/>
              </w:rPr>
            </w:pPr>
            <w:r w:rsidRPr="00B42BD0">
              <w:rPr>
                <w:szCs w:val="26"/>
              </w:rPr>
              <w:t>Вид</w:t>
            </w:r>
          </w:p>
        </w:tc>
        <w:tc>
          <w:tcPr>
            <w:tcW w:w="9318" w:type="dxa"/>
            <w:shd w:val="clear" w:color="auto" w:fill="auto"/>
          </w:tcPr>
          <w:p w14:paraId="0E0CD8E9" w14:textId="3F9EEF6D" w:rsidR="002A3C73" w:rsidRPr="00B42BD0" w:rsidRDefault="002A3C73" w:rsidP="00C97C64">
            <w:pPr>
              <w:pStyle w:val="134"/>
              <w:rPr>
                <w:szCs w:val="26"/>
              </w:rPr>
            </w:pPr>
            <w:r w:rsidRPr="00B42BD0">
              <w:rPr>
                <w:szCs w:val="26"/>
              </w:rPr>
              <w:t>Мост регионального значения</w:t>
            </w:r>
          </w:p>
        </w:tc>
      </w:tr>
      <w:tr w:rsidR="00B42BD0" w:rsidRPr="00B42BD0" w14:paraId="17DB0BDB" w14:textId="77777777" w:rsidTr="002A3C73">
        <w:trPr>
          <w:jc w:val="center"/>
        </w:trPr>
        <w:tc>
          <w:tcPr>
            <w:tcW w:w="1904" w:type="dxa"/>
            <w:vMerge/>
            <w:shd w:val="clear" w:color="auto" w:fill="auto"/>
          </w:tcPr>
          <w:p w14:paraId="386DD44A" w14:textId="77777777" w:rsidR="002A3C73" w:rsidRPr="00B42BD0" w:rsidRDefault="002A3C73" w:rsidP="00C97C64">
            <w:pPr>
              <w:pStyle w:val="134"/>
              <w:rPr>
                <w:szCs w:val="26"/>
              </w:rPr>
            </w:pPr>
          </w:p>
        </w:tc>
        <w:tc>
          <w:tcPr>
            <w:tcW w:w="3564" w:type="dxa"/>
            <w:shd w:val="clear" w:color="auto" w:fill="auto"/>
          </w:tcPr>
          <w:p w14:paraId="6875DFAA" w14:textId="635EC655"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0D127339" w14:textId="7C993B9A"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6B6D8830" w14:textId="77777777" w:rsidTr="002A3C73">
        <w:trPr>
          <w:jc w:val="center"/>
        </w:trPr>
        <w:tc>
          <w:tcPr>
            <w:tcW w:w="1904" w:type="dxa"/>
            <w:vMerge/>
            <w:shd w:val="clear" w:color="auto" w:fill="auto"/>
          </w:tcPr>
          <w:p w14:paraId="4962823C" w14:textId="77777777" w:rsidR="002A3C73" w:rsidRPr="00B42BD0" w:rsidRDefault="002A3C73" w:rsidP="00C97C64">
            <w:pPr>
              <w:pStyle w:val="134"/>
              <w:rPr>
                <w:szCs w:val="26"/>
              </w:rPr>
            </w:pPr>
          </w:p>
        </w:tc>
        <w:tc>
          <w:tcPr>
            <w:tcW w:w="3564" w:type="dxa"/>
            <w:shd w:val="clear" w:color="auto" w:fill="auto"/>
          </w:tcPr>
          <w:p w14:paraId="632B220B" w14:textId="488622B2"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2C8452E9" w14:textId="626E06F6"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4A7CE880" w14:textId="77777777" w:rsidTr="002A3C73">
        <w:trPr>
          <w:jc w:val="center"/>
        </w:trPr>
        <w:tc>
          <w:tcPr>
            <w:tcW w:w="1904" w:type="dxa"/>
            <w:vMerge/>
            <w:shd w:val="clear" w:color="auto" w:fill="auto"/>
          </w:tcPr>
          <w:p w14:paraId="36D0F284" w14:textId="77777777" w:rsidR="00010D32" w:rsidRPr="00B42BD0" w:rsidRDefault="00010D32" w:rsidP="00C97C64">
            <w:pPr>
              <w:pStyle w:val="134"/>
              <w:rPr>
                <w:szCs w:val="26"/>
              </w:rPr>
            </w:pPr>
          </w:p>
        </w:tc>
        <w:tc>
          <w:tcPr>
            <w:tcW w:w="3564" w:type="dxa"/>
            <w:shd w:val="clear" w:color="auto" w:fill="auto"/>
          </w:tcPr>
          <w:p w14:paraId="08F479D0" w14:textId="5BA19B71"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25F1DB75" w14:textId="2AD43B01" w:rsidR="00010D32" w:rsidRPr="00B42BD0" w:rsidRDefault="00083FBE" w:rsidP="00C97C64">
            <w:pPr>
              <w:pStyle w:val="134"/>
              <w:rPr>
                <w:szCs w:val="26"/>
              </w:rPr>
            </w:pPr>
            <w:r w:rsidRPr="00B42BD0">
              <w:rPr>
                <w:szCs w:val="26"/>
              </w:rPr>
              <w:t>До 2040 года</w:t>
            </w:r>
          </w:p>
        </w:tc>
      </w:tr>
      <w:tr w:rsidR="00B42BD0" w:rsidRPr="00B42BD0" w14:paraId="465FAEB8" w14:textId="77777777" w:rsidTr="002A3C73">
        <w:trPr>
          <w:jc w:val="center"/>
        </w:trPr>
        <w:tc>
          <w:tcPr>
            <w:tcW w:w="1904" w:type="dxa"/>
            <w:vMerge/>
            <w:shd w:val="clear" w:color="auto" w:fill="auto"/>
          </w:tcPr>
          <w:p w14:paraId="640E8795" w14:textId="77777777" w:rsidR="002A3C73" w:rsidRPr="00B42BD0" w:rsidRDefault="002A3C73" w:rsidP="00C97C64">
            <w:pPr>
              <w:pStyle w:val="134"/>
              <w:rPr>
                <w:szCs w:val="26"/>
              </w:rPr>
            </w:pPr>
          </w:p>
        </w:tc>
        <w:tc>
          <w:tcPr>
            <w:tcW w:w="3564" w:type="dxa"/>
            <w:shd w:val="clear" w:color="auto" w:fill="auto"/>
          </w:tcPr>
          <w:p w14:paraId="1C743992" w14:textId="5E0746EB"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31D152BB" w14:textId="0DF02434" w:rsidR="002A3C73" w:rsidRPr="00B42BD0" w:rsidRDefault="002A3C73" w:rsidP="00C97C64">
            <w:pPr>
              <w:pStyle w:val="134"/>
              <w:rPr>
                <w:szCs w:val="26"/>
              </w:rPr>
            </w:pPr>
            <w:r w:rsidRPr="00B42BD0">
              <w:rPr>
                <w:szCs w:val="26"/>
              </w:rPr>
              <w:t>Муринское городское поселение Всеволожского муниципального района</w:t>
            </w:r>
          </w:p>
        </w:tc>
      </w:tr>
      <w:tr w:rsidR="00B42BD0" w:rsidRPr="00B42BD0" w14:paraId="72F419B2" w14:textId="77777777" w:rsidTr="002A3C73">
        <w:trPr>
          <w:jc w:val="center"/>
        </w:trPr>
        <w:tc>
          <w:tcPr>
            <w:tcW w:w="1904" w:type="dxa"/>
            <w:vMerge w:val="restart"/>
            <w:shd w:val="clear" w:color="auto" w:fill="auto"/>
          </w:tcPr>
          <w:p w14:paraId="5FBE9A10" w14:textId="12950684" w:rsidR="002A3C73" w:rsidRPr="00B42BD0" w:rsidRDefault="002A3C73" w:rsidP="00C97C64">
            <w:pPr>
              <w:pStyle w:val="134"/>
              <w:rPr>
                <w:szCs w:val="26"/>
              </w:rPr>
            </w:pPr>
            <w:r w:rsidRPr="00B42BD0">
              <w:rPr>
                <w:szCs w:val="26"/>
              </w:rPr>
              <w:t>1.7.21</w:t>
            </w:r>
          </w:p>
        </w:tc>
        <w:tc>
          <w:tcPr>
            <w:tcW w:w="3564" w:type="dxa"/>
            <w:shd w:val="clear" w:color="auto" w:fill="auto"/>
          </w:tcPr>
          <w:p w14:paraId="2E29541F" w14:textId="5F9E66FE"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028CE9DB" w14:textId="2BCFAD00" w:rsidR="002A3C73" w:rsidRPr="00B42BD0" w:rsidRDefault="002A3C73" w:rsidP="00C97C64">
            <w:pPr>
              <w:pStyle w:val="134"/>
              <w:rPr>
                <w:szCs w:val="26"/>
              </w:rPr>
            </w:pPr>
            <w:r w:rsidRPr="00B42BD0">
              <w:rPr>
                <w:szCs w:val="26"/>
              </w:rPr>
              <w:t>Мост через р. Охта на автомобильной дороге новый выход из Санкт-Петербурга от кольцевой автомобильной дороги вокруг города Санкт-Петербурга в обход населенных пунктов Мурино и Новое Девяткино с выходом на существующую автомобильную дорогу Санкт-Петербург – Матокса (в створе Гражданского проспекта)</w:t>
            </w:r>
          </w:p>
        </w:tc>
      </w:tr>
      <w:tr w:rsidR="00B42BD0" w:rsidRPr="00B42BD0" w14:paraId="5BF43F14" w14:textId="77777777" w:rsidTr="002A3C73">
        <w:trPr>
          <w:jc w:val="center"/>
        </w:trPr>
        <w:tc>
          <w:tcPr>
            <w:tcW w:w="1904" w:type="dxa"/>
            <w:vMerge/>
            <w:shd w:val="clear" w:color="auto" w:fill="auto"/>
          </w:tcPr>
          <w:p w14:paraId="198AC924" w14:textId="77777777" w:rsidR="002A3C73" w:rsidRPr="00B42BD0" w:rsidRDefault="002A3C73" w:rsidP="00C97C64">
            <w:pPr>
              <w:pStyle w:val="134"/>
              <w:rPr>
                <w:szCs w:val="26"/>
              </w:rPr>
            </w:pPr>
          </w:p>
        </w:tc>
        <w:tc>
          <w:tcPr>
            <w:tcW w:w="3564" w:type="dxa"/>
            <w:shd w:val="clear" w:color="auto" w:fill="auto"/>
          </w:tcPr>
          <w:p w14:paraId="7C531DDA" w14:textId="1F381D6C" w:rsidR="002A3C73" w:rsidRPr="00B42BD0" w:rsidRDefault="002A3C73" w:rsidP="00C97C64">
            <w:pPr>
              <w:pStyle w:val="134"/>
              <w:rPr>
                <w:szCs w:val="26"/>
              </w:rPr>
            </w:pPr>
            <w:r w:rsidRPr="00B42BD0">
              <w:rPr>
                <w:szCs w:val="26"/>
              </w:rPr>
              <w:t>Вид</w:t>
            </w:r>
          </w:p>
        </w:tc>
        <w:tc>
          <w:tcPr>
            <w:tcW w:w="9318" w:type="dxa"/>
            <w:shd w:val="clear" w:color="auto" w:fill="auto"/>
          </w:tcPr>
          <w:p w14:paraId="1BAD21BE" w14:textId="54FCD082" w:rsidR="002A3C73" w:rsidRPr="00B42BD0" w:rsidRDefault="002A3C73" w:rsidP="00C97C64">
            <w:pPr>
              <w:pStyle w:val="134"/>
              <w:rPr>
                <w:szCs w:val="26"/>
              </w:rPr>
            </w:pPr>
            <w:r w:rsidRPr="00B42BD0">
              <w:rPr>
                <w:szCs w:val="26"/>
              </w:rPr>
              <w:t>Мост регионального значения</w:t>
            </w:r>
          </w:p>
        </w:tc>
      </w:tr>
      <w:tr w:rsidR="00B42BD0" w:rsidRPr="00B42BD0" w14:paraId="544EFA78" w14:textId="77777777" w:rsidTr="002A3C73">
        <w:trPr>
          <w:jc w:val="center"/>
        </w:trPr>
        <w:tc>
          <w:tcPr>
            <w:tcW w:w="1904" w:type="dxa"/>
            <w:vMerge/>
            <w:shd w:val="clear" w:color="auto" w:fill="auto"/>
          </w:tcPr>
          <w:p w14:paraId="4424BFED" w14:textId="77777777" w:rsidR="002A3C73" w:rsidRPr="00B42BD0" w:rsidRDefault="002A3C73" w:rsidP="00C97C64">
            <w:pPr>
              <w:pStyle w:val="134"/>
              <w:rPr>
                <w:szCs w:val="26"/>
              </w:rPr>
            </w:pPr>
          </w:p>
        </w:tc>
        <w:tc>
          <w:tcPr>
            <w:tcW w:w="3564" w:type="dxa"/>
            <w:shd w:val="clear" w:color="auto" w:fill="auto"/>
          </w:tcPr>
          <w:p w14:paraId="50E3C2E2" w14:textId="5395422C"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4CB8457F" w14:textId="6693C7CE"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3B070AFC" w14:textId="77777777" w:rsidTr="002A3C73">
        <w:trPr>
          <w:jc w:val="center"/>
        </w:trPr>
        <w:tc>
          <w:tcPr>
            <w:tcW w:w="1904" w:type="dxa"/>
            <w:vMerge/>
            <w:shd w:val="clear" w:color="auto" w:fill="auto"/>
          </w:tcPr>
          <w:p w14:paraId="74EBA58F" w14:textId="77777777" w:rsidR="002A3C73" w:rsidRPr="00B42BD0" w:rsidRDefault="002A3C73" w:rsidP="00C97C64">
            <w:pPr>
              <w:pStyle w:val="134"/>
              <w:rPr>
                <w:szCs w:val="26"/>
              </w:rPr>
            </w:pPr>
          </w:p>
        </w:tc>
        <w:tc>
          <w:tcPr>
            <w:tcW w:w="3564" w:type="dxa"/>
            <w:shd w:val="clear" w:color="auto" w:fill="auto"/>
          </w:tcPr>
          <w:p w14:paraId="0F3B423C" w14:textId="16981B03"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1BA24392" w14:textId="18336095"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1DB6D697" w14:textId="77777777" w:rsidTr="002A3C73">
        <w:trPr>
          <w:jc w:val="center"/>
        </w:trPr>
        <w:tc>
          <w:tcPr>
            <w:tcW w:w="1904" w:type="dxa"/>
            <w:vMerge/>
            <w:shd w:val="clear" w:color="auto" w:fill="auto"/>
          </w:tcPr>
          <w:p w14:paraId="3E4C7A00" w14:textId="77777777" w:rsidR="00010D32" w:rsidRPr="00B42BD0" w:rsidRDefault="00010D32" w:rsidP="00C97C64">
            <w:pPr>
              <w:pStyle w:val="134"/>
              <w:rPr>
                <w:szCs w:val="26"/>
              </w:rPr>
            </w:pPr>
          </w:p>
        </w:tc>
        <w:tc>
          <w:tcPr>
            <w:tcW w:w="3564" w:type="dxa"/>
            <w:shd w:val="clear" w:color="auto" w:fill="auto"/>
          </w:tcPr>
          <w:p w14:paraId="16F12C97" w14:textId="61D516B0"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3D48677C" w14:textId="2AE86E74" w:rsidR="00010D32" w:rsidRPr="00B42BD0" w:rsidRDefault="00083FBE" w:rsidP="00C97C64">
            <w:pPr>
              <w:pStyle w:val="134"/>
              <w:rPr>
                <w:szCs w:val="26"/>
              </w:rPr>
            </w:pPr>
            <w:r w:rsidRPr="00B42BD0">
              <w:rPr>
                <w:szCs w:val="26"/>
              </w:rPr>
              <w:t>До 2040 года</w:t>
            </w:r>
          </w:p>
        </w:tc>
      </w:tr>
      <w:tr w:rsidR="00B42BD0" w:rsidRPr="00B42BD0" w14:paraId="0C1E0872" w14:textId="77777777" w:rsidTr="002A3C73">
        <w:trPr>
          <w:jc w:val="center"/>
        </w:trPr>
        <w:tc>
          <w:tcPr>
            <w:tcW w:w="1904" w:type="dxa"/>
            <w:vMerge/>
            <w:shd w:val="clear" w:color="auto" w:fill="auto"/>
          </w:tcPr>
          <w:p w14:paraId="183D4250" w14:textId="77777777" w:rsidR="002A3C73" w:rsidRPr="00B42BD0" w:rsidRDefault="002A3C73" w:rsidP="00C97C64">
            <w:pPr>
              <w:pStyle w:val="134"/>
              <w:rPr>
                <w:szCs w:val="26"/>
              </w:rPr>
            </w:pPr>
          </w:p>
        </w:tc>
        <w:tc>
          <w:tcPr>
            <w:tcW w:w="3564" w:type="dxa"/>
            <w:shd w:val="clear" w:color="auto" w:fill="auto"/>
          </w:tcPr>
          <w:p w14:paraId="0125A599" w14:textId="3B2BD3CE"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1C4E8A58" w14:textId="333510C8" w:rsidR="002A3C73" w:rsidRPr="00B42BD0" w:rsidRDefault="002A3C73" w:rsidP="00C97C64">
            <w:pPr>
              <w:pStyle w:val="134"/>
              <w:rPr>
                <w:szCs w:val="26"/>
              </w:rPr>
            </w:pPr>
            <w:r w:rsidRPr="00B42BD0">
              <w:rPr>
                <w:szCs w:val="26"/>
              </w:rPr>
              <w:t>Муринское городское поселение Всеволожского муниципального района</w:t>
            </w:r>
          </w:p>
        </w:tc>
      </w:tr>
      <w:tr w:rsidR="00B42BD0" w:rsidRPr="00B42BD0" w14:paraId="73AFAC75" w14:textId="77777777" w:rsidTr="002A3C73">
        <w:trPr>
          <w:jc w:val="center"/>
        </w:trPr>
        <w:tc>
          <w:tcPr>
            <w:tcW w:w="1904" w:type="dxa"/>
            <w:vMerge w:val="restart"/>
            <w:shd w:val="clear" w:color="auto" w:fill="auto"/>
          </w:tcPr>
          <w:p w14:paraId="7736BE69" w14:textId="24654A0E" w:rsidR="002A3C73" w:rsidRPr="00B42BD0" w:rsidRDefault="002A3C73" w:rsidP="00C97C64">
            <w:pPr>
              <w:pStyle w:val="134"/>
              <w:rPr>
                <w:szCs w:val="26"/>
              </w:rPr>
            </w:pPr>
            <w:r w:rsidRPr="00B42BD0">
              <w:rPr>
                <w:szCs w:val="26"/>
              </w:rPr>
              <w:t>1.7.22</w:t>
            </w:r>
          </w:p>
        </w:tc>
        <w:tc>
          <w:tcPr>
            <w:tcW w:w="3564" w:type="dxa"/>
            <w:shd w:val="clear" w:color="auto" w:fill="auto"/>
          </w:tcPr>
          <w:p w14:paraId="0A33C529" w14:textId="359FBD35"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7F1F6D43" w14:textId="1061B4AD" w:rsidR="002A3C73" w:rsidRPr="00B42BD0" w:rsidRDefault="002A3C73" w:rsidP="00C97C64">
            <w:pPr>
              <w:pStyle w:val="134"/>
              <w:rPr>
                <w:szCs w:val="26"/>
              </w:rPr>
            </w:pPr>
            <w:r w:rsidRPr="00B42BD0">
              <w:rPr>
                <w:szCs w:val="26"/>
              </w:rPr>
              <w:t>Мост через р. Охта на автомобильной дороге новый выход из Санкт-Петербурга от кольцевой автомобильной дороги вокруг города Санкт-Петербурга в обход населенных пунктов Мурино и Новое Девяткино с выходом на существующую автомобильную дорогу Санкт-Петербург – Матокса (в створе Гражданского проспекта)</w:t>
            </w:r>
          </w:p>
        </w:tc>
      </w:tr>
      <w:tr w:rsidR="00B42BD0" w:rsidRPr="00B42BD0" w14:paraId="0608E764" w14:textId="77777777" w:rsidTr="002A3C73">
        <w:trPr>
          <w:jc w:val="center"/>
        </w:trPr>
        <w:tc>
          <w:tcPr>
            <w:tcW w:w="1904" w:type="dxa"/>
            <w:vMerge/>
            <w:shd w:val="clear" w:color="auto" w:fill="auto"/>
          </w:tcPr>
          <w:p w14:paraId="3577EDEE" w14:textId="77777777" w:rsidR="002A3C73" w:rsidRPr="00B42BD0" w:rsidRDefault="002A3C73" w:rsidP="00C97C64">
            <w:pPr>
              <w:pStyle w:val="134"/>
              <w:rPr>
                <w:szCs w:val="26"/>
              </w:rPr>
            </w:pPr>
          </w:p>
        </w:tc>
        <w:tc>
          <w:tcPr>
            <w:tcW w:w="3564" w:type="dxa"/>
            <w:shd w:val="clear" w:color="auto" w:fill="auto"/>
          </w:tcPr>
          <w:p w14:paraId="54EF8CD1" w14:textId="7D3F840C" w:rsidR="002A3C73" w:rsidRPr="00B42BD0" w:rsidRDefault="002A3C73" w:rsidP="00C97C64">
            <w:pPr>
              <w:pStyle w:val="134"/>
              <w:rPr>
                <w:szCs w:val="26"/>
              </w:rPr>
            </w:pPr>
            <w:r w:rsidRPr="00B42BD0">
              <w:rPr>
                <w:szCs w:val="26"/>
              </w:rPr>
              <w:t>Вид</w:t>
            </w:r>
          </w:p>
        </w:tc>
        <w:tc>
          <w:tcPr>
            <w:tcW w:w="9318" w:type="dxa"/>
            <w:shd w:val="clear" w:color="auto" w:fill="auto"/>
          </w:tcPr>
          <w:p w14:paraId="04FA011A" w14:textId="57FDB2FE" w:rsidR="002A3C73" w:rsidRPr="00B42BD0" w:rsidRDefault="002A3C73" w:rsidP="00C97C64">
            <w:pPr>
              <w:pStyle w:val="134"/>
              <w:rPr>
                <w:szCs w:val="26"/>
              </w:rPr>
            </w:pPr>
            <w:r w:rsidRPr="00B42BD0">
              <w:rPr>
                <w:szCs w:val="26"/>
              </w:rPr>
              <w:t>Мост регионального значения</w:t>
            </w:r>
          </w:p>
        </w:tc>
      </w:tr>
      <w:tr w:rsidR="00B42BD0" w:rsidRPr="00B42BD0" w14:paraId="7633D2C8" w14:textId="77777777" w:rsidTr="002A3C73">
        <w:trPr>
          <w:jc w:val="center"/>
        </w:trPr>
        <w:tc>
          <w:tcPr>
            <w:tcW w:w="1904" w:type="dxa"/>
            <w:vMerge/>
            <w:shd w:val="clear" w:color="auto" w:fill="auto"/>
          </w:tcPr>
          <w:p w14:paraId="1EA1897F" w14:textId="77777777" w:rsidR="002A3C73" w:rsidRPr="00B42BD0" w:rsidRDefault="002A3C73" w:rsidP="00C97C64">
            <w:pPr>
              <w:pStyle w:val="134"/>
              <w:rPr>
                <w:szCs w:val="26"/>
              </w:rPr>
            </w:pPr>
          </w:p>
        </w:tc>
        <w:tc>
          <w:tcPr>
            <w:tcW w:w="3564" w:type="dxa"/>
            <w:shd w:val="clear" w:color="auto" w:fill="auto"/>
          </w:tcPr>
          <w:p w14:paraId="3624A062" w14:textId="3B659407"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3629A1E0" w14:textId="0B4BAF0C"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541594C1" w14:textId="77777777" w:rsidTr="002A3C73">
        <w:trPr>
          <w:jc w:val="center"/>
        </w:trPr>
        <w:tc>
          <w:tcPr>
            <w:tcW w:w="1904" w:type="dxa"/>
            <w:vMerge/>
            <w:shd w:val="clear" w:color="auto" w:fill="auto"/>
          </w:tcPr>
          <w:p w14:paraId="3D2A3CA4" w14:textId="77777777" w:rsidR="002A3C73" w:rsidRPr="00B42BD0" w:rsidRDefault="002A3C73" w:rsidP="00C97C64">
            <w:pPr>
              <w:pStyle w:val="134"/>
              <w:rPr>
                <w:szCs w:val="26"/>
              </w:rPr>
            </w:pPr>
          </w:p>
        </w:tc>
        <w:tc>
          <w:tcPr>
            <w:tcW w:w="3564" w:type="dxa"/>
            <w:shd w:val="clear" w:color="auto" w:fill="auto"/>
          </w:tcPr>
          <w:p w14:paraId="18652E55" w14:textId="648E9D10"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65D26911" w14:textId="4A2F67A7"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0B41CB74" w14:textId="77777777" w:rsidTr="002A3C73">
        <w:trPr>
          <w:jc w:val="center"/>
        </w:trPr>
        <w:tc>
          <w:tcPr>
            <w:tcW w:w="1904" w:type="dxa"/>
            <w:vMerge/>
            <w:shd w:val="clear" w:color="auto" w:fill="auto"/>
          </w:tcPr>
          <w:p w14:paraId="468181C9" w14:textId="77777777" w:rsidR="00010D32" w:rsidRPr="00B42BD0" w:rsidRDefault="00010D32" w:rsidP="00C97C64">
            <w:pPr>
              <w:pStyle w:val="134"/>
              <w:rPr>
                <w:szCs w:val="26"/>
              </w:rPr>
            </w:pPr>
          </w:p>
        </w:tc>
        <w:tc>
          <w:tcPr>
            <w:tcW w:w="3564" w:type="dxa"/>
            <w:shd w:val="clear" w:color="auto" w:fill="auto"/>
          </w:tcPr>
          <w:p w14:paraId="715CE059" w14:textId="46D45992"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1317987E" w14:textId="31E230DB" w:rsidR="00010D32" w:rsidRPr="00B42BD0" w:rsidRDefault="00083FBE" w:rsidP="00C97C64">
            <w:pPr>
              <w:pStyle w:val="134"/>
              <w:rPr>
                <w:szCs w:val="26"/>
              </w:rPr>
            </w:pPr>
            <w:r w:rsidRPr="00B42BD0">
              <w:rPr>
                <w:szCs w:val="26"/>
              </w:rPr>
              <w:t>До 2040 года</w:t>
            </w:r>
          </w:p>
        </w:tc>
      </w:tr>
      <w:tr w:rsidR="00B42BD0" w:rsidRPr="00B42BD0" w14:paraId="1106C6F0" w14:textId="77777777" w:rsidTr="002A3C73">
        <w:trPr>
          <w:jc w:val="center"/>
        </w:trPr>
        <w:tc>
          <w:tcPr>
            <w:tcW w:w="1904" w:type="dxa"/>
            <w:vMerge/>
            <w:shd w:val="clear" w:color="auto" w:fill="auto"/>
          </w:tcPr>
          <w:p w14:paraId="5AF89950" w14:textId="77777777" w:rsidR="002A3C73" w:rsidRPr="00B42BD0" w:rsidRDefault="002A3C73" w:rsidP="00C97C64">
            <w:pPr>
              <w:pStyle w:val="134"/>
              <w:rPr>
                <w:szCs w:val="26"/>
              </w:rPr>
            </w:pPr>
          </w:p>
        </w:tc>
        <w:tc>
          <w:tcPr>
            <w:tcW w:w="3564" w:type="dxa"/>
            <w:shd w:val="clear" w:color="auto" w:fill="auto"/>
          </w:tcPr>
          <w:p w14:paraId="0E1E6CCE" w14:textId="2C51C3D3"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4040CD0A" w14:textId="39744FA1" w:rsidR="002A3C73" w:rsidRPr="00B42BD0" w:rsidRDefault="002A3C73" w:rsidP="00C97C64">
            <w:pPr>
              <w:pStyle w:val="134"/>
              <w:rPr>
                <w:szCs w:val="26"/>
              </w:rPr>
            </w:pPr>
            <w:r w:rsidRPr="00B42BD0">
              <w:rPr>
                <w:szCs w:val="26"/>
              </w:rPr>
              <w:t>Муринское городское поселение Всеволожского муниципального района</w:t>
            </w:r>
          </w:p>
        </w:tc>
      </w:tr>
      <w:tr w:rsidR="00B42BD0" w:rsidRPr="00B42BD0" w14:paraId="2C7343A9" w14:textId="77777777" w:rsidTr="002A3C73">
        <w:trPr>
          <w:jc w:val="center"/>
        </w:trPr>
        <w:tc>
          <w:tcPr>
            <w:tcW w:w="1904" w:type="dxa"/>
            <w:vMerge w:val="restart"/>
            <w:shd w:val="clear" w:color="auto" w:fill="auto"/>
          </w:tcPr>
          <w:p w14:paraId="4C0A918B" w14:textId="5E12FAAA" w:rsidR="002A3C73" w:rsidRPr="00B42BD0" w:rsidRDefault="002A3C73" w:rsidP="00C97C64">
            <w:pPr>
              <w:pStyle w:val="134"/>
              <w:rPr>
                <w:szCs w:val="26"/>
              </w:rPr>
            </w:pPr>
            <w:r w:rsidRPr="00B42BD0">
              <w:rPr>
                <w:szCs w:val="26"/>
              </w:rPr>
              <w:t>1.7.23</w:t>
            </w:r>
          </w:p>
        </w:tc>
        <w:tc>
          <w:tcPr>
            <w:tcW w:w="3564" w:type="dxa"/>
            <w:shd w:val="clear" w:color="auto" w:fill="auto"/>
          </w:tcPr>
          <w:p w14:paraId="4C7E6FB7" w14:textId="0EB7864D"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2990A0BD" w14:textId="105F9F34" w:rsidR="002A3C73" w:rsidRPr="00B42BD0" w:rsidRDefault="002A3C73" w:rsidP="00C97C64">
            <w:pPr>
              <w:pStyle w:val="134"/>
              <w:rPr>
                <w:szCs w:val="26"/>
              </w:rPr>
            </w:pPr>
            <w:r w:rsidRPr="00B42BD0">
              <w:rPr>
                <w:szCs w:val="26"/>
              </w:rPr>
              <w:t>Путепровод через железнодорожные пути (участок Рощино – Каннельярви, район остановочного пункта Горьковская) на автомобильной дороге Белокаменка – Лебяжье</w:t>
            </w:r>
          </w:p>
        </w:tc>
      </w:tr>
      <w:tr w:rsidR="00B42BD0" w:rsidRPr="00B42BD0" w14:paraId="1019FDA9" w14:textId="77777777" w:rsidTr="002A3C73">
        <w:trPr>
          <w:jc w:val="center"/>
        </w:trPr>
        <w:tc>
          <w:tcPr>
            <w:tcW w:w="1904" w:type="dxa"/>
            <w:vMerge/>
            <w:shd w:val="clear" w:color="auto" w:fill="auto"/>
          </w:tcPr>
          <w:p w14:paraId="5CF76B6E" w14:textId="77777777" w:rsidR="002A3C73" w:rsidRPr="00B42BD0" w:rsidRDefault="002A3C73" w:rsidP="00C97C64">
            <w:pPr>
              <w:pStyle w:val="134"/>
              <w:rPr>
                <w:szCs w:val="26"/>
              </w:rPr>
            </w:pPr>
          </w:p>
        </w:tc>
        <w:tc>
          <w:tcPr>
            <w:tcW w:w="3564" w:type="dxa"/>
            <w:shd w:val="clear" w:color="auto" w:fill="auto"/>
          </w:tcPr>
          <w:p w14:paraId="1AE14E47" w14:textId="13F63F73" w:rsidR="002A3C73" w:rsidRPr="00B42BD0" w:rsidRDefault="002A3C73" w:rsidP="00C97C64">
            <w:pPr>
              <w:pStyle w:val="134"/>
              <w:rPr>
                <w:szCs w:val="26"/>
              </w:rPr>
            </w:pPr>
            <w:r w:rsidRPr="00B42BD0">
              <w:rPr>
                <w:szCs w:val="26"/>
              </w:rPr>
              <w:t>Вид</w:t>
            </w:r>
          </w:p>
        </w:tc>
        <w:tc>
          <w:tcPr>
            <w:tcW w:w="9318" w:type="dxa"/>
            <w:shd w:val="clear" w:color="auto" w:fill="auto"/>
          </w:tcPr>
          <w:p w14:paraId="5084C22C" w14:textId="5FF77D09"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08C7F4C9" w14:textId="77777777" w:rsidTr="002A3C73">
        <w:trPr>
          <w:jc w:val="center"/>
        </w:trPr>
        <w:tc>
          <w:tcPr>
            <w:tcW w:w="1904" w:type="dxa"/>
            <w:vMerge/>
            <w:shd w:val="clear" w:color="auto" w:fill="auto"/>
          </w:tcPr>
          <w:p w14:paraId="5024F08B" w14:textId="77777777" w:rsidR="002A3C73" w:rsidRPr="00B42BD0" w:rsidRDefault="002A3C73" w:rsidP="00C97C64">
            <w:pPr>
              <w:pStyle w:val="134"/>
              <w:rPr>
                <w:szCs w:val="26"/>
              </w:rPr>
            </w:pPr>
          </w:p>
        </w:tc>
        <w:tc>
          <w:tcPr>
            <w:tcW w:w="3564" w:type="dxa"/>
            <w:shd w:val="clear" w:color="auto" w:fill="auto"/>
          </w:tcPr>
          <w:p w14:paraId="342CEE85" w14:textId="5EFE08FD"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3AC73EFB" w14:textId="209AC2E5"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2EBB45BE" w14:textId="77777777" w:rsidTr="002A3C73">
        <w:trPr>
          <w:jc w:val="center"/>
        </w:trPr>
        <w:tc>
          <w:tcPr>
            <w:tcW w:w="1904" w:type="dxa"/>
            <w:vMerge/>
            <w:shd w:val="clear" w:color="auto" w:fill="auto"/>
          </w:tcPr>
          <w:p w14:paraId="7A066F13" w14:textId="77777777" w:rsidR="002A3C73" w:rsidRPr="00B42BD0" w:rsidRDefault="002A3C73" w:rsidP="00C97C64">
            <w:pPr>
              <w:pStyle w:val="134"/>
              <w:rPr>
                <w:szCs w:val="26"/>
              </w:rPr>
            </w:pPr>
          </w:p>
        </w:tc>
        <w:tc>
          <w:tcPr>
            <w:tcW w:w="3564" w:type="dxa"/>
            <w:shd w:val="clear" w:color="auto" w:fill="auto"/>
          </w:tcPr>
          <w:p w14:paraId="63E0249C" w14:textId="12F8E4F9"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1D0D9FE1" w14:textId="7C668F5B"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71D844BE" w14:textId="77777777" w:rsidTr="002A3C73">
        <w:trPr>
          <w:jc w:val="center"/>
        </w:trPr>
        <w:tc>
          <w:tcPr>
            <w:tcW w:w="1904" w:type="dxa"/>
            <w:vMerge/>
            <w:shd w:val="clear" w:color="auto" w:fill="auto"/>
          </w:tcPr>
          <w:p w14:paraId="73904EF6" w14:textId="77777777" w:rsidR="00010D32" w:rsidRPr="00B42BD0" w:rsidRDefault="00010D32" w:rsidP="00C97C64">
            <w:pPr>
              <w:pStyle w:val="134"/>
              <w:rPr>
                <w:szCs w:val="26"/>
              </w:rPr>
            </w:pPr>
          </w:p>
        </w:tc>
        <w:tc>
          <w:tcPr>
            <w:tcW w:w="3564" w:type="dxa"/>
            <w:shd w:val="clear" w:color="auto" w:fill="auto"/>
          </w:tcPr>
          <w:p w14:paraId="02321D65" w14:textId="5B7D04A3"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579E6011" w14:textId="4D791DCB" w:rsidR="00010D32" w:rsidRPr="00B42BD0" w:rsidRDefault="00083FBE" w:rsidP="00C97C64">
            <w:pPr>
              <w:pStyle w:val="134"/>
              <w:rPr>
                <w:szCs w:val="26"/>
              </w:rPr>
            </w:pPr>
            <w:r w:rsidRPr="00B42BD0">
              <w:rPr>
                <w:szCs w:val="26"/>
              </w:rPr>
              <w:t>До 2040 года</w:t>
            </w:r>
          </w:p>
        </w:tc>
      </w:tr>
      <w:tr w:rsidR="00B42BD0" w:rsidRPr="00B42BD0" w14:paraId="42655477" w14:textId="77777777" w:rsidTr="002A3C73">
        <w:trPr>
          <w:jc w:val="center"/>
        </w:trPr>
        <w:tc>
          <w:tcPr>
            <w:tcW w:w="1904" w:type="dxa"/>
            <w:vMerge/>
            <w:shd w:val="clear" w:color="auto" w:fill="auto"/>
          </w:tcPr>
          <w:p w14:paraId="616F5D0B" w14:textId="77777777" w:rsidR="002A3C73" w:rsidRPr="00B42BD0" w:rsidRDefault="002A3C73" w:rsidP="00C97C64">
            <w:pPr>
              <w:pStyle w:val="134"/>
              <w:rPr>
                <w:szCs w:val="26"/>
              </w:rPr>
            </w:pPr>
          </w:p>
        </w:tc>
        <w:tc>
          <w:tcPr>
            <w:tcW w:w="3564" w:type="dxa"/>
            <w:shd w:val="clear" w:color="auto" w:fill="auto"/>
          </w:tcPr>
          <w:p w14:paraId="085152BB" w14:textId="7CA4FEF1"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32DF7A58" w14:textId="7740BF56" w:rsidR="002A3C73" w:rsidRPr="00B42BD0" w:rsidRDefault="002A3C73" w:rsidP="00C97C64">
            <w:pPr>
              <w:pStyle w:val="134"/>
              <w:rPr>
                <w:szCs w:val="26"/>
              </w:rPr>
            </w:pPr>
            <w:r w:rsidRPr="00B42BD0">
              <w:rPr>
                <w:szCs w:val="26"/>
              </w:rPr>
              <w:t>Полянское сельское поселение Выборгского муниципального района</w:t>
            </w:r>
          </w:p>
        </w:tc>
      </w:tr>
      <w:tr w:rsidR="00B42BD0" w:rsidRPr="00B42BD0" w14:paraId="5CD21988" w14:textId="77777777" w:rsidTr="002A3C73">
        <w:trPr>
          <w:jc w:val="center"/>
        </w:trPr>
        <w:tc>
          <w:tcPr>
            <w:tcW w:w="1904" w:type="dxa"/>
            <w:vMerge w:val="restart"/>
            <w:shd w:val="clear" w:color="auto" w:fill="auto"/>
          </w:tcPr>
          <w:p w14:paraId="4466328C" w14:textId="37AF1C2A" w:rsidR="002A3C73" w:rsidRPr="00B42BD0" w:rsidRDefault="002A3C73" w:rsidP="00C97C64">
            <w:pPr>
              <w:pStyle w:val="134"/>
              <w:rPr>
                <w:szCs w:val="26"/>
              </w:rPr>
            </w:pPr>
            <w:r w:rsidRPr="00B42BD0">
              <w:rPr>
                <w:szCs w:val="26"/>
              </w:rPr>
              <w:t>1.7.24</w:t>
            </w:r>
          </w:p>
        </w:tc>
        <w:tc>
          <w:tcPr>
            <w:tcW w:w="3564" w:type="dxa"/>
            <w:shd w:val="clear" w:color="auto" w:fill="auto"/>
          </w:tcPr>
          <w:p w14:paraId="1FADEC1E" w14:textId="2ADD3294"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6E480AC5" w14:textId="695EE871" w:rsidR="002A3C73" w:rsidRPr="00B42BD0" w:rsidRDefault="002A3C73" w:rsidP="00C97C64">
            <w:pPr>
              <w:pStyle w:val="134"/>
              <w:rPr>
                <w:szCs w:val="26"/>
              </w:rPr>
            </w:pPr>
            <w:r w:rsidRPr="00B42BD0">
              <w:rPr>
                <w:szCs w:val="26"/>
              </w:rPr>
              <w:t>Путепровод через железнодорожные пути (перегон Кирилловское – Гаврилово) на автомобильной дороге Высокое – Синицыно</w:t>
            </w:r>
          </w:p>
        </w:tc>
      </w:tr>
      <w:tr w:rsidR="00B42BD0" w:rsidRPr="00B42BD0" w14:paraId="60F3989E" w14:textId="77777777" w:rsidTr="002A3C73">
        <w:trPr>
          <w:jc w:val="center"/>
        </w:trPr>
        <w:tc>
          <w:tcPr>
            <w:tcW w:w="1904" w:type="dxa"/>
            <w:vMerge/>
            <w:shd w:val="clear" w:color="auto" w:fill="auto"/>
          </w:tcPr>
          <w:p w14:paraId="032A5AE4" w14:textId="77777777" w:rsidR="002A3C73" w:rsidRPr="00B42BD0" w:rsidRDefault="002A3C73" w:rsidP="00C97C64">
            <w:pPr>
              <w:pStyle w:val="134"/>
              <w:rPr>
                <w:szCs w:val="26"/>
              </w:rPr>
            </w:pPr>
          </w:p>
        </w:tc>
        <w:tc>
          <w:tcPr>
            <w:tcW w:w="3564" w:type="dxa"/>
            <w:shd w:val="clear" w:color="auto" w:fill="auto"/>
          </w:tcPr>
          <w:p w14:paraId="0AED8033" w14:textId="47DB6837" w:rsidR="002A3C73" w:rsidRPr="00B42BD0" w:rsidRDefault="002A3C73" w:rsidP="00C97C64">
            <w:pPr>
              <w:pStyle w:val="134"/>
              <w:rPr>
                <w:szCs w:val="26"/>
              </w:rPr>
            </w:pPr>
            <w:r w:rsidRPr="00B42BD0">
              <w:rPr>
                <w:szCs w:val="26"/>
              </w:rPr>
              <w:t>Вид</w:t>
            </w:r>
          </w:p>
        </w:tc>
        <w:tc>
          <w:tcPr>
            <w:tcW w:w="9318" w:type="dxa"/>
            <w:shd w:val="clear" w:color="auto" w:fill="auto"/>
          </w:tcPr>
          <w:p w14:paraId="545BCDD0" w14:textId="12CAC746"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25328BD0" w14:textId="77777777" w:rsidTr="002A3C73">
        <w:trPr>
          <w:jc w:val="center"/>
        </w:trPr>
        <w:tc>
          <w:tcPr>
            <w:tcW w:w="1904" w:type="dxa"/>
            <w:vMerge/>
            <w:shd w:val="clear" w:color="auto" w:fill="auto"/>
          </w:tcPr>
          <w:p w14:paraId="7C32BDCF" w14:textId="77777777" w:rsidR="002A3C73" w:rsidRPr="00B42BD0" w:rsidRDefault="002A3C73" w:rsidP="00C97C64">
            <w:pPr>
              <w:pStyle w:val="134"/>
              <w:rPr>
                <w:szCs w:val="26"/>
              </w:rPr>
            </w:pPr>
          </w:p>
        </w:tc>
        <w:tc>
          <w:tcPr>
            <w:tcW w:w="3564" w:type="dxa"/>
            <w:shd w:val="clear" w:color="auto" w:fill="auto"/>
          </w:tcPr>
          <w:p w14:paraId="41A8BB4A" w14:textId="545E739F"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0125E0ED" w14:textId="329DE24E"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20F8BAD8" w14:textId="77777777" w:rsidTr="002A3C73">
        <w:trPr>
          <w:jc w:val="center"/>
        </w:trPr>
        <w:tc>
          <w:tcPr>
            <w:tcW w:w="1904" w:type="dxa"/>
            <w:vMerge/>
            <w:shd w:val="clear" w:color="auto" w:fill="auto"/>
          </w:tcPr>
          <w:p w14:paraId="1F2A6862" w14:textId="77777777" w:rsidR="002A3C73" w:rsidRPr="00B42BD0" w:rsidRDefault="002A3C73" w:rsidP="00C97C64">
            <w:pPr>
              <w:pStyle w:val="134"/>
              <w:rPr>
                <w:szCs w:val="26"/>
              </w:rPr>
            </w:pPr>
          </w:p>
        </w:tc>
        <w:tc>
          <w:tcPr>
            <w:tcW w:w="3564" w:type="dxa"/>
            <w:shd w:val="clear" w:color="auto" w:fill="auto"/>
          </w:tcPr>
          <w:p w14:paraId="38F330F6" w14:textId="7F73103F"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6C129C07" w14:textId="425A9A2F"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067855A" w14:textId="77777777" w:rsidTr="002A3C73">
        <w:trPr>
          <w:jc w:val="center"/>
        </w:trPr>
        <w:tc>
          <w:tcPr>
            <w:tcW w:w="1904" w:type="dxa"/>
            <w:vMerge/>
            <w:shd w:val="clear" w:color="auto" w:fill="auto"/>
          </w:tcPr>
          <w:p w14:paraId="3C66F4F1" w14:textId="77777777" w:rsidR="00010D32" w:rsidRPr="00B42BD0" w:rsidRDefault="00010D32" w:rsidP="00C97C64">
            <w:pPr>
              <w:pStyle w:val="134"/>
              <w:rPr>
                <w:szCs w:val="26"/>
              </w:rPr>
            </w:pPr>
          </w:p>
        </w:tc>
        <w:tc>
          <w:tcPr>
            <w:tcW w:w="3564" w:type="dxa"/>
            <w:shd w:val="clear" w:color="auto" w:fill="auto"/>
          </w:tcPr>
          <w:p w14:paraId="54CF8BA7" w14:textId="6627CFCF"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392D7829" w14:textId="3A78E597" w:rsidR="00010D32" w:rsidRPr="00B42BD0" w:rsidRDefault="00083FBE" w:rsidP="00C97C64">
            <w:pPr>
              <w:pStyle w:val="134"/>
              <w:rPr>
                <w:szCs w:val="26"/>
              </w:rPr>
            </w:pPr>
            <w:r w:rsidRPr="00B42BD0">
              <w:rPr>
                <w:szCs w:val="26"/>
              </w:rPr>
              <w:t>До 2040 года</w:t>
            </w:r>
          </w:p>
        </w:tc>
      </w:tr>
      <w:tr w:rsidR="00B42BD0" w:rsidRPr="00B42BD0" w14:paraId="39FBE5C8" w14:textId="77777777" w:rsidTr="002A3C73">
        <w:trPr>
          <w:jc w:val="center"/>
        </w:trPr>
        <w:tc>
          <w:tcPr>
            <w:tcW w:w="1904" w:type="dxa"/>
            <w:vMerge/>
            <w:shd w:val="clear" w:color="auto" w:fill="auto"/>
          </w:tcPr>
          <w:p w14:paraId="0124C584" w14:textId="77777777" w:rsidR="002A3C73" w:rsidRPr="00B42BD0" w:rsidRDefault="002A3C73" w:rsidP="00C97C64">
            <w:pPr>
              <w:pStyle w:val="134"/>
              <w:rPr>
                <w:szCs w:val="26"/>
              </w:rPr>
            </w:pPr>
          </w:p>
        </w:tc>
        <w:tc>
          <w:tcPr>
            <w:tcW w:w="3564" w:type="dxa"/>
            <w:shd w:val="clear" w:color="auto" w:fill="auto"/>
          </w:tcPr>
          <w:p w14:paraId="7ABA12A5" w14:textId="4A69A5E9"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4F6A3EE6" w14:textId="17E81825" w:rsidR="002A3C73" w:rsidRPr="00B42BD0" w:rsidRDefault="002A3C73" w:rsidP="00C97C64">
            <w:pPr>
              <w:pStyle w:val="134"/>
              <w:rPr>
                <w:szCs w:val="26"/>
              </w:rPr>
            </w:pPr>
            <w:r w:rsidRPr="00B42BD0">
              <w:rPr>
                <w:szCs w:val="26"/>
              </w:rPr>
              <w:t>Красносельское сельское поселение Выборгского муниципального района</w:t>
            </w:r>
          </w:p>
        </w:tc>
      </w:tr>
      <w:tr w:rsidR="00B42BD0" w:rsidRPr="00B42BD0" w14:paraId="5A5A5200" w14:textId="77777777" w:rsidTr="002A3C73">
        <w:trPr>
          <w:jc w:val="center"/>
        </w:trPr>
        <w:tc>
          <w:tcPr>
            <w:tcW w:w="1904" w:type="dxa"/>
            <w:vMerge w:val="restart"/>
            <w:shd w:val="clear" w:color="auto" w:fill="auto"/>
          </w:tcPr>
          <w:p w14:paraId="0FAAF689" w14:textId="3097DD46" w:rsidR="002A3C73" w:rsidRPr="00B42BD0" w:rsidRDefault="002A3C73" w:rsidP="00C97C64">
            <w:pPr>
              <w:pStyle w:val="134"/>
              <w:rPr>
                <w:szCs w:val="26"/>
              </w:rPr>
            </w:pPr>
            <w:r w:rsidRPr="00B42BD0">
              <w:rPr>
                <w:szCs w:val="26"/>
              </w:rPr>
              <w:t>1.7.25</w:t>
            </w:r>
          </w:p>
        </w:tc>
        <w:tc>
          <w:tcPr>
            <w:tcW w:w="3564" w:type="dxa"/>
            <w:shd w:val="clear" w:color="auto" w:fill="auto"/>
          </w:tcPr>
          <w:p w14:paraId="2CC0A72F" w14:textId="0DCDD7B0"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75DA7F80" w14:textId="7C5F8B57" w:rsidR="002A3C73" w:rsidRPr="00B42BD0" w:rsidRDefault="002A3C73" w:rsidP="00C97C64">
            <w:pPr>
              <w:pStyle w:val="134"/>
              <w:rPr>
                <w:szCs w:val="26"/>
              </w:rPr>
            </w:pPr>
            <w:r w:rsidRPr="00B42BD0">
              <w:rPr>
                <w:szCs w:val="26"/>
              </w:rPr>
              <w:t>Путепровод через железнодорожные пути Санкт-Петербург – Бусловская (ст. Гаврилово) на автомобильной дороге Моховое – Ключевое</w:t>
            </w:r>
          </w:p>
        </w:tc>
      </w:tr>
      <w:tr w:rsidR="00B42BD0" w:rsidRPr="00B42BD0" w14:paraId="49401C54" w14:textId="77777777" w:rsidTr="002A3C73">
        <w:trPr>
          <w:jc w:val="center"/>
        </w:trPr>
        <w:tc>
          <w:tcPr>
            <w:tcW w:w="1904" w:type="dxa"/>
            <w:vMerge/>
            <w:shd w:val="clear" w:color="auto" w:fill="auto"/>
          </w:tcPr>
          <w:p w14:paraId="5608B79E" w14:textId="77777777" w:rsidR="002A3C73" w:rsidRPr="00B42BD0" w:rsidRDefault="002A3C73" w:rsidP="00C97C64">
            <w:pPr>
              <w:pStyle w:val="134"/>
              <w:rPr>
                <w:szCs w:val="26"/>
              </w:rPr>
            </w:pPr>
          </w:p>
        </w:tc>
        <w:tc>
          <w:tcPr>
            <w:tcW w:w="3564" w:type="dxa"/>
            <w:shd w:val="clear" w:color="auto" w:fill="auto"/>
          </w:tcPr>
          <w:p w14:paraId="27791EA3" w14:textId="365821D9" w:rsidR="002A3C73" w:rsidRPr="00B42BD0" w:rsidRDefault="002A3C73" w:rsidP="00C97C64">
            <w:pPr>
              <w:pStyle w:val="134"/>
              <w:rPr>
                <w:szCs w:val="26"/>
              </w:rPr>
            </w:pPr>
            <w:r w:rsidRPr="00B42BD0">
              <w:rPr>
                <w:szCs w:val="26"/>
              </w:rPr>
              <w:t>Вид</w:t>
            </w:r>
          </w:p>
        </w:tc>
        <w:tc>
          <w:tcPr>
            <w:tcW w:w="9318" w:type="dxa"/>
            <w:shd w:val="clear" w:color="auto" w:fill="auto"/>
          </w:tcPr>
          <w:p w14:paraId="6C991ED1" w14:textId="0E0B4ADB"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55DF4AD1" w14:textId="77777777" w:rsidTr="002A3C73">
        <w:trPr>
          <w:jc w:val="center"/>
        </w:trPr>
        <w:tc>
          <w:tcPr>
            <w:tcW w:w="1904" w:type="dxa"/>
            <w:vMerge/>
            <w:shd w:val="clear" w:color="auto" w:fill="auto"/>
          </w:tcPr>
          <w:p w14:paraId="3B8BABA4" w14:textId="77777777" w:rsidR="002A3C73" w:rsidRPr="00B42BD0" w:rsidRDefault="002A3C73" w:rsidP="00C97C64">
            <w:pPr>
              <w:pStyle w:val="134"/>
              <w:rPr>
                <w:szCs w:val="26"/>
              </w:rPr>
            </w:pPr>
          </w:p>
        </w:tc>
        <w:tc>
          <w:tcPr>
            <w:tcW w:w="3564" w:type="dxa"/>
            <w:shd w:val="clear" w:color="auto" w:fill="auto"/>
          </w:tcPr>
          <w:p w14:paraId="78448658" w14:textId="4CC3ADBD"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77E2E104" w14:textId="638EA177"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46761AB0" w14:textId="77777777" w:rsidTr="002A3C73">
        <w:trPr>
          <w:jc w:val="center"/>
        </w:trPr>
        <w:tc>
          <w:tcPr>
            <w:tcW w:w="1904" w:type="dxa"/>
            <w:vMerge/>
            <w:shd w:val="clear" w:color="auto" w:fill="auto"/>
          </w:tcPr>
          <w:p w14:paraId="72461135" w14:textId="77777777" w:rsidR="002A3C73" w:rsidRPr="00B42BD0" w:rsidRDefault="002A3C73" w:rsidP="00C97C64">
            <w:pPr>
              <w:pStyle w:val="134"/>
              <w:rPr>
                <w:szCs w:val="26"/>
              </w:rPr>
            </w:pPr>
          </w:p>
        </w:tc>
        <w:tc>
          <w:tcPr>
            <w:tcW w:w="3564" w:type="dxa"/>
            <w:shd w:val="clear" w:color="auto" w:fill="auto"/>
          </w:tcPr>
          <w:p w14:paraId="050F23EE" w14:textId="1D0ADD8E"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6C8F09C1" w14:textId="5C46D210"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5C05428F" w14:textId="77777777" w:rsidTr="002A3C73">
        <w:trPr>
          <w:jc w:val="center"/>
        </w:trPr>
        <w:tc>
          <w:tcPr>
            <w:tcW w:w="1904" w:type="dxa"/>
            <w:vMerge/>
            <w:shd w:val="clear" w:color="auto" w:fill="auto"/>
          </w:tcPr>
          <w:p w14:paraId="1648D494" w14:textId="77777777" w:rsidR="00010D32" w:rsidRPr="00B42BD0" w:rsidRDefault="00010D32" w:rsidP="00C97C64">
            <w:pPr>
              <w:pStyle w:val="134"/>
              <w:rPr>
                <w:szCs w:val="26"/>
              </w:rPr>
            </w:pPr>
          </w:p>
        </w:tc>
        <w:tc>
          <w:tcPr>
            <w:tcW w:w="3564" w:type="dxa"/>
            <w:shd w:val="clear" w:color="auto" w:fill="auto"/>
          </w:tcPr>
          <w:p w14:paraId="030FEED6" w14:textId="205C15F0"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154A3CA5" w14:textId="4B0C9A76" w:rsidR="00010D32" w:rsidRPr="00B42BD0" w:rsidRDefault="00083FBE" w:rsidP="00C97C64">
            <w:pPr>
              <w:pStyle w:val="134"/>
              <w:rPr>
                <w:szCs w:val="26"/>
              </w:rPr>
            </w:pPr>
            <w:r w:rsidRPr="00B42BD0">
              <w:rPr>
                <w:szCs w:val="26"/>
              </w:rPr>
              <w:t>До 2040 года</w:t>
            </w:r>
          </w:p>
        </w:tc>
      </w:tr>
      <w:tr w:rsidR="00B42BD0" w:rsidRPr="00B42BD0" w14:paraId="50D86798" w14:textId="77777777" w:rsidTr="002A3C73">
        <w:trPr>
          <w:jc w:val="center"/>
        </w:trPr>
        <w:tc>
          <w:tcPr>
            <w:tcW w:w="1904" w:type="dxa"/>
            <w:vMerge/>
            <w:shd w:val="clear" w:color="auto" w:fill="auto"/>
          </w:tcPr>
          <w:p w14:paraId="3BEAA93B" w14:textId="77777777" w:rsidR="002A3C73" w:rsidRPr="00B42BD0" w:rsidRDefault="002A3C73" w:rsidP="00C97C64">
            <w:pPr>
              <w:pStyle w:val="134"/>
              <w:rPr>
                <w:szCs w:val="26"/>
              </w:rPr>
            </w:pPr>
          </w:p>
        </w:tc>
        <w:tc>
          <w:tcPr>
            <w:tcW w:w="3564" w:type="dxa"/>
            <w:shd w:val="clear" w:color="auto" w:fill="auto"/>
          </w:tcPr>
          <w:p w14:paraId="346B075D" w14:textId="21C7CE23"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090646D7" w14:textId="59F6BDDF" w:rsidR="002A3C73" w:rsidRPr="00B42BD0" w:rsidRDefault="002A3C73" w:rsidP="00C97C64">
            <w:pPr>
              <w:pStyle w:val="134"/>
              <w:rPr>
                <w:szCs w:val="26"/>
              </w:rPr>
            </w:pPr>
            <w:r w:rsidRPr="00B42BD0">
              <w:rPr>
                <w:szCs w:val="26"/>
              </w:rPr>
              <w:t>Гончаровское сельское поселение Выборгского муниципального района</w:t>
            </w:r>
          </w:p>
        </w:tc>
      </w:tr>
      <w:tr w:rsidR="00B42BD0" w:rsidRPr="00B42BD0" w14:paraId="799DB657" w14:textId="77777777" w:rsidTr="002A3C73">
        <w:trPr>
          <w:jc w:val="center"/>
        </w:trPr>
        <w:tc>
          <w:tcPr>
            <w:tcW w:w="1904" w:type="dxa"/>
            <w:vMerge w:val="restart"/>
            <w:shd w:val="clear" w:color="auto" w:fill="auto"/>
          </w:tcPr>
          <w:p w14:paraId="190B029F" w14:textId="29126D76" w:rsidR="002A3C73" w:rsidRPr="00B42BD0" w:rsidRDefault="002A3C73" w:rsidP="00C97C64">
            <w:pPr>
              <w:pStyle w:val="134"/>
              <w:rPr>
                <w:szCs w:val="26"/>
              </w:rPr>
            </w:pPr>
            <w:r w:rsidRPr="00B42BD0">
              <w:rPr>
                <w:szCs w:val="26"/>
              </w:rPr>
              <w:t>1.7.26</w:t>
            </w:r>
          </w:p>
        </w:tc>
        <w:tc>
          <w:tcPr>
            <w:tcW w:w="3564" w:type="dxa"/>
            <w:shd w:val="clear" w:color="auto" w:fill="auto"/>
          </w:tcPr>
          <w:p w14:paraId="56703D6A" w14:textId="2A688E0A"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2AF0F96E" w14:textId="7D8D3CBD" w:rsidR="002A3C73" w:rsidRPr="00B42BD0" w:rsidRDefault="002A3C73" w:rsidP="00C97C64">
            <w:pPr>
              <w:pStyle w:val="134"/>
              <w:rPr>
                <w:szCs w:val="26"/>
              </w:rPr>
            </w:pPr>
            <w:r w:rsidRPr="00B42BD0">
              <w:rPr>
                <w:szCs w:val="26"/>
              </w:rPr>
              <w:t>Путепровод через железнодорожные пути (перегон Гаврилово – Верхнее Черкасово, 114 км) на автомобильной дороге подъезд к ст. Верхнее Черкасово</w:t>
            </w:r>
          </w:p>
        </w:tc>
      </w:tr>
      <w:tr w:rsidR="00B42BD0" w:rsidRPr="00B42BD0" w14:paraId="3BA01937" w14:textId="77777777" w:rsidTr="002A3C73">
        <w:trPr>
          <w:jc w:val="center"/>
        </w:trPr>
        <w:tc>
          <w:tcPr>
            <w:tcW w:w="1904" w:type="dxa"/>
            <w:vMerge/>
            <w:shd w:val="clear" w:color="auto" w:fill="auto"/>
          </w:tcPr>
          <w:p w14:paraId="32692F74" w14:textId="77777777" w:rsidR="002A3C73" w:rsidRPr="00B42BD0" w:rsidRDefault="002A3C73" w:rsidP="00C97C64">
            <w:pPr>
              <w:pStyle w:val="134"/>
              <w:rPr>
                <w:szCs w:val="26"/>
              </w:rPr>
            </w:pPr>
          </w:p>
        </w:tc>
        <w:tc>
          <w:tcPr>
            <w:tcW w:w="3564" w:type="dxa"/>
            <w:shd w:val="clear" w:color="auto" w:fill="auto"/>
          </w:tcPr>
          <w:p w14:paraId="084E34C2" w14:textId="3A9ADE71" w:rsidR="002A3C73" w:rsidRPr="00B42BD0" w:rsidRDefault="002A3C73" w:rsidP="00C97C64">
            <w:pPr>
              <w:pStyle w:val="134"/>
              <w:rPr>
                <w:szCs w:val="26"/>
              </w:rPr>
            </w:pPr>
            <w:r w:rsidRPr="00B42BD0">
              <w:rPr>
                <w:szCs w:val="26"/>
              </w:rPr>
              <w:t>Вид</w:t>
            </w:r>
          </w:p>
        </w:tc>
        <w:tc>
          <w:tcPr>
            <w:tcW w:w="9318" w:type="dxa"/>
            <w:shd w:val="clear" w:color="auto" w:fill="auto"/>
          </w:tcPr>
          <w:p w14:paraId="3B4AB21F" w14:textId="5A6BA6CE"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61ACF8B2" w14:textId="77777777" w:rsidTr="002A3C73">
        <w:trPr>
          <w:jc w:val="center"/>
        </w:trPr>
        <w:tc>
          <w:tcPr>
            <w:tcW w:w="1904" w:type="dxa"/>
            <w:vMerge/>
            <w:shd w:val="clear" w:color="auto" w:fill="auto"/>
          </w:tcPr>
          <w:p w14:paraId="07F4378A" w14:textId="77777777" w:rsidR="002A3C73" w:rsidRPr="00B42BD0" w:rsidRDefault="002A3C73" w:rsidP="00C97C64">
            <w:pPr>
              <w:pStyle w:val="134"/>
              <w:rPr>
                <w:szCs w:val="26"/>
              </w:rPr>
            </w:pPr>
          </w:p>
        </w:tc>
        <w:tc>
          <w:tcPr>
            <w:tcW w:w="3564" w:type="dxa"/>
            <w:shd w:val="clear" w:color="auto" w:fill="auto"/>
          </w:tcPr>
          <w:p w14:paraId="3F035378" w14:textId="48945638"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7DA5EE1E" w14:textId="4339E5A4"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19F358F5" w14:textId="77777777" w:rsidTr="002A3C73">
        <w:trPr>
          <w:jc w:val="center"/>
        </w:trPr>
        <w:tc>
          <w:tcPr>
            <w:tcW w:w="1904" w:type="dxa"/>
            <w:vMerge/>
            <w:shd w:val="clear" w:color="auto" w:fill="auto"/>
          </w:tcPr>
          <w:p w14:paraId="43CDB1FC" w14:textId="77777777" w:rsidR="002A3C73" w:rsidRPr="00B42BD0" w:rsidRDefault="002A3C73" w:rsidP="00C97C64">
            <w:pPr>
              <w:pStyle w:val="134"/>
              <w:rPr>
                <w:szCs w:val="26"/>
              </w:rPr>
            </w:pPr>
          </w:p>
        </w:tc>
        <w:tc>
          <w:tcPr>
            <w:tcW w:w="3564" w:type="dxa"/>
            <w:shd w:val="clear" w:color="auto" w:fill="auto"/>
          </w:tcPr>
          <w:p w14:paraId="4531EAE9" w14:textId="69CAA520"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56DA90D6" w14:textId="27C00B48"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3E3D106C" w14:textId="77777777" w:rsidTr="002A3C73">
        <w:trPr>
          <w:jc w:val="center"/>
        </w:trPr>
        <w:tc>
          <w:tcPr>
            <w:tcW w:w="1904" w:type="dxa"/>
            <w:vMerge/>
            <w:shd w:val="clear" w:color="auto" w:fill="auto"/>
          </w:tcPr>
          <w:p w14:paraId="62BD0D65" w14:textId="77777777" w:rsidR="00010D32" w:rsidRPr="00B42BD0" w:rsidRDefault="00010D32" w:rsidP="00C97C64">
            <w:pPr>
              <w:pStyle w:val="134"/>
              <w:rPr>
                <w:szCs w:val="26"/>
              </w:rPr>
            </w:pPr>
          </w:p>
        </w:tc>
        <w:tc>
          <w:tcPr>
            <w:tcW w:w="3564" w:type="dxa"/>
            <w:shd w:val="clear" w:color="auto" w:fill="auto"/>
          </w:tcPr>
          <w:p w14:paraId="09B7B9CE" w14:textId="07C25495"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685FCCB4" w14:textId="3D8E7B15" w:rsidR="00010D32" w:rsidRPr="00B42BD0" w:rsidRDefault="00083FBE" w:rsidP="00C97C64">
            <w:pPr>
              <w:pStyle w:val="134"/>
              <w:rPr>
                <w:szCs w:val="26"/>
              </w:rPr>
            </w:pPr>
            <w:r w:rsidRPr="00B42BD0">
              <w:rPr>
                <w:szCs w:val="26"/>
              </w:rPr>
              <w:t>До 2040 года</w:t>
            </w:r>
          </w:p>
        </w:tc>
      </w:tr>
      <w:tr w:rsidR="00B42BD0" w:rsidRPr="00B42BD0" w14:paraId="084AAEFF" w14:textId="77777777" w:rsidTr="002A3C73">
        <w:trPr>
          <w:jc w:val="center"/>
        </w:trPr>
        <w:tc>
          <w:tcPr>
            <w:tcW w:w="1904" w:type="dxa"/>
            <w:vMerge/>
            <w:shd w:val="clear" w:color="auto" w:fill="auto"/>
          </w:tcPr>
          <w:p w14:paraId="27A8621B" w14:textId="77777777" w:rsidR="002A3C73" w:rsidRPr="00B42BD0" w:rsidRDefault="002A3C73" w:rsidP="00C97C64">
            <w:pPr>
              <w:pStyle w:val="134"/>
              <w:rPr>
                <w:szCs w:val="26"/>
              </w:rPr>
            </w:pPr>
          </w:p>
        </w:tc>
        <w:tc>
          <w:tcPr>
            <w:tcW w:w="3564" w:type="dxa"/>
            <w:shd w:val="clear" w:color="auto" w:fill="auto"/>
          </w:tcPr>
          <w:p w14:paraId="01C87B02" w14:textId="26929171"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03239D00" w14:textId="0B44FADC" w:rsidR="002A3C73" w:rsidRPr="00B42BD0" w:rsidRDefault="002A3C73" w:rsidP="00C97C64">
            <w:pPr>
              <w:pStyle w:val="134"/>
              <w:rPr>
                <w:szCs w:val="26"/>
              </w:rPr>
            </w:pPr>
            <w:r w:rsidRPr="00B42BD0">
              <w:rPr>
                <w:szCs w:val="26"/>
              </w:rPr>
              <w:t>Гончаровское сельское поселение Выборгского муниципального района</w:t>
            </w:r>
          </w:p>
        </w:tc>
      </w:tr>
      <w:tr w:rsidR="00B42BD0" w:rsidRPr="00B42BD0" w14:paraId="1D88EDC5" w14:textId="77777777" w:rsidTr="002A3C73">
        <w:trPr>
          <w:jc w:val="center"/>
        </w:trPr>
        <w:tc>
          <w:tcPr>
            <w:tcW w:w="1904" w:type="dxa"/>
            <w:vMerge w:val="restart"/>
            <w:shd w:val="clear" w:color="auto" w:fill="auto"/>
          </w:tcPr>
          <w:p w14:paraId="34281445" w14:textId="0FF48B07" w:rsidR="002A3C73" w:rsidRPr="00B42BD0" w:rsidRDefault="002A3C73" w:rsidP="00C97C64">
            <w:pPr>
              <w:pStyle w:val="134"/>
              <w:rPr>
                <w:szCs w:val="26"/>
              </w:rPr>
            </w:pPr>
            <w:r w:rsidRPr="00B42BD0">
              <w:rPr>
                <w:szCs w:val="26"/>
              </w:rPr>
              <w:t>1.7.27</w:t>
            </w:r>
          </w:p>
        </w:tc>
        <w:tc>
          <w:tcPr>
            <w:tcW w:w="3564" w:type="dxa"/>
            <w:shd w:val="clear" w:color="auto" w:fill="auto"/>
          </w:tcPr>
          <w:p w14:paraId="009E70A8" w14:textId="42E41531"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59549946" w14:textId="044B2FC5" w:rsidR="002A3C73" w:rsidRPr="00B42BD0" w:rsidRDefault="002A3C73" w:rsidP="00C97C64">
            <w:pPr>
              <w:pStyle w:val="134"/>
              <w:rPr>
                <w:szCs w:val="26"/>
              </w:rPr>
            </w:pPr>
            <w:r w:rsidRPr="00B42BD0">
              <w:rPr>
                <w:szCs w:val="26"/>
              </w:rPr>
              <w:t>Путепровод через железнодорожные пути (участок ст. Пригородная, 138 км) на автомобильной дороге подъезд к ст. Кутузово</w:t>
            </w:r>
          </w:p>
        </w:tc>
      </w:tr>
      <w:tr w:rsidR="00B42BD0" w:rsidRPr="00B42BD0" w14:paraId="7479B86E" w14:textId="77777777" w:rsidTr="002A3C73">
        <w:trPr>
          <w:jc w:val="center"/>
        </w:trPr>
        <w:tc>
          <w:tcPr>
            <w:tcW w:w="1904" w:type="dxa"/>
            <w:vMerge/>
            <w:shd w:val="clear" w:color="auto" w:fill="auto"/>
          </w:tcPr>
          <w:p w14:paraId="29166D9E" w14:textId="77777777" w:rsidR="002A3C73" w:rsidRPr="00B42BD0" w:rsidRDefault="002A3C73" w:rsidP="00C97C64">
            <w:pPr>
              <w:pStyle w:val="134"/>
              <w:rPr>
                <w:szCs w:val="26"/>
              </w:rPr>
            </w:pPr>
          </w:p>
        </w:tc>
        <w:tc>
          <w:tcPr>
            <w:tcW w:w="3564" w:type="dxa"/>
            <w:shd w:val="clear" w:color="auto" w:fill="auto"/>
          </w:tcPr>
          <w:p w14:paraId="5C781213" w14:textId="31FD37FE" w:rsidR="002A3C73" w:rsidRPr="00B42BD0" w:rsidRDefault="002A3C73" w:rsidP="00C97C64">
            <w:pPr>
              <w:pStyle w:val="134"/>
              <w:rPr>
                <w:szCs w:val="26"/>
              </w:rPr>
            </w:pPr>
            <w:r w:rsidRPr="00B42BD0">
              <w:rPr>
                <w:szCs w:val="26"/>
              </w:rPr>
              <w:t>Вид</w:t>
            </w:r>
          </w:p>
        </w:tc>
        <w:tc>
          <w:tcPr>
            <w:tcW w:w="9318" w:type="dxa"/>
            <w:shd w:val="clear" w:color="auto" w:fill="auto"/>
          </w:tcPr>
          <w:p w14:paraId="055A4E47" w14:textId="45B75B35"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39682AD9" w14:textId="77777777" w:rsidTr="002A3C73">
        <w:trPr>
          <w:jc w:val="center"/>
        </w:trPr>
        <w:tc>
          <w:tcPr>
            <w:tcW w:w="1904" w:type="dxa"/>
            <w:vMerge/>
            <w:shd w:val="clear" w:color="auto" w:fill="auto"/>
          </w:tcPr>
          <w:p w14:paraId="7CA54E77" w14:textId="77777777" w:rsidR="002A3C73" w:rsidRPr="00B42BD0" w:rsidRDefault="002A3C73" w:rsidP="00C97C64">
            <w:pPr>
              <w:pStyle w:val="134"/>
              <w:rPr>
                <w:szCs w:val="26"/>
              </w:rPr>
            </w:pPr>
          </w:p>
        </w:tc>
        <w:tc>
          <w:tcPr>
            <w:tcW w:w="3564" w:type="dxa"/>
            <w:shd w:val="clear" w:color="auto" w:fill="auto"/>
          </w:tcPr>
          <w:p w14:paraId="6CC02AD5" w14:textId="07D45D2C"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2338141C" w14:textId="1D8C5CDB"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6ADF0413" w14:textId="77777777" w:rsidTr="002A3C73">
        <w:trPr>
          <w:jc w:val="center"/>
        </w:trPr>
        <w:tc>
          <w:tcPr>
            <w:tcW w:w="1904" w:type="dxa"/>
            <w:vMerge/>
            <w:shd w:val="clear" w:color="auto" w:fill="auto"/>
          </w:tcPr>
          <w:p w14:paraId="6C4094E8" w14:textId="77777777" w:rsidR="002A3C73" w:rsidRPr="00B42BD0" w:rsidRDefault="002A3C73" w:rsidP="00C97C64">
            <w:pPr>
              <w:pStyle w:val="134"/>
              <w:rPr>
                <w:szCs w:val="26"/>
              </w:rPr>
            </w:pPr>
          </w:p>
        </w:tc>
        <w:tc>
          <w:tcPr>
            <w:tcW w:w="3564" w:type="dxa"/>
            <w:shd w:val="clear" w:color="auto" w:fill="auto"/>
          </w:tcPr>
          <w:p w14:paraId="049D6C77" w14:textId="3489AB87"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68F06EFE" w14:textId="11767979"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37661F0D" w14:textId="77777777" w:rsidTr="002A3C73">
        <w:trPr>
          <w:jc w:val="center"/>
        </w:trPr>
        <w:tc>
          <w:tcPr>
            <w:tcW w:w="1904" w:type="dxa"/>
            <w:vMerge/>
            <w:shd w:val="clear" w:color="auto" w:fill="auto"/>
          </w:tcPr>
          <w:p w14:paraId="79890B54" w14:textId="77777777" w:rsidR="00010D32" w:rsidRPr="00B42BD0" w:rsidRDefault="00010D32" w:rsidP="00C97C64">
            <w:pPr>
              <w:pStyle w:val="134"/>
              <w:rPr>
                <w:szCs w:val="26"/>
              </w:rPr>
            </w:pPr>
          </w:p>
        </w:tc>
        <w:tc>
          <w:tcPr>
            <w:tcW w:w="3564" w:type="dxa"/>
            <w:shd w:val="clear" w:color="auto" w:fill="auto"/>
          </w:tcPr>
          <w:p w14:paraId="19848A2F" w14:textId="45339B0A"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0CB5D983" w14:textId="1E14A2C8" w:rsidR="00010D32" w:rsidRPr="00B42BD0" w:rsidRDefault="00083FBE" w:rsidP="00C97C64">
            <w:pPr>
              <w:pStyle w:val="134"/>
              <w:rPr>
                <w:szCs w:val="26"/>
              </w:rPr>
            </w:pPr>
            <w:r w:rsidRPr="00B42BD0">
              <w:rPr>
                <w:szCs w:val="26"/>
              </w:rPr>
              <w:t>До 2040 года</w:t>
            </w:r>
          </w:p>
        </w:tc>
      </w:tr>
      <w:tr w:rsidR="00B42BD0" w:rsidRPr="00B42BD0" w14:paraId="20B59646" w14:textId="77777777" w:rsidTr="002A3C73">
        <w:trPr>
          <w:jc w:val="center"/>
        </w:trPr>
        <w:tc>
          <w:tcPr>
            <w:tcW w:w="1904" w:type="dxa"/>
            <w:vMerge/>
            <w:shd w:val="clear" w:color="auto" w:fill="auto"/>
          </w:tcPr>
          <w:p w14:paraId="08AC4C22" w14:textId="77777777" w:rsidR="002A3C73" w:rsidRPr="00B42BD0" w:rsidRDefault="002A3C73" w:rsidP="00C97C64">
            <w:pPr>
              <w:pStyle w:val="134"/>
              <w:rPr>
                <w:szCs w:val="26"/>
              </w:rPr>
            </w:pPr>
          </w:p>
        </w:tc>
        <w:tc>
          <w:tcPr>
            <w:tcW w:w="3564" w:type="dxa"/>
            <w:shd w:val="clear" w:color="auto" w:fill="auto"/>
          </w:tcPr>
          <w:p w14:paraId="54F17850" w14:textId="7DB8F0F3"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4EA1653C" w14:textId="200B1FAE" w:rsidR="002A3C73" w:rsidRPr="00B42BD0" w:rsidRDefault="002A3C73" w:rsidP="00C97C64">
            <w:pPr>
              <w:pStyle w:val="134"/>
              <w:rPr>
                <w:szCs w:val="26"/>
              </w:rPr>
            </w:pPr>
            <w:r w:rsidRPr="00B42BD0">
              <w:rPr>
                <w:szCs w:val="26"/>
              </w:rPr>
              <w:t>Выборгское городское поселение Выборгского муниципального района</w:t>
            </w:r>
          </w:p>
        </w:tc>
      </w:tr>
      <w:tr w:rsidR="00B42BD0" w:rsidRPr="00B42BD0" w14:paraId="42BE6DCD" w14:textId="77777777" w:rsidTr="002A3C73">
        <w:trPr>
          <w:jc w:val="center"/>
        </w:trPr>
        <w:tc>
          <w:tcPr>
            <w:tcW w:w="1904" w:type="dxa"/>
            <w:vMerge w:val="restart"/>
            <w:shd w:val="clear" w:color="auto" w:fill="auto"/>
          </w:tcPr>
          <w:p w14:paraId="7152CF59" w14:textId="398D131E" w:rsidR="002A3C73" w:rsidRPr="00B42BD0" w:rsidRDefault="002A3C73" w:rsidP="00C97C64">
            <w:pPr>
              <w:pStyle w:val="134"/>
              <w:rPr>
                <w:szCs w:val="26"/>
              </w:rPr>
            </w:pPr>
            <w:r w:rsidRPr="00B42BD0">
              <w:rPr>
                <w:szCs w:val="26"/>
              </w:rPr>
              <w:t>1.7.28</w:t>
            </w:r>
          </w:p>
        </w:tc>
        <w:tc>
          <w:tcPr>
            <w:tcW w:w="3564" w:type="dxa"/>
            <w:shd w:val="clear" w:color="auto" w:fill="auto"/>
          </w:tcPr>
          <w:p w14:paraId="10E973F5" w14:textId="07D26184"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671243C3" w14:textId="1DDD1B4A" w:rsidR="002A3C73" w:rsidRPr="00B42BD0" w:rsidRDefault="002A3C73" w:rsidP="00C97C64">
            <w:pPr>
              <w:pStyle w:val="134"/>
              <w:rPr>
                <w:szCs w:val="26"/>
              </w:rPr>
            </w:pPr>
            <w:r w:rsidRPr="00B42BD0">
              <w:rPr>
                <w:szCs w:val="26"/>
              </w:rPr>
              <w:t>Путепровод через железнодорожные пути (участок Никифоровское – Ханнила (Выборг – Каменногорск – Хийтола) на автомобильной дороге Дружноселье – Перевозное</w:t>
            </w:r>
          </w:p>
        </w:tc>
      </w:tr>
      <w:tr w:rsidR="00B42BD0" w:rsidRPr="00B42BD0" w14:paraId="039BDD0D" w14:textId="77777777" w:rsidTr="002A3C73">
        <w:trPr>
          <w:jc w:val="center"/>
        </w:trPr>
        <w:tc>
          <w:tcPr>
            <w:tcW w:w="1904" w:type="dxa"/>
            <w:vMerge/>
            <w:shd w:val="clear" w:color="auto" w:fill="auto"/>
          </w:tcPr>
          <w:p w14:paraId="1E8722C6" w14:textId="77777777" w:rsidR="002A3C73" w:rsidRPr="00B42BD0" w:rsidRDefault="002A3C73" w:rsidP="00C97C64">
            <w:pPr>
              <w:pStyle w:val="134"/>
              <w:rPr>
                <w:szCs w:val="26"/>
              </w:rPr>
            </w:pPr>
          </w:p>
        </w:tc>
        <w:tc>
          <w:tcPr>
            <w:tcW w:w="3564" w:type="dxa"/>
            <w:shd w:val="clear" w:color="auto" w:fill="auto"/>
          </w:tcPr>
          <w:p w14:paraId="414DBC7A" w14:textId="5188D5F8" w:rsidR="002A3C73" w:rsidRPr="00B42BD0" w:rsidRDefault="002A3C73" w:rsidP="00C97C64">
            <w:pPr>
              <w:pStyle w:val="134"/>
              <w:rPr>
                <w:szCs w:val="26"/>
              </w:rPr>
            </w:pPr>
            <w:r w:rsidRPr="00B42BD0">
              <w:rPr>
                <w:szCs w:val="26"/>
              </w:rPr>
              <w:t>Вид</w:t>
            </w:r>
          </w:p>
        </w:tc>
        <w:tc>
          <w:tcPr>
            <w:tcW w:w="9318" w:type="dxa"/>
            <w:shd w:val="clear" w:color="auto" w:fill="auto"/>
          </w:tcPr>
          <w:p w14:paraId="5E447726" w14:textId="5F27635B"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1C6969BD" w14:textId="77777777" w:rsidTr="002A3C73">
        <w:trPr>
          <w:jc w:val="center"/>
        </w:trPr>
        <w:tc>
          <w:tcPr>
            <w:tcW w:w="1904" w:type="dxa"/>
            <w:vMerge/>
            <w:shd w:val="clear" w:color="auto" w:fill="auto"/>
          </w:tcPr>
          <w:p w14:paraId="0D7BF2F3" w14:textId="77777777" w:rsidR="002A3C73" w:rsidRPr="00B42BD0" w:rsidRDefault="002A3C73" w:rsidP="00C97C64">
            <w:pPr>
              <w:pStyle w:val="134"/>
              <w:rPr>
                <w:szCs w:val="26"/>
              </w:rPr>
            </w:pPr>
          </w:p>
        </w:tc>
        <w:tc>
          <w:tcPr>
            <w:tcW w:w="3564" w:type="dxa"/>
            <w:shd w:val="clear" w:color="auto" w:fill="auto"/>
          </w:tcPr>
          <w:p w14:paraId="672402BB" w14:textId="09BE4A48"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6B89B173" w14:textId="488A986B"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1FF0CC21" w14:textId="77777777" w:rsidTr="002A3C73">
        <w:trPr>
          <w:jc w:val="center"/>
        </w:trPr>
        <w:tc>
          <w:tcPr>
            <w:tcW w:w="1904" w:type="dxa"/>
            <w:vMerge/>
            <w:shd w:val="clear" w:color="auto" w:fill="auto"/>
          </w:tcPr>
          <w:p w14:paraId="130A2CF0" w14:textId="77777777" w:rsidR="002A3C73" w:rsidRPr="00B42BD0" w:rsidRDefault="002A3C73" w:rsidP="00C97C64">
            <w:pPr>
              <w:pStyle w:val="134"/>
              <w:rPr>
                <w:szCs w:val="26"/>
              </w:rPr>
            </w:pPr>
          </w:p>
        </w:tc>
        <w:tc>
          <w:tcPr>
            <w:tcW w:w="3564" w:type="dxa"/>
            <w:shd w:val="clear" w:color="auto" w:fill="auto"/>
          </w:tcPr>
          <w:p w14:paraId="086AAC49" w14:textId="6F972EA1"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2813F027" w14:textId="53C2E2A5"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13CC941B" w14:textId="77777777" w:rsidTr="002A3C73">
        <w:trPr>
          <w:jc w:val="center"/>
        </w:trPr>
        <w:tc>
          <w:tcPr>
            <w:tcW w:w="1904" w:type="dxa"/>
            <w:vMerge/>
            <w:shd w:val="clear" w:color="auto" w:fill="auto"/>
          </w:tcPr>
          <w:p w14:paraId="09EDD257" w14:textId="77777777" w:rsidR="00010D32" w:rsidRPr="00B42BD0" w:rsidRDefault="00010D32" w:rsidP="00C97C64">
            <w:pPr>
              <w:pStyle w:val="134"/>
              <w:rPr>
                <w:szCs w:val="26"/>
              </w:rPr>
            </w:pPr>
          </w:p>
        </w:tc>
        <w:tc>
          <w:tcPr>
            <w:tcW w:w="3564" w:type="dxa"/>
            <w:shd w:val="clear" w:color="auto" w:fill="auto"/>
          </w:tcPr>
          <w:p w14:paraId="03AAF780" w14:textId="67CFB056"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50E59D33" w14:textId="18B59771" w:rsidR="00010D32" w:rsidRPr="00B42BD0" w:rsidRDefault="00083FBE" w:rsidP="00C97C64">
            <w:pPr>
              <w:pStyle w:val="134"/>
              <w:rPr>
                <w:szCs w:val="26"/>
              </w:rPr>
            </w:pPr>
            <w:r w:rsidRPr="00B42BD0">
              <w:rPr>
                <w:szCs w:val="26"/>
              </w:rPr>
              <w:t>До 2040 года</w:t>
            </w:r>
          </w:p>
        </w:tc>
      </w:tr>
      <w:tr w:rsidR="00B42BD0" w:rsidRPr="00B42BD0" w14:paraId="00B8D875" w14:textId="77777777" w:rsidTr="002A3C73">
        <w:trPr>
          <w:jc w:val="center"/>
        </w:trPr>
        <w:tc>
          <w:tcPr>
            <w:tcW w:w="1904" w:type="dxa"/>
            <w:vMerge/>
            <w:shd w:val="clear" w:color="auto" w:fill="auto"/>
          </w:tcPr>
          <w:p w14:paraId="73D3DE29" w14:textId="77777777" w:rsidR="002A3C73" w:rsidRPr="00B42BD0" w:rsidRDefault="002A3C73" w:rsidP="00C97C64">
            <w:pPr>
              <w:pStyle w:val="134"/>
              <w:rPr>
                <w:szCs w:val="26"/>
              </w:rPr>
            </w:pPr>
          </w:p>
        </w:tc>
        <w:tc>
          <w:tcPr>
            <w:tcW w:w="3564" w:type="dxa"/>
            <w:shd w:val="clear" w:color="auto" w:fill="auto"/>
          </w:tcPr>
          <w:p w14:paraId="21FEB25F" w14:textId="4CFF74A8"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430DBA82" w14:textId="384BE556" w:rsidR="002A3C73" w:rsidRPr="00B42BD0" w:rsidRDefault="002A3C73" w:rsidP="00C97C64">
            <w:pPr>
              <w:pStyle w:val="134"/>
              <w:rPr>
                <w:szCs w:val="26"/>
              </w:rPr>
            </w:pPr>
            <w:r w:rsidRPr="00B42BD0">
              <w:rPr>
                <w:szCs w:val="26"/>
              </w:rPr>
              <w:t>Каменногорское городское поселение Выборгского муниципального района</w:t>
            </w:r>
          </w:p>
        </w:tc>
      </w:tr>
      <w:tr w:rsidR="00B42BD0" w:rsidRPr="00B42BD0" w14:paraId="141489D7" w14:textId="77777777" w:rsidTr="002A3C73">
        <w:trPr>
          <w:jc w:val="center"/>
        </w:trPr>
        <w:tc>
          <w:tcPr>
            <w:tcW w:w="1904" w:type="dxa"/>
            <w:vMerge w:val="restart"/>
            <w:shd w:val="clear" w:color="auto" w:fill="auto"/>
          </w:tcPr>
          <w:p w14:paraId="4E54C211" w14:textId="5BC37170" w:rsidR="002A3C73" w:rsidRPr="00B42BD0" w:rsidRDefault="002A3C73" w:rsidP="00C97C64">
            <w:pPr>
              <w:pStyle w:val="134"/>
              <w:rPr>
                <w:szCs w:val="26"/>
              </w:rPr>
            </w:pPr>
            <w:r w:rsidRPr="00B42BD0">
              <w:rPr>
                <w:szCs w:val="26"/>
              </w:rPr>
              <w:t>1.7.29</w:t>
            </w:r>
          </w:p>
        </w:tc>
        <w:tc>
          <w:tcPr>
            <w:tcW w:w="3564" w:type="dxa"/>
            <w:shd w:val="clear" w:color="auto" w:fill="auto"/>
          </w:tcPr>
          <w:p w14:paraId="24A5DD8C" w14:textId="03444387"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0A30FADC" w14:textId="4A026D71" w:rsidR="002A3C73" w:rsidRPr="00B42BD0" w:rsidRDefault="002A3C73" w:rsidP="00C97C64">
            <w:pPr>
              <w:pStyle w:val="134"/>
              <w:rPr>
                <w:szCs w:val="26"/>
              </w:rPr>
            </w:pPr>
            <w:r w:rsidRPr="00B42BD0">
              <w:rPr>
                <w:szCs w:val="26"/>
              </w:rPr>
              <w:t>Путепровод через железнодорожные пути (участок Выборг – Каменногорск – Хийтола, район остановочного пункта Платформа 38 км) на автомобильной дороге Каменногорск – Дубинино (4 км)</w:t>
            </w:r>
          </w:p>
        </w:tc>
      </w:tr>
      <w:tr w:rsidR="00B42BD0" w:rsidRPr="00B42BD0" w14:paraId="7F914017" w14:textId="77777777" w:rsidTr="002A3C73">
        <w:trPr>
          <w:jc w:val="center"/>
        </w:trPr>
        <w:tc>
          <w:tcPr>
            <w:tcW w:w="1904" w:type="dxa"/>
            <w:vMerge/>
            <w:shd w:val="clear" w:color="auto" w:fill="auto"/>
          </w:tcPr>
          <w:p w14:paraId="72F8AE41" w14:textId="77777777" w:rsidR="002A3C73" w:rsidRPr="00B42BD0" w:rsidRDefault="002A3C73" w:rsidP="00C97C64">
            <w:pPr>
              <w:pStyle w:val="134"/>
              <w:rPr>
                <w:szCs w:val="26"/>
              </w:rPr>
            </w:pPr>
          </w:p>
        </w:tc>
        <w:tc>
          <w:tcPr>
            <w:tcW w:w="3564" w:type="dxa"/>
            <w:shd w:val="clear" w:color="auto" w:fill="auto"/>
          </w:tcPr>
          <w:p w14:paraId="4941F9CF" w14:textId="1B58EAC2" w:rsidR="002A3C73" w:rsidRPr="00B42BD0" w:rsidRDefault="002A3C73" w:rsidP="00C97C64">
            <w:pPr>
              <w:pStyle w:val="134"/>
              <w:rPr>
                <w:szCs w:val="26"/>
              </w:rPr>
            </w:pPr>
            <w:r w:rsidRPr="00B42BD0">
              <w:rPr>
                <w:szCs w:val="26"/>
              </w:rPr>
              <w:t>Вид</w:t>
            </w:r>
          </w:p>
        </w:tc>
        <w:tc>
          <w:tcPr>
            <w:tcW w:w="9318" w:type="dxa"/>
            <w:shd w:val="clear" w:color="auto" w:fill="auto"/>
          </w:tcPr>
          <w:p w14:paraId="03196055" w14:textId="6471FC2B"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1E460A59" w14:textId="77777777" w:rsidTr="002A3C73">
        <w:trPr>
          <w:jc w:val="center"/>
        </w:trPr>
        <w:tc>
          <w:tcPr>
            <w:tcW w:w="1904" w:type="dxa"/>
            <w:vMerge/>
            <w:shd w:val="clear" w:color="auto" w:fill="auto"/>
          </w:tcPr>
          <w:p w14:paraId="0254C0CD" w14:textId="77777777" w:rsidR="002A3C73" w:rsidRPr="00B42BD0" w:rsidRDefault="002A3C73" w:rsidP="00C97C64">
            <w:pPr>
              <w:pStyle w:val="134"/>
              <w:rPr>
                <w:szCs w:val="26"/>
              </w:rPr>
            </w:pPr>
          </w:p>
        </w:tc>
        <w:tc>
          <w:tcPr>
            <w:tcW w:w="3564" w:type="dxa"/>
            <w:shd w:val="clear" w:color="auto" w:fill="auto"/>
          </w:tcPr>
          <w:p w14:paraId="0875280E" w14:textId="57C4D06A"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118E61AE" w14:textId="23D99258"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65E3CC92" w14:textId="77777777" w:rsidTr="002A3C73">
        <w:trPr>
          <w:jc w:val="center"/>
        </w:trPr>
        <w:tc>
          <w:tcPr>
            <w:tcW w:w="1904" w:type="dxa"/>
            <w:vMerge/>
            <w:shd w:val="clear" w:color="auto" w:fill="auto"/>
          </w:tcPr>
          <w:p w14:paraId="0007C121" w14:textId="77777777" w:rsidR="002A3C73" w:rsidRPr="00B42BD0" w:rsidRDefault="002A3C73" w:rsidP="00C97C64">
            <w:pPr>
              <w:pStyle w:val="134"/>
              <w:rPr>
                <w:szCs w:val="26"/>
              </w:rPr>
            </w:pPr>
          </w:p>
        </w:tc>
        <w:tc>
          <w:tcPr>
            <w:tcW w:w="3564" w:type="dxa"/>
            <w:shd w:val="clear" w:color="auto" w:fill="auto"/>
          </w:tcPr>
          <w:p w14:paraId="4488C114" w14:textId="04138F34"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0E797E02" w14:textId="7F5C0865"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337EBF73" w14:textId="77777777" w:rsidTr="002A3C73">
        <w:trPr>
          <w:jc w:val="center"/>
        </w:trPr>
        <w:tc>
          <w:tcPr>
            <w:tcW w:w="1904" w:type="dxa"/>
            <w:vMerge/>
            <w:shd w:val="clear" w:color="auto" w:fill="auto"/>
          </w:tcPr>
          <w:p w14:paraId="6654A951" w14:textId="77777777" w:rsidR="00010D32" w:rsidRPr="00B42BD0" w:rsidRDefault="00010D32" w:rsidP="00C97C64">
            <w:pPr>
              <w:pStyle w:val="134"/>
              <w:rPr>
                <w:szCs w:val="26"/>
              </w:rPr>
            </w:pPr>
          </w:p>
        </w:tc>
        <w:tc>
          <w:tcPr>
            <w:tcW w:w="3564" w:type="dxa"/>
            <w:shd w:val="clear" w:color="auto" w:fill="auto"/>
          </w:tcPr>
          <w:p w14:paraId="58F07CDD" w14:textId="25ACCE0D"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1CF30E77" w14:textId="097F9A27" w:rsidR="00010D32" w:rsidRPr="00B42BD0" w:rsidRDefault="00083FBE" w:rsidP="00C97C64">
            <w:pPr>
              <w:pStyle w:val="134"/>
              <w:rPr>
                <w:szCs w:val="26"/>
              </w:rPr>
            </w:pPr>
            <w:r w:rsidRPr="00B42BD0">
              <w:rPr>
                <w:szCs w:val="26"/>
              </w:rPr>
              <w:t>До 2040 года</w:t>
            </w:r>
          </w:p>
        </w:tc>
      </w:tr>
      <w:tr w:rsidR="00B42BD0" w:rsidRPr="00B42BD0" w14:paraId="67F54D42" w14:textId="77777777" w:rsidTr="002A3C73">
        <w:trPr>
          <w:jc w:val="center"/>
        </w:trPr>
        <w:tc>
          <w:tcPr>
            <w:tcW w:w="1904" w:type="dxa"/>
            <w:vMerge/>
            <w:shd w:val="clear" w:color="auto" w:fill="auto"/>
          </w:tcPr>
          <w:p w14:paraId="6F2BDF91" w14:textId="77777777" w:rsidR="002A3C73" w:rsidRPr="00B42BD0" w:rsidRDefault="002A3C73" w:rsidP="00C97C64">
            <w:pPr>
              <w:pStyle w:val="134"/>
              <w:rPr>
                <w:szCs w:val="26"/>
              </w:rPr>
            </w:pPr>
          </w:p>
        </w:tc>
        <w:tc>
          <w:tcPr>
            <w:tcW w:w="3564" w:type="dxa"/>
            <w:shd w:val="clear" w:color="auto" w:fill="auto"/>
          </w:tcPr>
          <w:p w14:paraId="012CB86A" w14:textId="0A7866B3"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2BAB5C01" w14:textId="0AC31B39" w:rsidR="002A3C73" w:rsidRPr="00B42BD0" w:rsidRDefault="002A3C73" w:rsidP="00C97C64">
            <w:pPr>
              <w:pStyle w:val="134"/>
              <w:rPr>
                <w:szCs w:val="26"/>
              </w:rPr>
            </w:pPr>
            <w:r w:rsidRPr="00B42BD0">
              <w:rPr>
                <w:szCs w:val="26"/>
              </w:rPr>
              <w:t>Каменногорское городское поселение Выборгского муниципального района</w:t>
            </w:r>
          </w:p>
        </w:tc>
      </w:tr>
      <w:tr w:rsidR="00B42BD0" w:rsidRPr="00B42BD0" w14:paraId="7EA469E6" w14:textId="77777777" w:rsidTr="002A3C73">
        <w:trPr>
          <w:jc w:val="center"/>
        </w:trPr>
        <w:tc>
          <w:tcPr>
            <w:tcW w:w="1904" w:type="dxa"/>
            <w:vMerge w:val="restart"/>
            <w:shd w:val="clear" w:color="auto" w:fill="auto"/>
          </w:tcPr>
          <w:p w14:paraId="48A1B97A" w14:textId="3B3B7FF7" w:rsidR="002A3C73" w:rsidRPr="00B42BD0" w:rsidRDefault="002A3C73" w:rsidP="00C97C64">
            <w:pPr>
              <w:pStyle w:val="134"/>
              <w:rPr>
                <w:szCs w:val="26"/>
              </w:rPr>
            </w:pPr>
            <w:r w:rsidRPr="00B42BD0">
              <w:rPr>
                <w:szCs w:val="26"/>
              </w:rPr>
              <w:t>1.7.30</w:t>
            </w:r>
          </w:p>
        </w:tc>
        <w:tc>
          <w:tcPr>
            <w:tcW w:w="3564" w:type="dxa"/>
            <w:shd w:val="clear" w:color="auto" w:fill="auto"/>
          </w:tcPr>
          <w:p w14:paraId="7F554D0A" w14:textId="0F855560"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06798307" w14:textId="026417DB" w:rsidR="002A3C73" w:rsidRPr="00B42BD0" w:rsidRDefault="002A3C73" w:rsidP="00C97C64">
            <w:pPr>
              <w:pStyle w:val="134"/>
              <w:rPr>
                <w:szCs w:val="26"/>
              </w:rPr>
            </w:pPr>
            <w:r w:rsidRPr="00B42BD0">
              <w:rPr>
                <w:szCs w:val="26"/>
              </w:rPr>
              <w:t>Путепровод через железнодорожные пути (участок Выборг – Каменногорск – Хийтола, район остановочного пункта Платформа 38 км) на автомобильной дороге Каменногорск – Дубинино (3 км)</w:t>
            </w:r>
          </w:p>
        </w:tc>
      </w:tr>
      <w:tr w:rsidR="00B42BD0" w:rsidRPr="00B42BD0" w14:paraId="6183318C" w14:textId="77777777" w:rsidTr="002A3C73">
        <w:trPr>
          <w:jc w:val="center"/>
        </w:trPr>
        <w:tc>
          <w:tcPr>
            <w:tcW w:w="1904" w:type="dxa"/>
            <w:vMerge/>
            <w:shd w:val="clear" w:color="auto" w:fill="auto"/>
          </w:tcPr>
          <w:p w14:paraId="047F8BE7" w14:textId="77777777" w:rsidR="002A3C73" w:rsidRPr="00B42BD0" w:rsidRDefault="002A3C73" w:rsidP="00C97C64">
            <w:pPr>
              <w:pStyle w:val="134"/>
              <w:rPr>
                <w:szCs w:val="26"/>
              </w:rPr>
            </w:pPr>
          </w:p>
        </w:tc>
        <w:tc>
          <w:tcPr>
            <w:tcW w:w="3564" w:type="dxa"/>
            <w:shd w:val="clear" w:color="auto" w:fill="auto"/>
          </w:tcPr>
          <w:p w14:paraId="2C26CD66" w14:textId="2B0349A7" w:rsidR="002A3C73" w:rsidRPr="00B42BD0" w:rsidRDefault="002A3C73" w:rsidP="00C97C64">
            <w:pPr>
              <w:pStyle w:val="134"/>
              <w:rPr>
                <w:szCs w:val="26"/>
              </w:rPr>
            </w:pPr>
            <w:r w:rsidRPr="00B42BD0">
              <w:rPr>
                <w:szCs w:val="26"/>
              </w:rPr>
              <w:t>Вид</w:t>
            </w:r>
          </w:p>
        </w:tc>
        <w:tc>
          <w:tcPr>
            <w:tcW w:w="9318" w:type="dxa"/>
            <w:shd w:val="clear" w:color="auto" w:fill="auto"/>
          </w:tcPr>
          <w:p w14:paraId="67A28989" w14:textId="3DD03E1A"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0A2A7779" w14:textId="77777777" w:rsidTr="002A3C73">
        <w:trPr>
          <w:jc w:val="center"/>
        </w:trPr>
        <w:tc>
          <w:tcPr>
            <w:tcW w:w="1904" w:type="dxa"/>
            <w:vMerge/>
            <w:shd w:val="clear" w:color="auto" w:fill="auto"/>
          </w:tcPr>
          <w:p w14:paraId="0110AD77" w14:textId="77777777" w:rsidR="002A3C73" w:rsidRPr="00B42BD0" w:rsidRDefault="002A3C73" w:rsidP="00C97C64">
            <w:pPr>
              <w:pStyle w:val="134"/>
              <w:rPr>
                <w:szCs w:val="26"/>
              </w:rPr>
            </w:pPr>
          </w:p>
        </w:tc>
        <w:tc>
          <w:tcPr>
            <w:tcW w:w="3564" w:type="dxa"/>
            <w:shd w:val="clear" w:color="auto" w:fill="auto"/>
          </w:tcPr>
          <w:p w14:paraId="77DB6D64" w14:textId="7349C4A6"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38009A41" w14:textId="4AD63299"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04A7ABDA" w14:textId="77777777" w:rsidTr="002A3C73">
        <w:trPr>
          <w:jc w:val="center"/>
        </w:trPr>
        <w:tc>
          <w:tcPr>
            <w:tcW w:w="1904" w:type="dxa"/>
            <w:vMerge/>
            <w:shd w:val="clear" w:color="auto" w:fill="auto"/>
          </w:tcPr>
          <w:p w14:paraId="1A3617DA" w14:textId="77777777" w:rsidR="002A3C73" w:rsidRPr="00B42BD0" w:rsidRDefault="002A3C73" w:rsidP="00C97C64">
            <w:pPr>
              <w:pStyle w:val="134"/>
              <w:rPr>
                <w:szCs w:val="26"/>
              </w:rPr>
            </w:pPr>
          </w:p>
        </w:tc>
        <w:tc>
          <w:tcPr>
            <w:tcW w:w="3564" w:type="dxa"/>
            <w:shd w:val="clear" w:color="auto" w:fill="auto"/>
          </w:tcPr>
          <w:p w14:paraId="283DD732" w14:textId="7A53072E"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1C1249D8" w14:textId="5AF97AED"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2DB8CEE" w14:textId="77777777" w:rsidTr="002A3C73">
        <w:trPr>
          <w:jc w:val="center"/>
        </w:trPr>
        <w:tc>
          <w:tcPr>
            <w:tcW w:w="1904" w:type="dxa"/>
            <w:vMerge/>
            <w:shd w:val="clear" w:color="auto" w:fill="auto"/>
          </w:tcPr>
          <w:p w14:paraId="163E57CC" w14:textId="77777777" w:rsidR="00010D32" w:rsidRPr="00B42BD0" w:rsidRDefault="00010D32" w:rsidP="00C97C64">
            <w:pPr>
              <w:pStyle w:val="134"/>
              <w:rPr>
                <w:szCs w:val="26"/>
              </w:rPr>
            </w:pPr>
          </w:p>
        </w:tc>
        <w:tc>
          <w:tcPr>
            <w:tcW w:w="3564" w:type="dxa"/>
            <w:shd w:val="clear" w:color="auto" w:fill="auto"/>
          </w:tcPr>
          <w:p w14:paraId="70BAE48E" w14:textId="71699765"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4CDF054F" w14:textId="7F49844F" w:rsidR="00010D32" w:rsidRPr="00B42BD0" w:rsidRDefault="00083FBE" w:rsidP="00C97C64">
            <w:pPr>
              <w:pStyle w:val="134"/>
              <w:rPr>
                <w:szCs w:val="26"/>
              </w:rPr>
            </w:pPr>
            <w:r w:rsidRPr="00B42BD0">
              <w:rPr>
                <w:szCs w:val="26"/>
              </w:rPr>
              <w:t>До 2040 года</w:t>
            </w:r>
          </w:p>
        </w:tc>
      </w:tr>
      <w:tr w:rsidR="00B42BD0" w:rsidRPr="00B42BD0" w14:paraId="1B6CA038" w14:textId="77777777" w:rsidTr="002A3C73">
        <w:trPr>
          <w:jc w:val="center"/>
        </w:trPr>
        <w:tc>
          <w:tcPr>
            <w:tcW w:w="1904" w:type="dxa"/>
            <w:vMerge/>
            <w:shd w:val="clear" w:color="auto" w:fill="auto"/>
          </w:tcPr>
          <w:p w14:paraId="2F788F81" w14:textId="77777777" w:rsidR="002A3C73" w:rsidRPr="00B42BD0" w:rsidRDefault="002A3C73" w:rsidP="00C97C64">
            <w:pPr>
              <w:pStyle w:val="134"/>
              <w:rPr>
                <w:szCs w:val="26"/>
              </w:rPr>
            </w:pPr>
          </w:p>
        </w:tc>
        <w:tc>
          <w:tcPr>
            <w:tcW w:w="3564" w:type="dxa"/>
            <w:shd w:val="clear" w:color="auto" w:fill="auto"/>
          </w:tcPr>
          <w:p w14:paraId="3F262261" w14:textId="4FF8B407"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3501A6E6" w14:textId="31E5A9BE" w:rsidR="002A3C73" w:rsidRPr="00B42BD0" w:rsidRDefault="002A3C73" w:rsidP="00C97C64">
            <w:pPr>
              <w:pStyle w:val="134"/>
              <w:rPr>
                <w:szCs w:val="26"/>
              </w:rPr>
            </w:pPr>
            <w:r w:rsidRPr="00B42BD0">
              <w:rPr>
                <w:szCs w:val="26"/>
              </w:rPr>
              <w:t>Каменногорское городское поселение Выборгского муниципального района</w:t>
            </w:r>
          </w:p>
        </w:tc>
      </w:tr>
      <w:tr w:rsidR="00B42BD0" w:rsidRPr="00B42BD0" w14:paraId="182D5437" w14:textId="77777777" w:rsidTr="002A3C73">
        <w:trPr>
          <w:jc w:val="center"/>
        </w:trPr>
        <w:tc>
          <w:tcPr>
            <w:tcW w:w="1904" w:type="dxa"/>
            <w:vMerge w:val="restart"/>
            <w:shd w:val="clear" w:color="auto" w:fill="auto"/>
          </w:tcPr>
          <w:p w14:paraId="314B55F1" w14:textId="69C49560" w:rsidR="002A3C73" w:rsidRPr="00B42BD0" w:rsidRDefault="002A3C73" w:rsidP="00C97C64">
            <w:pPr>
              <w:pStyle w:val="134"/>
              <w:rPr>
                <w:szCs w:val="26"/>
              </w:rPr>
            </w:pPr>
            <w:r w:rsidRPr="00B42BD0">
              <w:rPr>
                <w:szCs w:val="26"/>
              </w:rPr>
              <w:t>1.7.31</w:t>
            </w:r>
          </w:p>
        </w:tc>
        <w:tc>
          <w:tcPr>
            <w:tcW w:w="3564" w:type="dxa"/>
            <w:shd w:val="clear" w:color="auto" w:fill="auto"/>
          </w:tcPr>
          <w:p w14:paraId="322CD0F9" w14:textId="5896B868"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7C59B2CD" w14:textId="4D65BF4A" w:rsidR="002A3C73" w:rsidRPr="00B42BD0" w:rsidRDefault="002A3C73" w:rsidP="00C97C64">
            <w:pPr>
              <w:pStyle w:val="134"/>
              <w:rPr>
                <w:szCs w:val="26"/>
              </w:rPr>
            </w:pPr>
            <w:r w:rsidRPr="00B42BD0">
              <w:rPr>
                <w:szCs w:val="26"/>
              </w:rPr>
              <w:t>Путепровод через железнодорожные пути (участок Выборг – Каменногорск – Хийтола, район остановочного пункта Гвардейское) на автомобильной дороге Пальцево – Гвардейское</w:t>
            </w:r>
          </w:p>
        </w:tc>
      </w:tr>
      <w:tr w:rsidR="00B42BD0" w:rsidRPr="00B42BD0" w14:paraId="0B8BBB21" w14:textId="77777777" w:rsidTr="002A3C73">
        <w:trPr>
          <w:jc w:val="center"/>
        </w:trPr>
        <w:tc>
          <w:tcPr>
            <w:tcW w:w="1904" w:type="dxa"/>
            <w:vMerge/>
            <w:shd w:val="clear" w:color="auto" w:fill="auto"/>
          </w:tcPr>
          <w:p w14:paraId="1E0491A2" w14:textId="77777777" w:rsidR="002A3C73" w:rsidRPr="00B42BD0" w:rsidRDefault="002A3C73" w:rsidP="00C97C64">
            <w:pPr>
              <w:pStyle w:val="134"/>
              <w:rPr>
                <w:szCs w:val="26"/>
              </w:rPr>
            </w:pPr>
          </w:p>
        </w:tc>
        <w:tc>
          <w:tcPr>
            <w:tcW w:w="3564" w:type="dxa"/>
            <w:shd w:val="clear" w:color="auto" w:fill="auto"/>
          </w:tcPr>
          <w:p w14:paraId="3053AA8D" w14:textId="6557E6C1" w:rsidR="002A3C73" w:rsidRPr="00B42BD0" w:rsidRDefault="002A3C73" w:rsidP="00C97C64">
            <w:pPr>
              <w:pStyle w:val="134"/>
              <w:rPr>
                <w:szCs w:val="26"/>
              </w:rPr>
            </w:pPr>
            <w:r w:rsidRPr="00B42BD0">
              <w:rPr>
                <w:szCs w:val="26"/>
              </w:rPr>
              <w:t>Вид</w:t>
            </w:r>
          </w:p>
        </w:tc>
        <w:tc>
          <w:tcPr>
            <w:tcW w:w="9318" w:type="dxa"/>
            <w:shd w:val="clear" w:color="auto" w:fill="auto"/>
          </w:tcPr>
          <w:p w14:paraId="14C2ADA1" w14:textId="41BD57A7"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6712E617" w14:textId="77777777" w:rsidTr="002A3C73">
        <w:trPr>
          <w:jc w:val="center"/>
        </w:trPr>
        <w:tc>
          <w:tcPr>
            <w:tcW w:w="1904" w:type="dxa"/>
            <w:vMerge/>
            <w:shd w:val="clear" w:color="auto" w:fill="auto"/>
          </w:tcPr>
          <w:p w14:paraId="0A9698F7" w14:textId="77777777" w:rsidR="002A3C73" w:rsidRPr="00B42BD0" w:rsidRDefault="002A3C73" w:rsidP="00C97C64">
            <w:pPr>
              <w:pStyle w:val="134"/>
              <w:rPr>
                <w:szCs w:val="26"/>
              </w:rPr>
            </w:pPr>
          </w:p>
        </w:tc>
        <w:tc>
          <w:tcPr>
            <w:tcW w:w="3564" w:type="dxa"/>
            <w:shd w:val="clear" w:color="auto" w:fill="auto"/>
          </w:tcPr>
          <w:p w14:paraId="4E76E324" w14:textId="658B8CF8"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41F4CABF" w14:textId="1EB1DA60"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60276722" w14:textId="77777777" w:rsidTr="002A3C73">
        <w:trPr>
          <w:jc w:val="center"/>
        </w:trPr>
        <w:tc>
          <w:tcPr>
            <w:tcW w:w="1904" w:type="dxa"/>
            <w:vMerge/>
            <w:shd w:val="clear" w:color="auto" w:fill="auto"/>
          </w:tcPr>
          <w:p w14:paraId="5B11DEFD" w14:textId="77777777" w:rsidR="002A3C73" w:rsidRPr="00B42BD0" w:rsidRDefault="002A3C73" w:rsidP="00C97C64">
            <w:pPr>
              <w:pStyle w:val="134"/>
              <w:rPr>
                <w:szCs w:val="26"/>
              </w:rPr>
            </w:pPr>
          </w:p>
        </w:tc>
        <w:tc>
          <w:tcPr>
            <w:tcW w:w="3564" w:type="dxa"/>
            <w:shd w:val="clear" w:color="auto" w:fill="auto"/>
          </w:tcPr>
          <w:p w14:paraId="57A4798F" w14:textId="0B1B44B6"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12479B8F" w14:textId="33B1A3DF"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633A1009" w14:textId="77777777" w:rsidTr="002A3C73">
        <w:trPr>
          <w:jc w:val="center"/>
        </w:trPr>
        <w:tc>
          <w:tcPr>
            <w:tcW w:w="1904" w:type="dxa"/>
            <w:vMerge/>
            <w:shd w:val="clear" w:color="auto" w:fill="auto"/>
          </w:tcPr>
          <w:p w14:paraId="3C677673" w14:textId="77777777" w:rsidR="00010D32" w:rsidRPr="00B42BD0" w:rsidRDefault="00010D32" w:rsidP="00C97C64">
            <w:pPr>
              <w:pStyle w:val="134"/>
              <w:rPr>
                <w:szCs w:val="26"/>
              </w:rPr>
            </w:pPr>
          </w:p>
        </w:tc>
        <w:tc>
          <w:tcPr>
            <w:tcW w:w="3564" w:type="dxa"/>
            <w:shd w:val="clear" w:color="auto" w:fill="auto"/>
          </w:tcPr>
          <w:p w14:paraId="6837F38A" w14:textId="7AE1F340"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4586E633" w14:textId="63A70279" w:rsidR="00010D32" w:rsidRPr="00B42BD0" w:rsidRDefault="00083FBE" w:rsidP="00C97C64">
            <w:pPr>
              <w:pStyle w:val="134"/>
              <w:rPr>
                <w:szCs w:val="26"/>
              </w:rPr>
            </w:pPr>
            <w:r w:rsidRPr="00B42BD0">
              <w:rPr>
                <w:szCs w:val="26"/>
              </w:rPr>
              <w:t>До 2040 года</w:t>
            </w:r>
          </w:p>
        </w:tc>
      </w:tr>
      <w:tr w:rsidR="00B42BD0" w:rsidRPr="00B42BD0" w14:paraId="44FAA0EE" w14:textId="77777777" w:rsidTr="002A3C73">
        <w:trPr>
          <w:jc w:val="center"/>
        </w:trPr>
        <w:tc>
          <w:tcPr>
            <w:tcW w:w="1904" w:type="dxa"/>
            <w:vMerge/>
            <w:shd w:val="clear" w:color="auto" w:fill="auto"/>
          </w:tcPr>
          <w:p w14:paraId="62AC674E" w14:textId="77777777" w:rsidR="002A3C73" w:rsidRPr="00B42BD0" w:rsidRDefault="002A3C73" w:rsidP="00C97C64">
            <w:pPr>
              <w:pStyle w:val="134"/>
              <w:rPr>
                <w:szCs w:val="26"/>
              </w:rPr>
            </w:pPr>
          </w:p>
        </w:tc>
        <w:tc>
          <w:tcPr>
            <w:tcW w:w="3564" w:type="dxa"/>
            <w:shd w:val="clear" w:color="auto" w:fill="auto"/>
          </w:tcPr>
          <w:p w14:paraId="0B040104" w14:textId="2E635438"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33A7BC96" w14:textId="03263799" w:rsidR="002A3C73" w:rsidRPr="00B42BD0" w:rsidRDefault="002A3C73" w:rsidP="00C97C64">
            <w:pPr>
              <w:pStyle w:val="134"/>
              <w:rPr>
                <w:szCs w:val="26"/>
              </w:rPr>
            </w:pPr>
            <w:r w:rsidRPr="00B42BD0">
              <w:rPr>
                <w:szCs w:val="26"/>
              </w:rPr>
              <w:t>Гончаровское сельское поселение Выборгского муниципального района</w:t>
            </w:r>
          </w:p>
        </w:tc>
      </w:tr>
      <w:tr w:rsidR="00B42BD0" w:rsidRPr="00B42BD0" w14:paraId="299A220C" w14:textId="77777777" w:rsidTr="002A3C73">
        <w:trPr>
          <w:jc w:val="center"/>
        </w:trPr>
        <w:tc>
          <w:tcPr>
            <w:tcW w:w="1904" w:type="dxa"/>
            <w:vMerge w:val="restart"/>
            <w:shd w:val="clear" w:color="auto" w:fill="auto"/>
          </w:tcPr>
          <w:p w14:paraId="5DFCAD84" w14:textId="7B152B04" w:rsidR="002A3C73" w:rsidRPr="00B42BD0" w:rsidRDefault="002A3C73" w:rsidP="00C97C64">
            <w:pPr>
              <w:pStyle w:val="134"/>
              <w:rPr>
                <w:szCs w:val="26"/>
              </w:rPr>
            </w:pPr>
            <w:r w:rsidRPr="00B42BD0">
              <w:rPr>
                <w:szCs w:val="26"/>
              </w:rPr>
              <w:t>1.7.32</w:t>
            </w:r>
          </w:p>
        </w:tc>
        <w:tc>
          <w:tcPr>
            <w:tcW w:w="3564" w:type="dxa"/>
            <w:shd w:val="clear" w:color="auto" w:fill="auto"/>
          </w:tcPr>
          <w:p w14:paraId="41997FBD" w14:textId="4A953486"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38C646E2" w14:textId="5B42D201" w:rsidR="002A3C73" w:rsidRPr="00B42BD0" w:rsidRDefault="002A3C73" w:rsidP="00C97C64">
            <w:pPr>
              <w:pStyle w:val="134"/>
              <w:rPr>
                <w:szCs w:val="26"/>
              </w:rPr>
            </w:pPr>
            <w:r w:rsidRPr="00B42BD0">
              <w:rPr>
                <w:szCs w:val="26"/>
              </w:rPr>
              <w:t>Путепровод через железнодорожные пути Выборг – Приморск – Угловка на автомобильной дороге Высокое – Синицыно</w:t>
            </w:r>
          </w:p>
        </w:tc>
      </w:tr>
      <w:tr w:rsidR="00B42BD0" w:rsidRPr="00B42BD0" w14:paraId="12658044" w14:textId="77777777" w:rsidTr="002A3C73">
        <w:trPr>
          <w:jc w:val="center"/>
        </w:trPr>
        <w:tc>
          <w:tcPr>
            <w:tcW w:w="1904" w:type="dxa"/>
            <w:vMerge/>
            <w:shd w:val="clear" w:color="auto" w:fill="auto"/>
          </w:tcPr>
          <w:p w14:paraId="1918E6F3" w14:textId="77777777" w:rsidR="002A3C73" w:rsidRPr="00B42BD0" w:rsidRDefault="002A3C73" w:rsidP="00C97C64">
            <w:pPr>
              <w:pStyle w:val="134"/>
              <w:rPr>
                <w:szCs w:val="26"/>
              </w:rPr>
            </w:pPr>
          </w:p>
        </w:tc>
        <w:tc>
          <w:tcPr>
            <w:tcW w:w="3564" w:type="dxa"/>
            <w:shd w:val="clear" w:color="auto" w:fill="auto"/>
          </w:tcPr>
          <w:p w14:paraId="6B60C1C8" w14:textId="0B08D3A1" w:rsidR="002A3C73" w:rsidRPr="00B42BD0" w:rsidRDefault="002A3C73" w:rsidP="00C97C64">
            <w:pPr>
              <w:pStyle w:val="134"/>
              <w:rPr>
                <w:szCs w:val="26"/>
              </w:rPr>
            </w:pPr>
            <w:r w:rsidRPr="00B42BD0">
              <w:rPr>
                <w:szCs w:val="26"/>
              </w:rPr>
              <w:t>Вид</w:t>
            </w:r>
          </w:p>
        </w:tc>
        <w:tc>
          <w:tcPr>
            <w:tcW w:w="9318" w:type="dxa"/>
            <w:shd w:val="clear" w:color="auto" w:fill="auto"/>
          </w:tcPr>
          <w:p w14:paraId="79F6F6C3" w14:textId="0B7651F0"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18369BB6" w14:textId="77777777" w:rsidTr="002A3C73">
        <w:trPr>
          <w:jc w:val="center"/>
        </w:trPr>
        <w:tc>
          <w:tcPr>
            <w:tcW w:w="1904" w:type="dxa"/>
            <w:vMerge/>
            <w:shd w:val="clear" w:color="auto" w:fill="auto"/>
          </w:tcPr>
          <w:p w14:paraId="5AF67A0E" w14:textId="77777777" w:rsidR="002A3C73" w:rsidRPr="00B42BD0" w:rsidRDefault="002A3C73" w:rsidP="00C97C64">
            <w:pPr>
              <w:pStyle w:val="134"/>
              <w:rPr>
                <w:szCs w:val="26"/>
              </w:rPr>
            </w:pPr>
          </w:p>
        </w:tc>
        <w:tc>
          <w:tcPr>
            <w:tcW w:w="3564" w:type="dxa"/>
            <w:shd w:val="clear" w:color="auto" w:fill="auto"/>
          </w:tcPr>
          <w:p w14:paraId="3CB5649F" w14:textId="7EA89C15"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15E1F311" w14:textId="239B9238"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3AED2A9E" w14:textId="77777777" w:rsidTr="002A3C73">
        <w:trPr>
          <w:jc w:val="center"/>
        </w:trPr>
        <w:tc>
          <w:tcPr>
            <w:tcW w:w="1904" w:type="dxa"/>
            <w:vMerge/>
            <w:shd w:val="clear" w:color="auto" w:fill="auto"/>
          </w:tcPr>
          <w:p w14:paraId="02004201" w14:textId="77777777" w:rsidR="002A3C73" w:rsidRPr="00B42BD0" w:rsidRDefault="002A3C73" w:rsidP="00C97C64">
            <w:pPr>
              <w:pStyle w:val="134"/>
              <w:rPr>
                <w:szCs w:val="26"/>
              </w:rPr>
            </w:pPr>
          </w:p>
        </w:tc>
        <w:tc>
          <w:tcPr>
            <w:tcW w:w="3564" w:type="dxa"/>
            <w:shd w:val="clear" w:color="auto" w:fill="auto"/>
          </w:tcPr>
          <w:p w14:paraId="5EF0CC45" w14:textId="53E407CB"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6BF1EBBA" w14:textId="7C0B2925"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02844C81" w14:textId="77777777" w:rsidTr="002A3C73">
        <w:trPr>
          <w:jc w:val="center"/>
        </w:trPr>
        <w:tc>
          <w:tcPr>
            <w:tcW w:w="1904" w:type="dxa"/>
            <w:vMerge/>
            <w:shd w:val="clear" w:color="auto" w:fill="auto"/>
          </w:tcPr>
          <w:p w14:paraId="4D3B7285" w14:textId="77777777" w:rsidR="00010D32" w:rsidRPr="00B42BD0" w:rsidRDefault="00010D32" w:rsidP="00C97C64">
            <w:pPr>
              <w:pStyle w:val="134"/>
              <w:rPr>
                <w:szCs w:val="26"/>
              </w:rPr>
            </w:pPr>
          </w:p>
        </w:tc>
        <w:tc>
          <w:tcPr>
            <w:tcW w:w="3564" w:type="dxa"/>
            <w:shd w:val="clear" w:color="auto" w:fill="auto"/>
          </w:tcPr>
          <w:p w14:paraId="7CA53E71" w14:textId="493DDE4D"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6A5964FE" w14:textId="1916C802" w:rsidR="00010D32" w:rsidRPr="00B42BD0" w:rsidRDefault="00083FBE" w:rsidP="00C97C64">
            <w:pPr>
              <w:pStyle w:val="134"/>
              <w:rPr>
                <w:szCs w:val="26"/>
              </w:rPr>
            </w:pPr>
            <w:r w:rsidRPr="00B42BD0">
              <w:rPr>
                <w:szCs w:val="26"/>
              </w:rPr>
              <w:t>До 2040 года</w:t>
            </w:r>
          </w:p>
        </w:tc>
      </w:tr>
      <w:tr w:rsidR="00B42BD0" w:rsidRPr="00B42BD0" w14:paraId="0B9C8A7F" w14:textId="77777777" w:rsidTr="002A3C73">
        <w:trPr>
          <w:jc w:val="center"/>
        </w:trPr>
        <w:tc>
          <w:tcPr>
            <w:tcW w:w="1904" w:type="dxa"/>
            <w:vMerge/>
            <w:shd w:val="clear" w:color="auto" w:fill="auto"/>
          </w:tcPr>
          <w:p w14:paraId="3788C68A" w14:textId="77777777" w:rsidR="002A3C73" w:rsidRPr="00B42BD0" w:rsidRDefault="002A3C73" w:rsidP="00C97C64">
            <w:pPr>
              <w:pStyle w:val="134"/>
              <w:rPr>
                <w:szCs w:val="26"/>
              </w:rPr>
            </w:pPr>
          </w:p>
        </w:tc>
        <w:tc>
          <w:tcPr>
            <w:tcW w:w="3564" w:type="dxa"/>
            <w:shd w:val="clear" w:color="auto" w:fill="auto"/>
          </w:tcPr>
          <w:p w14:paraId="15357F7E" w14:textId="66F744DE"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4068B2B4" w14:textId="76256623" w:rsidR="002A3C73" w:rsidRPr="00B42BD0" w:rsidRDefault="002A3C73" w:rsidP="00C97C64">
            <w:pPr>
              <w:pStyle w:val="134"/>
              <w:rPr>
                <w:szCs w:val="26"/>
              </w:rPr>
            </w:pPr>
            <w:r w:rsidRPr="00B42BD0">
              <w:rPr>
                <w:szCs w:val="26"/>
              </w:rPr>
              <w:t>Приморское городское поселение Выборгского муниципального района</w:t>
            </w:r>
          </w:p>
        </w:tc>
      </w:tr>
      <w:tr w:rsidR="00B42BD0" w:rsidRPr="00B42BD0" w14:paraId="738E312D" w14:textId="77777777" w:rsidTr="002A3C73">
        <w:trPr>
          <w:jc w:val="center"/>
        </w:trPr>
        <w:tc>
          <w:tcPr>
            <w:tcW w:w="1904" w:type="dxa"/>
            <w:vMerge w:val="restart"/>
            <w:shd w:val="clear" w:color="auto" w:fill="auto"/>
          </w:tcPr>
          <w:p w14:paraId="0F79DB38" w14:textId="1F340A9B" w:rsidR="002A3C73" w:rsidRPr="00B42BD0" w:rsidRDefault="002A3C73" w:rsidP="00C97C64">
            <w:pPr>
              <w:pStyle w:val="134"/>
              <w:rPr>
                <w:szCs w:val="26"/>
              </w:rPr>
            </w:pPr>
            <w:r w:rsidRPr="00B42BD0">
              <w:rPr>
                <w:szCs w:val="26"/>
              </w:rPr>
              <w:t>1.7.33</w:t>
            </w:r>
          </w:p>
        </w:tc>
        <w:tc>
          <w:tcPr>
            <w:tcW w:w="3564" w:type="dxa"/>
            <w:shd w:val="clear" w:color="auto" w:fill="auto"/>
          </w:tcPr>
          <w:p w14:paraId="50DBA5D8" w14:textId="3121DB79"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157639A5" w14:textId="03888197" w:rsidR="002A3C73" w:rsidRPr="00B42BD0" w:rsidRDefault="002A3C73" w:rsidP="00C97C64">
            <w:pPr>
              <w:pStyle w:val="134"/>
              <w:rPr>
                <w:szCs w:val="26"/>
              </w:rPr>
            </w:pPr>
            <w:r w:rsidRPr="00B42BD0">
              <w:rPr>
                <w:szCs w:val="26"/>
              </w:rPr>
              <w:t>Путепровод через железнодорожные пути Санкт-Петербург – Выборг на автомобильной дороге Высокое – Синицыно от пос. Рябово до пос. Кирпичное</w:t>
            </w:r>
          </w:p>
        </w:tc>
      </w:tr>
      <w:tr w:rsidR="00B42BD0" w:rsidRPr="00B42BD0" w14:paraId="3A239AA3" w14:textId="77777777" w:rsidTr="002A3C73">
        <w:trPr>
          <w:jc w:val="center"/>
        </w:trPr>
        <w:tc>
          <w:tcPr>
            <w:tcW w:w="1904" w:type="dxa"/>
            <w:vMerge/>
            <w:shd w:val="clear" w:color="auto" w:fill="auto"/>
          </w:tcPr>
          <w:p w14:paraId="31017B11" w14:textId="77777777" w:rsidR="002A3C73" w:rsidRPr="00B42BD0" w:rsidRDefault="002A3C73" w:rsidP="00C97C64">
            <w:pPr>
              <w:pStyle w:val="134"/>
              <w:rPr>
                <w:szCs w:val="26"/>
              </w:rPr>
            </w:pPr>
          </w:p>
        </w:tc>
        <w:tc>
          <w:tcPr>
            <w:tcW w:w="3564" w:type="dxa"/>
            <w:shd w:val="clear" w:color="auto" w:fill="auto"/>
          </w:tcPr>
          <w:p w14:paraId="20DB0E6C" w14:textId="024FD5DD" w:rsidR="002A3C73" w:rsidRPr="00B42BD0" w:rsidRDefault="002A3C73" w:rsidP="00C97C64">
            <w:pPr>
              <w:pStyle w:val="134"/>
              <w:rPr>
                <w:szCs w:val="26"/>
              </w:rPr>
            </w:pPr>
            <w:r w:rsidRPr="00B42BD0">
              <w:rPr>
                <w:szCs w:val="26"/>
              </w:rPr>
              <w:t>Вид</w:t>
            </w:r>
          </w:p>
        </w:tc>
        <w:tc>
          <w:tcPr>
            <w:tcW w:w="9318" w:type="dxa"/>
            <w:shd w:val="clear" w:color="auto" w:fill="auto"/>
          </w:tcPr>
          <w:p w14:paraId="0EC51782" w14:textId="7545632E"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2E3D5F0C" w14:textId="77777777" w:rsidTr="002A3C73">
        <w:trPr>
          <w:jc w:val="center"/>
        </w:trPr>
        <w:tc>
          <w:tcPr>
            <w:tcW w:w="1904" w:type="dxa"/>
            <w:vMerge/>
            <w:shd w:val="clear" w:color="auto" w:fill="auto"/>
          </w:tcPr>
          <w:p w14:paraId="02F032D7" w14:textId="77777777" w:rsidR="002A3C73" w:rsidRPr="00B42BD0" w:rsidRDefault="002A3C73" w:rsidP="00C97C64">
            <w:pPr>
              <w:pStyle w:val="134"/>
              <w:rPr>
                <w:szCs w:val="26"/>
              </w:rPr>
            </w:pPr>
          </w:p>
        </w:tc>
        <w:tc>
          <w:tcPr>
            <w:tcW w:w="3564" w:type="dxa"/>
            <w:shd w:val="clear" w:color="auto" w:fill="auto"/>
          </w:tcPr>
          <w:p w14:paraId="53DB0A7E" w14:textId="10F00508"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152E59F2" w14:textId="38D04608"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6BA43149" w14:textId="77777777" w:rsidTr="002A3C73">
        <w:trPr>
          <w:jc w:val="center"/>
        </w:trPr>
        <w:tc>
          <w:tcPr>
            <w:tcW w:w="1904" w:type="dxa"/>
            <w:vMerge/>
            <w:shd w:val="clear" w:color="auto" w:fill="auto"/>
          </w:tcPr>
          <w:p w14:paraId="037429CD" w14:textId="77777777" w:rsidR="002A3C73" w:rsidRPr="00B42BD0" w:rsidRDefault="002A3C73" w:rsidP="00C97C64">
            <w:pPr>
              <w:pStyle w:val="134"/>
              <w:rPr>
                <w:szCs w:val="26"/>
              </w:rPr>
            </w:pPr>
          </w:p>
        </w:tc>
        <w:tc>
          <w:tcPr>
            <w:tcW w:w="3564" w:type="dxa"/>
            <w:shd w:val="clear" w:color="auto" w:fill="auto"/>
          </w:tcPr>
          <w:p w14:paraId="1A745A2B" w14:textId="1A63EF8D"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1B0D6339" w14:textId="7564F6B2"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5018304D" w14:textId="77777777" w:rsidTr="002A3C73">
        <w:trPr>
          <w:jc w:val="center"/>
        </w:trPr>
        <w:tc>
          <w:tcPr>
            <w:tcW w:w="1904" w:type="dxa"/>
            <w:vMerge/>
            <w:shd w:val="clear" w:color="auto" w:fill="auto"/>
          </w:tcPr>
          <w:p w14:paraId="697CAE84" w14:textId="77777777" w:rsidR="00010D32" w:rsidRPr="00B42BD0" w:rsidRDefault="00010D32" w:rsidP="00C97C64">
            <w:pPr>
              <w:pStyle w:val="134"/>
              <w:rPr>
                <w:szCs w:val="26"/>
              </w:rPr>
            </w:pPr>
          </w:p>
        </w:tc>
        <w:tc>
          <w:tcPr>
            <w:tcW w:w="3564" w:type="dxa"/>
            <w:shd w:val="clear" w:color="auto" w:fill="auto"/>
          </w:tcPr>
          <w:p w14:paraId="6F3FEC52" w14:textId="65861A25"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0259F4FD" w14:textId="1A03A55C" w:rsidR="00010D32" w:rsidRPr="00B42BD0" w:rsidRDefault="00083FBE" w:rsidP="00C97C64">
            <w:pPr>
              <w:pStyle w:val="134"/>
              <w:rPr>
                <w:szCs w:val="26"/>
              </w:rPr>
            </w:pPr>
            <w:r w:rsidRPr="00B42BD0">
              <w:rPr>
                <w:szCs w:val="26"/>
              </w:rPr>
              <w:t>До 2040 года</w:t>
            </w:r>
          </w:p>
        </w:tc>
      </w:tr>
      <w:tr w:rsidR="00B42BD0" w:rsidRPr="00B42BD0" w14:paraId="3C0AB7AA" w14:textId="77777777" w:rsidTr="002A3C73">
        <w:trPr>
          <w:jc w:val="center"/>
        </w:trPr>
        <w:tc>
          <w:tcPr>
            <w:tcW w:w="1904" w:type="dxa"/>
            <w:vMerge/>
            <w:shd w:val="clear" w:color="auto" w:fill="auto"/>
          </w:tcPr>
          <w:p w14:paraId="1503A479" w14:textId="77777777" w:rsidR="002A3C73" w:rsidRPr="00B42BD0" w:rsidRDefault="002A3C73" w:rsidP="00C97C64">
            <w:pPr>
              <w:pStyle w:val="134"/>
              <w:rPr>
                <w:szCs w:val="26"/>
              </w:rPr>
            </w:pPr>
          </w:p>
        </w:tc>
        <w:tc>
          <w:tcPr>
            <w:tcW w:w="3564" w:type="dxa"/>
            <w:shd w:val="clear" w:color="auto" w:fill="auto"/>
          </w:tcPr>
          <w:p w14:paraId="47C97F9D" w14:textId="1895FFEB"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183172B8" w14:textId="650327DF" w:rsidR="002A3C73" w:rsidRPr="00B42BD0" w:rsidRDefault="002A3C73" w:rsidP="00C97C64">
            <w:pPr>
              <w:pStyle w:val="134"/>
              <w:rPr>
                <w:szCs w:val="26"/>
              </w:rPr>
            </w:pPr>
            <w:r w:rsidRPr="00B42BD0">
              <w:rPr>
                <w:szCs w:val="26"/>
              </w:rPr>
              <w:t>Красносельское сельское поселение Выборгского муниципального района</w:t>
            </w:r>
          </w:p>
        </w:tc>
      </w:tr>
      <w:tr w:rsidR="00B42BD0" w:rsidRPr="00B42BD0" w14:paraId="5ED1C8CE" w14:textId="77777777" w:rsidTr="002A3C73">
        <w:trPr>
          <w:jc w:val="center"/>
        </w:trPr>
        <w:tc>
          <w:tcPr>
            <w:tcW w:w="1904" w:type="dxa"/>
            <w:vMerge w:val="restart"/>
            <w:shd w:val="clear" w:color="auto" w:fill="auto"/>
          </w:tcPr>
          <w:p w14:paraId="0234BECB" w14:textId="191604CE" w:rsidR="002A3C73" w:rsidRPr="00B42BD0" w:rsidRDefault="002A3C73" w:rsidP="00C97C64">
            <w:pPr>
              <w:pStyle w:val="134"/>
              <w:rPr>
                <w:szCs w:val="26"/>
              </w:rPr>
            </w:pPr>
            <w:r w:rsidRPr="00B42BD0">
              <w:rPr>
                <w:szCs w:val="26"/>
              </w:rPr>
              <w:t>1.7.34</w:t>
            </w:r>
          </w:p>
        </w:tc>
        <w:tc>
          <w:tcPr>
            <w:tcW w:w="3564" w:type="dxa"/>
            <w:shd w:val="clear" w:color="auto" w:fill="auto"/>
          </w:tcPr>
          <w:p w14:paraId="3C88108B" w14:textId="62150E61"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4AEF7113" w14:textId="04F4818B" w:rsidR="002A3C73" w:rsidRPr="00B42BD0" w:rsidRDefault="002A3C73" w:rsidP="00C97C64">
            <w:pPr>
              <w:pStyle w:val="134"/>
              <w:rPr>
                <w:szCs w:val="26"/>
              </w:rPr>
            </w:pPr>
            <w:r w:rsidRPr="00B42BD0">
              <w:rPr>
                <w:szCs w:val="26"/>
              </w:rPr>
              <w:t>Путепровод через железнодорожные пути Ушково – Попово на подъездной автомобильной дороге к «Приморскому универсально-перегрузочному комплексу» в Морском порту Приморск от автомобильной дороги федерального значения А-181 «Скандинавия»</w:t>
            </w:r>
          </w:p>
        </w:tc>
      </w:tr>
      <w:tr w:rsidR="00B42BD0" w:rsidRPr="00B42BD0" w14:paraId="367D1677" w14:textId="77777777" w:rsidTr="002A3C73">
        <w:trPr>
          <w:jc w:val="center"/>
        </w:trPr>
        <w:tc>
          <w:tcPr>
            <w:tcW w:w="1904" w:type="dxa"/>
            <w:vMerge/>
            <w:shd w:val="clear" w:color="auto" w:fill="auto"/>
          </w:tcPr>
          <w:p w14:paraId="31117E0C" w14:textId="77777777" w:rsidR="002A3C73" w:rsidRPr="00B42BD0" w:rsidRDefault="002A3C73" w:rsidP="00C97C64">
            <w:pPr>
              <w:pStyle w:val="134"/>
              <w:rPr>
                <w:szCs w:val="26"/>
              </w:rPr>
            </w:pPr>
          </w:p>
        </w:tc>
        <w:tc>
          <w:tcPr>
            <w:tcW w:w="3564" w:type="dxa"/>
            <w:shd w:val="clear" w:color="auto" w:fill="auto"/>
          </w:tcPr>
          <w:p w14:paraId="071D6BD4" w14:textId="188EDFE3" w:rsidR="002A3C73" w:rsidRPr="00B42BD0" w:rsidRDefault="002A3C73" w:rsidP="00C97C64">
            <w:pPr>
              <w:pStyle w:val="134"/>
              <w:rPr>
                <w:szCs w:val="26"/>
              </w:rPr>
            </w:pPr>
            <w:r w:rsidRPr="00B42BD0">
              <w:rPr>
                <w:szCs w:val="26"/>
              </w:rPr>
              <w:t>Вид</w:t>
            </w:r>
          </w:p>
        </w:tc>
        <w:tc>
          <w:tcPr>
            <w:tcW w:w="9318" w:type="dxa"/>
            <w:shd w:val="clear" w:color="auto" w:fill="auto"/>
          </w:tcPr>
          <w:p w14:paraId="0EBE52D9" w14:textId="11149F58"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38B90832" w14:textId="77777777" w:rsidTr="002A3C73">
        <w:trPr>
          <w:jc w:val="center"/>
        </w:trPr>
        <w:tc>
          <w:tcPr>
            <w:tcW w:w="1904" w:type="dxa"/>
            <w:vMerge/>
            <w:shd w:val="clear" w:color="auto" w:fill="auto"/>
          </w:tcPr>
          <w:p w14:paraId="77D39F94" w14:textId="77777777" w:rsidR="002A3C73" w:rsidRPr="00B42BD0" w:rsidRDefault="002A3C73" w:rsidP="00C97C64">
            <w:pPr>
              <w:pStyle w:val="134"/>
              <w:rPr>
                <w:szCs w:val="26"/>
              </w:rPr>
            </w:pPr>
          </w:p>
        </w:tc>
        <w:tc>
          <w:tcPr>
            <w:tcW w:w="3564" w:type="dxa"/>
            <w:shd w:val="clear" w:color="auto" w:fill="auto"/>
          </w:tcPr>
          <w:p w14:paraId="0C9DF47E" w14:textId="0DE53F6F"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22B945D7" w14:textId="7C4B7B9A"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124BB973" w14:textId="77777777" w:rsidTr="002A3C73">
        <w:trPr>
          <w:jc w:val="center"/>
        </w:trPr>
        <w:tc>
          <w:tcPr>
            <w:tcW w:w="1904" w:type="dxa"/>
            <w:vMerge/>
            <w:shd w:val="clear" w:color="auto" w:fill="auto"/>
          </w:tcPr>
          <w:p w14:paraId="2D7C3DC2" w14:textId="77777777" w:rsidR="002A3C73" w:rsidRPr="00B42BD0" w:rsidRDefault="002A3C73" w:rsidP="00C97C64">
            <w:pPr>
              <w:pStyle w:val="134"/>
              <w:rPr>
                <w:szCs w:val="26"/>
              </w:rPr>
            </w:pPr>
          </w:p>
        </w:tc>
        <w:tc>
          <w:tcPr>
            <w:tcW w:w="3564" w:type="dxa"/>
            <w:shd w:val="clear" w:color="auto" w:fill="auto"/>
          </w:tcPr>
          <w:p w14:paraId="1259FBEB" w14:textId="6815DC1A"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357CDD8A" w14:textId="30E18C63"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49D4251E" w14:textId="77777777" w:rsidTr="002A3C73">
        <w:trPr>
          <w:jc w:val="center"/>
        </w:trPr>
        <w:tc>
          <w:tcPr>
            <w:tcW w:w="1904" w:type="dxa"/>
            <w:vMerge/>
            <w:shd w:val="clear" w:color="auto" w:fill="auto"/>
          </w:tcPr>
          <w:p w14:paraId="4381B1D3" w14:textId="77777777" w:rsidR="00010D32" w:rsidRPr="00B42BD0" w:rsidRDefault="00010D32" w:rsidP="00C97C64">
            <w:pPr>
              <w:pStyle w:val="134"/>
              <w:rPr>
                <w:szCs w:val="26"/>
              </w:rPr>
            </w:pPr>
          </w:p>
        </w:tc>
        <w:tc>
          <w:tcPr>
            <w:tcW w:w="3564" w:type="dxa"/>
            <w:shd w:val="clear" w:color="auto" w:fill="auto"/>
          </w:tcPr>
          <w:p w14:paraId="618FC963" w14:textId="64A5E60A"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642DBDB8" w14:textId="18EB697B" w:rsidR="00010D32" w:rsidRPr="00B42BD0" w:rsidRDefault="00083FBE" w:rsidP="00C97C64">
            <w:pPr>
              <w:pStyle w:val="134"/>
              <w:rPr>
                <w:szCs w:val="26"/>
              </w:rPr>
            </w:pPr>
            <w:r w:rsidRPr="00B42BD0">
              <w:rPr>
                <w:szCs w:val="26"/>
              </w:rPr>
              <w:t>До 2040 года</w:t>
            </w:r>
          </w:p>
        </w:tc>
      </w:tr>
      <w:tr w:rsidR="00B42BD0" w:rsidRPr="00B42BD0" w14:paraId="63A8CEFD" w14:textId="77777777" w:rsidTr="002A3C73">
        <w:trPr>
          <w:jc w:val="center"/>
        </w:trPr>
        <w:tc>
          <w:tcPr>
            <w:tcW w:w="1904" w:type="dxa"/>
            <w:vMerge/>
            <w:shd w:val="clear" w:color="auto" w:fill="auto"/>
          </w:tcPr>
          <w:p w14:paraId="7E161ABC" w14:textId="77777777" w:rsidR="002A3C73" w:rsidRPr="00B42BD0" w:rsidRDefault="002A3C73" w:rsidP="00C97C64">
            <w:pPr>
              <w:pStyle w:val="134"/>
              <w:rPr>
                <w:szCs w:val="26"/>
              </w:rPr>
            </w:pPr>
          </w:p>
        </w:tc>
        <w:tc>
          <w:tcPr>
            <w:tcW w:w="3564" w:type="dxa"/>
            <w:shd w:val="clear" w:color="auto" w:fill="auto"/>
          </w:tcPr>
          <w:p w14:paraId="310C93B6" w14:textId="69ACEF3F"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4A8B78DF" w14:textId="3BEA8708" w:rsidR="002A3C73" w:rsidRPr="00B42BD0" w:rsidRDefault="002A3C73" w:rsidP="00C97C64">
            <w:pPr>
              <w:pStyle w:val="134"/>
              <w:rPr>
                <w:szCs w:val="26"/>
              </w:rPr>
            </w:pPr>
            <w:r w:rsidRPr="00B42BD0">
              <w:rPr>
                <w:szCs w:val="26"/>
              </w:rPr>
              <w:t>Приморское городское поселение Выборгского муниципального района</w:t>
            </w:r>
          </w:p>
        </w:tc>
      </w:tr>
      <w:tr w:rsidR="00B42BD0" w:rsidRPr="00B42BD0" w14:paraId="1C10AF6A" w14:textId="77777777" w:rsidTr="002A3C73">
        <w:trPr>
          <w:jc w:val="center"/>
        </w:trPr>
        <w:tc>
          <w:tcPr>
            <w:tcW w:w="1904" w:type="dxa"/>
            <w:vMerge w:val="restart"/>
            <w:shd w:val="clear" w:color="auto" w:fill="auto"/>
          </w:tcPr>
          <w:p w14:paraId="5E19A0CA" w14:textId="6BB03087" w:rsidR="002A3C73" w:rsidRPr="00B42BD0" w:rsidRDefault="002A3C73" w:rsidP="00C97C64">
            <w:pPr>
              <w:pStyle w:val="134"/>
              <w:rPr>
                <w:szCs w:val="26"/>
              </w:rPr>
            </w:pPr>
            <w:r w:rsidRPr="00B42BD0">
              <w:rPr>
                <w:szCs w:val="26"/>
              </w:rPr>
              <w:t>1.7.35</w:t>
            </w:r>
          </w:p>
        </w:tc>
        <w:tc>
          <w:tcPr>
            <w:tcW w:w="3564" w:type="dxa"/>
            <w:shd w:val="clear" w:color="auto" w:fill="auto"/>
          </w:tcPr>
          <w:p w14:paraId="183A6045" w14:textId="518E913A"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128BE659" w14:textId="1BC3EB1B" w:rsidR="002A3C73" w:rsidRPr="00B42BD0" w:rsidRDefault="002A3C73" w:rsidP="00C97C64">
            <w:pPr>
              <w:pStyle w:val="134"/>
              <w:rPr>
                <w:szCs w:val="26"/>
              </w:rPr>
            </w:pPr>
            <w:r w:rsidRPr="00B42BD0">
              <w:rPr>
                <w:szCs w:val="26"/>
              </w:rPr>
              <w:t>Путепровод через железнодорожные пути Высоцк – Лазаревка на автомобильной дороге подъезд к г. Высоцку</w:t>
            </w:r>
          </w:p>
        </w:tc>
      </w:tr>
      <w:tr w:rsidR="00B42BD0" w:rsidRPr="00B42BD0" w14:paraId="283D88EE" w14:textId="77777777" w:rsidTr="002A3C73">
        <w:trPr>
          <w:jc w:val="center"/>
        </w:trPr>
        <w:tc>
          <w:tcPr>
            <w:tcW w:w="1904" w:type="dxa"/>
            <w:vMerge/>
            <w:shd w:val="clear" w:color="auto" w:fill="auto"/>
          </w:tcPr>
          <w:p w14:paraId="47262922" w14:textId="77777777" w:rsidR="002A3C73" w:rsidRPr="00B42BD0" w:rsidRDefault="002A3C73" w:rsidP="00C97C64">
            <w:pPr>
              <w:pStyle w:val="134"/>
              <w:rPr>
                <w:szCs w:val="26"/>
              </w:rPr>
            </w:pPr>
          </w:p>
        </w:tc>
        <w:tc>
          <w:tcPr>
            <w:tcW w:w="3564" w:type="dxa"/>
            <w:shd w:val="clear" w:color="auto" w:fill="auto"/>
          </w:tcPr>
          <w:p w14:paraId="1E04DCF6" w14:textId="35496C21" w:rsidR="002A3C73" w:rsidRPr="00B42BD0" w:rsidRDefault="002A3C73" w:rsidP="00C97C64">
            <w:pPr>
              <w:pStyle w:val="134"/>
              <w:rPr>
                <w:szCs w:val="26"/>
              </w:rPr>
            </w:pPr>
            <w:r w:rsidRPr="00B42BD0">
              <w:rPr>
                <w:szCs w:val="26"/>
              </w:rPr>
              <w:t>Вид</w:t>
            </w:r>
          </w:p>
        </w:tc>
        <w:tc>
          <w:tcPr>
            <w:tcW w:w="9318" w:type="dxa"/>
            <w:shd w:val="clear" w:color="auto" w:fill="auto"/>
          </w:tcPr>
          <w:p w14:paraId="3B9D9A84" w14:textId="324CD707"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66D6A7EC" w14:textId="77777777" w:rsidTr="002A3C73">
        <w:trPr>
          <w:jc w:val="center"/>
        </w:trPr>
        <w:tc>
          <w:tcPr>
            <w:tcW w:w="1904" w:type="dxa"/>
            <w:vMerge/>
            <w:shd w:val="clear" w:color="auto" w:fill="auto"/>
          </w:tcPr>
          <w:p w14:paraId="5BBAD72B" w14:textId="77777777" w:rsidR="002A3C73" w:rsidRPr="00B42BD0" w:rsidRDefault="002A3C73" w:rsidP="00C97C64">
            <w:pPr>
              <w:pStyle w:val="134"/>
              <w:rPr>
                <w:szCs w:val="26"/>
              </w:rPr>
            </w:pPr>
          </w:p>
        </w:tc>
        <w:tc>
          <w:tcPr>
            <w:tcW w:w="3564" w:type="dxa"/>
            <w:shd w:val="clear" w:color="auto" w:fill="auto"/>
          </w:tcPr>
          <w:p w14:paraId="29DD7C1E" w14:textId="1FB55149"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30EF492A" w14:textId="2A9FC4B6"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796D15BB" w14:textId="77777777" w:rsidTr="002A3C73">
        <w:trPr>
          <w:jc w:val="center"/>
        </w:trPr>
        <w:tc>
          <w:tcPr>
            <w:tcW w:w="1904" w:type="dxa"/>
            <w:vMerge/>
            <w:shd w:val="clear" w:color="auto" w:fill="auto"/>
          </w:tcPr>
          <w:p w14:paraId="53F4F681" w14:textId="77777777" w:rsidR="002A3C73" w:rsidRPr="00B42BD0" w:rsidRDefault="002A3C73" w:rsidP="00C97C64">
            <w:pPr>
              <w:pStyle w:val="134"/>
              <w:rPr>
                <w:szCs w:val="26"/>
              </w:rPr>
            </w:pPr>
          </w:p>
        </w:tc>
        <w:tc>
          <w:tcPr>
            <w:tcW w:w="3564" w:type="dxa"/>
            <w:shd w:val="clear" w:color="auto" w:fill="auto"/>
          </w:tcPr>
          <w:p w14:paraId="77A190AC" w14:textId="0F7EC97D"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5B6CD67B" w14:textId="51125EC7"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0241BEC" w14:textId="77777777" w:rsidTr="002A3C73">
        <w:trPr>
          <w:jc w:val="center"/>
        </w:trPr>
        <w:tc>
          <w:tcPr>
            <w:tcW w:w="1904" w:type="dxa"/>
            <w:vMerge/>
            <w:shd w:val="clear" w:color="auto" w:fill="auto"/>
          </w:tcPr>
          <w:p w14:paraId="0600B996" w14:textId="77777777" w:rsidR="00010D32" w:rsidRPr="00B42BD0" w:rsidRDefault="00010D32" w:rsidP="00C97C64">
            <w:pPr>
              <w:pStyle w:val="134"/>
              <w:rPr>
                <w:szCs w:val="26"/>
              </w:rPr>
            </w:pPr>
          </w:p>
        </w:tc>
        <w:tc>
          <w:tcPr>
            <w:tcW w:w="3564" w:type="dxa"/>
            <w:shd w:val="clear" w:color="auto" w:fill="auto"/>
          </w:tcPr>
          <w:p w14:paraId="64DC62BE" w14:textId="4B76FD5A"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75C4F627" w14:textId="1A3A49DC" w:rsidR="00010D32" w:rsidRPr="00B42BD0" w:rsidRDefault="00083FBE" w:rsidP="00C97C64">
            <w:pPr>
              <w:pStyle w:val="134"/>
              <w:rPr>
                <w:szCs w:val="26"/>
              </w:rPr>
            </w:pPr>
            <w:r w:rsidRPr="00B42BD0">
              <w:rPr>
                <w:szCs w:val="26"/>
              </w:rPr>
              <w:t>До 2040 года</w:t>
            </w:r>
          </w:p>
        </w:tc>
      </w:tr>
      <w:tr w:rsidR="00B42BD0" w:rsidRPr="00B42BD0" w14:paraId="7387BDE4" w14:textId="77777777" w:rsidTr="002A3C73">
        <w:trPr>
          <w:jc w:val="center"/>
        </w:trPr>
        <w:tc>
          <w:tcPr>
            <w:tcW w:w="1904" w:type="dxa"/>
            <w:vMerge/>
            <w:shd w:val="clear" w:color="auto" w:fill="auto"/>
          </w:tcPr>
          <w:p w14:paraId="68E79A19" w14:textId="77777777" w:rsidR="002A3C73" w:rsidRPr="00B42BD0" w:rsidRDefault="002A3C73" w:rsidP="00C97C64">
            <w:pPr>
              <w:pStyle w:val="134"/>
              <w:rPr>
                <w:szCs w:val="26"/>
              </w:rPr>
            </w:pPr>
          </w:p>
        </w:tc>
        <w:tc>
          <w:tcPr>
            <w:tcW w:w="3564" w:type="dxa"/>
            <w:shd w:val="clear" w:color="auto" w:fill="auto"/>
          </w:tcPr>
          <w:p w14:paraId="180F91F8" w14:textId="2659C622"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285F8540" w14:textId="329809E1" w:rsidR="002A3C73" w:rsidRPr="00B42BD0" w:rsidRDefault="002A3C73" w:rsidP="00C97C64">
            <w:pPr>
              <w:pStyle w:val="134"/>
              <w:rPr>
                <w:szCs w:val="26"/>
              </w:rPr>
            </w:pPr>
            <w:r w:rsidRPr="00B42BD0">
              <w:rPr>
                <w:szCs w:val="26"/>
              </w:rPr>
              <w:t>Советское городское поселение Выборгского муниципального района</w:t>
            </w:r>
          </w:p>
        </w:tc>
      </w:tr>
      <w:tr w:rsidR="00B42BD0" w:rsidRPr="00B42BD0" w14:paraId="70FEBB97" w14:textId="77777777" w:rsidTr="002A3C73">
        <w:trPr>
          <w:jc w:val="center"/>
        </w:trPr>
        <w:tc>
          <w:tcPr>
            <w:tcW w:w="1904" w:type="dxa"/>
            <w:vMerge w:val="restart"/>
            <w:shd w:val="clear" w:color="auto" w:fill="auto"/>
          </w:tcPr>
          <w:p w14:paraId="398CC545" w14:textId="10A0DF95" w:rsidR="002A3C73" w:rsidRPr="00B42BD0" w:rsidRDefault="002A3C73" w:rsidP="00C97C64">
            <w:pPr>
              <w:pStyle w:val="134"/>
              <w:rPr>
                <w:szCs w:val="26"/>
              </w:rPr>
            </w:pPr>
            <w:r w:rsidRPr="00B42BD0">
              <w:rPr>
                <w:szCs w:val="26"/>
              </w:rPr>
              <w:t>1.7.36</w:t>
            </w:r>
          </w:p>
        </w:tc>
        <w:tc>
          <w:tcPr>
            <w:tcW w:w="3564" w:type="dxa"/>
            <w:shd w:val="clear" w:color="auto" w:fill="auto"/>
          </w:tcPr>
          <w:p w14:paraId="6878C234" w14:textId="5FD956F5"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7BBF326F" w14:textId="3CAD4CB8" w:rsidR="002A3C73" w:rsidRPr="00B42BD0" w:rsidRDefault="002A3C73" w:rsidP="00C97C64">
            <w:pPr>
              <w:pStyle w:val="134"/>
              <w:rPr>
                <w:szCs w:val="26"/>
              </w:rPr>
            </w:pPr>
            <w:r w:rsidRPr="00B42BD0">
              <w:rPr>
                <w:szCs w:val="26"/>
              </w:rPr>
              <w:t>Путепровод через железнодорожные пути Выборгского направления (перегон Лужайка – Бусловская) на автомобильной дороге Селезнево – Яшино – Лужайка</w:t>
            </w:r>
          </w:p>
        </w:tc>
      </w:tr>
      <w:tr w:rsidR="00B42BD0" w:rsidRPr="00B42BD0" w14:paraId="789B127B" w14:textId="77777777" w:rsidTr="002A3C73">
        <w:trPr>
          <w:jc w:val="center"/>
        </w:trPr>
        <w:tc>
          <w:tcPr>
            <w:tcW w:w="1904" w:type="dxa"/>
            <w:vMerge/>
            <w:shd w:val="clear" w:color="auto" w:fill="auto"/>
          </w:tcPr>
          <w:p w14:paraId="776F8604" w14:textId="77777777" w:rsidR="002A3C73" w:rsidRPr="00B42BD0" w:rsidRDefault="002A3C73" w:rsidP="00C97C64">
            <w:pPr>
              <w:pStyle w:val="134"/>
              <w:rPr>
                <w:szCs w:val="26"/>
              </w:rPr>
            </w:pPr>
          </w:p>
        </w:tc>
        <w:tc>
          <w:tcPr>
            <w:tcW w:w="3564" w:type="dxa"/>
            <w:shd w:val="clear" w:color="auto" w:fill="auto"/>
          </w:tcPr>
          <w:p w14:paraId="0C753287" w14:textId="43BA1FD9" w:rsidR="002A3C73" w:rsidRPr="00B42BD0" w:rsidRDefault="002A3C73" w:rsidP="00C97C64">
            <w:pPr>
              <w:pStyle w:val="134"/>
              <w:rPr>
                <w:szCs w:val="26"/>
              </w:rPr>
            </w:pPr>
            <w:r w:rsidRPr="00B42BD0">
              <w:rPr>
                <w:szCs w:val="26"/>
              </w:rPr>
              <w:t>Вид</w:t>
            </w:r>
          </w:p>
        </w:tc>
        <w:tc>
          <w:tcPr>
            <w:tcW w:w="9318" w:type="dxa"/>
            <w:shd w:val="clear" w:color="auto" w:fill="auto"/>
          </w:tcPr>
          <w:p w14:paraId="07202E40" w14:textId="6CE31D6E"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699B68C3" w14:textId="77777777" w:rsidTr="002A3C73">
        <w:trPr>
          <w:jc w:val="center"/>
        </w:trPr>
        <w:tc>
          <w:tcPr>
            <w:tcW w:w="1904" w:type="dxa"/>
            <w:vMerge/>
            <w:shd w:val="clear" w:color="auto" w:fill="auto"/>
          </w:tcPr>
          <w:p w14:paraId="7020F297" w14:textId="77777777" w:rsidR="002A3C73" w:rsidRPr="00B42BD0" w:rsidRDefault="002A3C73" w:rsidP="00C97C64">
            <w:pPr>
              <w:pStyle w:val="134"/>
              <w:rPr>
                <w:szCs w:val="26"/>
              </w:rPr>
            </w:pPr>
          </w:p>
        </w:tc>
        <w:tc>
          <w:tcPr>
            <w:tcW w:w="3564" w:type="dxa"/>
            <w:shd w:val="clear" w:color="auto" w:fill="auto"/>
          </w:tcPr>
          <w:p w14:paraId="3B077913" w14:textId="2222B70F"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28BCAF3C" w14:textId="22DDA11F"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105DB91F" w14:textId="77777777" w:rsidTr="002A3C73">
        <w:trPr>
          <w:jc w:val="center"/>
        </w:trPr>
        <w:tc>
          <w:tcPr>
            <w:tcW w:w="1904" w:type="dxa"/>
            <w:vMerge/>
            <w:shd w:val="clear" w:color="auto" w:fill="auto"/>
          </w:tcPr>
          <w:p w14:paraId="0A0EE420" w14:textId="77777777" w:rsidR="002A3C73" w:rsidRPr="00B42BD0" w:rsidRDefault="002A3C73" w:rsidP="00C97C64">
            <w:pPr>
              <w:pStyle w:val="134"/>
              <w:rPr>
                <w:szCs w:val="26"/>
              </w:rPr>
            </w:pPr>
          </w:p>
        </w:tc>
        <w:tc>
          <w:tcPr>
            <w:tcW w:w="3564" w:type="dxa"/>
            <w:shd w:val="clear" w:color="auto" w:fill="auto"/>
          </w:tcPr>
          <w:p w14:paraId="78524696" w14:textId="22CB20CF"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2848EAA0" w14:textId="41B94AEA"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05BC02A9" w14:textId="77777777" w:rsidTr="002A3C73">
        <w:trPr>
          <w:jc w:val="center"/>
        </w:trPr>
        <w:tc>
          <w:tcPr>
            <w:tcW w:w="1904" w:type="dxa"/>
            <w:vMerge/>
            <w:shd w:val="clear" w:color="auto" w:fill="auto"/>
          </w:tcPr>
          <w:p w14:paraId="35F49268" w14:textId="77777777" w:rsidR="00010D32" w:rsidRPr="00B42BD0" w:rsidRDefault="00010D32" w:rsidP="00C97C64">
            <w:pPr>
              <w:pStyle w:val="134"/>
              <w:rPr>
                <w:szCs w:val="26"/>
              </w:rPr>
            </w:pPr>
          </w:p>
        </w:tc>
        <w:tc>
          <w:tcPr>
            <w:tcW w:w="3564" w:type="dxa"/>
            <w:shd w:val="clear" w:color="auto" w:fill="auto"/>
          </w:tcPr>
          <w:p w14:paraId="02A17BB9" w14:textId="2EE238DE"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081416D1" w14:textId="3CC82F74" w:rsidR="00010D32" w:rsidRPr="00B42BD0" w:rsidRDefault="00083FBE" w:rsidP="00C97C64">
            <w:pPr>
              <w:pStyle w:val="134"/>
              <w:rPr>
                <w:szCs w:val="26"/>
              </w:rPr>
            </w:pPr>
            <w:r w:rsidRPr="00B42BD0">
              <w:rPr>
                <w:szCs w:val="26"/>
              </w:rPr>
              <w:t>До 2025 года</w:t>
            </w:r>
          </w:p>
        </w:tc>
      </w:tr>
      <w:tr w:rsidR="00B42BD0" w:rsidRPr="00B42BD0" w14:paraId="2882794A" w14:textId="77777777" w:rsidTr="002A3C73">
        <w:trPr>
          <w:jc w:val="center"/>
        </w:trPr>
        <w:tc>
          <w:tcPr>
            <w:tcW w:w="1904" w:type="dxa"/>
            <w:vMerge/>
            <w:shd w:val="clear" w:color="auto" w:fill="auto"/>
          </w:tcPr>
          <w:p w14:paraId="76938831" w14:textId="77777777" w:rsidR="002A3C73" w:rsidRPr="00B42BD0" w:rsidRDefault="002A3C73" w:rsidP="00C97C64">
            <w:pPr>
              <w:pStyle w:val="134"/>
              <w:rPr>
                <w:szCs w:val="26"/>
              </w:rPr>
            </w:pPr>
          </w:p>
        </w:tc>
        <w:tc>
          <w:tcPr>
            <w:tcW w:w="3564" w:type="dxa"/>
            <w:shd w:val="clear" w:color="auto" w:fill="auto"/>
          </w:tcPr>
          <w:p w14:paraId="14DCA6E8" w14:textId="3382BD1C"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6FFBC35B" w14:textId="30D907C3" w:rsidR="002A3C73" w:rsidRPr="00B42BD0" w:rsidRDefault="00AD6597" w:rsidP="00C97C64">
            <w:pPr>
              <w:pStyle w:val="134"/>
              <w:rPr>
                <w:szCs w:val="26"/>
              </w:rPr>
            </w:pPr>
            <w:r w:rsidRPr="00B42BD0">
              <w:rPr>
                <w:szCs w:val="26"/>
              </w:rPr>
              <w:t>Селезнёвское</w:t>
            </w:r>
            <w:r w:rsidR="002A3C73" w:rsidRPr="00B42BD0">
              <w:rPr>
                <w:szCs w:val="26"/>
              </w:rPr>
              <w:t xml:space="preserve"> сельское поселение Выборгского муниципального района</w:t>
            </w:r>
          </w:p>
        </w:tc>
      </w:tr>
      <w:tr w:rsidR="00B42BD0" w:rsidRPr="00B42BD0" w14:paraId="1458C502" w14:textId="77777777" w:rsidTr="002A3C73">
        <w:trPr>
          <w:jc w:val="center"/>
        </w:trPr>
        <w:tc>
          <w:tcPr>
            <w:tcW w:w="1904" w:type="dxa"/>
            <w:vMerge w:val="restart"/>
            <w:shd w:val="clear" w:color="auto" w:fill="auto"/>
          </w:tcPr>
          <w:p w14:paraId="3073CFD8" w14:textId="2A2487A6" w:rsidR="002A3C73" w:rsidRPr="00B42BD0" w:rsidRDefault="002A3C73" w:rsidP="00C97C64">
            <w:pPr>
              <w:pStyle w:val="134"/>
              <w:rPr>
                <w:szCs w:val="26"/>
              </w:rPr>
            </w:pPr>
            <w:r w:rsidRPr="00B42BD0">
              <w:rPr>
                <w:szCs w:val="26"/>
              </w:rPr>
              <w:t>1.7.37</w:t>
            </w:r>
          </w:p>
        </w:tc>
        <w:tc>
          <w:tcPr>
            <w:tcW w:w="3564" w:type="dxa"/>
            <w:shd w:val="clear" w:color="auto" w:fill="auto"/>
          </w:tcPr>
          <w:p w14:paraId="65F961A4" w14:textId="550FF867"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2B23B80E" w14:textId="437E8B05" w:rsidR="002A3C73" w:rsidRPr="00B42BD0" w:rsidRDefault="002A3C73" w:rsidP="00C97C64">
            <w:pPr>
              <w:pStyle w:val="134"/>
              <w:rPr>
                <w:szCs w:val="26"/>
              </w:rPr>
            </w:pPr>
            <w:r w:rsidRPr="00B42BD0">
              <w:rPr>
                <w:szCs w:val="26"/>
              </w:rPr>
              <w:t>Путепровод через железнодорожные пути Зеленогорск – Рощино (ст. Рощино, км 57) на автомобильной дороге Рощино – Сосновая поляна</w:t>
            </w:r>
          </w:p>
        </w:tc>
      </w:tr>
      <w:tr w:rsidR="00B42BD0" w:rsidRPr="00B42BD0" w14:paraId="76F4DF08" w14:textId="77777777" w:rsidTr="002A3C73">
        <w:trPr>
          <w:jc w:val="center"/>
        </w:trPr>
        <w:tc>
          <w:tcPr>
            <w:tcW w:w="1904" w:type="dxa"/>
            <w:vMerge/>
            <w:shd w:val="clear" w:color="auto" w:fill="auto"/>
          </w:tcPr>
          <w:p w14:paraId="2C8AA1FD" w14:textId="77777777" w:rsidR="002A3C73" w:rsidRPr="00B42BD0" w:rsidRDefault="002A3C73" w:rsidP="00C97C64">
            <w:pPr>
              <w:pStyle w:val="134"/>
              <w:rPr>
                <w:szCs w:val="26"/>
              </w:rPr>
            </w:pPr>
          </w:p>
        </w:tc>
        <w:tc>
          <w:tcPr>
            <w:tcW w:w="3564" w:type="dxa"/>
            <w:shd w:val="clear" w:color="auto" w:fill="auto"/>
          </w:tcPr>
          <w:p w14:paraId="5D752C98" w14:textId="11C42DDB" w:rsidR="002A3C73" w:rsidRPr="00B42BD0" w:rsidRDefault="002A3C73" w:rsidP="00C97C64">
            <w:pPr>
              <w:pStyle w:val="134"/>
              <w:rPr>
                <w:szCs w:val="26"/>
              </w:rPr>
            </w:pPr>
            <w:r w:rsidRPr="00B42BD0">
              <w:rPr>
                <w:szCs w:val="26"/>
              </w:rPr>
              <w:t>Вид</w:t>
            </w:r>
          </w:p>
        </w:tc>
        <w:tc>
          <w:tcPr>
            <w:tcW w:w="9318" w:type="dxa"/>
            <w:shd w:val="clear" w:color="auto" w:fill="auto"/>
          </w:tcPr>
          <w:p w14:paraId="733C9A35" w14:textId="18D4E297"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4E1ADB56" w14:textId="77777777" w:rsidTr="002A3C73">
        <w:trPr>
          <w:jc w:val="center"/>
        </w:trPr>
        <w:tc>
          <w:tcPr>
            <w:tcW w:w="1904" w:type="dxa"/>
            <w:vMerge/>
            <w:shd w:val="clear" w:color="auto" w:fill="auto"/>
          </w:tcPr>
          <w:p w14:paraId="2B1D38CF" w14:textId="77777777" w:rsidR="002A3C73" w:rsidRPr="00B42BD0" w:rsidRDefault="002A3C73" w:rsidP="00C97C64">
            <w:pPr>
              <w:pStyle w:val="134"/>
              <w:rPr>
                <w:szCs w:val="26"/>
              </w:rPr>
            </w:pPr>
          </w:p>
        </w:tc>
        <w:tc>
          <w:tcPr>
            <w:tcW w:w="3564" w:type="dxa"/>
            <w:shd w:val="clear" w:color="auto" w:fill="auto"/>
          </w:tcPr>
          <w:p w14:paraId="1B191D44" w14:textId="7DC56048"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2D8478CB" w14:textId="0F60221B"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0B33D393" w14:textId="77777777" w:rsidTr="002A3C73">
        <w:trPr>
          <w:jc w:val="center"/>
        </w:trPr>
        <w:tc>
          <w:tcPr>
            <w:tcW w:w="1904" w:type="dxa"/>
            <w:vMerge/>
            <w:shd w:val="clear" w:color="auto" w:fill="auto"/>
          </w:tcPr>
          <w:p w14:paraId="775D590A" w14:textId="77777777" w:rsidR="002A3C73" w:rsidRPr="00B42BD0" w:rsidRDefault="002A3C73" w:rsidP="00C97C64">
            <w:pPr>
              <w:pStyle w:val="134"/>
              <w:rPr>
                <w:szCs w:val="26"/>
              </w:rPr>
            </w:pPr>
          </w:p>
        </w:tc>
        <w:tc>
          <w:tcPr>
            <w:tcW w:w="3564" w:type="dxa"/>
            <w:shd w:val="clear" w:color="auto" w:fill="auto"/>
          </w:tcPr>
          <w:p w14:paraId="532DDCED" w14:textId="55EAF964"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7A5432F5" w14:textId="4A266EEA"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586706B2" w14:textId="77777777" w:rsidTr="002A3C73">
        <w:trPr>
          <w:jc w:val="center"/>
        </w:trPr>
        <w:tc>
          <w:tcPr>
            <w:tcW w:w="1904" w:type="dxa"/>
            <w:vMerge/>
            <w:shd w:val="clear" w:color="auto" w:fill="auto"/>
          </w:tcPr>
          <w:p w14:paraId="3A0D6DEF" w14:textId="77777777" w:rsidR="00083FBE" w:rsidRPr="00B42BD0" w:rsidRDefault="00083FBE" w:rsidP="00C97C64">
            <w:pPr>
              <w:pStyle w:val="134"/>
              <w:rPr>
                <w:szCs w:val="26"/>
              </w:rPr>
            </w:pPr>
          </w:p>
        </w:tc>
        <w:tc>
          <w:tcPr>
            <w:tcW w:w="3564" w:type="dxa"/>
            <w:shd w:val="clear" w:color="auto" w:fill="auto"/>
          </w:tcPr>
          <w:p w14:paraId="303F2CD0" w14:textId="66C73338" w:rsidR="00083FBE" w:rsidRPr="00B42BD0" w:rsidRDefault="00083FBE" w:rsidP="00C97C64">
            <w:pPr>
              <w:pStyle w:val="134"/>
              <w:rPr>
                <w:szCs w:val="26"/>
              </w:rPr>
            </w:pPr>
            <w:r w:rsidRPr="00B42BD0">
              <w:rPr>
                <w:szCs w:val="26"/>
              </w:rPr>
              <w:t>Срок реализации</w:t>
            </w:r>
          </w:p>
        </w:tc>
        <w:tc>
          <w:tcPr>
            <w:tcW w:w="9318" w:type="dxa"/>
            <w:shd w:val="clear" w:color="auto" w:fill="auto"/>
          </w:tcPr>
          <w:p w14:paraId="02A6E9E1" w14:textId="2F3A4049" w:rsidR="00083FBE" w:rsidRPr="00B42BD0" w:rsidRDefault="00083FBE" w:rsidP="00C97C64">
            <w:pPr>
              <w:pStyle w:val="134"/>
              <w:rPr>
                <w:szCs w:val="26"/>
              </w:rPr>
            </w:pPr>
            <w:r w:rsidRPr="00B42BD0">
              <w:rPr>
                <w:szCs w:val="26"/>
              </w:rPr>
              <w:t>До 2040 года</w:t>
            </w:r>
          </w:p>
        </w:tc>
      </w:tr>
      <w:tr w:rsidR="00B42BD0" w:rsidRPr="00B42BD0" w14:paraId="2B5EB104" w14:textId="77777777" w:rsidTr="002A3C73">
        <w:trPr>
          <w:jc w:val="center"/>
        </w:trPr>
        <w:tc>
          <w:tcPr>
            <w:tcW w:w="1904" w:type="dxa"/>
            <w:vMerge/>
            <w:shd w:val="clear" w:color="auto" w:fill="auto"/>
          </w:tcPr>
          <w:p w14:paraId="5E485789" w14:textId="77777777" w:rsidR="002A3C73" w:rsidRPr="00B42BD0" w:rsidRDefault="002A3C73" w:rsidP="00C97C64">
            <w:pPr>
              <w:pStyle w:val="134"/>
              <w:rPr>
                <w:szCs w:val="26"/>
              </w:rPr>
            </w:pPr>
          </w:p>
        </w:tc>
        <w:tc>
          <w:tcPr>
            <w:tcW w:w="3564" w:type="dxa"/>
            <w:shd w:val="clear" w:color="auto" w:fill="auto"/>
          </w:tcPr>
          <w:p w14:paraId="18531843" w14:textId="406EE51E"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46D66E9F" w14:textId="5563C0ED" w:rsidR="002A3C73" w:rsidRPr="00B42BD0" w:rsidRDefault="002A3C73" w:rsidP="00C97C64">
            <w:pPr>
              <w:pStyle w:val="134"/>
              <w:rPr>
                <w:szCs w:val="26"/>
              </w:rPr>
            </w:pPr>
            <w:r w:rsidRPr="00B42BD0">
              <w:rPr>
                <w:szCs w:val="26"/>
              </w:rPr>
              <w:t>Рощинское городское поселение Выборгского муниципального района</w:t>
            </w:r>
          </w:p>
        </w:tc>
      </w:tr>
      <w:tr w:rsidR="00B42BD0" w:rsidRPr="00B42BD0" w14:paraId="6F216C8C" w14:textId="77777777" w:rsidTr="002A3C73">
        <w:trPr>
          <w:jc w:val="center"/>
        </w:trPr>
        <w:tc>
          <w:tcPr>
            <w:tcW w:w="1904" w:type="dxa"/>
            <w:vMerge w:val="restart"/>
            <w:shd w:val="clear" w:color="auto" w:fill="auto"/>
          </w:tcPr>
          <w:p w14:paraId="6AB9A577" w14:textId="19ADD158" w:rsidR="002A3C73" w:rsidRPr="00B42BD0" w:rsidRDefault="002A3C73" w:rsidP="00C97C64">
            <w:pPr>
              <w:pStyle w:val="134"/>
              <w:rPr>
                <w:szCs w:val="26"/>
              </w:rPr>
            </w:pPr>
            <w:r w:rsidRPr="00B42BD0">
              <w:rPr>
                <w:szCs w:val="26"/>
              </w:rPr>
              <w:t>1.7.38</w:t>
            </w:r>
          </w:p>
        </w:tc>
        <w:tc>
          <w:tcPr>
            <w:tcW w:w="3564" w:type="dxa"/>
            <w:shd w:val="clear" w:color="auto" w:fill="auto"/>
          </w:tcPr>
          <w:p w14:paraId="6F0DBD37" w14:textId="3A3951D7"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7D20D1E6" w14:textId="222E983A" w:rsidR="002A3C73" w:rsidRPr="00B42BD0" w:rsidRDefault="002A3C73" w:rsidP="00C97C64">
            <w:pPr>
              <w:pStyle w:val="134"/>
              <w:rPr>
                <w:szCs w:val="26"/>
              </w:rPr>
            </w:pPr>
            <w:r w:rsidRPr="00B42BD0">
              <w:rPr>
                <w:szCs w:val="26"/>
              </w:rPr>
              <w:t>Путепровод через железнодорожные пути (участок Рощино – Каннельярви, район ст. Каннельярви, км 75) на автомобильной дороге Голубые Озера – Поляны</w:t>
            </w:r>
          </w:p>
        </w:tc>
      </w:tr>
      <w:tr w:rsidR="00B42BD0" w:rsidRPr="00B42BD0" w14:paraId="164EB76D" w14:textId="77777777" w:rsidTr="002A3C73">
        <w:trPr>
          <w:jc w:val="center"/>
        </w:trPr>
        <w:tc>
          <w:tcPr>
            <w:tcW w:w="1904" w:type="dxa"/>
            <w:vMerge/>
            <w:shd w:val="clear" w:color="auto" w:fill="auto"/>
          </w:tcPr>
          <w:p w14:paraId="704E2AC5" w14:textId="77777777" w:rsidR="002A3C73" w:rsidRPr="00B42BD0" w:rsidRDefault="002A3C73" w:rsidP="00C97C64">
            <w:pPr>
              <w:pStyle w:val="134"/>
              <w:rPr>
                <w:szCs w:val="26"/>
              </w:rPr>
            </w:pPr>
          </w:p>
        </w:tc>
        <w:tc>
          <w:tcPr>
            <w:tcW w:w="3564" w:type="dxa"/>
            <w:shd w:val="clear" w:color="auto" w:fill="auto"/>
          </w:tcPr>
          <w:p w14:paraId="01CBC7C6" w14:textId="44ABEB99" w:rsidR="002A3C73" w:rsidRPr="00B42BD0" w:rsidRDefault="002A3C73" w:rsidP="00C97C64">
            <w:pPr>
              <w:pStyle w:val="134"/>
              <w:rPr>
                <w:szCs w:val="26"/>
              </w:rPr>
            </w:pPr>
            <w:r w:rsidRPr="00B42BD0">
              <w:rPr>
                <w:szCs w:val="26"/>
              </w:rPr>
              <w:t>Вид</w:t>
            </w:r>
          </w:p>
        </w:tc>
        <w:tc>
          <w:tcPr>
            <w:tcW w:w="9318" w:type="dxa"/>
            <w:shd w:val="clear" w:color="auto" w:fill="auto"/>
          </w:tcPr>
          <w:p w14:paraId="01BBA251" w14:textId="7490BE5A"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0BFBF55B" w14:textId="77777777" w:rsidTr="002A3C73">
        <w:trPr>
          <w:jc w:val="center"/>
        </w:trPr>
        <w:tc>
          <w:tcPr>
            <w:tcW w:w="1904" w:type="dxa"/>
            <w:vMerge/>
            <w:shd w:val="clear" w:color="auto" w:fill="auto"/>
          </w:tcPr>
          <w:p w14:paraId="64DF8B56" w14:textId="77777777" w:rsidR="002A3C73" w:rsidRPr="00B42BD0" w:rsidRDefault="002A3C73" w:rsidP="00C97C64">
            <w:pPr>
              <w:pStyle w:val="134"/>
              <w:rPr>
                <w:szCs w:val="26"/>
              </w:rPr>
            </w:pPr>
          </w:p>
        </w:tc>
        <w:tc>
          <w:tcPr>
            <w:tcW w:w="3564" w:type="dxa"/>
            <w:shd w:val="clear" w:color="auto" w:fill="auto"/>
          </w:tcPr>
          <w:p w14:paraId="6EF1440A" w14:textId="01C075BE"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38CC2D8B" w14:textId="577B94C7"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7DA72E26" w14:textId="77777777" w:rsidTr="002A3C73">
        <w:trPr>
          <w:jc w:val="center"/>
        </w:trPr>
        <w:tc>
          <w:tcPr>
            <w:tcW w:w="1904" w:type="dxa"/>
            <w:vMerge/>
            <w:shd w:val="clear" w:color="auto" w:fill="auto"/>
          </w:tcPr>
          <w:p w14:paraId="5C005EF3" w14:textId="77777777" w:rsidR="002A3C73" w:rsidRPr="00B42BD0" w:rsidRDefault="002A3C73" w:rsidP="00C97C64">
            <w:pPr>
              <w:pStyle w:val="134"/>
              <w:rPr>
                <w:szCs w:val="26"/>
              </w:rPr>
            </w:pPr>
          </w:p>
        </w:tc>
        <w:tc>
          <w:tcPr>
            <w:tcW w:w="3564" w:type="dxa"/>
            <w:shd w:val="clear" w:color="auto" w:fill="auto"/>
          </w:tcPr>
          <w:p w14:paraId="154787A4" w14:textId="2706BE4B"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3EFFFD5A" w14:textId="3A08C548"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46A06EF2" w14:textId="77777777" w:rsidTr="002A3C73">
        <w:trPr>
          <w:jc w:val="center"/>
        </w:trPr>
        <w:tc>
          <w:tcPr>
            <w:tcW w:w="1904" w:type="dxa"/>
            <w:vMerge/>
            <w:shd w:val="clear" w:color="auto" w:fill="auto"/>
          </w:tcPr>
          <w:p w14:paraId="1E641D4F" w14:textId="77777777" w:rsidR="00010D32" w:rsidRPr="00B42BD0" w:rsidRDefault="00010D32" w:rsidP="00C97C64">
            <w:pPr>
              <w:pStyle w:val="134"/>
              <w:rPr>
                <w:szCs w:val="26"/>
              </w:rPr>
            </w:pPr>
          </w:p>
        </w:tc>
        <w:tc>
          <w:tcPr>
            <w:tcW w:w="3564" w:type="dxa"/>
            <w:shd w:val="clear" w:color="auto" w:fill="auto"/>
          </w:tcPr>
          <w:p w14:paraId="01C51AE6" w14:textId="3F99CB51"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01A589B4" w14:textId="68C104F6" w:rsidR="00010D32" w:rsidRPr="00B42BD0" w:rsidRDefault="00083FBE" w:rsidP="00C97C64">
            <w:pPr>
              <w:pStyle w:val="134"/>
              <w:rPr>
                <w:szCs w:val="26"/>
              </w:rPr>
            </w:pPr>
            <w:r w:rsidRPr="00B42BD0">
              <w:rPr>
                <w:szCs w:val="26"/>
              </w:rPr>
              <w:t>До 2040 года</w:t>
            </w:r>
          </w:p>
        </w:tc>
      </w:tr>
      <w:tr w:rsidR="00B42BD0" w:rsidRPr="00B42BD0" w14:paraId="68D8F2B8" w14:textId="77777777" w:rsidTr="002A3C73">
        <w:trPr>
          <w:jc w:val="center"/>
        </w:trPr>
        <w:tc>
          <w:tcPr>
            <w:tcW w:w="1904" w:type="dxa"/>
            <w:vMerge/>
            <w:shd w:val="clear" w:color="auto" w:fill="auto"/>
          </w:tcPr>
          <w:p w14:paraId="11A25A73" w14:textId="77777777" w:rsidR="002A3C73" w:rsidRPr="00B42BD0" w:rsidRDefault="002A3C73" w:rsidP="00C97C64">
            <w:pPr>
              <w:pStyle w:val="134"/>
              <w:rPr>
                <w:szCs w:val="26"/>
              </w:rPr>
            </w:pPr>
          </w:p>
        </w:tc>
        <w:tc>
          <w:tcPr>
            <w:tcW w:w="3564" w:type="dxa"/>
            <w:shd w:val="clear" w:color="auto" w:fill="auto"/>
          </w:tcPr>
          <w:p w14:paraId="1C749DF5" w14:textId="76A5D677"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40DC91FA" w14:textId="4A2D5A8E" w:rsidR="002A3C73" w:rsidRPr="00B42BD0" w:rsidRDefault="002A3C73" w:rsidP="00C97C64">
            <w:pPr>
              <w:pStyle w:val="134"/>
              <w:rPr>
                <w:szCs w:val="26"/>
              </w:rPr>
            </w:pPr>
            <w:r w:rsidRPr="00B42BD0">
              <w:rPr>
                <w:szCs w:val="26"/>
              </w:rPr>
              <w:t>Рощинское городское поселение Выборгского муниципального района</w:t>
            </w:r>
          </w:p>
        </w:tc>
      </w:tr>
      <w:tr w:rsidR="00B42BD0" w:rsidRPr="00B42BD0" w14:paraId="216F90CD" w14:textId="77777777" w:rsidTr="002A3C73">
        <w:trPr>
          <w:jc w:val="center"/>
        </w:trPr>
        <w:tc>
          <w:tcPr>
            <w:tcW w:w="1904" w:type="dxa"/>
            <w:vMerge w:val="restart"/>
            <w:shd w:val="clear" w:color="auto" w:fill="auto"/>
          </w:tcPr>
          <w:p w14:paraId="65E460F2" w14:textId="64F87F78" w:rsidR="002A3C73" w:rsidRPr="00B42BD0" w:rsidRDefault="002A3C73" w:rsidP="00C97C64">
            <w:pPr>
              <w:pStyle w:val="134"/>
              <w:rPr>
                <w:szCs w:val="26"/>
              </w:rPr>
            </w:pPr>
            <w:r w:rsidRPr="00B42BD0">
              <w:rPr>
                <w:szCs w:val="26"/>
              </w:rPr>
              <w:t>1.7.39</w:t>
            </w:r>
          </w:p>
        </w:tc>
        <w:tc>
          <w:tcPr>
            <w:tcW w:w="3564" w:type="dxa"/>
            <w:shd w:val="clear" w:color="auto" w:fill="auto"/>
          </w:tcPr>
          <w:p w14:paraId="05681788" w14:textId="0862D9C4"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055B7A4D" w14:textId="2E03FA5C" w:rsidR="002A3C73" w:rsidRPr="00B42BD0" w:rsidRDefault="002A3C73" w:rsidP="00C97C64">
            <w:pPr>
              <w:pStyle w:val="134"/>
              <w:rPr>
                <w:szCs w:val="26"/>
              </w:rPr>
            </w:pPr>
            <w:r w:rsidRPr="00B42BD0">
              <w:rPr>
                <w:szCs w:val="26"/>
              </w:rPr>
              <w:t>Путепровод через железнодорожные пути (перегон Лужайка – Бусловская, 147 км) на автомобильной дороге Селезнево – Яшино – Лужайка</w:t>
            </w:r>
          </w:p>
        </w:tc>
      </w:tr>
      <w:tr w:rsidR="00B42BD0" w:rsidRPr="00B42BD0" w14:paraId="364ED561" w14:textId="77777777" w:rsidTr="002A3C73">
        <w:trPr>
          <w:jc w:val="center"/>
        </w:trPr>
        <w:tc>
          <w:tcPr>
            <w:tcW w:w="1904" w:type="dxa"/>
            <w:vMerge/>
            <w:shd w:val="clear" w:color="auto" w:fill="auto"/>
          </w:tcPr>
          <w:p w14:paraId="5012BE1F" w14:textId="77777777" w:rsidR="002A3C73" w:rsidRPr="00B42BD0" w:rsidRDefault="002A3C73" w:rsidP="00C97C64">
            <w:pPr>
              <w:pStyle w:val="134"/>
              <w:rPr>
                <w:szCs w:val="26"/>
              </w:rPr>
            </w:pPr>
          </w:p>
        </w:tc>
        <w:tc>
          <w:tcPr>
            <w:tcW w:w="3564" w:type="dxa"/>
            <w:shd w:val="clear" w:color="auto" w:fill="auto"/>
          </w:tcPr>
          <w:p w14:paraId="7A148732" w14:textId="7CDE5192" w:rsidR="002A3C73" w:rsidRPr="00B42BD0" w:rsidRDefault="002A3C73" w:rsidP="00C97C64">
            <w:pPr>
              <w:pStyle w:val="134"/>
              <w:rPr>
                <w:szCs w:val="26"/>
              </w:rPr>
            </w:pPr>
            <w:r w:rsidRPr="00B42BD0">
              <w:rPr>
                <w:szCs w:val="26"/>
              </w:rPr>
              <w:t>Вид</w:t>
            </w:r>
          </w:p>
        </w:tc>
        <w:tc>
          <w:tcPr>
            <w:tcW w:w="9318" w:type="dxa"/>
            <w:shd w:val="clear" w:color="auto" w:fill="auto"/>
          </w:tcPr>
          <w:p w14:paraId="00938480" w14:textId="3FE70DD2"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0E17241F" w14:textId="77777777" w:rsidTr="002A3C73">
        <w:trPr>
          <w:jc w:val="center"/>
        </w:trPr>
        <w:tc>
          <w:tcPr>
            <w:tcW w:w="1904" w:type="dxa"/>
            <w:vMerge/>
            <w:shd w:val="clear" w:color="auto" w:fill="auto"/>
          </w:tcPr>
          <w:p w14:paraId="095CAA88" w14:textId="77777777" w:rsidR="002A3C73" w:rsidRPr="00B42BD0" w:rsidRDefault="002A3C73" w:rsidP="00C97C64">
            <w:pPr>
              <w:pStyle w:val="134"/>
              <w:rPr>
                <w:szCs w:val="26"/>
              </w:rPr>
            </w:pPr>
          </w:p>
        </w:tc>
        <w:tc>
          <w:tcPr>
            <w:tcW w:w="3564" w:type="dxa"/>
            <w:shd w:val="clear" w:color="auto" w:fill="auto"/>
          </w:tcPr>
          <w:p w14:paraId="4306DC80" w14:textId="0003DD90"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79460412" w14:textId="4F431112"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1667352E" w14:textId="77777777" w:rsidTr="002A3C73">
        <w:trPr>
          <w:jc w:val="center"/>
        </w:trPr>
        <w:tc>
          <w:tcPr>
            <w:tcW w:w="1904" w:type="dxa"/>
            <w:vMerge/>
            <w:shd w:val="clear" w:color="auto" w:fill="auto"/>
          </w:tcPr>
          <w:p w14:paraId="28D17D39" w14:textId="77777777" w:rsidR="002A3C73" w:rsidRPr="00B42BD0" w:rsidRDefault="002A3C73" w:rsidP="00C97C64">
            <w:pPr>
              <w:pStyle w:val="134"/>
              <w:rPr>
                <w:szCs w:val="26"/>
              </w:rPr>
            </w:pPr>
          </w:p>
        </w:tc>
        <w:tc>
          <w:tcPr>
            <w:tcW w:w="3564" w:type="dxa"/>
            <w:shd w:val="clear" w:color="auto" w:fill="auto"/>
          </w:tcPr>
          <w:p w14:paraId="07BDC3E2" w14:textId="2D3E7A1E"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1093EFE7" w14:textId="6302F5B5"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6559A8CB" w14:textId="77777777" w:rsidTr="002A3C73">
        <w:trPr>
          <w:jc w:val="center"/>
        </w:trPr>
        <w:tc>
          <w:tcPr>
            <w:tcW w:w="1904" w:type="dxa"/>
            <w:vMerge/>
            <w:shd w:val="clear" w:color="auto" w:fill="auto"/>
          </w:tcPr>
          <w:p w14:paraId="5EEDB3A9" w14:textId="77777777" w:rsidR="00010D32" w:rsidRPr="00B42BD0" w:rsidRDefault="00010D32" w:rsidP="00C97C64">
            <w:pPr>
              <w:pStyle w:val="134"/>
              <w:rPr>
                <w:szCs w:val="26"/>
              </w:rPr>
            </w:pPr>
          </w:p>
        </w:tc>
        <w:tc>
          <w:tcPr>
            <w:tcW w:w="3564" w:type="dxa"/>
            <w:shd w:val="clear" w:color="auto" w:fill="auto"/>
          </w:tcPr>
          <w:p w14:paraId="601230EF" w14:textId="0A19A916"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34EC3929" w14:textId="4FE84668" w:rsidR="00010D32" w:rsidRPr="00B42BD0" w:rsidRDefault="00083FBE" w:rsidP="00C97C64">
            <w:pPr>
              <w:pStyle w:val="134"/>
              <w:rPr>
                <w:szCs w:val="26"/>
              </w:rPr>
            </w:pPr>
            <w:r w:rsidRPr="00B42BD0">
              <w:rPr>
                <w:szCs w:val="26"/>
              </w:rPr>
              <w:t>До 2040 года</w:t>
            </w:r>
          </w:p>
        </w:tc>
      </w:tr>
      <w:tr w:rsidR="00B42BD0" w:rsidRPr="00B42BD0" w14:paraId="6E0A1ACF" w14:textId="77777777" w:rsidTr="002A3C73">
        <w:trPr>
          <w:jc w:val="center"/>
        </w:trPr>
        <w:tc>
          <w:tcPr>
            <w:tcW w:w="1904" w:type="dxa"/>
            <w:vMerge/>
            <w:shd w:val="clear" w:color="auto" w:fill="auto"/>
          </w:tcPr>
          <w:p w14:paraId="106FEB66" w14:textId="77777777" w:rsidR="002A3C73" w:rsidRPr="00B42BD0" w:rsidRDefault="002A3C73" w:rsidP="00C97C64">
            <w:pPr>
              <w:pStyle w:val="134"/>
              <w:rPr>
                <w:szCs w:val="26"/>
              </w:rPr>
            </w:pPr>
          </w:p>
        </w:tc>
        <w:tc>
          <w:tcPr>
            <w:tcW w:w="3564" w:type="dxa"/>
            <w:shd w:val="clear" w:color="auto" w:fill="auto"/>
          </w:tcPr>
          <w:p w14:paraId="30A658AF" w14:textId="20733824"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78A506FD" w14:textId="05B58D80" w:rsidR="002A3C73" w:rsidRPr="00B42BD0" w:rsidRDefault="00AD6597" w:rsidP="00C97C64">
            <w:pPr>
              <w:pStyle w:val="134"/>
              <w:rPr>
                <w:szCs w:val="26"/>
              </w:rPr>
            </w:pPr>
            <w:r w:rsidRPr="00B42BD0">
              <w:rPr>
                <w:szCs w:val="26"/>
              </w:rPr>
              <w:t>Селезнёвское</w:t>
            </w:r>
            <w:r w:rsidR="002A3C73" w:rsidRPr="00B42BD0">
              <w:rPr>
                <w:szCs w:val="26"/>
              </w:rPr>
              <w:t xml:space="preserve"> сельское поселение Выборгского муниципального района</w:t>
            </w:r>
          </w:p>
        </w:tc>
      </w:tr>
      <w:tr w:rsidR="00B42BD0" w:rsidRPr="00B42BD0" w14:paraId="3096ACC1" w14:textId="77777777" w:rsidTr="002A3C73">
        <w:trPr>
          <w:jc w:val="center"/>
        </w:trPr>
        <w:tc>
          <w:tcPr>
            <w:tcW w:w="1904" w:type="dxa"/>
            <w:vMerge w:val="restart"/>
            <w:shd w:val="clear" w:color="auto" w:fill="auto"/>
          </w:tcPr>
          <w:p w14:paraId="14B35DA1" w14:textId="7742591A" w:rsidR="002A3C73" w:rsidRPr="00B42BD0" w:rsidRDefault="002A3C73" w:rsidP="00C97C64">
            <w:pPr>
              <w:pStyle w:val="134"/>
              <w:rPr>
                <w:szCs w:val="26"/>
              </w:rPr>
            </w:pPr>
            <w:r w:rsidRPr="00B42BD0">
              <w:rPr>
                <w:szCs w:val="26"/>
              </w:rPr>
              <w:t>1.7.40</w:t>
            </w:r>
          </w:p>
        </w:tc>
        <w:tc>
          <w:tcPr>
            <w:tcW w:w="3564" w:type="dxa"/>
            <w:shd w:val="clear" w:color="auto" w:fill="auto"/>
          </w:tcPr>
          <w:p w14:paraId="401BA8A7" w14:textId="74454FD1"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0021ED3B" w14:textId="71A8DC40" w:rsidR="002A3C73" w:rsidRPr="00B42BD0" w:rsidRDefault="002A3C73" w:rsidP="00C97C64">
            <w:pPr>
              <w:pStyle w:val="134"/>
              <w:rPr>
                <w:szCs w:val="26"/>
              </w:rPr>
            </w:pPr>
            <w:r w:rsidRPr="00B42BD0">
              <w:rPr>
                <w:szCs w:val="26"/>
              </w:rPr>
              <w:t>Мост (взамен существующего) через р. Петлянка на автомобильной дороге подъезд к ст. Кондратьево</w:t>
            </w:r>
          </w:p>
        </w:tc>
      </w:tr>
      <w:tr w:rsidR="00B42BD0" w:rsidRPr="00B42BD0" w14:paraId="73D58F77" w14:textId="77777777" w:rsidTr="002A3C73">
        <w:trPr>
          <w:jc w:val="center"/>
        </w:trPr>
        <w:tc>
          <w:tcPr>
            <w:tcW w:w="1904" w:type="dxa"/>
            <w:vMerge/>
            <w:shd w:val="clear" w:color="auto" w:fill="auto"/>
          </w:tcPr>
          <w:p w14:paraId="1F6E240F" w14:textId="77777777" w:rsidR="002A3C73" w:rsidRPr="00B42BD0" w:rsidRDefault="002A3C73" w:rsidP="00C97C64">
            <w:pPr>
              <w:pStyle w:val="134"/>
              <w:rPr>
                <w:szCs w:val="26"/>
              </w:rPr>
            </w:pPr>
          </w:p>
        </w:tc>
        <w:tc>
          <w:tcPr>
            <w:tcW w:w="3564" w:type="dxa"/>
            <w:shd w:val="clear" w:color="auto" w:fill="auto"/>
          </w:tcPr>
          <w:p w14:paraId="5F6A214C" w14:textId="59676355" w:rsidR="002A3C73" w:rsidRPr="00B42BD0" w:rsidRDefault="002A3C73" w:rsidP="00C97C64">
            <w:pPr>
              <w:pStyle w:val="134"/>
              <w:rPr>
                <w:szCs w:val="26"/>
              </w:rPr>
            </w:pPr>
            <w:r w:rsidRPr="00B42BD0">
              <w:rPr>
                <w:szCs w:val="26"/>
              </w:rPr>
              <w:t>Вид</w:t>
            </w:r>
          </w:p>
        </w:tc>
        <w:tc>
          <w:tcPr>
            <w:tcW w:w="9318" w:type="dxa"/>
            <w:shd w:val="clear" w:color="auto" w:fill="auto"/>
          </w:tcPr>
          <w:p w14:paraId="058C5640" w14:textId="23129C7C" w:rsidR="002A3C73" w:rsidRPr="00B42BD0" w:rsidRDefault="002A3C73" w:rsidP="00C97C64">
            <w:pPr>
              <w:pStyle w:val="134"/>
              <w:rPr>
                <w:szCs w:val="26"/>
              </w:rPr>
            </w:pPr>
            <w:r w:rsidRPr="00B42BD0">
              <w:rPr>
                <w:szCs w:val="26"/>
              </w:rPr>
              <w:t>Мост регионального значения</w:t>
            </w:r>
          </w:p>
        </w:tc>
      </w:tr>
      <w:tr w:rsidR="00B42BD0" w:rsidRPr="00B42BD0" w14:paraId="54777BC2" w14:textId="77777777" w:rsidTr="002A3C73">
        <w:trPr>
          <w:jc w:val="center"/>
        </w:trPr>
        <w:tc>
          <w:tcPr>
            <w:tcW w:w="1904" w:type="dxa"/>
            <w:vMerge/>
            <w:shd w:val="clear" w:color="auto" w:fill="auto"/>
          </w:tcPr>
          <w:p w14:paraId="62EDCD9A" w14:textId="77777777" w:rsidR="002A3C73" w:rsidRPr="00B42BD0" w:rsidRDefault="002A3C73" w:rsidP="00C97C64">
            <w:pPr>
              <w:pStyle w:val="134"/>
              <w:rPr>
                <w:szCs w:val="26"/>
              </w:rPr>
            </w:pPr>
          </w:p>
        </w:tc>
        <w:tc>
          <w:tcPr>
            <w:tcW w:w="3564" w:type="dxa"/>
            <w:shd w:val="clear" w:color="auto" w:fill="auto"/>
          </w:tcPr>
          <w:p w14:paraId="57F57312" w14:textId="45BA018F"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7E4C697A" w14:textId="5C1F0001"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7DF54D1D" w14:textId="77777777" w:rsidTr="002A3C73">
        <w:trPr>
          <w:jc w:val="center"/>
        </w:trPr>
        <w:tc>
          <w:tcPr>
            <w:tcW w:w="1904" w:type="dxa"/>
            <w:vMerge/>
            <w:shd w:val="clear" w:color="auto" w:fill="auto"/>
          </w:tcPr>
          <w:p w14:paraId="06D3A6DC" w14:textId="77777777" w:rsidR="002A3C73" w:rsidRPr="00B42BD0" w:rsidRDefault="002A3C73" w:rsidP="00C97C64">
            <w:pPr>
              <w:pStyle w:val="134"/>
              <w:rPr>
                <w:szCs w:val="26"/>
              </w:rPr>
            </w:pPr>
          </w:p>
        </w:tc>
        <w:tc>
          <w:tcPr>
            <w:tcW w:w="3564" w:type="dxa"/>
            <w:shd w:val="clear" w:color="auto" w:fill="auto"/>
          </w:tcPr>
          <w:p w14:paraId="00B4F030" w14:textId="166382B3"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1551CB6A" w14:textId="2BE1A6F4"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7218BAF1" w14:textId="77777777" w:rsidTr="002A3C73">
        <w:trPr>
          <w:jc w:val="center"/>
        </w:trPr>
        <w:tc>
          <w:tcPr>
            <w:tcW w:w="1904" w:type="dxa"/>
            <w:vMerge/>
            <w:shd w:val="clear" w:color="auto" w:fill="auto"/>
          </w:tcPr>
          <w:p w14:paraId="23A5DB50" w14:textId="77777777" w:rsidR="00010D32" w:rsidRPr="00B42BD0" w:rsidRDefault="00010D32" w:rsidP="00C97C64">
            <w:pPr>
              <w:pStyle w:val="134"/>
              <w:rPr>
                <w:szCs w:val="26"/>
              </w:rPr>
            </w:pPr>
          </w:p>
        </w:tc>
        <w:tc>
          <w:tcPr>
            <w:tcW w:w="3564" w:type="dxa"/>
            <w:shd w:val="clear" w:color="auto" w:fill="auto"/>
          </w:tcPr>
          <w:p w14:paraId="2CDB41CA" w14:textId="15786F7C"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72779EEC" w14:textId="1CE1D2FC" w:rsidR="00010D32" w:rsidRPr="00B42BD0" w:rsidRDefault="00083FBE" w:rsidP="00C97C64">
            <w:pPr>
              <w:pStyle w:val="134"/>
              <w:rPr>
                <w:szCs w:val="26"/>
              </w:rPr>
            </w:pPr>
            <w:r w:rsidRPr="00B42BD0">
              <w:rPr>
                <w:szCs w:val="26"/>
              </w:rPr>
              <w:t>До 2040 года</w:t>
            </w:r>
          </w:p>
        </w:tc>
      </w:tr>
      <w:tr w:rsidR="00B42BD0" w:rsidRPr="00B42BD0" w14:paraId="1E9E2895" w14:textId="77777777" w:rsidTr="002A3C73">
        <w:trPr>
          <w:jc w:val="center"/>
        </w:trPr>
        <w:tc>
          <w:tcPr>
            <w:tcW w:w="1904" w:type="dxa"/>
            <w:vMerge/>
            <w:shd w:val="clear" w:color="auto" w:fill="auto"/>
          </w:tcPr>
          <w:p w14:paraId="469C46CC" w14:textId="77777777" w:rsidR="002A3C73" w:rsidRPr="00B42BD0" w:rsidRDefault="002A3C73" w:rsidP="00C97C64">
            <w:pPr>
              <w:pStyle w:val="134"/>
              <w:rPr>
                <w:szCs w:val="26"/>
              </w:rPr>
            </w:pPr>
          </w:p>
        </w:tc>
        <w:tc>
          <w:tcPr>
            <w:tcW w:w="3564" w:type="dxa"/>
            <w:shd w:val="clear" w:color="auto" w:fill="auto"/>
          </w:tcPr>
          <w:p w14:paraId="7454E449" w14:textId="3679E483"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77C6BF19" w14:textId="66E6309B" w:rsidR="002A3C73" w:rsidRPr="00B42BD0" w:rsidRDefault="00AD6597" w:rsidP="00C97C64">
            <w:pPr>
              <w:pStyle w:val="134"/>
              <w:rPr>
                <w:szCs w:val="26"/>
              </w:rPr>
            </w:pPr>
            <w:r w:rsidRPr="00B42BD0">
              <w:rPr>
                <w:szCs w:val="26"/>
              </w:rPr>
              <w:t>Селезнёвское</w:t>
            </w:r>
            <w:r w:rsidR="002A3C73" w:rsidRPr="00B42BD0">
              <w:rPr>
                <w:szCs w:val="26"/>
              </w:rPr>
              <w:t xml:space="preserve"> сельское поселение Выборгского муниципального района</w:t>
            </w:r>
          </w:p>
        </w:tc>
      </w:tr>
      <w:tr w:rsidR="00B42BD0" w:rsidRPr="00B42BD0" w14:paraId="34ECA67F" w14:textId="77777777" w:rsidTr="002A3C73">
        <w:trPr>
          <w:jc w:val="center"/>
        </w:trPr>
        <w:tc>
          <w:tcPr>
            <w:tcW w:w="1904" w:type="dxa"/>
            <w:vMerge w:val="restart"/>
            <w:shd w:val="clear" w:color="auto" w:fill="auto"/>
          </w:tcPr>
          <w:p w14:paraId="34879167" w14:textId="374A416A" w:rsidR="002A3C73" w:rsidRPr="00B42BD0" w:rsidRDefault="002A3C73" w:rsidP="00C97C64">
            <w:pPr>
              <w:pStyle w:val="134"/>
              <w:rPr>
                <w:szCs w:val="26"/>
              </w:rPr>
            </w:pPr>
            <w:r w:rsidRPr="00B42BD0">
              <w:rPr>
                <w:szCs w:val="26"/>
              </w:rPr>
              <w:t>1.7.41</w:t>
            </w:r>
          </w:p>
        </w:tc>
        <w:tc>
          <w:tcPr>
            <w:tcW w:w="3564" w:type="dxa"/>
            <w:shd w:val="clear" w:color="auto" w:fill="auto"/>
          </w:tcPr>
          <w:p w14:paraId="4FE1FBE0" w14:textId="6F2A6620"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2B88A9F3" w14:textId="4537E1EF" w:rsidR="002A3C73" w:rsidRPr="00B42BD0" w:rsidRDefault="002A3C73" w:rsidP="00C97C64">
            <w:pPr>
              <w:pStyle w:val="134"/>
              <w:rPr>
                <w:szCs w:val="26"/>
              </w:rPr>
            </w:pPr>
            <w:r w:rsidRPr="00B42BD0">
              <w:rPr>
                <w:szCs w:val="26"/>
              </w:rPr>
              <w:t>Мост (взамен существующего) через р. Полевая на автомобильной дороге подъезд к дер. Карповка</w:t>
            </w:r>
          </w:p>
        </w:tc>
      </w:tr>
      <w:tr w:rsidR="00B42BD0" w:rsidRPr="00B42BD0" w14:paraId="285DC005" w14:textId="77777777" w:rsidTr="002A3C73">
        <w:trPr>
          <w:jc w:val="center"/>
        </w:trPr>
        <w:tc>
          <w:tcPr>
            <w:tcW w:w="1904" w:type="dxa"/>
            <w:vMerge/>
            <w:shd w:val="clear" w:color="auto" w:fill="auto"/>
          </w:tcPr>
          <w:p w14:paraId="75BC1A18" w14:textId="77777777" w:rsidR="002A3C73" w:rsidRPr="00B42BD0" w:rsidRDefault="002A3C73" w:rsidP="00C97C64">
            <w:pPr>
              <w:pStyle w:val="134"/>
              <w:rPr>
                <w:szCs w:val="26"/>
              </w:rPr>
            </w:pPr>
          </w:p>
        </w:tc>
        <w:tc>
          <w:tcPr>
            <w:tcW w:w="3564" w:type="dxa"/>
            <w:shd w:val="clear" w:color="auto" w:fill="auto"/>
          </w:tcPr>
          <w:p w14:paraId="4C420141" w14:textId="2E15560B" w:rsidR="002A3C73" w:rsidRPr="00B42BD0" w:rsidRDefault="002A3C73" w:rsidP="00C97C64">
            <w:pPr>
              <w:pStyle w:val="134"/>
              <w:rPr>
                <w:szCs w:val="26"/>
              </w:rPr>
            </w:pPr>
            <w:r w:rsidRPr="00B42BD0">
              <w:rPr>
                <w:szCs w:val="26"/>
              </w:rPr>
              <w:t>Вид</w:t>
            </w:r>
          </w:p>
        </w:tc>
        <w:tc>
          <w:tcPr>
            <w:tcW w:w="9318" w:type="dxa"/>
            <w:shd w:val="clear" w:color="auto" w:fill="auto"/>
          </w:tcPr>
          <w:p w14:paraId="1B37023E" w14:textId="2D9E0288" w:rsidR="002A3C73" w:rsidRPr="00B42BD0" w:rsidRDefault="002A3C73" w:rsidP="00C97C64">
            <w:pPr>
              <w:pStyle w:val="134"/>
              <w:rPr>
                <w:szCs w:val="26"/>
              </w:rPr>
            </w:pPr>
            <w:r w:rsidRPr="00B42BD0">
              <w:rPr>
                <w:szCs w:val="26"/>
              </w:rPr>
              <w:t>Мост регионального значения</w:t>
            </w:r>
          </w:p>
        </w:tc>
      </w:tr>
      <w:tr w:rsidR="00B42BD0" w:rsidRPr="00B42BD0" w14:paraId="0F198B2F" w14:textId="77777777" w:rsidTr="002A3C73">
        <w:trPr>
          <w:jc w:val="center"/>
        </w:trPr>
        <w:tc>
          <w:tcPr>
            <w:tcW w:w="1904" w:type="dxa"/>
            <w:vMerge/>
            <w:shd w:val="clear" w:color="auto" w:fill="auto"/>
          </w:tcPr>
          <w:p w14:paraId="2F9C3BD6" w14:textId="77777777" w:rsidR="002A3C73" w:rsidRPr="00B42BD0" w:rsidRDefault="002A3C73" w:rsidP="00C97C64">
            <w:pPr>
              <w:pStyle w:val="134"/>
              <w:rPr>
                <w:szCs w:val="26"/>
              </w:rPr>
            </w:pPr>
          </w:p>
        </w:tc>
        <w:tc>
          <w:tcPr>
            <w:tcW w:w="3564" w:type="dxa"/>
            <w:shd w:val="clear" w:color="auto" w:fill="auto"/>
          </w:tcPr>
          <w:p w14:paraId="17B0472D" w14:textId="57C28E1B"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60A7594B" w14:textId="70C42B1E"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6DFFA3B1" w14:textId="77777777" w:rsidTr="002A3C73">
        <w:trPr>
          <w:jc w:val="center"/>
        </w:trPr>
        <w:tc>
          <w:tcPr>
            <w:tcW w:w="1904" w:type="dxa"/>
            <w:vMerge/>
            <w:shd w:val="clear" w:color="auto" w:fill="auto"/>
          </w:tcPr>
          <w:p w14:paraId="61FD43FE" w14:textId="77777777" w:rsidR="002A3C73" w:rsidRPr="00B42BD0" w:rsidRDefault="002A3C73" w:rsidP="00C97C64">
            <w:pPr>
              <w:pStyle w:val="134"/>
              <w:rPr>
                <w:szCs w:val="26"/>
              </w:rPr>
            </w:pPr>
          </w:p>
        </w:tc>
        <w:tc>
          <w:tcPr>
            <w:tcW w:w="3564" w:type="dxa"/>
            <w:shd w:val="clear" w:color="auto" w:fill="auto"/>
          </w:tcPr>
          <w:p w14:paraId="4C2650C6" w14:textId="7B164842"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0B0F88CC" w14:textId="266735B5"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56914461" w14:textId="77777777" w:rsidTr="002A3C73">
        <w:trPr>
          <w:jc w:val="center"/>
        </w:trPr>
        <w:tc>
          <w:tcPr>
            <w:tcW w:w="1904" w:type="dxa"/>
            <w:vMerge/>
            <w:shd w:val="clear" w:color="auto" w:fill="auto"/>
          </w:tcPr>
          <w:p w14:paraId="098F9B74" w14:textId="77777777" w:rsidR="00010D32" w:rsidRPr="00B42BD0" w:rsidRDefault="00010D32" w:rsidP="00C97C64">
            <w:pPr>
              <w:pStyle w:val="134"/>
              <w:rPr>
                <w:szCs w:val="26"/>
              </w:rPr>
            </w:pPr>
          </w:p>
        </w:tc>
        <w:tc>
          <w:tcPr>
            <w:tcW w:w="3564" w:type="dxa"/>
            <w:shd w:val="clear" w:color="auto" w:fill="auto"/>
          </w:tcPr>
          <w:p w14:paraId="654B64FD" w14:textId="4859AE41"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186E326D" w14:textId="1E67C0CD" w:rsidR="00010D32" w:rsidRPr="00B42BD0" w:rsidRDefault="00083FBE" w:rsidP="00C97C64">
            <w:pPr>
              <w:pStyle w:val="134"/>
              <w:rPr>
                <w:szCs w:val="26"/>
              </w:rPr>
            </w:pPr>
            <w:r w:rsidRPr="00B42BD0">
              <w:rPr>
                <w:szCs w:val="26"/>
              </w:rPr>
              <w:t>До 2040 года</w:t>
            </w:r>
          </w:p>
        </w:tc>
      </w:tr>
      <w:tr w:rsidR="00B42BD0" w:rsidRPr="00B42BD0" w14:paraId="4C463E3A" w14:textId="77777777" w:rsidTr="002A3C73">
        <w:trPr>
          <w:jc w:val="center"/>
        </w:trPr>
        <w:tc>
          <w:tcPr>
            <w:tcW w:w="1904" w:type="dxa"/>
            <w:vMerge/>
            <w:shd w:val="clear" w:color="auto" w:fill="auto"/>
          </w:tcPr>
          <w:p w14:paraId="0337B63D" w14:textId="77777777" w:rsidR="002A3C73" w:rsidRPr="00B42BD0" w:rsidRDefault="002A3C73" w:rsidP="00C97C64">
            <w:pPr>
              <w:pStyle w:val="134"/>
              <w:rPr>
                <w:szCs w:val="26"/>
              </w:rPr>
            </w:pPr>
          </w:p>
        </w:tc>
        <w:tc>
          <w:tcPr>
            <w:tcW w:w="3564" w:type="dxa"/>
            <w:shd w:val="clear" w:color="auto" w:fill="auto"/>
          </w:tcPr>
          <w:p w14:paraId="0B56FC3C" w14:textId="4B2D71E0"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23173483" w14:textId="605F7FCF" w:rsidR="002A3C73" w:rsidRPr="00B42BD0" w:rsidRDefault="00AD6597" w:rsidP="00C97C64">
            <w:pPr>
              <w:pStyle w:val="134"/>
              <w:rPr>
                <w:szCs w:val="26"/>
              </w:rPr>
            </w:pPr>
            <w:r w:rsidRPr="00B42BD0">
              <w:rPr>
                <w:szCs w:val="26"/>
              </w:rPr>
              <w:t>Селезнёвское</w:t>
            </w:r>
            <w:r w:rsidR="002A3C73" w:rsidRPr="00B42BD0">
              <w:rPr>
                <w:szCs w:val="26"/>
              </w:rPr>
              <w:t xml:space="preserve"> сельское поселение Выборгского муниципального района</w:t>
            </w:r>
          </w:p>
        </w:tc>
      </w:tr>
      <w:tr w:rsidR="00B42BD0" w:rsidRPr="00B42BD0" w14:paraId="6B0B0332" w14:textId="77777777" w:rsidTr="002A3C73">
        <w:trPr>
          <w:jc w:val="center"/>
        </w:trPr>
        <w:tc>
          <w:tcPr>
            <w:tcW w:w="1904" w:type="dxa"/>
            <w:vMerge w:val="restart"/>
            <w:shd w:val="clear" w:color="auto" w:fill="auto"/>
          </w:tcPr>
          <w:p w14:paraId="3DCE0DF3" w14:textId="788BB6C6" w:rsidR="002A3C73" w:rsidRPr="00B42BD0" w:rsidRDefault="002A3C73" w:rsidP="00C97C64">
            <w:pPr>
              <w:pStyle w:val="134"/>
              <w:rPr>
                <w:szCs w:val="26"/>
              </w:rPr>
            </w:pPr>
            <w:r w:rsidRPr="00B42BD0">
              <w:rPr>
                <w:szCs w:val="26"/>
              </w:rPr>
              <w:t>1.7.42</w:t>
            </w:r>
          </w:p>
        </w:tc>
        <w:tc>
          <w:tcPr>
            <w:tcW w:w="3564" w:type="dxa"/>
            <w:shd w:val="clear" w:color="auto" w:fill="auto"/>
          </w:tcPr>
          <w:p w14:paraId="24FA0164" w14:textId="618F6A1A"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26141233" w14:textId="7DEA791C" w:rsidR="002A3C73" w:rsidRPr="00B42BD0" w:rsidRDefault="002A3C73" w:rsidP="00C97C64">
            <w:pPr>
              <w:pStyle w:val="134"/>
              <w:rPr>
                <w:szCs w:val="26"/>
              </w:rPr>
            </w:pPr>
            <w:r w:rsidRPr="00B42BD0">
              <w:rPr>
                <w:szCs w:val="26"/>
              </w:rPr>
              <w:t>Путепровод через железнодорожные пути Ушково – Попово на автомобильной дороге Зеленогорск – Приморск – Выборг</w:t>
            </w:r>
          </w:p>
        </w:tc>
      </w:tr>
      <w:tr w:rsidR="00B42BD0" w:rsidRPr="00B42BD0" w14:paraId="246052DF" w14:textId="77777777" w:rsidTr="002A3C73">
        <w:trPr>
          <w:jc w:val="center"/>
        </w:trPr>
        <w:tc>
          <w:tcPr>
            <w:tcW w:w="1904" w:type="dxa"/>
            <w:vMerge/>
            <w:shd w:val="clear" w:color="auto" w:fill="auto"/>
          </w:tcPr>
          <w:p w14:paraId="208678BF" w14:textId="77777777" w:rsidR="002A3C73" w:rsidRPr="00B42BD0" w:rsidRDefault="002A3C73" w:rsidP="00C97C64">
            <w:pPr>
              <w:pStyle w:val="134"/>
              <w:rPr>
                <w:szCs w:val="26"/>
              </w:rPr>
            </w:pPr>
          </w:p>
        </w:tc>
        <w:tc>
          <w:tcPr>
            <w:tcW w:w="3564" w:type="dxa"/>
            <w:shd w:val="clear" w:color="auto" w:fill="auto"/>
          </w:tcPr>
          <w:p w14:paraId="61D2FA4C" w14:textId="3CDB438E" w:rsidR="002A3C73" w:rsidRPr="00B42BD0" w:rsidRDefault="002A3C73" w:rsidP="00C97C64">
            <w:pPr>
              <w:pStyle w:val="134"/>
              <w:rPr>
                <w:szCs w:val="26"/>
              </w:rPr>
            </w:pPr>
            <w:r w:rsidRPr="00B42BD0">
              <w:rPr>
                <w:szCs w:val="26"/>
              </w:rPr>
              <w:t>Вид</w:t>
            </w:r>
          </w:p>
        </w:tc>
        <w:tc>
          <w:tcPr>
            <w:tcW w:w="9318" w:type="dxa"/>
            <w:shd w:val="clear" w:color="auto" w:fill="auto"/>
          </w:tcPr>
          <w:p w14:paraId="75D91750" w14:textId="2EDC4A31"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470F77D9" w14:textId="77777777" w:rsidTr="002A3C73">
        <w:trPr>
          <w:jc w:val="center"/>
        </w:trPr>
        <w:tc>
          <w:tcPr>
            <w:tcW w:w="1904" w:type="dxa"/>
            <w:vMerge/>
            <w:shd w:val="clear" w:color="auto" w:fill="auto"/>
          </w:tcPr>
          <w:p w14:paraId="1E5803C4" w14:textId="77777777" w:rsidR="002A3C73" w:rsidRPr="00B42BD0" w:rsidRDefault="002A3C73" w:rsidP="00C97C64">
            <w:pPr>
              <w:pStyle w:val="134"/>
              <w:rPr>
                <w:szCs w:val="26"/>
              </w:rPr>
            </w:pPr>
          </w:p>
        </w:tc>
        <w:tc>
          <w:tcPr>
            <w:tcW w:w="3564" w:type="dxa"/>
            <w:shd w:val="clear" w:color="auto" w:fill="auto"/>
          </w:tcPr>
          <w:p w14:paraId="31952602" w14:textId="1159CEC8"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41DFF038" w14:textId="718D17A9"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4A093172" w14:textId="77777777" w:rsidTr="002A3C73">
        <w:trPr>
          <w:jc w:val="center"/>
        </w:trPr>
        <w:tc>
          <w:tcPr>
            <w:tcW w:w="1904" w:type="dxa"/>
            <w:vMerge/>
            <w:shd w:val="clear" w:color="auto" w:fill="auto"/>
          </w:tcPr>
          <w:p w14:paraId="3775A210" w14:textId="77777777" w:rsidR="002A3C73" w:rsidRPr="00B42BD0" w:rsidRDefault="002A3C73" w:rsidP="00C97C64">
            <w:pPr>
              <w:pStyle w:val="134"/>
              <w:rPr>
                <w:szCs w:val="26"/>
              </w:rPr>
            </w:pPr>
          </w:p>
        </w:tc>
        <w:tc>
          <w:tcPr>
            <w:tcW w:w="3564" w:type="dxa"/>
            <w:shd w:val="clear" w:color="auto" w:fill="auto"/>
          </w:tcPr>
          <w:p w14:paraId="36D71EAC" w14:textId="23F5CBD1"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75AEB2AB" w14:textId="1040D28C"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03D3FE4D" w14:textId="77777777" w:rsidTr="002A3C73">
        <w:trPr>
          <w:jc w:val="center"/>
        </w:trPr>
        <w:tc>
          <w:tcPr>
            <w:tcW w:w="1904" w:type="dxa"/>
            <w:vMerge/>
            <w:shd w:val="clear" w:color="auto" w:fill="auto"/>
          </w:tcPr>
          <w:p w14:paraId="676DFC85" w14:textId="77777777" w:rsidR="00010D32" w:rsidRPr="00B42BD0" w:rsidRDefault="00010D32" w:rsidP="00C97C64">
            <w:pPr>
              <w:pStyle w:val="134"/>
              <w:rPr>
                <w:szCs w:val="26"/>
              </w:rPr>
            </w:pPr>
          </w:p>
        </w:tc>
        <w:tc>
          <w:tcPr>
            <w:tcW w:w="3564" w:type="dxa"/>
            <w:shd w:val="clear" w:color="auto" w:fill="auto"/>
          </w:tcPr>
          <w:p w14:paraId="017D70EF" w14:textId="337ED505"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4462228B" w14:textId="0D5C353E" w:rsidR="00010D32" w:rsidRPr="00B42BD0" w:rsidRDefault="00083FBE" w:rsidP="00C97C64">
            <w:pPr>
              <w:pStyle w:val="134"/>
              <w:rPr>
                <w:szCs w:val="26"/>
              </w:rPr>
            </w:pPr>
            <w:r w:rsidRPr="00B42BD0">
              <w:rPr>
                <w:szCs w:val="26"/>
              </w:rPr>
              <w:t>До 2040 года</w:t>
            </w:r>
          </w:p>
        </w:tc>
      </w:tr>
      <w:tr w:rsidR="00B42BD0" w:rsidRPr="00B42BD0" w14:paraId="75666327" w14:textId="77777777" w:rsidTr="002A3C73">
        <w:trPr>
          <w:jc w:val="center"/>
        </w:trPr>
        <w:tc>
          <w:tcPr>
            <w:tcW w:w="1904" w:type="dxa"/>
            <w:vMerge/>
            <w:shd w:val="clear" w:color="auto" w:fill="auto"/>
          </w:tcPr>
          <w:p w14:paraId="5DBACED5" w14:textId="77777777" w:rsidR="002A3C73" w:rsidRPr="00B42BD0" w:rsidRDefault="002A3C73" w:rsidP="00C97C64">
            <w:pPr>
              <w:pStyle w:val="134"/>
              <w:rPr>
                <w:szCs w:val="26"/>
              </w:rPr>
            </w:pPr>
          </w:p>
        </w:tc>
        <w:tc>
          <w:tcPr>
            <w:tcW w:w="3564" w:type="dxa"/>
            <w:shd w:val="clear" w:color="auto" w:fill="auto"/>
          </w:tcPr>
          <w:p w14:paraId="629DBB36" w14:textId="44913076"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5823EDCB" w14:textId="55E931E3" w:rsidR="002A3C73" w:rsidRPr="00B42BD0" w:rsidRDefault="002A3C73" w:rsidP="00C97C64">
            <w:pPr>
              <w:pStyle w:val="134"/>
              <w:rPr>
                <w:szCs w:val="26"/>
              </w:rPr>
            </w:pPr>
            <w:r w:rsidRPr="00B42BD0">
              <w:rPr>
                <w:szCs w:val="26"/>
              </w:rPr>
              <w:t>Советское городское поселение Выборгского муниципального района</w:t>
            </w:r>
          </w:p>
        </w:tc>
      </w:tr>
      <w:tr w:rsidR="00B42BD0" w:rsidRPr="00B42BD0" w14:paraId="59527C6D" w14:textId="77777777" w:rsidTr="002A3C73">
        <w:trPr>
          <w:jc w:val="center"/>
        </w:trPr>
        <w:tc>
          <w:tcPr>
            <w:tcW w:w="1904" w:type="dxa"/>
            <w:vMerge w:val="restart"/>
            <w:shd w:val="clear" w:color="auto" w:fill="auto"/>
          </w:tcPr>
          <w:p w14:paraId="73F6CA46" w14:textId="1EDB840B" w:rsidR="002A3C73" w:rsidRPr="00B42BD0" w:rsidRDefault="002A3C73" w:rsidP="00C97C64">
            <w:pPr>
              <w:pStyle w:val="134"/>
              <w:rPr>
                <w:szCs w:val="26"/>
              </w:rPr>
            </w:pPr>
            <w:r w:rsidRPr="00B42BD0">
              <w:rPr>
                <w:szCs w:val="26"/>
              </w:rPr>
              <w:t>1.7.43</w:t>
            </w:r>
          </w:p>
        </w:tc>
        <w:tc>
          <w:tcPr>
            <w:tcW w:w="3564" w:type="dxa"/>
            <w:shd w:val="clear" w:color="auto" w:fill="auto"/>
          </w:tcPr>
          <w:p w14:paraId="5DBACA0D" w14:textId="56F27149"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61E640D8" w14:textId="0AADFFAB" w:rsidR="002A3C73" w:rsidRPr="00B42BD0" w:rsidRDefault="002A3C73" w:rsidP="00C97C64">
            <w:pPr>
              <w:pStyle w:val="134"/>
              <w:rPr>
                <w:szCs w:val="26"/>
              </w:rPr>
            </w:pPr>
            <w:r w:rsidRPr="00B42BD0">
              <w:rPr>
                <w:szCs w:val="26"/>
              </w:rPr>
              <w:t>Путепровод через железнодорожные пути (участок Каменногорск – Выборг) на автомобильной дороге Выборг – Смирнов</w:t>
            </w:r>
          </w:p>
        </w:tc>
      </w:tr>
      <w:tr w:rsidR="00B42BD0" w:rsidRPr="00B42BD0" w14:paraId="40FE957D" w14:textId="77777777" w:rsidTr="002A3C73">
        <w:trPr>
          <w:jc w:val="center"/>
        </w:trPr>
        <w:tc>
          <w:tcPr>
            <w:tcW w:w="1904" w:type="dxa"/>
            <w:vMerge/>
            <w:shd w:val="clear" w:color="auto" w:fill="auto"/>
          </w:tcPr>
          <w:p w14:paraId="4C7C5942" w14:textId="77777777" w:rsidR="002A3C73" w:rsidRPr="00B42BD0" w:rsidRDefault="002A3C73" w:rsidP="00C97C64">
            <w:pPr>
              <w:pStyle w:val="134"/>
              <w:rPr>
                <w:szCs w:val="26"/>
              </w:rPr>
            </w:pPr>
          </w:p>
        </w:tc>
        <w:tc>
          <w:tcPr>
            <w:tcW w:w="3564" w:type="dxa"/>
            <w:shd w:val="clear" w:color="auto" w:fill="auto"/>
          </w:tcPr>
          <w:p w14:paraId="597915E3" w14:textId="40E62164" w:rsidR="002A3C73" w:rsidRPr="00B42BD0" w:rsidRDefault="002A3C73" w:rsidP="00C97C64">
            <w:pPr>
              <w:pStyle w:val="134"/>
              <w:rPr>
                <w:szCs w:val="26"/>
              </w:rPr>
            </w:pPr>
            <w:r w:rsidRPr="00B42BD0">
              <w:rPr>
                <w:szCs w:val="26"/>
              </w:rPr>
              <w:t>Вид</w:t>
            </w:r>
          </w:p>
        </w:tc>
        <w:tc>
          <w:tcPr>
            <w:tcW w:w="9318" w:type="dxa"/>
            <w:shd w:val="clear" w:color="auto" w:fill="auto"/>
          </w:tcPr>
          <w:p w14:paraId="1549884C" w14:textId="12738E1A"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50D78BFE" w14:textId="77777777" w:rsidTr="002A3C73">
        <w:trPr>
          <w:jc w:val="center"/>
        </w:trPr>
        <w:tc>
          <w:tcPr>
            <w:tcW w:w="1904" w:type="dxa"/>
            <w:vMerge/>
            <w:shd w:val="clear" w:color="auto" w:fill="auto"/>
          </w:tcPr>
          <w:p w14:paraId="01B9BA00" w14:textId="77777777" w:rsidR="002A3C73" w:rsidRPr="00B42BD0" w:rsidRDefault="002A3C73" w:rsidP="00C97C64">
            <w:pPr>
              <w:pStyle w:val="134"/>
              <w:rPr>
                <w:szCs w:val="26"/>
              </w:rPr>
            </w:pPr>
          </w:p>
        </w:tc>
        <w:tc>
          <w:tcPr>
            <w:tcW w:w="3564" w:type="dxa"/>
            <w:shd w:val="clear" w:color="auto" w:fill="auto"/>
          </w:tcPr>
          <w:p w14:paraId="4D214074" w14:textId="289F3FA5"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0FB293AA" w14:textId="0106C12A"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54E9EABC" w14:textId="77777777" w:rsidTr="002A3C73">
        <w:trPr>
          <w:jc w:val="center"/>
        </w:trPr>
        <w:tc>
          <w:tcPr>
            <w:tcW w:w="1904" w:type="dxa"/>
            <w:vMerge/>
            <w:shd w:val="clear" w:color="auto" w:fill="auto"/>
          </w:tcPr>
          <w:p w14:paraId="782261B1" w14:textId="77777777" w:rsidR="002A3C73" w:rsidRPr="00B42BD0" w:rsidRDefault="002A3C73" w:rsidP="00C97C64">
            <w:pPr>
              <w:pStyle w:val="134"/>
              <w:rPr>
                <w:szCs w:val="26"/>
              </w:rPr>
            </w:pPr>
          </w:p>
        </w:tc>
        <w:tc>
          <w:tcPr>
            <w:tcW w:w="3564" w:type="dxa"/>
            <w:shd w:val="clear" w:color="auto" w:fill="auto"/>
          </w:tcPr>
          <w:p w14:paraId="5A0ABC02" w14:textId="0A54B4F4"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495ECCF7" w14:textId="60E8C764"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4F19BA65" w14:textId="77777777" w:rsidTr="002A3C73">
        <w:trPr>
          <w:jc w:val="center"/>
        </w:trPr>
        <w:tc>
          <w:tcPr>
            <w:tcW w:w="1904" w:type="dxa"/>
            <w:vMerge/>
            <w:shd w:val="clear" w:color="auto" w:fill="auto"/>
          </w:tcPr>
          <w:p w14:paraId="55F4EA7C" w14:textId="77777777" w:rsidR="00010D32" w:rsidRPr="00B42BD0" w:rsidRDefault="00010D32" w:rsidP="00C97C64">
            <w:pPr>
              <w:pStyle w:val="134"/>
              <w:rPr>
                <w:szCs w:val="26"/>
              </w:rPr>
            </w:pPr>
          </w:p>
        </w:tc>
        <w:tc>
          <w:tcPr>
            <w:tcW w:w="3564" w:type="dxa"/>
            <w:shd w:val="clear" w:color="auto" w:fill="auto"/>
          </w:tcPr>
          <w:p w14:paraId="2FD4869E" w14:textId="23BEFFC1"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073D20A3" w14:textId="140B46D8" w:rsidR="00010D32" w:rsidRPr="00B42BD0" w:rsidRDefault="00083FBE" w:rsidP="00C97C64">
            <w:pPr>
              <w:pStyle w:val="134"/>
              <w:rPr>
                <w:szCs w:val="26"/>
              </w:rPr>
            </w:pPr>
            <w:r w:rsidRPr="00B42BD0">
              <w:rPr>
                <w:szCs w:val="26"/>
              </w:rPr>
              <w:t>До 2025 года</w:t>
            </w:r>
          </w:p>
        </w:tc>
      </w:tr>
      <w:tr w:rsidR="00B42BD0" w:rsidRPr="00B42BD0" w14:paraId="219C39D6" w14:textId="77777777" w:rsidTr="002A3C73">
        <w:trPr>
          <w:jc w:val="center"/>
        </w:trPr>
        <w:tc>
          <w:tcPr>
            <w:tcW w:w="1904" w:type="dxa"/>
            <w:vMerge/>
            <w:shd w:val="clear" w:color="auto" w:fill="auto"/>
          </w:tcPr>
          <w:p w14:paraId="2CDF0152" w14:textId="77777777" w:rsidR="002A3C73" w:rsidRPr="00B42BD0" w:rsidRDefault="002A3C73" w:rsidP="00C97C64">
            <w:pPr>
              <w:pStyle w:val="134"/>
              <w:rPr>
                <w:szCs w:val="26"/>
              </w:rPr>
            </w:pPr>
          </w:p>
        </w:tc>
        <w:tc>
          <w:tcPr>
            <w:tcW w:w="3564" w:type="dxa"/>
            <w:shd w:val="clear" w:color="auto" w:fill="auto"/>
          </w:tcPr>
          <w:p w14:paraId="02426429" w14:textId="05CAA4F0"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4809234E" w14:textId="366A4683" w:rsidR="002A3C73" w:rsidRPr="00B42BD0" w:rsidRDefault="002A3C73" w:rsidP="00C97C64">
            <w:pPr>
              <w:pStyle w:val="134"/>
              <w:rPr>
                <w:szCs w:val="26"/>
              </w:rPr>
            </w:pPr>
            <w:r w:rsidRPr="00B42BD0">
              <w:rPr>
                <w:szCs w:val="26"/>
              </w:rPr>
              <w:t>Выборгское городское поселение Выборгского муниципального района</w:t>
            </w:r>
          </w:p>
        </w:tc>
      </w:tr>
      <w:tr w:rsidR="00B42BD0" w:rsidRPr="00B42BD0" w14:paraId="4E3066FD" w14:textId="77777777" w:rsidTr="002A3C73">
        <w:trPr>
          <w:jc w:val="center"/>
        </w:trPr>
        <w:tc>
          <w:tcPr>
            <w:tcW w:w="1904" w:type="dxa"/>
            <w:vMerge w:val="restart"/>
            <w:shd w:val="clear" w:color="auto" w:fill="auto"/>
          </w:tcPr>
          <w:p w14:paraId="016390B3" w14:textId="16FEAEBC" w:rsidR="002A3C73" w:rsidRPr="00B42BD0" w:rsidRDefault="002A3C73" w:rsidP="00C97C64">
            <w:pPr>
              <w:pStyle w:val="134"/>
              <w:rPr>
                <w:szCs w:val="26"/>
              </w:rPr>
            </w:pPr>
            <w:r w:rsidRPr="00B42BD0">
              <w:rPr>
                <w:szCs w:val="26"/>
              </w:rPr>
              <w:t>1.7.45</w:t>
            </w:r>
          </w:p>
        </w:tc>
        <w:tc>
          <w:tcPr>
            <w:tcW w:w="3564" w:type="dxa"/>
            <w:shd w:val="clear" w:color="auto" w:fill="auto"/>
          </w:tcPr>
          <w:p w14:paraId="63B2E137" w14:textId="74F98B84"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6076F20B" w14:textId="19AC1890" w:rsidR="002A3C73" w:rsidRPr="00B42BD0" w:rsidRDefault="002A3C73" w:rsidP="00C97C64">
            <w:pPr>
              <w:pStyle w:val="134"/>
              <w:rPr>
                <w:szCs w:val="26"/>
              </w:rPr>
            </w:pPr>
            <w:r w:rsidRPr="00B42BD0">
              <w:rPr>
                <w:szCs w:val="26"/>
              </w:rPr>
              <w:t>Путепровод через железнодорожные пути Каннельярви – Лазаревка на подъездной автомобильной дороге к «Приморскому универсально-перегрузочному комплексу» в Морском порту Приморск от автомобильной дороги</w:t>
            </w:r>
          </w:p>
        </w:tc>
      </w:tr>
      <w:tr w:rsidR="00B42BD0" w:rsidRPr="00B42BD0" w14:paraId="2A4FD863" w14:textId="77777777" w:rsidTr="002A3C73">
        <w:trPr>
          <w:jc w:val="center"/>
        </w:trPr>
        <w:tc>
          <w:tcPr>
            <w:tcW w:w="1904" w:type="dxa"/>
            <w:vMerge/>
            <w:shd w:val="clear" w:color="auto" w:fill="auto"/>
          </w:tcPr>
          <w:p w14:paraId="31EBCD54" w14:textId="77777777" w:rsidR="002A3C73" w:rsidRPr="00B42BD0" w:rsidRDefault="002A3C73" w:rsidP="00C97C64">
            <w:pPr>
              <w:pStyle w:val="134"/>
              <w:rPr>
                <w:szCs w:val="26"/>
              </w:rPr>
            </w:pPr>
          </w:p>
        </w:tc>
        <w:tc>
          <w:tcPr>
            <w:tcW w:w="3564" w:type="dxa"/>
            <w:shd w:val="clear" w:color="auto" w:fill="auto"/>
          </w:tcPr>
          <w:p w14:paraId="3E30EC0D" w14:textId="2D24C15B" w:rsidR="002A3C73" w:rsidRPr="00B42BD0" w:rsidRDefault="002A3C73" w:rsidP="00C97C64">
            <w:pPr>
              <w:pStyle w:val="134"/>
              <w:rPr>
                <w:szCs w:val="26"/>
              </w:rPr>
            </w:pPr>
            <w:r w:rsidRPr="00B42BD0">
              <w:rPr>
                <w:szCs w:val="26"/>
              </w:rPr>
              <w:t>Вид</w:t>
            </w:r>
          </w:p>
        </w:tc>
        <w:tc>
          <w:tcPr>
            <w:tcW w:w="9318" w:type="dxa"/>
            <w:shd w:val="clear" w:color="auto" w:fill="auto"/>
          </w:tcPr>
          <w:p w14:paraId="75DC9512" w14:textId="7286C124"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0EB217E6" w14:textId="77777777" w:rsidTr="002A3C73">
        <w:trPr>
          <w:jc w:val="center"/>
        </w:trPr>
        <w:tc>
          <w:tcPr>
            <w:tcW w:w="1904" w:type="dxa"/>
            <w:vMerge/>
            <w:shd w:val="clear" w:color="auto" w:fill="auto"/>
          </w:tcPr>
          <w:p w14:paraId="542D29C0" w14:textId="77777777" w:rsidR="002A3C73" w:rsidRPr="00B42BD0" w:rsidRDefault="002A3C73" w:rsidP="00C97C64">
            <w:pPr>
              <w:pStyle w:val="134"/>
              <w:rPr>
                <w:szCs w:val="26"/>
              </w:rPr>
            </w:pPr>
          </w:p>
        </w:tc>
        <w:tc>
          <w:tcPr>
            <w:tcW w:w="3564" w:type="dxa"/>
            <w:shd w:val="clear" w:color="auto" w:fill="auto"/>
          </w:tcPr>
          <w:p w14:paraId="63A79825" w14:textId="1303566C"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2F84A4C6" w14:textId="4FC13016"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3A13F3B9" w14:textId="77777777" w:rsidTr="002A3C73">
        <w:trPr>
          <w:jc w:val="center"/>
        </w:trPr>
        <w:tc>
          <w:tcPr>
            <w:tcW w:w="1904" w:type="dxa"/>
            <w:vMerge/>
            <w:shd w:val="clear" w:color="auto" w:fill="auto"/>
          </w:tcPr>
          <w:p w14:paraId="614B8F78" w14:textId="77777777" w:rsidR="002A3C73" w:rsidRPr="00B42BD0" w:rsidRDefault="002A3C73" w:rsidP="00C97C64">
            <w:pPr>
              <w:pStyle w:val="134"/>
              <w:rPr>
                <w:szCs w:val="26"/>
              </w:rPr>
            </w:pPr>
          </w:p>
        </w:tc>
        <w:tc>
          <w:tcPr>
            <w:tcW w:w="3564" w:type="dxa"/>
            <w:shd w:val="clear" w:color="auto" w:fill="auto"/>
          </w:tcPr>
          <w:p w14:paraId="2ACBE249" w14:textId="64B55468"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3584934E" w14:textId="3F9DB7B0"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59DEDD62" w14:textId="77777777" w:rsidTr="002A3C73">
        <w:trPr>
          <w:jc w:val="center"/>
        </w:trPr>
        <w:tc>
          <w:tcPr>
            <w:tcW w:w="1904" w:type="dxa"/>
            <w:vMerge/>
            <w:shd w:val="clear" w:color="auto" w:fill="auto"/>
          </w:tcPr>
          <w:p w14:paraId="6ABB2B34" w14:textId="77777777" w:rsidR="00010D32" w:rsidRPr="00B42BD0" w:rsidRDefault="00010D32" w:rsidP="00C97C64">
            <w:pPr>
              <w:pStyle w:val="134"/>
              <w:rPr>
                <w:szCs w:val="26"/>
              </w:rPr>
            </w:pPr>
          </w:p>
        </w:tc>
        <w:tc>
          <w:tcPr>
            <w:tcW w:w="3564" w:type="dxa"/>
            <w:shd w:val="clear" w:color="auto" w:fill="auto"/>
          </w:tcPr>
          <w:p w14:paraId="297560BB" w14:textId="716647E8"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170C9C8F" w14:textId="0FA9815F" w:rsidR="00010D32" w:rsidRPr="00B42BD0" w:rsidRDefault="00083FBE" w:rsidP="00C97C64">
            <w:pPr>
              <w:pStyle w:val="134"/>
              <w:rPr>
                <w:szCs w:val="26"/>
              </w:rPr>
            </w:pPr>
            <w:r w:rsidRPr="00B42BD0">
              <w:rPr>
                <w:szCs w:val="26"/>
              </w:rPr>
              <w:t>До 2040 года</w:t>
            </w:r>
          </w:p>
        </w:tc>
      </w:tr>
      <w:tr w:rsidR="00B42BD0" w:rsidRPr="00B42BD0" w14:paraId="6621E9FB" w14:textId="77777777" w:rsidTr="002A3C73">
        <w:trPr>
          <w:jc w:val="center"/>
        </w:trPr>
        <w:tc>
          <w:tcPr>
            <w:tcW w:w="1904" w:type="dxa"/>
            <w:vMerge/>
            <w:shd w:val="clear" w:color="auto" w:fill="auto"/>
          </w:tcPr>
          <w:p w14:paraId="2A79D8A0" w14:textId="77777777" w:rsidR="002A3C73" w:rsidRPr="00B42BD0" w:rsidRDefault="002A3C73" w:rsidP="00C97C64">
            <w:pPr>
              <w:pStyle w:val="134"/>
              <w:rPr>
                <w:szCs w:val="26"/>
              </w:rPr>
            </w:pPr>
          </w:p>
        </w:tc>
        <w:tc>
          <w:tcPr>
            <w:tcW w:w="3564" w:type="dxa"/>
            <w:shd w:val="clear" w:color="auto" w:fill="auto"/>
          </w:tcPr>
          <w:p w14:paraId="1F78327E" w14:textId="357FB719"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6135C05F" w14:textId="389C93C4" w:rsidR="002A3C73" w:rsidRPr="00B42BD0" w:rsidRDefault="002A3C73" w:rsidP="00C97C64">
            <w:pPr>
              <w:pStyle w:val="134"/>
              <w:rPr>
                <w:szCs w:val="26"/>
              </w:rPr>
            </w:pPr>
            <w:r w:rsidRPr="00B42BD0">
              <w:rPr>
                <w:szCs w:val="26"/>
              </w:rPr>
              <w:t>Гончаровское сельское поселение Выборгского муниципального района</w:t>
            </w:r>
          </w:p>
        </w:tc>
      </w:tr>
      <w:tr w:rsidR="00B42BD0" w:rsidRPr="00B42BD0" w14:paraId="500EEEDA" w14:textId="77777777" w:rsidTr="002A3C73">
        <w:trPr>
          <w:jc w:val="center"/>
        </w:trPr>
        <w:tc>
          <w:tcPr>
            <w:tcW w:w="1904" w:type="dxa"/>
            <w:vMerge w:val="restart"/>
            <w:shd w:val="clear" w:color="auto" w:fill="auto"/>
          </w:tcPr>
          <w:p w14:paraId="3E1A2A7C" w14:textId="72B9C10D" w:rsidR="002A3C73" w:rsidRPr="00B42BD0" w:rsidRDefault="002A3C73" w:rsidP="00C97C64">
            <w:pPr>
              <w:pStyle w:val="134"/>
              <w:rPr>
                <w:szCs w:val="26"/>
              </w:rPr>
            </w:pPr>
            <w:r w:rsidRPr="00B42BD0">
              <w:rPr>
                <w:szCs w:val="26"/>
              </w:rPr>
              <w:t>1.7.46</w:t>
            </w:r>
          </w:p>
        </w:tc>
        <w:tc>
          <w:tcPr>
            <w:tcW w:w="3564" w:type="dxa"/>
            <w:shd w:val="clear" w:color="auto" w:fill="auto"/>
          </w:tcPr>
          <w:p w14:paraId="0CDCAAE5" w14:textId="5A36B301"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0894D07D" w14:textId="21FDFB05" w:rsidR="002A3C73" w:rsidRPr="00B42BD0" w:rsidRDefault="002A3C73" w:rsidP="00C97C64">
            <w:pPr>
              <w:pStyle w:val="134"/>
              <w:rPr>
                <w:szCs w:val="26"/>
              </w:rPr>
            </w:pPr>
            <w:r w:rsidRPr="00B42BD0">
              <w:rPr>
                <w:szCs w:val="26"/>
              </w:rPr>
              <w:t>Путепровод через железнодорожные пути Мга – Гатчина – Веймарн – Ивангород (перегон Фрезерный – Гатчина, 3 км) на автомобильной дороге Гатчина – Куровицы</w:t>
            </w:r>
          </w:p>
        </w:tc>
      </w:tr>
      <w:tr w:rsidR="00B42BD0" w:rsidRPr="00B42BD0" w14:paraId="108BB20F" w14:textId="77777777" w:rsidTr="002A3C73">
        <w:trPr>
          <w:jc w:val="center"/>
        </w:trPr>
        <w:tc>
          <w:tcPr>
            <w:tcW w:w="1904" w:type="dxa"/>
            <w:vMerge/>
            <w:shd w:val="clear" w:color="auto" w:fill="auto"/>
          </w:tcPr>
          <w:p w14:paraId="67EDF7CF" w14:textId="77777777" w:rsidR="002A3C73" w:rsidRPr="00B42BD0" w:rsidRDefault="002A3C73" w:rsidP="00C97C64">
            <w:pPr>
              <w:pStyle w:val="134"/>
              <w:rPr>
                <w:szCs w:val="26"/>
              </w:rPr>
            </w:pPr>
          </w:p>
        </w:tc>
        <w:tc>
          <w:tcPr>
            <w:tcW w:w="3564" w:type="dxa"/>
            <w:shd w:val="clear" w:color="auto" w:fill="auto"/>
          </w:tcPr>
          <w:p w14:paraId="2F48BF81" w14:textId="690D4327" w:rsidR="002A3C73" w:rsidRPr="00B42BD0" w:rsidRDefault="002A3C73" w:rsidP="00C97C64">
            <w:pPr>
              <w:pStyle w:val="134"/>
              <w:rPr>
                <w:szCs w:val="26"/>
              </w:rPr>
            </w:pPr>
            <w:r w:rsidRPr="00B42BD0">
              <w:rPr>
                <w:szCs w:val="26"/>
              </w:rPr>
              <w:t>Вид</w:t>
            </w:r>
          </w:p>
        </w:tc>
        <w:tc>
          <w:tcPr>
            <w:tcW w:w="9318" w:type="dxa"/>
            <w:shd w:val="clear" w:color="auto" w:fill="auto"/>
          </w:tcPr>
          <w:p w14:paraId="14E782A5" w14:textId="7DB67A45"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2ACB8074" w14:textId="77777777" w:rsidTr="002A3C73">
        <w:trPr>
          <w:jc w:val="center"/>
        </w:trPr>
        <w:tc>
          <w:tcPr>
            <w:tcW w:w="1904" w:type="dxa"/>
            <w:vMerge/>
            <w:shd w:val="clear" w:color="auto" w:fill="auto"/>
          </w:tcPr>
          <w:p w14:paraId="5A3AB32D" w14:textId="77777777" w:rsidR="002A3C73" w:rsidRPr="00B42BD0" w:rsidRDefault="002A3C73" w:rsidP="00C97C64">
            <w:pPr>
              <w:pStyle w:val="134"/>
              <w:rPr>
                <w:szCs w:val="26"/>
              </w:rPr>
            </w:pPr>
          </w:p>
        </w:tc>
        <w:tc>
          <w:tcPr>
            <w:tcW w:w="3564" w:type="dxa"/>
            <w:shd w:val="clear" w:color="auto" w:fill="auto"/>
          </w:tcPr>
          <w:p w14:paraId="18F8BB5D" w14:textId="5AD69931"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1938957C" w14:textId="5CC949FE"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267B076F" w14:textId="77777777" w:rsidTr="002A3C73">
        <w:trPr>
          <w:jc w:val="center"/>
        </w:trPr>
        <w:tc>
          <w:tcPr>
            <w:tcW w:w="1904" w:type="dxa"/>
            <w:vMerge/>
            <w:shd w:val="clear" w:color="auto" w:fill="auto"/>
          </w:tcPr>
          <w:p w14:paraId="5C0BA3C7" w14:textId="77777777" w:rsidR="002A3C73" w:rsidRPr="00B42BD0" w:rsidRDefault="002A3C73" w:rsidP="00C97C64">
            <w:pPr>
              <w:pStyle w:val="134"/>
              <w:rPr>
                <w:szCs w:val="26"/>
              </w:rPr>
            </w:pPr>
          </w:p>
        </w:tc>
        <w:tc>
          <w:tcPr>
            <w:tcW w:w="3564" w:type="dxa"/>
            <w:shd w:val="clear" w:color="auto" w:fill="auto"/>
          </w:tcPr>
          <w:p w14:paraId="4596E7A1" w14:textId="7B630D5A"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57DBCE02" w14:textId="45A5D6C6"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1A268AF9" w14:textId="77777777" w:rsidTr="002A3C73">
        <w:trPr>
          <w:jc w:val="center"/>
        </w:trPr>
        <w:tc>
          <w:tcPr>
            <w:tcW w:w="1904" w:type="dxa"/>
            <w:vMerge/>
            <w:shd w:val="clear" w:color="auto" w:fill="auto"/>
          </w:tcPr>
          <w:p w14:paraId="43D41148" w14:textId="77777777" w:rsidR="00010D32" w:rsidRPr="00B42BD0" w:rsidRDefault="00010D32" w:rsidP="00C97C64">
            <w:pPr>
              <w:pStyle w:val="134"/>
              <w:rPr>
                <w:szCs w:val="26"/>
              </w:rPr>
            </w:pPr>
          </w:p>
        </w:tc>
        <w:tc>
          <w:tcPr>
            <w:tcW w:w="3564" w:type="dxa"/>
            <w:shd w:val="clear" w:color="auto" w:fill="auto"/>
          </w:tcPr>
          <w:p w14:paraId="39A7D9FD" w14:textId="7BE18358"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776288C9" w14:textId="41601D47" w:rsidR="00010D32" w:rsidRPr="00B42BD0" w:rsidRDefault="00083FBE" w:rsidP="00C97C64">
            <w:pPr>
              <w:pStyle w:val="134"/>
              <w:rPr>
                <w:szCs w:val="26"/>
              </w:rPr>
            </w:pPr>
            <w:r w:rsidRPr="00B42BD0">
              <w:rPr>
                <w:szCs w:val="26"/>
              </w:rPr>
              <w:t>До 2025 года</w:t>
            </w:r>
          </w:p>
        </w:tc>
      </w:tr>
      <w:tr w:rsidR="00B42BD0" w:rsidRPr="00B42BD0" w14:paraId="3A14D495" w14:textId="77777777" w:rsidTr="002A3C73">
        <w:trPr>
          <w:jc w:val="center"/>
        </w:trPr>
        <w:tc>
          <w:tcPr>
            <w:tcW w:w="1904" w:type="dxa"/>
            <w:vMerge/>
            <w:shd w:val="clear" w:color="auto" w:fill="auto"/>
          </w:tcPr>
          <w:p w14:paraId="58D8E598" w14:textId="77777777" w:rsidR="002A3C73" w:rsidRPr="00B42BD0" w:rsidRDefault="002A3C73" w:rsidP="00C97C64">
            <w:pPr>
              <w:pStyle w:val="134"/>
              <w:rPr>
                <w:szCs w:val="26"/>
              </w:rPr>
            </w:pPr>
          </w:p>
        </w:tc>
        <w:tc>
          <w:tcPr>
            <w:tcW w:w="3564" w:type="dxa"/>
            <w:shd w:val="clear" w:color="auto" w:fill="auto"/>
          </w:tcPr>
          <w:p w14:paraId="13ECE1DF" w14:textId="10687B6F"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01A1DFD6" w14:textId="18F881C5" w:rsidR="002A3C73" w:rsidRPr="00B42BD0" w:rsidRDefault="002A3C73" w:rsidP="00C97C64">
            <w:pPr>
              <w:pStyle w:val="134"/>
              <w:rPr>
                <w:szCs w:val="26"/>
              </w:rPr>
            </w:pPr>
            <w:r w:rsidRPr="00B42BD0">
              <w:rPr>
                <w:szCs w:val="26"/>
              </w:rPr>
              <w:t>Новосветское сельское поселение Гатчинского муниципального района</w:t>
            </w:r>
          </w:p>
        </w:tc>
      </w:tr>
      <w:tr w:rsidR="00B42BD0" w:rsidRPr="00B42BD0" w14:paraId="789A6592" w14:textId="77777777" w:rsidTr="002A3C73">
        <w:trPr>
          <w:jc w:val="center"/>
        </w:trPr>
        <w:tc>
          <w:tcPr>
            <w:tcW w:w="1904" w:type="dxa"/>
            <w:vMerge w:val="restart"/>
            <w:shd w:val="clear" w:color="auto" w:fill="auto"/>
          </w:tcPr>
          <w:p w14:paraId="4C2C28AD" w14:textId="0F2FB5EE" w:rsidR="002A3C73" w:rsidRPr="00B42BD0" w:rsidRDefault="002A3C73" w:rsidP="00C97C64">
            <w:pPr>
              <w:pStyle w:val="134"/>
              <w:rPr>
                <w:szCs w:val="26"/>
              </w:rPr>
            </w:pPr>
            <w:r w:rsidRPr="00B42BD0">
              <w:rPr>
                <w:szCs w:val="26"/>
              </w:rPr>
              <w:t>1.7.47</w:t>
            </w:r>
          </w:p>
        </w:tc>
        <w:tc>
          <w:tcPr>
            <w:tcW w:w="3564" w:type="dxa"/>
            <w:shd w:val="clear" w:color="auto" w:fill="auto"/>
          </w:tcPr>
          <w:p w14:paraId="55216444" w14:textId="5AD1A168"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7D10625C" w14:textId="6318EB60" w:rsidR="002A3C73" w:rsidRPr="00B42BD0" w:rsidRDefault="002A3C73" w:rsidP="00C97C64">
            <w:pPr>
              <w:pStyle w:val="134"/>
              <w:rPr>
                <w:szCs w:val="26"/>
              </w:rPr>
            </w:pPr>
            <w:r w:rsidRPr="00B42BD0">
              <w:rPr>
                <w:szCs w:val="26"/>
              </w:rPr>
              <w:t>Путепровод через железнодорожные пути Красносельской линии (железнодорожный узел ст. Тайцы) на автомобильной дороге Спецподъезд № 1</w:t>
            </w:r>
          </w:p>
        </w:tc>
      </w:tr>
      <w:tr w:rsidR="00B42BD0" w:rsidRPr="00B42BD0" w14:paraId="165D9E03" w14:textId="77777777" w:rsidTr="002A3C73">
        <w:trPr>
          <w:jc w:val="center"/>
        </w:trPr>
        <w:tc>
          <w:tcPr>
            <w:tcW w:w="1904" w:type="dxa"/>
            <w:vMerge/>
            <w:shd w:val="clear" w:color="auto" w:fill="auto"/>
          </w:tcPr>
          <w:p w14:paraId="56377F82" w14:textId="77777777" w:rsidR="002A3C73" w:rsidRPr="00B42BD0" w:rsidRDefault="002A3C73" w:rsidP="00C97C64">
            <w:pPr>
              <w:pStyle w:val="134"/>
              <w:rPr>
                <w:szCs w:val="26"/>
              </w:rPr>
            </w:pPr>
          </w:p>
        </w:tc>
        <w:tc>
          <w:tcPr>
            <w:tcW w:w="3564" w:type="dxa"/>
            <w:shd w:val="clear" w:color="auto" w:fill="auto"/>
          </w:tcPr>
          <w:p w14:paraId="2A23869A" w14:textId="08830777" w:rsidR="002A3C73" w:rsidRPr="00B42BD0" w:rsidRDefault="002A3C73" w:rsidP="00C97C64">
            <w:pPr>
              <w:pStyle w:val="134"/>
              <w:rPr>
                <w:szCs w:val="26"/>
              </w:rPr>
            </w:pPr>
            <w:r w:rsidRPr="00B42BD0">
              <w:rPr>
                <w:szCs w:val="26"/>
              </w:rPr>
              <w:t>Вид</w:t>
            </w:r>
          </w:p>
        </w:tc>
        <w:tc>
          <w:tcPr>
            <w:tcW w:w="9318" w:type="dxa"/>
            <w:shd w:val="clear" w:color="auto" w:fill="auto"/>
          </w:tcPr>
          <w:p w14:paraId="2FEF9CC2" w14:textId="22FC0719"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4D662FDF" w14:textId="77777777" w:rsidTr="002A3C73">
        <w:trPr>
          <w:jc w:val="center"/>
        </w:trPr>
        <w:tc>
          <w:tcPr>
            <w:tcW w:w="1904" w:type="dxa"/>
            <w:vMerge/>
            <w:shd w:val="clear" w:color="auto" w:fill="auto"/>
          </w:tcPr>
          <w:p w14:paraId="2083A345" w14:textId="77777777" w:rsidR="002A3C73" w:rsidRPr="00B42BD0" w:rsidRDefault="002A3C73" w:rsidP="00C97C64">
            <w:pPr>
              <w:pStyle w:val="134"/>
              <w:rPr>
                <w:szCs w:val="26"/>
              </w:rPr>
            </w:pPr>
          </w:p>
        </w:tc>
        <w:tc>
          <w:tcPr>
            <w:tcW w:w="3564" w:type="dxa"/>
            <w:shd w:val="clear" w:color="auto" w:fill="auto"/>
          </w:tcPr>
          <w:p w14:paraId="751B6129" w14:textId="267E014F"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366B4C98" w14:textId="180E2509"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22BD806F" w14:textId="77777777" w:rsidTr="002A3C73">
        <w:trPr>
          <w:jc w:val="center"/>
        </w:trPr>
        <w:tc>
          <w:tcPr>
            <w:tcW w:w="1904" w:type="dxa"/>
            <w:vMerge/>
            <w:shd w:val="clear" w:color="auto" w:fill="auto"/>
          </w:tcPr>
          <w:p w14:paraId="644750E1" w14:textId="77777777" w:rsidR="002A3C73" w:rsidRPr="00B42BD0" w:rsidRDefault="002A3C73" w:rsidP="00C97C64">
            <w:pPr>
              <w:pStyle w:val="134"/>
              <w:rPr>
                <w:szCs w:val="26"/>
              </w:rPr>
            </w:pPr>
          </w:p>
        </w:tc>
        <w:tc>
          <w:tcPr>
            <w:tcW w:w="3564" w:type="dxa"/>
            <w:shd w:val="clear" w:color="auto" w:fill="auto"/>
          </w:tcPr>
          <w:p w14:paraId="1EF6C3E6" w14:textId="78A529F2"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76291FFF" w14:textId="09DA79A1"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44786264" w14:textId="77777777" w:rsidTr="002A3C73">
        <w:trPr>
          <w:jc w:val="center"/>
        </w:trPr>
        <w:tc>
          <w:tcPr>
            <w:tcW w:w="1904" w:type="dxa"/>
            <w:vMerge/>
            <w:shd w:val="clear" w:color="auto" w:fill="auto"/>
          </w:tcPr>
          <w:p w14:paraId="248703E3" w14:textId="77777777" w:rsidR="00010D32" w:rsidRPr="00B42BD0" w:rsidRDefault="00010D32" w:rsidP="00C97C64">
            <w:pPr>
              <w:pStyle w:val="134"/>
              <w:rPr>
                <w:szCs w:val="26"/>
              </w:rPr>
            </w:pPr>
          </w:p>
        </w:tc>
        <w:tc>
          <w:tcPr>
            <w:tcW w:w="3564" w:type="dxa"/>
            <w:shd w:val="clear" w:color="auto" w:fill="auto"/>
          </w:tcPr>
          <w:p w14:paraId="6AACE977" w14:textId="1578AEBF"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06855772" w14:textId="1F501745" w:rsidR="00010D32" w:rsidRPr="00B42BD0" w:rsidRDefault="00083FBE" w:rsidP="00C97C64">
            <w:pPr>
              <w:pStyle w:val="134"/>
              <w:rPr>
                <w:szCs w:val="26"/>
              </w:rPr>
            </w:pPr>
            <w:r w:rsidRPr="00B42BD0">
              <w:rPr>
                <w:szCs w:val="26"/>
              </w:rPr>
              <w:t>До 2040 года</w:t>
            </w:r>
          </w:p>
        </w:tc>
      </w:tr>
      <w:tr w:rsidR="00B42BD0" w:rsidRPr="00B42BD0" w14:paraId="5200A0E7" w14:textId="77777777" w:rsidTr="002A3C73">
        <w:trPr>
          <w:jc w:val="center"/>
        </w:trPr>
        <w:tc>
          <w:tcPr>
            <w:tcW w:w="1904" w:type="dxa"/>
            <w:vMerge/>
            <w:shd w:val="clear" w:color="auto" w:fill="auto"/>
          </w:tcPr>
          <w:p w14:paraId="5AF4F378" w14:textId="77777777" w:rsidR="002A3C73" w:rsidRPr="00B42BD0" w:rsidRDefault="002A3C73" w:rsidP="00C97C64">
            <w:pPr>
              <w:pStyle w:val="134"/>
              <w:rPr>
                <w:szCs w:val="26"/>
              </w:rPr>
            </w:pPr>
          </w:p>
        </w:tc>
        <w:tc>
          <w:tcPr>
            <w:tcW w:w="3564" w:type="dxa"/>
            <w:shd w:val="clear" w:color="auto" w:fill="auto"/>
          </w:tcPr>
          <w:p w14:paraId="022D37F0" w14:textId="3D582230"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1BC79089" w14:textId="041788ED" w:rsidR="002A3C73" w:rsidRPr="00B42BD0" w:rsidRDefault="002A3C73" w:rsidP="00C97C64">
            <w:pPr>
              <w:pStyle w:val="134"/>
              <w:rPr>
                <w:szCs w:val="26"/>
              </w:rPr>
            </w:pPr>
            <w:r w:rsidRPr="00B42BD0">
              <w:rPr>
                <w:szCs w:val="26"/>
              </w:rPr>
              <w:t>Таицкое городское поселение Гатчинского муниципального района</w:t>
            </w:r>
          </w:p>
        </w:tc>
      </w:tr>
      <w:tr w:rsidR="00B42BD0" w:rsidRPr="00B42BD0" w14:paraId="2A4685E5" w14:textId="77777777" w:rsidTr="002A3C73">
        <w:trPr>
          <w:jc w:val="center"/>
        </w:trPr>
        <w:tc>
          <w:tcPr>
            <w:tcW w:w="1904" w:type="dxa"/>
            <w:vMerge w:val="restart"/>
            <w:shd w:val="clear" w:color="auto" w:fill="auto"/>
          </w:tcPr>
          <w:p w14:paraId="7D29932F" w14:textId="31E09A02" w:rsidR="002A3C73" w:rsidRPr="00B42BD0" w:rsidRDefault="002A3C73" w:rsidP="00C97C64">
            <w:pPr>
              <w:pStyle w:val="134"/>
              <w:rPr>
                <w:szCs w:val="26"/>
              </w:rPr>
            </w:pPr>
            <w:r w:rsidRPr="00B42BD0">
              <w:rPr>
                <w:szCs w:val="26"/>
              </w:rPr>
              <w:t>1.7.48</w:t>
            </w:r>
          </w:p>
        </w:tc>
        <w:tc>
          <w:tcPr>
            <w:tcW w:w="3564" w:type="dxa"/>
            <w:shd w:val="clear" w:color="auto" w:fill="auto"/>
          </w:tcPr>
          <w:p w14:paraId="3F00670A" w14:textId="3F6534B7"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0D7DB2F1" w14:textId="3DE9D299" w:rsidR="002A3C73" w:rsidRPr="00B42BD0" w:rsidRDefault="002A3C73" w:rsidP="00C97C64">
            <w:pPr>
              <w:pStyle w:val="134"/>
              <w:rPr>
                <w:szCs w:val="26"/>
              </w:rPr>
            </w:pPr>
            <w:r w:rsidRPr="00B42BD0">
              <w:rPr>
                <w:szCs w:val="26"/>
              </w:rPr>
              <w:t>Путепровод через железнодорожные пути (перегон Елизаветино – Кикерино Нарвского направления) на автомобильной дороге Гатчина – Ополье (км 21)</w:t>
            </w:r>
          </w:p>
        </w:tc>
      </w:tr>
      <w:tr w:rsidR="00B42BD0" w:rsidRPr="00B42BD0" w14:paraId="4CDE4CBC" w14:textId="77777777" w:rsidTr="002A3C73">
        <w:trPr>
          <w:jc w:val="center"/>
        </w:trPr>
        <w:tc>
          <w:tcPr>
            <w:tcW w:w="1904" w:type="dxa"/>
            <w:vMerge/>
            <w:shd w:val="clear" w:color="auto" w:fill="auto"/>
          </w:tcPr>
          <w:p w14:paraId="6E8B5A76" w14:textId="77777777" w:rsidR="002A3C73" w:rsidRPr="00B42BD0" w:rsidRDefault="002A3C73" w:rsidP="00C97C64">
            <w:pPr>
              <w:pStyle w:val="134"/>
              <w:rPr>
                <w:szCs w:val="26"/>
              </w:rPr>
            </w:pPr>
          </w:p>
        </w:tc>
        <w:tc>
          <w:tcPr>
            <w:tcW w:w="3564" w:type="dxa"/>
            <w:shd w:val="clear" w:color="auto" w:fill="auto"/>
          </w:tcPr>
          <w:p w14:paraId="731A4A83" w14:textId="3112703C" w:rsidR="002A3C73" w:rsidRPr="00B42BD0" w:rsidRDefault="002A3C73" w:rsidP="00C97C64">
            <w:pPr>
              <w:pStyle w:val="134"/>
              <w:rPr>
                <w:szCs w:val="26"/>
              </w:rPr>
            </w:pPr>
            <w:r w:rsidRPr="00B42BD0">
              <w:rPr>
                <w:szCs w:val="26"/>
              </w:rPr>
              <w:t>Вид</w:t>
            </w:r>
          </w:p>
        </w:tc>
        <w:tc>
          <w:tcPr>
            <w:tcW w:w="9318" w:type="dxa"/>
            <w:shd w:val="clear" w:color="auto" w:fill="auto"/>
          </w:tcPr>
          <w:p w14:paraId="52A98849" w14:textId="63B54F0F"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7EA691B1" w14:textId="77777777" w:rsidTr="002A3C73">
        <w:trPr>
          <w:jc w:val="center"/>
        </w:trPr>
        <w:tc>
          <w:tcPr>
            <w:tcW w:w="1904" w:type="dxa"/>
            <w:vMerge/>
            <w:shd w:val="clear" w:color="auto" w:fill="auto"/>
          </w:tcPr>
          <w:p w14:paraId="07329793" w14:textId="77777777" w:rsidR="002A3C73" w:rsidRPr="00B42BD0" w:rsidRDefault="002A3C73" w:rsidP="00C97C64">
            <w:pPr>
              <w:pStyle w:val="134"/>
              <w:rPr>
                <w:szCs w:val="26"/>
              </w:rPr>
            </w:pPr>
          </w:p>
        </w:tc>
        <w:tc>
          <w:tcPr>
            <w:tcW w:w="3564" w:type="dxa"/>
            <w:shd w:val="clear" w:color="auto" w:fill="auto"/>
          </w:tcPr>
          <w:p w14:paraId="3AED9C9F" w14:textId="449BB1AC"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489E5EC5" w14:textId="148CC6A7"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644F1316" w14:textId="77777777" w:rsidTr="002A3C73">
        <w:trPr>
          <w:jc w:val="center"/>
        </w:trPr>
        <w:tc>
          <w:tcPr>
            <w:tcW w:w="1904" w:type="dxa"/>
            <w:vMerge/>
            <w:shd w:val="clear" w:color="auto" w:fill="auto"/>
          </w:tcPr>
          <w:p w14:paraId="5730233E" w14:textId="77777777" w:rsidR="002A3C73" w:rsidRPr="00B42BD0" w:rsidRDefault="002A3C73" w:rsidP="00C97C64">
            <w:pPr>
              <w:pStyle w:val="134"/>
              <w:rPr>
                <w:szCs w:val="26"/>
              </w:rPr>
            </w:pPr>
          </w:p>
        </w:tc>
        <w:tc>
          <w:tcPr>
            <w:tcW w:w="3564" w:type="dxa"/>
            <w:shd w:val="clear" w:color="auto" w:fill="auto"/>
          </w:tcPr>
          <w:p w14:paraId="6CC4E9BF" w14:textId="5D6B95DA"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428ADD0D" w14:textId="5104BD72"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5B0A28A" w14:textId="77777777" w:rsidTr="002A3C73">
        <w:trPr>
          <w:jc w:val="center"/>
        </w:trPr>
        <w:tc>
          <w:tcPr>
            <w:tcW w:w="1904" w:type="dxa"/>
            <w:vMerge/>
            <w:shd w:val="clear" w:color="auto" w:fill="auto"/>
          </w:tcPr>
          <w:p w14:paraId="40BDC475" w14:textId="77777777" w:rsidR="00010D32" w:rsidRPr="00B42BD0" w:rsidRDefault="00010D32" w:rsidP="00C97C64">
            <w:pPr>
              <w:pStyle w:val="134"/>
              <w:rPr>
                <w:szCs w:val="26"/>
              </w:rPr>
            </w:pPr>
          </w:p>
        </w:tc>
        <w:tc>
          <w:tcPr>
            <w:tcW w:w="3564" w:type="dxa"/>
            <w:shd w:val="clear" w:color="auto" w:fill="auto"/>
          </w:tcPr>
          <w:p w14:paraId="4B26A507" w14:textId="51D49EE4"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2495E64B" w14:textId="5E9969D0" w:rsidR="00010D32" w:rsidRPr="00B42BD0" w:rsidRDefault="00083FBE" w:rsidP="00C97C64">
            <w:pPr>
              <w:pStyle w:val="134"/>
              <w:rPr>
                <w:szCs w:val="26"/>
              </w:rPr>
            </w:pPr>
            <w:r w:rsidRPr="00B42BD0">
              <w:rPr>
                <w:szCs w:val="26"/>
              </w:rPr>
              <w:t>До 2040 года</w:t>
            </w:r>
          </w:p>
        </w:tc>
      </w:tr>
      <w:tr w:rsidR="00B42BD0" w:rsidRPr="00B42BD0" w14:paraId="75D61615" w14:textId="77777777" w:rsidTr="002A3C73">
        <w:trPr>
          <w:jc w:val="center"/>
        </w:trPr>
        <w:tc>
          <w:tcPr>
            <w:tcW w:w="1904" w:type="dxa"/>
            <w:vMerge/>
            <w:shd w:val="clear" w:color="auto" w:fill="auto"/>
          </w:tcPr>
          <w:p w14:paraId="489C2B40" w14:textId="77777777" w:rsidR="002A3C73" w:rsidRPr="00B42BD0" w:rsidRDefault="002A3C73" w:rsidP="00C97C64">
            <w:pPr>
              <w:pStyle w:val="134"/>
              <w:rPr>
                <w:szCs w:val="26"/>
              </w:rPr>
            </w:pPr>
          </w:p>
        </w:tc>
        <w:tc>
          <w:tcPr>
            <w:tcW w:w="3564" w:type="dxa"/>
            <w:shd w:val="clear" w:color="auto" w:fill="auto"/>
          </w:tcPr>
          <w:p w14:paraId="2A34248C" w14:textId="07301617"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2D6AD0B9" w14:textId="62CFA7D6" w:rsidR="002A3C73" w:rsidRPr="00B42BD0" w:rsidRDefault="002A3C73" w:rsidP="00C97C64">
            <w:pPr>
              <w:pStyle w:val="134"/>
              <w:rPr>
                <w:szCs w:val="26"/>
              </w:rPr>
            </w:pPr>
            <w:r w:rsidRPr="00B42BD0">
              <w:rPr>
                <w:szCs w:val="26"/>
              </w:rPr>
              <w:t>Елизаветинское сельское поселение Гатчинского муниципального района</w:t>
            </w:r>
          </w:p>
        </w:tc>
      </w:tr>
      <w:tr w:rsidR="00B42BD0" w:rsidRPr="00B42BD0" w14:paraId="77559E8C" w14:textId="77777777" w:rsidTr="002A3C73">
        <w:trPr>
          <w:jc w:val="center"/>
        </w:trPr>
        <w:tc>
          <w:tcPr>
            <w:tcW w:w="1904" w:type="dxa"/>
            <w:vMerge w:val="restart"/>
            <w:shd w:val="clear" w:color="auto" w:fill="auto"/>
          </w:tcPr>
          <w:p w14:paraId="311A0B68" w14:textId="241B67BD" w:rsidR="002A3C73" w:rsidRPr="00B42BD0" w:rsidRDefault="002A3C73" w:rsidP="00C97C64">
            <w:pPr>
              <w:pStyle w:val="134"/>
              <w:rPr>
                <w:szCs w:val="26"/>
              </w:rPr>
            </w:pPr>
            <w:r w:rsidRPr="00B42BD0">
              <w:rPr>
                <w:szCs w:val="26"/>
              </w:rPr>
              <w:t>1.7.49</w:t>
            </w:r>
          </w:p>
        </w:tc>
        <w:tc>
          <w:tcPr>
            <w:tcW w:w="3564" w:type="dxa"/>
            <w:shd w:val="clear" w:color="auto" w:fill="auto"/>
          </w:tcPr>
          <w:p w14:paraId="4F345E49" w14:textId="01519084"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2711F7A1" w14:textId="76DF7FA4" w:rsidR="002A3C73" w:rsidRPr="00B42BD0" w:rsidRDefault="002A3C73" w:rsidP="00C97C64">
            <w:pPr>
              <w:pStyle w:val="134"/>
              <w:rPr>
                <w:szCs w:val="26"/>
              </w:rPr>
            </w:pPr>
            <w:r w:rsidRPr="00B42BD0">
              <w:rPr>
                <w:szCs w:val="26"/>
              </w:rPr>
              <w:t>Путепровод через железнодорожные пути Кобралово – Оредеж на автомобильной дороге Усть-Луга – Кириши</w:t>
            </w:r>
          </w:p>
        </w:tc>
      </w:tr>
      <w:tr w:rsidR="00B42BD0" w:rsidRPr="00B42BD0" w14:paraId="3B4F37E2" w14:textId="77777777" w:rsidTr="002A3C73">
        <w:trPr>
          <w:jc w:val="center"/>
        </w:trPr>
        <w:tc>
          <w:tcPr>
            <w:tcW w:w="1904" w:type="dxa"/>
            <w:vMerge/>
            <w:shd w:val="clear" w:color="auto" w:fill="auto"/>
          </w:tcPr>
          <w:p w14:paraId="2AB05081" w14:textId="77777777" w:rsidR="002A3C73" w:rsidRPr="00B42BD0" w:rsidRDefault="002A3C73" w:rsidP="00C97C64">
            <w:pPr>
              <w:pStyle w:val="134"/>
              <w:rPr>
                <w:szCs w:val="26"/>
              </w:rPr>
            </w:pPr>
          </w:p>
        </w:tc>
        <w:tc>
          <w:tcPr>
            <w:tcW w:w="3564" w:type="dxa"/>
            <w:shd w:val="clear" w:color="auto" w:fill="auto"/>
          </w:tcPr>
          <w:p w14:paraId="490D3137" w14:textId="23555321" w:rsidR="002A3C73" w:rsidRPr="00B42BD0" w:rsidRDefault="002A3C73" w:rsidP="00C97C64">
            <w:pPr>
              <w:pStyle w:val="134"/>
              <w:rPr>
                <w:szCs w:val="26"/>
              </w:rPr>
            </w:pPr>
            <w:r w:rsidRPr="00B42BD0">
              <w:rPr>
                <w:szCs w:val="26"/>
              </w:rPr>
              <w:t>Вид</w:t>
            </w:r>
          </w:p>
        </w:tc>
        <w:tc>
          <w:tcPr>
            <w:tcW w:w="9318" w:type="dxa"/>
            <w:shd w:val="clear" w:color="auto" w:fill="auto"/>
          </w:tcPr>
          <w:p w14:paraId="1A25E858" w14:textId="3C7DD289"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09FD4C2D" w14:textId="77777777" w:rsidTr="002A3C73">
        <w:trPr>
          <w:jc w:val="center"/>
        </w:trPr>
        <w:tc>
          <w:tcPr>
            <w:tcW w:w="1904" w:type="dxa"/>
            <w:vMerge/>
            <w:shd w:val="clear" w:color="auto" w:fill="auto"/>
          </w:tcPr>
          <w:p w14:paraId="691FB09E" w14:textId="77777777" w:rsidR="002A3C73" w:rsidRPr="00B42BD0" w:rsidRDefault="002A3C73" w:rsidP="00C97C64">
            <w:pPr>
              <w:pStyle w:val="134"/>
              <w:rPr>
                <w:szCs w:val="26"/>
              </w:rPr>
            </w:pPr>
          </w:p>
        </w:tc>
        <w:tc>
          <w:tcPr>
            <w:tcW w:w="3564" w:type="dxa"/>
            <w:shd w:val="clear" w:color="auto" w:fill="auto"/>
          </w:tcPr>
          <w:p w14:paraId="7FC77D3A" w14:textId="7A6A5DC1"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231C267D" w14:textId="3B426242"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4C4B5812" w14:textId="77777777" w:rsidTr="002A3C73">
        <w:trPr>
          <w:jc w:val="center"/>
        </w:trPr>
        <w:tc>
          <w:tcPr>
            <w:tcW w:w="1904" w:type="dxa"/>
            <w:vMerge/>
            <w:shd w:val="clear" w:color="auto" w:fill="auto"/>
          </w:tcPr>
          <w:p w14:paraId="556007C1" w14:textId="77777777" w:rsidR="002A3C73" w:rsidRPr="00B42BD0" w:rsidRDefault="002A3C73" w:rsidP="00C97C64">
            <w:pPr>
              <w:pStyle w:val="134"/>
              <w:rPr>
                <w:szCs w:val="26"/>
              </w:rPr>
            </w:pPr>
          </w:p>
        </w:tc>
        <w:tc>
          <w:tcPr>
            <w:tcW w:w="3564" w:type="dxa"/>
            <w:shd w:val="clear" w:color="auto" w:fill="auto"/>
          </w:tcPr>
          <w:p w14:paraId="601653CC" w14:textId="77D0B74C"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499DF84C" w14:textId="5399B19C"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0D4A8AD4" w14:textId="77777777" w:rsidTr="002A3C73">
        <w:trPr>
          <w:jc w:val="center"/>
        </w:trPr>
        <w:tc>
          <w:tcPr>
            <w:tcW w:w="1904" w:type="dxa"/>
            <w:vMerge/>
            <w:shd w:val="clear" w:color="auto" w:fill="auto"/>
          </w:tcPr>
          <w:p w14:paraId="545A551D" w14:textId="77777777" w:rsidR="00010D32" w:rsidRPr="00B42BD0" w:rsidRDefault="00010D32" w:rsidP="00C97C64">
            <w:pPr>
              <w:pStyle w:val="134"/>
              <w:rPr>
                <w:szCs w:val="26"/>
              </w:rPr>
            </w:pPr>
          </w:p>
        </w:tc>
        <w:tc>
          <w:tcPr>
            <w:tcW w:w="3564" w:type="dxa"/>
            <w:shd w:val="clear" w:color="auto" w:fill="auto"/>
          </w:tcPr>
          <w:p w14:paraId="28800F8E" w14:textId="64E071EF"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53E18224" w14:textId="3E7D2FCC" w:rsidR="00010D32" w:rsidRPr="00B42BD0" w:rsidRDefault="00083FBE" w:rsidP="00C97C64">
            <w:pPr>
              <w:pStyle w:val="134"/>
              <w:rPr>
                <w:szCs w:val="26"/>
              </w:rPr>
            </w:pPr>
            <w:r w:rsidRPr="00B42BD0">
              <w:rPr>
                <w:szCs w:val="26"/>
              </w:rPr>
              <w:t>До 2040 года</w:t>
            </w:r>
          </w:p>
        </w:tc>
      </w:tr>
      <w:tr w:rsidR="00B42BD0" w:rsidRPr="00B42BD0" w14:paraId="5113D41D" w14:textId="77777777" w:rsidTr="002A3C73">
        <w:trPr>
          <w:jc w:val="center"/>
        </w:trPr>
        <w:tc>
          <w:tcPr>
            <w:tcW w:w="1904" w:type="dxa"/>
            <w:vMerge/>
            <w:shd w:val="clear" w:color="auto" w:fill="auto"/>
          </w:tcPr>
          <w:p w14:paraId="017E89ED" w14:textId="77777777" w:rsidR="002A3C73" w:rsidRPr="00B42BD0" w:rsidRDefault="002A3C73" w:rsidP="00C97C64">
            <w:pPr>
              <w:pStyle w:val="134"/>
              <w:rPr>
                <w:szCs w:val="26"/>
              </w:rPr>
            </w:pPr>
          </w:p>
        </w:tc>
        <w:tc>
          <w:tcPr>
            <w:tcW w:w="3564" w:type="dxa"/>
            <w:shd w:val="clear" w:color="auto" w:fill="auto"/>
          </w:tcPr>
          <w:p w14:paraId="6E7E0556" w14:textId="02FC35BB"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739FB5F1" w14:textId="19EEE68C" w:rsidR="002A3C73" w:rsidRPr="00B42BD0" w:rsidRDefault="002A3C73" w:rsidP="00C97C64">
            <w:pPr>
              <w:pStyle w:val="134"/>
              <w:rPr>
                <w:szCs w:val="26"/>
              </w:rPr>
            </w:pPr>
            <w:r w:rsidRPr="00B42BD0">
              <w:rPr>
                <w:szCs w:val="26"/>
              </w:rPr>
              <w:t>Вырицкое городское поселение Гатчинского муниципального района</w:t>
            </w:r>
          </w:p>
        </w:tc>
      </w:tr>
      <w:tr w:rsidR="00B42BD0" w:rsidRPr="00B42BD0" w14:paraId="76E1B6AE" w14:textId="77777777" w:rsidTr="002A3C73">
        <w:trPr>
          <w:jc w:val="center"/>
        </w:trPr>
        <w:tc>
          <w:tcPr>
            <w:tcW w:w="1904" w:type="dxa"/>
            <w:vMerge w:val="restart"/>
            <w:shd w:val="clear" w:color="auto" w:fill="auto"/>
          </w:tcPr>
          <w:p w14:paraId="00BD363A" w14:textId="4D8A5567" w:rsidR="002A3C73" w:rsidRPr="00B42BD0" w:rsidRDefault="002A3C73" w:rsidP="00C97C64">
            <w:pPr>
              <w:pStyle w:val="134"/>
              <w:rPr>
                <w:szCs w:val="26"/>
              </w:rPr>
            </w:pPr>
            <w:r w:rsidRPr="00B42BD0">
              <w:rPr>
                <w:szCs w:val="26"/>
              </w:rPr>
              <w:t>1.7.50</w:t>
            </w:r>
          </w:p>
        </w:tc>
        <w:tc>
          <w:tcPr>
            <w:tcW w:w="3564" w:type="dxa"/>
            <w:shd w:val="clear" w:color="auto" w:fill="auto"/>
          </w:tcPr>
          <w:p w14:paraId="75D612CD" w14:textId="17095B33"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309C4A78" w14:textId="5C138B7F" w:rsidR="002A3C73" w:rsidRPr="00B42BD0" w:rsidRDefault="002A3C73" w:rsidP="00C97C64">
            <w:pPr>
              <w:pStyle w:val="134"/>
              <w:rPr>
                <w:szCs w:val="26"/>
              </w:rPr>
            </w:pPr>
            <w:r w:rsidRPr="00B42BD0">
              <w:rPr>
                <w:szCs w:val="26"/>
              </w:rPr>
              <w:t>Путепровод через железнодорожные пути Лигово – Гатчина на автодорожном обходе г. Гатчина</w:t>
            </w:r>
          </w:p>
        </w:tc>
      </w:tr>
      <w:tr w:rsidR="00B42BD0" w:rsidRPr="00B42BD0" w14:paraId="4A804FA1" w14:textId="77777777" w:rsidTr="002A3C73">
        <w:trPr>
          <w:jc w:val="center"/>
        </w:trPr>
        <w:tc>
          <w:tcPr>
            <w:tcW w:w="1904" w:type="dxa"/>
            <w:vMerge/>
            <w:shd w:val="clear" w:color="auto" w:fill="auto"/>
          </w:tcPr>
          <w:p w14:paraId="4C2A304A" w14:textId="77777777" w:rsidR="002A3C73" w:rsidRPr="00B42BD0" w:rsidRDefault="002A3C73" w:rsidP="00C97C64">
            <w:pPr>
              <w:pStyle w:val="134"/>
              <w:rPr>
                <w:szCs w:val="26"/>
              </w:rPr>
            </w:pPr>
          </w:p>
        </w:tc>
        <w:tc>
          <w:tcPr>
            <w:tcW w:w="3564" w:type="dxa"/>
            <w:shd w:val="clear" w:color="auto" w:fill="auto"/>
          </w:tcPr>
          <w:p w14:paraId="098B6320" w14:textId="21A80B86" w:rsidR="002A3C73" w:rsidRPr="00B42BD0" w:rsidRDefault="002A3C73" w:rsidP="00C97C64">
            <w:pPr>
              <w:pStyle w:val="134"/>
              <w:rPr>
                <w:szCs w:val="26"/>
              </w:rPr>
            </w:pPr>
            <w:r w:rsidRPr="00B42BD0">
              <w:rPr>
                <w:szCs w:val="26"/>
              </w:rPr>
              <w:t>Вид</w:t>
            </w:r>
          </w:p>
        </w:tc>
        <w:tc>
          <w:tcPr>
            <w:tcW w:w="9318" w:type="dxa"/>
            <w:shd w:val="clear" w:color="auto" w:fill="auto"/>
          </w:tcPr>
          <w:p w14:paraId="436666BE" w14:textId="0B135DA6"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67BACF41" w14:textId="77777777" w:rsidTr="002A3C73">
        <w:trPr>
          <w:jc w:val="center"/>
        </w:trPr>
        <w:tc>
          <w:tcPr>
            <w:tcW w:w="1904" w:type="dxa"/>
            <w:vMerge/>
            <w:shd w:val="clear" w:color="auto" w:fill="auto"/>
          </w:tcPr>
          <w:p w14:paraId="377BADB4" w14:textId="77777777" w:rsidR="002A3C73" w:rsidRPr="00B42BD0" w:rsidRDefault="002A3C73" w:rsidP="00C97C64">
            <w:pPr>
              <w:pStyle w:val="134"/>
              <w:rPr>
                <w:szCs w:val="26"/>
              </w:rPr>
            </w:pPr>
          </w:p>
        </w:tc>
        <w:tc>
          <w:tcPr>
            <w:tcW w:w="3564" w:type="dxa"/>
            <w:shd w:val="clear" w:color="auto" w:fill="auto"/>
          </w:tcPr>
          <w:p w14:paraId="1EC3A08B" w14:textId="6BAB7FE5"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51F2B948" w14:textId="6860281D"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15162352" w14:textId="77777777" w:rsidTr="002A3C73">
        <w:trPr>
          <w:jc w:val="center"/>
        </w:trPr>
        <w:tc>
          <w:tcPr>
            <w:tcW w:w="1904" w:type="dxa"/>
            <w:vMerge/>
            <w:shd w:val="clear" w:color="auto" w:fill="auto"/>
          </w:tcPr>
          <w:p w14:paraId="04ADD120" w14:textId="77777777" w:rsidR="002A3C73" w:rsidRPr="00B42BD0" w:rsidRDefault="002A3C73" w:rsidP="00C97C64">
            <w:pPr>
              <w:pStyle w:val="134"/>
              <w:rPr>
                <w:szCs w:val="26"/>
              </w:rPr>
            </w:pPr>
          </w:p>
        </w:tc>
        <w:tc>
          <w:tcPr>
            <w:tcW w:w="3564" w:type="dxa"/>
            <w:shd w:val="clear" w:color="auto" w:fill="auto"/>
          </w:tcPr>
          <w:p w14:paraId="1B3C6A4E" w14:textId="4A238023"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26E0B1EA" w14:textId="3FA1F3AA"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4926298D" w14:textId="77777777" w:rsidTr="002A3C73">
        <w:trPr>
          <w:jc w:val="center"/>
        </w:trPr>
        <w:tc>
          <w:tcPr>
            <w:tcW w:w="1904" w:type="dxa"/>
            <w:vMerge/>
            <w:shd w:val="clear" w:color="auto" w:fill="auto"/>
          </w:tcPr>
          <w:p w14:paraId="3BD0A4BF" w14:textId="77777777" w:rsidR="00010D32" w:rsidRPr="00B42BD0" w:rsidRDefault="00010D32" w:rsidP="00C97C64">
            <w:pPr>
              <w:pStyle w:val="134"/>
              <w:rPr>
                <w:szCs w:val="26"/>
              </w:rPr>
            </w:pPr>
          </w:p>
        </w:tc>
        <w:tc>
          <w:tcPr>
            <w:tcW w:w="3564" w:type="dxa"/>
            <w:shd w:val="clear" w:color="auto" w:fill="auto"/>
          </w:tcPr>
          <w:p w14:paraId="4E4D0832" w14:textId="117FC740"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7C404864" w14:textId="639F79C7" w:rsidR="00010D32" w:rsidRPr="00B42BD0" w:rsidRDefault="00083FBE" w:rsidP="00C97C64">
            <w:pPr>
              <w:pStyle w:val="134"/>
              <w:rPr>
                <w:szCs w:val="26"/>
              </w:rPr>
            </w:pPr>
            <w:r w:rsidRPr="00B42BD0">
              <w:rPr>
                <w:szCs w:val="26"/>
              </w:rPr>
              <w:t>До 2040 года</w:t>
            </w:r>
          </w:p>
        </w:tc>
      </w:tr>
      <w:tr w:rsidR="00B42BD0" w:rsidRPr="00B42BD0" w14:paraId="6F69B2C0" w14:textId="77777777" w:rsidTr="002A3C73">
        <w:trPr>
          <w:jc w:val="center"/>
        </w:trPr>
        <w:tc>
          <w:tcPr>
            <w:tcW w:w="1904" w:type="dxa"/>
            <w:vMerge/>
            <w:shd w:val="clear" w:color="auto" w:fill="auto"/>
          </w:tcPr>
          <w:p w14:paraId="0D55B4F1" w14:textId="77777777" w:rsidR="002A3C73" w:rsidRPr="00B42BD0" w:rsidRDefault="002A3C73" w:rsidP="00C97C64">
            <w:pPr>
              <w:pStyle w:val="134"/>
              <w:rPr>
                <w:szCs w:val="26"/>
              </w:rPr>
            </w:pPr>
          </w:p>
        </w:tc>
        <w:tc>
          <w:tcPr>
            <w:tcW w:w="3564" w:type="dxa"/>
            <w:shd w:val="clear" w:color="auto" w:fill="auto"/>
          </w:tcPr>
          <w:p w14:paraId="2C0B4536" w14:textId="7C9D297E"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476B0348" w14:textId="243694D5" w:rsidR="002A3C73" w:rsidRPr="00B42BD0" w:rsidRDefault="002A3C73" w:rsidP="00C97C64">
            <w:pPr>
              <w:pStyle w:val="134"/>
              <w:rPr>
                <w:szCs w:val="26"/>
              </w:rPr>
            </w:pPr>
            <w:r w:rsidRPr="00B42BD0">
              <w:rPr>
                <w:szCs w:val="26"/>
              </w:rPr>
              <w:t>Пудостьское сельское поселение Гатчинского муниципального района</w:t>
            </w:r>
          </w:p>
        </w:tc>
      </w:tr>
      <w:tr w:rsidR="00B42BD0" w:rsidRPr="00B42BD0" w14:paraId="0E260772" w14:textId="77777777" w:rsidTr="002A3C73">
        <w:trPr>
          <w:jc w:val="center"/>
        </w:trPr>
        <w:tc>
          <w:tcPr>
            <w:tcW w:w="1904" w:type="dxa"/>
            <w:vMerge w:val="restart"/>
            <w:shd w:val="clear" w:color="auto" w:fill="auto"/>
          </w:tcPr>
          <w:p w14:paraId="44FB6889" w14:textId="41B888ED" w:rsidR="002A3C73" w:rsidRPr="00B42BD0" w:rsidRDefault="002A3C73" w:rsidP="00C97C64">
            <w:pPr>
              <w:pStyle w:val="134"/>
              <w:rPr>
                <w:szCs w:val="26"/>
              </w:rPr>
            </w:pPr>
            <w:r w:rsidRPr="00B42BD0">
              <w:rPr>
                <w:szCs w:val="26"/>
              </w:rPr>
              <w:t>1.7.51</w:t>
            </w:r>
          </w:p>
        </w:tc>
        <w:tc>
          <w:tcPr>
            <w:tcW w:w="3564" w:type="dxa"/>
            <w:shd w:val="clear" w:color="auto" w:fill="auto"/>
          </w:tcPr>
          <w:p w14:paraId="7BE6221D" w14:textId="789071B5"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46B7A447" w14:textId="0A795611" w:rsidR="002A3C73" w:rsidRPr="00B42BD0" w:rsidRDefault="002A3C73" w:rsidP="00C97C64">
            <w:pPr>
              <w:pStyle w:val="134"/>
              <w:rPr>
                <w:szCs w:val="26"/>
              </w:rPr>
            </w:pPr>
            <w:r w:rsidRPr="00B42BD0">
              <w:rPr>
                <w:szCs w:val="26"/>
              </w:rPr>
              <w:t>Путепровод через железнодорожные пути Кобралово – Оредеж на автомобильной дороге от Санкт-Петербурга до автомобильной дороги Павлово – Мга – Шапки – Любань – Оредеж – Луга</w:t>
            </w:r>
          </w:p>
        </w:tc>
      </w:tr>
      <w:tr w:rsidR="00B42BD0" w:rsidRPr="00B42BD0" w14:paraId="2E4E77C6" w14:textId="77777777" w:rsidTr="002A3C73">
        <w:trPr>
          <w:jc w:val="center"/>
        </w:trPr>
        <w:tc>
          <w:tcPr>
            <w:tcW w:w="1904" w:type="dxa"/>
            <w:vMerge/>
            <w:shd w:val="clear" w:color="auto" w:fill="auto"/>
          </w:tcPr>
          <w:p w14:paraId="63F8571C" w14:textId="77777777" w:rsidR="002A3C73" w:rsidRPr="00B42BD0" w:rsidRDefault="002A3C73" w:rsidP="00C97C64">
            <w:pPr>
              <w:pStyle w:val="134"/>
              <w:rPr>
                <w:szCs w:val="26"/>
              </w:rPr>
            </w:pPr>
          </w:p>
        </w:tc>
        <w:tc>
          <w:tcPr>
            <w:tcW w:w="3564" w:type="dxa"/>
            <w:shd w:val="clear" w:color="auto" w:fill="auto"/>
          </w:tcPr>
          <w:p w14:paraId="4932BDF0" w14:textId="29EEEB4D" w:rsidR="002A3C73" w:rsidRPr="00B42BD0" w:rsidRDefault="002A3C73" w:rsidP="00C97C64">
            <w:pPr>
              <w:pStyle w:val="134"/>
              <w:rPr>
                <w:szCs w:val="26"/>
              </w:rPr>
            </w:pPr>
            <w:r w:rsidRPr="00B42BD0">
              <w:rPr>
                <w:szCs w:val="26"/>
              </w:rPr>
              <w:t>Вид</w:t>
            </w:r>
          </w:p>
        </w:tc>
        <w:tc>
          <w:tcPr>
            <w:tcW w:w="9318" w:type="dxa"/>
            <w:shd w:val="clear" w:color="auto" w:fill="auto"/>
          </w:tcPr>
          <w:p w14:paraId="3AAD8830" w14:textId="3290E81F"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40D476CD" w14:textId="77777777" w:rsidTr="002A3C73">
        <w:trPr>
          <w:jc w:val="center"/>
        </w:trPr>
        <w:tc>
          <w:tcPr>
            <w:tcW w:w="1904" w:type="dxa"/>
            <w:vMerge/>
            <w:shd w:val="clear" w:color="auto" w:fill="auto"/>
          </w:tcPr>
          <w:p w14:paraId="1355B4B5" w14:textId="77777777" w:rsidR="002A3C73" w:rsidRPr="00B42BD0" w:rsidRDefault="002A3C73" w:rsidP="00C97C64">
            <w:pPr>
              <w:pStyle w:val="134"/>
              <w:rPr>
                <w:szCs w:val="26"/>
              </w:rPr>
            </w:pPr>
          </w:p>
        </w:tc>
        <w:tc>
          <w:tcPr>
            <w:tcW w:w="3564" w:type="dxa"/>
            <w:shd w:val="clear" w:color="auto" w:fill="auto"/>
          </w:tcPr>
          <w:p w14:paraId="5A024C0F" w14:textId="4DFE1D04"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252CC028" w14:textId="6AE904AC"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7EAFB2F1" w14:textId="77777777" w:rsidTr="002A3C73">
        <w:trPr>
          <w:jc w:val="center"/>
        </w:trPr>
        <w:tc>
          <w:tcPr>
            <w:tcW w:w="1904" w:type="dxa"/>
            <w:vMerge/>
            <w:shd w:val="clear" w:color="auto" w:fill="auto"/>
          </w:tcPr>
          <w:p w14:paraId="31DE801F" w14:textId="77777777" w:rsidR="002A3C73" w:rsidRPr="00B42BD0" w:rsidRDefault="002A3C73" w:rsidP="00C97C64">
            <w:pPr>
              <w:pStyle w:val="134"/>
              <w:rPr>
                <w:szCs w:val="26"/>
              </w:rPr>
            </w:pPr>
          </w:p>
        </w:tc>
        <w:tc>
          <w:tcPr>
            <w:tcW w:w="3564" w:type="dxa"/>
            <w:shd w:val="clear" w:color="auto" w:fill="auto"/>
          </w:tcPr>
          <w:p w14:paraId="3FE60372" w14:textId="2BBAA404"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211A07F3" w14:textId="6DD00656"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469AE6DE" w14:textId="77777777" w:rsidTr="002A3C73">
        <w:trPr>
          <w:jc w:val="center"/>
        </w:trPr>
        <w:tc>
          <w:tcPr>
            <w:tcW w:w="1904" w:type="dxa"/>
            <w:vMerge/>
            <w:shd w:val="clear" w:color="auto" w:fill="auto"/>
          </w:tcPr>
          <w:p w14:paraId="08DBD7DC" w14:textId="77777777" w:rsidR="00010D32" w:rsidRPr="00B42BD0" w:rsidRDefault="00010D32" w:rsidP="00C97C64">
            <w:pPr>
              <w:pStyle w:val="134"/>
              <w:rPr>
                <w:szCs w:val="26"/>
              </w:rPr>
            </w:pPr>
          </w:p>
        </w:tc>
        <w:tc>
          <w:tcPr>
            <w:tcW w:w="3564" w:type="dxa"/>
            <w:shd w:val="clear" w:color="auto" w:fill="auto"/>
          </w:tcPr>
          <w:p w14:paraId="74F4D861" w14:textId="6E0BAB87"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701DE9B0" w14:textId="780FAADF" w:rsidR="00010D32" w:rsidRPr="00B42BD0" w:rsidRDefault="00083FBE" w:rsidP="00C97C64">
            <w:pPr>
              <w:pStyle w:val="134"/>
              <w:rPr>
                <w:szCs w:val="26"/>
              </w:rPr>
            </w:pPr>
            <w:r w:rsidRPr="00B42BD0">
              <w:rPr>
                <w:szCs w:val="26"/>
              </w:rPr>
              <w:t>До 2040 года</w:t>
            </w:r>
          </w:p>
        </w:tc>
      </w:tr>
      <w:tr w:rsidR="00B42BD0" w:rsidRPr="00B42BD0" w14:paraId="2D41F93B" w14:textId="77777777" w:rsidTr="002A3C73">
        <w:trPr>
          <w:jc w:val="center"/>
        </w:trPr>
        <w:tc>
          <w:tcPr>
            <w:tcW w:w="1904" w:type="dxa"/>
            <w:vMerge/>
            <w:shd w:val="clear" w:color="auto" w:fill="auto"/>
          </w:tcPr>
          <w:p w14:paraId="3570B433" w14:textId="77777777" w:rsidR="002A3C73" w:rsidRPr="00B42BD0" w:rsidRDefault="002A3C73" w:rsidP="00C97C64">
            <w:pPr>
              <w:pStyle w:val="134"/>
              <w:rPr>
                <w:szCs w:val="26"/>
              </w:rPr>
            </w:pPr>
          </w:p>
        </w:tc>
        <w:tc>
          <w:tcPr>
            <w:tcW w:w="3564" w:type="dxa"/>
            <w:shd w:val="clear" w:color="auto" w:fill="auto"/>
          </w:tcPr>
          <w:p w14:paraId="3FBDCAB0" w14:textId="10FD1F8B"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6F15AAAF" w14:textId="4B9F7AE0" w:rsidR="002A3C73" w:rsidRPr="00B42BD0" w:rsidRDefault="002A3C73" w:rsidP="00C97C64">
            <w:pPr>
              <w:pStyle w:val="134"/>
              <w:rPr>
                <w:szCs w:val="26"/>
              </w:rPr>
            </w:pPr>
            <w:r w:rsidRPr="00B42BD0">
              <w:rPr>
                <w:szCs w:val="26"/>
              </w:rPr>
              <w:t>Вырицкое городское поселение Гатчинского муниципального района</w:t>
            </w:r>
          </w:p>
        </w:tc>
      </w:tr>
      <w:tr w:rsidR="00B42BD0" w:rsidRPr="00B42BD0" w14:paraId="45CFA2D2" w14:textId="77777777" w:rsidTr="002A3C73">
        <w:trPr>
          <w:jc w:val="center"/>
        </w:trPr>
        <w:tc>
          <w:tcPr>
            <w:tcW w:w="1904" w:type="dxa"/>
            <w:vMerge w:val="restart"/>
            <w:shd w:val="clear" w:color="auto" w:fill="auto"/>
          </w:tcPr>
          <w:p w14:paraId="57031770" w14:textId="0081AB26" w:rsidR="002A3C73" w:rsidRPr="00B42BD0" w:rsidRDefault="002A3C73" w:rsidP="00C97C64">
            <w:pPr>
              <w:pStyle w:val="134"/>
              <w:rPr>
                <w:szCs w:val="26"/>
              </w:rPr>
            </w:pPr>
            <w:r w:rsidRPr="00B42BD0">
              <w:rPr>
                <w:szCs w:val="26"/>
              </w:rPr>
              <w:t>1.7.52</w:t>
            </w:r>
          </w:p>
        </w:tc>
        <w:tc>
          <w:tcPr>
            <w:tcW w:w="3564" w:type="dxa"/>
            <w:shd w:val="clear" w:color="auto" w:fill="auto"/>
          </w:tcPr>
          <w:p w14:paraId="2CA6F6B6" w14:textId="63D518AE"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1C53617C" w14:textId="5CC06169" w:rsidR="002A3C73" w:rsidRPr="00B42BD0" w:rsidRDefault="002A3C73" w:rsidP="00C97C64">
            <w:pPr>
              <w:pStyle w:val="134"/>
              <w:rPr>
                <w:szCs w:val="26"/>
              </w:rPr>
            </w:pPr>
            <w:r w:rsidRPr="00B42BD0">
              <w:rPr>
                <w:szCs w:val="26"/>
              </w:rPr>
              <w:t>Путепровод через железнодорожные пути Фрезерный – Луга I на автомобильной дороге Усть-Луга – Кириши</w:t>
            </w:r>
          </w:p>
        </w:tc>
      </w:tr>
      <w:tr w:rsidR="00B42BD0" w:rsidRPr="00B42BD0" w14:paraId="40E22C60" w14:textId="77777777" w:rsidTr="002A3C73">
        <w:trPr>
          <w:jc w:val="center"/>
        </w:trPr>
        <w:tc>
          <w:tcPr>
            <w:tcW w:w="1904" w:type="dxa"/>
            <w:vMerge/>
            <w:shd w:val="clear" w:color="auto" w:fill="auto"/>
          </w:tcPr>
          <w:p w14:paraId="49A624C9" w14:textId="77777777" w:rsidR="002A3C73" w:rsidRPr="00B42BD0" w:rsidRDefault="002A3C73" w:rsidP="00C97C64">
            <w:pPr>
              <w:pStyle w:val="134"/>
              <w:rPr>
                <w:szCs w:val="26"/>
              </w:rPr>
            </w:pPr>
          </w:p>
        </w:tc>
        <w:tc>
          <w:tcPr>
            <w:tcW w:w="3564" w:type="dxa"/>
            <w:shd w:val="clear" w:color="auto" w:fill="auto"/>
          </w:tcPr>
          <w:p w14:paraId="05DE0C57" w14:textId="6FEE018E" w:rsidR="002A3C73" w:rsidRPr="00B42BD0" w:rsidRDefault="002A3C73" w:rsidP="00C97C64">
            <w:pPr>
              <w:pStyle w:val="134"/>
              <w:rPr>
                <w:szCs w:val="26"/>
              </w:rPr>
            </w:pPr>
            <w:r w:rsidRPr="00B42BD0">
              <w:rPr>
                <w:szCs w:val="26"/>
              </w:rPr>
              <w:t>Вид</w:t>
            </w:r>
          </w:p>
        </w:tc>
        <w:tc>
          <w:tcPr>
            <w:tcW w:w="9318" w:type="dxa"/>
            <w:shd w:val="clear" w:color="auto" w:fill="auto"/>
          </w:tcPr>
          <w:p w14:paraId="328C0680" w14:textId="62942445"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49AFC8A6" w14:textId="77777777" w:rsidTr="002A3C73">
        <w:trPr>
          <w:jc w:val="center"/>
        </w:trPr>
        <w:tc>
          <w:tcPr>
            <w:tcW w:w="1904" w:type="dxa"/>
            <w:vMerge/>
            <w:shd w:val="clear" w:color="auto" w:fill="auto"/>
          </w:tcPr>
          <w:p w14:paraId="3FCD2A7A" w14:textId="77777777" w:rsidR="002A3C73" w:rsidRPr="00B42BD0" w:rsidRDefault="002A3C73" w:rsidP="00C97C64">
            <w:pPr>
              <w:pStyle w:val="134"/>
              <w:rPr>
                <w:szCs w:val="26"/>
              </w:rPr>
            </w:pPr>
          </w:p>
        </w:tc>
        <w:tc>
          <w:tcPr>
            <w:tcW w:w="3564" w:type="dxa"/>
            <w:shd w:val="clear" w:color="auto" w:fill="auto"/>
          </w:tcPr>
          <w:p w14:paraId="3CE36EBA" w14:textId="0A012C02"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7C1B9854" w14:textId="6C45E541"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6B73AC64" w14:textId="77777777" w:rsidTr="002A3C73">
        <w:trPr>
          <w:jc w:val="center"/>
        </w:trPr>
        <w:tc>
          <w:tcPr>
            <w:tcW w:w="1904" w:type="dxa"/>
            <w:vMerge/>
            <w:shd w:val="clear" w:color="auto" w:fill="auto"/>
          </w:tcPr>
          <w:p w14:paraId="77B16523" w14:textId="77777777" w:rsidR="002A3C73" w:rsidRPr="00B42BD0" w:rsidRDefault="002A3C73" w:rsidP="00C97C64">
            <w:pPr>
              <w:pStyle w:val="134"/>
              <w:rPr>
                <w:szCs w:val="26"/>
              </w:rPr>
            </w:pPr>
          </w:p>
        </w:tc>
        <w:tc>
          <w:tcPr>
            <w:tcW w:w="3564" w:type="dxa"/>
            <w:shd w:val="clear" w:color="auto" w:fill="auto"/>
          </w:tcPr>
          <w:p w14:paraId="6B81F1F0" w14:textId="487D501F"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65C2563F" w14:textId="61AC73E5"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579590BA" w14:textId="77777777" w:rsidTr="002A3C73">
        <w:trPr>
          <w:jc w:val="center"/>
        </w:trPr>
        <w:tc>
          <w:tcPr>
            <w:tcW w:w="1904" w:type="dxa"/>
            <w:vMerge/>
            <w:shd w:val="clear" w:color="auto" w:fill="auto"/>
          </w:tcPr>
          <w:p w14:paraId="47ED6C38" w14:textId="77777777" w:rsidR="00010D32" w:rsidRPr="00B42BD0" w:rsidRDefault="00010D32" w:rsidP="00C97C64">
            <w:pPr>
              <w:pStyle w:val="134"/>
              <w:rPr>
                <w:szCs w:val="26"/>
              </w:rPr>
            </w:pPr>
          </w:p>
        </w:tc>
        <w:tc>
          <w:tcPr>
            <w:tcW w:w="3564" w:type="dxa"/>
            <w:shd w:val="clear" w:color="auto" w:fill="auto"/>
          </w:tcPr>
          <w:p w14:paraId="7A5D687F" w14:textId="50C04C9C"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6C7ECD44" w14:textId="0C1B1637" w:rsidR="00010D32" w:rsidRPr="00B42BD0" w:rsidRDefault="00083FBE" w:rsidP="00C97C64">
            <w:pPr>
              <w:pStyle w:val="134"/>
              <w:rPr>
                <w:szCs w:val="26"/>
              </w:rPr>
            </w:pPr>
            <w:r w:rsidRPr="00B42BD0">
              <w:rPr>
                <w:szCs w:val="26"/>
              </w:rPr>
              <w:t>До 2040 года</w:t>
            </w:r>
          </w:p>
        </w:tc>
      </w:tr>
      <w:tr w:rsidR="00B42BD0" w:rsidRPr="00B42BD0" w14:paraId="69870BF8" w14:textId="77777777" w:rsidTr="002A3C73">
        <w:trPr>
          <w:jc w:val="center"/>
        </w:trPr>
        <w:tc>
          <w:tcPr>
            <w:tcW w:w="1904" w:type="dxa"/>
            <w:vMerge/>
            <w:shd w:val="clear" w:color="auto" w:fill="auto"/>
          </w:tcPr>
          <w:p w14:paraId="4FA95BAF" w14:textId="77777777" w:rsidR="002A3C73" w:rsidRPr="00B42BD0" w:rsidRDefault="002A3C73" w:rsidP="00C97C64">
            <w:pPr>
              <w:pStyle w:val="134"/>
              <w:rPr>
                <w:szCs w:val="26"/>
              </w:rPr>
            </w:pPr>
          </w:p>
        </w:tc>
        <w:tc>
          <w:tcPr>
            <w:tcW w:w="3564" w:type="dxa"/>
            <w:shd w:val="clear" w:color="auto" w:fill="auto"/>
          </w:tcPr>
          <w:p w14:paraId="2F2F1D05" w14:textId="4C07D5BF"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3D79177E" w14:textId="089A5CB1" w:rsidR="002A3C73" w:rsidRPr="00B42BD0" w:rsidRDefault="002A3C73" w:rsidP="00C97C64">
            <w:pPr>
              <w:pStyle w:val="134"/>
              <w:rPr>
                <w:szCs w:val="26"/>
              </w:rPr>
            </w:pPr>
            <w:r w:rsidRPr="00B42BD0">
              <w:rPr>
                <w:szCs w:val="26"/>
              </w:rPr>
              <w:t>Рождественское сельское поселение, Дружногорское городское поселение Гатчинского муниципального района</w:t>
            </w:r>
          </w:p>
        </w:tc>
      </w:tr>
      <w:tr w:rsidR="00B42BD0" w:rsidRPr="00B42BD0" w14:paraId="4EA25959" w14:textId="77777777" w:rsidTr="002A3C73">
        <w:trPr>
          <w:jc w:val="center"/>
        </w:trPr>
        <w:tc>
          <w:tcPr>
            <w:tcW w:w="1904" w:type="dxa"/>
            <w:vMerge w:val="restart"/>
            <w:shd w:val="clear" w:color="auto" w:fill="auto"/>
          </w:tcPr>
          <w:p w14:paraId="7CE32911" w14:textId="260A1473" w:rsidR="002A3C73" w:rsidRPr="00B42BD0" w:rsidRDefault="002A3C73" w:rsidP="00C97C64">
            <w:pPr>
              <w:pStyle w:val="134"/>
              <w:rPr>
                <w:szCs w:val="26"/>
              </w:rPr>
            </w:pPr>
            <w:r w:rsidRPr="00B42BD0">
              <w:rPr>
                <w:szCs w:val="26"/>
              </w:rPr>
              <w:t>1.7.53</w:t>
            </w:r>
          </w:p>
        </w:tc>
        <w:tc>
          <w:tcPr>
            <w:tcW w:w="3564" w:type="dxa"/>
            <w:shd w:val="clear" w:color="auto" w:fill="auto"/>
          </w:tcPr>
          <w:p w14:paraId="31AB7AAC" w14:textId="2454314D"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1A8DD7F4" w14:textId="4AC89DDC" w:rsidR="002A3C73" w:rsidRPr="00B42BD0" w:rsidRDefault="002A3C73" w:rsidP="00C97C64">
            <w:pPr>
              <w:pStyle w:val="134"/>
              <w:rPr>
                <w:szCs w:val="26"/>
              </w:rPr>
            </w:pPr>
            <w:r w:rsidRPr="00B42BD0">
              <w:rPr>
                <w:szCs w:val="26"/>
              </w:rPr>
              <w:t>Путепровод через железнодорожные пути Кобралово – Оредеж на автодорожном обходе г.п. Вырица</w:t>
            </w:r>
          </w:p>
        </w:tc>
      </w:tr>
      <w:tr w:rsidR="00B42BD0" w:rsidRPr="00B42BD0" w14:paraId="6B8840C6" w14:textId="77777777" w:rsidTr="002A3C73">
        <w:trPr>
          <w:jc w:val="center"/>
        </w:trPr>
        <w:tc>
          <w:tcPr>
            <w:tcW w:w="1904" w:type="dxa"/>
            <w:vMerge/>
            <w:shd w:val="clear" w:color="auto" w:fill="auto"/>
          </w:tcPr>
          <w:p w14:paraId="454A7D87" w14:textId="77777777" w:rsidR="002A3C73" w:rsidRPr="00B42BD0" w:rsidRDefault="002A3C73" w:rsidP="00C97C64">
            <w:pPr>
              <w:pStyle w:val="134"/>
              <w:rPr>
                <w:szCs w:val="26"/>
              </w:rPr>
            </w:pPr>
          </w:p>
        </w:tc>
        <w:tc>
          <w:tcPr>
            <w:tcW w:w="3564" w:type="dxa"/>
            <w:shd w:val="clear" w:color="auto" w:fill="auto"/>
          </w:tcPr>
          <w:p w14:paraId="55BE87D9" w14:textId="406EE36C" w:rsidR="002A3C73" w:rsidRPr="00B42BD0" w:rsidRDefault="002A3C73" w:rsidP="00C97C64">
            <w:pPr>
              <w:pStyle w:val="134"/>
              <w:rPr>
                <w:szCs w:val="26"/>
              </w:rPr>
            </w:pPr>
            <w:r w:rsidRPr="00B42BD0">
              <w:rPr>
                <w:szCs w:val="26"/>
              </w:rPr>
              <w:t>Вид</w:t>
            </w:r>
          </w:p>
        </w:tc>
        <w:tc>
          <w:tcPr>
            <w:tcW w:w="9318" w:type="dxa"/>
            <w:shd w:val="clear" w:color="auto" w:fill="auto"/>
          </w:tcPr>
          <w:p w14:paraId="096E6794" w14:textId="1673A0C0"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302D31C0" w14:textId="77777777" w:rsidTr="002A3C73">
        <w:trPr>
          <w:jc w:val="center"/>
        </w:trPr>
        <w:tc>
          <w:tcPr>
            <w:tcW w:w="1904" w:type="dxa"/>
            <w:vMerge/>
            <w:shd w:val="clear" w:color="auto" w:fill="auto"/>
          </w:tcPr>
          <w:p w14:paraId="6529EBFB" w14:textId="77777777" w:rsidR="002A3C73" w:rsidRPr="00B42BD0" w:rsidRDefault="002A3C73" w:rsidP="00C97C64">
            <w:pPr>
              <w:pStyle w:val="134"/>
              <w:rPr>
                <w:szCs w:val="26"/>
              </w:rPr>
            </w:pPr>
          </w:p>
        </w:tc>
        <w:tc>
          <w:tcPr>
            <w:tcW w:w="3564" w:type="dxa"/>
            <w:shd w:val="clear" w:color="auto" w:fill="auto"/>
          </w:tcPr>
          <w:p w14:paraId="144EE65C" w14:textId="7E08231F"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31E819A9" w14:textId="1F0FB7B5"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3CCCD723" w14:textId="77777777" w:rsidTr="002A3C73">
        <w:trPr>
          <w:jc w:val="center"/>
        </w:trPr>
        <w:tc>
          <w:tcPr>
            <w:tcW w:w="1904" w:type="dxa"/>
            <w:vMerge/>
            <w:shd w:val="clear" w:color="auto" w:fill="auto"/>
          </w:tcPr>
          <w:p w14:paraId="50DA65EB" w14:textId="77777777" w:rsidR="002A3C73" w:rsidRPr="00B42BD0" w:rsidRDefault="002A3C73" w:rsidP="00C97C64">
            <w:pPr>
              <w:pStyle w:val="134"/>
              <w:rPr>
                <w:szCs w:val="26"/>
              </w:rPr>
            </w:pPr>
          </w:p>
        </w:tc>
        <w:tc>
          <w:tcPr>
            <w:tcW w:w="3564" w:type="dxa"/>
            <w:shd w:val="clear" w:color="auto" w:fill="auto"/>
          </w:tcPr>
          <w:p w14:paraId="6584DA09" w14:textId="6C36723A"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7E347080" w14:textId="08A8D6FC"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4B277F6E" w14:textId="77777777" w:rsidTr="002A3C73">
        <w:trPr>
          <w:jc w:val="center"/>
        </w:trPr>
        <w:tc>
          <w:tcPr>
            <w:tcW w:w="1904" w:type="dxa"/>
            <w:vMerge/>
            <w:shd w:val="clear" w:color="auto" w:fill="auto"/>
          </w:tcPr>
          <w:p w14:paraId="1A120154" w14:textId="77777777" w:rsidR="00010D32" w:rsidRPr="00B42BD0" w:rsidRDefault="00010D32" w:rsidP="00C97C64">
            <w:pPr>
              <w:pStyle w:val="134"/>
              <w:rPr>
                <w:szCs w:val="26"/>
              </w:rPr>
            </w:pPr>
          </w:p>
        </w:tc>
        <w:tc>
          <w:tcPr>
            <w:tcW w:w="3564" w:type="dxa"/>
            <w:shd w:val="clear" w:color="auto" w:fill="auto"/>
          </w:tcPr>
          <w:p w14:paraId="3FC9A797" w14:textId="7C47CC2B"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362F2EE9" w14:textId="062FF05C" w:rsidR="00010D32" w:rsidRPr="00B42BD0" w:rsidRDefault="00083FBE" w:rsidP="00C97C64">
            <w:pPr>
              <w:pStyle w:val="134"/>
              <w:rPr>
                <w:szCs w:val="26"/>
              </w:rPr>
            </w:pPr>
            <w:r w:rsidRPr="00B42BD0">
              <w:rPr>
                <w:szCs w:val="26"/>
              </w:rPr>
              <w:t>До 2040 года</w:t>
            </w:r>
          </w:p>
        </w:tc>
      </w:tr>
      <w:tr w:rsidR="00B42BD0" w:rsidRPr="00B42BD0" w14:paraId="2AD433DD" w14:textId="77777777" w:rsidTr="002A3C73">
        <w:trPr>
          <w:jc w:val="center"/>
        </w:trPr>
        <w:tc>
          <w:tcPr>
            <w:tcW w:w="1904" w:type="dxa"/>
            <w:vMerge/>
            <w:shd w:val="clear" w:color="auto" w:fill="auto"/>
          </w:tcPr>
          <w:p w14:paraId="19661E47" w14:textId="77777777" w:rsidR="002A3C73" w:rsidRPr="00B42BD0" w:rsidRDefault="002A3C73" w:rsidP="00C97C64">
            <w:pPr>
              <w:pStyle w:val="134"/>
              <w:rPr>
                <w:szCs w:val="26"/>
              </w:rPr>
            </w:pPr>
          </w:p>
        </w:tc>
        <w:tc>
          <w:tcPr>
            <w:tcW w:w="3564" w:type="dxa"/>
            <w:shd w:val="clear" w:color="auto" w:fill="auto"/>
          </w:tcPr>
          <w:p w14:paraId="7DA444FC" w14:textId="19277B7F"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21F7646B" w14:textId="59B412BE" w:rsidR="002A3C73" w:rsidRPr="00B42BD0" w:rsidRDefault="002A3C73" w:rsidP="00C97C64">
            <w:pPr>
              <w:pStyle w:val="134"/>
              <w:rPr>
                <w:szCs w:val="26"/>
              </w:rPr>
            </w:pPr>
            <w:r w:rsidRPr="00B42BD0">
              <w:rPr>
                <w:szCs w:val="26"/>
              </w:rPr>
              <w:t>Вырицкое городское поселение Гатчинского муниципального района</w:t>
            </w:r>
          </w:p>
        </w:tc>
      </w:tr>
      <w:tr w:rsidR="00B42BD0" w:rsidRPr="00B42BD0" w14:paraId="3F783B43" w14:textId="77777777" w:rsidTr="002A3C73">
        <w:trPr>
          <w:jc w:val="center"/>
        </w:trPr>
        <w:tc>
          <w:tcPr>
            <w:tcW w:w="1904" w:type="dxa"/>
            <w:vMerge w:val="restart"/>
            <w:shd w:val="clear" w:color="auto" w:fill="auto"/>
          </w:tcPr>
          <w:p w14:paraId="29D67AB5" w14:textId="6D9AC752" w:rsidR="002A3C73" w:rsidRPr="00B42BD0" w:rsidRDefault="002A3C73" w:rsidP="00C97C64">
            <w:pPr>
              <w:pStyle w:val="134"/>
              <w:rPr>
                <w:szCs w:val="26"/>
              </w:rPr>
            </w:pPr>
            <w:r w:rsidRPr="00B42BD0">
              <w:rPr>
                <w:szCs w:val="26"/>
              </w:rPr>
              <w:t>1.7.54</w:t>
            </w:r>
          </w:p>
        </w:tc>
        <w:tc>
          <w:tcPr>
            <w:tcW w:w="3564" w:type="dxa"/>
            <w:shd w:val="clear" w:color="auto" w:fill="auto"/>
          </w:tcPr>
          <w:p w14:paraId="242E27EE" w14:textId="7C769662"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19BE9574" w14:textId="77A87680" w:rsidR="002A3C73" w:rsidRPr="00B42BD0" w:rsidRDefault="002A3C73" w:rsidP="00C97C64">
            <w:pPr>
              <w:pStyle w:val="134"/>
              <w:rPr>
                <w:szCs w:val="26"/>
              </w:rPr>
            </w:pPr>
            <w:r w:rsidRPr="00B42BD0">
              <w:rPr>
                <w:szCs w:val="26"/>
              </w:rPr>
              <w:t>Путепровод через железнодорожные пути Мга – Гатчина – Веймарн – Ивангород (перегон Молосковицы – Веймарн, 121 км) на автомобильной дороге Толмач</w:t>
            </w:r>
            <w:r w:rsidR="00AD6597" w:rsidRPr="00B42BD0">
              <w:rPr>
                <w:szCs w:val="26"/>
              </w:rPr>
              <w:t>ё</w:t>
            </w:r>
            <w:r w:rsidRPr="00B42BD0">
              <w:rPr>
                <w:szCs w:val="26"/>
              </w:rPr>
              <w:t>во – автодорога «Нарва»</w:t>
            </w:r>
          </w:p>
        </w:tc>
      </w:tr>
      <w:tr w:rsidR="00B42BD0" w:rsidRPr="00B42BD0" w14:paraId="5D26B7A5" w14:textId="77777777" w:rsidTr="002A3C73">
        <w:trPr>
          <w:jc w:val="center"/>
        </w:trPr>
        <w:tc>
          <w:tcPr>
            <w:tcW w:w="1904" w:type="dxa"/>
            <w:vMerge/>
            <w:shd w:val="clear" w:color="auto" w:fill="auto"/>
          </w:tcPr>
          <w:p w14:paraId="0286550E" w14:textId="77777777" w:rsidR="002A3C73" w:rsidRPr="00B42BD0" w:rsidRDefault="002A3C73" w:rsidP="00C97C64">
            <w:pPr>
              <w:pStyle w:val="134"/>
              <w:rPr>
                <w:szCs w:val="26"/>
              </w:rPr>
            </w:pPr>
          </w:p>
        </w:tc>
        <w:tc>
          <w:tcPr>
            <w:tcW w:w="3564" w:type="dxa"/>
            <w:shd w:val="clear" w:color="auto" w:fill="auto"/>
          </w:tcPr>
          <w:p w14:paraId="7679BA26" w14:textId="68CB6462" w:rsidR="002A3C73" w:rsidRPr="00B42BD0" w:rsidRDefault="002A3C73" w:rsidP="00C97C64">
            <w:pPr>
              <w:pStyle w:val="134"/>
              <w:rPr>
                <w:szCs w:val="26"/>
              </w:rPr>
            </w:pPr>
            <w:r w:rsidRPr="00B42BD0">
              <w:rPr>
                <w:szCs w:val="26"/>
              </w:rPr>
              <w:t>Вид</w:t>
            </w:r>
          </w:p>
        </w:tc>
        <w:tc>
          <w:tcPr>
            <w:tcW w:w="9318" w:type="dxa"/>
            <w:shd w:val="clear" w:color="auto" w:fill="auto"/>
          </w:tcPr>
          <w:p w14:paraId="36E72943" w14:textId="1892375C"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45AB32E8" w14:textId="77777777" w:rsidTr="002A3C73">
        <w:trPr>
          <w:jc w:val="center"/>
        </w:trPr>
        <w:tc>
          <w:tcPr>
            <w:tcW w:w="1904" w:type="dxa"/>
            <w:vMerge/>
            <w:shd w:val="clear" w:color="auto" w:fill="auto"/>
          </w:tcPr>
          <w:p w14:paraId="316019A5" w14:textId="77777777" w:rsidR="002A3C73" w:rsidRPr="00B42BD0" w:rsidRDefault="002A3C73" w:rsidP="00C97C64">
            <w:pPr>
              <w:pStyle w:val="134"/>
              <w:rPr>
                <w:szCs w:val="26"/>
              </w:rPr>
            </w:pPr>
          </w:p>
        </w:tc>
        <w:tc>
          <w:tcPr>
            <w:tcW w:w="3564" w:type="dxa"/>
            <w:shd w:val="clear" w:color="auto" w:fill="auto"/>
          </w:tcPr>
          <w:p w14:paraId="4EC4AD93" w14:textId="2CD7539A"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6A43CA0D" w14:textId="646D0F55"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3018B8A2" w14:textId="77777777" w:rsidTr="002A3C73">
        <w:trPr>
          <w:jc w:val="center"/>
        </w:trPr>
        <w:tc>
          <w:tcPr>
            <w:tcW w:w="1904" w:type="dxa"/>
            <w:vMerge/>
            <w:shd w:val="clear" w:color="auto" w:fill="auto"/>
          </w:tcPr>
          <w:p w14:paraId="53CCD47C" w14:textId="77777777" w:rsidR="002A3C73" w:rsidRPr="00B42BD0" w:rsidRDefault="002A3C73" w:rsidP="00C97C64">
            <w:pPr>
              <w:pStyle w:val="134"/>
              <w:rPr>
                <w:szCs w:val="26"/>
              </w:rPr>
            </w:pPr>
          </w:p>
        </w:tc>
        <w:tc>
          <w:tcPr>
            <w:tcW w:w="3564" w:type="dxa"/>
            <w:shd w:val="clear" w:color="auto" w:fill="auto"/>
          </w:tcPr>
          <w:p w14:paraId="74006998" w14:textId="4F1821C1"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7B420DCF" w14:textId="4E89C00E"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7041281" w14:textId="77777777" w:rsidTr="002A3C73">
        <w:trPr>
          <w:jc w:val="center"/>
        </w:trPr>
        <w:tc>
          <w:tcPr>
            <w:tcW w:w="1904" w:type="dxa"/>
            <w:vMerge/>
            <w:shd w:val="clear" w:color="auto" w:fill="auto"/>
          </w:tcPr>
          <w:p w14:paraId="40CEB849" w14:textId="77777777" w:rsidR="00010D32" w:rsidRPr="00B42BD0" w:rsidRDefault="00010D32" w:rsidP="00C97C64">
            <w:pPr>
              <w:pStyle w:val="134"/>
              <w:rPr>
                <w:szCs w:val="26"/>
              </w:rPr>
            </w:pPr>
          </w:p>
        </w:tc>
        <w:tc>
          <w:tcPr>
            <w:tcW w:w="3564" w:type="dxa"/>
            <w:shd w:val="clear" w:color="auto" w:fill="auto"/>
          </w:tcPr>
          <w:p w14:paraId="5580A9A0" w14:textId="6970831B"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43F8488D" w14:textId="7824AB9F" w:rsidR="00010D32" w:rsidRPr="00B42BD0" w:rsidRDefault="00083FBE" w:rsidP="00C97C64">
            <w:pPr>
              <w:pStyle w:val="134"/>
              <w:rPr>
                <w:szCs w:val="26"/>
              </w:rPr>
            </w:pPr>
            <w:r w:rsidRPr="00B42BD0">
              <w:rPr>
                <w:szCs w:val="26"/>
              </w:rPr>
              <w:t>До 2040 года</w:t>
            </w:r>
          </w:p>
        </w:tc>
      </w:tr>
      <w:tr w:rsidR="00B42BD0" w:rsidRPr="00B42BD0" w14:paraId="09BB0AC9" w14:textId="77777777" w:rsidTr="002A3C73">
        <w:trPr>
          <w:jc w:val="center"/>
        </w:trPr>
        <w:tc>
          <w:tcPr>
            <w:tcW w:w="1904" w:type="dxa"/>
            <w:vMerge/>
            <w:shd w:val="clear" w:color="auto" w:fill="auto"/>
          </w:tcPr>
          <w:p w14:paraId="3F6FF133" w14:textId="77777777" w:rsidR="002A3C73" w:rsidRPr="00B42BD0" w:rsidRDefault="002A3C73" w:rsidP="00C97C64">
            <w:pPr>
              <w:pStyle w:val="134"/>
              <w:rPr>
                <w:szCs w:val="26"/>
              </w:rPr>
            </w:pPr>
          </w:p>
        </w:tc>
        <w:tc>
          <w:tcPr>
            <w:tcW w:w="3564" w:type="dxa"/>
            <w:shd w:val="clear" w:color="auto" w:fill="auto"/>
          </w:tcPr>
          <w:p w14:paraId="4484FCE8" w14:textId="46D0847B"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3CE71FC8" w14:textId="2333FD04" w:rsidR="002A3C73" w:rsidRPr="00B42BD0" w:rsidRDefault="002A3C73" w:rsidP="00C97C64">
            <w:pPr>
              <w:pStyle w:val="134"/>
              <w:rPr>
                <w:szCs w:val="26"/>
              </w:rPr>
            </w:pPr>
            <w:r w:rsidRPr="00B42BD0">
              <w:rPr>
                <w:szCs w:val="26"/>
              </w:rPr>
              <w:t>Пустомержское сельское поселение Кингисеппского муниципального района</w:t>
            </w:r>
          </w:p>
        </w:tc>
      </w:tr>
      <w:tr w:rsidR="00B42BD0" w:rsidRPr="00B42BD0" w14:paraId="7B3EA69D" w14:textId="77777777" w:rsidTr="002A3C73">
        <w:trPr>
          <w:jc w:val="center"/>
        </w:trPr>
        <w:tc>
          <w:tcPr>
            <w:tcW w:w="1904" w:type="dxa"/>
            <w:vMerge w:val="restart"/>
            <w:shd w:val="clear" w:color="auto" w:fill="auto"/>
          </w:tcPr>
          <w:p w14:paraId="67996D4D" w14:textId="326BCBAD" w:rsidR="002A3C73" w:rsidRPr="00B42BD0" w:rsidRDefault="002A3C73" w:rsidP="00C97C64">
            <w:pPr>
              <w:pStyle w:val="134"/>
              <w:rPr>
                <w:szCs w:val="26"/>
              </w:rPr>
            </w:pPr>
            <w:r w:rsidRPr="00B42BD0">
              <w:rPr>
                <w:szCs w:val="26"/>
              </w:rPr>
              <w:t>1.7.55</w:t>
            </w:r>
          </w:p>
        </w:tc>
        <w:tc>
          <w:tcPr>
            <w:tcW w:w="3564" w:type="dxa"/>
            <w:shd w:val="clear" w:color="auto" w:fill="auto"/>
          </w:tcPr>
          <w:p w14:paraId="04030A3A" w14:textId="572E849F"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03AC1217" w14:textId="3182D295" w:rsidR="002A3C73" w:rsidRPr="00B42BD0" w:rsidRDefault="002A3C73" w:rsidP="00C97C64">
            <w:pPr>
              <w:pStyle w:val="134"/>
              <w:rPr>
                <w:szCs w:val="26"/>
              </w:rPr>
            </w:pPr>
            <w:r w:rsidRPr="00B42BD0">
              <w:rPr>
                <w:szCs w:val="26"/>
              </w:rPr>
              <w:t>Путепровод через железнодорожные пути Калище – Веймарн на автомобильной дороге Петродворец – Кейкино</w:t>
            </w:r>
          </w:p>
        </w:tc>
      </w:tr>
      <w:tr w:rsidR="00B42BD0" w:rsidRPr="00B42BD0" w14:paraId="135F7E19" w14:textId="77777777" w:rsidTr="002A3C73">
        <w:trPr>
          <w:jc w:val="center"/>
        </w:trPr>
        <w:tc>
          <w:tcPr>
            <w:tcW w:w="1904" w:type="dxa"/>
            <w:vMerge/>
            <w:shd w:val="clear" w:color="auto" w:fill="auto"/>
          </w:tcPr>
          <w:p w14:paraId="2D8ABFF6" w14:textId="77777777" w:rsidR="002A3C73" w:rsidRPr="00B42BD0" w:rsidRDefault="002A3C73" w:rsidP="00C97C64">
            <w:pPr>
              <w:pStyle w:val="134"/>
              <w:rPr>
                <w:szCs w:val="26"/>
              </w:rPr>
            </w:pPr>
          </w:p>
        </w:tc>
        <w:tc>
          <w:tcPr>
            <w:tcW w:w="3564" w:type="dxa"/>
            <w:shd w:val="clear" w:color="auto" w:fill="auto"/>
          </w:tcPr>
          <w:p w14:paraId="3EF2FBA3" w14:textId="507F8CC0" w:rsidR="002A3C73" w:rsidRPr="00B42BD0" w:rsidRDefault="002A3C73" w:rsidP="00C97C64">
            <w:pPr>
              <w:pStyle w:val="134"/>
              <w:rPr>
                <w:szCs w:val="26"/>
              </w:rPr>
            </w:pPr>
            <w:r w:rsidRPr="00B42BD0">
              <w:rPr>
                <w:szCs w:val="26"/>
              </w:rPr>
              <w:t>Вид</w:t>
            </w:r>
          </w:p>
        </w:tc>
        <w:tc>
          <w:tcPr>
            <w:tcW w:w="9318" w:type="dxa"/>
            <w:shd w:val="clear" w:color="auto" w:fill="auto"/>
          </w:tcPr>
          <w:p w14:paraId="0AAC69B2" w14:textId="7ACD27F9"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07526868" w14:textId="77777777" w:rsidTr="002A3C73">
        <w:trPr>
          <w:jc w:val="center"/>
        </w:trPr>
        <w:tc>
          <w:tcPr>
            <w:tcW w:w="1904" w:type="dxa"/>
            <w:vMerge/>
            <w:shd w:val="clear" w:color="auto" w:fill="auto"/>
          </w:tcPr>
          <w:p w14:paraId="517553E8" w14:textId="77777777" w:rsidR="002A3C73" w:rsidRPr="00B42BD0" w:rsidRDefault="002A3C73" w:rsidP="00C97C64">
            <w:pPr>
              <w:pStyle w:val="134"/>
              <w:rPr>
                <w:szCs w:val="26"/>
              </w:rPr>
            </w:pPr>
          </w:p>
        </w:tc>
        <w:tc>
          <w:tcPr>
            <w:tcW w:w="3564" w:type="dxa"/>
            <w:shd w:val="clear" w:color="auto" w:fill="auto"/>
          </w:tcPr>
          <w:p w14:paraId="1D20C86B" w14:textId="6E2EB3EF"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0DB5823F" w14:textId="43F1FE41"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35ED0C75" w14:textId="77777777" w:rsidTr="002A3C73">
        <w:trPr>
          <w:jc w:val="center"/>
        </w:trPr>
        <w:tc>
          <w:tcPr>
            <w:tcW w:w="1904" w:type="dxa"/>
            <w:vMerge/>
            <w:shd w:val="clear" w:color="auto" w:fill="auto"/>
          </w:tcPr>
          <w:p w14:paraId="7F7C1620" w14:textId="77777777" w:rsidR="002A3C73" w:rsidRPr="00B42BD0" w:rsidRDefault="002A3C73" w:rsidP="00C97C64">
            <w:pPr>
              <w:pStyle w:val="134"/>
              <w:rPr>
                <w:szCs w:val="26"/>
              </w:rPr>
            </w:pPr>
          </w:p>
        </w:tc>
        <w:tc>
          <w:tcPr>
            <w:tcW w:w="3564" w:type="dxa"/>
            <w:shd w:val="clear" w:color="auto" w:fill="auto"/>
          </w:tcPr>
          <w:p w14:paraId="5669BA3E" w14:textId="4FB6A326"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68DE5EF0" w14:textId="59FC8D52"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1F90B5B7" w14:textId="77777777" w:rsidTr="002A3C73">
        <w:trPr>
          <w:jc w:val="center"/>
        </w:trPr>
        <w:tc>
          <w:tcPr>
            <w:tcW w:w="1904" w:type="dxa"/>
            <w:vMerge/>
            <w:shd w:val="clear" w:color="auto" w:fill="auto"/>
          </w:tcPr>
          <w:p w14:paraId="55F67236" w14:textId="77777777" w:rsidR="00010D32" w:rsidRPr="00B42BD0" w:rsidRDefault="00010D32" w:rsidP="00C97C64">
            <w:pPr>
              <w:pStyle w:val="134"/>
              <w:rPr>
                <w:szCs w:val="26"/>
              </w:rPr>
            </w:pPr>
          </w:p>
        </w:tc>
        <w:tc>
          <w:tcPr>
            <w:tcW w:w="3564" w:type="dxa"/>
            <w:shd w:val="clear" w:color="auto" w:fill="auto"/>
          </w:tcPr>
          <w:p w14:paraId="6A88687E" w14:textId="1C629BD2"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0E1D92AD" w14:textId="31D8E76D" w:rsidR="00010D32" w:rsidRPr="00B42BD0" w:rsidRDefault="00083FBE" w:rsidP="00C97C64">
            <w:pPr>
              <w:pStyle w:val="134"/>
              <w:rPr>
                <w:szCs w:val="26"/>
              </w:rPr>
            </w:pPr>
            <w:r w:rsidRPr="00B42BD0">
              <w:rPr>
                <w:szCs w:val="26"/>
              </w:rPr>
              <w:t>До 2040 года</w:t>
            </w:r>
          </w:p>
        </w:tc>
      </w:tr>
      <w:tr w:rsidR="00B42BD0" w:rsidRPr="00B42BD0" w14:paraId="723E67F1" w14:textId="77777777" w:rsidTr="002A3C73">
        <w:trPr>
          <w:jc w:val="center"/>
        </w:trPr>
        <w:tc>
          <w:tcPr>
            <w:tcW w:w="1904" w:type="dxa"/>
            <w:vMerge/>
            <w:shd w:val="clear" w:color="auto" w:fill="auto"/>
          </w:tcPr>
          <w:p w14:paraId="6203B43A" w14:textId="77777777" w:rsidR="002A3C73" w:rsidRPr="00B42BD0" w:rsidRDefault="002A3C73" w:rsidP="00C97C64">
            <w:pPr>
              <w:pStyle w:val="134"/>
              <w:rPr>
                <w:szCs w:val="26"/>
              </w:rPr>
            </w:pPr>
          </w:p>
        </w:tc>
        <w:tc>
          <w:tcPr>
            <w:tcW w:w="3564" w:type="dxa"/>
            <w:shd w:val="clear" w:color="auto" w:fill="auto"/>
          </w:tcPr>
          <w:p w14:paraId="4325F91A" w14:textId="7C9D2100"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22D220BB" w14:textId="568EEE5C" w:rsidR="002A3C73" w:rsidRPr="00B42BD0" w:rsidRDefault="002A3C73" w:rsidP="00C97C64">
            <w:pPr>
              <w:pStyle w:val="134"/>
              <w:rPr>
                <w:szCs w:val="26"/>
              </w:rPr>
            </w:pPr>
            <w:r w:rsidRPr="00B42BD0">
              <w:rPr>
                <w:szCs w:val="26"/>
              </w:rPr>
              <w:t>Котельское сельское поселение Кингисеппского муниципального района</w:t>
            </w:r>
          </w:p>
        </w:tc>
      </w:tr>
      <w:tr w:rsidR="00B42BD0" w:rsidRPr="00B42BD0" w14:paraId="3AB7C202" w14:textId="77777777" w:rsidTr="002A3C73">
        <w:trPr>
          <w:jc w:val="center"/>
        </w:trPr>
        <w:tc>
          <w:tcPr>
            <w:tcW w:w="1904" w:type="dxa"/>
            <w:vMerge w:val="restart"/>
            <w:shd w:val="clear" w:color="auto" w:fill="auto"/>
          </w:tcPr>
          <w:p w14:paraId="5F2689BA" w14:textId="74F09C00" w:rsidR="002A3C73" w:rsidRPr="00B42BD0" w:rsidRDefault="002A3C73" w:rsidP="00C97C64">
            <w:pPr>
              <w:pStyle w:val="134"/>
              <w:rPr>
                <w:szCs w:val="26"/>
              </w:rPr>
            </w:pPr>
            <w:r w:rsidRPr="00B42BD0">
              <w:rPr>
                <w:szCs w:val="26"/>
              </w:rPr>
              <w:t>1.7.56</w:t>
            </w:r>
          </w:p>
        </w:tc>
        <w:tc>
          <w:tcPr>
            <w:tcW w:w="3564" w:type="dxa"/>
            <w:shd w:val="clear" w:color="auto" w:fill="auto"/>
          </w:tcPr>
          <w:p w14:paraId="647E841A" w14:textId="359370AD"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649EC9FC" w14:textId="30D554FC" w:rsidR="002A3C73" w:rsidRPr="00B42BD0" w:rsidRDefault="002A3C73" w:rsidP="00C97C64">
            <w:pPr>
              <w:pStyle w:val="134"/>
              <w:rPr>
                <w:szCs w:val="26"/>
              </w:rPr>
            </w:pPr>
            <w:r w:rsidRPr="00B42BD0">
              <w:rPr>
                <w:szCs w:val="26"/>
              </w:rPr>
              <w:t>Путепровод через железнодорожные пути Мга – Кириши – Будогощь на автомобильной дороге Зуево – Новая Ладога</w:t>
            </w:r>
          </w:p>
        </w:tc>
      </w:tr>
      <w:tr w:rsidR="00B42BD0" w:rsidRPr="00B42BD0" w14:paraId="2598BC3D" w14:textId="77777777" w:rsidTr="002A3C73">
        <w:trPr>
          <w:jc w:val="center"/>
        </w:trPr>
        <w:tc>
          <w:tcPr>
            <w:tcW w:w="1904" w:type="dxa"/>
            <w:vMerge/>
            <w:shd w:val="clear" w:color="auto" w:fill="auto"/>
          </w:tcPr>
          <w:p w14:paraId="369A8B10" w14:textId="77777777" w:rsidR="002A3C73" w:rsidRPr="00B42BD0" w:rsidRDefault="002A3C73" w:rsidP="00C97C64">
            <w:pPr>
              <w:pStyle w:val="134"/>
              <w:rPr>
                <w:szCs w:val="26"/>
              </w:rPr>
            </w:pPr>
          </w:p>
        </w:tc>
        <w:tc>
          <w:tcPr>
            <w:tcW w:w="3564" w:type="dxa"/>
            <w:shd w:val="clear" w:color="auto" w:fill="auto"/>
          </w:tcPr>
          <w:p w14:paraId="61D5B176" w14:textId="02836250" w:rsidR="002A3C73" w:rsidRPr="00B42BD0" w:rsidRDefault="002A3C73" w:rsidP="00C97C64">
            <w:pPr>
              <w:pStyle w:val="134"/>
              <w:rPr>
                <w:szCs w:val="26"/>
              </w:rPr>
            </w:pPr>
            <w:r w:rsidRPr="00B42BD0">
              <w:rPr>
                <w:szCs w:val="26"/>
              </w:rPr>
              <w:t>Вид</w:t>
            </w:r>
          </w:p>
        </w:tc>
        <w:tc>
          <w:tcPr>
            <w:tcW w:w="9318" w:type="dxa"/>
            <w:shd w:val="clear" w:color="auto" w:fill="auto"/>
          </w:tcPr>
          <w:p w14:paraId="5E05F51A" w14:textId="340BF52F"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671C1B3D" w14:textId="77777777" w:rsidTr="002A3C73">
        <w:trPr>
          <w:jc w:val="center"/>
        </w:trPr>
        <w:tc>
          <w:tcPr>
            <w:tcW w:w="1904" w:type="dxa"/>
            <w:vMerge/>
            <w:shd w:val="clear" w:color="auto" w:fill="auto"/>
          </w:tcPr>
          <w:p w14:paraId="6F7A492C" w14:textId="77777777" w:rsidR="002A3C73" w:rsidRPr="00B42BD0" w:rsidRDefault="002A3C73" w:rsidP="00C97C64">
            <w:pPr>
              <w:pStyle w:val="134"/>
              <w:rPr>
                <w:szCs w:val="26"/>
              </w:rPr>
            </w:pPr>
          </w:p>
        </w:tc>
        <w:tc>
          <w:tcPr>
            <w:tcW w:w="3564" w:type="dxa"/>
            <w:shd w:val="clear" w:color="auto" w:fill="auto"/>
          </w:tcPr>
          <w:p w14:paraId="41561518" w14:textId="5EE8DBCB"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1E741A27" w14:textId="39AAAF85"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617A2ECD" w14:textId="77777777" w:rsidTr="002A3C73">
        <w:trPr>
          <w:jc w:val="center"/>
        </w:trPr>
        <w:tc>
          <w:tcPr>
            <w:tcW w:w="1904" w:type="dxa"/>
            <w:vMerge/>
            <w:shd w:val="clear" w:color="auto" w:fill="auto"/>
          </w:tcPr>
          <w:p w14:paraId="3C4DE188" w14:textId="77777777" w:rsidR="002A3C73" w:rsidRPr="00B42BD0" w:rsidRDefault="002A3C73" w:rsidP="00C97C64">
            <w:pPr>
              <w:pStyle w:val="134"/>
              <w:rPr>
                <w:szCs w:val="26"/>
              </w:rPr>
            </w:pPr>
          </w:p>
        </w:tc>
        <w:tc>
          <w:tcPr>
            <w:tcW w:w="3564" w:type="dxa"/>
            <w:shd w:val="clear" w:color="auto" w:fill="auto"/>
          </w:tcPr>
          <w:p w14:paraId="12D1E73D" w14:textId="2BBA238C"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4A881428" w14:textId="369B6BAB"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1B2C6F87" w14:textId="77777777" w:rsidTr="002A3C73">
        <w:trPr>
          <w:jc w:val="center"/>
        </w:trPr>
        <w:tc>
          <w:tcPr>
            <w:tcW w:w="1904" w:type="dxa"/>
            <w:vMerge/>
            <w:shd w:val="clear" w:color="auto" w:fill="auto"/>
          </w:tcPr>
          <w:p w14:paraId="4556A18C" w14:textId="77777777" w:rsidR="00010D32" w:rsidRPr="00B42BD0" w:rsidRDefault="00010D32" w:rsidP="00C97C64">
            <w:pPr>
              <w:pStyle w:val="134"/>
              <w:rPr>
                <w:szCs w:val="26"/>
              </w:rPr>
            </w:pPr>
          </w:p>
        </w:tc>
        <w:tc>
          <w:tcPr>
            <w:tcW w:w="3564" w:type="dxa"/>
            <w:shd w:val="clear" w:color="auto" w:fill="auto"/>
          </w:tcPr>
          <w:p w14:paraId="278051A0" w14:textId="0E00882E"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00C831D5" w14:textId="69331364" w:rsidR="00010D32" w:rsidRPr="00B42BD0" w:rsidRDefault="00083FBE" w:rsidP="00C97C64">
            <w:pPr>
              <w:pStyle w:val="134"/>
              <w:rPr>
                <w:szCs w:val="26"/>
              </w:rPr>
            </w:pPr>
            <w:r w:rsidRPr="00B42BD0">
              <w:rPr>
                <w:szCs w:val="26"/>
              </w:rPr>
              <w:t>До 2040 года</w:t>
            </w:r>
          </w:p>
        </w:tc>
      </w:tr>
      <w:tr w:rsidR="00B42BD0" w:rsidRPr="00B42BD0" w14:paraId="585EA608" w14:textId="77777777" w:rsidTr="002A3C73">
        <w:trPr>
          <w:jc w:val="center"/>
        </w:trPr>
        <w:tc>
          <w:tcPr>
            <w:tcW w:w="1904" w:type="dxa"/>
            <w:vMerge/>
            <w:shd w:val="clear" w:color="auto" w:fill="auto"/>
          </w:tcPr>
          <w:p w14:paraId="27625A5F" w14:textId="77777777" w:rsidR="002A3C73" w:rsidRPr="00B42BD0" w:rsidRDefault="002A3C73" w:rsidP="00C97C64">
            <w:pPr>
              <w:pStyle w:val="134"/>
              <w:rPr>
                <w:szCs w:val="26"/>
              </w:rPr>
            </w:pPr>
          </w:p>
        </w:tc>
        <w:tc>
          <w:tcPr>
            <w:tcW w:w="3564" w:type="dxa"/>
            <w:shd w:val="clear" w:color="auto" w:fill="auto"/>
          </w:tcPr>
          <w:p w14:paraId="0331B792" w14:textId="1EA983C0"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255C1357" w14:textId="1BB99B65" w:rsidR="002A3C73" w:rsidRPr="00B42BD0" w:rsidRDefault="002A3C73" w:rsidP="00C97C64">
            <w:pPr>
              <w:pStyle w:val="134"/>
              <w:rPr>
                <w:szCs w:val="26"/>
              </w:rPr>
            </w:pPr>
            <w:r w:rsidRPr="00B42BD0">
              <w:rPr>
                <w:szCs w:val="26"/>
              </w:rPr>
              <w:t>Киришское городское поселение Киришского муниципального района</w:t>
            </w:r>
          </w:p>
        </w:tc>
      </w:tr>
      <w:tr w:rsidR="00B42BD0" w:rsidRPr="00B42BD0" w14:paraId="7F96C4AF" w14:textId="77777777" w:rsidTr="002A3C73">
        <w:trPr>
          <w:jc w:val="center"/>
        </w:trPr>
        <w:tc>
          <w:tcPr>
            <w:tcW w:w="1904" w:type="dxa"/>
            <w:vMerge w:val="restart"/>
            <w:shd w:val="clear" w:color="auto" w:fill="auto"/>
          </w:tcPr>
          <w:p w14:paraId="42145EF1" w14:textId="072EF385" w:rsidR="002A3C73" w:rsidRPr="00B42BD0" w:rsidRDefault="002A3C73" w:rsidP="00C97C64">
            <w:pPr>
              <w:pStyle w:val="134"/>
              <w:rPr>
                <w:szCs w:val="26"/>
              </w:rPr>
            </w:pPr>
            <w:r w:rsidRPr="00B42BD0">
              <w:rPr>
                <w:szCs w:val="26"/>
              </w:rPr>
              <w:t>1.7.57</w:t>
            </w:r>
          </w:p>
        </w:tc>
        <w:tc>
          <w:tcPr>
            <w:tcW w:w="3564" w:type="dxa"/>
            <w:shd w:val="clear" w:color="auto" w:fill="auto"/>
          </w:tcPr>
          <w:p w14:paraId="228B1BD2" w14:textId="6A296EA8"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4DB6F9B7" w14:textId="20188341" w:rsidR="002A3C73" w:rsidRPr="00B42BD0" w:rsidRDefault="002A3C73" w:rsidP="00C97C64">
            <w:pPr>
              <w:pStyle w:val="134"/>
              <w:rPr>
                <w:szCs w:val="26"/>
              </w:rPr>
            </w:pPr>
            <w:r w:rsidRPr="00B42BD0">
              <w:rPr>
                <w:szCs w:val="26"/>
              </w:rPr>
              <w:t>Путепровод через железнодорожные пути Мга – Кириши – Будогощь на автомобильной дороге подъезд к дер. Посадников Остров</w:t>
            </w:r>
          </w:p>
        </w:tc>
      </w:tr>
      <w:tr w:rsidR="00B42BD0" w:rsidRPr="00B42BD0" w14:paraId="5DD0CDA8" w14:textId="77777777" w:rsidTr="002A3C73">
        <w:trPr>
          <w:jc w:val="center"/>
        </w:trPr>
        <w:tc>
          <w:tcPr>
            <w:tcW w:w="1904" w:type="dxa"/>
            <w:vMerge/>
            <w:shd w:val="clear" w:color="auto" w:fill="auto"/>
          </w:tcPr>
          <w:p w14:paraId="56045A4B" w14:textId="77777777" w:rsidR="002A3C73" w:rsidRPr="00B42BD0" w:rsidRDefault="002A3C73" w:rsidP="00C97C64">
            <w:pPr>
              <w:pStyle w:val="134"/>
              <w:rPr>
                <w:szCs w:val="26"/>
              </w:rPr>
            </w:pPr>
          </w:p>
        </w:tc>
        <w:tc>
          <w:tcPr>
            <w:tcW w:w="3564" w:type="dxa"/>
            <w:shd w:val="clear" w:color="auto" w:fill="auto"/>
          </w:tcPr>
          <w:p w14:paraId="0008DEAB" w14:textId="52B08C79" w:rsidR="002A3C73" w:rsidRPr="00B42BD0" w:rsidRDefault="002A3C73" w:rsidP="00C97C64">
            <w:pPr>
              <w:pStyle w:val="134"/>
              <w:rPr>
                <w:szCs w:val="26"/>
              </w:rPr>
            </w:pPr>
            <w:r w:rsidRPr="00B42BD0">
              <w:rPr>
                <w:szCs w:val="26"/>
              </w:rPr>
              <w:t>Вид</w:t>
            </w:r>
          </w:p>
        </w:tc>
        <w:tc>
          <w:tcPr>
            <w:tcW w:w="9318" w:type="dxa"/>
            <w:shd w:val="clear" w:color="auto" w:fill="auto"/>
          </w:tcPr>
          <w:p w14:paraId="6F52FD6A" w14:textId="4560CD86"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23640CFC" w14:textId="77777777" w:rsidTr="002A3C73">
        <w:trPr>
          <w:jc w:val="center"/>
        </w:trPr>
        <w:tc>
          <w:tcPr>
            <w:tcW w:w="1904" w:type="dxa"/>
            <w:vMerge/>
            <w:shd w:val="clear" w:color="auto" w:fill="auto"/>
          </w:tcPr>
          <w:p w14:paraId="2E6EA124" w14:textId="77777777" w:rsidR="002A3C73" w:rsidRPr="00B42BD0" w:rsidRDefault="002A3C73" w:rsidP="00C97C64">
            <w:pPr>
              <w:pStyle w:val="134"/>
              <w:rPr>
                <w:szCs w:val="26"/>
              </w:rPr>
            </w:pPr>
          </w:p>
        </w:tc>
        <w:tc>
          <w:tcPr>
            <w:tcW w:w="3564" w:type="dxa"/>
            <w:shd w:val="clear" w:color="auto" w:fill="auto"/>
          </w:tcPr>
          <w:p w14:paraId="6528A643" w14:textId="3E1E1B78"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637F3D6B" w14:textId="2E10C188"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1412E5E9" w14:textId="77777777" w:rsidTr="002A3C73">
        <w:trPr>
          <w:jc w:val="center"/>
        </w:trPr>
        <w:tc>
          <w:tcPr>
            <w:tcW w:w="1904" w:type="dxa"/>
            <w:vMerge/>
            <w:shd w:val="clear" w:color="auto" w:fill="auto"/>
          </w:tcPr>
          <w:p w14:paraId="5052F497" w14:textId="77777777" w:rsidR="002A3C73" w:rsidRPr="00B42BD0" w:rsidRDefault="002A3C73" w:rsidP="00C97C64">
            <w:pPr>
              <w:pStyle w:val="134"/>
              <w:rPr>
                <w:szCs w:val="26"/>
              </w:rPr>
            </w:pPr>
          </w:p>
        </w:tc>
        <w:tc>
          <w:tcPr>
            <w:tcW w:w="3564" w:type="dxa"/>
            <w:shd w:val="clear" w:color="auto" w:fill="auto"/>
          </w:tcPr>
          <w:p w14:paraId="197E24EB" w14:textId="6B5BD3E7"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1826658F" w14:textId="22C8AEAE"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5354FAD8" w14:textId="77777777" w:rsidTr="002A3C73">
        <w:trPr>
          <w:jc w:val="center"/>
        </w:trPr>
        <w:tc>
          <w:tcPr>
            <w:tcW w:w="1904" w:type="dxa"/>
            <w:vMerge/>
            <w:shd w:val="clear" w:color="auto" w:fill="auto"/>
          </w:tcPr>
          <w:p w14:paraId="03DF30D4" w14:textId="77777777" w:rsidR="00010D32" w:rsidRPr="00B42BD0" w:rsidRDefault="00010D32" w:rsidP="00C97C64">
            <w:pPr>
              <w:pStyle w:val="134"/>
              <w:rPr>
                <w:szCs w:val="26"/>
              </w:rPr>
            </w:pPr>
          </w:p>
        </w:tc>
        <w:tc>
          <w:tcPr>
            <w:tcW w:w="3564" w:type="dxa"/>
            <w:shd w:val="clear" w:color="auto" w:fill="auto"/>
          </w:tcPr>
          <w:p w14:paraId="2460F83A" w14:textId="45750BBA"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371FA04A" w14:textId="677BD884" w:rsidR="00010D32" w:rsidRPr="00B42BD0" w:rsidRDefault="00083FBE" w:rsidP="00C97C64">
            <w:pPr>
              <w:pStyle w:val="134"/>
              <w:rPr>
                <w:szCs w:val="26"/>
              </w:rPr>
            </w:pPr>
            <w:r w:rsidRPr="00B42BD0">
              <w:rPr>
                <w:szCs w:val="26"/>
              </w:rPr>
              <w:t>До 2040 года</w:t>
            </w:r>
          </w:p>
        </w:tc>
      </w:tr>
      <w:tr w:rsidR="00B42BD0" w:rsidRPr="00B42BD0" w14:paraId="0DD6B0A1" w14:textId="77777777" w:rsidTr="002A3C73">
        <w:trPr>
          <w:jc w:val="center"/>
        </w:trPr>
        <w:tc>
          <w:tcPr>
            <w:tcW w:w="1904" w:type="dxa"/>
            <w:vMerge/>
            <w:shd w:val="clear" w:color="auto" w:fill="auto"/>
          </w:tcPr>
          <w:p w14:paraId="340ACFA5" w14:textId="77777777" w:rsidR="002A3C73" w:rsidRPr="00B42BD0" w:rsidRDefault="002A3C73" w:rsidP="00C97C64">
            <w:pPr>
              <w:pStyle w:val="134"/>
              <w:rPr>
                <w:szCs w:val="26"/>
              </w:rPr>
            </w:pPr>
          </w:p>
        </w:tc>
        <w:tc>
          <w:tcPr>
            <w:tcW w:w="3564" w:type="dxa"/>
            <w:shd w:val="clear" w:color="auto" w:fill="auto"/>
          </w:tcPr>
          <w:p w14:paraId="1DCCC908" w14:textId="08480855"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5448F473" w14:textId="5EE1BE93" w:rsidR="002A3C73" w:rsidRPr="00B42BD0" w:rsidRDefault="002A3C73" w:rsidP="00C97C64">
            <w:pPr>
              <w:pStyle w:val="134"/>
              <w:rPr>
                <w:szCs w:val="26"/>
              </w:rPr>
            </w:pPr>
            <w:r w:rsidRPr="00B42BD0">
              <w:rPr>
                <w:szCs w:val="26"/>
              </w:rPr>
              <w:t>Кусинское сельское поселение Киришского муниципального района</w:t>
            </w:r>
          </w:p>
        </w:tc>
      </w:tr>
      <w:tr w:rsidR="00B42BD0" w:rsidRPr="00B42BD0" w14:paraId="08AB84CD" w14:textId="77777777" w:rsidTr="002A3C73">
        <w:trPr>
          <w:jc w:val="center"/>
        </w:trPr>
        <w:tc>
          <w:tcPr>
            <w:tcW w:w="1904" w:type="dxa"/>
            <w:vMerge w:val="restart"/>
            <w:shd w:val="clear" w:color="auto" w:fill="auto"/>
          </w:tcPr>
          <w:p w14:paraId="0042C398" w14:textId="1357D166" w:rsidR="002A3C73" w:rsidRPr="00B42BD0" w:rsidRDefault="002A3C73" w:rsidP="00C97C64">
            <w:pPr>
              <w:pStyle w:val="134"/>
              <w:rPr>
                <w:szCs w:val="26"/>
              </w:rPr>
            </w:pPr>
            <w:r w:rsidRPr="00B42BD0">
              <w:rPr>
                <w:szCs w:val="26"/>
              </w:rPr>
              <w:t>1.7.58</w:t>
            </w:r>
          </w:p>
        </w:tc>
        <w:tc>
          <w:tcPr>
            <w:tcW w:w="3564" w:type="dxa"/>
            <w:shd w:val="clear" w:color="auto" w:fill="auto"/>
          </w:tcPr>
          <w:p w14:paraId="1C564D0D" w14:textId="11AE842A"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35D6B35B" w14:textId="7ACC4A7B" w:rsidR="002A3C73" w:rsidRPr="00B42BD0" w:rsidRDefault="002A3C73" w:rsidP="00C97C64">
            <w:pPr>
              <w:pStyle w:val="134"/>
              <w:rPr>
                <w:szCs w:val="26"/>
              </w:rPr>
            </w:pPr>
            <w:r w:rsidRPr="00B42BD0">
              <w:rPr>
                <w:szCs w:val="26"/>
              </w:rPr>
              <w:t>Путепровод через железнодорожные пути Мга – Кириши – Будогощь на автомобильной дороге Кириши – Будогощь – Смолино</w:t>
            </w:r>
          </w:p>
        </w:tc>
      </w:tr>
      <w:tr w:rsidR="00B42BD0" w:rsidRPr="00B42BD0" w14:paraId="05B69FE7" w14:textId="77777777" w:rsidTr="002A3C73">
        <w:trPr>
          <w:jc w:val="center"/>
        </w:trPr>
        <w:tc>
          <w:tcPr>
            <w:tcW w:w="1904" w:type="dxa"/>
            <w:vMerge/>
            <w:shd w:val="clear" w:color="auto" w:fill="auto"/>
          </w:tcPr>
          <w:p w14:paraId="37125EAD" w14:textId="77777777" w:rsidR="002A3C73" w:rsidRPr="00B42BD0" w:rsidRDefault="002A3C73" w:rsidP="00C97C64">
            <w:pPr>
              <w:pStyle w:val="134"/>
              <w:rPr>
                <w:szCs w:val="26"/>
              </w:rPr>
            </w:pPr>
          </w:p>
        </w:tc>
        <w:tc>
          <w:tcPr>
            <w:tcW w:w="3564" w:type="dxa"/>
            <w:shd w:val="clear" w:color="auto" w:fill="auto"/>
          </w:tcPr>
          <w:p w14:paraId="56C6E126" w14:textId="10160753" w:rsidR="002A3C73" w:rsidRPr="00B42BD0" w:rsidRDefault="002A3C73" w:rsidP="00C97C64">
            <w:pPr>
              <w:pStyle w:val="134"/>
              <w:rPr>
                <w:szCs w:val="26"/>
              </w:rPr>
            </w:pPr>
            <w:r w:rsidRPr="00B42BD0">
              <w:rPr>
                <w:szCs w:val="26"/>
              </w:rPr>
              <w:t>Вид</w:t>
            </w:r>
          </w:p>
        </w:tc>
        <w:tc>
          <w:tcPr>
            <w:tcW w:w="9318" w:type="dxa"/>
            <w:shd w:val="clear" w:color="auto" w:fill="auto"/>
          </w:tcPr>
          <w:p w14:paraId="26B84187" w14:textId="4A095E04"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72838DA5" w14:textId="77777777" w:rsidTr="002A3C73">
        <w:trPr>
          <w:jc w:val="center"/>
        </w:trPr>
        <w:tc>
          <w:tcPr>
            <w:tcW w:w="1904" w:type="dxa"/>
            <w:vMerge/>
            <w:shd w:val="clear" w:color="auto" w:fill="auto"/>
          </w:tcPr>
          <w:p w14:paraId="4A211BD0" w14:textId="77777777" w:rsidR="002A3C73" w:rsidRPr="00B42BD0" w:rsidRDefault="002A3C73" w:rsidP="00C97C64">
            <w:pPr>
              <w:pStyle w:val="134"/>
              <w:rPr>
                <w:szCs w:val="26"/>
              </w:rPr>
            </w:pPr>
          </w:p>
        </w:tc>
        <w:tc>
          <w:tcPr>
            <w:tcW w:w="3564" w:type="dxa"/>
            <w:shd w:val="clear" w:color="auto" w:fill="auto"/>
          </w:tcPr>
          <w:p w14:paraId="7334CB8F" w14:textId="1C9F7A7B"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4B72145A" w14:textId="518EB0DE"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3AB04E69" w14:textId="77777777" w:rsidTr="002A3C73">
        <w:trPr>
          <w:jc w:val="center"/>
        </w:trPr>
        <w:tc>
          <w:tcPr>
            <w:tcW w:w="1904" w:type="dxa"/>
            <w:vMerge/>
            <w:shd w:val="clear" w:color="auto" w:fill="auto"/>
          </w:tcPr>
          <w:p w14:paraId="3BDDE1B0" w14:textId="77777777" w:rsidR="002A3C73" w:rsidRPr="00B42BD0" w:rsidRDefault="002A3C73" w:rsidP="00C97C64">
            <w:pPr>
              <w:pStyle w:val="134"/>
              <w:rPr>
                <w:szCs w:val="26"/>
              </w:rPr>
            </w:pPr>
          </w:p>
        </w:tc>
        <w:tc>
          <w:tcPr>
            <w:tcW w:w="3564" w:type="dxa"/>
            <w:shd w:val="clear" w:color="auto" w:fill="auto"/>
          </w:tcPr>
          <w:p w14:paraId="4A27E265" w14:textId="03E8079D"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670EB7DC" w14:textId="27BAFBE9"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56533D67" w14:textId="77777777" w:rsidTr="002A3C73">
        <w:trPr>
          <w:jc w:val="center"/>
        </w:trPr>
        <w:tc>
          <w:tcPr>
            <w:tcW w:w="1904" w:type="dxa"/>
            <w:vMerge/>
            <w:shd w:val="clear" w:color="auto" w:fill="auto"/>
          </w:tcPr>
          <w:p w14:paraId="1EAE9CDC" w14:textId="77777777" w:rsidR="00010D32" w:rsidRPr="00B42BD0" w:rsidRDefault="00010D32" w:rsidP="00C97C64">
            <w:pPr>
              <w:pStyle w:val="134"/>
              <w:rPr>
                <w:szCs w:val="26"/>
              </w:rPr>
            </w:pPr>
          </w:p>
        </w:tc>
        <w:tc>
          <w:tcPr>
            <w:tcW w:w="3564" w:type="dxa"/>
            <w:shd w:val="clear" w:color="auto" w:fill="auto"/>
          </w:tcPr>
          <w:p w14:paraId="2BC4657C" w14:textId="364FAF32"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28761D6A" w14:textId="152E1D18" w:rsidR="00010D32" w:rsidRPr="00B42BD0" w:rsidRDefault="00083FBE" w:rsidP="00C97C64">
            <w:pPr>
              <w:pStyle w:val="134"/>
              <w:rPr>
                <w:szCs w:val="26"/>
              </w:rPr>
            </w:pPr>
            <w:r w:rsidRPr="00B42BD0">
              <w:rPr>
                <w:szCs w:val="26"/>
              </w:rPr>
              <w:t>До 2040 года</w:t>
            </w:r>
          </w:p>
        </w:tc>
      </w:tr>
      <w:tr w:rsidR="00B42BD0" w:rsidRPr="00B42BD0" w14:paraId="4CD7F104" w14:textId="77777777" w:rsidTr="002A3C73">
        <w:trPr>
          <w:jc w:val="center"/>
        </w:trPr>
        <w:tc>
          <w:tcPr>
            <w:tcW w:w="1904" w:type="dxa"/>
            <w:vMerge/>
            <w:shd w:val="clear" w:color="auto" w:fill="auto"/>
          </w:tcPr>
          <w:p w14:paraId="18BCE3AB" w14:textId="77777777" w:rsidR="002A3C73" w:rsidRPr="00B42BD0" w:rsidRDefault="002A3C73" w:rsidP="00C97C64">
            <w:pPr>
              <w:pStyle w:val="134"/>
              <w:rPr>
                <w:szCs w:val="26"/>
              </w:rPr>
            </w:pPr>
          </w:p>
        </w:tc>
        <w:tc>
          <w:tcPr>
            <w:tcW w:w="3564" w:type="dxa"/>
            <w:shd w:val="clear" w:color="auto" w:fill="auto"/>
          </w:tcPr>
          <w:p w14:paraId="2176E293" w14:textId="128206D0"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68DEF7DE" w14:textId="7CA015AF" w:rsidR="002A3C73" w:rsidRPr="00B42BD0" w:rsidRDefault="002A3C73" w:rsidP="00C97C64">
            <w:pPr>
              <w:pStyle w:val="134"/>
              <w:rPr>
                <w:szCs w:val="26"/>
              </w:rPr>
            </w:pPr>
            <w:r w:rsidRPr="00B42BD0">
              <w:rPr>
                <w:szCs w:val="26"/>
              </w:rPr>
              <w:t>Пчевжинское сельское поселение Киришского муниципального района</w:t>
            </w:r>
          </w:p>
        </w:tc>
      </w:tr>
      <w:tr w:rsidR="00B42BD0" w:rsidRPr="00B42BD0" w14:paraId="7C7652C2" w14:textId="77777777" w:rsidTr="002A3C73">
        <w:trPr>
          <w:jc w:val="center"/>
        </w:trPr>
        <w:tc>
          <w:tcPr>
            <w:tcW w:w="1904" w:type="dxa"/>
            <w:vMerge w:val="restart"/>
            <w:shd w:val="clear" w:color="auto" w:fill="auto"/>
          </w:tcPr>
          <w:p w14:paraId="1345F97A" w14:textId="7BDBBB06" w:rsidR="002A3C73" w:rsidRPr="00B42BD0" w:rsidRDefault="002A3C73" w:rsidP="00C97C64">
            <w:pPr>
              <w:pStyle w:val="134"/>
              <w:rPr>
                <w:szCs w:val="26"/>
              </w:rPr>
            </w:pPr>
            <w:r w:rsidRPr="00B42BD0">
              <w:rPr>
                <w:szCs w:val="26"/>
              </w:rPr>
              <w:t>1.7.59</w:t>
            </w:r>
          </w:p>
        </w:tc>
        <w:tc>
          <w:tcPr>
            <w:tcW w:w="3564" w:type="dxa"/>
            <w:shd w:val="clear" w:color="auto" w:fill="auto"/>
          </w:tcPr>
          <w:p w14:paraId="7E807AAF" w14:textId="7C42C962"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21EF82B6" w14:textId="6570BB83" w:rsidR="002A3C73" w:rsidRPr="00B42BD0" w:rsidRDefault="002A3C73" w:rsidP="00C97C64">
            <w:pPr>
              <w:pStyle w:val="134"/>
              <w:rPr>
                <w:szCs w:val="26"/>
              </w:rPr>
            </w:pPr>
            <w:r w:rsidRPr="00B42BD0">
              <w:rPr>
                <w:szCs w:val="26"/>
              </w:rPr>
              <w:t>Мостовой перехода через р. Волхов на подъезде к г. Кириши</w:t>
            </w:r>
          </w:p>
        </w:tc>
      </w:tr>
      <w:tr w:rsidR="00B42BD0" w:rsidRPr="00B42BD0" w14:paraId="6C816339" w14:textId="77777777" w:rsidTr="002A3C73">
        <w:trPr>
          <w:jc w:val="center"/>
        </w:trPr>
        <w:tc>
          <w:tcPr>
            <w:tcW w:w="1904" w:type="dxa"/>
            <w:vMerge/>
            <w:shd w:val="clear" w:color="auto" w:fill="auto"/>
          </w:tcPr>
          <w:p w14:paraId="6251EA17" w14:textId="77777777" w:rsidR="002A3C73" w:rsidRPr="00B42BD0" w:rsidRDefault="002A3C73" w:rsidP="00C97C64">
            <w:pPr>
              <w:pStyle w:val="134"/>
              <w:rPr>
                <w:szCs w:val="26"/>
              </w:rPr>
            </w:pPr>
          </w:p>
        </w:tc>
        <w:tc>
          <w:tcPr>
            <w:tcW w:w="3564" w:type="dxa"/>
            <w:shd w:val="clear" w:color="auto" w:fill="auto"/>
          </w:tcPr>
          <w:p w14:paraId="7B8E59E1" w14:textId="2CFFECA9" w:rsidR="002A3C73" w:rsidRPr="00B42BD0" w:rsidRDefault="002A3C73" w:rsidP="00C97C64">
            <w:pPr>
              <w:pStyle w:val="134"/>
              <w:rPr>
                <w:szCs w:val="26"/>
              </w:rPr>
            </w:pPr>
            <w:r w:rsidRPr="00B42BD0">
              <w:rPr>
                <w:szCs w:val="26"/>
              </w:rPr>
              <w:t>Вид</w:t>
            </w:r>
          </w:p>
        </w:tc>
        <w:tc>
          <w:tcPr>
            <w:tcW w:w="9318" w:type="dxa"/>
            <w:shd w:val="clear" w:color="auto" w:fill="auto"/>
          </w:tcPr>
          <w:p w14:paraId="1F1B11AA" w14:textId="7A087469" w:rsidR="002A3C73" w:rsidRPr="00B42BD0" w:rsidRDefault="002A3C73" w:rsidP="00C97C64">
            <w:pPr>
              <w:pStyle w:val="134"/>
              <w:rPr>
                <w:szCs w:val="26"/>
              </w:rPr>
            </w:pPr>
            <w:r w:rsidRPr="00B42BD0">
              <w:rPr>
                <w:szCs w:val="26"/>
              </w:rPr>
              <w:t>Мост регионального значения</w:t>
            </w:r>
          </w:p>
        </w:tc>
      </w:tr>
      <w:tr w:rsidR="00B42BD0" w:rsidRPr="00B42BD0" w14:paraId="3EAEE5BE" w14:textId="77777777" w:rsidTr="002A3C73">
        <w:trPr>
          <w:jc w:val="center"/>
        </w:trPr>
        <w:tc>
          <w:tcPr>
            <w:tcW w:w="1904" w:type="dxa"/>
            <w:vMerge/>
            <w:shd w:val="clear" w:color="auto" w:fill="auto"/>
          </w:tcPr>
          <w:p w14:paraId="3AC871F3" w14:textId="77777777" w:rsidR="002A3C73" w:rsidRPr="00B42BD0" w:rsidRDefault="002A3C73" w:rsidP="00C97C64">
            <w:pPr>
              <w:pStyle w:val="134"/>
              <w:rPr>
                <w:szCs w:val="26"/>
              </w:rPr>
            </w:pPr>
          </w:p>
        </w:tc>
        <w:tc>
          <w:tcPr>
            <w:tcW w:w="3564" w:type="dxa"/>
            <w:shd w:val="clear" w:color="auto" w:fill="auto"/>
          </w:tcPr>
          <w:p w14:paraId="36C85503" w14:textId="4FFC27A2"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3E7236D9" w14:textId="0B5A1DC2"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459636DE" w14:textId="77777777" w:rsidTr="002A3C73">
        <w:trPr>
          <w:jc w:val="center"/>
        </w:trPr>
        <w:tc>
          <w:tcPr>
            <w:tcW w:w="1904" w:type="dxa"/>
            <w:vMerge/>
            <w:shd w:val="clear" w:color="auto" w:fill="auto"/>
          </w:tcPr>
          <w:p w14:paraId="56B08BBB" w14:textId="77777777" w:rsidR="002A3C73" w:rsidRPr="00B42BD0" w:rsidRDefault="002A3C73" w:rsidP="00C97C64">
            <w:pPr>
              <w:pStyle w:val="134"/>
              <w:rPr>
                <w:szCs w:val="26"/>
              </w:rPr>
            </w:pPr>
          </w:p>
        </w:tc>
        <w:tc>
          <w:tcPr>
            <w:tcW w:w="3564" w:type="dxa"/>
            <w:shd w:val="clear" w:color="auto" w:fill="auto"/>
          </w:tcPr>
          <w:p w14:paraId="4DED5961" w14:textId="41021599"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257E9AA7" w14:textId="77777777" w:rsidR="002A3C73" w:rsidRPr="00B42BD0" w:rsidRDefault="002A3C73" w:rsidP="00C97C64">
            <w:pPr>
              <w:pStyle w:val="a0"/>
              <w:spacing w:before="0" w:after="0"/>
              <w:ind w:firstLine="0"/>
              <w:rPr>
                <w:sz w:val="26"/>
                <w:szCs w:val="26"/>
              </w:rPr>
            </w:pPr>
            <w:r w:rsidRPr="00B42BD0">
              <w:rPr>
                <w:sz w:val="26"/>
                <w:szCs w:val="26"/>
              </w:rPr>
              <w:t>Протяженность: 1,49 км/434,8 пог. м.</w:t>
            </w:r>
          </w:p>
          <w:p w14:paraId="54185C35" w14:textId="04FFB9EF"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7A2DBADB" w14:textId="77777777" w:rsidTr="002A3C73">
        <w:trPr>
          <w:jc w:val="center"/>
        </w:trPr>
        <w:tc>
          <w:tcPr>
            <w:tcW w:w="1904" w:type="dxa"/>
            <w:vMerge/>
            <w:shd w:val="clear" w:color="auto" w:fill="auto"/>
          </w:tcPr>
          <w:p w14:paraId="0C3D8E3F" w14:textId="77777777" w:rsidR="00010D32" w:rsidRPr="00B42BD0" w:rsidRDefault="00010D32" w:rsidP="00C97C64">
            <w:pPr>
              <w:pStyle w:val="134"/>
              <w:rPr>
                <w:szCs w:val="26"/>
              </w:rPr>
            </w:pPr>
          </w:p>
        </w:tc>
        <w:tc>
          <w:tcPr>
            <w:tcW w:w="3564" w:type="dxa"/>
            <w:shd w:val="clear" w:color="auto" w:fill="auto"/>
          </w:tcPr>
          <w:p w14:paraId="3086D051" w14:textId="2A00D5BA"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3EF28D91" w14:textId="588869D2" w:rsidR="00010D32" w:rsidRPr="00B42BD0" w:rsidRDefault="00083FBE" w:rsidP="00C97C64">
            <w:pPr>
              <w:pStyle w:val="134"/>
              <w:rPr>
                <w:szCs w:val="26"/>
              </w:rPr>
            </w:pPr>
            <w:r w:rsidRPr="00B42BD0">
              <w:rPr>
                <w:szCs w:val="26"/>
              </w:rPr>
              <w:t>До 2023 года</w:t>
            </w:r>
          </w:p>
        </w:tc>
      </w:tr>
      <w:tr w:rsidR="00B42BD0" w:rsidRPr="00B42BD0" w14:paraId="7B3F6B2E" w14:textId="77777777" w:rsidTr="002A3C73">
        <w:trPr>
          <w:jc w:val="center"/>
        </w:trPr>
        <w:tc>
          <w:tcPr>
            <w:tcW w:w="1904" w:type="dxa"/>
            <w:vMerge/>
            <w:shd w:val="clear" w:color="auto" w:fill="auto"/>
          </w:tcPr>
          <w:p w14:paraId="2EC3C5C8" w14:textId="77777777" w:rsidR="002A3C73" w:rsidRPr="00B42BD0" w:rsidRDefault="002A3C73" w:rsidP="00C97C64">
            <w:pPr>
              <w:pStyle w:val="134"/>
              <w:rPr>
                <w:szCs w:val="26"/>
              </w:rPr>
            </w:pPr>
          </w:p>
        </w:tc>
        <w:tc>
          <w:tcPr>
            <w:tcW w:w="3564" w:type="dxa"/>
            <w:shd w:val="clear" w:color="auto" w:fill="auto"/>
          </w:tcPr>
          <w:p w14:paraId="2787490C" w14:textId="6FE122CE"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0C0A1E77" w14:textId="660D87CC" w:rsidR="002A3C73" w:rsidRPr="00B42BD0" w:rsidRDefault="002A3C73" w:rsidP="00C97C64">
            <w:pPr>
              <w:pStyle w:val="134"/>
              <w:rPr>
                <w:szCs w:val="26"/>
              </w:rPr>
            </w:pPr>
            <w:r w:rsidRPr="00B42BD0">
              <w:rPr>
                <w:szCs w:val="26"/>
              </w:rPr>
              <w:t>Киришское городское поселение Киришского муниципального района</w:t>
            </w:r>
          </w:p>
        </w:tc>
      </w:tr>
      <w:tr w:rsidR="00B42BD0" w:rsidRPr="00B42BD0" w14:paraId="24876304" w14:textId="77777777" w:rsidTr="002A3C73">
        <w:trPr>
          <w:jc w:val="center"/>
        </w:trPr>
        <w:tc>
          <w:tcPr>
            <w:tcW w:w="1904" w:type="dxa"/>
            <w:vMerge w:val="restart"/>
            <w:shd w:val="clear" w:color="auto" w:fill="auto"/>
          </w:tcPr>
          <w:p w14:paraId="4AFFCD81" w14:textId="46CC0447" w:rsidR="002A3C73" w:rsidRPr="00B42BD0" w:rsidRDefault="002A3C73" w:rsidP="00C97C64">
            <w:pPr>
              <w:pStyle w:val="134"/>
              <w:rPr>
                <w:szCs w:val="26"/>
              </w:rPr>
            </w:pPr>
            <w:r w:rsidRPr="00B42BD0">
              <w:rPr>
                <w:szCs w:val="26"/>
              </w:rPr>
              <w:t>1.7.60</w:t>
            </w:r>
          </w:p>
        </w:tc>
        <w:tc>
          <w:tcPr>
            <w:tcW w:w="3564" w:type="dxa"/>
            <w:shd w:val="clear" w:color="auto" w:fill="auto"/>
          </w:tcPr>
          <w:p w14:paraId="527BA933" w14:textId="22B76A7F"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6D16F379" w14:textId="6FC7FE24" w:rsidR="002A3C73" w:rsidRPr="00B42BD0" w:rsidRDefault="002A3C73" w:rsidP="00C97C64">
            <w:pPr>
              <w:pStyle w:val="134"/>
              <w:rPr>
                <w:szCs w:val="26"/>
              </w:rPr>
            </w:pPr>
            <w:r w:rsidRPr="00B42BD0">
              <w:rPr>
                <w:szCs w:val="26"/>
              </w:rPr>
              <w:t>Путепровод через железнодорожные пути Мга – Рыбацкое на автомобильной дороге Павлово – Мга – Шапки – Любань – Оредеж – Луга (7 км)</w:t>
            </w:r>
          </w:p>
        </w:tc>
      </w:tr>
      <w:tr w:rsidR="00B42BD0" w:rsidRPr="00B42BD0" w14:paraId="6397FC30" w14:textId="77777777" w:rsidTr="002A3C73">
        <w:trPr>
          <w:jc w:val="center"/>
        </w:trPr>
        <w:tc>
          <w:tcPr>
            <w:tcW w:w="1904" w:type="dxa"/>
            <w:vMerge/>
            <w:shd w:val="clear" w:color="auto" w:fill="auto"/>
          </w:tcPr>
          <w:p w14:paraId="78EE663E" w14:textId="77777777" w:rsidR="002A3C73" w:rsidRPr="00B42BD0" w:rsidRDefault="002A3C73" w:rsidP="00C97C64">
            <w:pPr>
              <w:pStyle w:val="134"/>
              <w:rPr>
                <w:szCs w:val="26"/>
              </w:rPr>
            </w:pPr>
          </w:p>
        </w:tc>
        <w:tc>
          <w:tcPr>
            <w:tcW w:w="3564" w:type="dxa"/>
            <w:shd w:val="clear" w:color="auto" w:fill="auto"/>
          </w:tcPr>
          <w:p w14:paraId="6CD557E6" w14:textId="15261F60" w:rsidR="002A3C73" w:rsidRPr="00B42BD0" w:rsidRDefault="002A3C73" w:rsidP="00C97C64">
            <w:pPr>
              <w:pStyle w:val="134"/>
              <w:rPr>
                <w:szCs w:val="26"/>
              </w:rPr>
            </w:pPr>
            <w:r w:rsidRPr="00B42BD0">
              <w:rPr>
                <w:szCs w:val="26"/>
              </w:rPr>
              <w:t>Вид</w:t>
            </w:r>
          </w:p>
        </w:tc>
        <w:tc>
          <w:tcPr>
            <w:tcW w:w="9318" w:type="dxa"/>
            <w:shd w:val="clear" w:color="auto" w:fill="auto"/>
          </w:tcPr>
          <w:p w14:paraId="4F9A0AAA" w14:textId="5CAFE4B7"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321E6815" w14:textId="77777777" w:rsidTr="002A3C73">
        <w:trPr>
          <w:jc w:val="center"/>
        </w:trPr>
        <w:tc>
          <w:tcPr>
            <w:tcW w:w="1904" w:type="dxa"/>
            <w:vMerge/>
            <w:shd w:val="clear" w:color="auto" w:fill="auto"/>
          </w:tcPr>
          <w:p w14:paraId="58B2B4DF" w14:textId="77777777" w:rsidR="002A3C73" w:rsidRPr="00B42BD0" w:rsidRDefault="002A3C73" w:rsidP="00C97C64">
            <w:pPr>
              <w:pStyle w:val="134"/>
              <w:rPr>
                <w:szCs w:val="26"/>
              </w:rPr>
            </w:pPr>
          </w:p>
        </w:tc>
        <w:tc>
          <w:tcPr>
            <w:tcW w:w="3564" w:type="dxa"/>
            <w:shd w:val="clear" w:color="auto" w:fill="auto"/>
          </w:tcPr>
          <w:p w14:paraId="5AD1BD61" w14:textId="339A6A49"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3B5B216F" w14:textId="13E7065B"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2E056238" w14:textId="77777777" w:rsidTr="002A3C73">
        <w:trPr>
          <w:jc w:val="center"/>
        </w:trPr>
        <w:tc>
          <w:tcPr>
            <w:tcW w:w="1904" w:type="dxa"/>
            <w:vMerge/>
            <w:shd w:val="clear" w:color="auto" w:fill="auto"/>
          </w:tcPr>
          <w:p w14:paraId="538BAF6A" w14:textId="77777777" w:rsidR="002A3C73" w:rsidRPr="00B42BD0" w:rsidRDefault="002A3C73" w:rsidP="00C97C64">
            <w:pPr>
              <w:pStyle w:val="134"/>
              <w:rPr>
                <w:szCs w:val="26"/>
              </w:rPr>
            </w:pPr>
          </w:p>
        </w:tc>
        <w:tc>
          <w:tcPr>
            <w:tcW w:w="3564" w:type="dxa"/>
            <w:shd w:val="clear" w:color="auto" w:fill="auto"/>
          </w:tcPr>
          <w:p w14:paraId="30D561C8" w14:textId="0A19A179"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10F54FDC" w14:textId="3E2CAB01"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E44D64A" w14:textId="77777777" w:rsidTr="002A3C73">
        <w:trPr>
          <w:jc w:val="center"/>
        </w:trPr>
        <w:tc>
          <w:tcPr>
            <w:tcW w:w="1904" w:type="dxa"/>
            <w:vMerge/>
            <w:shd w:val="clear" w:color="auto" w:fill="auto"/>
          </w:tcPr>
          <w:p w14:paraId="1BBE227A" w14:textId="77777777" w:rsidR="00010D32" w:rsidRPr="00B42BD0" w:rsidRDefault="00010D32" w:rsidP="00C97C64">
            <w:pPr>
              <w:pStyle w:val="134"/>
              <w:rPr>
                <w:szCs w:val="26"/>
              </w:rPr>
            </w:pPr>
          </w:p>
        </w:tc>
        <w:tc>
          <w:tcPr>
            <w:tcW w:w="3564" w:type="dxa"/>
            <w:shd w:val="clear" w:color="auto" w:fill="auto"/>
          </w:tcPr>
          <w:p w14:paraId="683D64B4" w14:textId="7D13FBC3"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164D4B0C" w14:textId="1FE44115" w:rsidR="00010D32" w:rsidRPr="00B42BD0" w:rsidRDefault="005535B1" w:rsidP="00C97C64">
            <w:pPr>
              <w:pStyle w:val="134"/>
              <w:rPr>
                <w:szCs w:val="26"/>
              </w:rPr>
            </w:pPr>
            <w:r w:rsidRPr="00B42BD0">
              <w:rPr>
                <w:szCs w:val="26"/>
              </w:rPr>
              <w:t>До 2040 года</w:t>
            </w:r>
          </w:p>
        </w:tc>
      </w:tr>
      <w:tr w:rsidR="00B42BD0" w:rsidRPr="00B42BD0" w14:paraId="3D7C51CA" w14:textId="77777777" w:rsidTr="002A3C73">
        <w:trPr>
          <w:jc w:val="center"/>
        </w:trPr>
        <w:tc>
          <w:tcPr>
            <w:tcW w:w="1904" w:type="dxa"/>
            <w:vMerge/>
            <w:shd w:val="clear" w:color="auto" w:fill="auto"/>
          </w:tcPr>
          <w:p w14:paraId="1F95DA22" w14:textId="77777777" w:rsidR="002A3C73" w:rsidRPr="00B42BD0" w:rsidRDefault="002A3C73" w:rsidP="00C97C64">
            <w:pPr>
              <w:pStyle w:val="134"/>
              <w:rPr>
                <w:szCs w:val="26"/>
              </w:rPr>
            </w:pPr>
          </w:p>
        </w:tc>
        <w:tc>
          <w:tcPr>
            <w:tcW w:w="3564" w:type="dxa"/>
            <w:shd w:val="clear" w:color="auto" w:fill="auto"/>
          </w:tcPr>
          <w:p w14:paraId="52DE1162" w14:textId="3D3E7E24"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2C4DBDEF" w14:textId="5FFEE9D8" w:rsidR="002A3C73" w:rsidRPr="00B42BD0" w:rsidRDefault="002A3C73" w:rsidP="00C97C64">
            <w:pPr>
              <w:pStyle w:val="134"/>
              <w:rPr>
                <w:szCs w:val="26"/>
              </w:rPr>
            </w:pPr>
            <w:r w:rsidRPr="00B42BD0">
              <w:rPr>
                <w:szCs w:val="26"/>
              </w:rPr>
              <w:t>Павловское городское поселение, Мгинское городское поселение Кировского муниципального района</w:t>
            </w:r>
          </w:p>
        </w:tc>
      </w:tr>
      <w:tr w:rsidR="00B42BD0" w:rsidRPr="00B42BD0" w14:paraId="6D08FA42" w14:textId="77777777" w:rsidTr="002A3C73">
        <w:trPr>
          <w:jc w:val="center"/>
        </w:trPr>
        <w:tc>
          <w:tcPr>
            <w:tcW w:w="1904" w:type="dxa"/>
            <w:vMerge w:val="restart"/>
            <w:shd w:val="clear" w:color="auto" w:fill="auto"/>
          </w:tcPr>
          <w:p w14:paraId="655A95A9" w14:textId="1C94E81E" w:rsidR="002A3C73" w:rsidRPr="00B42BD0" w:rsidRDefault="002A3C73" w:rsidP="00C97C64">
            <w:pPr>
              <w:pStyle w:val="134"/>
              <w:rPr>
                <w:szCs w:val="26"/>
              </w:rPr>
            </w:pPr>
            <w:r w:rsidRPr="00B42BD0">
              <w:rPr>
                <w:szCs w:val="26"/>
              </w:rPr>
              <w:t>1.7.61</w:t>
            </w:r>
          </w:p>
        </w:tc>
        <w:tc>
          <w:tcPr>
            <w:tcW w:w="3564" w:type="dxa"/>
            <w:shd w:val="clear" w:color="auto" w:fill="auto"/>
          </w:tcPr>
          <w:p w14:paraId="5F2C6815" w14:textId="7A1D36D3"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45A1D8DA" w14:textId="51E73A72" w:rsidR="002A3C73" w:rsidRPr="00B42BD0" w:rsidRDefault="002A3C73" w:rsidP="00C97C64">
            <w:pPr>
              <w:pStyle w:val="134"/>
              <w:rPr>
                <w:szCs w:val="26"/>
              </w:rPr>
            </w:pPr>
            <w:r w:rsidRPr="00B42BD0">
              <w:rPr>
                <w:szCs w:val="26"/>
              </w:rPr>
              <w:t>Путепровод через железнодорожные пути Мга – Новолисино на автомобильной дороге Павлово – Мга – Шапки – Любань – Оредеж – Луга (11 км)</w:t>
            </w:r>
          </w:p>
        </w:tc>
      </w:tr>
      <w:tr w:rsidR="00B42BD0" w:rsidRPr="00B42BD0" w14:paraId="3920CB49" w14:textId="77777777" w:rsidTr="002A3C73">
        <w:trPr>
          <w:jc w:val="center"/>
        </w:trPr>
        <w:tc>
          <w:tcPr>
            <w:tcW w:w="1904" w:type="dxa"/>
            <w:vMerge/>
            <w:shd w:val="clear" w:color="auto" w:fill="auto"/>
          </w:tcPr>
          <w:p w14:paraId="0C75B8BB" w14:textId="77777777" w:rsidR="002A3C73" w:rsidRPr="00B42BD0" w:rsidRDefault="002A3C73" w:rsidP="00C97C64">
            <w:pPr>
              <w:pStyle w:val="134"/>
              <w:rPr>
                <w:szCs w:val="26"/>
              </w:rPr>
            </w:pPr>
          </w:p>
        </w:tc>
        <w:tc>
          <w:tcPr>
            <w:tcW w:w="3564" w:type="dxa"/>
            <w:shd w:val="clear" w:color="auto" w:fill="auto"/>
          </w:tcPr>
          <w:p w14:paraId="1B3C9010" w14:textId="31840424" w:rsidR="002A3C73" w:rsidRPr="00B42BD0" w:rsidRDefault="002A3C73" w:rsidP="00C97C64">
            <w:pPr>
              <w:pStyle w:val="134"/>
              <w:rPr>
                <w:szCs w:val="26"/>
              </w:rPr>
            </w:pPr>
            <w:r w:rsidRPr="00B42BD0">
              <w:rPr>
                <w:szCs w:val="26"/>
              </w:rPr>
              <w:t>Вид</w:t>
            </w:r>
          </w:p>
        </w:tc>
        <w:tc>
          <w:tcPr>
            <w:tcW w:w="9318" w:type="dxa"/>
            <w:shd w:val="clear" w:color="auto" w:fill="auto"/>
          </w:tcPr>
          <w:p w14:paraId="7D6F7D24" w14:textId="7524C6A4"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1E465900" w14:textId="77777777" w:rsidTr="002A3C73">
        <w:trPr>
          <w:jc w:val="center"/>
        </w:trPr>
        <w:tc>
          <w:tcPr>
            <w:tcW w:w="1904" w:type="dxa"/>
            <w:vMerge/>
            <w:shd w:val="clear" w:color="auto" w:fill="auto"/>
          </w:tcPr>
          <w:p w14:paraId="3A237714" w14:textId="77777777" w:rsidR="002A3C73" w:rsidRPr="00B42BD0" w:rsidRDefault="002A3C73" w:rsidP="00C97C64">
            <w:pPr>
              <w:pStyle w:val="134"/>
              <w:rPr>
                <w:szCs w:val="26"/>
              </w:rPr>
            </w:pPr>
          </w:p>
        </w:tc>
        <w:tc>
          <w:tcPr>
            <w:tcW w:w="3564" w:type="dxa"/>
            <w:shd w:val="clear" w:color="auto" w:fill="auto"/>
          </w:tcPr>
          <w:p w14:paraId="7D9BFFA5" w14:textId="64D3516F"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64AB64C9" w14:textId="747DB8AC"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3D1DB6AF" w14:textId="77777777" w:rsidTr="002A3C73">
        <w:trPr>
          <w:jc w:val="center"/>
        </w:trPr>
        <w:tc>
          <w:tcPr>
            <w:tcW w:w="1904" w:type="dxa"/>
            <w:vMerge/>
            <w:shd w:val="clear" w:color="auto" w:fill="auto"/>
          </w:tcPr>
          <w:p w14:paraId="0BD110A5" w14:textId="77777777" w:rsidR="002A3C73" w:rsidRPr="00B42BD0" w:rsidRDefault="002A3C73" w:rsidP="00C97C64">
            <w:pPr>
              <w:pStyle w:val="134"/>
              <w:rPr>
                <w:szCs w:val="26"/>
              </w:rPr>
            </w:pPr>
          </w:p>
        </w:tc>
        <w:tc>
          <w:tcPr>
            <w:tcW w:w="3564" w:type="dxa"/>
            <w:shd w:val="clear" w:color="auto" w:fill="auto"/>
          </w:tcPr>
          <w:p w14:paraId="6E7853E5" w14:textId="47938A1A"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6F26C342" w14:textId="1A985EA0"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53A52BC3" w14:textId="77777777" w:rsidTr="002A3C73">
        <w:trPr>
          <w:jc w:val="center"/>
        </w:trPr>
        <w:tc>
          <w:tcPr>
            <w:tcW w:w="1904" w:type="dxa"/>
            <w:vMerge/>
            <w:shd w:val="clear" w:color="auto" w:fill="auto"/>
          </w:tcPr>
          <w:p w14:paraId="7FA387E7" w14:textId="77777777" w:rsidR="00010D32" w:rsidRPr="00B42BD0" w:rsidRDefault="00010D32" w:rsidP="00C97C64">
            <w:pPr>
              <w:pStyle w:val="134"/>
              <w:rPr>
                <w:szCs w:val="26"/>
              </w:rPr>
            </w:pPr>
          </w:p>
        </w:tc>
        <w:tc>
          <w:tcPr>
            <w:tcW w:w="3564" w:type="dxa"/>
            <w:shd w:val="clear" w:color="auto" w:fill="auto"/>
          </w:tcPr>
          <w:p w14:paraId="3FA196D7" w14:textId="02AE54B7"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35247B91" w14:textId="597E817C" w:rsidR="00010D32" w:rsidRPr="00B42BD0" w:rsidRDefault="005535B1" w:rsidP="00C97C64">
            <w:pPr>
              <w:pStyle w:val="134"/>
              <w:rPr>
                <w:szCs w:val="26"/>
              </w:rPr>
            </w:pPr>
            <w:r w:rsidRPr="00B42BD0">
              <w:rPr>
                <w:szCs w:val="26"/>
              </w:rPr>
              <w:t>До 2040 года</w:t>
            </w:r>
          </w:p>
        </w:tc>
      </w:tr>
      <w:tr w:rsidR="00B42BD0" w:rsidRPr="00B42BD0" w14:paraId="3E437764" w14:textId="77777777" w:rsidTr="002A3C73">
        <w:trPr>
          <w:jc w:val="center"/>
        </w:trPr>
        <w:tc>
          <w:tcPr>
            <w:tcW w:w="1904" w:type="dxa"/>
            <w:vMerge/>
            <w:shd w:val="clear" w:color="auto" w:fill="auto"/>
          </w:tcPr>
          <w:p w14:paraId="37F62D38" w14:textId="77777777" w:rsidR="002A3C73" w:rsidRPr="00B42BD0" w:rsidRDefault="002A3C73" w:rsidP="00C97C64">
            <w:pPr>
              <w:pStyle w:val="134"/>
              <w:rPr>
                <w:szCs w:val="26"/>
              </w:rPr>
            </w:pPr>
          </w:p>
        </w:tc>
        <w:tc>
          <w:tcPr>
            <w:tcW w:w="3564" w:type="dxa"/>
            <w:shd w:val="clear" w:color="auto" w:fill="auto"/>
          </w:tcPr>
          <w:p w14:paraId="7A31886B" w14:textId="6A6E4DAA"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594B7139" w14:textId="20E2B58D" w:rsidR="002A3C73" w:rsidRPr="00B42BD0" w:rsidRDefault="002A3C73" w:rsidP="00C97C64">
            <w:pPr>
              <w:pStyle w:val="134"/>
              <w:rPr>
                <w:szCs w:val="26"/>
              </w:rPr>
            </w:pPr>
            <w:r w:rsidRPr="00B42BD0">
              <w:rPr>
                <w:szCs w:val="26"/>
              </w:rPr>
              <w:t>Мгинское городское поселение Кировского муниципального района</w:t>
            </w:r>
          </w:p>
        </w:tc>
      </w:tr>
      <w:tr w:rsidR="00B42BD0" w:rsidRPr="00B42BD0" w14:paraId="3494F4C7" w14:textId="77777777" w:rsidTr="002A3C73">
        <w:trPr>
          <w:jc w:val="center"/>
        </w:trPr>
        <w:tc>
          <w:tcPr>
            <w:tcW w:w="1904" w:type="dxa"/>
            <w:vMerge w:val="restart"/>
            <w:shd w:val="clear" w:color="auto" w:fill="auto"/>
          </w:tcPr>
          <w:p w14:paraId="3D480F72" w14:textId="390C1FE1" w:rsidR="002A3C73" w:rsidRPr="00B42BD0" w:rsidRDefault="002A3C73" w:rsidP="00C97C64">
            <w:pPr>
              <w:pStyle w:val="134"/>
              <w:rPr>
                <w:szCs w:val="26"/>
              </w:rPr>
            </w:pPr>
            <w:r w:rsidRPr="00B42BD0">
              <w:rPr>
                <w:szCs w:val="26"/>
              </w:rPr>
              <w:t>1.7.62</w:t>
            </w:r>
          </w:p>
        </w:tc>
        <w:tc>
          <w:tcPr>
            <w:tcW w:w="3564" w:type="dxa"/>
            <w:shd w:val="clear" w:color="auto" w:fill="auto"/>
          </w:tcPr>
          <w:p w14:paraId="10855345" w14:textId="43DE1939"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65D84326" w14:textId="04B8C283" w:rsidR="002A3C73" w:rsidRPr="00B42BD0" w:rsidRDefault="002A3C73" w:rsidP="00C97C64">
            <w:pPr>
              <w:pStyle w:val="134"/>
              <w:rPr>
                <w:szCs w:val="26"/>
              </w:rPr>
            </w:pPr>
            <w:r w:rsidRPr="00B42BD0">
              <w:rPr>
                <w:szCs w:val="26"/>
              </w:rPr>
              <w:t>Путепровод через железнодорожные пути Войбокало – Мга на автомобильной дороге подъезд к ст. Жихарево</w:t>
            </w:r>
          </w:p>
        </w:tc>
      </w:tr>
      <w:tr w:rsidR="00B42BD0" w:rsidRPr="00B42BD0" w14:paraId="583D51B3" w14:textId="77777777" w:rsidTr="002A3C73">
        <w:trPr>
          <w:jc w:val="center"/>
        </w:trPr>
        <w:tc>
          <w:tcPr>
            <w:tcW w:w="1904" w:type="dxa"/>
            <w:vMerge/>
            <w:shd w:val="clear" w:color="auto" w:fill="auto"/>
          </w:tcPr>
          <w:p w14:paraId="517F4651" w14:textId="77777777" w:rsidR="002A3C73" w:rsidRPr="00B42BD0" w:rsidRDefault="002A3C73" w:rsidP="00C97C64">
            <w:pPr>
              <w:pStyle w:val="134"/>
              <w:rPr>
                <w:szCs w:val="26"/>
              </w:rPr>
            </w:pPr>
          </w:p>
        </w:tc>
        <w:tc>
          <w:tcPr>
            <w:tcW w:w="3564" w:type="dxa"/>
            <w:shd w:val="clear" w:color="auto" w:fill="auto"/>
          </w:tcPr>
          <w:p w14:paraId="1AB96AF8" w14:textId="1EE717A2" w:rsidR="002A3C73" w:rsidRPr="00B42BD0" w:rsidRDefault="002A3C73" w:rsidP="00C97C64">
            <w:pPr>
              <w:pStyle w:val="134"/>
              <w:rPr>
                <w:szCs w:val="26"/>
              </w:rPr>
            </w:pPr>
            <w:r w:rsidRPr="00B42BD0">
              <w:rPr>
                <w:szCs w:val="26"/>
              </w:rPr>
              <w:t>Вид</w:t>
            </w:r>
          </w:p>
        </w:tc>
        <w:tc>
          <w:tcPr>
            <w:tcW w:w="9318" w:type="dxa"/>
            <w:shd w:val="clear" w:color="auto" w:fill="auto"/>
          </w:tcPr>
          <w:p w14:paraId="564961E4" w14:textId="7D4CA678"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6D16C144" w14:textId="77777777" w:rsidTr="002A3C73">
        <w:trPr>
          <w:jc w:val="center"/>
        </w:trPr>
        <w:tc>
          <w:tcPr>
            <w:tcW w:w="1904" w:type="dxa"/>
            <w:vMerge/>
            <w:shd w:val="clear" w:color="auto" w:fill="auto"/>
          </w:tcPr>
          <w:p w14:paraId="4374331E" w14:textId="77777777" w:rsidR="002A3C73" w:rsidRPr="00B42BD0" w:rsidRDefault="002A3C73" w:rsidP="00C97C64">
            <w:pPr>
              <w:pStyle w:val="134"/>
              <w:rPr>
                <w:szCs w:val="26"/>
              </w:rPr>
            </w:pPr>
          </w:p>
        </w:tc>
        <w:tc>
          <w:tcPr>
            <w:tcW w:w="3564" w:type="dxa"/>
            <w:shd w:val="clear" w:color="auto" w:fill="auto"/>
          </w:tcPr>
          <w:p w14:paraId="5BD9DFBC" w14:textId="5EE11AA6"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50692755" w14:textId="26B7000E"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425ADAFC" w14:textId="77777777" w:rsidTr="002A3C73">
        <w:trPr>
          <w:jc w:val="center"/>
        </w:trPr>
        <w:tc>
          <w:tcPr>
            <w:tcW w:w="1904" w:type="dxa"/>
            <w:vMerge/>
            <w:shd w:val="clear" w:color="auto" w:fill="auto"/>
          </w:tcPr>
          <w:p w14:paraId="1D01424B" w14:textId="77777777" w:rsidR="002A3C73" w:rsidRPr="00B42BD0" w:rsidRDefault="002A3C73" w:rsidP="00C97C64">
            <w:pPr>
              <w:pStyle w:val="134"/>
              <w:rPr>
                <w:szCs w:val="26"/>
              </w:rPr>
            </w:pPr>
          </w:p>
        </w:tc>
        <w:tc>
          <w:tcPr>
            <w:tcW w:w="3564" w:type="dxa"/>
            <w:shd w:val="clear" w:color="auto" w:fill="auto"/>
          </w:tcPr>
          <w:p w14:paraId="545902FF" w14:textId="229C006F"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031471B5" w14:textId="10AC58B1"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1E6F80F0" w14:textId="77777777" w:rsidTr="002A3C73">
        <w:trPr>
          <w:jc w:val="center"/>
        </w:trPr>
        <w:tc>
          <w:tcPr>
            <w:tcW w:w="1904" w:type="dxa"/>
            <w:vMerge/>
            <w:shd w:val="clear" w:color="auto" w:fill="auto"/>
          </w:tcPr>
          <w:p w14:paraId="45BFF07F" w14:textId="77777777" w:rsidR="00010D32" w:rsidRPr="00B42BD0" w:rsidRDefault="00010D32" w:rsidP="00C97C64">
            <w:pPr>
              <w:pStyle w:val="134"/>
              <w:rPr>
                <w:szCs w:val="26"/>
              </w:rPr>
            </w:pPr>
          </w:p>
        </w:tc>
        <w:tc>
          <w:tcPr>
            <w:tcW w:w="3564" w:type="dxa"/>
            <w:shd w:val="clear" w:color="auto" w:fill="auto"/>
          </w:tcPr>
          <w:p w14:paraId="6F7A0529" w14:textId="74F4A11B"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3724EB9C" w14:textId="0AC59AE3" w:rsidR="00010D32" w:rsidRPr="00B42BD0" w:rsidRDefault="005535B1" w:rsidP="00C97C64">
            <w:pPr>
              <w:pStyle w:val="134"/>
              <w:rPr>
                <w:szCs w:val="26"/>
              </w:rPr>
            </w:pPr>
            <w:r w:rsidRPr="00B42BD0">
              <w:rPr>
                <w:szCs w:val="26"/>
              </w:rPr>
              <w:t>До 2040 года</w:t>
            </w:r>
          </w:p>
        </w:tc>
      </w:tr>
      <w:tr w:rsidR="00B42BD0" w:rsidRPr="00B42BD0" w14:paraId="78133477" w14:textId="77777777" w:rsidTr="002A3C73">
        <w:trPr>
          <w:jc w:val="center"/>
        </w:trPr>
        <w:tc>
          <w:tcPr>
            <w:tcW w:w="1904" w:type="dxa"/>
            <w:vMerge/>
            <w:shd w:val="clear" w:color="auto" w:fill="auto"/>
          </w:tcPr>
          <w:p w14:paraId="328FD229" w14:textId="77777777" w:rsidR="002A3C73" w:rsidRPr="00B42BD0" w:rsidRDefault="002A3C73" w:rsidP="00C97C64">
            <w:pPr>
              <w:pStyle w:val="134"/>
              <w:rPr>
                <w:szCs w:val="26"/>
              </w:rPr>
            </w:pPr>
          </w:p>
        </w:tc>
        <w:tc>
          <w:tcPr>
            <w:tcW w:w="3564" w:type="dxa"/>
            <w:shd w:val="clear" w:color="auto" w:fill="auto"/>
          </w:tcPr>
          <w:p w14:paraId="527E4CDB" w14:textId="48460429"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52573EDB" w14:textId="30B8B090" w:rsidR="002A3C73" w:rsidRPr="00B42BD0" w:rsidRDefault="002A3C73" w:rsidP="00C97C64">
            <w:pPr>
              <w:pStyle w:val="134"/>
              <w:rPr>
                <w:szCs w:val="26"/>
              </w:rPr>
            </w:pPr>
            <w:r w:rsidRPr="00B42BD0">
              <w:rPr>
                <w:szCs w:val="26"/>
              </w:rPr>
              <w:t>Назиевское городское поселение Кировского муниципального района</w:t>
            </w:r>
          </w:p>
        </w:tc>
      </w:tr>
      <w:tr w:rsidR="00B42BD0" w:rsidRPr="00B42BD0" w14:paraId="4EA894FD" w14:textId="77777777" w:rsidTr="002A3C73">
        <w:trPr>
          <w:jc w:val="center"/>
        </w:trPr>
        <w:tc>
          <w:tcPr>
            <w:tcW w:w="1904" w:type="dxa"/>
            <w:vMerge w:val="restart"/>
            <w:shd w:val="clear" w:color="auto" w:fill="auto"/>
          </w:tcPr>
          <w:p w14:paraId="13D0C26D" w14:textId="7B3D0DF8" w:rsidR="002A3C73" w:rsidRPr="00B42BD0" w:rsidRDefault="002A3C73" w:rsidP="00C97C64">
            <w:pPr>
              <w:pStyle w:val="134"/>
              <w:rPr>
                <w:szCs w:val="26"/>
              </w:rPr>
            </w:pPr>
            <w:r w:rsidRPr="00B42BD0">
              <w:rPr>
                <w:szCs w:val="26"/>
              </w:rPr>
              <w:t>1.7.63</w:t>
            </w:r>
          </w:p>
        </w:tc>
        <w:tc>
          <w:tcPr>
            <w:tcW w:w="3564" w:type="dxa"/>
            <w:shd w:val="clear" w:color="auto" w:fill="auto"/>
          </w:tcPr>
          <w:p w14:paraId="4ABF998D" w14:textId="772F8B1D"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33729AC7" w14:textId="669BBDDA" w:rsidR="002A3C73" w:rsidRPr="00B42BD0" w:rsidRDefault="002A3C73" w:rsidP="00C97C64">
            <w:pPr>
              <w:pStyle w:val="134"/>
              <w:rPr>
                <w:szCs w:val="26"/>
              </w:rPr>
            </w:pPr>
            <w:r w:rsidRPr="00B42BD0">
              <w:rPr>
                <w:szCs w:val="26"/>
              </w:rPr>
              <w:t>Путепровод через железнодорожные пути Мга – Кириши – Будогощь на автомобильной дороге Петрово – ст. Малукса</w:t>
            </w:r>
          </w:p>
        </w:tc>
      </w:tr>
      <w:tr w:rsidR="00B42BD0" w:rsidRPr="00B42BD0" w14:paraId="0C367371" w14:textId="77777777" w:rsidTr="002A3C73">
        <w:trPr>
          <w:jc w:val="center"/>
        </w:trPr>
        <w:tc>
          <w:tcPr>
            <w:tcW w:w="1904" w:type="dxa"/>
            <w:vMerge/>
            <w:shd w:val="clear" w:color="auto" w:fill="auto"/>
          </w:tcPr>
          <w:p w14:paraId="34689FCD" w14:textId="77777777" w:rsidR="002A3C73" w:rsidRPr="00B42BD0" w:rsidRDefault="002A3C73" w:rsidP="00C97C64">
            <w:pPr>
              <w:pStyle w:val="134"/>
              <w:rPr>
                <w:szCs w:val="26"/>
              </w:rPr>
            </w:pPr>
          </w:p>
        </w:tc>
        <w:tc>
          <w:tcPr>
            <w:tcW w:w="3564" w:type="dxa"/>
            <w:shd w:val="clear" w:color="auto" w:fill="auto"/>
          </w:tcPr>
          <w:p w14:paraId="2CC758E9" w14:textId="4F39267C" w:rsidR="002A3C73" w:rsidRPr="00B42BD0" w:rsidRDefault="002A3C73" w:rsidP="00C97C64">
            <w:pPr>
              <w:pStyle w:val="134"/>
              <w:rPr>
                <w:szCs w:val="26"/>
              </w:rPr>
            </w:pPr>
            <w:r w:rsidRPr="00B42BD0">
              <w:rPr>
                <w:szCs w:val="26"/>
              </w:rPr>
              <w:t>Вид</w:t>
            </w:r>
          </w:p>
        </w:tc>
        <w:tc>
          <w:tcPr>
            <w:tcW w:w="9318" w:type="dxa"/>
            <w:shd w:val="clear" w:color="auto" w:fill="auto"/>
          </w:tcPr>
          <w:p w14:paraId="76AAA986" w14:textId="615E852A"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2A5BB4C0" w14:textId="77777777" w:rsidTr="002A3C73">
        <w:trPr>
          <w:jc w:val="center"/>
        </w:trPr>
        <w:tc>
          <w:tcPr>
            <w:tcW w:w="1904" w:type="dxa"/>
            <w:vMerge/>
            <w:shd w:val="clear" w:color="auto" w:fill="auto"/>
          </w:tcPr>
          <w:p w14:paraId="1FF76FF9" w14:textId="77777777" w:rsidR="002A3C73" w:rsidRPr="00B42BD0" w:rsidRDefault="002A3C73" w:rsidP="00C97C64">
            <w:pPr>
              <w:pStyle w:val="134"/>
              <w:rPr>
                <w:szCs w:val="26"/>
              </w:rPr>
            </w:pPr>
          </w:p>
        </w:tc>
        <w:tc>
          <w:tcPr>
            <w:tcW w:w="3564" w:type="dxa"/>
            <w:shd w:val="clear" w:color="auto" w:fill="auto"/>
          </w:tcPr>
          <w:p w14:paraId="728F6697" w14:textId="443CF174"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025FA579" w14:textId="531DA934"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3EBCAE19" w14:textId="77777777" w:rsidTr="002A3C73">
        <w:trPr>
          <w:jc w:val="center"/>
        </w:trPr>
        <w:tc>
          <w:tcPr>
            <w:tcW w:w="1904" w:type="dxa"/>
            <w:vMerge/>
            <w:shd w:val="clear" w:color="auto" w:fill="auto"/>
          </w:tcPr>
          <w:p w14:paraId="1B320086" w14:textId="77777777" w:rsidR="002A3C73" w:rsidRPr="00B42BD0" w:rsidRDefault="002A3C73" w:rsidP="00C97C64">
            <w:pPr>
              <w:pStyle w:val="134"/>
              <w:rPr>
                <w:szCs w:val="26"/>
              </w:rPr>
            </w:pPr>
          </w:p>
        </w:tc>
        <w:tc>
          <w:tcPr>
            <w:tcW w:w="3564" w:type="dxa"/>
            <w:shd w:val="clear" w:color="auto" w:fill="auto"/>
          </w:tcPr>
          <w:p w14:paraId="684AC5D5" w14:textId="4068641B"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31A269AC" w14:textId="1F76B21E"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59E1A35F" w14:textId="77777777" w:rsidTr="002A3C73">
        <w:trPr>
          <w:jc w:val="center"/>
        </w:trPr>
        <w:tc>
          <w:tcPr>
            <w:tcW w:w="1904" w:type="dxa"/>
            <w:vMerge/>
            <w:shd w:val="clear" w:color="auto" w:fill="auto"/>
          </w:tcPr>
          <w:p w14:paraId="1C00669E" w14:textId="77777777" w:rsidR="00010D32" w:rsidRPr="00B42BD0" w:rsidRDefault="00010D32" w:rsidP="00C97C64">
            <w:pPr>
              <w:pStyle w:val="134"/>
              <w:rPr>
                <w:szCs w:val="26"/>
              </w:rPr>
            </w:pPr>
          </w:p>
        </w:tc>
        <w:tc>
          <w:tcPr>
            <w:tcW w:w="3564" w:type="dxa"/>
            <w:shd w:val="clear" w:color="auto" w:fill="auto"/>
          </w:tcPr>
          <w:p w14:paraId="566D8DF8" w14:textId="67D58497"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43EC4360" w14:textId="59D3B0E8" w:rsidR="00010D32" w:rsidRPr="00B42BD0" w:rsidRDefault="005535B1" w:rsidP="00C97C64">
            <w:pPr>
              <w:pStyle w:val="134"/>
              <w:rPr>
                <w:szCs w:val="26"/>
              </w:rPr>
            </w:pPr>
            <w:r w:rsidRPr="00B42BD0">
              <w:rPr>
                <w:szCs w:val="26"/>
              </w:rPr>
              <w:t>До 2040 года</w:t>
            </w:r>
          </w:p>
        </w:tc>
      </w:tr>
      <w:tr w:rsidR="00B42BD0" w:rsidRPr="00B42BD0" w14:paraId="60F10012" w14:textId="77777777" w:rsidTr="002A3C73">
        <w:trPr>
          <w:jc w:val="center"/>
        </w:trPr>
        <w:tc>
          <w:tcPr>
            <w:tcW w:w="1904" w:type="dxa"/>
            <w:vMerge/>
            <w:shd w:val="clear" w:color="auto" w:fill="auto"/>
          </w:tcPr>
          <w:p w14:paraId="676FBAEA" w14:textId="77777777" w:rsidR="002A3C73" w:rsidRPr="00B42BD0" w:rsidRDefault="002A3C73" w:rsidP="00C97C64">
            <w:pPr>
              <w:pStyle w:val="134"/>
              <w:rPr>
                <w:szCs w:val="26"/>
              </w:rPr>
            </w:pPr>
          </w:p>
        </w:tc>
        <w:tc>
          <w:tcPr>
            <w:tcW w:w="3564" w:type="dxa"/>
            <w:shd w:val="clear" w:color="auto" w:fill="auto"/>
          </w:tcPr>
          <w:p w14:paraId="446287F0" w14:textId="22453655"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1305CF5E" w14:textId="0810497F" w:rsidR="002A3C73" w:rsidRPr="00B42BD0" w:rsidRDefault="002A3C73" w:rsidP="00C97C64">
            <w:pPr>
              <w:pStyle w:val="134"/>
              <w:rPr>
                <w:szCs w:val="26"/>
              </w:rPr>
            </w:pPr>
            <w:r w:rsidRPr="00B42BD0">
              <w:rPr>
                <w:szCs w:val="26"/>
              </w:rPr>
              <w:t>Мгинское городское поселение Кировского муниципального района</w:t>
            </w:r>
          </w:p>
        </w:tc>
      </w:tr>
      <w:tr w:rsidR="00B42BD0" w:rsidRPr="00B42BD0" w14:paraId="4F9DA04C" w14:textId="77777777" w:rsidTr="002A3C73">
        <w:trPr>
          <w:jc w:val="center"/>
        </w:trPr>
        <w:tc>
          <w:tcPr>
            <w:tcW w:w="1904" w:type="dxa"/>
            <w:vMerge w:val="restart"/>
            <w:shd w:val="clear" w:color="auto" w:fill="auto"/>
          </w:tcPr>
          <w:p w14:paraId="189C91DA" w14:textId="7F4C1F7C" w:rsidR="002A3C73" w:rsidRPr="00B42BD0" w:rsidRDefault="002A3C73" w:rsidP="00C97C64">
            <w:pPr>
              <w:pStyle w:val="134"/>
              <w:rPr>
                <w:szCs w:val="26"/>
              </w:rPr>
            </w:pPr>
            <w:r w:rsidRPr="00B42BD0">
              <w:rPr>
                <w:szCs w:val="26"/>
              </w:rPr>
              <w:t>1.7.64</w:t>
            </w:r>
          </w:p>
        </w:tc>
        <w:tc>
          <w:tcPr>
            <w:tcW w:w="3564" w:type="dxa"/>
            <w:shd w:val="clear" w:color="auto" w:fill="auto"/>
          </w:tcPr>
          <w:p w14:paraId="49940D78" w14:textId="6C941E26"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4FD5940D" w14:textId="3298C334" w:rsidR="002A3C73" w:rsidRPr="00B42BD0" w:rsidRDefault="002A3C73" w:rsidP="00C97C64">
            <w:pPr>
              <w:pStyle w:val="134"/>
              <w:rPr>
                <w:szCs w:val="26"/>
              </w:rPr>
            </w:pPr>
            <w:r w:rsidRPr="00B42BD0">
              <w:rPr>
                <w:szCs w:val="26"/>
              </w:rPr>
              <w:t>Мост (взамен существующего) через р. Рябиновка на автомобильной дороге Войпала – Сирокасска – Васильково – Горная Шальдиха</w:t>
            </w:r>
          </w:p>
        </w:tc>
      </w:tr>
      <w:tr w:rsidR="00B42BD0" w:rsidRPr="00B42BD0" w14:paraId="4F14CF9F" w14:textId="77777777" w:rsidTr="002A3C73">
        <w:trPr>
          <w:jc w:val="center"/>
        </w:trPr>
        <w:tc>
          <w:tcPr>
            <w:tcW w:w="1904" w:type="dxa"/>
            <w:vMerge/>
            <w:shd w:val="clear" w:color="auto" w:fill="auto"/>
          </w:tcPr>
          <w:p w14:paraId="6D1B5AD3" w14:textId="77777777" w:rsidR="002A3C73" w:rsidRPr="00B42BD0" w:rsidRDefault="002A3C73" w:rsidP="00C97C64">
            <w:pPr>
              <w:pStyle w:val="134"/>
              <w:rPr>
                <w:szCs w:val="26"/>
              </w:rPr>
            </w:pPr>
          </w:p>
        </w:tc>
        <w:tc>
          <w:tcPr>
            <w:tcW w:w="3564" w:type="dxa"/>
            <w:shd w:val="clear" w:color="auto" w:fill="auto"/>
          </w:tcPr>
          <w:p w14:paraId="4D783AFA" w14:textId="7EBDBF90" w:rsidR="002A3C73" w:rsidRPr="00B42BD0" w:rsidRDefault="002A3C73" w:rsidP="00C97C64">
            <w:pPr>
              <w:pStyle w:val="134"/>
              <w:rPr>
                <w:szCs w:val="26"/>
              </w:rPr>
            </w:pPr>
            <w:r w:rsidRPr="00B42BD0">
              <w:rPr>
                <w:szCs w:val="26"/>
              </w:rPr>
              <w:t>Вид</w:t>
            </w:r>
          </w:p>
        </w:tc>
        <w:tc>
          <w:tcPr>
            <w:tcW w:w="9318" w:type="dxa"/>
            <w:shd w:val="clear" w:color="auto" w:fill="auto"/>
          </w:tcPr>
          <w:p w14:paraId="187B5912" w14:textId="310B471F" w:rsidR="002A3C73" w:rsidRPr="00B42BD0" w:rsidRDefault="002A3C73" w:rsidP="00C97C64">
            <w:pPr>
              <w:pStyle w:val="134"/>
              <w:rPr>
                <w:szCs w:val="26"/>
              </w:rPr>
            </w:pPr>
            <w:r w:rsidRPr="00B42BD0">
              <w:rPr>
                <w:szCs w:val="26"/>
              </w:rPr>
              <w:t>Мост регионального значения</w:t>
            </w:r>
          </w:p>
        </w:tc>
      </w:tr>
      <w:tr w:rsidR="00B42BD0" w:rsidRPr="00B42BD0" w14:paraId="68C6F36F" w14:textId="77777777" w:rsidTr="002A3C73">
        <w:trPr>
          <w:jc w:val="center"/>
        </w:trPr>
        <w:tc>
          <w:tcPr>
            <w:tcW w:w="1904" w:type="dxa"/>
            <w:vMerge/>
            <w:shd w:val="clear" w:color="auto" w:fill="auto"/>
          </w:tcPr>
          <w:p w14:paraId="6C6DD68F" w14:textId="77777777" w:rsidR="002A3C73" w:rsidRPr="00B42BD0" w:rsidRDefault="002A3C73" w:rsidP="00C97C64">
            <w:pPr>
              <w:pStyle w:val="134"/>
              <w:rPr>
                <w:szCs w:val="26"/>
              </w:rPr>
            </w:pPr>
          </w:p>
        </w:tc>
        <w:tc>
          <w:tcPr>
            <w:tcW w:w="3564" w:type="dxa"/>
            <w:shd w:val="clear" w:color="auto" w:fill="auto"/>
          </w:tcPr>
          <w:p w14:paraId="4CCD16F2" w14:textId="53CE642F"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72F62A70" w14:textId="2CC0AA97"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5CD25B1A" w14:textId="77777777" w:rsidTr="002A3C73">
        <w:trPr>
          <w:jc w:val="center"/>
        </w:trPr>
        <w:tc>
          <w:tcPr>
            <w:tcW w:w="1904" w:type="dxa"/>
            <w:vMerge/>
            <w:shd w:val="clear" w:color="auto" w:fill="auto"/>
          </w:tcPr>
          <w:p w14:paraId="3375E721" w14:textId="77777777" w:rsidR="002A3C73" w:rsidRPr="00B42BD0" w:rsidRDefault="002A3C73" w:rsidP="00C97C64">
            <w:pPr>
              <w:pStyle w:val="134"/>
              <w:rPr>
                <w:szCs w:val="26"/>
              </w:rPr>
            </w:pPr>
          </w:p>
        </w:tc>
        <w:tc>
          <w:tcPr>
            <w:tcW w:w="3564" w:type="dxa"/>
            <w:shd w:val="clear" w:color="auto" w:fill="auto"/>
          </w:tcPr>
          <w:p w14:paraId="4D30B5DA" w14:textId="6D569F3A"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5AA73CBF" w14:textId="3C6FADDC"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4852F159" w14:textId="77777777" w:rsidTr="002A3C73">
        <w:trPr>
          <w:jc w:val="center"/>
        </w:trPr>
        <w:tc>
          <w:tcPr>
            <w:tcW w:w="1904" w:type="dxa"/>
            <w:vMerge/>
            <w:shd w:val="clear" w:color="auto" w:fill="auto"/>
          </w:tcPr>
          <w:p w14:paraId="279C5C39" w14:textId="77777777" w:rsidR="00010D32" w:rsidRPr="00B42BD0" w:rsidRDefault="00010D32" w:rsidP="00C97C64">
            <w:pPr>
              <w:pStyle w:val="134"/>
              <w:rPr>
                <w:szCs w:val="26"/>
              </w:rPr>
            </w:pPr>
          </w:p>
        </w:tc>
        <w:tc>
          <w:tcPr>
            <w:tcW w:w="3564" w:type="dxa"/>
            <w:shd w:val="clear" w:color="auto" w:fill="auto"/>
          </w:tcPr>
          <w:p w14:paraId="348AB8DF" w14:textId="054C8879"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48E30566" w14:textId="2936A832" w:rsidR="00010D32" w:rsidRPr="00B42BD0" w:rsidRDefault="005535B1" w:rsidP="00C97C64">
            <w:pPr>
              <w:pStyle w:val="134"/>
              <w:rPr>
                <w:szCs w:val="26"/>
              </w:rPr>
            </w:pPr>
            <w:r w:rsidRPr="00B42BD0">
              <w:rPr>
                <w:szCs w:val="26"/>
              </w:rPr>
              <w:t>До 2040 года</w:t>
            </w:r>
          </w:p>
        </w:tc>
      </w:tr>
      <w:tr w:rsidR="00B42BD0" w:rsidRPr="00B42BD0" w14:paraId="458ED0CC" w14:textId="77777777" w:rsidTr="002A3C73">
        <w:trPr>
          <w:jc w:val="center"/>
        </w:trPr>
        <w:tc>
          <w:tcPr>
            <w:tcW w:w="1904" w:type="dxa"/>
            <w:vMerge/>
            <w:shd w:val="clear" w:color="auto" w:fill="auto"/>
          </w:tcPr>
          <w:p w14:paraId="0CFDEDFC" w14:textId="77777777" w:rsidR="002A3C73" w:rsidRPr="00B42BD0" w:rsidRDefault="002A3C73" w:rsidP="00C97C64">
            <w:pPr>
              <w:pStyle w:val="134"/>
              <w:rPr>
                <w:szCs w:val="26"/>
              </w:rPr>
            </w:pPr>
          </w:p>
        </w:tc>
        <w:tc>
          <w:tcPr>
            <w:tcW w:w="3564" w:type="dxa"/>
            <w:shd w:val="clear" w:color="auto" w:fill="auto"/>
          </w:tcPr>
          <w:p w14:paraId="049F817E" w14:textId="427EBE07"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763760F0" w14:textId="08D6001F" w:rsidR="002A3C73" w:rsidRPr="00B42BD0" w:rsidRDefault="002A3C73" w:rsidP="00C97C64">
            <w:pPr>
              <w:pStyle w:val="134"/>
              <w:rPr>
                <w:szCs w:val="26"/>
              </w:rPr>
            </w:pPr>
            <w:r w:rsidRPr="00B42BD0">
              <w:rPr>
                <w:szCs w:val="26"/>
              </w:rPr>
              <w:t>Путиловское сельское поселение Кировского муниципального района</w:t>
            </w:r>
          </w:p>
        </w:tc>
      </w:tr>
      <w:tr w:rsidR="00B42BD0" w:rsidRPr="00B42BD0" w14:paraId="1D1DAB12" w14:textId="77777777" w:rsidTr="002A3C73">
        <w:trPr>
          <w:jc w:val="center"/>
        </w:trPr>
        <w:tc>
          <w:tcPr>
            <w:tcW w:w="1904" w:type="dxa"/>
            <w:vMerge w:val="restart"/>
            <w:shd w:val="clear" w:color="auto" w:fill="auto"/>
          </w:tcPr>
          <w:p w14:paraId="12ECF475" w14:textId="7391850D" w:rsidR="002A3C73" w:rsidRPr="00B42BD0" w:rsidRDefault="002A3C73" w:rsidP="00C97C64">
            <w:pPr>
              <w:pStyle w:val="134"/>
              <w:rPr>
                <w:szCs w:val="26"/>
              </w:rPr>
            </w:pPr>
            <w:r w:rsidRPr="00B42BD0">
              <w:rPr>
                <w:szCs w:val="26"/>
              </w:rPr>
              <w:t>1.7.65</w:t>
            </w:r>
          </w:p>
        </w:tc>
        <w:tc>
          <w:tcPr>
            <w:tcW w:w="3564" w:type="dxa"/>
            <w:shd w:val="clear" w:color="auto" w:fill="auto"/>
          </w:tcPr>
          <w:p w14:paraId="276AF7E2" w14:textId="0CFD03DE"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4DB4689A" w14:textId="0A1F5D08" w:rsidR="002A3C73" w:rsidRPr="00B42BD0" w:rsidRDefault="002A3C73" w:rsidP="00C97C64">
            <w:pPr>
              <w:pStyle w:val="134"/>
              <w:rPr>
                <w:szCs w:val="26"/>
              </w:rPr>
            </w:pPr>
            <w:r w:rsidRPr="00B42BD0">
              <w:rPr>
                <w:szCs w:val="26"/>
              </w:rPr>
              <w:t>Путепровод через железнодорожные пути Кириши – Мга на автомобильной дороге Усть-Луга – Кириши</w:t>
            </w:r>
          </w:p>
        </w:tc>
      </w:tr>
      <w:tr w:rsidR="00B42BD0" w:rsidRPr="00B42BD0" w14:paraId="1B814908" w14:textId="77777777" w:rsidTr="002A3C73">
        <w:trPr>
          <w:jc w:val="center"/>
        </w:trPr>
        <w:tc>
          <w:tcPr>
            <w:tcW w:w="1904" w:type="dxa"/>
            <w:vMerge/>
            <w:shd w:val="clear" w:color="auto" w:fill="auto"/>
          </w:tcPr>
          <w:p w14:paraId="1638A430" w14:textId="77777777" w:rsidR="002A3C73" w:rsidRPr="00B42BD0" w:rsidRDefault="002A3C73" w:rsidP="00C97C64">
            <w:pPr>
              <w:pStyle w:val="134"/>
              <w:rPr>
                <w:szCs w:val="26"/>
              </w:rPr>
            </w:pPr>
          </w:p>
        </w:tc>
        <w:tc>
          <w:tcPr>
            <w:tcW w:w="3564" w:type="dxa"/>
            <w:shd w:val="clear" w:color="auto" w:fill="auto"/>
          </w:tcPr>
          <w:p w14:paraId="15FF8654" w14:textId="7C7B356F" w:rsidR="002A3C73" w:rsidRPr="00B42BD0" w:rsidRDefault="002A3C73" w:rsidP="00C97C64">
            <w:pPr>
              <w:pStyle w:val="134"/>
              <w:rPr>
                <w:szCs w:val="26"/>
              </w:rPr>
            </w:pPr>
            <w:r w:rsidRPr="00B42BD0">
              <w:rPr>
                <w:szCs w:val="26"/>
              </w:rPr>
              <w:t>Вид</w:t>
            </w:r>
          </w:p>
        </w:tc>
        <w:tc>
          <w:tcPr>
            <w:tcW w:w="9318" w:type="dxa"/>
            <w:shd w:val="clear" w:color="auto" w:fill="auto"/>
          </w:tcPr>
          <w:p w14:paraId="06D10389" w14:textId="188F46A3"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3D1852BF" w14:textId="77777777" w:rsidTr="002A3C73">
        <w:trPr>
          <w:jc w:val="center"/>
        </w:trPr>
        <w:tc>
          <w:tcPr>
            <w:tcW w:w="1904" w:type="dxa"/>
            <w:vMerge/>
            <w:shd w:val="clear" w:color="auto" w:fill="auto"/>
          </w:tcPr>
          <w:p w14:paraId="49DB7C77" w14:textId="77777777" w:rsidR="002A3C73" w:rsidRPr="00B42BD0" w:rsidRDefault="002A3C73" w:rsidP="00C97C64">
            <w:pPr>
              <w:pStyle w:val="134"/>
              <w:rPr>
                <w:szCs w:val="26"/>
              </w:rPr>
            </w:pPr>
          </w:p>
        </w:tc>
        <w:tc>
          <w:tcPr>
            <w:tcW w:w="3564" w:type="dxa"/>
            <w:shd w:val="clear" w:color="auto" w:fill="auto"/>
          </w:tcPr>
          <w:p w14:paraId="0442C2CB" w14:textId="46A0AAAB"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103785E5" w14:textId="13D7D46A"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6972A6F6" w14:textId="77777777" w:rsidTr="002A3C73">
        <w:trPr>
          <w:jc w:val="center"/>
        </w:trPr>
        <w:tc>
          <w:tcPr>
            <w:tcW w:w="1904" w:type="dxa"/>
            <w:vMerge/>
            <w:shd w:val="clear" w:color="auto" w:fill="auto"/>
          </w:tcPr>
          <w:p w14:paraId="692B37D6" w14:textId="77777777" w:rsidR="002A3C73" w:rsidRPr="00B42BD0" w:rsidRDefault="002A3C73" w:rsidP="00C97C64">
            <w:pPr>
              <w:pStyle w:val="134"/>
              <w:rPr>
                <w:szCs w:val="26"/>
              </w:rPr>
            </w:pPr>
          </w:p>
        </w:tc>
        <w:tc>
          <w:tcPr>
            <w:tcW w:w="3564" w:type="dxa"/>
            <w:shd w:val="clear" w:color="auto" w:fill="auto"/>
          </w:tcPr>
          <w:p w14:paraId="3A09ED66" w14:textId="4DF66453"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5C093CE9" w14:textId="2D18E88D"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096CE2CF" w14:textId="77777777" w:rsidTr="002A3C73">
        <w:trPr>
          <w:jc w:val="center"/>
        </w:trPr>
        <w:tc>
          <w:tcPr>
            <w:tcW w:w="1904" w:type="dxa"/>
            <w:vMerge/>
            <w:shd w:val="clear" w:color="auto" w:fill="auto"/>
          </w:tcPr>
          <w:p w14:paraId="11F1F51D" w14:textId="77777777" w:rsidR="00010D32" w:rsidRPr="00B42BD0" w:rsidRDefault="00010D32" w:rsidP="00C97C64">
            <w:pPr>
              <w:pStyle w:val="134"/>
              <w:rPr>
                <w:szCs w:val="26"/>
              </w:rPr>
            </w:pPr>
          </w:p>
        </w:tc>
        <w:tc>
          <w:tcPr>
            <w:tcW w:w="3564" w:type="dxa"/>
            <w:shd w:val="clear" w:color="auto" w:fill="auto"/>
          </w:tcPr>
          <w:p w14:paraId="0A550931" w14:textId="641C47D9"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7B4E645B" w14:textId="30DF5FEE" w:rsidR="00010D32" w:rsidRPr="00B42BD0" w:rsidRDefault="005535B1" w:rsidP="00C97C64">
            <w:pPr>
              <w:pStyle w:val="134"/>
              <w:rPr>
                <w:szCs w:val="26"/>
              </w:rPr>
            </w:pPr>
            <w:r w:rsidRPr="00B42BD0">
              <w:rPr>
                <w:szCs w:val="26"/>
              </w:rPr>
              <w:t>До 2040 года</w:t>
            </w:r>
          </w:p>
        </w:tc>
      </w:tr>
      <w:tr w:rsidR="00B42BD0" w:rsidRPr="00B42BD0" w14:paraId="00FD6A81" w14:textId="77777777" w:rsidTr="002A3C73">
        <w:trPr>
          <w:jc w:val="center"/>
        </w:trPr>
        <w:tc>
          <w:tcPr>
            <w:tcW w:w="1904" w:type="dxa"/>
            <w:vMerge/>
            <w:shd w:val="clear" w:color="auto" w:fill="auto"/>
          </w:tcPr>
          <w:p w14:paraId="6E7C0FEB" w14:textId="77777777" w:rsidR="002A3C73" w:rsidRPr="00B42BD0" w:rsidRDefault="002A3C73" w:rsidP="00C97C64">
            <w:pPr>
              <w:pStyle w:val="134"/>
              <w:rPr>
                <w:szCs w:val="26"/>
              </w:rPr>
            </w:pPr>
          </w:p>
        </w:tc>
        <w:tc>
          <w:tcPr>
            <w:tcW w:w="3564" w:type="dxa"/>
            <w:shd w:val="clear" w:color="auto" w:fill="auto"/>
          </w:tcPr>
          <w:p w14:paraId="287BA16F" w14:textId="63016B31"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29ECEAEE" w14:textId="12AB7DE7" w:rsidR="002A3C73" w:rsidRPr="00B42BD0" w:rsidRDefault="002A3C73" w:rsidP="00C97C64">
            <w:pPr>
              <w:pStyle w:val="134"/>
              <w:rPr>
                <w:szCs w:val="26"/>
              </w:rPr>
            </w:pPr>
            <w:r w:rsidRPr="00B42BD0">
              <w:rPr>
                <w:szCs w:val="26"/>
              </w:rPr>
              <w:t>Мгинское городское поселение Кировского муниципального района</w:t>
            </w:r>
          </w:p>
        </w:tc>
      </w:tr>
      <w:tr w:rsidR="00B42BD0" w:rsidRPr="00B42BD0" w14:paraId="7F190CCF" w14:textId="77777777" w:rsidTr="002A3C73">
        <w:trPr>
          <w:jc w:val="center"/>
        </w:trPr>
        <w:tc>
          <w:tcPr>
            <w:tcW w:w="1904" w:type="dxa"/>
            <w:vMerge w:val="restart"/>
            <w:shd w:val="clear" w:color="auto" w:fill="auto"/>
          </w:tcPr>
          <w:p w14:paraId="14EB99A1" w14:textId="0851C597" w:rsidR="002A3C73" w:rsidRPr="00B42BD0" w:rsidRDefault="002A3C73" w:rsidP="00C97C64">
            <w:pPr>
              <w:pStyle w:val="134"/>
              <w:rPr>
                <w:szCs w:val="26"/>
              </w:rPr>
            </w:pPr>
            <w:r w:rsidRPr="00B42BD0">
              <w:rPr>
                <w:szCs w:val="26"/>
              </w:rPr>
              <w:t>1.7.66</w:t>
            </w:r>
          </w:p>
        </w:tc>
        <w:tc>
          <w:tcPr>
            <w:tcW w:w="3564" w:type="dxa"/>
            <w:shd w:val="clear" w:color="auto" w:fill="auto"/>
          </w:tcPr>
          <w:p w14:paraId="2D7162E6" w14:textId="1905A8CB"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71EBD360" w14:textId="0B4B41F3" w:rsidR="002A3C73" w:rsidRPr="00B42BD0" w:rsidRDefault="002A3C73" w:rsidP="00C97C64">
            <w:pPr>
              <w:pStyle w:val="134"/>
              <w:rPr>
                <w:szCs w:val="26"/>
              </w:rPr>
            </w:pPr>
            <w:r w:rsidRPr="00B42BD0">
              <w:rPr>
                <w:szCs w:val="26"/>
              </w:rPr>
              <w:t>Путепровод через железнодорожные пути Мга – Новолисино на автомобильной дороге Черная Речка – Дубровка – А-120 – Кириши</w:t>
            </w:r>
          </w:p>
        </w:tc>
      </w:tr>
      <w:tr w:rsidR="00B42BD0" w:rsidRPr="00B42BD0" w14:paraId="4531BBDB" w14:textId="77777777" w:rsidTr="002A3C73">
        <w:trPr>
          <w:jc w:val="center"/>
        </w:trPr>
        <w:tc>
          <w:tcPr>
            <w:tcW w:w="1904" w:type="dxa"/>
            <w:vMerge/>
            <w:shd w:val="clear" w:color="auto" w:fill="auto"/>
          </w:tcPr>
          <w:p w14:paraId="7F0D5E40" w14:textId="77777777" w:rsidR="002A3C73" w:rsidRPr="00B42BD0" w:rsidRDefault="002A3C73" w:rsidP="00C97C64">
            <w:pPr>
              <w:pStyle w:val="134"/>
              <w:rPr>
                <w:szCs w:val="26"/>
              </w:rPr>
            </w:pPr>
          </w:p>
        </w:tc>
        <w:tc>
          <w:tcPr>
            <w:tcW w:w="3564" w:type="dxa"/>
            <w:shd w:val="clear" w:color="auto" w:fill="auto"/>
          </w:tcPr>
          <w:p w14:paraId="3EE5C399" w14:textId="351FB03B" w:rsidR="002A3C73" w:rsidRPr="00B42BD0" w:rsidRDefault="002A3C73" w:rsidP="00C97C64">
            <w:pPr>
              <w:pStyle w:val="134"/>
              <w:rPr>
                <w:szCs w:val="26"/>
              </w:rPr>
            </w:pPr>
            <w:r w:rsidRPr="00B42BD0">
              <w:rPr>
                <w:szCs w:val="26"/>
              </w:rPr>
              <w:t>Вид</w:t>
            </w:r>
          </w:p>
        </w:tc>
        <w:tc>
          <w:tcPr>
            <w:tcW w:w="9318" w:type="dxa"/>
            <w:shd w:val="clear" w:color="auto" w:fill="auto"/>
          </w:tcPr>
          <w:p w14:paraId="0F8D9249" w14:textId="13C81AD9"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0C809826" w14:textId="77777777" w:rsidTr="002A3C73">
        <w:trPr>
          <w:jc w:val="center"/>
        </w:trPr>
        <w:tc>
          <w:tcPr>
            <w:tcW w:w="1904" w:type="dxa"/>
            <w:vMerge/>
            <w:shd w:val="clear" w:color="auto" w:fill="auto"/>
          </w:tcPr>
          <w:p w14:paraId="2000A963" w14:textId="77777777" w:rsidR="002A3C73" w:rsidRPr="00B42BD0" w:rsidRDefault="002A3C73" w:rsidP="00C97C64">
            <w:pPr>
              <w:pStyle w:val="134"/>
              <w:rPr>
                <w:szCs w:val="26"/>
              </w:rPr>
            </w:pPr>
          </w:p>
        </w:tc>
        <w:tc>
          <w:tcPr>
            <w:tcW w:w="3564" w:type="dxa"/>
            <w:shd w:val="clear" w:color="auto" w:fill="auto"/>
          </w:tcPr>
          <w:p w14:paraId="546EF2DC" w14:textId="5B7D5ADA"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3F67CF18" w14:textId="43C89F37"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20BB7624" w14:textId="77777777" w:rsidTr="002A3C73">
        <w:trPr>
          <w:jc w:val="center"/>
        </w:trPr>
        <w:tc>
          <w:tcPr>
            <w:tcW w:w="1904" w:type="dxa"/>
            <w:vMerge/>
            <w:shd w:val="clear" w:color="auto" w:fill="auto"/>
          </w:tcPr>
          <w:p w14:paraId="3C59A7C5" w14:textId="77777777" w:rsidR="002A3C73" w:rsidRPr="00B42BD0" w:rsidRDefault="002A3C73" w:rsidP="00C97C64">
            <w:pPr>
              <w:pStyle w:val="134"/>
              <w:rPr>
                <w:szCs w:val="26"/>
              </w:rPr>
            </w:pPr>
          </w:p>
        </w:tc>
        <w:tc>
          <w:tcPr>
            <w:tcW w:w="3564" w:type="dxa"/>
            <w:shd w:val="clear" w:color="auto" w:fill="auto"/>
          </w:tcPr>
          <w:p w14:paraId="568612B9" w14:textId="0C7D6111"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56E16A65" w14:textId="5A028B2E"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07231B14" w14:textId="77777777" w:rsidTr="002A3C73">
        <w:trPr>
          <w:jc w:val="center"/>
        </w:trPr>
        <w:tc>
          <w:tcPr>
            <w:tcW w:w="1904" w:type="dxa"/>
            <w:vMerge/>
            <w:shd w:val="clear" w:color="auto" w:fill="auto"/>
          </w:tcPr>
          <w:p w14:paraId="70B91610" w14:textId="77777777" w:rsidR="00010D32" w:rsidRPr="00B42BD0" w:rsidRDefault="00010D32" w:rsidP="00C97C64">
            <w:pPr>
              <w:pStyle w:val="134"/>
              <w:rPr>
                <w:szCs w:val="26"/>
              </w:rPr>
            </w:pPr>
          </w:p>
        </w:tc>
        <w:tc>
          <w:tcPr>
            <w:tcW w:w="3564" w:type="dxa"/>
            <w:shd w:val="clear" w:color="auto" w:fill="auto"/>
          </w:tcPr>
          <w:p w14:paraId="07906751" w14:textId="2BFD2B05"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49D83982" w14:textId="046FF82B" w:rsidR="00010D32" w:rsidRPr="00B42BD0" w:rsidRDefault="005535B1" w:rsidP="00C97C64">
            <w:pPr>
              <w:pStyle w:val="134"/>
              <w:rPr>
                <w:szCs w:val="26"/>
              </w:rPr>
            </w:pPr>
            <w:r w:rsidRPr="00B42BD0">
              <w:rPr>
                <w:szCs w:val="26"/>
              </w:rPr>
              <w:t>До 2040 года</w:t>
            </w:r>
          </w:p>
        </w:tc>
      </w:tr>
      <w:tr w:rsidR="00B42BD0" w:rsidRPr="00B42BD0" w14:paraId="37F11A67" w14:textId="77777777" w:rsidTr="002A3C73">
        <w:trPr>
          <w:jc w:val="center"/>
        </w:trPr>
        <w:tc>
          <w:tcPr>
            <w:tcW w:w="1904" w:type="dxa"/>
            <w:vMerge/>
            <w:shd w:val="clear" w:color="auto" w:fill="auto"/>
          </w:tcPr>
          <w:p w14:paraId="52B00790" w14:textId="77777777" w:rsidR="002A3C73" w:rsidRPr="00B42BD0" w:rsidRDefault="002A3C73" w:rsidP="00C97C64">
            <w:pPr>
              <w:pStyle w:val="134"/>
              <w:rPr>
                <w:szCs w:val="26"/>
              </w:rPr>
            </w:pPr>
          </w:p>
        </w:tc>
        <w:tc>
          <w:tcPr>
            <w:tcW w:w="3564" w:type="dxa"/>
            <w:shd w:val="clear" w:color="auto" w:fill="auto"/>
          </w:tcPr>
          <w:p w14:paraId="461EF9E7" w14:textId="207F2324"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2D65DD8C" w14:textId="1DF40C00" w:rsidR="002A3C73" w:rsidRPr="00B42BD0" w:rsidRDefault="002A3C73" w:rsidP="00C97C64">
            <w:pPr>
              <w:pStyle w:val="134"/>
              <w:rPr>
                <w:szCs w:val="26"/>
              </w:rPr>
            </w:pPr>
            <w:r w:rsidRPr="00B42BD0">
              <w:rPr>
                <w:szCs w:val="26"/>
              </w:rPr>
              <w:t>Мгинское городское поселение, Отрадненское городское поселение Кировского муниципального района</w:t>
            </w:r>
          </w:p>
        </w:tc>
      </w:tr>
      <w:tr w:rsidR="00B42BD0" w:rsidRPr="00B42BD0" w14:paraId="035B8E9A" w14:textId="77777777" w:rsidTr="002A3C73">
        <w:trPr>
          <w:jc w:val="center"/>
        </w:trPr>
        <w:tc>
          <w:tcPr>
            <w:tcW w:w="1904" w:type="dxa"/>
            <w:vMerge w:val="restart"/>
            <w:shd w:val="clear" w:color="auto" w:fill="auto"/>
          </w:tcPr>
          <w:p w14:paraId="378EB364" w14:textId="7B39D9C7" w:rsidR="002A3C73" w:rsidRPr="00B42BD0" w:rsidRDefault="002A3C73" w:rsidP="00C97C64">
            <w:pPr>
              <w:pStyle w:val="134"/>
              <w:rPr>
                <w:szCs w:val="26"/>
              </w:rPr>
            </w:pPr>
            <w:r w:rsidRPr="00B42BD0">
              <w:rPr>
                <w:szCs w:val="26"/>
              </w:rPr>
              <w:t>1.7.67</w:t>
            </w:r>
          </w:p>
        </w:tc>
        <w:tc>
          <w:tcPr>
            <w:tcW w:w="3564" w:type="dxa"/>
            <w:shd w:val="clear" w:color="auto" w:fill="auto"/>
          </w:tcPr>
          <w:p w14:paraId="7884D239" w14:textId="2E4FE95B"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1A81DF2D" w14:textId="11E5A9AA" w:rsidR="002A3C73" w:rsidRPr="00B42BD0" w:rsidRDefault="002A3C73" w:rsidP="00C97C64">
            <w:pPr>
              <w:pStyle w:val="134"/>
              <w:rPr>
                <w:szCs w:val="26"/>
              </w:rPr>
            </w:pPr>
            <w:r w:rsidRPr="00B42BD0">
              <w:rPr>
                <w:szCs w:val="26"/>
              </w:rPr>
              <w:t>Путепровод через железнодорожные пути Мга – Рыбацкое на автомобильной дороге Черная Речка – Дубровка – А-120 – Кириши</w:t>
            </w:r>
          </w:p>
        </w:tc>
      </w:tr>
      <w:tr w:rsidR="00B42BD0" w:rsidRPr="00B42BD0" w14:paraId="5E00FAE4" w14:textId="77777777" w:rsidTr="002A3C73">
        <w:trPr>
          <w:jc w:val="center"/>
        </w:trPr>
        <w:tc>
          <w:tcPr>
            <w:tcW w:w="1904" w:type="dxa"/>
            <w:vMerge/>
            <w:shd w:val="clear" w:color="auto" w:fill="auto"/>
          </w:tcPr>
          <w:p w14:paraId="6A7A67D5" w14:textId="77777777" w:rsidR="002A3C73" w:rsidRPr="00B42BD0" w:rsidRDefault="002A3C73" w:rsidP="00C97C64">
            <w:pPr>
              <w:pStyle w:val="134"/>
              <w:rPr>
                <w:szCs w:val="26"/>
              </w:rPr>
            </w:pPr>
          </w:p>
        </w:tc>
        <w:tc>
          <w:tcPr>
            <w:tcW w:w="3564" w:type="dxa"/>
            <w:shd w:val="clear" w:color="auto" w:fill="auto"/>
          </w:tcPr>
          <w:p w14:paraId="74EE57ED" w14:textId="5725BD89" w:rsidR="002A3C73" w:rsidRPr="00B42BD0" w:rsidRDefault="002A3C73" w:rsidP="00C97C64">
            <w:pPr>
              <w:pStyle w:val="134"/>
              <w:rPr>
                <w:szCs w:val="26"/>
              </w:rPr>
            </w:pPr>
            <w:r w:rsidRPr="00B42BD0">
              <w:rPr>
                <w:szCs w:val="26"/>
              </w:rPr>
              <w:t>Вид</w:t>
            </w:r>
          </w:p>
        </w:tc>
        <w:tc>
          <w:tcPr>
            <w:tcW w:w="9318" w:type="dxa"/>
            <w:shd w:val="clear" w:color="auto" w:fill="auto"/>
          </w:tcPr>
          <w:p w14:paraId="76B02178" w14:textId="3598A292"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1F9D5FC8" w14:textId="77777777" w:rsidTr="002A3C73">
        <w:trPr>
          <w:jc w:val="center"/>
        </w:trPr>
        <w:tc>
          <w:tcPr>
            <w:tcW w:w="1904" w:type="dxa"/>
            <w:vMerge/>
            <w:shd w:val="clear" w:color="auto" w:fill="auto"/>
          </w:tcPr>
          <w:p w14:paraId="66A5F83C" w14:textId="77777777" w:rsidR="002A3C73" w:rsidRPr="00B42BD0" w:rsidRDefault="002A3C73" w:rsidP="00C97C64">
            <w:pPr>
              <w:pStyle w:val="134"/>
              <w:rPr>
                <w:szCs w:val="26"/>
              </w:rPr>
            </w:pPr>
          </w:p>
        </w:tc>
        <w:tc>
          <w:tcPr>
            <w:tcW w:w="3564" w:type="dxa"/>
            <w:shd w:val="clear" w:color="auto" w:fill="auto"/>
          </w:tcPr>
          <w:p w14:paraId="0830F5DC" w14:textId="3FB9DA58"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5954A727" w14:textId="344897B8"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3F09072D" w14:textId="77777777" w:rsidTr="002A3C73">
        <w:trPr>
          <w:jc w:val="center"/>
        </w:trPr>
        <w:tc>
          <w:tcPr>
            <w:tcW w:w="1904" w:type="dxa"/>
            <w:vMerge/>
            <w:shd w:val="clear" w:color="auto" w:fill="auto"/>
          </w:tcPr>
          <w:p w14:paraId="7370429C" w14:textId="77777777" w:rsidR="002A3C73" w:rsidRPr="00B42BD0" w:rsidRDefault="002A3C73" w:rsidP="00C97C64">
            <w:pPr>
              <w:pStyle w:val="134"/>
              <w:rPr>
                <w:szCs w:val="26"/>
              </w:rPr>
            </w:pPr>
          </w:p>
        </w:tc>
        <w:tc>
          <w:tcPr>
            <w:tcW w:w="3564" w:type="dxa"/>
            <w:shd w:val="clear" w:color="auto" w:fill="auto"/>
          </w:tcPr>
          <w:p w14:paraId="34B85B66" w14:textId="4543E2A9"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06BDEBBB" w14:textId="41367A25"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139DE58D" w14:textId="77777777" w:rsidTr="002A3C73">
        <w:trPr>
          <w:jc w:val="center"/>
        </w:trPr>
        <w:tc>
          <w:tcPr>
            <w:tcW w:w="1904" w:type="dxa"/>
            <w:vMerge/>
            <w:shd w:val="clear" w:color="auto" w:fill="auto"/>
          </w:tcPr>
          <w:p w14:paraId="503B566A" w14:textId="77777777" w:rsidR="00010D32" w:rsidRPr="00B42BD0" w:rsidRDefault="00010D32" w:rsidP="00C97C64">
            <w:pPr>
              <w:pStyle w:val="134"/>
              <w:rPr>
                <w:szCs w:val="26"/>
              </w:rPr>
            </w:pPr>
          </w:p>
        </w:tc>
        <w:tc>
          <w:tcPr>
            <w:tcW w:w="3564" w:type="dxa"/>
            <w:shd w:val="clear" w:color="auto" w:fill="auto"/>
          </w:tcPr>
          <w:p w14:paraId="0F6EF661" w14:textId="2A683AD4"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2EEEA0DC" w14:textId="569040C4" w:rsidR="00010D32" w:rsidRPr="00B42BD0" w:rsidRDefault="005535B1" w:rsidP="00C97C64">
            <w:pPr>
              <w:pStyle w:val="134"/>
              <w:rPr>
                <w:szCs w:val="26"/>
              </w:rPr>
            </w:pPr>
            <w:r w:rsidRPr="00B42BD0">
              <w:rPr>
                <w:szCs w:val="26"/>
              </w:rPr>
              <w:t>До 2040 года</w:t>
            </w:r>
          </w:p>
        </w:tc>
      </w:tr>
      <w:tr w:rsidR="00B42BD0" w:rsidRPr="00B42BD0" w14:paraId="64B1FC8D" w14:textId="77777777" w:rsidTr="002A3C73">
        <w:trPr>
          <w:jc w:val="center"/>
        </w:trPr>
        <w:tc>
          <w:tcPr>
            <w:tcW w:w="1904" w:type="dxa"/>
            <w:vMerge/>
            <w:shd w:val="clear" w:color="auto" w:fill="auto"/>
          </w:tcPr>
          <w:p w14:paraId="5865238F" w14:textId="77777777" w:rsidR="002A3C73" w:rsidRPr="00B42BD0" w:rsidRDefault="002A3C73" w:rsidP="00C97C64">
            <w:pPr>
              <w:pStyle w:val="134"/>
              <w:rPr>
                <w:szCs w:val="26"/>
              </w:rPr>
            </w:pPr>
          </w:p>
        </w:tc>
        <w:tc>
          <w:tcPr>
            <w:tcW w:w="3564" w:type="dxa"/>
            <w:shd w:val="clear" w:color="auto" w:fill="auto"/>
          </w:tcPr>
          <w:p w14:paraId="3B121977" w14:textId="1EC42983"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4067AF04" w14:textId="534554E4" w:rsidR="002A3C73" w:rsidRPr="00B42BD0" w:rsidRDefault="002A3C73" w:rsidP="00C97C64">
            <w:pPr>
              <w:pStyle w:val="134"/>
              <w:rPr>
                <w:szCs w:val="26"/>
              </w:rPr>
            </w:pPr>
            <w:r w:rsidRPr="00B42BD0">
              <w:rPr>
                <w:szCs w:val="26"/>
              </w:rPr>
              <w:t>Отрадненское городское поселение Кировского муниципального района</w:t>
            </w:r>
          </w:p>
        </w:tc>
      </w:tr>
      <w:tr w:rsidR="00B42BD0" w:rsidRPr="00B42BD0" w14:paraId="0F66411D" w14:textId="77777777" w:rsidTr="002A3C73">
        <w:trPr>
          <w:jc w:val="center"/>
        </w:trPr>
        <w:tc>
          <w:tcPr>
            <w:tcW w:w="1904" w:type="dxa"/>
            <w:vMerge w:val="restart"/>
            <w:shd w:val="clear" w:color="auto" w:fill="auto"/>
          </w:tcPr>
          <w:p w14:paraId="1B328DBC" w14:textId="334B6E06" w:rsidR="002A3C73" w:rsidRPr="00B42BD0" w:rsidRDefault="002A3C73" w:rsidP="00C97C64">
            <w:pPr>
              <w:pStyle w:val="134"/>
              <w:rPr>
                <w:szCs w:val="26"/>
              </w:rPr>
            </w:pPr>
            <w:r w:rsidRPr="00B42BD0">
              <w:rPr>
                <w:szCs w:val="26"/>
              </w:rPr>
              <w:t>1.7.68</w:t>
            </w:r>
          </w:p>
        </w:tc>
        <w:tc>
          <w:tcPr>
            <w:tcW w:w="3564" w:type="dxa"/>
            <w:shd w:val="clear" w:color="auto" w:fill="auto"/>
          </w:tcPr>
          <w:p w14:paraId="7D7416F9" w14:textId="03350165"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69A238B4" w14:textId="7CECB7AB" w:rsidR="002A3C73" w:rsidRPr="00B42BD0" w:rsidRDefault="002A3C73" w:rsidP="00C97C64">
            <w:pPr>
              <w:pStyle w:val="134"/>
              <w:rPr>
                <w:szCs w:val="26"/>
              </w:rPr>
            </w:pPr>
            <w:r w:rsidRPr="00B42BD0">
              <w:rPr>
                <w:szCs w:val="26"/>
              </w:rPr>
              <w:t>Путепровод через железнодорожные пути (перегон Заневский пост-2 – Горы) на продолжении улиц Софийской и Оборонной</w:t>
            </w:r>
          </w:p>
        </w:tc>
      </w:tr>
      <w:tr w:rsidR="00B42BD0" w:rsidRPr="00B42BD0" w14:paraId="6A77FE9C" w14:textId="77777777" w:rsidTr="002A3C73">
        <w:trPr>
          <w:jc w:val="center"/>
        </w:trPr>
        <w:tc>
          <w:tcPr>
            <w:tcW w:w="1904" w:type="dxa"/>
            <w:vMerge/>
            <w:shd w:val="clear" w:color="auto" w:fill="auto"/>
          </w:tcPr>
          <w:p w14:paraId="60DCA257" w14:textId="77777777" w:rsidR="002A3C73" w:rsidRPr="00B42BD0" w:rsidRDefault="002A3C73" w:rsidP="00C97C64">
            <w:pPr>
              <w:pStyle w:val="134"/>
              <w:rPr>
                <w:szCs w:val="26"/>
              </w:rPr>
            </w:pPr>
          </w:p>
        </w:tc>
        <w:tc>
          <w:tcPr>
            <w:tcW w:w="3564" w:type="dxa"/>
            <w:shd w:val="clear" w:color="auto" w:fill="auto"/>
          </w:tcPr>
          <w:p w14:paraId="0B4CD546" w14:textId="168768F0" w:rsidR="002A3C73" w:rsidRPr="00B42BD0" w:rsidRDefault="002A3C73" w:rsidP="00C97C64">
            <w:pPr>
              <w:pStyle w:val="134"/>
              <w:rPr>
                <w:szCs w:val="26"/>
              </w:rPr>
            </w:pPr>
            <w:r w:rsidRPr="00B42BD0">
              <w:rPr>
                <w:szCs w:val="26"/>
              </w:rPr>
              <w:t>Вид</w:t>
            </w:r>
          </w:p>
        </w:tc>
        <w:tc>
          <w:tcPr>
            <w:tcW w:w="9318" w:type="dxa"/>
            <w:shd w:val="clear" w:color="auto" w:fill="auto"/>
          </w:tcPr>
          <w:p w14:paraId="1D9EA6F6" w14:textId="77A9B896"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483ED97F" w14:textId="77777777" w:rsidTr="002A3C73">
        <w:trPr>
          <w:jc w:val="center"/>
        </w:trPr>
        <w:tc>
          <w:tcPr>
            <w:tcW w:w="1904" w:type="dxa"/>
            <w:vMerge/>
            <w:shd w:val="clear" w:color="auto" w:fill="auto"/>
          </w:tcPr>
          <w:p w14:paraId="186F9F4F" w14:textId="77777777" w:rsidR="002A3C73" w:rsidRPr="00B42BD0" w:rsidRDefault="002A3C73" w:rsidP="00C97C64">
            <w:pPr>
              <w:pStyle w:val="134"/>
              <w:rPr>
                <w:szCs w:val="26"/>
              </w:rPr>
            </w:pPr>
          </w:p>
        </w:tc>
        <w:tc>
          <w:tcPr>
            <w:tcW w:w="3564" w:type="dxa"/>
            <w:shd w:val="clear" w:color="auto" w:fill="auto"/>
          </w:tcPr>
          <w:p w14:paraId="0D3F5E1D" w14:textId="44712623"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530A2BCA" w14:textId="41183C86"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08490DB9" w14:textId="77777777" w:rsidTr="002A3C73">
        <w:trPr>
          <w:jc w:val="center"/>
        </w:trPr>
        <w:tc>
          <w:tcPr>
            <w:tcW w:w="1904" w:type="dxa"/>
            <w:vMerge/>
            <w:shd w:val="clear" w:color="auto" w:fill="auto"/>
          </w:tcPr>
          <w:p w14:paraId="2E2AB34E" w14:textId="77777777" w:rsidR="002A3C73" w:rsidRPr="00B42BD0" w:rsidRDefault="002A3C73" w:rsidP="00C97C64">
            <w:pPr>
              <w:pStyle w:val="134"/>
              <w:rPr>
                <w:szCs w:val="26"/>
              </w:rPr>
            </w:pPr>
          </w:p>
        </w:tc>
        <w:tc>
          <w:tcPr>
            <w:tcW w:w="3564" w:type="dxa"/>
            <w:shd w:val="clear" w:color="auto" w:fill="auto"/>
          </w:tcPr>
          <w:p w14:paraId="372D8CD4" w14:textId="1E28AD35"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0268C48D" w14:textId="5E0D38EE"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050514F1" w14:textId="77777777" w:rsidTr="002A3C73">
        <w:trPr>
          <w:jc w:val="center"/>
        </w:trPr>
        <w:tc>
          <w:tcPr>
            <w:tcW w:w="1904" w:type="dxa"/>
            <w:vMerge/>
            <w:shd w:val="clear" w:color="auto" w:fill="auto"/>
          </w:tcPr>
          <w:p w14:paraId="5A0302C0" w14:textId="77777777" w:rsidR="00010D32" w:rsidRPr="00B42BD0" w:rsidRDefault="00010D32" w:rsidP="00C97C64">
            <w:pPr>
              <w:pStyle w:val="134"/>
              <w:rPr>
                <w:szCs w:val="26"/>
              </w:rPr>
            </w:pPr>
          </w:p>
        </w:tc>
        <w:tc>
          <w:tcPr>
            <w:tcW w:w="3564" w:type="dxa"/>
            <w:shd w:val="clear" w:color="auto" w:fill="auto"/>
          </w:tcPr>
          <w:p w14:paraId="408D60C8" w14:textId="7BA5B2F3"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0AC6BB1E" w14:textId="7711936A" w:rsidR="00010D32" w:rsidRPr="00B42BD0" w:rsidRDefault="005535B1" w:rsidP="00C97C64">
            <w:pPr>
              <w:pStyle w:val="134"/>
              <w:rPr>
                <w:szCs w:val="26"/>
              </w:rPr>
            </w:pPr>
            <w:r w:rsidRPr="00B42BD0">
              <w:rPr>
                <w:szCs w:val="26"/>
              </w:rPr>
              <w:t>До 2040 года</w:t>
            </w:r>
          </w:p>
        </w:tc>
      </w:tr>
      <w:tr w:rsidR="00B42BD0" w:rsidRPr="00B42BD0" w14:paraId="6B16C6AC" w14:textId="77777777" w:rsidTr="002A3C73">
        <w:trPr>
          <w:jc w:val="center"/>
        </w:trPr>
        <w:tc>
          <w:tcPr>
            <w:tcW w:w="1904" w:type="dxa"/>
            <w:vMerge/>
            <w:shd w:val="clear" w:color="auto" w:fill="auto"/>
          </w:tcPr>
          <w:p w14:paraId="75A02409" w14:textId="77777777" w:rsidR="002A3C73" w:rsidRPr="00B42BD0" w:rsidRDefault="002A3C73" w:rsidP="00C97C64">
            <w:pPr>
              <w:pStyle w:val="134"/>
              <w:rPr>
                <w:szCs w:val="26"/>
              </w:rPr>
            </w:pPr>
          </w:p>
        </w:tc>
        <w:tc>
          <w:tcPr>
            <w:tcW w:w="3564" w:type="dxa"/>
            <w:shd w:val="clear" w:color="auto" w:fill="auto"/>
          </w:tcPr>
          <w:p w14:paraId="1B935616" w14:textId="167014F4"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7E5A590A" w14:textId="14208097" w:rsidR="002A3C73" w:rsidRPr="00B42BD0" w:rsidRDefault="002A3C73" w:rsidP="00C97C64">
            <w:pPr>
              <w:pStyle w:val="134"/>
              <w:rPr>
                <w:szCs w:val="26"/>
              </w:rPr>
            </w:pPr>
            <w:r w:rsidRPr="00B42BD0">
              <w:rPr>
                <w:szCs w:val="26"/>
              </w:rPr>
              <w:t>Отрадненское городское поселение, Павловское городское поселение Кировского муниципального района</w:t>
            </w:r>
          </w:p>
        </w:tc>
      </w:tr>
      <w:tr w:rsidR="00B42BD0" w:rsidRPr="00B42BD0" w14:paraId="637A34F7" w14:textId="77777777" w:rsidTr="002A3C73">
        <w:trPr>
          <w:jc w:val="center"/>
        </w:trPr>
        <w:tc>
          <w:tcPr>
            <w:tcW w:w="1904" w:type="dxa"/>
            <w:vMerge w:val="restart"/>
            <w:shd w:val="clear" w:color="auto" w:fill="auto"/>
          </w:tcPr>
          <w:p w14:paraId="63D0A001" w14:textId="0525E79E" w:rsidR="002A3C73" w:rsidRPr="00B42BD0" w:rsidRDefault="002A3C73" w:rsidP="00C97C64">
            <w:pPr>
              <w:pStyle w:val="134"/>
              <w:rPr>
                <w:szCs w:val="26"/>
              </w:rPr>
            </w:pPr>
            <w:r w:rsidRPr="00B42BD0">
              <w:rPr>
                <w:szCs w:val="26"/>
              </w:rPr>
              <w:t>1.7.69</w:t>
            </w:r>
          </w:p>
        </w:tc>
        <w:tc>
          <w:tcPr>
            <w:tcW w:w="3564" w:type="dxa"/>
            <w:shd w:val="clear" w:color="auto" w:fill="auto"/>
          </w:tcPr>
          <w:p w14:paraId="55973961" w14:textId="3ECFCC94"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2581111C" w14:textId="1990B8A3" w:rsidR="002A3C73" w:rsidRPr="00B42BD0" w:rsidRDefault="002A3C73" w:rsidP="00C97C64">
            <w:pPr>
              <w:pStyle w:val="134"/>
              <w:rPr>
                <w:szCs w:val="26"/>
              </w:rPr>
            </w:pPr>
            <w:r w:rsidRPr="00B42BD0">
              <w:rPr>
                <w:szCs w:val="26"/>
              </w:rPr>
              <w:t>Путепровод через железнодорожные пути Мга – Рыбацкое на продолжении улиц Софийской и Оборонной</w:t>
            </w:r>
          </w:p>
        </w:tc>
      </w:tr>
      <w:tr w:rsidR="00B42BD0" w:rsidRPr="00B42BD0" w14:paraId="07FFA13A" w14:textId="77777777" w:rsidTr="002A3C73">
        <w:trPr>
          <w:jc w:val="center"/>
        </w:trPr>
        <w:tc>
          <w:tcPr>
            <w:tcW w:w="1904" w:type="dxa"/>
            <w:vMerge/>
            <w:shd w:val="clear" w:color="auto" w:fill="auto"/>
          </w:tcPr>
          <w:p w14:paraId="624EC0BE" w14:textId="77777777" w:rsidR="002A3C73" w:rsidRPr="00B42BD0" w:rsidRDefault="002A3C73" w:rsidP="00C97C64">
            <w:pPr>
              <w:pStyle w:val="134"/>
              <w:rPr>
                <w:szCs w:val="26"/>
              </w:rPr>
            </w:pPr>
          </w:p>
        </w:tc>
        <w:tc>
          <w:tcPr>
            <w:tcW w:w="3564" w:type="dxa"/>
            <w:shd w:val="clear" w:color="auto" w:fill="auto"/>
          </w:tcPr>
          <w:p w14:paraId="02453123" w14:textId="2F2115DA" w:rsidR="002A3C73" w:rsidRPr="00B42BD0" w:rsidRDefault="002A3C73" w:rsidP="00C97C64">
            <w:pPr>
              <w:pStyle w:val="134"/>
              <w:rPr>
                <w:szCs w:val="26"/>
              </w:rPr>
            </w:pPr>
            <w:r w:rsidRPr="00B42BD0">
              <w:rPr>
                <w:szCs w:val="26"/>
              </w:rPr>
              <w:t>Вид</w:t>
            </w:r>
          </w:p>
        </w:tc>
        <w:tc>
          <w:tcPr>
            <w:tcW w:w="9318" w:type="dxa"/>
            <w:shd w:val="clear" w:color="auto" w:fill="auto"/>
          </w:tcPr>
          <w:p w14:paraId="337AC5B6" w14:textId="50B9A804"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1DFF9C39" w14:textId="77777777" w:rsidTr="002A3C73">
        <w:trPr>
          <w:jc w:val="center"/>
        </w:trPr>
        <w:tc>
          <w:tcPr>
            <w:tcW w:w="1904" w:type="dxa"/>
            <w:vMerge/>
            <w:shd w:val="clear" w:color="auto" w:fill="auto"/>
          </w:tcPr>
          <w:p w14:paraId="74D8EAD6" w14:textId="77777777" w:rsidR="002A3C73" w:rsidRPr="00B42BD0" w:rsidRDefault="002A3C73" w:rsidP="00C97C64">
            <w:pPr>
              <w:pStyle w:val="134"/>
              <w:rPr>
                <w:szCs w:val="26"/>
              </w:rPr>
            </w:pPr>
          </w:p>
        </w:tc>
        <w:tc>
          <w:tcPr>
            <w:tcW w:w="3564" w:type="dxa"/>
            <w:shd w:val="clear" w:color="auto" w:fill="auto"/>
          </w:tcPr>
          <w:p w14:paraId="40B5F97F" w14:textId="395DF7F8"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20314A64" w14:textId="1C34A565"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09938CB7" w14:textId="77777777" w:rsidTr="002A3C73">
        <w:trPr>
          <w:jc w:val="center"/>
        </w:trPr>
        <w:tc>
          <w:tcPr>
            <w:tcW w:w="1904" w:type="dxa"/>
            <w:vMerge/>
            <w:shd w:val="clear" w:color="auto" w:fill="auto"/>
          </w:tcPr>
          <w:p w14:paraId="7218EB87" w14:textId="77777777" w:rsidR="002A3C73" w:rsidRPr="00B42BD0" w:rsidRDefault="002A3C73" w:rsidP="00C97C64">
            <w:pPr>
              <w:pStyle w:val="134"/>
              <w:rPr>
                <w:szCs w:val="26"/>
              </w:rPr>
            </w:pPr>
          </w:p>
        </w:tc>
        <w:tc>
          <w:tcPr>
            <w:tcW w:w="3564" w:type="dxa"/>
            <w:shd w:val="clear" w:color="auto" w:fill="auto"/>
          </w:tcPr>
          <w:p w14:paraId="41109C6B" w14:textId="36763323"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7BB92A2A" w14:textId="33F2E171"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3C7E690C" w14:textId="77777777" w:rsidTr="002A3C73">
        <w:trPr>
          <w:jc w:val="center"/>
        </w:trPr>
        <w:tc>
          <w:tcPr>
            <w:tcW w:w="1904" w:type="dxa"/>
            <w:vMerge/>
            <w:shd w:val="clear" w:color="auto" w:fill="auto"/>
          </w:tcPr>
          <w:p w14:paraId="59A686D1" w14:textId="77777777" w:rsidR="00010D32" w:rsidRPr="00B42BD0" w:rsidRDefault="00010D32" w:rsidP="00C97C64">
            <w:pPr>
              <w:pStyle w:val="134"/>
              <w:rPr>
                <w:szCs w:val="26"/>
              </w:rPr>
            </w:pPr>
          </w:p>
        </w:tc>
        <w:tc>
          <w:tcPr>
            <w:tcW w:w="3564" w:type="dxa"/>
            <w:shd w:val="clear" w:color="auto" w:fill="auto"/>
          </w:tcPr>
          <w:p w14:paraId="648EF869" w14:textId="1ECF0F9D"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5BDCB0FB" w14:textId="78513F24" w:rsidR="00010D32" w:rsidRPr="00B42BD0" w:rsidRDefault="005535B1" w:rsidP="00C97C64">
            <w:pPr>
              <w:pStyle w:val="134"/>
              <w:rPr>
                <w:szCs w:val="26"/>
              </w:rPr>
            </w:pPr>
            <w:r w:rsidRPr="00B42BD0">
              <w:rPr>
                <w:szCs w:val="26"/>
              </w:rPr>
              <w:t>До 2040 года</w:t>
            </w:r>
          </w:p>
        </w:tc>
      </w:tr>
      <w:tr w:rsidR="00B42BD0" w:rsidRPr="00B42BD0" w14:paraId="0A792C8D" w14:textId="77777777" w:rsidTr="002A3C73">
        <w:trPr>
          <w:jc w:val="center"/>
        </w:trPr>
        <w:tc>
          <w:tcPr>
            <w:tcW w:w="1904" w:type="dxa"/>
            <w:vMerge/>
            <w:shd w:val="clear" w:color="auto" w:fill="auto"/>
          </w:tcPr>
          <w:p w14:paraId="7C89FAE7" w14:textId="77777777" w:rsidR="002A3C73" w:rsidRPr="00B42BD0" w:rsidRDefault="002A3C73" w:rsidP="00C97C64">
            <w:pPr>
              <w:pStyle w:val="134"/>
              <w:rPr>
                <w:szCs w:val="26"/>
              </w:rPr>
            </w:pPr>
          </w:p>
        </w:tc>
        <w:tc>
          <w:tcPr>
            <w:tcW w:w="3564" w:type="dxa"/>
            <w:shd w:val="clear" w:color="auto" w:fill="auto"/>
          </w:tcPr>
          <w:p w14:paraId="546B797C" w14:textId="5AB3DFA9"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3A2076C5" w14:textId="09567EC1" w:rsidR="002A3C73" w:rsidRPr="00B42BD0" w:rsidRDefault="002A3C73" w:rsidP="00C97C64">
            <w:pPr>
              <w:pStyle w:val="134"/>
              <w:rPr>
                <w:szCs w:val="26"/>
              </w:rPr>
            </w:pPr>
            <w:r w:rsidRPr="00B42BD0">
              <w:rPr>
                <w:szCs w:val="26"/>
              </w:rPr>
              <w:t>Отрадненское городское поселение Кировского муниципального района</w:t>
            </w:r>
          </w:p>
        </w:tc>
      </w:tr>
      <w:tr w:rsidR="00B42BD0" w:rsidRPr="00B42BD0" w14:paraId="42A6FEA8" w14:textId="77777777" w:rsidTr="002A3C73">
        <w:trPr>
          <w:jc w:val="center"/>
        </w:trPr>
        <w:tc>
          <w:tcPr>
            <w:tcW w:w="1904" w:type="dxa"/>
            <w:vMerge w:val="restart"/>
            <w:shd w:val="clear" w:color="auto" w:fill="auto"/>
          </w:tcPr>
          <w:p w14:paraId="65AECD8D" w14:textId="57B45012" w:rsidR="002A3C73" w:rsidRPr="00B42BD0" w:rsidRDefault="002A3C73" w:rsidP="00C97C64">
            <w:pPr>
              <w:pStyle w:val="134"/>
              <w:rPr>
                <w:szCs w:val="26"/>
              </w:rPr>
            </w:pPr>
            <w:r w:rsidRPr="00B42BD0">
              <w:rPr>
                <w:szCs w:val="26"/>
              </w:rPr>
              <w:t>1.7.70</w:t>
            </w:r>
          </w:p>
        </w:tc>
        <w:tc>
          <w:tcPr>
            <w:tcW w:w="3564" w:type="dxa"/>
            <w:shd w:val="clear" w:color="auto" w:fill="auto"/>
          </w:tcPr>
          <w:p w14:paraId="7E107A21" w14:textId="6C84CBE1"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592A3102" w14:textId="1ACC8C06" w:rsidR="002A3C73" w:rsidRPr="00B42BD0" w:rsidRDefault="002A3C73" w:rsidP="00C97C64">
            <w:pPr>
              <w:pStyle w:val="134"/>
              <w:rPr>
                <w:szCs w:val="26"/>
              </w:rPr>
            </w:pPr>
            <w:r w:rsidRPr="00B42BD0">
              <w:rPr>
                <w:szCs w:val="26"/>
              </w:rPr>
              <w:t>Мост через р. Мга на продолжении улиц Софийской и Оборонной</w:t>
            </w:r>
          </w:p>
        </w:tc>
      </w:tr>
      <w:tr w:rsidR="00B42BD0" w:rsidRPr="00B42BD0" w14:paraId="5E3D01B0" w14:textId="77777777" w:rsidTr="002A3C73">
        <w:trPr>
          <w:jc w:val="center"/>
        </w:trPr>
        <w:tc>
          <w:tcPr>
            <w:tcW w:w="1904" w:type="dxa"/>
            <w:vMerge/>
            <w:shd w:val="clear" w:color="auto" w:fill="auto"/>
          </w:tcPr>
          <w:p w14:paraId="1B844036" w14:textId="77777777" w:rsidR="002A3C73" w:rsidRPr="00B42BD0" w:rsidRDefault="002A3C73" w:rsidP="00C97C64">
            <w:pPr>
              <w:pStyle w:val="134"/>
              <w:rPr>
                <w:szCs w:val="26"/>
              </w:rPr>
            </w:pPr>
          </w:p>
        </w:tc>
        <w:tc>
          <w:tcPr>
            <w:tcW w:w="3564" w:type="dxa"/>
            <w:shd w:val="clear" w:color="auto" w:fill="auto"/>
          </w:tcPr>
          <w:p w14:paraId="3BA00E8A" w14:textId="7A6B6A08" w:rsidR="002A3C73" w:rsidRPr="00B42BD0" w:rsidRDefault="002A3C73" w:rsidP="00C97C64">
            <w:pPr>
              <w:pStyle w:val="134"/>
              <w:rPr>
                <w:szCs w:val="26"/>
              </w:rPr>
            </w:pPr>
            <w:r w:rsidRPr="00B42BD0">
              <w:rPr>
                <w:szCs w:val="26"/>
              </w:rPr>
              <w:t>Вид</w:t>
            </w:r>
          </w:p>
        </w:tc>
        <w:tc>
          <w:tcPr>
            <w:tcW w:w="9318" w:type="dxa"/>
            <w:shd w:val="clear" w:color="auto" w:fill="auto"/>
          </w:tcPr>
          <w:p w14:paraId="065AA372" w14:textId="08FCCC08" w:rsidR="002A3C73" w:rsidRPr="00B42BD0" w:rsidRDefault="002A3C73" w:rsidP="00C97C64">
            <w:pPr>
              <w:pStyle w:val="134"/>
              <w:rPr>
                <w:szCs w:val="26"/>
              </w:rPr>
            </w:pPr>
            <w:r w:rsidRPr="00B42BD0">
              <w:rPr>
                <w:szCs w:val="26"/>
              </w:rPr>
              <w:t>Мост регионального значения</w:t>
            </w:r>
          </w:p>
        </w:tc>
      </w:tr>
      <w:tr w:rsidR="00B42BD0" w:rsidRPr="00B42BD0" w14:paraId="08AA24B3" w14:textId="77777777" w:rsidTr="002A3C73">
        <w:trPr>
          <w:jc w:val="center"/>
        </w:trPr>
        <w:tc>
          <w:tcPr>
            <w:tcW w:w="1904" w:type="dxa"/>
            <w:vMerge/>
            <w:shd w:val="clear" w:color="auto" w:fill="auto"/>
          </w:tcPr>
          <w:p w14:paraId="65769C65" w14:textId="77777777" w:rsidR="002A3C73" w:rsidRPr="00B42BD0" w:rsidRDefault="002A3C73" w:rsidP="00C97C64">
            <w:pPr>
              <w:pStyle w:val="134"/>
              <w:rPr>
                <w:szCs w:val="26"/>
              </w:rPr>
            </w:pPr>
          </w:p>
        </w:tc>
        <w:tc>
          <w:tcPr>
            <w:tcW w:w="3564" w:type="dxa"/>
            <w:shd w:val="clear" w:color="auto" w:fill="auto"/>
          </w:tcPr>
          <w:p w14:paraId="125AB845" w14:textId="677AB7B5"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3D5BDFEC" w14:textId="4BA5FF46"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77B04AB5" w14:textId="77777777" w:rsidTr="002A3C73">
        <w:trPr>
          <w:jc w:val="center"/>
        </w:trPr>
        <w:tc>
          <w:tcPr>
            <w:tcW w:w="1904" w:type="dxa"/>
            <w:vMerge/>
            <w:shd w:val="clear" w:color="auto" w:fill="auto"/>
          </w:tcPr>
          <w:p w14:paraId="024E90D7" w14:textId="77777777" w:rsidR="002A3C73" w:rsidRPr="00B42BD0" w:rsidRDefault="002A3C73" w:rsidP="00C97C64">
            <w:pPr>
              <w:pStyle w:val="134"/>
              <w:rPr>
                <w:szCs w:val="26"/>
              </w:rPr>
            </w:pPr>
          </w:p>
        </w:tc>
        <w:tc>
          <w:tcPr>
            <w:tcW w:w="3564" w:type="dxa"/>
            <w:shd w:val="clear" w:color="auto" w:fill="auto"/>
          </w:tcPr>
          <w:p w14:paraId="1B174939" w14:textId="1F500101"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0549B4F8" w14:textId="0E97CE77"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35C0B7D3" w14:textId="77777777" w:rsidTr="002A3C73">
        <w:trPr>
          <w:jc w:val="center"/>
        </w:trPr>
        <w:tc>
          <w:tcPr>
            <w:tcW w:w="1904" w:type="dxa"/>
            <w:vMerge/>
            <w:shd w:val="clear" w:color="auto" w:fill="auto"/>
          </w:tcPr>
          <w:p w14:paraId="05B08B90" w14:textId="77777777" w:rsidR="00010D32" w:rsidRPr="00B42BD0" w:rsidRDefault="00010D32" w:rsidP="00C97C64">
            <w:pPr>
              <w:pStyle w:val="134"/>
              <w:rPr>
                <w:szCs w:val="26"/>
              </w:rPr>
            </w:pPr>
          </w:p>
        </w:tc>
        <w:tc>
          <w:tcPr>
            <w:tcW w:w="3564" w:type="dxa"/>
            <w:shd w:val="clear" w:color="auto" w:fill="auto"/>
          </w:tcPr>
          <w:p w14:paraId="60E6CC08" w14:textId="0896ACEA"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112E3C01" w14:textId="5FF04F2C" w:rsidR="00010D32" w:rsidRPr="00B42BD0" w:rsidRDefault="005535B1" w:rsidP="00C97C64">
            <w:pPr>
              <w:pStyle w:val="134"/>
              <w:rPr>
                <w:szCs w:val="26"/>
              </w:rPr>
            </w:pPr>
            <w:r w:rsidRPr="00B42BD0">
              <w:rPr>
                <w:szCs w:val="26"/>
              </w:rPr>
              <w:t>До 2040 года</w:t>
            </w:r>
          </w:p>
        </w:tc>
      </w:tr>
      <w:tr w:rsidR="00B42BD0" w:rsidRPr="00B42BD0" w14:paraId="158237EA" w14:textId="77777777" w:rsidTr="002A3C73">
        <w:trPr>
          <w:jc w:val="center"/>
        </w:trPr>
        <w:tc>
          <w:tcPr>
            <w:tcW w:w="1904" w:type="dxa"/>
            <w:vMerge/>
            <w:shd w:val="clear" w:color="auto" w:fill="auto"/>
          </w:tcPr>
          <w:p w14:paraId="412EFFEF" w14:textId="77777777" w:rsidR="002A3C73" w:rsidRPr="00B42BD0" w:rsidRDefault="002A3C73" w:rsidP="00C97C64">
            <w:pPr>
              <w:pStyle w:val="134"/>
              <w:rPr>
                <w:szCs w:val="26"/>
              </w:rPr>
            </w:pPr>
          </w:p>
        </w:tc>
        <w:tc>
          <w:tcPr>
            <w:tcW w:w="3564" w:type="dxa"/>
            <w:shd w:val="clear" w:color="auto" w:fill="auto"/>
          </w:tcPr>
          <w:p w14:paraId="431D492B" w14:textId="364BE7B9"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558CCC30" w14:textId="00040397" w:rsidR="002A3C73" w:rsidRPr="00B42BD0" w:rsidRDefault="002A3C73" w:rsidP="00C97C64">
            <w:pPr>
              <w:pStyle w:val="134"/>
              <w:rPr>
                <w:szCs w:val="26"/>
              </w:rPr>
            </w:pPr>
            <w:r w:rsidRPr="00B42BD0">
              <w:rPr>
                <w:szCs w:val="26"/>
              </w:rPr>
              <w:t>Павловское городское поселение Кировского муниципального района</w:t>
            </w:r>
          </w:p>
        </w:tc>
      </w:tr>
      <w:tr w:rsidR="00B42BD0" w:rsidRPr="00B42BD0" w14:paraId="013EB495" w14:textId="77777777" w:rsidTr="002A3C73">
        <w:trPr>
          <w:jc w:val="center"/>
        </w:trPr>
        <w:tc>
          <w:tcPr>
            <w:tcW w:w="1904" w:type="dxa"/>
            <w:vMerge w:val="restart"/>
            <w:shd w:val="clear" w:color="auto" w:fill="auto"/>
          </w:tcPr>
          <w:p w14:paraId="3FA7C3C1" w14:textId="6CE9A05C" w:rsidR="002A3C73" w:rsidRPr="00B42BD0" w:rsidRDefault="002A3C73" w:rsidP="00C97C64">
            <w:pPr>
              <w:pStyle w:val="134"/>
              <w:rPr>
                <w:szCs w:val="26"/>
              </w:rPr>
            </w:pPr>
            <w:r w:rsidRPr="00B42BD0">
              <w:rPr>
                <w:szCs w:val="26"/>
              </w:rPr>
              <w:t>1.7.71</w:t>
            </w:r>
          </w:p>
        </w:tc>
        <w:tc>
          <w:tcPr>
            <w:tcW w:w="3564" w:type="dxa"/>
            <w:shd w:val="clear" w:color="auto" w:fill="auto"/>
          </w:tcPr>
          <w:p w14:paraId="220DA259" w14:textId="48C5091E"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001A0501" w14:textId="57FB6982" w:rsidR="002A3C73" w:rsidRPr="00B42BD0" w:rsidRDefault="002A3C73" w:rsidP="00C97C64">
            <w:pPr>
              <w:pStyle w:val="134"/>
              <w:rPr>
                <w:szCs w:val="26"/>
              </w:rPr>
            </w:pPr>
            <w:r w:rsidRPr="00B42BD0">
              <w:rPr>
                <w:szCs w:val="26"/>
              </w:rPr>
              <w:t>Путепровод через железнодорожные пути Мга – Рыбацкое на автомобильной дороге Ульяновка – Отрадное</w:t>
            </w:r>
          </w:p>
        </w:tc>
      </w:tr>
      <w:tr w:rsidR="00B42BD0" w:rsidRPr="00B42BD0" w14:paraId="4922EC81" w14:textId="77777777" w:rsidTr="002A3C73">
        <w:trPr>
          <w:jc w:val="center"/>
        </w:trPr>
        <w:tc>
          <w:tcPr>
            <w:tcW w:w="1904" w:type="dxa"/>
            <w:vMerge/>
            <w:shd w:val="clear" w:color="auto" w:fill="auto"/>
          </w:tcPr>
          <w:p w14:paraId="5DA27AF7" w14:textId="77777777" w:rsidR="002A3C73" w:rsidRPr="00B42BD0" w:rsidRDefault="002A3C73" w:rsidP="00C97C64">
            <w:pPr>
              <w:pStyle w:val="134"/>
              <w:rPr>
                <w:szCs w:val="26"/>
              </w:rPr>
            </w:pPr>
          </w:p>
        </w:tc>
        <w:tc>
          <w:tcPr>
            <w:tcW w:w="3564" w:type="dxa"/>
            <w:shd w:val="clear" w:color="auto" w:fill="auto"/>
          </w:tcPr>
          <w:p w14:paraId="3D543ED8" w14:textId="4BACC075" w:rsidR="002A3C73" w:rsidRPr="00B42BD0" w:rsidRDefault="002A3C73" w:rsidP="00C97C64">
            <w:pPr>
              <w:pStyle w:val="134"/>
              <w:rPr>
                <w:szCs w:val="26"/>
              </w:rPr>
            </w:pPr>
            <w:r w:rsidRPr="00B42BD0">
              <w:rPr>
                <w:szCs w:val="26"/>
              </w:rPr>
              <w:t>Вид</w:t>
            </w:r>
          </w:p>
        </w:tc>
        <w:tc>
          <w:tcPr>
            <w:tcW w:w="9318" w:type="dxa"/>
            <w:shd w:val="clear" w:color="auto" w:fill="auto"/>
          </w:tcPr>
          <w:p w14:paraId="63FBACD9" w14:textId="2D402E10"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50CC42F1" w14:textId="77777777" w:rsidTr="002A3C73">
        <w:trPr>
          <w:jc w:val="center"/>
        </w:trPr>
        <w:tc>
          <w:tcPr>
            <w:tcW w:w="1904" w:type="dxa"/>
            <w:vMerge/>
            <w:shd w:val="clear" w:color="auto" w:fill="auto"/>
          </w:tcPr>
          <w:p w14:paraId="5BD7EB60" w14:textId="77777777" w:rsidR="002A3C73" w:rsidRPr="00B42BD0" w:rsidRDefault="002A3C73" w:rsidP="00C97C64">
            <w:pPr>
              <w:pStyle w:val="134"/>
              <w:rPr>
                <w:szCs w:val="26"/>
              </w:rPr>
            </w:pPr>
          </w:p>
        </w:tc>
        <w:tc>
          <w:tcPr>
            <w:tcW w:w="3564" w:type="dxa"/>
            <w:shd w:val="clear" w:color="auto" w:fill="auto"/>
          </w:tcPr>
          <w:p w14:paraId="056DABE7" w14:textId="6CB78C9B"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5B687137" w14:textId="2A55D1A7"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1EB553CF" w14:textId="77777777" w:rsidTr="002A3C73">
        <w:trPr>
          <w:jc w:val="center"/>
        </w:trPr>
        <w:tc>
          <w:tcPr>
            <w:tcW w:w="1904" w:type="dxa"/>
            <w:vMerge/>
            <w:shd w:val="clear" w:color="auto" w:fill="auto"/>
          </w:tcPr>
          <w:p w14:paraId="4730E9F9" w14:textId="77777777" w:rsidR="002A3C73" w:rsidRPr="00B42BD0" w:rsidRDefault="002A3C73" w:rsidP="00C97C64">
            <w:pPr>
              <w:pStyle w:val="134"/>
              <w:rPr>
                <w:szCs w:val="26"/>
              </w:rPr>
            </w:pPr>
          </w:p>
        </w:tc>
        <w:tc>
          <w:tcPr>
            <w:tcW w:w="3564" w:type="dxa"/>
            <w:shd w:val="clear" w:color="auto" w:fill="auto"/>
          </w:tcPr>
          <w:p w14:paraId="3A8CC7CE" w14:textId="1ADA138E"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55A10E7A" w14:textId="29FA6A94"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6F1D3E96" w14:textId="77777777" w:rsidTr="002A3C73">
        <w:trPr>
          <w:jc w:val="center"/>
        </w:trPr>
        <w:tc>
          <w:tcPr>
            <w:tcW w:w="1904" w:type="dxa"/>
            <w:vMerge/>
            <w:shd w:val="clear" w:color="auto" w:fill="auto"/>
          </w:tcPr>
          <w:p w14:paraId="0A7F1CCA" w14:textId="77777777" w:rsidR="00010D32" w:rsidRPr="00B42BD0" w:rsidRDefault="00010D32" w:rsidP="00C97C64">
            <w:pPr>
              <w:pStyle w:val="134"/>
              <w:rPr>
                <w:szCs w:val="26"/>
              </w:rPr>
            </w:pPr>
          </w:p>
        </w:tc>
        <w:tc>
          <w:tcPr>
            <w:tcW w:w="3564" w:type="dxa"/>
            <w:shd w:val="clear" w:color="auto" w:fill="auto"/>
          </w:tcPr>
          <w:p w14:paraId="49801A98" w14:textId="17744D4D"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52890F50" w14:textId="7F62218C" w:rsidR="00010D32" w:rsidRPr="00B42BD0" w:rsidRDefault="005535B1" w:rsidP="00C97C64">
            <w:pPr>
              <w:pStyle w:val="134"/>
              <w:rPr>
                <w:szCs w:val="26"/>
              </w:rPr>
            </w:pPr>
            <w:r w:rsidRPr="00B42BD0">
              <w:rPr>
                <w:szCs w:val="26"/>
              </w:rPr>
              <w:t>До 2030 года</w:t>
            </w:r>
          </w:p>
        </w:tc>
      </w:tr>
      <w:tr w:rsidR="00B42BD0" w:rsidRPr="00B42BD0" w14:paraId="1B561655" w14:textId="77777777" w:rsidTr="002A3C73">
        <w:trPr>
          <w:jc w:val="center"/>
        </w:trPr>
        <w:tc>
          <w:tcPr>
            <w:tcW w:w="1904" w:type="dxa"/>
            <w:vMerge/>
            <w:shd w:val="clear" w:color="auto" w:fill="auto"/>
          </w:tcPr>
          <w:p w14:paraId="2D5CFED9" w14:textId="77777777" w:rsidR="002A3C73" w:rsidRPr="00B42BD0" w:rsidRDefault="002A3C73" w:rsidP="00C97C64">
            <w:pPr>
              <w:pStyle w:val="134"/>
              <w:rPr>
                <w:szCs w:val="26"/>
              </w:rPr>
            </w:pPr>
          </w:p>
        </w:tc>
        <w:tc>
          <w:tcPr>
            <w:tcW w:w="3564" w:type="dxa"/>
            <w:shd w:val="clear" w:color="auto" w:fill="auto"/>
          </w:tcPr>
          <w:p w14:paraId="63A98BB8" w14:textId="1165C36C"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7A61F738" w14:textId="0462D48D" w:rsidR="002A3C73" w:rsidRPr="00B42BD0" w:rsidRDefault="002A3C73" w:rsidP="00C97C64">
            <w:pPr>
              <w:pStyle w:val="134"/>
              <w:rPr>
                <w:szCs w:val="26"/>
              </w:rPr>
            </w:pPr>
            <w:r w:rsidRPr="00B42BD0">
              <w:rPr>
                <w:szCs w:val="26"/>
              </w:rPr>
              <w:t>Отрадненское городское поселение Кировского муниципального района</w:t>
            </w:r>
          </w:p>
        </w:tc>
      </w:tr>
      <w:tr w:rsidR="00B42BD0" w:rsidRPr="00B42BD0" w14:paraId="408DE99C" w14:textId="77777777" w:rsidTr="002A3C73">
        <w:trPr>
          <w:jc w:val="center"/>
        </w:trPr>
        <w:tc>
          <w:tcPr>
            <w:tcW w:w="1904" w:type="dxa"/>
            <w:vMerge w:val="restart"/>
            <w:shd w:val="clear" w:color="auto" w:fill="auto"/>
          </w:tcPr>
          <w:p w14:paraId="50A37F70" w14:textId="12843FFE" w:rsidR="002A3C73" w:rsidRPr="00B42BD0" w:rsidRDefault="002A3C73" w:rsidP="00C97C64">
            <w:pPr>
              <w:pStyle w:val="134"/>
              <w:rPr>
                <w:szCs w:val="26"/>
              </w:rPr>
            </w:pPr>
            <w:r w:rsidRPr="00B42BD0">
              <w:rPr>
                <w:szCs w:val="26"/>
              </w:rPr>
              <w:t>1.7.72</w:t>
            </w:r>
          </w:p>
        </w:tc>
        <w:tc>
          <w:tcPr>
            <w:tcW w:w="3564" w:type="dxa"/>
            <w:shd w:val="clear" w:color="auto" w:fill="auto"/>
          </w:tcPr>
          <w:p w14:paraId="2B5CCD3F" w14:textId="33B3DC1D"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223AB065" w14:textId="7F25CBB0" w:rsidR="002A3C73" w:rsidRPr="00B42BD0" w:rsidRDefault="002A3C73" w:rsidP="00C97C64">
            <w:pPr>
              <w:pStyle w:val="134"/>
              <w:rPr>
                <w:szCs w:val="26"/>
              </w:rPr>
            </w:pPr>
            <w:r w:rsidRPr="00B42BD0">
              <w:rPr>
                <w:szCs w:val="26"/>
              </w:rPr>
              <w:t>Путепровод через железнодорожные пути Ораниенбаум – Бронка – Калище на автомобильной дороге Форт Красная Горка – Коваши – Сосновый Бор</w:t>
            </w:r>
          </w:p>
        </w:tc>
      </w:tr>
      <w:tr w:rsidR="00B42BD0" w:rsidRPr="00B42BD0" w14:paraId="00DC5258" w14:textId="77777777" w:rsidTr="002A3C73">
        <w:trPr>
          <w:jc w:val="center"/>
        </w:trPr>
        <w:tc>
          <w:tcPr>
            <w:tcW w:w="1904" w:type="dxa"/>
            <w:vMerge/>
            <w:shd w:val="clear" w:color="auto" w:fill="auto"/>
          </w:tcPr>
          <w:p w14:paraId="1F47D420" w14:textId="77777777" w:rsidR="002A3C73" w:rsidRPr="00B42BD0" w:rsidRDefault="002A3C73" w:rsidP="00C97C64">
            <w:pPr>
              <w:pStyle w:val="134"/>
              <w:rPr>
                <w:szCs w:val="26"/>
              </w:rPr>
            </w:pPr>
          </w:p>
        </w:tc>
        <w:tc>
          <w:tcPr>
            <w:tcW w:w="3564" w:type="dxa"/>
            <w:shd w:val="clear" w:color="auto" w:fill="auto"/>
          </w:tcPr>
          <w:p w14:paraId="21A189EC" w14:textId="0011C681" w:rsidR="002A3C73" w:rsidRPr="00B42BD0" w:rsidRDefault="002A3C73" w:rsidP="00C97C64">
            <w:pPr>
              <w:pStyle w:val="134"/>
              <w:rPr>
                <w:szCs w:val="26"/>
              </w:rPr>
            </w:pPr>
            <w:r w:rsidRPr="00B42BD0">
              <w:rPr>
                <w:szCs w:val="26"/>
              </w:rPr>
              <w:t>Вид</w:t>
            </w:r>
          </w:p>
        </w:tc>
        <w:tc>
          <w:tcPr>
            <w:tcW w:w="9318" w:type="dxa"/>
            <w:shd w:val="clear" w:color="auto" w:fill="auto"/>
          </w:tcPr>
          <w:p w14:paraId="4D34E259" w14:textId="1C51AD54"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45B98007" w14:textId="77777777" w:rsidTr="002A3C73">
        <w:trPr>
          <w:jc w:val="center"/>
        </w:trPr>
        <w:tc>
          <w:tcPr>
            <w:tcW w:w="1904" w:type="dxa"/>
            <w:vMerge/>
            <w:shd w:val="clear" w:color="auto" w:fill="auto"/>
          </w:tcPr>
          <w:p w14:paraId="1F4F9D90" w14:textId="77777777" w:rsidR="002A3C73" w:rsidRPr="00B42BD0" w:rsidRDefault="002A3C73" w:rsidP="00C97C64">
            <w:pPr>
              <w:pStyle w:val="134"/>
              <w:rPr>
                <w:szCs w:val="26"/>
              </w:rPr>
            </w:pPr>
          </w:p>
        </w:tc>
        <w:tc>
          <w:tcPr>
            <w:tcW w:w="3564" w:type="dxa"/>
            <w:shd w:val="clear" w:color="auto" w:fill="auto"/>
          </w:tcPr>
          <w:p w14:paraId="4C5C5B81" w14:textId="50099C55"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0E2F4011" w14:textId="153869F5"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14E3E8ED" w14:textId="77777777" w:rsidTr="002A3C73">
        <w:trPr>
          <w:jc w:val="center"/>
        </w:trPr>
        <w:tc>
          <w:tcPr>
            <w:tcW w:w="1904" w:type="dxa"/>
            <w:vMerge/>
            <w:shd w:val="clear" w:color="auto" w:fill="auto"/>
          </w:tcPr>
          <w:p w14:paraId="78715AB1" w14:textId="77777777" w:rsidR="002A3C73" w:rsidRPr="00B42BD0" w:rsidRDefault="002A3C73" w:rsidP="00C97C64">
            <w:pPr>
              <w:pStyle w:val="134"/>
              <w:rPr>
                <w:szCs w:val="26"/>
              </w:rPr>
            </w:pPr>
          </w:p>
        </w:tc>
        <w:tc>
          <w:tcPr>
            <w:tcW w:w="3564" w:type="dxa"/>
            <w:shd w:val="clear" w:color="auto" w:fill="auto"/>
          </w:tcPr>
          <w:p w14:paraId="2FB12373" w14:textId="7717196E"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40ABABA0" w14:textId="03372485"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75CCC9F2" w14:textId="77777777" w:rsidTr="002A3C73">
        <w:trPr>
          <w:jc w:val="center"/>
        </w:trPr>
        <w:tc>
          <w:tcPr>
            <w:tcW w:w="1904" w:type="dxa"/>
            <w:vMerge/>
            <w:shd w:val="clear" w:color="auto" w:fill="auto"/>
          </w:tcPr>
          <w:p w14:paraId="7DC0F675" w14:textId="77777777" w:rsidR="00010D32" w:rsidRPr="00B42BD0" w:rsidRDefault="00010D32" w:rsidP="00C97C64">
            <w:pPr>
              <w:pStyle w:val="134"/>
              <w:rPr>
                <w:szCs w:val="26"/>
              </w:rPr>
            </w:pPr>
          </w:p>
        </w:tc>
        <w:tc>
          <w:tcPr>
            <w:tcW w:w="3564" w:type="dxa"/>
            <w:shd w:val="clear" w:color="auto" w:fill="auto"/>
          </w:tcPr>
          <w:p w14:paraId="6EBBDD30" w14:textId="63C6309A"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38216FDA" w14:textId="72ADFFA0" w:rsidR="00010D32" w:rsidRPr="00B42BD0" w:rsidRDefault="005535B1" w:rsidP="00C97C64">
            <w:pPr>
              <w:pStyle w:val="134"/>
              <w:rPr>
                <w:szCs w:val="26"/>
              </w:rPr>
            </w:pPr>
            <w:r w:rsidRPr="00B42BD0">
              <w:rPr>
                <w:szCs w:val="26"/>
              </w:rPr>
              <w:t>До 2040 года</w:t>
            </w:r>
          </w:p>
        </w:tc>
      </w:tr>
      <w:tr w:rsidR="00B42BD0" w:rsidRPr="00B42BD0" w14:paraId="6F5E4FE7" w14:textId="77777777" w:rsidTr="002A3C73">
        <w:trPr>
          <w:jc w:val="center"/>
        </w:trPr>
        <w:tc>
          <w:tcPr>
            <w:tcW w:w="1904" w:type="dxa"/>
            <w:vMerge/>
            <w:shd w:val="clear" w:color="auto" w:fill="auto"/>
          </w:tcPr>
          <w:p w14:paraId="066B90BC" w14:textId="77777777" w:rsidR="002A3C73" w:rsidRPr="00B42BD0" w:rsidRDefault="002A3C73" w:rsidP="00C97C64">
            <w:pPr>
              <w:pStyle w:val="134"/>
              <w:rPr>
                <w:szCs w:val="26"/>
              </w:rPr>
            </w:pPr>
          </w:p>
        </w:tc>
        <w:tc>
          <w:tcPr>
            <w:tcW w:w="3564" w:type="dxa"/>
            <w:shd w:val="clear" w:color="auto" w:fill="auto"/>
          </w:tcPr>
          <w:p w14:paraId="679C3E75" w14:textId="63E25467"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7014F740" w14:textId="5CD07643" w:rsidR="002A3C73" w:rsidRPr="00B42BD0" w:rsidRDefault="002A3C73" w:rsidP="00C97C64">
            <w:pPr>
              <w:pStyle w:val="134"/>
              <w:rPr>
                <w:szCs w:val="26"/>
              </w:rPr>
            </w:pPr>
            <w:r w:rsidRPr="00B42BD0">
              <w:rPr>
                <w:szCs w:val="26"/>
              </w:rPr>
              <w:t>Лебяженское городское поселение Ломоносовского муниципального района</w:t>
            </w:r>
          </w:p>
        </w:tc>
      </w:tr>
      <w:tr w:rsidR="00B42BD0" w:rsidRPr="00B42BD0" w14:paraId="78386AF2" w14:textId="77777777" w:rsidTr="002A3C73">
        <w:trPr>
          <w:jc w:val="center"/>
        </w:trPr>
        <w:tc>
          <w:tcPr>
            <w:tcW w:w="1904" w:type="dxa"/>
            <w:vMerge w:val="restart"/>
            <w:shd w:val="clear" w:color="auto" w:fill="auto"/>
          </w:tcPr>
          <w:p w14:paraId="102C424A" w14:textId="29ED260A" w:rsidR="002A3C73" w:rsidRPr="00B42BD0" w:rsidRDefault="002A3C73" w:rsidP="00C97C64">
            <w:pPr>
              <w:pStyle w:val="134"/>
              <w:rPr>
                <w:szCs w:val="26"/>
              </w:rPr>
            </w:pPr>
            <w:r w:rsidRPr="00B42BD0">
              <w:rPr>
                <w:szCs w:val="26"/>
              </w:rPr>
              <w:t>1.7.73</w:t>
            </w:r>
          </w:p>
        </w:tc>
        <w:tc>
          <w:tcPr>
            <w:tcW w:w="3564" w:type="dxa"/>
            <w:shd w:val="clear" w:color="auto" w:fill="auto"/>
          </w:tcPr>
          <w:p w14:paraId="0CF7BD9E" w14:textId="675106B8"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17321ABC" w14:textId="64936A1B" w:rsidR="002A3C73" w:rsidRPr="00B42BD0" w:rsidRDefault="002A3C73" w:rsidP="00C97C64">
            <w:pPr>
              <w:pStyle w:val="134"/>
              <w:rPr>
                <w:szCs w:val="26"/>
              </w:rPr>
            </w:pPr>
            <w:r w:rsidRPr="00B42BD0">
              <w:rPr>
                <w:szCs w:val="26"/>
              </w:rPr>
              <w:t>Путепровод через железнодорожные пути (участок Новинка – Оредеж) на автомобильной дороге Жельцы – Торковичи</w:t>
            </w:r>
          </w:p>
        </w:tc>
      </w:tr>
      <w:tr w:rsidR="00B42BD0" w:rsidRPr="00B42BD0" w14:paraId="2A9D3B43" w14:textId="77777777" w:rsidTr="002A3C73">
        <w:trPr>
          <w:jc w:val="center"/>
        </w:trPr>
        <w:tc>
          <w:tcPr>
            <w:tcW w:w="1904" w:type="dxa"/>
            <w:vMerge/>
            <w:shd w:val="clear" w:color="auto" w:fill="auto"/>
          </w:tcPr>
          <w:p w14:paraId="276BBF26" w14:textId="77777777" w:rsidR="002A3C73" w:rsidRPr="00B42BD0" w:rsidRDefault="002A3C73" w:rsidP="00C97C64">
            <w:pPr>
              <w:pStyle w:val="134"/>
              <w:rPr>
                <w:szCs w:val="26"/>
              </w:rPr>
            </w:pPr>
          </w:p>
        </w:tc>
        <w:tc>
          <w:tcPr>
            <w:tcW w:w="3564" w:type="dxa"/>
            <w:shd w:val="clear" w:color="auto" w:fill="auto"/>
          </w:tcPr>
          <w:p w14:paraId="6B90EABF" w14:textId="55CB5707" w:rsidR="002A3C73" w:rsidRPr="00B42BD0" w:rsidRDefault="002A3C73" w:rsidP="00C97C64">
            <w:pPr>
              <w:pStyle w:val="134"/>
              <w:rPr>
                <w:szCs w:val="26"/>
              </w:rPr>
            </w:pPr>
            <w:r w:rsidRPr="00B42BD0">
              <w:rPr>
                <w:szCs w:val="26"/>
              </w:rPr>
              <w:t>Вид</w:t>
            </w:r>
          </w:p>
        </w:tc>
        <w:tc>
          <w:tcPr>
            <w:tcW w:w="9318" w:type="dxa"/>
            <w:shd w:val="clear" w:color="auto" w:fill="auto"/>
          </w:tcPr>
          <w:p w14:paraId="318A8857" w14:textId="64735B2B"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73A6ECEF" w14:textId="77777777" w:rsidTr="002A3C73">
        <w:trPr>
          <w:jc w:val="center"/>
        </w:trPr>
        <w:tc>
          <w:tcPr>
            <w:tcW w:w="1904" w:type="dxa"/>
            <w:vMerge/>
            <w:shd w:val="clear" w:color="auto" w:fill="auto"/>
          </w:tcPr>
          <w:p w14:paraId="6CF74205" w14:textId="77777777" w:rsidR="002A3C73" w:rsidRPr="00B42BD0" w:rsidRDefault="002A3C73" w:rsidP="00C97C64">
            <w:pPr>
              <w:pStyle w:val="134"/>
              <w:rPr>
                <w:szCs w:val="26"/>
              </w:rPr>
            </w:pPr>
          </w:p>
        </w:tc>
        <w:tc>
          <w:tcPr>
            <w:tcW w:w="3564" w:type="dxa"/>
            <w:shd w:val="clear" w:color="auto" w:fill="auto"/>
          </w:tcPr>
          <w:p w14:paraId="64AC9AFF" w14:textId="3E65971F"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4CC3191B" w14:textId="31C09AE4"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540A6502" w14:textId="77777777" w:rsidTr="002A3C73">
        <w:trPr>
          <w:jc w:val="center"/>
        </w:trPr>
        <w:tc>
          <w:tcPr>
            <w:tcW w:w="1904" w:type="dxa"/>
            <w:vMerge/>
            <w:shd w:val="clear" w:color="auto" w:fill="auto"/>
          </w:tcPr>
          <w:p w14:paraId="65DC7BA4" w14:textId="77777777" w:rsidR="002A3C73" w:rsidRPr="00B42BD0" w:rsidRDefault="002A3C73" w:rsidP="00C97C64">
            <w:pPr>
              <w:pStyle w:val="134"/>
              <w:rPr>
                <w:szCs w:val="26"/>
              </w:rPr>
            </w:pPr>
          </w:p>
        </w:tc>
        <w:tc>
          <w:tcPr>
            <w:tcW w:w="3564" w:type="dxa"/>
            <w:shd w:val="clear" w:color="auto" w:fill="auto"/>
          </w:tcPr>
          <w:p w14:paraId="5680354B" w14:textId="1EBAC46A"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238C2F96" w14:textId="232885C7"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7CAD5D2" w14:textId="77777777" w:rsidTr="002A3C73">
        <w:trPr>
          <w:jc w:val="center"/>
        </w:trPr>
        <w:tc>
          <w:tcPr>
            <w:tcW w:w="1904" w:type="dxa"/>
            <w:vMerge/>
            <w:shd w:val="clear" w:color="auto" w:fill="auto"/>
          </w:tcPr>
          <w:p w14:paraId="138AF79C" w14:textId="77777777" w:rsidR="00010D32" w:rsidRPr="00B42BD0" w:rsidRDefault="00010D32" w:rsidP="00C97C64">
            <w:pPr>
              <w:pStyle w:val="134"/>
              <w:rPr>
                <w:szCs w:val="26"/>
              </w:rPr>
            </w:pPr>
          </w:p>
        </w:tc>
        <w:tc>
          <w:tcPr>
            <w:tcW w:w="3564" w:type="dxa"/>
            <w:shd w:val="clear" w:color="auto" w:fill="auto"/>
          </w:tcPr>
          <w:p w14:paraId="5549CF12" w14:textId="45437589"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0B99D69C" w14:textId="1834A26D" w:rsidR="00010D32" w:rsidRPr="00B42BD0" w:rsidRDefault="005535B1" w:rsidP="00C97C64">
            <w:pPr>
              <w:pStyle w:val="134"/>
              <w:rPr>
                <w:szCs w:val="26"/>
              </w:rPr>
            </w:pPr>
            <w:r w:rsidRPr="00B42BD0">
              <w:rPr>
                <w:szCs w:val="26"/>
              </w:rPr>
              <w:t>До 2040 года</w:t>
            </w:r>
          </w:p>
        </w:tc>
      </w:tr>
      <w:tr w:rsidR="00B42BD0" w:rsidRPr="00B42BD0" w14:paraId="2C0BC9A8" w14:textId="77777777" w:rsidTr="002A3C73">
        <w:trPr>
          <w:jc w:val="center"/>
        </w:trPr>
        <w:tc>
          <w:tcPr>
            <w:tcW w:w="1904" w:type="dxa"/>
            <w:vMerge/>
            <w:shd w:val="clear" w:color="auto" w:fill="auto"/>
          </w:tcPr>
          <w:p w14:paraId="2DD1DD90" w14:textId="77777777" w:rsidR="002A3C73" w:rsidRPr="00B42BD0" w:rsidRDefault="002A3C73" w:rsidP="00C97C64">
            <w:pPr>
              <w:pStyle w:val="134"/>
              <w:rPr>
                <w:szCs w:val="26"/>
              </w:rPr>
            </w:pPr>
          </w:p>
        </w:tc>
        <w:tc>
          <w:tcPr>
            <w:tcW w:w="3564" w:type="dxa"/>
            <w:shd w:val="clear" w:color="auto" w:fill="auto"/>
          </w:tcPr>
          <w:p w14:paraId="672D9D00" w14:textId="0B83FC69"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5BECF1F9" w14:textId="2EB67C61" w:rsidR="002A3C73" w:rsidRPr="00B42BD0" w:rsidRDefault="002A3C73" w:rsidP="00C97C64">
            <w:pPr>
              <w:pStyle w:val="134"/>
              <w:rPr>
                <w:szCs w:val="26"/>
              </w:rPr>
            </w:pPr>
            <w:r w:rsidRPr="00B42BD0">
              <w:rPr>
                <w:szCs w:val="26"/>
              </w:rPr>
              <w:t>Торковичское сельское поселение Лужского муниципального района</w:t>
            </w:r>
          </w:p>
        </w:tc>
      </w:tr>
      <w:tr w:rsidR="00B42BD0" w:rsidRPr="00B42BD0" w14:paraId="5412A526" w14:textId="77777777" w:rsidTr="002A3C73">
        <w:trPr>
          <w:jc w:val="center"/>
        </w:trPr>
        <w:tc>
          <w:tcPr>
            <w:tcW w:w="1904" w:type="dxa"/>
            <w:vMerge w:val="restart"/>
            <w:shd w:val="clear" w:color="auto" w:fill="auto"/>
          </w:tcPr>
          <w:p w14:paraId="5B43F098" w14:textId="6F93A36B" w:rsidR="002A3C73" w:rsidRPr="00B42BD0" w:rsidRDefault="002A3C73" w:rsidP="00C97C64">
            <w:pPr>
              <w:pStyle w:val="134"/>
              <w:rPr>
                <w:szCs w:val="26"/>
              </w:rPr>
            </w:pPr>
            <w:r w:rsidRPr="00B42BD0">
              <w:rPr>
                <w:szCs w:val="26"/>
              </w:rPr>
              <w:t>1.7.74</w:t>
            </w:r>
          </w:p>
        </w:tc>
        <w:tc>
          <w:tcPr>
            <w:tcW w:w="3564" w:type="dxa"/>
            <w:shd w:val="clear" w:color="auto" w:fill="auto"/>
          </w:tcPr>
          <w:p w14:paraId="5871EAC2" w14:textId="78AA47E0"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2547F1C4" w14:textId="4E82F009" w:rsidR="002A3C73" w:rsidRPr="00B42BD0" w:rsidRDefault="002A3C73" w:rsidP="00C97C64">
            <w:pPr>
              <w:pStyle w:val="134"/>
              <w:rPr>
                <w:szCs w:val="26"/>
              </w:rPr>
            </w:pPr>
            <w:r w:rsidRPr="00B42BD0">
              <w:rPr>
                <w:szCs w:val="26"/>
              </w:rPr>
              <w:t>Мостовой переход через р. Свирь у г. Подпорожье</w:t>
            </w:r>
          </w:p>
        </w:tc>
      </w:tr>
      <w:tr w:rsidR="00B42BD0" w:rsidRPr="00B42BD0" w14:paraId="426517B0" w14:textId="77777777" w:rsidTr="002A3C73">
        <w:trPr>
          <w:jc w:val="center"/>
        </w:trPr>
        <w:tc>
          <w:tcPr>
            <w:tcW w:w="1904" w:type="dxa"/>
            <w:vMerge/>
            <w:shd w:val="clear" w:color="auto" w:fill="auto"/>
          </w:tcPr>
          <w:p w14:paraId="6A567E71" w14:textId="77777777" w:rsidR="002A3C73" w:rsidRPr="00B42BD0" w:rsidRDefault="002A3C73" w:rsidP="00C97C64">
            <w:pPr>
              <w:pStyle w:val="134"/>
              <w:rPr>
                <w:szCs w:val="26"/>
              </w:rPr>
            </w:pPr>
          </w:p>
        </w:tc>
        <w:tc>
          <w:tcPr>
            <w:tcW w:w="3564" w:type="dxa"/>
            <w:shd w:val="clear" w:color="auto" w:fill="auto"/>
          </w:tcPr>
          <w:p w14:paraId="133D9483" w14:textId="6D06011B" w:rsidR="002A3C73" w:rsidRPr="00B42BD0" w:rsidRDefault="002A3C73" w:rsidP="00C97C64">
            <w:pPr>
              <w:pStyle w:val="134"/>
              <w:rPr>
                <w:szCs w:val="26"/>
              </w:rPr>
            </w:pPr>
            <w:r w:rsidRPr="00B42BD0">
              <w:rPr>
                <w:szCs w:val="26"/>
              </w:rPr>
              <w:t>Вид</w:t>
            </w:r>
          </w:p>
        </w:tc>
        <w:tc>
          <w:tcPr>
            <w:tcW w:w="9318" w:type="dxa"/>
            <w:shd w:val="clear" w:color="auto" w:fill="auto"/>
          </w:tcPr>
          <w:p w14:paraId="3C7728CD" w14:textId="3D3E637F" w:rsidR="002A3C73" w:rsidRPr="00B42BD0" w:rsidRDefault="002A3C73" w:rsidP="00C97C64">
            <w:pPr>
              <w:pStyle w:val="134"/>
              <w:rPr>
                <w:szCs w:val="26"/>
              </w:rPr>
            </w:pPr>
            <w:r w:rsidRPr="00B42BD0">
              <w:rPr>
                <w:szCs w:val="26"/>
              </w:rPr>
              <w:t>Мост регионального значения</w:t>
            </w:r>
          </w:p>
        </w:tc>
      </w:tr>
      <w:tr w:rsidR="00B42BD0" w:rsidRPr="00B42BD0" w14:paraId="0C778819" w14:textId="77777777" w:rsidTr="002A3C73">
        <w:trPr>
          <w:jc w:val="center"/>
        </w:trPr>
        <w:tc>
          <w:tcPr>
            <w:tcW w:w="1904" w:type="dxa"/>
            <w:vMerge/>
            <w:shd w:val="clear" w:color="auto" w:fill="auto"/>
          </w:tcPr>
          <w:p w14:paraId="3B4AA543" w14:textId="77777777" w:rsidR="002A3C73" w:rsidRPr="00B42BD0" w:rsidRDefault="002A3C73" w:rsidP="00C97C64">
            <w:pPr>
              <w:pStyle w:val="134"/>
              <w:rPr>
                <w:szCs w:val="26"/>
              </w:rPr>
            </w:pPr>
          </w:p>
        </w:tc>
        <w:tc>
          <w:tcPr>
            <w:tcW w:w="3564" w:type="dxa"/>
            <w:shd w:val="clear" w:color="auto" w:fill="auto"/>
          </w:tcPr>
          <w:p w14:paraId="39B2CB84" w14:textId="3559484F"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1B364812" w14:textId="21E85E67"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677EB919" w14:textId="77777777" w:rsidTr="002A3C73">
        <w:trPr>
          <w:jc w:val="center"/>
        </w:trPr>
        <w:tc>
          <w:tcPr>
            <w:tcW w:w="1904" w:type="dxa"/>
            <w:vMerge/>
            <w:shd w:val="clear" w:color="auto" w:fill="auto"/>
          </w:tcPr>
          <w:p w14:paraId="60ACEB57" w14:textId="77777777" w:rsidR="002A3C73" w:rsidRPr="00B42BD0" w:rsidRDefault="002A3C73" w:rsidP="00C97C64">
            <w:pPr>
              <w:pStyle w:val="134"/>
              <w:rPr>
                <w:szCs w:val="26"/>
              </w:rPr>
            </w:pPr>
          </w:p>
        </w:tc>
        <w:tc>
          <w:tcPr>
            <w:tcW w:w="3564" w:type="dxa"/>
            <w:shd w:val="clear" w:color="auto" w:fill="auto"/>
          </w:tcPr>
          <w:p w14:paraId="64CD54A6" w14:textId="72FA4BF4"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78C705D7" w14:textId="77777777" w:rsidR="002A3C73" w:rsidRPr="00B42BD0" w:rsidRDefault="002A3C73" w:rsidP="00C97C64">
            <w:pPr>
              <w:pStyle w:val="a0"/>
              <w:spacing w:before="0" w:after="0"/>
              <w:ind w:firstLine="0"/>
              <w:rPr>
                <w:sz w:val="26"/>
                <w:szCs w:val="26"/>
              </w:rPr>
            </w:pPr>
            <w:r w:rsidRPr="00B42BD0">
              <w:rPr>
                <w:sz w:val="26"/>
                <w:szCs w:val="26"/>
              </w:rPr>
              <w:t>Протяженность: 2,5 км/726,31 пог. м.</w:t>
            </w:r>
          </w:p>
          <w:p w14:paraId="7EF065CF" w14:textId="063813A7"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3EB98E08" w14:textId="77777777" w:rsidTr="002A3C73">
        <w:trPr>
          <w:jc w:val="center"/>
        </w:trPr>
        <w:tc>
          <w:tcPr>
            <w:tcW w:w="1904" w:type="dxa"/>
            <w:vMerge/>
            <w:shd w:val="clear" w:color="auto" w:fill="auto"/>
          </w:tcPr>
          <w:p w14:paraId="640062E0" w14:textId="77777777" w:rsidR="00010D32" w:rsidRPr="00B42BD0" w:rsidRDefault="00010D32" w:rsidP="00C97C64">
            <w:pPr>
              <w:pStyle w:val="134"/>
              <w:rPr>
                <w:szCs w:val="26"/>
              </w:rPr>
            </w:pPr>
          </w:p>
        </w:tc>
        <w:tc>
          <w:tcPr>
            <w:tcW w:w="3564" w:type="dxa"/>
            <w:shd w:val="clear" w:color="auto" w:fill="auto"/>
          </w:tcPr>
          <w:p w14:paraId="7DDE1878" w14:textId="4800F0B2"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4C5D9F6A" w14:textId="091B11A6" w:rsidR="00010D32" w:rsidRPr="00B42BD0" w:rsidRDefault="005535B1" w:rsidP="00C97C64">
            <w:pPr>
              <w:pStyle w:val="134"/>
              <w:rPr>
                <w:szCs w:val="26"/>
              </w:rPr>
            </w:pPr>
            <w:r w:rsidRPr="00B42BD0">
              <w:rPr>
                <w:szCs w:val="26"/>
              </w:rPr>
              <w:t>До 2024 года</w:t>
            </w:r>
          </w:p>
        </w:tc>
      </w:tr>
      <w:tr w:rsidR="00B42BD0" w:rsidRPr="00B42BD0" w14:paraId="34754346" w14:textId="77777777" w:rsidTr="002A3C73">
        <w:trPr>
          <w:jc w:val="center"/>
        </w:trPr>
        <w:tc>
          <w:tcPr>
            <w:tcW w:w="1904" w:type="dxa"/>
            <w:vMerge/>
            <w:shd w:val="clear" w:color="auto" w:fill="auto"/>
          </w:tcPr>
          <w:p w14:paraId="038FDA83" w14:textId="77777777" w:rsidR="002A3C73" w:rsidRPr="00B42BD0" w:rsidRDefault="002A3C73" w:rsidP="00C97C64">
            <w:pPr>
              <w:pStyle w:val="134"/>
              <w:rPr>
                <w:szCs w:val="26"/>
              </w:rPr>
            </w:pPr>
          </w:p>
        </w:tc>
        <w:tc>
          <w:tcPr>
            <w:tcW w:w="3564" w:type="dxa"/>
            <w:shd w:val="clear" w:color="auto" w:fill="auto"/>
          </w:tcPr>
          <w:p w14:paraId="40BE92AE" w14:textId="059C23B0"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6A0DF4CD" w14:textId="0F331A52" w:rsidR="002A3C73" w:rsidRPr="00B42BD0" w:rsidRDefault="002A3C73" w:rsidP="00C97C64">
            <w:pPr>
              <w:pStyle w:val="134"/>
              <w:rPr>
                <w:szCs w:val="26"/>
              </w:rPr>
            </w:pPr>
            <w:r w:rsidRPr="00B42BD0">
              <w:rPr>
                <w:szCs w:val="26"/>
              </w:rPr>
              <w:t>Подпорожское городское поселение, Никольское городское поселение Подпорожского муниципального района</w:t>
            </w:r>
          </w:p>
        </w:tc>
      </w:tr>
      <w:tr w:rsidR="00B42BD0" w:rsidRPr="00B42BD0" w14:paraId="099160DA" w14:textId="77777777" w:rsidTr="002A3C73">
        <w:trPr>
          <w:jc w:val="center"/>
        </w:trPr>
        <w:tc>
          <w:tcPr>
            <w:tcW w:w="1904" w:type="dxa"/>
            <w:vMerge w:val="restart"/>
            <w:shd w:val="clear" w:color="auto" w:fill="auto"/>
          </w:tcPr>
          <w:p w14:paraId="11A2B65D" w14:textId="3A7CF92F" w:rsidR="002A3C73" w:rsidRPr="00B42BD0" w:rsidRDefault="002A3C73" w:rsidP="00C97C64">
            <w:pPr>
              <w:pStyle w:val="134"/>
              <w:rPr>
                <w:szCs w:val="26"/>
              </w:rPr>
            </w:pPr>
            <w:r w:rsidRPr="00B42BD0">
              <w:rPr>
                <w:szCs w:val="26"/>
              </w:rPr>
              <w:t>1.7.75</w:t>
            </w:r>
          </w:p>
        </w:tc>
        <w:tc>
          <w:tcPr>
            <w:tcW w:w="3564" w:type="dxa"/>
            <w:shd w:val="clear" w:color="auto" w:fill="auto"/>
          </w:tcPr>
          <w:p w14:paraId="2A3AD0C6" w14:textId="59BDD421"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2D67FE3E" w14:textId="5FE6E08F" w:rsidR="002A3C73" w:rsidRPr="00B42BD0" w:rsidRDefault="002A3C73" w:rsidP="00C97C64">
            <w:pPr>
              <w:pStyle w:val="134"/>
              <w:rPr>
                <w:szCs w:val="26"/>
              </w:rPr>
            </w:pPr>
            <w:r w:rsidRPr="00B42BD0">
              <w:rPr>
                <w:szCs w:val="26"/>
              </w:rPr>
              <w:t>Путепровод через железнодорожные пути Волховстрой – Петрозаводск на автомобильной дороге Подпорожье – Хевроньино – Бухова Гора – станция Токари – Курпово</w:t>
            </w:r>
          </w:p>
        </w:tc>
      </w:tr>
      <w:tr w:rsidR="00B42BD0" w:rsidRPr="00B42BD0" w14:paraId="5A2CB7C3" w14:textId="77777777" w:rsidTr="002A3C73">
        <w:trPr>
          <w:jc w:val="center"/>
        </w:trPr>
        <w:tc>
          <w:tcPr>
            <w:tcW w:w="1904" w:type="dxa"/>
            <w:vMerge/>
            <w:shd w:val="clear" w:color="auto" w:fill="auto"/>
          </w:tcPr>
          <w:p w14:paraId="293D33E2" w14:textId="77777777" w:rsidR="002A3C73" w:rsidRPr="00B42BD0" w:rsidRDefault="002A3C73" w:rsidP="00C97C64">
            <w:pPr>
              <w:pStyle w:val="134"/>
              <w:rPr>
                <w:szCs w:val="26"/>
              </w:rPr>
            </w:pPr>
          </w:p>
        </w:tc>
        <w:tc>
          <w:tcPr>
            <w:tcW w:w="3564" w:type="dxa"/>
            <w:shd w:val="clear" w:color="auto" w:fill="auto"/>
          </w:tcPr>
          <w:p w14:paraId="2BFC30C8" w14:textId="71918B38" w:rsidR="002A3C73" w:rsidRPr="00B42BD0" w:rsidRDefault="002A3C73" w:rsidP="00C97C64">
            <w:pPr>
              <w:pStyle w:val="134"/>
              <w:rPr>
                <w:szCs w:val="26"/>
              </w:rPr>
            </w:pPr>
            <w:r w:rsidRPr="00B42BD0">
              <w:rPr>
                <w:szCs w:val="26"/>
              </w:rPr>
              <w:t>Вид</w:t>
            </w:r>
          </w:p>
        </w:tc>
        <w:tc>
          <w:tcPr>
            <w:tcW w:w="9318" w:type="dxa"/>
            <w:shd w:val="clear" w:color="auto" w:fill="auto"/>
          </w:tcPr>
          <w:p w14:paraId="04E82DAB" w14:textId="6F6E2897"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4B7C2C17" w14:textId="77777777" w:rsidTr="002A3C73">
        <w:trPr>
          <w:jc w:val="center"/>
        </w:trPr>
        <w:tc>
          <w:tcPr>
            <w:tcW w:w="1904" w:type="dxa"/>
            <w:vMerge/>
            <w:shd w:val="clear" w:color="auto" w:fill="auto"/>
          </w:tcPr>
          <w:p w14:paraId="009287FD" w14:textId="77777777" w:rsidR="002A3C73" w:rsidRPr="00B42BD0" w:rsidRDefault="002A3C73" w:rsidP="00C97C64">
            <w:pPr>
              <w:pStyle w:val="134"/>
              <w:rPr>
                <w:szCs w:val="26"/>
              </w:rPr>
            </w:pPr>
          </w:p>
        </w:tc>
        <w:tc>
          <w:tcPr>
            <w:tcW w:w="3564" w:type="dxa"/>
            <w:shd w:val="clear" w:color="auto" w:fill="auto"/>
          </w:tcPr>
          <w:p w14:paraId="1077A7B7" w14:textId="6950BD2D"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5969D0CD" w14:textId="2E471FB5"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5DF19290" w14:textId="77777777" w:rsidTr="002A3C73">
        <w:trPr>
          <w:jc w:val="center"/>
        </w:trPr>
        <w:tc>
          <w:tcPr>
            <w:tcW w:w="1904" w:type="dxa"/>
            <w:vMerge/>
            <w:shd w:val="clear" w:color="auto" w:fill="auto"/>
          </w:tcPr>
          <w:p w14:paraId="75B447D1" w14:textId="77777777" w:rsidR="002A3C73" w:rsidRPr="00B42BD0" w:rsidRDefault="002A3C73" w:rsidP="00C97C64">
            <w:pPr>
              <w:pStyle w:val="134"/>
              <w:rPr>
                <w:szCs w:val="26"/>
              </w:rPr>
            </w:pPr>
          </w:p>
        </w:tc>
        <w:tc>
          <w:tcPr>
            <w:tcW w:w="3564" w:type="dxa"/>
            <w:shd w:val="clear" w:color="auto" w:fill="auto"/>
          </w:tcPr>
          <w:p w14:paraId="2034187C" w14:textId="5D6E0684"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43D5036F" w14:textId="663106A2"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99832E0" w14:textId="77777777" w:rsidTr="002A3C73">
        <w:trPr>
          <w:jc w:val="center"/>
        </w:trPr>
        <w:tc>
          <w:tcPr>
            <w:tcW w:w="1904" w:type="dxa"/>
            <w:vMerge/>
            <w:shd w:val="clear" w:color="auto" w:fill="auto"/>
          </w:tcPr>
          <w:p w14:paraId="7AC9D98C" w14:textId="77777777" w:rsidR="00010D32" w:rsidRPr="00B42BD0" w:rsidRDefault="00010D32" w:rsidP="00C97C64">
            <w:pPr>
              <w:pStyle w:val="134"/>
              <w:rPr>
                <w:szCs w:val="26"/>
              </w:rPr>
            </w:pPr>
          </w:p>
        </w:tc>
        <w:tc>
          <w:tcPr>
            <w:tcW w:w="3564" w:type="dxa"/>
            <w:shd w:val="clear" w:color="auto" w:fill="auto"/>
          </w:tcPr>
          <w:p w14:paraId="2CABD9F4" w14:textId="671EB407"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57D5367D" w14:textId="6E80C8A5" w:rsidR="00010D32" w:rsidRPr="00B42BD0" w:rsidRDefault="005535B1" w:rsidP="00C97C64">
            <w:pPr>
              <w:pStyle w:val="134"/>
              <w:rPr>
                <w:szCs w:val="26"/>
              </w:rPr>
            </w:pPr>
            <w:r w:rsidRPr="00B42BD0">
              <w:rPr>
                <w:szCs w:val="26"/>
              </w:rPr>
              <w:t>До 2040 года</w:t>
            </w:r>
          </w:p>
        </w:tc>
      </w:tr>
      <w:tr w:rsidR="00B42BD0" w:rsidRPr="00B42BD0" w14:paraId="39FC9F09" w14:textId="77777777" w:rsidTr="002A3C73">
        <w:trPr>
          <w:jc w:val="center"/>
        </w:trPr>
        <w:tc>
          <w:tcPr>
            <w:tcW w:w="1904" w:type="dxa"/>
            <w:vMerge/>
            <w:shd w:val="clear" w:color="auto" w:fill="auto"/>
          </w:tcPr>
          <w:p w14:paraId="179084F8" w14:textId="77777777" w:rsidR="002A3C73" w:rsidRPr="00B42BD0" w:rsidRDefault="002A3C73" w:rsidP="00C97C64">
            <w:pPr>
              <w:pStyle w:val="134"/>
              <w:rPr>
                <w:szCs w:val="26"/>
              </w:rPr>
            </w:pPr>
          </w:p>
        </w:tc>
        <w:tc>
          <w:tcPr>
            <w:tcW w:w="3564" w:type="dxa"/>
            <w:shd w:val="clear" w:color="auto" w:fill="auto"/>
          </w:tcPr>
          <w:p w14:paraId="1E49CBBA" w14:textId="6412F9AB"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101969CD" w14:textId="0A9153E6" w:rsidR="002A3C73" w:rsidRPr="00B42BD0" w:rsidRDefault="002A3C73" w:rsidP="00C97C64">
            <w:pPr>
              <w:pStyle w:val="134"/>
              <w:rPr>
                <w:szCs w:val="26"/>
              </w:rPr>
            </w:pPr>
            <w:r w:rsidRPr="00B42BD0">
              <w:rPr>
                <w:szCs w:val="26"/>
              </w:rPr>
              <w:t>Подпорожское городское поселение Подпорожского муниципального района</w:t>
            </w:r>
          </w:p>
        </w:tc>
      </w:tr>
      <w:tr w:rsidR="00B42BD0" w:rsidRPr="00B42BD0" w14:paraId="53D69374" w14:textId="77777777" w:rsidTr="002A3C73">
        <w:trPr>
          <w:jc w:val="center"/>
        </w:trPr>
        <w:tc>
          <w:tcPr>
            <w:tcW w:w="1904" w:type="dxa"/>
            <w:vMerge w:val="restart"/>
            <w:shd w:val="clear" w:color="auto" w:fill="auto"/>
          </w:tcPr>
          <w:p w14:paraId="2B6DF3A3" w14:textId="7EDCCF9C" w:rsidR="002A3C73" w:rsidRPr="00B42BD0" w:rsidRDefault="002A3C73" w:rsidP="00C97C64">
            <w:pPr>
              <w:pStyle w:val="134"/>
              <w:rPr>
                <w:szCs w:val="26"/>
              </w:rPr>
            </w:pPr>
            <w:r w:rsidRPr="00B42BD0">
              <w:rPr>
                <w:szCs w:val="26"/>
              </w:rPr>
              <w:t>1.7.76</w:t>
            </w:r>
          </w:p>
        </w:tc>
        <w:tc>
          <w:tcPr>
            <w:tcW w:w="3564" w:type="dxa"/>
            <w:shd w:val="clear" w:color="auto" w:fill="auto"/>
          </w:tcPr>
          <w:p w14:paraId="3428861D" w14:textId="6DF69435"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11ADCE78" w14:textId="58C8F8FF" w:rsidR="002A3C73" w:rsidRPr="00B42BD0" w:rsidRDefault="002A3C73" w:rsidP="00C97C64">
            <w:pPr>
              <w:pStyle w:val="134"/>
              <w:rPr>
                <w:szCs w:val="26"/>
              </w:rPr>
            </w:pPr>
            <w:r w:rsidRPr="00B42BD0">
              <w:rPr>
                <w:szCs w:val="26"/>
              </w:rPr>
              <w:t>Мост через р. Бурная на автомобильной дороге Санкт-Петербург – Запорожское – Приозерск</w:t>
            </w:r>
          </w:p>
        </w:tc>
      </w:tr>
      <w:tr w:rsidR="00B42BD0" w:rsidRPr="00B42BD0" w14:paraId="35E2B73E" w14:textId="77777777" w:rsidTr="002A3C73">
        <w:trPr>
          <w:jc w:val="center"/>
        </w:trPr>
        <w:tc>
          <w:tcPr>
            <w:tcW w:w="1904" w:type="dxa"/>
            <w:vMerge/>
            <w:shd w:val="clear" w:color="auto" w:fill="auto"/>
          </w:tcPr>
          <w:p w14:paraId="69E3BC61" w14:textId="77777777" w:rsidR="002A3C73" w:rsidRPr="00B42BD0" w:rsidRDefault="002A3C73" w:rsidP="00C97C64">
            <w:pPr>
              <w:pStyle w:val="134"/>
              <w:rPr>
                <w:szCs w:val="26"/>
              </w:rPr>
            </w:pPr>
          </w:p>
        </w:tc>
        <w:tc>
          <w:tcPr>
            <w:tcW w:w="3564" w:type="dxa"/>
            <w:shd w:val="clear" w:color="auto" w:fill="auto"/>
          </w:tcPr>
          <w:p w14:paraId="60BEBD03" w14:textId="2D398A24" w:rsidR="002A3C73" w:rsidRPr="00B42BD0" w:rsidRDefault="002A3C73" w:rsidP="00C97C64">
            <w:pPr>
              <w:pStyle w:val="134"/>
              <w:rPr>
                <w:szCs w:val="26"/>
              </w:rPr>
            </w:pPr>
            <w:r w:rsidRPr="00B42BD0">
              <w:rPr>
                <w:szCs w:val="26"/>
              </w:rPr>
              <w:t>Вид</w:t>
            </w:r>
          </w:p>
        </w:tc>
        <w:tc>
          <w:tcPr>
            <w:tcW w:w="9318" w:type="dxa"/>
            <w:shd w:val="clear" w:color="auto" w:fill="auto"/>
          </w:tcPr>
          <w:p w14:paraId="10660BE3" w14:textId="17AC9936" w:rsidR="002A3C73" w:rsidRPr="00B42BD0" w:rsidRDefault="002A3C73" w:rsidP="00C97C64">
            <w:pPr>
              <w:pStyle w:val="134"/>
              <w:rPr>
                <w:szCs w:val="26"/>
              </w:rPr>
            </w:pPr>
            <w:r w:rsidRPr="00B42BD0">
              <w:rPr>
                <w:szCs w:val="26"/>
              </w:rPr>
              <w:t>Мост регионального значения</w:t>
            </w:r>
          </w:p>
        </w:tc>
      </w:tr>
      <w:tr w:rsidR="00B42BD0" w:rsidRPr="00B42BD0" w14:paraId="5F29FDED" w14:textId="77777777" w:rsidTr="002A3C73">
        <w:trPr>
          <w:jc w:val="center"/>
        </w:trPr>
        <w:tc>
          <w:tcPr>
            <w:tcW w:w="1904" w:type="dxa"/>
            <w:vMerge/>
            <w:shd w:val="clear" w:color="auto" w:fill="auto"/>
          </w:tcPr>
          <w:p w14:paraId="559C8CB4" w14:textId="77777777" w:rsidR="002A3C73" w:rsidRPr="00B42BD0" w:rsidRDefault="002A3C73" w:rsidP="00C97C64">
            <w:pPr>
              <w:pStyle w:val="134"/>
              <w:rPr>
                <w:szCs w:val="26"/>
              </w:rPr>
            </w:pPr>
          </w:p>
        </w:tc>
        <w:tc>
          <w:tcPr>
            <w:tcW w:w="3564" w:type="dxa"/>
            <w:shd w:val="clear" w:color="auto" w:fill="auto"/>
          </w:tcPr>
          <w:p w14:paraId="71CEC4A8" w14:textId="349D8ED8"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245B571F" w14:textId="44FE9742"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2D2F5A95" w14:textId="77777777" w:rsidTr="002A3C73">
        <w:trPr>
          <w:jc w:val="center"/>
        </w:trPr>
        <w:tc>
          <w:tcPr>
            <w:tcW w:w="1904" w:type="dxa"/>
            <w:vMerge/>
            <w:shd w:val="clear" w:color="auto" w:fill="auto"/>
          </w:tcPr>
          <w:p w14:paraId="68FF59BE" w14:textId="77777777" w:rsidR="002A3C73" w:rsidRPr="00B42BD0" w:rsidRDefault="002A3C73" w:rsidP="00C97C64">
            <w:pPr>
              <w:pStyle w:val="134"/>
              <w:rPr>
                <w:szCs w:val="26"/>
              </w:rPr>
            </w:pPr>
          </w:p>
        </w:tc>
        <w:tc>
          <w:tcPr>
            <w:tcW w:w="3564" w:type="dxa"/>
            <w:shd w:val="clear" w:color="auto" w:fill="auto"/>
          </w:tcPr>
          <w:p w14:paraId="2722B666" w14:textId="1D52364C"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63FAF254" w14:textId="15831080"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3EEC10B" w14:textId="77777777" w:rsidTr="002A3C73">
        <w:trPr>
          <w:jc w:val="center"/>
        </w:trPr>
        <w:tc>
          <w:tcPr>
            <w:tcW w:w="1904" w:type="dxa"/>
            <w:vMerge/>
            <w:shd w:val="clear" w:color="auto" w:fill="auto"/>
          </w:tcPr>
          <w:p w14:paraId="3910B11B" w14:textId="77777777" w:rsidR="00010D32" w:rsidRPr="00B42BD0" w:rsidRDefault="00010D32" w:rsidP="00C97C64">
            <w:pPr>
              <w:pStyle w:val="134"/>
              <w:rPr>
                <w:szCs w:val="26"/>
              </w:rPr>
            </w:pPr>
          </w:p>
        </w:tc>
        <w:tc>
          <w:tcPr>
            <w:tcW w:w="3564" w:type="dxa"/>
            <w:shd w:val="clear" w:color="auto" w:fill="auto"/>
          </w:tcPr>
          <w:p w14:paraId="506718B9" w14:textId="1FED68CE"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1E2C48BA" w14:textId="5D9E5CBF" w:rsidR="00010D32" w:rsidRPr="00B42BD0" w:rsidRDefault="005535B1" w:rsidP="00C97C64">
            <w:pPr>
              <w:pStyle w:val="134"/>
              <w:rPr>
                <w:szCs w:val="26"/>
              </w:rPr>
            </w:pPr>
            <w:r w:rsidRPr="00B42BD0">
              <w:rPr>
                <w:szCs w:val="26"/>
              </w:rPr>
              <w:t>До 2040 года</w:t>
            </w:r>
          </w:p>
        </w:tc>
      </w:tr>
      <w:tr w:rsidR="00B42BD0" w:rsidRPr="00B42BD0" w14:paraId="261A361A" w14:textId="77777777" w:rsidTr="002A3C73">
        <w:trPr>
          <w:jc w:val="center"/>
        </w:trPr>
        <w:tc>
          <w:tcPr>
            <w:tcW w:w="1904" w:type="dxa"/>
            <w:vMerge/>
            <w:shd w:val="clear" w:color="auto" w:fill="auto"/>
          </w:tcPr>
          <w:p w14:paraId="0CB2C659" w14:textId="77777777" w:rsidR="002A3C73" w:rsidRPr="00B42BD0" w:rsidRDefault="002A3C73" w:rsidP="00C97C64">
            <w:pPr>
              <w:pStyle w:val="134"/>
              <w:rPr>
                <w:szCs w:val="26"/>
              </w:rPr>
            </w:pPr>
          </w:p>
        </w:tc>
        <w:tc>
          <w:tcPr>
            <w:tcW w:w="3564" w:type="dxa"/>
            <w:shd w:val="clear" w:color="auto" w:fill="auto"/>
          </w:tcPr>
          <w:p w14:paraId="416FEAFF" w14:textId="47D63623"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7D9707FB" w14:textId="7A587477" w:rsidR="002A3C73" w:rsidRPr="00B42BD0" w:rsidRDefault="002A3C73" w:rsidP="00C97C64">
            <w:pPr>
              <w:pStyle w:val="134"/>
              <w:rPr>
                <w:szCs w:val="26"/>
              </w:rPr>
            </w:pPr>
            <w:r w:rsidRPr="00B42BD0">
              <w:rPr>
                <w:szCs w:val="26"/>
              </w:rPr>
              <w:t>Запорожское сельское поселение, Громовское сельское поселение Приозерского муниципального района</w:t>
            </w:r>
          </w:p>
        </w:tc>
      </w:tr>
      <w:tr w:rsidR="00B42BD0" w:rsidRPr="00B42BD0" w14:paraId="0B61B188" w14:textId="77777777" w:rsidTr="002A3C73">
        <w:trPr>
          <w:jc w:val="center"/>
        </w:trPr>
        <w:tc>
          <w:tcPr>
            <w:tcW w:w="1904" w:type="dxa"/>
            <w:vMerge w:val="restart"/>
            <w:shd w:val="clear" w:color="auto" w:fill="auto"/>
          </w:tcPr>
          <w:p w14:paraId="569A381E" w14:textId="728FE2DC" w:rsidR="002A3C73" w:rsidRPr="00B42BD0" w:rsidRDefault="002A3C73" w:rsidP="00C97C64">
            <w:pPr>
              <w:pStyle w:val="134"/>
              <w:rPr>
                <w:szCs w:val="26"/>
              </w:rPr>
            </w:pPr>
            <w:r w:rsidRPr="00B42BD0">
              <w:rPr>
                <w:szCs w:val="26"/>
              </w:rPr>
              <w:t>1.7.77</w:t>
            </w:r>
          </w:p>
        </w:tc>
        <w:tc>
          <w:tcPr>
            <w:tcW w:w="3564" w:type="dxa"/>
            <w:shd w:val="clear" w:color="auto" w:fill="auto"/>
          </w:tcPr>
          <w:p w14:paraId="7567CB56" w14:textId="187B468B"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29F0866C" w14:textId="69549B6C" w:rsidR="002A3C73" w:rsidRPr="00B42BD0" w:rsidRDefault="002A3C73" w:rsidP="00C97C64">
            <w:pPr>
              <w:pStyle w:val="134"/>
              <w:rPr>
                <w:szCs w:val="26"/>
              </w:rPr>
            </w:pPr>
            <w:r w:rsidRPr="00B42BD0">
              <w:rPr>
                <w:szCs w:val="26"/>
              </w:rPr>
              <w:t>Путепровод через железнодорожные пути (участок Ручьи – Лосево, ст. Орехово, 64 км) на автомобильной дороге Орехово – Сосново – Кривко – ж/д станция Петяярви</w:t>
            </w:r>
          </w:p>
        </w:tc>
      </w:tr>
      <w:tr w:rsidR="00B42BD0" w:rsidRPr="00B42BD0" w14:paraId="0525290F" w14:textId="77777777" w:rsidTr="002A3C73">
        <w:trPr>
          <w:jc w:val="center"/>
        </w:trPr>
        <w:tc>
          <w:tcPr>
            <w:tcW w:w="1904" w:type="dxa"/>
            <w:vMerge/>
            <w:shd w:val="clear" w:color="auto" w:fill="auto"/>
          </w:tcPr>
          <w:p w14:paraId="3DE46F25" w14:textId="77777777" w:rsidR="002A3C73" w:rsidRPr="00B42BD0" w:rsidRDefault="002A3C73" w:rsidP="00C97C64">
            <w:pPr>
              <w:pStyle w:val="134"/>
              <w:rPr>
                <w:szCs w:val="26"/>
              </w:rPr>
            </w:pPr>
          </w:p>
        </w:tc>
        <w:tc>
          <w:tcPr>
            <w:tcW w:w="3564" w:type="dxa"/>
            <w:shd w:val="clear" w:color="auto" w:fill="auto"/>
          </w:tcPr>
          <w:p w14:paraId="7F88B5E1" w14:textId="189CBFB7" w:rsidR="002A3C73" w:rsidRPr="00B42BD0" w:rsidRDefault="002A3C73" w:rsidP="00C97C64">
            <w:pPr>
              <w:pStyle w:val="134"/>
              <w:rPr>
                <w:szCs w:val="26"/>
              </w:rPr>
            </w:pPr>
            <w:r w:rsidRPr="00B42BD0">
              <w:rPr>
                <w:szCs w:val="26"/>
              </w:rPr>
              <w:t>Вид</w:t>
            </w:r>
          </w:p>
        </w:tc>
        <w:tc>
          <w:tcPr>
            <w:tcW w:w="9318" w:type="dxa"/>
            <w:shd w:val="clear" w:color="auto" w:fill="auto"/>
          </w:tcPr>
          <w:p w14:paraId="3AB677F8" w14:textId="7D0EA4AB"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7DFC10F0" w14:textId="77777777" w:rsidTr="002A3C73">
        <w:trPr>
          <w:jc w:val="center"/>
        </w:trPr>
        <w:tc>
          <w:tcPr>
            <w:tcW w:w="1904" w:type="dxa"/>
            <w:vMerge/>
            <w:shd w:val="clear" w:color="auto" w:fill="auto"/>
          </w:tcPr>
          <w:p w14:paraId="7DA4CE41" w14:textId="77777777" w:rsidR="002A3C73" w:rsidRPr="00B42BD0" w:rsidRDefault="002A3C73" w:rsidP="00C97C64">
            <w:pPr>
              <w:pStyle w:val="134"/>
              <w:rPr>
                <w:szCs w:val="26"/>
              </w:rPr>
            </w:pPr>
          </w:p>
        </w:tc>
        <w:tc>
          <w:tcPr>
            <w:tcW w:w="3564" w:type="dxa"/>
            <w:shd w:val="clear" w:color="auto" w:fill="auto"/>
          </w:tcPr>
          <w:p w14:paraId="3689A174" w14:textId="0FD5E181"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5903B322" w14:textId="6EF12A01"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04DCCCFE" w14:textId="77777777" w:rsidTr="002A3C73">
        <w:trPr>
          <w:jc w:val="center"/>
        </w:trPr>
        <w:tc>
          <w:tcPr>
            <w:tcW w:w="1904" w:type="dxa"/>
            <w:vMerge/>
            <w:shd w:val="clear" w:color="auto" w:fill="auto"/>
          </w:tcPr>
          <w:p w14:paraId="4A22D57A" w14:textId="77777777" w:rsidR="002A3C73" w:rsidRPr="00B42BD0" w:rsidRDefault="002A3C73" w:rsidP="00C97C64">
            <w:pPr>
              <w:pStyle w:val="134"/>
              <w:rPr>
                <w:szCs w:val="26"/>
              </w:rPr>
            </w:pPr>
          </w:p>
        </w:tc>
        <w:tc>
          <w:tcPr>
            <w:tcW w:w="3564" w:type="dxa"/>
            <w:shd w:val="clear" w:color="auto" w:fill="auto"/>
          </w:tcPr>
          <w:p w14:paraId="356480C3" w14:textId="5D29142E"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565E9090" w14:textId="3DFB8714"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5F24433D" w14:textId="77777777" w:rsidTr="002A3C73">
        <w:trPr>
          <w:jc w:val="center"/>
        </w:trPr>
        <w:tc>
          <w:tcPr>
            <w:tcW w:w="1904" w:type="dxa"/>
            <w:vMerge/>
            <w:shd w:val="clear" w:color="auto" w:fill="auto"/>
          </w:tcPr>
          <w:p w14:paraId="1D402504" w14:textId="77777777" w:rsidR="00010D32" w:rsidRPr="00B42BD0" w:rsidRDefault="00010D32" w:rsidP="00C97C64">
            <w:pPr>
              <w:pStyle w:val="134"/>
              <w:rPr>
                <w:szCs w:val="26"/>
              </w:rPr>
            </w:pPr>
          </w:p>
        </w:tc>
        <w:tc>
          <w:tcPr>
            <w:tcW w:w="3564" w:type="dxa"/>
            <w:shd w:val="clear" w:color="auto" w:fill="auto"/>
          </w:tcPr>
          <w:p w14:paraId="40D8D7A1" w14:textId="71DA6EC4"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59D518C6" w14:textId="3D4F0F8A" w:rsidR="00010D32" w:rsidRPr="00B42BD0" w:rsidRDefault="005535B1" w:rsidP="00C97C64">
            <w:pPr>
              <w:pStyle w:val="134"/>
              <w:rPr>
                <w:szCs w:val="26"/>
              </w:rPr>
            </w:pPr>
            <w:r w:rsidRPr="00B42BD0">
              <w:rPr>
                <w:szCs w:val="26"/>
              </w:rPr>
              <w:t>До 2025 года</w:t>
            </w:r>
          </w:p>
        </w:tc>
      </w:tr>
      <w:tr w:rsidR="00B42BD0" w:rsidRPr="00B42BD0" w14:paraId="09D3D09A" w14:textId="77777777" w:rsidTr="002A3C73">
        <w:trPr>
          <w:jc w:val="center"/>
        </w:trPr>
        <w:tc>
          <w:tcPr>
            <w:tcW w:w="1904" w:type="dxa"/>
            <w:vMerge/>
            <w:shd w:val="clear" w:color="auto" w:fill="auto"/>
          </w:tcPr>
          <w:p w14:paraId="25B0D63C" w14:textId="77777777" w:rsidR="002A3C73" w:rsidRPr="00B42BD0" w:rsidRDefault="002A3C73" w:rsidP="00C97C64">
            <w:pPr>
              <w:pStyle w:val="134"/>
              <w:rPr>
                <w:szCs w:val="26"/>
              </w:rPr>
            </w:pPr>
          </w:p>
        </w:tc>
        <w:tc>
          <w:tcPr>
            <w:tcW w:w="3564" w:type="dxa"/>
            <w:shd w:val="clear" w:color="auto" w:fill="auto"/>
          </w:tcPr>
          <w:p w14:paraId="0C178ADA" w14:textId="6075AE60"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7E367282" w14:textId="71320CBC" w:rsidR="002A3C73" w:rsidRPr="00B42BD0" w:rsidRDefault="002A3C73" w:rsidP="00C97C64">
            <w:pPr>
              <w:pStyle w:val="134"/>
              <w:rPr>
                <w:szCs w:val="26"/>
              </w:rPr>
            </w:pPr>
            <w:r w:rsidRPr="00B42BD0">
              <w:rPr>
                <w:szCs w:val="26"/>
              </w:rPr>
              <w:t>Сосновское сельское поселение Приозерского муниципального района</w:t>
            </w:r>
          </w:p>
        </w:tc>
      </w:tr>
      <w:tr w:rsidR="00B42BD0" w:rsidRPr="00B42BD0" w14:paraId="6D044F1F" w14:textId="77777777" w:rsidTr="002A3C73">
        <w:trPr>
          <w:jc w:val="center"/>
        </w:trPr>
        <w:tc>
          <w:tcPr>
            <w:tcW w:w="1904" w:type="dxa"/>
            <w:vMerge w:val="restart"/>
            <w:shd w:val="clear" w:color="auto" w:fill="auto"/>
          </w:tcPr>
          <w:p w14:paraId="1DF662AA" w14:textId="5840DC3C" w:rsidR="002A3C73" w:rsidRPr="00B42BD0" w:rsidRDefault="002A3C73" w:rsidP="00C97C64">
            <w:pPr>
              <w:pStyle w:val="134"/>
              <w:rPr>
                <w:szCs w:val="26"/>
              </w:rPr>
            </w:pPr>
            <w:r w:rsidRPr="00B42BD0">
              <w:rPr>
                <w:szCs w:val="26"/>
              </w:rPr>
              <w:t>1.7.78</w:t>
            </w:r>
          </w:p>
        </w:tc>
        <w:tc>
          <w:tcPr>
            <w:tcW w:w="3564" w:type="dxa"/>
            <w:shd w:val="clear" w:color="auto" w:fill="auto"/>
          </w:tcPr>
          <w:p w14:paraId="1033C883" w14:textId="035F5E7C"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2D9FF846" w14:textId="47D71A7C" w:rsidR="002A3C73" w:rsidRPr="00B42BD0" w:rsidRDefault="002A3C73" w:rsidP="00C97C64">
            <w:pPr>
              <w:pStyle w:val="134"/>
              <w:rPr>
                <w:szCs w:val="26"/>
              </w:rPr>
            </w:pPr>
            <w:r w:rsidRPr="00B42BD0">
              <w:rPr>
                <w:szCs w:val="26"/>
              </w:rPr>
              <w:t>Путепровод через железнодорожные пути (участок ст. Новолисино, 28 км) на автомобильной дороге Павловск – Косые Мосты</w:t>
            </w:r>
          </w:p>
        </w:tc>
      </w:tr>
      <w:tr w:rsidR="00B42BD0" w:rsidRPr="00B42BD0" w14:paraId="3F95699F" w14:textId="77777777" w:rsidTr="002A3C73">
        <w:trPr>
          <w:jc w:val="center"/>
        </w:trPr>
        <w:tc>
          <w:tcPr>
            <w:tcW w:w="1904" w:type="dxa"/>
            <w:vMerge/>
            <w:shd w:val="clear" w:color="auto" w:fill="auto"/>
          </w:tcPr>
          <w:p w14:paraId="595C5338" w14:textId="77777777" w:rsidR="002A3C73" w:rsidRPr="00B42BD0" w:rsidRDefault="002A3C73" w:rsidP="00C97C64">
            <w:pPr>
              <w:pStyle w:val="134"/>
              <w:rPr>
                <w:szCs w:val="26"/>
              </w:rPr>
            </w:pPr>
          </w:p>
        </w:tc>
        <w:tc>
          <w:tcPr>
            <w:tcW w:w="3564" w:type="dxa"/>
            <w:shd w:val="clear" w:color="auto" w:fill="auto"/>
          </w:tcPr>
          <w:p w14:paraId="45F16808" w14:textId="3C1FF4D8" w:rsidR="002A3C73" w:rsidRPr="00B42BD0" w:rsidRDefault="002A3C73" w:rsidP="00C97C64">
            <w:pPr>
              <w:pStyle w:val="134"/>
              <w:rPr>
                <w:szCs w:val="26"/>
              </w:rPr>
            </w:pPr>
            <w:r w:rsidRPr="00B42BD0">
              <w:rPr>
                <w:szCs w:val="26"/>
              </w:rPr>
              <w:t>Вид</w:t>
            </w:r>
          </w:p>
        </w:tc>
        <w:tc>
          <w:tcPr>
            <w:tcW w:w="9318" w:type="dxa"/>
            <w:shd w:val="clear" w:color="auto" w:fill="auto"/>
          </w:tcPr>
          <w:p w14:paraId="5930C8D5" w14:textId="08921A11"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6D1B9FB4" w14:textId="77777777" w:rsidTr="002A3C73">
        <w:trPr>
          <w:jc w:val="center"/>
        </w:trPr>
        <w:tc>
          <w:tcPr>
            <w:tcW w:w="1904" w:type="dxa"/>
            <w:vMerge/>
            <w:shd w:val="clear" w:color="auto" w:fill="auto"/>
          </w:tcPr>
          <w:p w14:paraId="6201D539" w14:textId="77777777" w:rsidR="002A3C73" w:rsidRPr="00B42BD0" w:rsidRDefault="002A3C73" w:rsidP="00C97C64">
            <w:pPr>
              <w:pStyle w:val="134"/>
              <w:rPr>
                <w:szCs w:val="26"/>
              </w:rPr>
            </w:pPr>
          </w:p>
        </w:tc>
        <w:tc>
          <w:tcPr>
            <w:tcW w:w="3564" w:type="dxa"/>
            <w:shd w:val="clear" w:color="auto" w:fill="auto"/>
          </w:tcPr>
          <w:p w14:paraId="7B5DCB16" w14:textId="2F4E7839"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584513F6" w14:textId="38106E42"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53B8329B" w14:textId="77777777" w:rsidTr="002A3C73">
        <w:trPr>
          <w:jc w:val="center"/>
        </w:trPr>
        <w:tc>
          <w:tcPr>
            <w:tcW w:w="1904" w:type="dxa"/>
            <w:vMerge/>
            <w:shd w:val="clear" w:color="auto" w:fill="auto"/>
          </w:tcPr>
          <w:p w14:paraId="57CAA657" w14:textId="77777777" w:rsidR="002A3C73" w:rsidRPr="00B42BD0" w:rsidRDefault="002A3C73" w:rsidP="00C97C64">
            <w:pPr>
              <w:pStyle w:val="134"/>
              <w:rPr>
                <w:szCs w:val="26"/>
              </w:rPr>
            </w:pPr>
          </w:p>
        </w:tc>
        <w:tc>
          <w:tcPr>
            <w:tcW w:w="3564" w:type="dxa"/>
            <w:shd w:val="clear" w:color="auto" w:fill="auto"/>
          </w:tcPr>
          <w:p w14:paraId="145C2B74" w14:textId="0AD2A804"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0AC57222" w14:textId="5F7306B4"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DF158F4" w14:textId="77777777" w:rsidTr="002A3C73">
        <w:trPr>
          <w:jc w:val="center"/>
        </w:trPr>
        <w:tc>
          <w:tcPr>
            <w:tcW w:w="1904" w:type="dxa"/>
            <w:vMerge/>
            <w:shd w:val="clear" w:color="auto" w:fill="auto"/>
          </w:tcPr>
          <w:p w14:paraId="58C26977" w14:textId="77777777" w:rsidR="00010D32" w:rsidRPr="00B42BD0" w:rsidRDefault="00010D32" w:rsidP="00C97C64">
            <w:pPr>
              <w:pStyle w:val="134"/>
              <w:rPr>
                <w:szCs w:val="26"/>
              </w:rPr>
            </w:pPr>
          </w:p>
        </w:tc>
        <w:tc>
          <w:tcPr>
            <w:tcW w:w="3564" w:type="dxa"/>
            <w:shd w:val="clear" w:color="auto" w:fill="auto"/>
          </w:tcPr>
          <w:p w14:paraId="3554E48E" w14:textId="63D83D6D"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14D0EBC3" w14:textId="1D14035E" w:rsidR="00010D32" w:rsidRPr="00B42BD0" w:rsidRDefault="005535B1" w:rsidP="00C97C64">
            <w:pPr>
              <w:pStyle w:val="134"/>
              <w:rPr>
                <w:szCs w:val="26"/>
              </w:rPr>
            </w:pPr>
            <w:r w:rsidRPr="00B42BD0">
              <w:rPr>
                <w:szCs w:val="26"/>
              </w:rPr>
              <w:t>До 2040 года</w:t>
            </w:r>
          </w:p>
        </w:tc>
      </w:tr>
      <w:tr w:rsidR="00B42BD0" w:rsidRPr="00B42BD0" w14:paraId="7EDC5FE8" w14:textId="77777777" w:rsidTr="002A3C73">
        <w:trPr>
          <w:jc w:val="center"/>
        </w:trPr>
        <w:tc>
          <w:tcPr>
            <w:tcW w:w="1904" w:type="dxa"/>
            <w:vMerge/>
            <w:shd w:val="clear" w:color="auto" w:fill="auto"/>
          </w:tcPr>
          <w:p w14:paraId="5C7A3D3F" w14:textId="77777777" w:rsidR="002A3C73" w:rsidRPr="00B42BD0" w:rsidRDefault="002A3C73" w:rsidP="00C97C64">
            <w:pPr>
              <w:pStyle w:val="134"/>
              <w:rPr>
                <w:szCs w:val="26"/>
              </w:rPr>
            </w:pPr>
          </w:p>
        </w:tc>
        <w:tc>
          <w:tcPr>
            <w:tcW w:w="3564" w:type="dxa"/>
            <w:shd w:val="clear" w:color="auto" w:fill="auto"/>
          </w:tcPr>
          <w:p w14:paraId="588C8B07" w14:textId="3DC46ABF"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22BE7006" w14:textId="36C126D3" w:rsidR="002A3C73" w:rsidRPr="00B42BD0" w:rsidRDefault="002A3C73" w:rsidP="00C97C64">
            <w:pPr>
              <w:pStyle w:val="134"/>
              <w:rPr>
                <w:szCs w:val="26"/>
              </w:rPr>
            </w:pPr>
            <w:r w:rsidRPr="00B42BD0">
              <w:rPr>
                <w:szCs w:val="26"/>
              </w:rPr>
              <w:t>Форносовское городское поселение Тосненского муниципального района</w:t>
            </w:r>
          </w:p>
        </w:tc>
      </w:tr>
      <w:tr w:rsidR="00B42BD0" w:rsidRPr="00B42BD0" w14:paraId="3BAF4F56" w14:textId="77777777" w:rsidTr="002A3C73">
        <w:trPr>
          <w:jc w:val="center"/>
        </w:trPr>
        <w:tc>
          <w:tcPr>
            <w:tcW w:w="1904" w:type="dxa"/>
            <w:vMerge w:val="restart"/>
            <w:shd w:val="clear" w:color="auto" w:fill="auto"/>
          </w:tcPr>
          <w:p w14:paraId="67583D4B" w14:textId="01E962B0" w:rsidR="002A3C73" w:rsidRPr="00B42BD0" w:rsidRDefault="002A3C73" w:rsidP="00C97C64">
            <w:pPr>
              <w:pStyle w:val="134"/>
              <w:rPr>
                <w:szCs w:val="26"/>
              </w:rPr>
            </w:pPr>
            <w:r w:rsidRPr="00B42BD0">
              <w:rPr>
                <w:szCs w:val="26"/>
              </w:rPr>
              <w:t>1.7.79</w:t>
            </w:r>
          </w:p>
        </w:tc>
        <w:tc>
          <w:tcPr>
            <w:tcW w:w="3564" w:type="dxa"/>
            <w:shd w:val="clear" w:color="auto" w:fill="auto"/>
          </w:tcPr>
          <w:p w14:paraId="3F344362" w14:textId="2E6587F4"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5309D7F9" w14:textId="6C2E0CFE" w:rsidR="002A3C73" w:rsidRPr="00B42BD0" w:rsidRDefault="002A3C73" w:rsidP="00C97C64">
            <w:pPr>
              <w:pStyle w:val="134"/>
              <w:rPr>
                <w:szCs w:val="26"/>
              </w:rPr>
            </w:pPr>
            <w:r w:rsidRPr="00B42BD0">
              <w:rPr>
                <w:szCs w:val="26"/>
              </w:rPr>
              <w:t>Путепровод через железнодорожные пути Санкт-Петербург – Москва на автодорожном обходе г. Любань (северо-западный) в рамках строительства автомобильной дороги Усть-Луга – Кириши</w:t>
            </w:r>
          </w:p>
        </w:tc>
      </w:tr>
      <w:tr w:rsidR="00B42BD0" w:rsidRPr="00B42BD0" w14:paraId="46FE3131" w14:textId="77777777" w:rsidTr="002A3C73">
        <w:trPr>
          <w:jc w:val="center"/>
        </w:trPr>
        <w:tc>
          <w:tcPr>
            <w:tcW w:w="1904" w:type="dxa"/>
            <w:vMerge/>
            <w:shd w:val="clear" w:color="auto" w:fill="auto"/>
          </w:tcPr>
          <w:p w14:paraId="4F8374F3" w14:textId="77777777" w:rsidR="002A3C73" w:rsidRPr="00B42BD0" w:rsidRDefault="002A3C73" w:rsidP="00C97C64">
            <w:pPr>
              <w:pStyle w:val="134"/>
              <w:rPr>
                <w:szCs w:val="26"/>
              </w:rPr>
            </w:pPr>
          </w:p>
        </w:tc>
        <w:tc>
          <w:tcPr>
            <w:tcW w:w="3564" w:type="dxa"/>
            <w:shd w:val="clear" w:color="auto" w:fill="auto"/>
          </w:tcPr>
          <w:p w14:paraId="012A7EE6" w14:textId="72156CD3" w:rsidR="002A3C73" w:rsidRPr="00B42BD0" w:rsidRDefault="002A3C73" w:rsidP="00C97C64">
            <w:pPr>
              <w:pStyle w:val="134"/>
              <w:rPr>
                <w:szCs w:val="26"/>
              </w:rPr>
            </w:pPr>
            <w:r w:rsidRPr="00B42BD0">
              <w:rPr>
                <w:szCs w:val="26"/>
              </w:rPr>
              <w:t>Вид</w:t>
            </w:r>
          </w:p>
        </w:tc>
        <w:tc>
          <w:tcPr>
            <w:tcW w:w="9318" w:type="dxa"/>
            <w:shd w:val="clear" w:color="auto" w:fill="auto"/>
          </w:tcPr>
          <w:p w14:paraId="5652F141" w14:textId="11D4F057"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5E65B127" w14:textId="77777777" w:rsidTr="002A3C73">
        <w:trPr>
          <w:jc w:val="center"/>
        </w:trPr>
        <w:tc>
          <w:tcPr>
            <w:tcW w:w="1904" w:type="dxa"/>
            <w:vMerge/>
            <w:shd w:val="clear" w:color="auto" w:fill="auto"/>
          </w:tcPr>
          <w:p w14:paraId="20B1FD4B" w14:textId="77777777" w:rsidR="002A3C73" w:rsidRPr="00B42BD0" w:rsidRDefault="002A3C73" w:rsidP="00C97C64">
            <w:pPr>
              <w:pStyle w:val="134"/>
              <w:rPr>
                <w:szCs w:val="26"/>
              </w:rPr>
            </w:pPr>
          </w:p>
        </w:tc>
        <w:tc>
          <w:tcPr>
            <w:tcW w:w="3564" w:type="dxa"/>
            <w:shd w:val="clear" w:color="auto" w:fill="auto"/>
          </w:tcPr>
          <w:p w14:paraId="674EED93" w14:textId="0BC6A592"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59FD1D9B" w14:textId="1ADB45D8"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59550113" w14:textId="77777777" w:rsidTr="002A3C73">
        <w:trPr>
          <w:jc w:val="center"/>
        </w:trPr>
        <w:tc>
          <w:tcPr>
            <w:tcW w:w="1904" w:type="dxa"/>
            <w:vMerge/>
            <w:shd w:val="clear" w:color="auto" w:fill="auto"/>
          </w:tcPr>
          <w:p w14:paraId="7E4A09F1" w14:textId="77777777" w:rsidR="002A3C73" w:rsidRPr="00B42BD0" w:rsidRDefault="002A3C73" w:rsidP="00C97C64">
            <w:pPr>
              <w:pStyle w:val="134"/>
              <w:rPr>
                <w:szCs w:val="26"/>
              </w:rPr>
            </w:pPr>
          </w:p>
        </w:tc>
        <w:tc>
          <w:tcPr>
            <w:tcW w:w="3564" w:type="dxa"/>
            <w:shd w:val="clear" w:color="auto" w:fill="auto"/>
          </w:tcPr>
          <w:p w14:paraId="796C6E83" w14:textId="1E448EAF"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45048451" w14:textId="51A917DA"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01E4B3F3" w14:textId="77777777" w:rsidTr="002A3C73">
        <w:trPr>
          <w:jc w:val="center"/>
        </w:trPr>
        <w:tc>
          <w:tcPr>
            <w:tcW w:w="1904" w:type="dxa"/>
            <w:vMerge/>
            <w:shd w:val="clear" w:color="auto" w:fill="auto"/>
          </w:tcPr>
          <w:p w14:paraId="18997FFD" w14:textId="77777777" w:rsidR="00010D32" w:rsidRPr="00B42BD0" w:rsidRDefault="00010D32" w:rsidP="00C97C64">
            <w:pPr>
              <w:pStyle w:val="134"/>
              <w:rPr>
                <w:szCs w:val="26"/>
              </w:rPr>
            </w:pPr>
          </w:p>
        </w:tc>
        <w:tc>
          <w:tcPr>
            <w:tcW w:w="3564" w:type="dxa"/>
            <w:shd w:val="clear" w:color="auto" w:fill="auto"/>
          </w:tcPr>
          <w:p w14:paraId="53CFBC0A" w14:textId="79B971E9"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636DAF23" w14:textId="23D1E5A5" w:rsidR="00010D32" w:rsidRPr="00B42BD0" w:rsidRDefault="005535B1" w:rsidP="00C97C64">
            <w:pPr>
              <w:pStyle w:val="134"/>
              <w:rPr>
                <w:szCs w:val="26"/>
              </w:rPr>
            </w:pPr>
            <w:r w:rsidRPr="00B42BD0">
              <w:rPr>
                <w:szCs w:val="26"/>
              </w:rPr>
              <w:t>До 2040 года</w:t>
            </w:r>
          </w:p>
        </w:tc>
      </w:tr>
      <w:tr w:rsidR="00B42BD0" w:rsidRPr="00B42BD0" w14:paraId="5CD12612" w14:textId="77777777" w:rsidTr="002A3C73">
        <w:trPr>
          <w:jc w:val="center"/>
        </w:trPr>
        <w:tc>
          <w:tcPr>
            <w:tcW w:w="1904" w:type="dxa"/>
            <w:vMerge/>
            <w:shd w:val="clear" w:color="auto" w:fill="auto"/>
          </w:tcPr>
          <w:p w14:paraId="2D171417" w14:textId="77777777" w:rsidR="002A3C73" w:rsidRPr="00B42BD0" w:rsidRDefault="002A3C73" w:rsidP="00C97C64">
            <w:pPr>
              <w:pStyle w:val="134"/>
              <w:rPr>
                <w:szCs w:val="26"/>
              </w:rPr>
            </w:pPr>
          </w:p>
        </w:tc>
        <w:tc>
          <w:tcPr>
            <w:tcW w:w="3564" w:type="dxa"/>
            <w:shd w:val="clear" w:color="auto" w:fill="auto"/>
          </w:tcPr>
          <w:p w14:paraId="696A7631" w14:textId="586152F5"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34452CB7" w14:textId="473C3734" w:rsidR="002A3C73" w:rsidRPr="00B42BD0" w:rsidRDefault="002A3C73" w:rsidP="00C97C64">
            <w:pPr>
              <w:pStyle w:val="134"/>
              <w:rPr>
                <w:szCs w:val="26"/>
              </w:rPr>
            </w:pPr>
            <w:r w:rsidRPr="00B42BD0">
              <w:rPr>
                <w:szCs w:val="26"/>
              </w:rPr>
              <w:t>Любанское городское поселение Тосненского муниципального района</w:t>
            </w:r>
          </w:p>
        </w:tc>
      </w:tr>
      <w:tr w:rsidR="00B42BD0" w:rsidRPr="00B42BD0" w14:paraId="793D4787" w14:textId="77777777" w:rsidTr="002A3C73">
        <w:trPr>
          <w:jc w:val="center"/>
        </w:trPr>
        <w:tc>
          <w:tcPr>
            <w:tcW w:w="1904" w:type="dxa"/>
            <w:vMerge w:val="restart"/>
            <w:shd w:val="clear" w:color="auto" w:fill="auto"/>
          </w:tcPr>
          <w:p w14:paraId="5EAE6637" w14:textId="6FBFC522" w:rsidR="002A3C73" w:rsidRPr="00B42BD0" w:rsidRDefault="002A3C73" w:rsidP="00C97C64">
            <w:pPr>
              <w:pStyle w:val="134"/>
              <w:rPr>
                <w:szCs w:val="26"/>
              </w:rPr>
            </w:pPr>
            <w:r w:rsidRPr="00B42BD0">
              <w:rPr>
                <w:szCs w:val="26"/>
              </w:rPr>
              <w:t>1.7.80</w:t>
            </w:r>
          </w:p>
        </w:tc>
        <w:tc>
          <w:tcPr>
            <w:tcW w:w="3564" w:type="dxa"/>
            <w:shd w:val="clear" w:color="auto" w:fill="auto"/>
          </w:tcPr>
          <w:p w14:paraId="6394387A" w14:textId="6E2D73FC"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48477AC2" w14:textId="5FB2F5A2" w:rsidR="002A3C73" w:rsidRPr="00B42BD0" w:rsidRDefault="002A3C73" w:rsidP="00C97C64">
            <w:pPr>
              <w:pStyle w:val="134"/>
              <w:rPr>
                <w:szCs w:val="26"/>
              </w:rPr>
            </w:pPr>
            <w:r w:rsidRPr="00B42BD0">
              <w:rPr>
                <w:szCs w:val="26"/>
              </w:rPr>
              <w:t>Мост (взамен существующего) через р. Тигода на автомобильной дороге подъезд к дер. Сустье-Конец</w:t>
            </w:r>
          </w:p>
        </w:tc>
      </w:tr>
      <w:tr w:rsidR="00B42BD0" w:rsidRPr="00B42BD0" w14:paraId="6794AA1A" w14:textId="77777777" w:rsidTr="002A3C73">
        <w:trPr>
          <w:jc w:val="center"/>
        </w:trPr>
        <w:tc>
          <w:tcPr>
            <w:tcW w:w="1904" w:type="dxa"/>
            <w:vMerge/>
            <w:shd w:val="clear" w:color="auto" w:fill="auto"/>
          </w:tcPr>
          <w:p w14:paraId="3EEE0B31" w14:textId="77777777" w:rsidR="002A3C73" w:rsidRPr="00B42BD0" w:rsidRDefault="002A3C73" w:rsidP="00C97C64">
            <w:pPr>
              <w:pStyle w:val="134"/>
              <w:rPr>
                <w:szCs w:val="26"/>
              </w:rPr>
            </w:pPr>
          </w:p>
        </w:tc>
        <w:tc>
          <w:tcPr>
            <w:tcW w:w="3564" w:type="dxa"/>
            <w:shd w:val="clear" w:color="auto" w:fill="auto"/>
          </w:tcPr>
          <w:p w14:paraId="4D302819" w14:textId="0B95C922" w:rsidR="002A3C73" w:rsidRPr="00B42BD0" w:rsidRDefault="002A3C73" w:rsidP="00C97C64">
            <w:pPr>
              <w:pStyle w:val="134"/>
              <w:rPr>
                <w:szCs w:val="26"/>
              </w:rPr>
            </w:pPr>
            <w:r w:rsidRPr="00B42BD0">
              <w:rPr>
                <w:szCs w:val="26"/>
              </w:rPr>
              <w:t>Вид</w:t>
            </w:r>
          </w:p>
        </w:tc>
        <w:tc>
          <w:tcPr>
            <w:tcW w:w="9318" w:type="dxa"/>
            <w:shd w:val="clear" w:color="auto" w:fill="auto"/>
          </w:tcPr>
          <w:p w14:paraId="4B7F23FE" w14:textId="3D1240AB" w:rsidR="002A3C73" w:rsidRPr="00B42BD0" w:rsidRDefault="002A3C73" w:rsidP="00C97C64">
            <w:pPr>
              <w:pStyle w:val="134"/>
              <w:rPr>
                <w:szCs w:val="26"/>
              </w:rPr>
            </w:pPr>
            <w:r w:rsidRPr="00B42BD0">
              <w:rPr>
                <w:szCs w:val="26"/>
              </w:rPr>
              <w:t>Мост регионального значения</w:t>
            </w:r>
          </w:p>
        </w:tc>
      </w:tr>
      <w:tr w:rsidR="00B42BD0" w:rsidRPr="00B42BD0" w14:paraId="030376A8" w14:textId="77777777" w:rsidTr="002A3C73">
        <w:trPr>
          <w:jc w:val="center"/>
        </w:trPr>
        <w:tc>
          <w:tcPr>
            <w:tcW w:w="1904" w:type="dxa"/>
            <w:vMerge/>
            <w:shd w:val="clear" w:color="auto" w:fill="auto"/>
          </w:tcPr>
          <w:p w14:paraId="4D4E97B0" w14:textId="77777777" w:rsidR="002A3C73" w:rsidRPr="00B42BD0" w:rsidRDefault="002A3C73" w:rsidP="00C97C64">
            <w:pPr>
              <w:pStyle w:val="134"/>
              <w:rPr>
                <w:szCs w:val="26"/>
              </w:rPr>
            </w:pPr>
          </w:p>
        </w:tc>
        <w:tc>
          <w:tcPr>
            <w:tcW w:w="3564" w:type="dxa"/>
            <w:shd w:val="clear" w:color="auto" w:fill="auto"/>
          </w:tcPr>
          <w:p w14:paraId="5B1E1886" w14:textId="574C0B5A"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2C9FA180" w14:textId="43FEDE26"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45D20D52" w14:textId="77777777" w:rsidTr="002A3C73">
        <w:trPr>
          <w:jc w:val="center"/>
        </w:trPr>
        <w:tc>
          <w:tcPr>
            <w:tcW w:w="1904" w:type="dxa"/>
            <w:vMerge/>
            <w:shd w:val="clear" w:color="auto" w:fill="auto"/>
          </w:tcPr>
          <w:p w14:paraId="36EBC5A0" w14:textId="77777777" w:rsidR="002A3C73" w:rsidRPr="00B42BD0" w:rsidRDefault="002A3C73" w:rsidP="00C97C64">
            <w:pPr>
              <w:pStyle w:val="134"/>
              <w:rPr>
                <w:szCs w:val="26"/>
              </w:rPr>
            </w:pPr>
          </w:p>
        </w:tc>
        <w:tc>
          <w:tcPr>
            <w:tcW w:w="3564" w:type="dxa"/>
            <w:shd w:val="clear" w:color="auto" w:fill="auto"/>
          </w:tcPr>
          <w:p w14:paraId="0E09669E" w14:textId="62E7BD32"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6F87BFB2" w14:textId="6EF593A1"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6160FFB9" w14:textId="77777777" w:rsidTr="002A3C73">
        <w:trPr>
          <w:jc w:val="center"/>
        </w:trPr>
        <w:tc>
          <w:tcPr>
            <w:tcW w:w="1904" w:type="dxa"/>
            <w:vMerge/>
            <w:shd w:val="clear" w:color="auto" w:fill="auto"/>
          </w:tcPr>
          <w:p w14:paraId="1F9B3141" w14:textId="77777777" w:rsidR="00010D32" w:rsidRPr="00B42BD0" w:rsidRDefault="00010D32" w:rsidP="00C97C64">
            <w:pPr>
              <w:pStyle w:val="134"/>
              <w:rPr>
                <w:szCs w:val="26"/>
              </w:rPr>
            </w:pPr>
          </w:p>
        </w:tc>
        <w:tc>
          <w:tcPr>
            <w:tcW w:w="3564" w:type="dxa"/>
            <w:shd w:val="clear" w:color="auto" w:fill="auto"/>
          </w:tcPr>
          <w:p w14:paraId="1FBD516C" w14:textId="5A53E663"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3CE968A9" w14:textId="4663C322" w:rsidR="00010D32" w:rsidRPr="00B42BD0" w:rsidRDefault="005535B1" w:rsidP="00C97C64">
            <w:pPr>
              <w:pStyle w:val="134"/>
              <w:rPr>
                <w:szCs w:val="26"/>
              </w:rPr>
            </w:pPr>
            <w:r w:rsidRPr="00B42BD0">
              <w:rPr>
                <w:szCs w:val="26"/>
              </w:rPr>
              <w:t>До 2040 года</w:t>
            </w:r>
          </w:p>
        </w:tc>
      </w:tr>
      <w:tr w:rsidR="00B42BD0" w:rsidRPr="00B42BD0" w14:paraId="01E54A9A" w14:textId="77777777" w:rsidTr="002A3C73">
        <w:trPr>
          <w:jc w:val="center"/>
        </w:trPr>
        <w:tc>
          <w:tcPr>
            <w:tcW w:w="1904" w:type="dxa"/>
            <w:vMerge/>
            <w:shd w:val="clear" w:color="auto" w:fill="auto"/>
          </w:tcPr>
          <w:p w14:paraId="2655CDCB" w14:textId="77777777" w:rsidR="002A3C73" w:rsidRPr="00B42BD0" w:rsidRDefault="002A3C73" w:rsidP="00C97C64">
            <w:pPr>
              <w:pStyle w:val="134"/>
              <w:rPr>
                <w:szCs w:val="26"/>
              </w:rPr>
            </w:pPr>
          </w:p>
        </w:tc>
        <w:tc>
          <w:tcPr>
            <w:tcW w:w="3564" w:type="dxa"/>
            <w:shd w:val="clear" w:color="auto" w:fill="auto"/>
          </w:tcPr>
          <w:p w14:paraId="44C4B7C4" w14:textId="126B1242"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49CABDEF" w14:textId="3CA2561E" w:rsidR="002A3C73" w:rsidRPr="00B42BD0" w:rsidRDefault="002A3C73" w:rsidP="00C97C64">
            <w:pPr>
              <w:pStyle w:val="134"/>
              <w:rPr>
                <w:szCs w:val="26"/>
              </w:rPr>
            </w:pPr>
            <w:r w:rsidRPr="00B42BD0">
              <w:rPr>
                <w:szCs w:val="26"/>
              </w:rPr>
              <w:t>Любанское городское поселение Тосненского муниципального района</w:t>
            </w:r>
          </w:p>
        </w:tc>
      </w:tr>
      <w:tr w:rsidR="00B42BD0" w:rsidRPr="00B42BD0" w14:paraId="0CE3AF24" w14:textId="77777777" w:rsidTr="002A3C73">
        <w:trPr>
          <w:jc w:val="center"/>
        </w:trPr>
        <w:tc>
          <w:tcPr>
            <w:tcW w:w="1904" w:type="dxa"/>
            <w:vMerge w:val="restart"/>
            <w:shd w:val="clear" w:color="auto" w:fill="auto"/>
          </w:tcPr>
          <w:p w14:paraId="546BA214" w14:textId="1EFBAA8E" w:rsidR="002A3C73" w:rsidRPr="00B42BD0" w:rsidRDefault="002A3C73" w:rsidP="00C97C64">
            <w:pPr>
              <w:pStyle w:val="134"/>
              <w:rPr>
                <w:szCs w:val="26"/>
              </w:rPr>
            </w:pPr>
            <w:r w:rsidRPr="00B42BD0">
              <w:rPr>
                <w:szCs w:val="26"/>
              </w:rPr>
              <w:t>1.7.81</w:t>
            </w:r>
          </w:p>
        </w:tc>
        <w:tc>
          <w:tcPr>
            <w:tcW w:w="3564" w:type="dxa"/>
            <w:shd w:val="clear" w:color="auto" w:fill="auto"/>
          </w:tcPr>
          <w:p w14:paraId="4035B295" w14:textId="7A0B663A"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6710DC63" w14:textId="028B0614" w:rsidR="002A3C73" w:rsidRPr="00B42BD0" w:rsidRDefault="002A3C73" w:rsidP="00C97C64">
            <w:pPr>
              <w:pStyle w:val="134"/>
              <w:rPr>
                <w:szCs w:val="26"/>
              </w:rPr>
            </w:pPr>
            <w:r w:rsidRPr="00B42BD0">
              <w:rPr>
                <w:szCs w:val="26"/>
              </w:rPr>
              <w:t>Путепровод на железнодорожной станции Любань на автомобильной дороге Павлово – Мга – Шапки – Любань – Оредеж – Луга</w:t>
            </w:r>
          </w:p>
        </w:tc>
      </w:tr>
      <w:tr w:rsidR="00B42BD0" w:rsidRPr="00B42BD0" w14:paraId="18AF7115" w14:textId="77777777" w:rsidTr="002A3C73">
        <w:trPr>
          <w:jc w:val="center"/>
        </w:trPr>
        <w:tc>
          <w:tcPr>
            <w:tcW w:w="1904" w:type="dxa"/>
            <w:vMerge/>
            <w:shd w:val="clear" w:color="auto" w:fill="auto"/>
          </w:tcPr>
          <w:p w14:paraId="15C29E25" w14:textId="77777777" w:rsidR="002A3C73" w:rsidRPr="00B42BD0" w:rsidRDefault="002A3C73" w:rsidP="00C97C64">
            <w:pPr>
              <w:pStyle w:val="134"/>
              <w:rPr>
                <w:szCs w:val="26"/>
              </w:rPr>
            </w:pPr>
          </w:p>
        </w:tc>
        <w:tc>
          <w:tcPr>
            <w:tcW w:w="3564" w:type="dxa"/>
            <w:shd w:val="clear" w:color="auto" w:fill="auto"/>
          </w:tcPr>
          <w:p w14:paraId="6639AF68" w14:textId="60DBCAD3" w:rsidR="002A3C73" w:rsidRPr="00B42BD0" w:rsidRDefault="002A3C73" w:rsidP="00C97C64">
            <w:pPr>
              <w:pStyle w:val="134"/>
              <w:rPr>
                <w:szCs w:val="26"/>
              </w:rPr>
            </w:pPr>
            <w:r w:rsidRPr="00B42BD0">
              <w:rPr>
                <w:szCs w:val="26"/>
              </w:rPr>
              <w:t>Вид</w:t>
            </w:r>
          </w:p>
        </w:tc>
        <w:tc>
          <w:tcPr>
            <w:tcW w:w="9318" w:type="dxa"/>
            <w:shd w:val="clear" w:color="auto" w:fill="auto"/>
          </w:tcPr>
          <w:p w14:paraId="4E0B0AF0" w14:textId="1ECA3768"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3EE328D2" w14:textId="77777777" w:rsidTr="002A3C73">
        <w:trPr>
          <w:jc w:val="center"/>
        </w:trPr>
        <w:tc>
          <w:tcPr>
            <w:tcW w:w="1904" w:type="dxa"/>
            <w:vMerge/>
            <w:shd w:val="clear" w:color="auto" w:fill="auto"/>
          </w:tcPr>
          <w:p w14:paraId="1D91E894" w14:textId="77777777" w:rsidR="002A3C73" w:rsidRPr="00B42BD0" w:rsidRDefault="002A3C73" w:rsidP="00C97C64">
            <w:pPr>
              <w:pStyle w:val="134"/>
              <w:rPr>
                <w:szCs w:val="26"/>
              </w:rPr>
            </w:pPr>
          </w:p>
        </w:tc>
        <w:tc>
          <w:tcPr>
            <w:tcW w:w="3564" w:type="dxa"/>
            <w:shd w:val="clear" w:color="auto" w:fill="auto"/>
          </w:tcPr>
          <w:p w14:paraId="01944738" w14:textId="2BE337FD"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307CCD77" w14:textId="420C6EC0"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411DBDA5" w14:textId="77777777" w:rsidTr="002A3C73">
        <w:trPr>
          <w:jc w:val="center"/>
        </w:trPr>
        <w:tc>
          <w:tcPr>
            <w:tcW w:w="1904" w:type="dxa"/>
            <w:vMerge/>
            <w:shd w:val="clear" w:color="auto" w:fill="auto"/>
          </w:tcPr>
          <w:p w14:paraId="2BA1D66C" w14:textId="77777777" w:rsidR="002A3C73" w:rsidRPr="00B42BD0" w:rsidRDefault="002A3C73" w:rsidP="00C97C64">
            <w:pPr>
              <w:pStyle w:val="134"/>
              <w:rPr>
                <w:szCs w:val="26"/>
              </w:rPr>
            </w:pPr>
          </w:p>
        </w:tc>
        <w:tc>
          <w:tcPr>
            <w:tcW w:w="3564" w:type="dxa"/>
            <w:shd w:val="clear" w:color="auto" w:fill="auto"/>
          </w:tcPr>
          <w:p w14:paraId="7AABAC05" w14:textId="4407FA2E"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5D8E8F56" w14:textId="6CE0E814"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09246091" w14:textId="77777777" w:rsidTr="002A3C73">
        <w:trPr>
          <w:jc w:val="center"/>
        </w:trPr>
        <w:tc>
          <w:tcPr>
            <w:tcW w:w="1904" w:type="dxa"/>
            <w:vMerge/>
            <w:shd w:val="clear" w:color="auto" w:fill="auto"/>
          </w:tcPr>
          <w:p w14:paraId="289D7058" w14:textId="77777777" w:rsidR="00010D32" w:rsidRPr="00B42BD0" w:rsidRDefault="00010D32" w:rsidP="00C97C64">
            <w:pPr>
              <w:pStyle w:val="134"/>
              <w:rPr>
                <w:szCs w:val="26"/>
              </w:rPr>
            </w:pPr>
          </w:p>
        </w:tc>
        <w:tc>
          <w:tcPr>
            <w:tcW w:w="3564" w:type="dxa"/>
            <w:shd w:val="clear" w:color="auto" w:fill="auto"/>
          </w:tcPr>
          <w:p w14:paraId="3AEBA474" w14:textId="5FBA4FC9"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7D10D0BA" w14:textId="6724CBBB" w:rsidR="00010D32" w:rsidRPr="00B42BD0" w:rsidRDefault="005535B1" w:rsidP="00C97C64">
            <w:pPr>
              <w:pStyle w:val="134"/>
              <w:rPr>
                <w:szCs w:val="26"/>
              </w:rPr>
            </w:pPr>
            <w:r w:rsidRPr="00B42BD0">
              <w:rPr>
                <w:szCs w:val="26"/>
              </w:rPr>
              <w:t>До 2024 года</w:t>
            </w:r>
          </w:p>
        </w:tc>
      </w:tr>
      <w:tr w:rsidR="00B42BD0" w:rsidRPr="00B42BD0" w14:paraId="7041C8A1" w14:textId="77777777" w:rsidTr="002A3C73">
        <w:trPr>
          <w:jc w:val="center"/>
        </w:trPr>
        <w:tc>
          <w:tcPr>
            <w:tcW w:w="1904" w:type="dxa"/>
            <w:vMerge/>
            <w:shd w:val="clear" w:color="auto" w:fill="auto"/>
          </w:tcPr>
          <w:p w14:paraId="2D012FE5" w14:textId="77777777" w:rsidR="002A3C73" w:rsidRPr="00B42BD0" w:rsidRDefault="002A3C73" w:rsidP="00C97C64">
            <w:pPr>
              <w:pStyle w:val="134"/>
              <w:rPr>
                <w:szCs w:val="26"/>
              </w:rPr>
            </w:pPr>
          </w:p>
        </w:tc>
        <w:tc>
          <w:tcPr>
            <w:tcW w:w="3564" w:type="dxa"/>
            <w:shd w:val="clear" w:color="auto" w:fill="auto"/>
          </w:tcPr>
          <w:p w14:paraId="21972C93" w14:textId="6DD65D30"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3F95C8B6" w14:textId="506EFD4B" w:rsidR="002A3C73" w:rsidRPr="00B42BD0" w:rsidRDefault="002A3C73" w:rsidP="00C97C64">
            <w:pPr>
              <w:pStyle w:val="134"/>
              <w:rPr>
                <w:szCs w:val="26"/>
              </w:rPr>
            </w:pPr>
            <w:r w:rsidRPr="00B42BD0">
              <w:rPr>
                <w:szCs w:val="26"/>
              </w:rPr>
              <w:t>Любанское городское поселение Тосненского муниципального района</w:t>
            </w:r>
          </w:p>
        </w:tc>
      </w:tr>
      <w:tr w:rsidR="00B42BD0" w:rsidRPr="00B42BD0" w14:paraId="588A1CEE" w14:textId="77777777" w:rsidTr="002A3C73">
        <w:trPr>
          <w:jc w:val="center"/>
        </w:trPr>
        <w:tc>
          <w:tcPr>
            <w:tcW w:w="1904" w:type="dxa"/>
            <w:vMerge w:val="restart"/>
            <w:shd w:val="clear" w:color="auto" w:fill="auto"/>
          </w:tcPr>
          <w:p w14:paraId="26BAB284" w14:textId="6028492C" w:rsidR="002A3C73" w:rsidRPr="00B42BD0" w:rsidRDefault="002A3C73" w:rsidP="00C97C64">
            <w:pPr>
              <w:pStyle w:val="134"/>
              <w:rPr>
                <w:szCs w:val="26"/>
              </w:rPr>
            </w:pPr>
            <w:r w:rsidRPr="00B42BD0">
              <w:rPr>
                <w:szCs w:val="26"/>
              </w:rPr>
              <w:t>1.7.82</w:t>
            </w:r>
          </w:p>
        </w:tc>
        <w:tc>
          <w:tcPr>
            <w:tcW w:w="3564" w:type="dxa"/>
            <w:shd w:val="clear" w:color="auto" w:fill="auto"/>
          </w:tcPr>
          <w:p w14:paraId="635F2654" w14:textId="0BB089FD"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544E3D14" w14:textId="386AEEB3" w:rsidR="002A3C73" w:rsidRPr="00B42BD0" w:rsidRDefault="002A3C73" w:rsidP="00C97C64">
            <w:pPr>
              <w:pStyle w:val="134"/>
              <w:rPr>
                <w:szCs w:val="26"/>
              </w:rPr>
            </w:pPr>
            <w:r w:rsidRPr="00B42BD0">
              <w:rPr>
                <w:szCs w:val="26"/>
              </w:rPr>
              <w:t>Путепровод через железнодорожные пути Мга – Новолисино на автодорожном обходе г. Никольское</w:t>
            </w:r>
          </w:p>
        </w:tc>
      </w:tr>
      <w:tr w:rsidR="00B42BD0" w:rsidRPr="00B42BD0" w14:paraId="0DA611D8" w14:textId="77777777" w:rsidTr="002A3C73">
        <w:trPr>
          <w:jc w:val="center"/>
        </w:trPr>
        <w:tc>
          <w:tcPr>
            <w:tcW w:w="1904" w:type="dxa"/>
            <w:vMerge/>
            <w:shd w:val="clear" w:color="auto" w:fill="auto"/>
          </w:tcPr>
          <w:p w14:paraId="4584A92F" w14:textId="77777777" w:rsidR="002A3C73" w:rsidRPr="00B42BD0" w:rsidRDefault="002A3C73" w:rsidP="00C97C64">
            <w:pPr>
              <w:pStyle w:val="134"/>
              <w:rPr>
                <w:szCs w:val="26"/>
              </w:rPr>
            </w:pPr>
          </w:p>
        </w:tc>
        <w:tc>
          <w:tcPr>
            <w:tcW w:w="3564" w:type="dxa"/>
            <w:shd w:val="clear" w:color="auto" w:fill="auto"/>
          </w:tcPr>
          <w:p w14:paraId="0D5B37EF" w14:textId="2ADBDB0E" w:rsidR="002A3C73" w:rsidRPr="00B42BD0" w:rsidRDefault="002A3C73" w:rsidP="00C97C64">
            <w:pPr>
              <w:pStyle w:val="134"/>
              <w:rPr>
                <w:szCs w:val="26"/>
              </w:rPr>
            </w:pPr>
            <w:r w:rsidRPr="00B42BD0">
              <w:rPr>
                <w:szCs w:val="26"/>
              </w:rPr>
              <w:t>Вид</w:t>
            </w:r>
          </w:p>
        </w:tc>
        <w:tc>
          <w:tcPr>
            <w:tcW w:w="9318" w:type="dxa"/>
            <w:shd w:val="clear" w:color="auto" w:fill="auto"/>
          </w:tcPr>
          <w:p w14:paraId="7F7D86B7" w14:textId="034E38FB"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24358B3B" w14:textId="77777777" w:rsidTr="002A3C73">
        <w:trPr>
          <w:jc w:val="center"/>
        </w:trPr>
        <w:tc>
          <w:tcPr>
            <w:tcW w:w="1904" w:type="dxa"/>
            <w:vMerge/>
            <w:shd w:val="clear" w:color="auto" w:fill="auto"/>
          </w:tcPr>
          <w:p w14:paraId="37074C95" w14:textId="77777777" w:rsidR="002A3C73" w:rsidRPr="00B42BD0" w:rsidRDefault="002A3C73" w:rsidP="00C97C64">
            <w:pPr>
              <w:pStyle w:val="134"/>
              <w:rPr>
                <w:szCs w:val="26"/>
              </w:rPr>
            </w:pPr>
          </w:p>
        </w:tc>
        <w:tc>
          <w:tcPr>
            <w:tcW w:w="3564" w:type="dxa"/>
            <w:shd w:val="clear" w:color="auto" w:fill="auto"/>
          </w:tcPr>
          <w:p w14:paraId="2E11C40D" w14:textId="14E3E380"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7A9AEAFB" w14:textId="37601613"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36249890" w14:textId="77777777" w:rsidTr="002A3C73">
        <w:trPr>
          <w:jc w:val="center"/>
        </w:trPr>
        <w:tc>
          <w:tcPr>
            <w:tcW w:w="1904" w:type="dxa"/>
            <w:vMerge/>
            <w:shd w:val="clear" w:color="auto" w:fill="auto"/>
          </w:tcPr>
          <w:p w14:paraId="352B2D94" w14:textId="77777777" w:rsidR="002A3C73" w:rsidRPr="00B42BD0" w:rsidRDefault="002A3C73" w:rsidP="00C97C64">
            <w:pPr>
              <w:pStyle w:val="134"/>
              <w:rPr>
                <w:szCs w:val="26"/>
              </w:rPr>
            </w:pPr>
          </w:p>
        </w:tc>
        <w:tc>
          <w:tcPr>
            <w:tcW w:w="3564" w:type="dxa"/>
            <w:shd w:val="clear" w:color="auto" w:fill="auto"/>
          </w:tcPr>
          <w:p w14:paraId="548043C2" w14:textId="178E0AFE"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38B295AB" w14:textId="14C20B53"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6BFD5368" w14:textId="77777777" w:rsidTr="002A3C73">
        <w:trPr>
          <w:jc w:val="center"/>
        </w:trPr>
        <w:tc>
          <w:tcPr>
            <w:tcW w:w="1904" w:type="dxa"/>
            <w:vMerge/>
            <w:shd w:val="clear" w:color="auto" w:fill="auto"/>
          </w:tcPr>
          <w:p w14:paraId="6A417170" w14:textId="77777777" w:rsidR="00010D32" w:rsidRPr="00B42BD0" w:rsidRDefault="00010D32" w:rsidP="00C97C64">
            <w:pPr>
              <w:pStyle w:val="134"/>
              <w:rPr>
                <w:szCs w:val="26"/>
              </w:rPr>
            </w:pPr>
          </w:p>
        </w:tc>
        <w:tc>
          <w:tcPr>
            <w:tcW w:w="3564" w:type="dxa"/>
            <w:shd w:val="clear" w:color="auto" w:fill="auto"/>
          </w:tcPr>
          <w:p w14:paraId="6BA9C94D" w14:textId="0993BA79"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6B9C7339" w14:textId="09A8B7A7" w:rsidR="00010D32" w:rsidRPr="00B42BD0" w:rsidRDefault="005535B1" w:rsidP="00C97C64">
            <w:pPr>
              <w:pStyle w:val="134"/>
              <w:rPr>
                <w:szCs w:val="26"/>
              </w:rPr>
            </w:pPr>
            <w:r w:rsidRPr="00B42BD0">
              <w:rPr>
                <w:szCs w:val="26"/>
              </w:rPr>
              <w:t>До 2040 года</w:t>
            </w:r>
          </w:p>
        </w:tc>
      </w:tr>
      <w:tr w:rsidR="00B42BD0" w:rsidRPr="00B42BD0" w14:paraId="2434DFBB" w14:textId="77777777" w:rsidTr="002A3C73">
        <w:trPr>
          <w:jc w:val="center"/>
        </w:trPr>
        <w:tc>
          <w:tcPr>
            <w:tcW w:w="1904" w:type="dxa"/>
            <w:vMerge/>
            <w:shd w:val="clear" w:color="auto" w:fill="auto"/>
          </w:tcPr>
          <w:p w14:paraId="34FDA52E" w14:textId="77777777" w:rsidR="002A3C73" w:rsidRPr="00B42BD0" w:rsidRDefault="002A3C73" w:rsidP="00C97C64">
            <w:pPr>
              <w:pStyle w:val="134"/>
              <w:rPr>
                <w:szCs w:val="26"/>
              </w:rPr>
            </w:pPr>
          </w:p>
        </w:tc>
        <w:tc>
          <w:tcPr>
            <w:tcW w:w="3564" w:type="dxa"/>
            <w:shd w:val="clear" w:color="auto" w:fill="auto"/>
          </w:tcPr>
          <w:p w14:paraId="01B69986" w14:textId="73C11756"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552C6BEA" w14:textId="630D0155" w:rsidR="002A3C73" w:rsidRPr="00B42BD0" w:rsidRDefault="002A3C73" w:rsidP="00C97C64">
            <w:pPr>
              <w:pStyle w:val="134"/>
              <w:rPr>
                <w:szCs w:val="26"/>
              </w:rPr>
            </w:pPr>
            <w:r w:rsidRPr="00B42BD0">
              <w:rPr>
                <w:szCs w:val="26"/>
              </w:rPr>
              <w:t>Никольское городское поселение Тосненского муниципального района</w:t>
            </w:r>
          </w:p>
        </w:tc>
      </w:tr>
      <w:tr w:rsidR="00B42BD0" w:rsidRPr="00B42BD0" w14:paraId="703D3DDA" w14:textId="77777777" w:rsidTr="002A3C73">
        <w:trPr>
          <w:jc w:val="center"/>
        </w:trPr>
        <w:tc>
          <w:tcPr>
            <w:tcW w:w="1904" w:type="dxa"/>
            <w:vMerge w:val="restart"/>
            <w:shd w:val="clear" w:color="auto" w:fill="auto"/>
          </w:tcPr>
          <w:p w14:paraId="1B77CCBF" w14:textId="63000E16" w:rsidR="002A3C73" w:rsidRPr="00B42BD0" w:rsidRDefault="002A3C73" w:rsidP="00C97C64">
            <w:pPr>
              <w:pStyle w:val="134"/>
              <w:rPr>
                <w:szCs w:val="26"/>
              </w:rPr>
            </w:pPr>
            <w:r w:rsidRPr="00B42BD0">
              <w:rPr>
                <w:szCs w:val="26"/>
              </w:rPr>
              <w:t>1.7.83</w:t>
            </w:r>
          </w:p>
        </w:tc>
        <w:tc>
          <w:tcPr>
            <w:tcW w:w="3564" w:type="dxa"/>
            <w:shd w:val="clear" w:color="auto" w:fill="auto"/>
          </w:tcPr>
          <w:p w14:paraId="5DF67D9F" w14:textId="0CB28E83"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543E2C7B" w14:textId="7F9EDAE7" w:rsidR="002A3C73" w:rsidRPr="00B42BD0" w:rsidRDefault="002A3C73" w:rsidP="00C97C64">
            <w:pPr>
              <w:pStyle w:val="134"/>
              <w:rPr>
                <w:szCs w:val="26"/>
              </w:rPr>
            </w:pPr>
            <w:r w:rsidRPr="00B42BD0">
              <w:rPr>
                <w:szCs w:val="26"/>
              </w:rPr>
              <w:t>Путепровод через железнодорожные пути Мга – Новолисино на автодорожном обходе г.п. Форносово</w:t>
            </w:r>
          </w:p>
        </w:tc>
      </w:tr>
      <w:tr w:rsidR="00B42BD0" w:rsidRPr="00B42BD0" w14:paraId="6D099404" w14:textId="77777777" w:rsidTr="002A3C73">
        <w:trPr>
          <w:jc w:val="center"/>
        </w:trPr>
        <w:tc>
          <w:tcPr>
            <w:tcW w:w="1904" w:type="dxa"/>
            <w:vMerge/>
            <w:shd w:val="clear" w:color="auto" w:fill="auto"/>
          </w:tcPr>
          <w:p w14:paraId="787AC5DC" w14:textId="77777777" w:rsidR="002A3C73" w:rsidRPr="00B42BD0" w:rsidRDefault="002A3C73" w:rsidP="00C97C64">
            <w:pPr>
              <w:pStyle w:val="134"/>
              <w:rPr>
                <w:szCs w:val="26"/>
              </w:rPr>
            </w:pPr>
          </w:p>
        </w:tc>
        <w:tc>
          <w:tcPr>
            <w:tcW w:w="3564" w:type="dxa"/>
            <w:shd w:val="clear" w:color="auto" w:fill="auto"/>
          </w:tcPr>
          <w:p w14:paraId="190577E5" w14:textId="2FA7CDFA" w:rsidR="002A3C73" w:rsidRPr="00B42BD0" w:rsidRDefault="002A3C73" w:rsidP="00C97C64">
            <w:pPr>
              <w:pStyle w:val="134"/>
              <w:rPr>
                <w:szCs w:val="26"/>
              </w:rPr>
            </w:pPr>
            <w:r w:rsidRPr="00B42BD0">
              <w:rPr>
                <w:szCs w:val="26"/>
              </w:rPr>
              <w:t>Вид</w:t>
            </w:r>
          </w:p>
        </w:tc>
        <w:tc>
          <w:tcPr>
            <w:tcW w:w="9318" w:type="dxa"/>
            <w:shd w:val="clear" w:color="auto" w:fill="auto"/>
          </w:tcPr>
          <w:p w14:paraId="01D5401F" w14:textId="301EFB57"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4C9A082F" w14:textId="77777777" w:rsidTr="002A3C73">
        <w:trPr>
          <w:jc w:val="center"/>
        </w:trPr>
        <w:tc>
          <w:tcPr>
            <w:tcW w:w="1904" w:type="dxa"/>
            <w:vMerge/>
            <w:shd w:val="clear" w:color="auto" w:fill="auto"/>
          </w:tcPr>
          <w:p w14:paraId="2380447C" w14:textId="77777777" w:rsidR="002A3C73" w:rsidRPr="00B42BD0" w:rsidRDefault="002A3C73" w:rsidP="00C97C64">
            <w:pPr>
              <w:pStyle w:val="134"/>
              <w:rPr>
                <w:szCs w:val="26"/>
              </w:rPr>
            </w:pPr>
          </w:p>
        </w:tc>
        <w:tc>
          <w:tcPr>
            <w:tcW w:w="3564" w:type="dxa"/>
            <w:shd w:val="clear" w:color="auto" w:fill="auto"/>
          </w:tcPr>
          <w:p w14:paraId="0AD00A2A" w14:textId="375DD6A6"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6A229AD0" w14:textId="78CC2F1B"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02122E68" w14:textId="77777777" w:rsidTr="002A3C73">
        <w:trPr>
          <w:jc w:val="center"/>
        </w:trPr>
        <w:tc>
          <w:tcPr>
            <w:tcW w:w="1904" w:type="dxa"/>
            <w:vMerge/>
            <w:shd w:val="clear" w:color="auto" w:fill="auto"/>
          </w:tcPr>
          <w:p w14:paraId="4C38DF1F" w14:textId="77777777" w:rsidR="002A3C73" w:rsidRPr="00B42BD0" w:rsidRDefault="002A3C73" w:rsidP="00C97C64">
            <w:pPr>
              <w:pStyle w:val="134"/>
              <w:rPr>
                <w:szCs w:val="26"/>
              </w:rPr>
            </w:pPr>
          </w:p>
        </w:tc>
        <w:tc>
          <w:tcPr>
            <w:tcW w:w="3564" w:type="dxa"/>
            <w:shd w:val="clear" w:color="auto" w:fill="auto"/>
          </w:tcPr>
          <w:p w14:paraId="3CD47F41" w14:textId="1DA08392"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31AE2D72" w14:textId="076AF4D1"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4066E381" w14:textId="77777777" w:rsidTr="002A3C73">
        <w:trPr>
          <w:jc w:val="center"/>
        </w:trPr>
        <w:tc>
          <w:tcPr>
            <w:tcW w:w="1904" w:type="dxa"/>
            <w:vMerge/>
            <w:shd w:val="clear" w:color="auto" w:fill="auto"/>
          </w:tcPr>
          <w:p w14:paraId="35DF5A57" w14:textId="77777777" w:rsidR="00010D32" w:rsidRPr="00B42BD0" w:rsidRDefault="00010D32" w:rsidP="00C97C64">
            <w:pPr>
              <w:pStyle w:val="134"/>
              <w:rPr>
                <w:szCs w:val="26"/>
              </w:rPr>
            </w:pPr>
          </w:p>
        </w:tc>
        <w:tc>
          <w:tcPr>
            <w:tcW w:w="3564" w:type="dxa"/>
            <w:shd w:val="clear" w:color="auto" w:fill="auto"/>
          </w:tcPr>
          <w:p w14:paraId="5499913F" w14:textId="03656F61"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22660F55" w14:textId="289A38AB" w:rsidR="00010D32" w:rsidRPr="00B42BD0" w:rsidRDefault="005535B1" w:rsidP="00C97C64">
            <w:pPr>
              <w:pStyle w:val="134"/>
              <w:rPr>
                <w:szCs w:val="26"/>
              </w:rPr>
            </w:pPr>
            <w:r w:rsidRPr="00B42BD0">
              <w:rPr>
                <w:szCs w:val="26"/>
              </w:rPr>
              <w:t>До 2040 года</w:t>
            </w:r>
          </w:p>
        </w:tc>
      </w:tr>
      <w:tr w:rsidR="00B42BD0" w:rsidRPr="00B42BD0" w14:paraId="01A3ACC3" w14:textId="77777777" w:rsidTr="002A3C73">
        <w:trPr>
          <w:jc w:val="center"/>
        </w:trPr>
        <w:tc>
          <w:tcPr>
            <w:tcW w:w="1904" w:type="dxa"/>
            <w:vMerge/>
            <w:shd w:val="clear" w:color="auto" w:fill="auto"/>
          </w:tcPr>
          <w:p w14:paraId="0E8B03E8" w14:textId="77777777" w:rsidR="002A3C73" w:rsidRPr="00B42BD0" w:rsidRDefault="002A3C73" w:rsidP="00C97C64">
            <w:pPr>
              <w:pStyle w:val="134"/>
              <w:rPr>
                <w:szCs w:val="26"/>
              </w:rPr>
            </w:pPr>
          </w:p>
        </w:tc>
        <w:tc>
          <w:tcPr>
            <w:tcW w:w="3564" w:type="dxa"/>
            <w:shd w:val="clear" w:color="auto" w:fill="auto"/>
          </w:tcPr>
          <w:p w14:paraId="062190A3" w14:textId="58A21E54"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50B66DEB" w14:textId="6686CEC7" w:rsidR="002A3C73" w:rsidRPr="00B42BD0" w:rsidRDefault="002A3C73" w:rsidP="00C97C64">
            <w:pPr>
              <w:pStyle w:val="134"/>
              <w:rPr>
                <w:szCs w:val="26"/>
              </w:rPr>
            </w:pPr>
            <w:r w:rsidRPr="00B42BD0">
              <w:rPr>
                <w:szCs w:val="26"/>
              </w:rPr>
              <w:t>Форносовское городское поселение Тосненского муниципального района</w:t>
            </w:r>
          </w:p>
        </w:tc>
      </w:tr>
      <w:tr w:rsidR="00B42BD0" w:rsidRPr="00B42BD0" w14:paraId="25482549" w14:textId="77777777" w:rsidTr="002A3C73">
        <w:trPr>
          <w:jc w:val="center"/>
        </w:trPr>
        <w:tc>
          <w:tcPr>
            <w:tcW w:w="1904" w:type="dxa"/>
            <w:vMerge w:val="restart"/>
            <w:shd w:val="clear" w:color="auto" w:fill="auto"/>
          </w:tcPr>
          <w:p w14:paraId="7F2766E3" w14:textId="07C01BC0" w:rsidR="002A3C73" w:rsidRPr="00B42BD0" w:rsidRDefault="002A3C73" w:rsidP="00C97C64">
            <w:pPr>
              <w:pStyle w:val="134"/>
              <w:rPr>
                <w:szCs w:val="26"/>
              </w:rPr>
            </w:pPr>
            <w:r w:rsidRPr="00B42BD0">
              <w:rPr>
                <w:szCs w:val="26"/>
              </w:rPr>
              <w:t>1.7.84</w:t>
            </w:r>
          </w:p>
        </w:tc>
        <w:tc>
          <w:tcPr>
            <w:tcW w:w="3564" w:type="dxa"/>
            <w:shd w:val="clear" w:color="auto" w:fill="auto"/>
          </w:tcPr>
          <w:p w14:paraId="25A31F8F" w14:textId="3087633E"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7DFE7129" w14:textId="257D207F" w:rsidR="002A3C73" w:rsidRPr="00B42BD0" w:rsidRDefault="002A3C73" w:rsidP="00C97C64">
            <w:pPr>
              <w:pStyle w:val="134"/>
              <w:rPr>
                <w:szCs w:val="26"/>
              </w:rPr>
            </w:pPr>
            <w:r w:rsidRPr="00B42BD0">
              <w:rPr>
                <w:szCs w:val="26"/>
              </w:rPr>
              <w:t>Путепровод через железнодорожные пути Новолисино – Рогавка на автомобильной дороге Усть-Луга – Кириши</w:t>
            </w:r>
          </w:p>
        </w:tc>
      </w:tr>
      <w:tr w:rsidR="00B42BD0" w:rsidRPr="00B42BD0" w14:paraId="569D6802" w14:textId="77777777" w:rsidTr="002A3C73">
        <w:trPr>
          <w:jc w:val="center"/>
        </w:trPr>
        <w:tc>
          <w:tcPr>
            <w:tcW w:w="1904" w:type="dxa"/>
            <w:vMerge/>
            <w:shd w:val="clear" w:color="auto" w:fill="auto"/>
          </w:tcPr>
          <w:p w14:paraId="5BCB30DE" w14:textId="77777777" w:rsidR="002A3C73" w:rsidRPr="00B42BD0" w:rsidRDefault="002A3C73" w:rsidP="00C97C64">
            <w:pPr>
              <w:pStyle w:val="134"/>
              <w:rPr>
                <w:szCs w:val="26"/>
              </w:rPr>
            </w:pPr>
          </w:p>
        </w:tc>
        <w:tc>
          <w:tcPr>
            <w:tcW w:w="3564" w:type="dxa"/>
            <w:shd w:val="clear" w:color="auto" w:fill="auto"/>
          </w:tcPr>
          <w:p w14:paraId="1D1E9C34" w14:textId="5D119346" w:rsidR="002A3C73" w:rsidRPr="00B42BD0" w:rsidRDefault="002A3C73" w:rsidP="00C97C64">
            <w:pPr>
              <w:pStyle w:val="134"/>
              <w:rPr>
                <w:szCs w:val="26"/>
              </w:rPr>
            </w:pPr>
            <w:r w:rsidRPr="00B42BD0">
              <w:rPr>
                <w:szCs w:val="26"/>
              </w:rPr>
              <w:t>Вид</w:t>
            </w:r>
          </w:p>
        </w:tc>
        <w:tc>
          <w:tcPr>
            <w:tcW w:w="9318" w:type="dxa"/>
            <w:shd w:val="clear" w:color="auto" w:fill="auto"/>
          </w:tcPr>
          <w:p w14:paraId="3A5B2B6B" w14:textId="22E62DB5"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76609E75" w14:textId="77777777" w:rsidTr="002A3C73">
        <w:trPr>
          <w:jc w:val="center"/>
        </w:trPr>
        <w:tc>
          <w:tcPr>
            <w:tcW w:w="1904" w:type="dxa"/>
            <w:vMerge/>
            <w:shd w:val="clear" w:color="auto" w:fill="auto"/>
          </w:tcPr>
          <w:p w14:paraId="6FAC0125" w14:textId="77777777" w:rsidR="002A3C73" w:rsidRPr="00B42BD0" w:rsidRDefault="002A3C73" w:rsidP="00C97C64">
            <w:pPr>
              <w:pStyle w:val="134"/>
              <w:rPr>
                <w:szCs w:val="26"/>
              </w:rPr>
            </w:pPr>
          </w:p>
        </w:tc>
        <w:tc>
          <w:tcPr>
            <w:tcW w:w="3564" w:type="dxa"/>
            <w:shd w:val="clear" w:color="auto" w:fill="auto"/>
          </w:tcPr>
          <w:p w14:paraId="34B4E247" w14:textId="4B8F5C92"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1A597EC2" w14:textId="6C4DDE22"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3B99FDE1" w14:textId="77777777" w:rsidTr="002A3C73">
        <w:trPr>
          <w:jc w:val="center"/>
        </w:trPr>
        <w:tc>
          <w:tcPr>
            <w:tcW w:w="1904" w:type="dxa"/>
            <w:vMerge/>
            <w:shd w:val="clear" w:color="auto" w:fill="auto"/>
          </w:tcPr>
          <w:p w14:paraId="73ABE15E" w14:textId="77777777" w:rsidR="002A3C73" w:rsidRPr="00B42BD0" w:rsidRDefault="002A3C73" w:rsidP="00C97C64">
            <w:pPr>
              <w:pStyle w:val="134"/>
              <w:rPr>
                <w:szCs w:val="26"/>
              </w:rPr>
            </w:pPr>
          </w:p>
        </w:tc>
        <w:tc>
          <w:tcPr>
            <w:tcW w:w="3564" w:type="dxa"/>
            <w:shd w:val="clear" w:color="auto" w:fill="auto"/>
          </w:tcPr>
          <w:p w14:paraId="23F1BE86" w14:textId="45DB7B87"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496ED2CE" w14:textId="63A164AF"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392942B8" w14:textId="77777777" w:rsidTr="002A3C73">
        <w:trPr>
          <w:jc w:val="center"/>
        </w:trPr>
        <w:tc>
          <w:tcPr>
            <w:tcW w:w="1904" w:type="dxa"/>
            <w:vMerge/>
            <w:shd w:val="clear" w:color="auto" w:fill="auto"/>
          </w:tcPr>
          <w:p w14:paraId="47EF37BB" w14:textId="77777777" w:rsidR="00010D32" w:rsidRPr="00B42BD0" w:rsidRDefault="00010D32" w:rsidP="00C97C64">
            <w:pPr>
              <w:pStyle w:val="134"/>
              <w:rPr>
                <w:szCs w:val="26"/>
              </w:rPr>
            </w:pPr>
          </w:p>
        </w:tc>
        <w:tc>
          <w:tcPr>
            <w:tcW w:w="3564" w:type="dxa"/>
            <w:shd w:val="clear" w:color="auto" w:fill="auto"/>
          </w:tcPr>
          <w:p w14:paraId="3F39CA10" w14:textId="656E9149"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2709AC71" w14:textId="3F7CB809" w:rsidR="00010D32" w:rsidRPr="00B42BD0" w:rsidRDefault="005535B1" w:rsidP="00C97C64">
            <w:pPr>
              <w:pStyle w:val="134"/>
              <w:rPr>
                <w:szCs w:val="26"/>
              </w:rPr>
            </w:pPr>
            <w:r w:rsidRPr="00B42BD0">
              <w:rPr>
                <w:szCs w:val="26"/>
              </w:rPr>
              <w:t>До 2040 года</w:t>
            </w:r>
          </w:p>
        </w:tc>
      </w:tr>
      <w:tr w:rsidR="00B42BD0" w:rsidRPr="00B42BD0" w14:paraId="7C0E4151" w14:textId="77777777" w:rsidTr="002A3C73">
        <w:trPr>
          <w:jc w:val="center"/>
        </w:trPr>
        <w:tc>
          <w:tcPr>
            <w:tcW w:w="1904" w:type="dxa"/>
            <w:vMerge/>
            <w:shd w:val="clear" w:color="auto" w:fill="auto"/>
          </w:tcPr>
          <w:p w14:paraId="1DAD80CC" w14:textId="77777777" w:rsidR="002A3C73" w:rsidRPr="00B42BD0" w:rsidRDefault="002A3C73" w:rsidP="00C97C64">
            <w:pPr>
              <w:pStyle w:val="134"/>
              <w:rPr>
                <w:szCs w:val="26"/>
              </w:rPr>
            </w:pPr>
          </w:p>
        </w:tc>
        <w:tc>
          <w:tcPr>
            <w:tcW w:w="3564" w:type="dxa"/>
            <w:shd w:val="clear" w:color="auto" w:fill="auto"/>
          </w:tcPr>
          <w:p w14:paraId="2432E6B5" w14:textId="4574D399"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4FC96400" w14:textId="7AEDA500" w:rsidR="002A3C73" w:rsidRPr="00B42BD0" w:rsidRDefault="002A3C73" w:rsidP="00C97C64">
            <w:pPr>
              <w:pStyle w:val="134"/>
              <w:rPr>
                <w:szCs w:val="26"/>
              </w:rPr>
            </w:pPr>
            <w:r w:rsidRPr="00B42BD0">
              <w:rPr>
                <w:szCs w:val="26"/>
              </w:rPr>
              <w:t>Лисинское сельское поселение Тосненского муниципального района</w:t>
            </w:r>
          </w:p>
        </w:tc>
      </w:tr>
      <w:tr w:rsidR="00B42BD0" w:rsidRPr="00B42BD0" w14:paraId="02A0CBF3" w14:textId="77777777" w:rsidTr="002A3C73">
        <w:trPr>
          <w:jc w:val="center"/>
        </w:trPr>
        <w:tc>
          <w:tcPr>
            <w:tcW w:w="1904" w:type="dxa"/>
            <w:vMerge w:val="restart"/>
            <w:shd w:val="clear" w:color="auto" w:fill="auto"/>
          </w:tcPr>
          <w:p w14:paraId="49ECC127" w14:textId="6D779D9B" w:rsidR="002A3C73" w:rsidRPr="00B42BD0" w:rsidRDefault="002A3C73" w:rsidP="00C97C64">
            <w:pPr>
              <w:pStyle w:val="134"/>
              <w:rPr>
                <w:szCs w:val="26"/>
              </w:rPr>
            </w:pPr>
            <w:r w:rsidRPr="00B42BD0">
              <w:rPr>
                <w:szCs w:val="26"/>
              </w:rPr>
              <w:t>1.7.85</w:t>
            </w:r>
          </w:p>
        </w:tc>
        <w:tc>
          <w:tcPr>
            <w:tcW w:w="3564" w:type="dxa"/>
            <w:shd w:val="clear" w:color="auto" w:fill="auto"/>
          </w:tcPr>
          <w:p w14:paraId="1ABAD168" w14:textId="3AA50256"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0C004D43" w14:textId="22CAC36E" w:rsidR="002A3C73" w:rsidRPr="00B42BD0" w:rsidRDefault="002A3C73" w:rsidP="00C97C64">
            <w:pPr>
              <w:pStyle w:val="134"/>
              <w:rPr>
                <w:szCs w:val="26"/>
              </w:rPr>
            </w:pPr>
            <w:r w:rsidRPr="00B42BD0">
              <w:rPr>
                <w:szCs w:val="26"/>
              </w:rPr>
              <w:t>Путепровод через железнодорожные пути Новолисино – Рогавка на автомобильной дороге Лисино-Корпус – Радофинниково</w:t>
            </w:r>
          </w:p>
        </w:tc>
      </w:tr>
      <w:tr w:rsidR="00B42BD0" w:rsidRPr="00B42BD0" w14:paraId="1A575CAF" w14:textId="77777777" w:rsidTr="002A3C73">
        <w:trPr>
          <w:jc w:val="center"/>
        </w:trPr>
        <w:tc>
          <w:tcPr>
            <w:tcW w:w="1904" w:type="dxa"/>
            <w:vMerge/>
            <w:shd w:val="clear" w:color="auto" w:fill="auto"/>
          </w:tcPr>
          <w:p w14:paraId="6DBCDD20" w14:textId="77777777" w:rsidR="002A3C73" w:rsidRPr="00B42BD0" w:rsidRDefault="002A3C73" w:rsidP="00C97C64">
            <w:pPr>
              <w:pStyle w:val="134"/>
              <w:rPr>
                <w:szCs w:val="26"/>
              </w:rPr>
            </w:pPr>
          </w:p>
        </w:tc>
        <w:tc>
          <w:tcPr>
            <w:tcW w:w="3564" w:type="dxa"/>
            <w:shd w:val="clear" w:color="auto" w:fill="auto"/>
          </w:tcPr>
          <w:p w14:paraId="017C0925" w14:textId="4D81FE54" w:rsidR="002A3C73" w:rsidRPr="00B42BD0" w:rsidRDefault="002A3C73" w:rsidP="00C97C64">
            <w:pPr>
              <w:pStyle w:val="134"/>
              <w:rPr>
                <w:szCs w:val="26"/>
              </w:rPr>
            </w:pPr>
            <w:r w:rsidRPr="00B42BD0">
              <w:rPr>
                <w:szCs w:val="26"/>
              </w:rPr>
              <w:t>Вид</w:t>
            </w:r>
          </w:p>
        </w:tc>
        <w:tc>
          <w:tcPr>
            <w:tcW w:w="9318" w:type="dxa"/>
            <w:shd w:val="clear" w:color="auto" w:fill="auto"/>
          </w:tcPr>
          <w:p w14:paraId="0E7785DE" w14:textId="0FFEADB1"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70408C41" w14:textId="77777777" w:rsidTr="002A3C73">
        <w:trPr>
          <w:jc w:val="center"/>
        </w:trPr>
        <w:tc>
          <w:tcPr>
            <w:tcW w:w="1904" w:type="dxa"/>
            <w:vMerge/>
            <w:shd w:val="clear" w:color="auto" w:fill="auto"/>
          </w:tcPr>
          <w:p w14:paraId="248B6C0C" w14:textId="77777777" w:rsidR="002A3C73" w:rsidRPr="00B42BD0" w:rsidRDefault="002A3C73" w:rsidP="00C97C64">
            <w:pPr>
              <w:pStyle w:val="134"/>
              <w:rPr>
                <w:szCs w:val="26"/>
              </w:rPr>
            </w:pPr>
          </w:p>
        </w:tc>
        <w:tc>
          <w:tcPr>
            <w:tcW w:w="3564" w:type="dxa"/>
            <w:shd w:val="clear" w:color="auto" w:fill="auto"/>
          </w:tcPr>
          <w:p w14:paraId="13BCC89D" w14:textId="71671B48"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4C68EC5D" w14:textId="48EBCCC0"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1049498F" w14:textId="77777777" w:rsidTr="002A3C73">
        <w:trPr>
          <w:jc w:val="center"/>
        </w:trPr>
        <w:tc>
          <w:tcPr>
            <w:tcW w:w="1904" w:type="dxa"/>
            <w:vMerge/>
            <w:shd w:val="clear" w:color="auto" w:fill="auto"/>
          </w:tcPr>
          <w:p w14:paraId="77518150" w14:textId="77777777" w:rsidR="002A3C73" w:rsidRPr="00B42BD0" w:rsidRDefault="002A3C73" w:rsidP="00C97C64">
            <w:pPr>
              <w:pStyle w:val="134"/>
              <w:rPr>
                <w:szCs w:val="26"/>
              </w:rPr>
            </w:pPr>
          </w:p>
        </w:tc>
        <w:tc>
          <w:tcPr>
            <w:tcW w:w="3564" w:type="dxa"/>
            <w:shd w:val="clear" w:color="auto" w:fill="auto"/>
          </w:tcPr>
          <w:p w14:paraId="0CDAC2E4" w14:textId="343363A7"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47BBF240" w14:textId="42238C37"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3BCE9957" w14:textId="77777777" w:rsidTr="002A3C73">
        <w:trPr>
          <w:jc w:val="center"/>
        </w:trPr>
        <w:tc>
          <w:tcPr>
            <w:tcW w:w="1904" w:type="dxa"/>
            <w:vMerge/>
            <w:shd w:val="clear" w:color="auto" w:fill="auto"/>
          </w:tcPr>
          <w:p w14:paraId="1404E324" w14:textId="77777777" w:rsidR="00010D32" w:rsidRPr="00B42BD0" w:rsidRDefault="00010D32" w:rsidP="00C97C64">
            <w:pPr>
              <w:pStyle w:val="134"/>
              <w:rPr>
                <w:szCs w:val="26"/>
              </w:rPr>
            </w:pPr>
          </w:p>
        </w:tc>
        <w:tc>
          <w:tcPr>
            <w:tcW w:w="3564" w:type="dxa"/>
            <w:shd w:val="clear" w:color="auto" w:fill="auto"/>
          </w:tcPr>
          <w:p w14:paraId="1A8A97CC" w14:textId="5DC88E6F"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51EE3E08" w14:textId="2EAD08CA" w:rsidR="00010D32" w:rsidRPr="00B42BD0" w:rsidRDefault="005535B1" w:rsidP="00C97C64">
            <w:pPr>
              <w:pStyle w:val="134"/>
              <w:rPr>
                <w:szCs w:val="26"/>
              </w:rPr>
            </w:pPr>
            <w:r w:rsidRPr="00B42BD0">
              <w:rPr>
                <w:szCs w:val="26"/>
              </w:rPr>
              <w:t>До 2040 года</w:t>
            </w:r>
          </w:p>
        </w:tc>
      </w:tr>
      <w:tr w:rsidR="00B42BD0" w:rsidRPr="00B42BD0" w14:paraId="77391121" w14:textId="77777777" w:rsidTr="002A3C73">
        <w:trPr>
          <w:jc w:val="center"/>
        </w:trPr>
        <w:tc>
          <w:tcPr>
            <w:tcW w:w="1904" w:type="dxa"/>
            <w:vMerge/>
            <w:shd w:val="clear" w:color="auto" w:fill="auto"/>
          </w:tcPr>
          <w:p w14:paraId="6697B14A" w14:textId="77777777" w:rsidR="002A3C73" w:rsidRPr="00B42BD0" w:rsidRDefault="002A3C73" w:rsidP="00C97C64">
            <w:pPr>
              <w:pStyle w:val="134"/>
              <w:rPr>
                <w:szCs w:val="26"/>
              </w:rPr>
            </w:pPr>
          </w:p>
        </w:tc>
        <w:tc>
          <w:tcPr>
            <w:tcW w:w="3564" w:type="dxa"/>
            <w:shd w:val="clear" w:color="auto" w:fill="auto"/>
          </w:tcPr>
          <w:p w14:paraId="64794284" w14:textId="31066DAC"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1AF9AB9B" w14:textId="427481B0" w:rsidR="002A3C73" w:rsidRPr="00B42BD0" w:rsidRDefault="002A3C73" w:rsidP="00C97C64">
            <w:pPr>
              <w:pStyle w:val="134"/>
              <w:rPr>
                <w:szCs w:val="26"/>
              </w:rPr>
            </w:pPr>
            <w:r w:rsidRPr="00B42BD0">
              <w:rPr>
                <w:szCs w:val="26"/>
              </w:rPr>
              <w:t>Лисинское сельское поселение Тосненского муниципального района</w:t>
            </w:r>
          </w:p>
        </w:tc>
      </w:tr>
      <w:tr w:rsidR="00B42BD0" w:rsidRPr="00B42BD0" w14:paraId="401D6933" w14:textId="77777777" w:rsidTr="002A3C73">
        <w:trPr>
          <w:jc w:val="center"/>
        </w:trPr>
        <w:tc>
          <w:tcPr>
            <w:tcW w:w="1904" w:type="dxa"/>
            <w:vMerge w:val="restart"/>
            <w:shd w:val="clear" w:color="auto" w:fill="auto"/>
          </w:tcPr>
          <w:p w14:paraId="63530530" w14:textId="3AA7E131" w:rsidR="002A3C73" w:rsidRPr="00B42BD0" w:rsidRDefault="002A3C73" w:rsidP="00C97C64">
            <w:pPr>
              <w:pStyle w:val="134"/>
              <w:rPr>
                <w:szCs w:val="26"/>
              </w:rPr>
            </w:pPr>
            <w:r w:rsidRPr="00B42BD0">
              <w:rPr>
                <w:szCs w:val="26"/>
              </w:rPr>
              <w:t>1.7.86</w:t>
            </w:r>
          </w:p>
        </w:tc>
        <w:tc>
          <w:tcPr>
            <w:tcW w:w="3564" w:type="dxa"/>
            <w:shd w:val="clear" w:color="auto" w:fill="auto"/>
          </w:tcPr>
          <w:p w14:paraId="02FAF95A" w14:textId="4AE806B4" w:rsidR="002A3C73" w:rsidRPr="00B42BD0" w:rsidRDefault="002A3C73" w:rsidP="00C97C64">
            <w:pPr>
              <w:pStyle w:val="134"/>
              <w:rPr>
                <w:szCs w:val="26"/>
              </w:rPr>
            </w:pPr>
            <w:r w:rsidRPr="00B42BD0">
              <w:rPr>
                <w:szCs w:val="26"/>
              </w:rPr>
              <w:t>Наименование</w:t>
            </w:r>
          </w:p>
        </w:tc>
        <w:tc>
          <w:tcPr>
            <w:tcW w:w="9318" w:type="dxa"/>
            <w:shd w:val="clear" w:color="auto" w:fill="auto"/>
          </w:tcPr>
          <w:p w14:paraId="713CAF49" w14:textId="78F2C0AC" w:rsidR="002A3C73" w:rsidRPr="00B42BD0" w:rsidRDefault="002A3C73" w:rsidP="00C97C64">
            <w:pPr>
              <w:pStyle w:val="134"/>
              <w:rPr>
                <w:szCs w:val="26"/>
              </w:rPr>
            </w:pPr>
            <w:r w:rsidRPr="00B42BD0">
              <w:rPr>
                <w:szCs w:val="26"/>
              </w:rPr>
              <w:t>Путепровод через железнодорожные пути Лигово – Калище на автодорожном обходе г. Сосновый Бор</w:t>
            </w:r>
          </w:p>
        </w:tc>
      </w:tr>
      <w:tr w:rsidR="00B42BD0" w:rsidRPr="00B42BD0" w14:paraId="4E26A55B" w14:textId="77777777" w:rsidTr="002A3C73">
        <w:trPr>
          <w:jc w:val="center"/>
        </w:trPr>
        <w:tc>
          <w:tcPr>
            <w:tcW w:w="1904" w:type="dxa"/>
            <w:vMerge/>
            <w:shd w:val="clear" w:color="auto" w:fill="auto"/>
          </w:tcPr>
          <w:p w14:paraId="4359A6AA" w14:textId="77777777" w:rsidR="002A3C73" w:rsidRPr="00B42BD0" w:rsidRDefault="002A3C73" w:rsidP="00C97C64">
            <w:pPr>
              <w:pStyle w:val="134"/>
              <w:rPr>
                <w:szCs w:val="26"/>
              </w:rPr>
            </w:pPr>
          </w:p>
        </w:tc>
        <w:tc>
          <w:tcPr>
            <w:tcW w:w="3564" w:type="dxa"/>
            <w:shd w:val="clear" w:color="auto" w:fill="auto"/>
          </w:tcPr>
          <w:p w14:paraId="615B9921" w14:textId="24F78258" w:rsidR="002A3C73" w:rsidRPr="00B42BD0" w:rsidRDefault="002A3C73" w:rsidP="00C97C64">
            <w:pPr>
              <w:pStyle w:val="134"/>
              <w:rPr>
                <w:szCs w:val="26"/>
              </w:rPr>
            </w:pPr>
            <w:r w:rsidRPr="00B42BD0">
              <w:rPr>
                <w:szCs w:val="26"/>
              </w:rPr>
              <w:t>Вид</w:t>
            </w:r>
          </w:p>
        </w:tc>
        <w:tc>
          <w:tcPr>
            <w:tcW w:w="9318" w:type="dxa"/>
            <w:shd w:val="clear" w:color="auto" w:fill="auto"/>
          </w:tcPr>
          <w:p w14:paraId="120E6ADF" w14:textId="1009D097" w:rsidR="002A3C73" w:rsidRPr="00B42BD0" w:rsidRDefault="002A3C73" w:rsidP="00C97C64">
            <w:pPr>
              <w:pStyle w:val="134"/>
              <w:rPr>
                <w:szCs w:val="26"/>
              </w:rPr>
            </w:pPr>
            <w:r w:rsidRPr="00B42BD0">
              <w:rPr>
                <w:szCs w:val="26"/>
              </w:rPr>
              <w:t>Путепровод регионального значения</w:t>
            </w:r>
          </w:p>
        </w:tc>
      </w:tr>
      <w:tr w:rsidR="00B42BD0" w:rsidRPr="00B42BD0" w14:paraId="2D664EBC" w14:textId="77777777" w:rsidTr="002A3C73">
        <w:trPr>
          <w:jc w:val="center"/>
        </w:trPr>
        <w:tc>
          <w:tcPr>
            <w:tcW w:w="1904" w:type="dxa"/>
            <w:vMerge/>
            <w:shd w:val="clear" w:color="auto" w:fill="auto"/>
          </w:tcPr>
          <w:p w14:paraId="3BA284AD" w14:textId="77777777" w:rsidR="002A3C73" w:rsidRPr="00B42BD0" w:rsidRDefault="002A3C73" w:rsidP="00C97C64">
            <w:pPr>
              <w:pStyle w:val="134"/>
              <w:rPr>
                <w:szCs w:val="26"/>
              </w:rPr>
            </w:pPr>
          </w:p>
        </w:tc>
        <w:tc>
          <w:tcPr>
            <w:tcW w:w="3564" w:type="dxa"/>
            <w:shd w:val="clear" w:color="auto" w:fill="auto"/>
          </w:tcPr>
          <w:p w14:paraId="64C8BAE9" w14:textId="3D12B263" w:rsidR="002A3C73" w:rsidRPr="00B42BD0" w:rsidRDefault="002A3C73" w:rsidP="00C97C64">
            <w:pPr>
              <w:pStyle w:val="134"/>
              <w:rPr>
                <w:szCs w:val="26"/>
              </w:rPr>
            </w:pPr>
            <w:r w:rsidRPr="00B42BD0">
              <w:rPr>
                <w:szCs w:val="26"/>
              </w:rPr>
              <w:t>Назначение</w:t>
            </w:r>
          </w:p>
        </w:tc>
        <w:tc>
          <w:tcPr>
            <w:tcW w:w="9318" w:type="dxa"/>
            <w:shd w:val="clear" w:color="auto" w:fill="auto"/>
          </w:tcPr>
          <w:p w14:paraId="03B7633A" w14:textId="1CC5429C" w:rsidR="002A3C73" w:rsidRPr="00B42BD0" w:rsidRDefault="002A3C73" w:rsidP="00C97C64">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7935B47B" w14:textId="77777777" w:rsidTr="002A3C73">
        <w:trPr>
          <w:jc w:val="center"/>
        </w:trPr>
        <w:tc>
          <w:tcPr>
            <w:tcW w:w="1904" w:type="dxa"/>
            <w:vMerge/>
            <w:shd w:val="clear" w:color="auto" w:fill="auto"/>
          </w:tcPr>
          <w:p w14:paraId="48E751A5" w14:textId="77777777" w:rsidR="002A3C73" w:rsidRPr="00B42BD0" w:rsidRDefault="002A3C73" w:rsidP="00C97C64">
            <w:pPr>
              <w:pStyle w:val="134"/>
              <w:rPr>
                <w:szCs w:val="26"/>
              </w:rPr>
            </w:pPr>
          </w:p>
        </w:tc>
        <w:tc>
          <w:tcPr>
            <w:tcW w:w="3564" w:type="dxa"/>
            <w:shd w:val="clear" w:color="auto" w:fill="auto"/>
          </w:tcPr>
          <w:p w14:paraId="6D340E7D" w14:textId="49A96F00" w:rsidR="002A3C73" w:rsidRPr="00B42BD0" w:rsidRDefault="002A3C73" w:rsidP="00C97C64">
            <w:pPr>
              <w:pStyle w:val="134"/>
              <w:rPr>
                <w:szCs w:val="26"/>
              </w:rPr>
            </w:pPr>
            <w:r w:rsidRPr="00B42BD0">
              <w:rPr>
                <w:szCs w:val="26"/>
              </w:rPr>
              <w:t>Основные характеристики</w:t>
            </w:r>
          </w:p>
        </w:tc>
        <w:tc>
          <w:tcPr>
            <w:tcW w:w="9318" w:type="dxa"/>
            <w:shd w:val="clear" w:color="auto" w:fill="auto"/>
          </w:tcPr>
          <w:p w14:paraId="49CA83F9" w14:textId="689E4A9C"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3D450AB7" w14:textId="77777777" w:rsidTr="002A3C73">
        <w:trPr>
          <w:jc w:val="center"/>
        </w:trPr>
        <w:tc>
          <w:tcPr>
            <w:tcW w:w="1904" w:type="dxa"/>
            <w:vMerge/>
            <w:shd w:val="clear" w:color="auto" w:fill="auto"/>
          </w:tcPr>
          <w:p w14:paraId="77B1DE0C" w14:textId="77777777" w:rsidR="00010D32" w:rsidRPr="00B42BD0" w:rsidRDefault="00010D32" w:rsidP="00C97C64">
            <w:pPr>
              <w:pStyle w:val="134"/>
              <w:rPr>
                <w:szCs w:val="26"/>
              </w:rPr>
            </w:pPr>
          </w:p>
        </w:tc>
        <w:tc>
          <w:tcPr>
            <w:tcW w:w="3564" w:type="dxa"/>
            <w:shd w:val="clear" w:color="auto" w:fill="auto"/>
          </w:tcPr>
          <w:p w14:paraId="7DA05D6E" w14:textId="720D2E42" w:rsidR="00010D32" w:rsidRPr="00B42BD0" w:rsidRDefault="00AB7CDE" w:rsidP="00C97C64">
            <w:pPr>
              <w:pStyle w:val="134"/>
              <w:rPr>
                <w:szCs w:val="26"/>
              </w:rPr>
            </w:pPr>
            <w:r w:rsidRPr="00B42BD0">
              <w:rPr>
                <w:szCs w:val="26"/>
              </w:rPr>
              <w:t>Срок реализации</w:t>
            </w:r>
          </w:p>
        </w:tc>
        <w:tc>
          <w:tcPr>
            <w:tcW w:w="9318" w:type="dxa"/>
            <w:shd w:val="clear" w:color="auto" w:fill="auto"/>
          </w:tcPr>
          <w:p w14:paraId="0C2D3488" w14:textId="3F36E6DA" w:rsidR="00010D32" w:rsidRPr="00B42BD0" w:rsidRDefault="005535B1" w:rsidP="00C97C64">
            <w:pPr>
              <w:pStyle w:val="134"/>
              <w:rPr>
                <w:szCs w:val="26"/>
              </w:rPr>
            </w:pPr>
            <w:r w:rsidRPr="00B42BD0">
              <w:rPr>
                <w:szCs w:val="26"/>
              </w:rPr>
              <w:t>До 2040 года</w:t>
            </w:r>
          </w:p>
        </w:tc>
      </w:tr>
      <w:tr w:rsidR="00B42BD0" w:rsidRPr="00B42BD0" w14:paraId="30A8C4AC" w14:textId="77777777" w:rsidTr="002A3C73">
        <w:trPr>
          <w:jc w:val="center"/>
        </w:trPr>
        <w:tc>
          <w:tcPr>
            <w:tcW w:w="1904" w:type="dxa"/>
            <w:vMerge/>
            <w:shd w:val="clear" w:color="auto" w:fill="auto"/>
          </w:tcPr>
          <w:p w14:paraId="1C59D3DD" w14:textId="77777777" w:rsidR="002A3C73" w:rsidRPr="00B42BD0" w:rsidRDefault="002A3C73" w:rsidP="00C97C64">
            <w:pPr>
              <w:pStyle w:val="134"/>
              <w:rPr>
                <w:szCs w:val="26"/>
              </w:rPr>
            </w:pPr>
          </w:p>
        </w:tc>
        <w:tc>
          <w:tcPr>
            <w:tcW w:w="3564" w:type="dxa"/>
            <w:shd w:val="clear" w:color="auto" w:fill="auto"/>
          </w:tcPr>
          <w:p w14:paraId="3D217E75" w14:textId="0F931679" w:rsidR="002A3C73" w:rsidRPr="00B42BD0" w:rsidRDefault="002A3C73" w:rsidP="00C97C64">
            <w:pPr>
              <w:pStyle w:val="134"/>
              <w:rPr>
                <w:szCs w:val="26"/>
              </w:rPr>
            </w:pPr>
            <w:r w:rsidRPr="00B42BD0">
              <w:rPr>
                <w:szCs w:val="26"/>
              </w:rPr>
              <w:t>Местоположение</w:t>
            </w:r>
          </w:p>
        </w:tc>
        <w:tc>
          <w:tcPr>
            <w:tcW w:w="9318" w:type="dxa"/>
            <w:shd w:val="clear" w:color="auto" w:fill="auto"/>
          </w:tcPr>
          <w:p w14:paraId="48FD18AF" w14:textId="42D76FF2" w:rsidR="002A3C73" w:rsidRPr="00B42BD0" w:rsidRDefault="002A3C73" w:rsidP="00C97C64">
            <w:pPr>
              <w:pStyle w:val="134"/>
              <w:rPr>
                <w:szCs w:val="26"/>
              </w:rPr>
            </w:pPr>
            <w:r w:rsidRPr="00B42BD0">
              <w:rPr>
                <w:szCs w:val="26"/>
              </w:rPr>
              <w:t>Сосновоборский городской округ</w:t>
            </w:r>
          </w:p>
        </w:tc>
      </w:tr>
      <w:tr w:rsidR="00B42BD0" w:rsidRPr="00B42BD0" w14:paraId="01AE4F08" w14:textId="77777777" w:rsidTr="002A3C73">
        <w:trPr>
          <w:jc w:val="center"/>
        </w:trPr>
        <w:tc>
          <w:tcPr>
            <w:tcW w:w="1904" w:type="dxa"/>
            <w:vMerge w:val="restart"/>
            <w:shd w:val="clear" w:color="auto" w:fill="auto"/>
          </w:tcPr>
          <w:p w14:paraId="558DBED1" w14:textId="693017C4" w:rsidR="002A3C73" w:rsidRPr="00B42BD0" w:rsidRDefault="002A3C73" w:rsidP="002A3C73">
            <w:pPr>
              <w:pStyle w:val="134"/>
              <w:rPr>
                <w:szCs w:val="26"/>
              </w:rPr>
            </w:pPr>
            <w:r w:rsidRPr="00B42BD0">
              <w:rPr>
                <w:szCs w:val="26"/>
              </w:rPr>
              <w:t>1.7.87</w:t>
            </w:r>
          </w:p>
        </w:tc>
        <w:tc>
          <w:tcPr>
            <w:tcW w:w="3564" w:type="dxa"/>
            <w:shd w:val="clear" w:color="auto" w:fill="auto"/>
          </w:tcPr>
          <w:p w14:paraId="39DE4AF1" w14:textId="0FDB690C" w:rsidR="002A3C73" w:rsidRPr="00B42BD0" w:rsidRDefault="002A3C73" w:rsidP="002A3C73">
            <w:pPr>
              <w:pStyle w:val="134"/>
              <w:rPr>
                <w:szCs w:val="26"/>
              </w:rPr>
            </w:pPr>
            <w:r w:rsidRPr="00B42BD0">
              <w:rPr>
                <w:szCs w:val="26"/>
              </w:rPr>
              <w:t>Наименование</w:t>
            </w:r>
          </w:p>
        </w:tc>
        <w:tc>
          <w:tcPr>
            <w:tcW w:w="9318" w:type="dxa"/>
            <w:shd w:val="clear" w:color="auto" w:fill="auto"/>
          </w:tcPr>
          <w:p w14:paraId="1FEDD26C" w14:textId="5C13DEE4" w:rsidR="002A3C73" w:rsidRPr="00B42BD0" w:rsidRDefault="002A3C73" w:rsidP="002A3C73">
            <w:pPr>
              <w:pStyle w:val="134"/>
              <w:rPr>
                <w:szCs w:val="26"/>
              </w:rPr>
            </w:pPr>
            <w:r w:rsidRPr="00B42BD0">
              <w:rPr>
                <w:szCs w:val="26"/>
              </w:rPr>
              <w:t>Мостовой переход через реку Котиха (протоку Репаранда) на автомобильной дороге «Подъезд к пос. Свирица в границах а/д Паша - Свирица – Загубье»</w:t>
            </w:r>
          </w:p>
        </w:tc>
      </w:tr>
      <w:tr w:rsidR="00B42BD0" w:rsidRPr="00B42BD0" w14:paraId="7477D0A7" w14:textId="77777777" w:rsidTr="002A3C73">
        <w:trPr>
          <w:jc w:val="center"/>
        </w:trPr>
        <w:tc>
          <w:tcPr>
            <w:tcW w:w="1904" w:type="dxa"/>
            <w:vMerge/>
            <w:shd w:val="clear" w:color="auto" w:fill="auto"/>
          </w:tcPr>
          <w:p w14:paraId="171A9890" w14:textId="77777777" w:rsidR="00AB6C01" w:rsidRPr="00B42BD0" w:rsidRDefault="00AB6C01" w:rsidP="00AB6C01">
            <w:pPr>
              <w:pStyle w:val="134"/>
              <w:rPr>
                <w:szCs w:val="26"/>
              </w:rPr>
            </w:pPr>
          </w:p>
        </w:tc>
        <w:tc>
          <w:tcPr>
            <w:tcW w:w="3564" w:type="dxa"/>
            <w:shd w:val="clear" w:color="auto" w:fill="auto"/>
          </w:tcPr>
          <w:p w14:paraId="725B77B2" w14:textId="5B9448BE" w:rsidR="00AB6C01" w:rsidRPr="00B42BD0" w:rsidRDefault="00AB6C01" w:rsidP="00AB6C01">
            <w:pPr>
              <w:pStyle w:val="134"/>
              <w:rPr>
                <w:szCs w:val="26"/>
              </w:rPr>
            </w:pPr>
            <w:r w:rsidRPr="00B42BD0">
              <w:rPr>
                <w:szCs w:val="26"/>
              </w:rPr>
              <w:t>Вид</w:t>
            </w:r>
          </w:p>
        </w:tc>
        <w:tc>
          <w:tcPr>
            <w:tcW w:w="9318" w:type="dxa"/>
            <w:shd w:val="clear" w:color="auto" w:fill="auto"/>
          </w:tcPr>
          <w:p w14:paraId="3A0BDF07" w14:textId="4BD7BE9A" w:rsidR="00AB6C01" w:rsidRPr="00B42BD0" w:rsidRDefault="00AB6C01" w:rsidP="00AB6C01">
            <w:pPr>
              <w:pStyle w:val="134"/>
              <w:rPr>
                <w:szCs w:val="26"/>
              </w:rPr>
            </w:pPr>
            <w:r w:rsidRPr="00B42BD0">
              <w:rPr>
                <w:szCs w:val="26"/>
              </w:rPr>
              <w:t>Мост регионального значения</w:t>
            </w:r>
          </w:p>
        </w:tc>
      </w:tr>
      <w:tr w:rsidR="00B42BD0" w:rsidRPr="00B42BD0" w14:paraId="770AA5EF" w14:textId="77777777" w:rsidTr="002A3C73">
        <w:trPr>
          <w:jc w:val="center"/>
        </w:trPr>
        <w:tc>
          <w:tcPr>
            <w:tcW w:w="1904" w:type="dxa"/>
            <w:vMerge/>
            <w:shd w:val="clear" w:color="auto" w:fill="auto"/>
          </w:tcPr>
          <w:p w14:paraId="338C90F4" w14:textId="77777777" w:rsidR="00AB6C01" w:rsidRPr="00B42BD0" w:rsidRDefault="00AB6C01" w:rsidP="00AB6C01">
            <w:pPr>
              <w:pStyle w:val="134"/>
              <w:rPr>
                <w:szCs w:val="26"/>
              </w:rPr>
            </w:pPr>
          </w:p>
        </w:tc>
        <w:tc>
          <w:tcPr>
            <w:tcW w:w="3564" w:type="dxa"/>
            <w:shd w:val="clear" w:color="auto" w:fill="auto"/>
          </w:tcPr>
          <w:p w14:paraId="32A1A4E7" w14:textId="3624A89C" w:rsidR="00AB6C01" w:rsidRPr="00B42BD0" w:rsidRDefault="00AB6C01" w:rsidP="00AB6C01">
            <w:pPr>
              <w:pStyle w:val="134"/>
              <w:rPr>
                <w:szCs w:val="26"/>
              </w:rPr>
            </w:pPr>
            <w:r w:rsidRPr="00B42BD0">
              <w:rPr>
                <w:szCs w:val="26"/>
              </w:rPr>
              <w:t>Назначение</w:t>
            </w:r>
          </w:p>
        </w:tc>
        <w:tc>
          <w:tcPr>
            <w:tcW w:w="9318" w:type="dxa"/>
            <w:shd w:val="clear" w:color="auto" w:fill="auto"/>
          </w:tcPr>
          <w:p w14:paraId="7E3FF799" w14:textId="639CE5D8" w:rsidR="00AB6C01" w:rsidRPr="00B42BD0" w:rsidRDefault="00AB6C01" w:rsidP="00AB6C01">
            <w:pPr>
              <w:pStyle w:val="134"/>
              <w:rPr>
                <w:szCs w:val="26"/>
              </w:rPr>
            </w:pPr>
            <w:r w:rsidRPr="00B42BD0">
              <w:rPr>
                <w:szCs w:val="26"/>
                <w:shd w:val="clear" w:color="auto" w:fill="FFFFFF"/>
              </w:rPr>
              <w:t>Оснащение существующих и планируемых дорожных коммуникаций необходимым количеством искусственных дорожных сооружений</w:t>
            </w:r>
          </w:p>
        </w:tc>
      </w:tr>
      <w:tr w:rsidR="00B42BD0" w:rsidRPr="00B42BD0" w14:paraId="60D1761A" w14:textId="77777777" w:rsidTr="002A3C73">
        <w:trPr>
          <w:jc w:val="center"/>
        </w:trPr>
        <w:tc>
          <w:tcPr>
            <w:tcW w:w="1904" w:type="dxa"/>
            <w:vMerge/>
            <w:shd w:val="clear" w:color="auto" w:fill="auto"/>
          </w:tcPr>
          <w:p w14:paraId="6E8CBDAE" w14:textId="77777777" w:rsidR="00AB6C01" w:rsidRPr="00B42BD0" w:rsidRDefault="00AB6C01" w:rsidP="00AB6C01">
            <w:pPr>
              <w:pStyle w:val="134"/>
              <w:rPr>
                <w:szCs w:val="26"/>
              </w:rPr>
            </w:pPr>
          </w:p>
        </w:tc>
        <w:tc>
          <w:tcPr>
            <w:tcW w:w="3564" w:type="dxa"/>
            <w:shd w:val="clear" w:color="auto" w:fill="auto"/>
          </w:tcPr>
          <w:p w14:paraId="28559FCB" w14:textId="4253B1A9" w:rsidR="00AB6C01" w:rsidRPr="00B42BD0" w:rsidRDefault="00AB6C01" w:rsidP="00AB6C01">
            <w:pPr>
              <w:pStyle w:val="134"/>
              <w:rPr>
                <w:szCs w:val="26"/>
              </w:rPr>
            </w:pPr>
            <w:r w:rsidRPr="00B42BD0">
              <w:rPr>
                <w:szCs w:val="26"/>
              </w:rPr>
              <w:t>Основные характеристики</w:t>
            </w:r>
          </w:p>
        </w:tc>
        <w:tc>
          <w:tcPr>
            <w:tcW w:w="9318" w:type="dxa"/>
            <w:shd w:val="clear" w:color="auto" w:fill="auto"/>
          </w:tcPr>
          <w:p w14:paraId="65469BBC" w14:textId="0FEC4DB8" w:rsidR="00AB6C01" w:rsidRPr="00B42BD0" w:rsidRDefault="00AB6C01" w:rsidP="00AB6C01">
            <w:pPr>
              <w:pStyle w:val="134"/>
              <w:rPr>
                <w:szCs w:val="26"/>
              </w:rPr>
            </w:pPr>
            <w:r w:rsidRPr="00B42BD0">
              <w:rPr>
                <w:szCs w:val="26"/>
              </w:rPr>
              <w:t>Статус объекта: планируемый к размещению</w:t>
            </w:r>
          </w:p>
        </w:tc>
      </w:tr>
      <w:tr w:rsidR="00B42BD0" w:rsidRPr="00B42BD0" w14:paraId="1B91BA0D" w14:textId="77777777" w:rsidTr="002A3C73">
        <w:trPr>
          <w:jc w:val="center"/>
        </w:trPr>
        <w:tc>
          <w:tcPr>
            <w:tcW w:w="1904" w:type="dxa"/>
            <w:vMerge/>
            <w:shd w:val="clear" w:color="auto" w:fill="auto"/>
          </w:tcPr>
          <w:p w14:paraId="4C8EA72D" w14:textId="77777777" w:rsidR="00010D32" w:rsidRPr="00B42BD0" w:rsidRDefault="00010D32" w:rsidP="002A3C73">
            <w:pPr>
              <w:pStyle w:val="134"/>
              <w:rPr>
                <w:szCs w:val="26"/>
              </w:rPr>
            </w:pPr>
          </w:p>
        </w:tc>
        <w:tc>
          <w:tcPr>
            <w:tcW w:w="3564" w:type="dxa"/>
            <w:shd w:val="clear" w:color="auto" w:fill="auto"/>
          </w:tcPr>
          <w:p w14:paraId="17B049B5" w14:textId="7EB4966E" w:rsidR="00010D32" w:rsidRPr="00B42BD0" w:rsidRDefault="00AB7CDE" w:rsidP="002A3C73">
            <w:pPr>
              <w:pStyle w:val="134"/>
              <w:rPr>
                <w:szCs w:val="26"/>
              </w:rPr>
            </w:pPr>
            <w:r w:rsidRPr="00B42BD0">
              <w:rPr>
                <w:szCs w:val="26"/>
              </w:rPr>
              <w:t>Срок реализации</w:t>
            </w:r>
          </w:p>
        </w:tc>
        <w:tc>
          <w:tcPr>
            <w:tcW w:w="9318" w:type="dxa"/>
            <w:shd w:val="clear" w:color="auto" w:fill="auto"/>
          </w:tcPr>
          <w:p w14:paraId="61086EDB" w14:textId="0C5DB3D5" w:rsidR="00010D32" w:rsidRPr="00B42BD0" w:rsidRDefault="005535B1" w:rsidP="002A3C73">
            <w:pPr>
              <w:pStyle w:val="134"/>
              <w:rPr>
                <w:szCs w:val="26"/>
              </w:rPr>
            </w:pPr>
            <w:r w:rsidRPr="00B42BD0">
              <w:rPr>
                <w:szCs w:val="26"/>
              </w:rPr>
              <w:t>До 2025 года</w:t>
            </w:r>
          </w:p>
        </w:tc>
      </w:tr>
      <w:tr w:rsidR="00B42BD0" w:rsidRPr="00B42BD0" w14:paraId="46CE0FA1" w14:textId="77777777" w:rsidTr="002A3C73">
        <w:trPr>
          <w:jc w:val="center"/>
        </w:trPr>
        <w:tc>
          <w:tcPr>
            <w:tcW w:w="1904" w:type="dxa"/>
            <w:vMerge/>
            <w:shd w:val="clear" w:color="auto" w:fill="auto"/>
          </w:tcPr>
          <w:p w14:paraId="5EACB87B" w14:textId="77777777" w:rsidR="002A3C73" w:rsidRPr="00B42BD0" w:rsidRDefault="002A3C73" w:rsidP="002A3C73">
            <w:pPr>
              <w:pStyle w:val="134"/>
              <w:rPr>
                <w:szCs w:val="26"/>
              </w:rPr>
            </w:pPr>
          </w:p>
        </w:tc>
        <w:tc>
          <w:tcPr>
            <w:tcW w:w="3564" w:type="dxa"/>
            <w:shd w:val="clear" w:color="auto" w:fill="auto"/>
          </w:tcPr>
          <w:p w14:paraId="232E3C40" w14:textId="1045B61B" w:rsidR="002A3C73" w:rsidRPr="00B42BD0" w:rsidRDefault="002A3C73" w:rsidP="002A3C73">
            <w:pPr>
              <w:pStyle w:val="134"/>
              <w:rPr>
                <w:szCs w:val="26"/>
              </w:rPr>
            </w:pPr>
            <w:r w:rsidRPr="00B42BD0">
              <w:rPr>
                <w:szCs w:val="26"/>
              </w:rPr>
              <w:t>Местоположение</w:t>
            </w:r>
          </w:p>
        </w:tc>
        <w:tc>
          <w:tcPr>
            <w:tcW w:w="9318" w:type="dxa"/>
            <w:shd w:val="clear" w:color="auto" w:fill="auto"/>
          </w:tcPr>
          <w:p w14:paraId="3FCA1680" w14:textId="5DF317DE" w:rsidR="002A3C73" w:rsidRPr="00B42BD0" w:rsidRDefault="00AB6C01" w:rsidP="002A3C73">
            <w:pPr>
              <w:pStyle w:val="134"/>
              <w:rPr>
                <w:szCs w:val="26"/>
              </w:rPr>
            </w:pPr>
            <w:r w:rsidRPr="00B42BD0">
              <w:rPr>
                <w:szCs w:val="26"/>
              </w:rPr>
              <w:t>Свирицкое сельское поселение Волховского муниципального района</w:t>
            </w:r>
          </w:p>
        </w:tc>
      </w:tr>
    </w:tbl>
    <w:p w14:paraId="457E0153" w14:textId="41F06E56" w:rsidR="00205A19" w:rsidRPr="00B42BD0" w:rsidRDefault="00205A19" w:rsidP="00B72263">
      <w:pPr>
        <w:spacing w:after="0" w:line="240" w:lineRule="auto"/>
        <w:ind w:firstLine="709"/>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 xml:space="preserve">Технические характеристики мостовых сооружений, а также их месторасположение, </w:t>
      </w:r>
      <w:r w:rsidR="00B72263" w:rsidRPr="00B42BD0">
        <w:rPr>
          <w:rFonts w:ascii="Times New Roman" w:eastAsia="Times New Roman" w:hAnsi="Times New Roman" w:cs="Times New Roman"/>
          <w:sz w:val="26"/>
          <w:szCs w:val="26"/>
          <w:lang w:eastAsia="ru-RU"/>
        </w:rPr>
        <w:t>сроки реализации, характеристики зон с особыми условиями использования территорий могут уточняться при подготовке документов территориального планирования и документации по планировке территории.</w:t>
      </w:r>
    </w:p>
    <w:p w14:paraId="3FC5BE19" w14:textId="3601461D" w:rsidR="007B493C" w:rsidRPr="00B42BD0" w:rsidRDefault="00CD4702" w:rsidP="00CD4702">
      <w:pPr>
        <w:spacing w:after="0" w:line="240" w:lineRule="auto"/>
        <w:ind w:firstLine="708"/>
        <w:contextualSpacing/>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Сроки реализации планируемых объектов могут уточняться с учетом государственных программ Ленинградской области, иных решений органов исполнительной власти, исходя из объема финансирования Ленинградской области и внебюджетных источников.</w:t>
      </w:r>
    </w:p>
    <w:p w14:paraId="57190C3C" w14:textId="62977818" w:rsidR="007219EA" w:rsidRPr="00B42BD0" w:rsidRDefault="007219EA" w:rsidP="00C3295C">
      <w:pPr>
        <w:pStyle w:val="20"/>
        <w:numPr>
          <w:ilvl w:val="1"/>
          <w:numId w:val="9"/>
        </w:numPr>
        <w:spacing w:before="0" w:after="0"/>
        <w:ind w:left="0" w:firstLine="709"/>
        <w:rPr>
          <w:b/>
          <w:szCs w:val="26"/>
        </w:rPr>
      </w:pPr>
      <w:r w:rsidRPr="00B42BD0">
        <w:rPr>
          <w:b/>
          <w:szCs w:val="26"/>
        </w:rPr>
        <w:t>Сведения о транспортных развязках регионального значения, планируемых к размещению на территории Ленинградской области</w:t>
      </w:r>
    </w:p>
    <w:tbl>
      <w:tblPr>
        <w:tblStyle w:val="af5"/>
        <w:tblW w:w="5000" w:type="pct"/>
        <w:jc w:val="center"/>
        <w:tblLook w:val="04A0" w:firstRow="1" w:lastRow="0" w:firstColumn="1" w:lastColumn="0" w:noHBand="0" w:noVBand="1"/>
      </w:tblPr>
      <w:tblGrid>
        <w:gridCol w:w="1904"/>
        <w:gridCol w:w="3562"/>
        <w:gridCol w:w="9320"/>
      </w:tblGrid>
      <w:tr w:rsidR="00B42BD0" w:rsidRPr="00B42BD0" w14:paraId="39F2C107" w14:textId="77777777" w:rsidTr="002A3C73">
        <w:trPr>
          <w:cantSplit/>
          <w:tblHeader/>
          <w:jc w:val="center"/>
        </w:trPr>
        <w:tc>
          <w:tcPr>
            <w:tcW w:w="1904" w:type="dxa"/>
            <w:shd w:val="clear" w:color="auto" w:fill="auto"/>
            <w:vAlign w:val="center"/>
          </w:tcPr>
          <w:p w14:paraId="76F73DC0" w14:textId="77777777" w:rsidR="007219EA" w:rsidRPr="00B42BD0" w:rsidRDefault="007219EA" w:rsidP="00C97C64">
            <w:pPr>
              <w:pStyle w:val="133"/>
              <w:rPr>
                <w:szCs w:val="26"/>
              </w:rPr>
            </w:pPr>
            <w:r w:rsidRPr="00B42BD0">
              <w:rPr>
                <w:szCs w:val="26"/>
              </w:rPr>
              <w:t>Номер объекта регионального значения</w:t>
            </w:r>
          </w:p>
        </w:tc>
        <w:tc>
          <w:tcPr>
            <w:tcW w:w="3562" w:type="dxa"/>
            <w:shd w:val="clear" w:color="auto" w:fill="auto"/>
            <w:vAlign w:val="center"/>
          </w:tcPr>
          <w:p w14:paraId="0608D46E" w14:textId="77777777" w:rsidR="007219EA" w:rsidRPr="00B42BD0" w:rsidRDefault="007219EA" w:rsidP="00C97C64">
            <w:pPr>
              <w:pStyle w:val="133"/>
              <w:rPr>
                <w:szCs w:val="26"/>
              </w:rPr>
            </w:pPr>
            <w:r w:rsidRPr="00B42BD0">
              <w:rPr>
                <w:szCs w:val="26"/>
              </w:rPr>
              <w:t>Наименование параметра</w:t>
            </w:r>
          </w:p>
        </w:tc>
        <w:tc>
          <w:tcPr>
            <w:tcW w:w="9320" w:type="dxa"/>
            <w:shd w:val="clear" w:color="auto" w:fill="auto"/>
            <w:vAlign w:val="center"/>
          </w:tcPr>
          <w:p w14:paraId="1BCA462C" w14:textId="77777777" w:rsidR="007219EA" w:rsidRPr="00B42BD0" w:rsidRDefault="007219EA" w:rsidP="00C97C64">
            <w:pPr>
              <w:pStyle w:val="133"/>
              <w:rPr>
                <w:szCs w:val="26"/>
              </w:rPr>
            </w:pPr>
            <w:r w:rsidRPr="00B42BD0">
              <w:rPr>
                <w:szCs w:val="26"/>
              </w:rPr>
              <w:t>Сведения</w:t>
            </w:r>
          </w:p>
        </w:tc>
      </w:tr>
      <w:tr w:rsidR="00B42BD0" w:rsidRPr="00B42BD0" w14:paraId="2F512A4E" w14:textId="77777777" w:rsidTr="002A3C73">
        <w:trPr>
          <w:jc w:val="center"/>
        </w:trPr>
        <w:tc>
          <w:tcPr>
            <w:tcW w:w="1904" w:type="dxa"/>
            <w:vMerge w:val="restart"/>
            <w:shd w:val="clear" w:color="auto" w:fill="auto"/>
          </w:tcPr>
          <w:p w14:paraId="30E4087A" w14:textId="77777777" w:rsidR="007219EA" w:rsidRPr="00B42BD0" w:rsidRDefault="007219EA" w:rsidP="00C97C64">
            <w:pPr>
              <w:pStyle w:val="134"/>
              <w:rPr>
                <w:szCs w:val="26"/>
              </w:rPr>
            </w:pPr>
            <w:r w:rsidRPr="00B42BD0">
              <w:rPr>
                <w:szCs w:val="26"/>
              </w:rPr>
              <w:t>1.8.1</w:t>
            </w:r>
          </w:p>
        </w:tc>
        <w:tc>
          <w:tcPr>
            <w:tcW w:w="3562" w:type="dxa"/>
            <w:shd w:val="clear" w:color="auto" w:fill="auto"/>
          </w:tcPr>
          <w:p w14:paraId="37260F7B" w14:textId="77777777" w:rsidR="007219EA" w:rsidRPr="00B42BD0" w:rsidRDefault="007219EA" w:rsidP="00C97C64">
            <w:pPr>
              <w:pStyle w:val="134"/>
              <w:rPr>
                <w:szCs w:val="26"/>
              </w:rPr>
            </w:pPr>
            <w:r w:rsidRPr="00B42BD0">
              <w:rPr>
                <w:szCs w:val="26"/>
              </w:rPr>
              <w:t>Наименование</w:t>
            </w:r>
          </w:p>
        </w:tc>
        <w:tc>
          <w:tcPr>
            <w:tcW w:w="9320" w:type="dxa"/>
            <w:shd w:val="clear" w:color="auto" w:fill="auto"/>
          </w:tcPr>
          <w:p w14:paraId="4A2CAF62" w14:textId="77777777" w:rsidR="007219EA" w:rsidRPr="00B42BD0" w:rsidRDefault="007219EA" w:rsidP="00C97C64">
            <w:pPr>
              <w:pStyle w:val="134"/>
              <w:rPr>
                <w:szCs w:val="26"/>
              </w:rPr>
            </w:pPr>
            <w:r w:rsidRPr="00B42BD0">
              <w:rPr>
                <w:szCs w:val="26"/>
              </w:rPr>
              <w:t>Транспортная развязка в разных уровнях на пересечении продолжения Ириновского пр. и автомобильной дороги А</w:t>
            </w:r>
            <w:r w:rsidRPr="00B42BD0">
              <w:rPr>
                <w:szCs w:val="26"/>
              </w:rPr>
              <w:noBreakHyphen/>
              <w:t>118</w:t>
            </w:r>
          </w:p>
        </w:tc>
      </w:tr>
      <w:tr w:rsidR="00B42BD0" w:rsidRPr="00B42BD0" w14:paraId="0CD9A14B" w14:textId="77777777" w:rsidTr="002A3C73">
        <w:trPr>
          <w:jc w:val="center"/>
        </w:trPr>
        <w:tc>
          <w:tcPr>
            <w:tcW w:w="1904" w:type="dxa"/>
            <w:vMerge/>
            <w:shd w:val="clear" w:color="auto" w:fill="auto"/>
          </w:tcPr>
          <w:p w14:paraId="57D0B4CC" w14:textId="77777777" w:rsidR="007219EA" w:rsidRPr="00B42BD0" w:rsidRDefault="007219EA" w:rsidP="00C97C64">
            <w:pPr>
              <w:pStyle w:val="134"/>
              <w:rPr>
                <w:szCs w:val="26"/>
              </w:rPr>
            </w:pPr>
          </w:p>
        </w:tc>
        <w:tc>
          <w:tcPr>
            <w:tcW w:w="3562" w:type="dxa"/>
            <w:shd w:val="clear" w:color="auto" w:fill="auto"/>
          </w:tcPr>
          <w:p w14:paraId="7CB4D45E" w14:textId="77777777" w:rsidR="007219EA" w:rsidRPr="00B42BD0" w:rsidRDefault="007219EA" w:rsidP="00C97C64">
            <w:pPr>
              <w:pStyle w:val="134"/>
              <w:rPr>
                <w:szCs w:val="26"/>
              </w:rPr>
            </w:pPr>
            <w:r w:rsidRPr="00B42BD0">
              <w:rPr>
                <w:szCs w:val="26"/>
              </w:rPr>
              <w:t>Вид</w:t>
            </w:r>
          </w:p>
        </w:tc>
        <w:tc>
          <w:tcPr>
            <w:tcW w:w="9320" w:type="dxa"/>
            <w:shd w:val="clear" w:color="auto" w:fill="auto"/>
          </w:tcPr>
          <w:p w14:paraId="40440752" w14:textId="77777777" w:rsidR="007219EA" w:rsidRPr="00B42BD0" w:rsidRDefault="007219EA"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5418E775" w14:textId="77777777" w:rsidTr="002A3C73">
        <w:trPr>
          <w:jc w:val="center"/>
        </w:trPr>
        <w:tc>
          <w:tcPr>
            <w:tcW w:w="1904" w:type="dxa"/>
            <w:vMerge/>
            <w:shd w:val="clear" w:color="auto" w:fill="auto"/>
          </w:tcPr>
          <w:p w14:paraId="140D7F2F" w14:textId="77777777" w:rsidR="007219EA" w:rsidRPr="00B42BD0" w:rsidRDefault="007219EA" w:rsidP="00C97C64">
            <w:pPr>
              <w:pStyle w:val="134"/>
              <w:rPr>
                <w:szCs w:val="26"/>
              </w:rPr>
            </w:pPr>
          </w:p>
        </w:tc>
        <w:tc>
          <w:tcPr>
            <w:tcW w:w="3562" w:type="dxa"/>
            <w:shd w:val="clear" w:color="auto" w:fill="auto"/>
          </w:tcPr>
          <w:p w14:paraId="64D4E5BE" w14:textId="77777777" w:rsidR="007219EA" w:rsidRPr="00B42BD0" w:rsidRDefault="007219EA" w:rsidP="00C97C64">
            <w:pPr>
              <w:pStyle w:val="134"/>
              <w:rPr>
                <w:szCs w:val="26"/>
              </w:rPr>
            </w:pPr>
            <w:r w:rsidRPr="00B42BD0">
              <w:rPr>
                <w:szCs w:val="26"/>
              </w:rPr>
              <w:t>Назначение</w:t>
            </w:r>
          </w:p>
        </w:tc>
        <w:tc>
          <w:tcPr>
            <w:tcW w:w="9320" w:type="dxa"/>
            <w:shd w:val="clear" w:color="auto" w:fill="auto"/>
          </w:tcPr>
          <w:p w14:paraId="567EA8A7" w14:textId="77777777" w:rsidR="007219EA" w:rsidRPr="00B42BD0" w:rsidRDefault="007219EA"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17EF04BE" w14:textId="77777777" w:rsidTr="002A3C73">
        <w:trPr>
          <w:jc w:val="center"/>
        </w:trPr>
        <w:tc>
          <w:tcPr>
            <w:tcW w:w="1904" w:type="dxa"/>
            <w:vMerge/>
            <w:shd w:val="clear" w:color="auto" w:fill="auto"/>
          </w:tcPr>
          <w:p w14:paraId="5A7456B5" w14:textId="77777777" w:rsidR="007219EA" w:rsidRPr="00B42BD0" w:rsidRDefault="007219EA" w:rsidP="00C97C64">
            <w:pPr>
              <w:pStyle w:val="134"/>
              <w:rPr>
                <w:szCs w:val="26"/>
              </w:rPr>
            </w:pPr>
          </w:p>
        </w:tc>
        <w:tc>
          <w:tcPr>
            <w:tcW w:w="3562" w:type="dxa"/>
            <w:shd w:val="clear" w:color="auto" w:fill="auto"/>
          </w:tcPr>
          <w:p w14:paraId="3C2F4A7A" w14:textId="77777777" w:rsidR="007219EA" w:rsidRPr="00B42BD0" w:rsidRDefault="007219EA" w:rsidP="00C97C64">
            <w:pPr>
              <w:pStyle w:val="134"/>
              <w:rPr>
                <w:szCs w:val="26"/>
              </w:rPr>
            </w:pPr>
            <w:r w:rsidRPr="00B42BD0">
              <w:rPr>
                <w:szCs w:val="26"/>
              </w:rPr>
              <w:t>Основные характеристики</w:t>
            </w:r>
          </w:p>
        </w:tc>
        <w:tc>
          <w:tcPr>
            <w:tcW w:w="9320" w:type="dxa"/>
            <w:shd w:val="clear" w:color="auto" w:fill="auto"/>
          </w:tcPr>
          <w:p w14:paraId="72AAA7A9" w14:textId="77777777" w:rsidR="007219EA" w:rsidRPr="00B42BD0" w:rsidRDefault="007219EA" w:rsidP="00C97C64">
            <w:pPr>
              <w:pStyle w:val="134"/>
              <w:rPr>
                <w:szCs w:val="26"/>
              </w:rPr>
            </w:pPr>
            <w:r w:rsidRPr="00B42BD0">
              <w:rPr>
                <w:szCs w:val="26"/>
              </w:rPr>
              <w:t>Статус объекта: планируемый к размещению</w:t>
            </w:r>
          </w:p>
        </w:tc>
      </w:tr>
      <w:tr w:rsidR="00B42BD0" w:rsidRPr="00B42BD0" w14:paraId="0DD620A1" w14:textId="77777777" w:rsidTr="002A3C73">
        <w:trPr>
          <w:jc w:val="center"/>
        </w:trPr>
        <w:tc>
          <w:tcPr>
            <w:tcW w:w="1904" w:type="dxa"/>
            <w:vMerge/>
            <w:shd w:val="clear" w:color="auto" w:fill="auto"/>
          </w:tcPr>
          <w:p w14:paraId="2E9DE55F" w14:textId="77777777" w:rsidR="00010D32" w:rsidRPr="00B42BD0" w:rsidRDefault="00010D32" w:rsidP="00C97C64">
            <w:pPr>
              <w:pStyle w:val="134"/>
              <w:rPr>
                <w:szCs w:val="26"/>
              </w:rPr>
            </w:pPr>
          </w:p>
        </w:tc>
        <w:tc>
          <w:tcPr>
            <w:tcW w:w="3562" w:type="dxa"/>
            <w:shd w:val="clear" w:color="auto" w:fill="auto"/>
          </w:tcPr>
          <w:p w14:paraId="7A7544A6" w14:textId="70FBEEEC" w:rsidR="00010D32" w:rsidRPr="00B42BD0" w:rsidRDefault="00AB7CDE" w:rsidP="00C97C64">
            <w:pPr>
              <w:pStyle w:val="134"/>
              <w:rPr>
                <w:szCs w:val="26"/>
              </w:rPr>
            </w:pPr>
            <w:r w:rsidRPr="00B42BD0">
              <w:rPr>
                <w:szCs w:val="26"/>
              </w:rPr>
              <w:t>Срок реализации</w:t>
            </w:r>
          </w:p>
        </w:tc>
        <w:tc>
          <w:tcPr>
            <w:tcW w:w="9320" w:type="dxa"/>
            <w:shd w:val="clear" w:color="auto" w:fill="auto"/>
          </w:tcPr>
          <w:p w14:paraId="7FD79E05" w14:textId="01C8B033" w:rsidR="00010D32" w:rsidRPr="00B42BD0" w:rsidRDefault="005535B1" w:rsidP="00C97C64">
            <w:pPr>
              <w:pStyle w:val="134"/>
              <w:rPr>
                <w:szCs w:val="26"/>
              </w:rPr>
            </w:pPr>
            <w:r w:rsidRPr="00B42BD0">
              <w:rPr>
                <w:szCs w:val="26"/>
              </w:rPr>
              <w:t>До 2040 года</w:t>
            </w:r>
          </w:p>
        </w:tc>
      </w:tr>
      <w:tr w:rsidR="00B42BD0" w:rsidRPr="00B42BD0" w14:paraId="6D530511" w14:textId="77777777" w:rsidTr="002A3C73">
        <w:trPr>
          <w:jc w:val="center"/>
        </w:trPr>
        <w:tc>
          <w:tcPr>
            <w:tcW w:w="1904" w:type="dxa"/>
            <w:vMerge/>
            <w:shd w:val="clear" w:color="auto" w:fill="auto"/>
          </w:tcPr>
          <w:p w14:paraId="4795BAB9" w14:textId="77777777" w:rsidR="007219EA" w:rsidRPr="00B42BD0" w:rsidRDefault="007219EA" w:rsidP="00C97C64">
            <w:pPr>
              <w:pStyle w:val="134"/>
              <w:rPr>
                <w:szCs w:val="26"/>
              </w:rPr>
            </w:pPr>
          </w:p>
        </w:tc>
        <w:tc>
          <w:tcPr>
            <w:tcW w:w="3562" w:type="dxa"/>
            <w:shd w:val="clear" w:color="auto" w:fill="auto"/>
          </w:tcPr>
          <w:p w14:paraId="562932E8" w14:textId="77777777" w:rsidR="007219EA" w:rsidRPr="00B42BD0" w:rsidRDefault="007219EA" w:rsidP="00C97C64">
            <w:pPr>
              <w:pStyle w:val="134"/>
              <w:rPr>
                <w:szCs w:val="26"/>
              </w:rPr>
            </w:pPr>
            <w:r w:rsidRPr="00B42BD0">
              <w:rPr>
                <w:szCs w:val="26"/>
              </w:rPr>
              <w:t>Местоположение</w:t>
            </w:r>
          </w:p>
        </w:tc>
        <w:tc>
          <w:tcPr>
            <w:tcW w:w="9320" w:type="dxa"/>
            <w:shd w:val="clear" w:color="auto" w:fill="auto"/>
          </w:tcPr>
          <w:p w14:paraId="0592D71C" w14:textId="77777777" w:rsidR="007219EA" w:rsidRPr="00B42BD0" w:rsidRDefault="007219EA" w:rsidP="00C97C64">
            <w:pPr>
              <w:pStyle w:val="134"/>
              <w:rPr>
                <w:szCs w:val="26"/>
              </w:rPr>
            </w:pPr>
            <w:r w:rsidRPr="00B42BD0">
              <w:rPr>
                <w:szCs w:val="26"/>
              </w:rPr>
              <w:t>Всеволожское городское поселение Всеволожского муниципального района</w:t>
            </w:r>
          </w:p>
        </w:tc>
      </w:tr>
      <w:tr w:rsidR="00B42BD0" w:rsidRPr="00B42BD0" w14:paraId="3372ACE2" w14:textId="77777777" w:rsidTr="002A3C73">
        <w:trPr>
          <w:jc w:val="center"/>
        </w:trPr>
        <w:tc>
          <w:tcPr>
            <w:tcW w:w="1904" w:type="dxa"/>
            <w:vMerge w:val="restart"/>
            <w:shd w:val="clear" w:color="auto" w:fill="auto"/>
          </w:tcPr>
          <w:p w14:paraId="24F64A59" w14:textId="0256B881" w:rsidR="002A3C73" w:rsidRPr="00B42BD0" w:rsidRDefault="002A3C73" w:rsidP="00C97C64">
            <w:pPr>
              <w:pStyle w:val="134"/>
              <w:rPr>
                <w:szCs w:val="26"/>
              </w:rPr>
            </w:pPr>
            <w:r w:rsidRPr="00B42BD0">
              <w:rPr>
                <w:szCs w:val="26"/>
              </w:rPr>
              <w:t>1.8.3</w:t>
            </w:r>
          </w:p>
        </w:tc>
        <w:tc>
          <w:tcPr>
            <w:tcW w:w="3562" w:type="dxa"/>
            <w:shd w:val="clear" w:color="auto" w:fill="auto"/>
          </w:tcPr>
          <w:p w14:paraId="178F04D6" w14:textId="5934AE4A"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64B94AAD" w14:textId="437AFFCA" w:rsidR="002A3C73" w:rsidRPr="00B42BD0" w:rsidRDefault="002A3C73" w:rsidP="00C97C64">
            <w:pPr>
              <w:pStyle w:val="134"/>
              <w:rPr>
                <w:szCs w:val="26"/>
              </w:rPr>
            </w:pPr>
            <w:r w:rsidRPr="00B42BD0">
              <w:rPr>
                <w:szCs w:val="26"/>
              </w:rPr>
              <w:t>Транспортная развязка в разных уровнях на пересечении продолжения автомобильной дороги г. Всеволожск – станция Кирпичный Завод и автомобильной дороги станция Магнитная – поселок имени Морозова</w:t>
            </w:r>
          </w:p>
        </w:tc>
      </w:tr>
      <w:tr w:rsidR="00B42BD0" w:rsidRPr="00B42BD0" w14:paraId="23FDF30D" w14:textId="77777777" w:rsidTr="002A3C73">
        <w:trPr>
          <w:jc w:val="center"/>
        </w:trPr>
        <w:tc>
          <w:tcPr>
            <w:tcW w:w="1904" w:type="dxa"/>
            <w:vMerge/>
            <w:shd w:val="clear" w:color="auto" w:fill="auto"/>
          </w:tcPr>
          <w:p w14:paraId="515F325E" w14:textId="77777777" w:rsidR="002A3C73" w:rsidRPr="00B42BD0" w:rsidRDefault="002A3C73" w:rsidP="00C97C64">
            <w:pPr>
              <w:pStyle w:val="134"/>
              <w:rPr>
                <w:szCs w:val="26"/>
              </w:rPr>
            </w:pPr>
          </w:p>
        </w:tc>
        <w:tc>
          <w:tcPr>
            <w:tcW w:w="3562" w:type="dxa"/>
            <w:shd w:val="clear" w:color="auto" w:fill="auto"/>
          </w:tcPr>
          <w:p w14:paraId="4C1C18F0" w14:textId="6C094C8C" w:rsidR="002A3C73" w:rsidRPr="00B42BD0" w:rsidRDefault="002A3C73" w:rsidP="00C97C64">
            <w:pPr>
              <w:pStyle w:val="134"/>
              <w:rPr>
                <w:szCs w:val="26"/>
              </w:rPr>
            </w:pPr>
            <w:r w:rsidRPr="00B42BD0">
              <w:rPr>
                <w:szCs w:val="26"/>
              </w:rPr>
              <w:t>Вид</w:t>
            </w:r>
          </w:p>
        </w:tc>
        <w:tc>
          <w:tcPr>
            <w:tcW w:w="9320" w:type="dxa"/>
            <w:shd w:val="clear" w:color="auto" w:fill="auto"/>
          </w:tcPr>
          <w:p w14:paraId="6CF59264" w14:textId="650F5E32"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5449EFFE" w14:textId="77777777" w:rsidTr="002A3C73">
        <w:trPr>
          <w:jc w:val="center"/>
        </w:trPr>
        <w:tc>
          <w:tcPr>
            <w:tcW w:w="1904" w:type="dxa"/>
            <w:vMerge/>
            <w:shd w:val="clear" w:color="auto" w:fill="auto"/>
          </w:tcPr>
          <w:p w14:paraId="606202C7" w14:textId="77777777" w:rsidR="002A3C73" w:rsidRPr="00B42BD0" w:rsidRDefault="002A3C73" w:rsidP="00C97C64">
            <w:pPr>
              <w:pStyle w:val="134"/>
              <w:rPr>
                <w:szCs w:val="26"/>
              </w:rPr>
            </w:pPr>
          </w:p>
        </w:tc>
        <w:tc>
          <w:tcPr>
            <w:tcW w:w="3562" w:type="dxa"/>
            <w:shd w:val="clear" w:color="auto" w:fill="auto"/>
          </w:tcPr>
          <w:p w14:paraId="2B1169F4" w14:textId="4EC8E68E"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561A916D" w14:textId="4E66E09B"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38017F46" w14:textId="77777777" w:rsidTr="002A3C73">
        <w:trPr>
          <w:jc w:val="center"/>
        </w:trPr>
        <w:tc>
          <w:tcPr>
            <w:tcW w:w="1904" w:type="dxa"/>
            <w:vMerge/>
            <w:shd w:val="clear" w:color="auto" w:fill="auto"/>
          </w:tcPr>
          <w:p w14:paraId="3388C49B" w14:textId="77777777" w:rsidR="002A3C73" w:rsidRPr="00B42BD0" w:rsidRDefault="002A3C73" w:rsidP="00C97C64">
            <w:pPr>
              <w:pStyle w:val="134"/>
              <w:rPr>
                <w:szCs w:val="26"/>
              </w:rPr>
            </w:pPr>
          </w:p>
        </w:tc>
        <w:tc>
          <w:tcPr>
            <w:tcW w:w="3562" w:type="dxa"/>
            <w:shd w:val="clear" w:color="auto" w:fill="auto"/>
          </w:tcPr>
          <w:p w14:paraId="20EB4647" w14:textId="75BE76CA"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304DE972" w14:textId="2D73B211"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406BD461" w14:textId="77777777" w:rsidTr="002A3C73">
        <w:trPr>
          <w:jc w:val="center"/>
        </w:trPr>
        <w:tc>
          <w:tcPr>
            <w:tcW w:w="1904" w:type="dxa"/>
            <w:vMerge/>
            <w:shd w:val="clear" w:color="auto" w:fill="auto"/>
          </w:tcPr>
          <w:p w14:paraId="76A51969" w14:textId="77777777" w:rsidR="00010D32" w:rsidRPr="00B42BD0" w:rsidRDefault="00010D32" w:rsidP="00C97C64">
            <w:pPr>
              <w:pStyle w:val="134"/>
              <w:rPr>
                <w:szCs w:val="26"/>
              </w:rPr>
            </w:pPr>
          </w:p>
        </w:tc>
        <w:tc>
          <w:tcPr>
            <w:tcW w:w="3562" w:type="dxa"/>
            <w:shd w:val="clear" w:color="auto" w:fill="auto"/>
          </w:tcPr>
          <w:p w14:paraId="36CCD9BD" w14:textId="0C09C268" w:rsidR="00010D32" w:rsidRPr="00B42BD0" w:rsidRDefault="00AB7CDE" w:rsidP="00C97C64">
            <w:pPr>
              <w:pStyle w:val="134"/>
              <w:rPr>
                <w:szCs w:val="26"/>
              </w:rPr>
            </w:pPr>
            <w:r w:rsidRPr="00B42BD0">
              <w:rPr>
                <w:szCs w:val="26"/>
              </w:rPr>
              <w:t>Срок реализации</w:t>
            </w:r>
          </w:p>
        </w:tc>
        <w:tc>
          <w:tcPr>
            <w:tcW w:w="9320" w:type="dxa"/>
            <w:shd w:val="clear" w:color="auto" w:fill="auto"/>
          </w:tcPr>
          <w:p w14:paraId="6BCA0698" w14:textId="5F4FE3DA" w:rsidR="00010D32" w:rsidRPr="00B42BD0" w:rsidRDefault="005535B1" w:rsidP="00C97C64">
            <w:pPr>
              <w:pStyle w:val="134"/>
              <w:rPr>
                <w:szCs w:val="26"/>
              </w:rPr>
            </w:pPr>
            <w:r w:rsidRPr="00B42BD0">
              <w:rPr>
                <w:szCs w:val="26"/>
              </w:rPr>
              <w:t>До 2030 года</w:t>
            </w:r>
          </w:p>
        </w:tc>
      </w:tr>
      <w:tr w:rsidR="00B42BD0" w:rsidRPr="00B42BD0" w14:paraId="7CF8EF71" w14:textId="77777777" w:rsidTr="002A3C73">
        <w:trPr>
          <w:jc w:val="center"/>
        </w:trPr>
        <w:tc>
          <w:tcPr>
            <w:tcW w:w="1904" w:type="dxa"/>
            <w:vMerge/>
            <w:shd w:val="clear" w:color="auto" w:fill="auto"/>
          </w:tcPr>
          <w:p w14:paraId="2C7C777F" w14:textId="77777777" w:rsidR="002A3C73" w:rsidRPr="00B42BD0" w:rsidRDefault="002A3C73" w:rsidP="00C97C64">
            <w:pPr>
              <w:pStyle w:val="134"/>
              <w:rPr>
                <w:szCs w:val="26"/>
              </w:rPr>
            </w:pPr>
          </w:p>
        </w:tc>
        <w:tc>
          <w:tcPr>
            <w:tcW w:w="3562" w:type="dxa"/>
            <w:shd w:val="clear" w:color="auto" w:fill="auto"/>
          </w:tcPr>
          <w:p w14:paraId="3E011F86" w14:textId="1C13BFCA"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4C233018" w14:textId="00004057" w:rsidR="002A3C73" w:rsidRPr="00B42BD0" w:rsidRDefault="002A3C73" w:rsidP="00C97C64">
            <w:pPr>
              <w:pStyle w:val="134"/>
              <w:rPr>
                <w:szCs w:val="26"/>
              </w:rPr>
            </w:pPr>
            <w:r w:rsidRPr="00B42BD0">
              <w:rPr>
                <w:szCs w:val="26"/>
              </w:rPr>
              <w:t>Щегловское сельское поселение Всеволожского муниципального района</w:t>
            </w:r>
          </w:p>
        </w:tc>
      </w:tr>
      <w:tr w:rsidR="00B42BD0" w:rsidRPr="00B42BD0" w14:paraId="1CAD3591" w14:textId="77777777" w:rsidTr="002A3C73">
        <w:trPr>
          <w:jc w:val="center"/>
        </w:trPr>
        <w:tc>
          <w:tcPr>
            <w:tcW w:w="1904" w:type="dxa"/>
            <w:vMerge w:val="restart"/>
            <w:shd w:val="clear" w:color="auto" w:fill="auto"/>
          </w:tcPr>
          <w:p w14:paraId="7506C360" w14:textId="36682F1A" w:rsidR="002A3C73" w:rsidRPr="00B42BD0" w:rsidRDefault="002A3C73" w:rsidP="00C97C64">
            <w:pPr>
              <w:pStyle w:val="134"/>
              <w:rPr>
                <w:szCs w:val="26"/>
              </w:rPr>
            </w:pPr>
            <w:r w:rsidRPr="00B42BD0">
              <w:rPr>
                <w:szCs w:val="26"/>
              </w:rPr>
              <w:t>1.8.4</w:t>
            </w:r>
          </w:p>
        </w:tc>
        <w:tc>
          <w:tcPr>
            <w:tcW w:w="3562" w:type="dxa"/>
            <w:shd w:val="clear" w:color="auto" w:fill="auto"/>
          </w:tcPr>
          <w:p w14:paraId="1F82277F" w14:textId="2060282F"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5F320315" w14:textId="24521550" w:rsidR="002A3C73" w:rsidRPr="00B42BD0" w:rsidRDefault="002A3C73" w:rsidP="00C97C64">
            <w:pPr>
              <w:pStyle w:val="134"/>
              <w:rPr>
                <w:szCs w:val="26"/>
              </w:rPr>
            </w:pPr>
            <w:r w:rsidRPr="00B42BD0">
              <w:rPr>
                <w:szCs w:val="26"/>
              </w:rPr>
              <w:t>Транспортная развязка в разных уровнях на пересечении автомобильной дороги подъезд к г. Всеволожск, продолжения подъезда к г. Всеволожск до Всеволожск – станция Кирпичный Завод и автомобильной дороги Санкт-Петербург – завод имени Свердлова – Всеволожск</w:t>
            </w:r>
          </w:p>
        </w:tc>
      </w:tr>
      <w:tr w:rsidR="00B42BD0" w:rsidRPr="00B42BD0" w14:paraId="376B10CE" w14:textId="77777777" w:rsidTr="002A3C73">
        <w:trPr>
          <w:jc w:val="center"/>
        </w:trPr>
        <w:tc>
          <w:tcPr>
            <w:tcW w:w="1904" w:type="dxa"/>
            <w:vMerge/>
            <w:shd w:val="clear" w:color="auto" w:fill="auto"/>
          </w:tcPr>
          <w:p w14:paraId="3BECB599" w14:textId="77777777" w:rsidR="002A3C73" w:rsidRPr="00B42BD0" w:rsidRDefault="002A3C73" w:rsidP="00C97C64">
            <w:pPr>
              <w:pStyle w:val="134"/>
              <w:rPr>
                <w:szCs w:val="26"/>
              </w:rPr>
            </w:pPr>
          </w:p>
        </w:tc>
        <w:tc>
          <w:tcPr>
            <w:tcW w:w="3562" w:type="dxa"/>
            <w:shd w:val="clear" w:color="auto" w:fill="auto"/>
          </w:tcPr>
          <w:p w14:paraId="02FF71B9" w14:textId="6AB358AF" w:rsidR="002A3C73" w:rsidRPr="00B42BD0" w:rsidRDefault="002A3C73" w:rsidP="00C97C64">
            <w:pPr>
              <w:pStyle w:val="134"/>
              <w:rPr>
                <w:szCs w:val="26"/>
              </w:rPr>
            </w:pPr>
            <w:r w:rsidRPr="00B42BD0">
              <w:rPr>
                <w:szCs w:val="26"/>
              </w:rPr>
              <w:t>Вид</w:t>
            </w:r>
          </w:p>
        </w:tc>
        <w:tc>
          <w:tcPr>
            <w:tcW w:w="9320" w:type="dxa"/>
            <w:shd w:val="clear" w:color="auto" w:fill="auto"/>
          </w:tcPr>
          <w:p w14:paraId="1CBA7018" w14:textId="1FEDC4E2"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4CAFDA64" w14:textId="77777777" w:rsidTr="002A3C73">
        <w:trPr>
          <w:jc w:val="center"/>
        </w:trPr>
        <w:tc>
          <w:tcPr>
            <w:tcW w:w="1904" w:type="dxa"/>
            <w:vMerge/>
            <w:shd w:val="clear" w:color="auto" w:fill="auto"/>
          </w:tcPr>
          <w:p w14:paraId="21706F47" w14:textId="77777777" w:rsidR="002A3C73" w:rsidRPr="00B42BD0" w:rsidRDefault="002A3C73" w:rsidP="00C97C64">
            <w:pPr>
              <w:pStyle w:val="134"/>
              <w:rPr>
                <w:szCs w:val="26"/>
              </w:rPr>
            </w:pPr>
          </w:p>
        </w:tc>
        <w:tc>
          <w:tcPr>
            <w:tcW w:w="3562" w:type="dxa"/>
            <w:shd w:val="clear" w:color="auto" w:fill="auto"/>
          </w:tcPr>
          <w:p w14:paraId="7169B25C" w14:textId="3F046D43"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7EEC5CC4" w14:textId="68E1AE62"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34B0C0F2" w14:textId="77777777" w:rsidTr="002A3C73">
        <w:trPr>
          <w:jc w:val="center"/>
        </w:trPr>
        <w:tc>
          <w:tcPr>
            <w:tcW w:w="1904" w:type="dxa"/>
            <w:vMerge/>
            <w:shd w:val="clear" w:color="auto" w:fill="auto"/>
          </w:tcPr>
          <w:p w14:paraId="115A0CAB" w14:textId="77777777" w:rsidR="002A3C73" w:rsidRPr="00B42BD0" w:rsidRDefault="002A3C73" w:rsidP="00C97C64">
            <w:pPr>
              <w:pStyle w:val="134"/>
              <w:rPr>
                <w:szCs w:val="26"/>
              </w:rPr>
            </w:pPr>
          </w:p>
        </w:tc>
        <w:tc>
          <w:tcPr>
            <w:tcW w:w="3562" w:type="dxa"/>
            <w:shd w:val="clear" w:color="auto" w:fill="auto"/>
          </w:tcPr>
          <w:p w14:paraId="46A4A389" w14:textId="55B145FA"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08A4C89C" w14:textId="61F38FD2"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1DB0407D" w14:textId="77777777" w:rsidTr="002A3C73">
        <w:trPr>
          <w:jc w:val="center"/>
        </w:trPr>
        <w:tc>
          <w:tcPr>
            <w:tcW w:w="1904" w:type="dxa"/>
            <w:vMerge/>
            <w:shd w:val="clear" w:color="auto" w:fill="auto"/>
          </w:tcPr>
          <w:p w14:paraId="473BBE8C" w14:textId="77777777" w:rsidR="00010D32" w:rsidRPr="00B42BD0" w:rsidRDefault="00010D32" w:rsidP="00C97C64">
            <w:pPr>
              <w:pStyle w:val="134"/>
              <w:rPr>
                <w:szCs w:val="26"/>
              </w:rPr>
            </w:pPr>
          </w:p>
        </w:tc>
        <w:tc>
          <w:tcPr>
            <w:tcW w:w="3562" w:type="dxa"/>
            <w:shd w:val="clear" w:color="auto" w:fill="auto"/>
          </w:tcPr>
          <w:p w14:paraId="5A09E6FC" w14:textId="6D73CE32" w:rsidR="00010D32" w:rsidRPr="00B42BD0" w:rsidRDefault="00AB7CDE" w:rsidP="00C97C64">
            <w:pPr>
              <w:pStyle w:val="134"/>
              <w:rPr>
                <w:szCs w:val="26"/>
              </w:rPr>
            </w:pPr>
            <w:r w:rsidRPr="00B42BD0">
              <w:rPr>
                <w:szCs w:val="26"/>
              </w:rPr>
              <w:t>Срок реализации</w:t>
            </w:r>
          </w:p>
        </w:tc>
        <w:tc>
          <w:tcPr>
            <w:tcW w:w="9320" w:type="dxa"/>
            <w:shd w:val="clear" w:color="auto" w:fill="auto"/>
          </w:tcPr>
          <w:p w14:paraId="48EF417D" w14:textId="16E508B3" w:rsidR="00010D32" w:rsidRPr="00B42BD0" w:rsidRDefault="005535B1" w:rsidP="00C97C64">
            <w:pPr>
              <w:pStyle w:val="134"/>
              <w:rPr>
                <w:szCs w:val="26"/>
              </w:rPr>
            </w:pPr>
            <w:r w:rsidRPr="00B42BD0">
              <w:rPr>
                <w:szCs w:val="26"/>
              </w:rPr>
              <w:t>До 2040 года</w:t>
            </w:r>
          </w:p>
        </w:tc>
      </w:tr>
      <w:tr w:rsidR="00B42BD0" w:rsidRPr="00B42BD0" w14:paraId="1049EB36" w14:textId="77777777" w:rsidTr="002A3C73">
        <w:trPr>
          <w:jc w:val="center"/>
        </w:trPr>
        <w:tc>
          <w:tcPr>
            <w:tcW w:w="1904" w:type="dxa"/>
            <w:vMerge/>
            <w:shd w:val="clear" w:color="auto" w:fill="auto"/>
          </w:tcPr>
          <w:p w14:paraId="7BE6C732" w14:textId="77777777" w:rsidR="002A3C73" w:rsidRPr="00B42BD0" w:rsidRDefault="002A3C73" w:rsidP="00C97C64">
            <w:pPr>
              <w:pStyle w:val="134"/>
              <w:rPr>
                <w:szCs w:val="26"/>
              </w:rPr>
            </w:pPr>
          </w:p>
        </w:tc>
        <w:tc>
          <w:tcPr>
            <w:tcW w:w="3562" w:type="dxa"/>
            <w:shd w:val="clear" w:color="auto" w:fill="auto"/>
          </w:tcPr>
          <w:p w14:paraId="5F74CDB6" w14:textId="78BE2DCD"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1F04A566" w14:textId="4094F824" w:rsidR="002A3C73" w:rsidRPr="00B42BD0" w:rsidRDefault="002A3C73" w:rsidP="00C97C64">
            <w:pPr>
              <w:pStyle w:val="134"/>
              <w:rPr>
                <w:szCs w:val="26"/>
              </w:rPr>
            </w:pPr>
            <w:r w:rsidRPr="00B42BD0">
              <w:rPr>
                <w:szCs w:val="26"/>
              </w:rPr>
              <w:t>Колтушское сельское поселение Всеволожского муниципального района</w:t>
            </w:r>
          </w:p>
        </w:tc>
      </w:tr>
      <w:tr w:rsidR="00B42BD0" w:rsidRPr="00B42BD0" w14:paraId="12CC9E09" w14:textId="77777777" w:rsidTr="002A3C73">
        <w:trPr>
          <w:jc w:val="center"/>
        </w:trPr>
        <w:tc>
          <w:tcPr>
            <w:tcW w:w="1904" w:type="dxa"/>
            <w:vMerge w:val="restart"/>
            <w:shd w:val="clear" w:color="auto" w:fill="auto"/>
          </w:tcPr>
          <w:p w14:paraId="7ED13015" w14:textId="5ED3DE60" w:rsidR="002A3C73" w:rsidRPr="00B42BD0" w:rsidRDefault="002A3C73" w:rsidP="00C97C64">
            <w:pPr>
              <w:pStyle w:val="134"/>
              <w:rPr>
                <w:szCs w:val="26"/>
              </w:rPr>
            </w:pPr>
            <w:r w:rsidRPr="00B42BD0">
              <w:rPr>
                <w:szCs w:val="26"/>
              </w:rPr>
              <w:t>1.8.5</w:t>
            </w:r>
          </w:p>
        </w:tc>
        <w:tc>
          <w:tcPr>
            <w:tcW w:w="3562" w:type="dxa"/>
            <w:shd w:val="clear" w:color="auto" w:fill="auto"/>
          </w:tcPr>
          <w:p w14:paraId="3A2EA20C" w14:textId="04C083C7"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2A0B691F" w14:textId="64FE8ECA" w:rsidR="002A3C73" w:rsidRPr="00B42BD0" w:rsidRDefault="002A3C73" w:rsidP="00C97C64">
            <w:pPr>
              <w:pStyle w:val="134"/>
              <w:rPr>
                <w:szCs w:val="26"/>
              </w:rPr>
            </w:pPr>
            <w:r w:rsidRPr="00B42BD0">
              <w:rPr>
                <w:szCs w:val="26"/>
              </w:rPr>
              <w:t>Транспортная развязка в разных уровнях на пересечении автомобильной дороги в створе продолжения улиц Фаянсовой и Зольной, подъезда к г. Всеволожск и автомобильной дороги Санкт-Петербург – Колтуши</w:t>
            </w:r>
          </w:p>
        </w:tc>
      </w:tr>
      <w:tr w:rsidR="00B42BD0" w:rsidRPr="00B42BD0" w14:paraId="36C89909" w14:textId="77777777" w:rsidTr="002A3C73">
        <w:trPr>
          <w:jc w:val="center"/>
        </w:trPr>
        <w:tc>
          <w:tcPr>
            <w:tcW w:w="1904" w:type="dxa"/>
            <w:vMerge/>
            <w:shd w:val="clear" w:color="auto" w:fill="auto"/>
          </w:tcPr>
          <w:p w14:paraId="4ED77598" w14:textId="77777777" w:rsidR="002A3C73" w:rsidRPr="00B42BD0" w:rsidRDefault="002A3C73" w:rsidP="00C97C64">
            <w:pPr>
              <w:pStyle w:val="134"/>
              <w:rPr>
                <w:szCs w:val="26"/>
              </w:rPr>
            </w:pPr>
          </w:p>
        </w:tc>
        <w:tc>
          <w:tcPr>
            <w:tcW w:w="3562" w:type="dxa"/>
            <w:shd w:val="clear" w:color="auto" w:fill="auto"/>
          </w:tcPr>
          <w:p w14:paraId="3AC71625" w14:textId="10B91318" w:rsidR="002A3C73" w:rsidRPr="00B42BD0" w:rsidRDefault="002A3C73" w:rsidP="00C97C64">
            <w:pPr>
              <w:pStyle w:val="134"/>
              <w:rPr>
                <w:szCs w:val="26"/>
              </w:rPr>
            </w:pPr>
            <w:r w:rsidRPr="00B42BD0">
              <w:rPr>
                <w:szCs w:val="26"/>
              </w:rPr>
              <w:t>Вид</w:t>
            </w:r>
          </w:p>
        </w:tc>
        <w:tc>
          <w:tcPr>
            <w:tcW w:w="9320" w:type="dxa"/>
            <w:shd w:val="clear" w:color="auto" w:fill="auto"/>
          </w:tcPr>
          <w:p w14:paraId="02A95FB0" w14:textId="4BD2C005"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274A2F96" w14:textId="77777777" w:rsidTr="002A3C73">
        <w:trPr>
          <w:jc w:val="center"/>
        </w:trPr>
        <w:tc>
          <w:tcPr>
            <w:tcW w:w="1904" w:type="dxa"/>
            <w:vMerge/>
            <w:shd w:val="clear" w:color="auto" w:fill="auto"/>
          </w:tcPr>
          <w:p w14:paraId="48A3CDA8" w14:textId="77777777" w:rsidR="002A3C73" w:rsidRPr="00B42BD0" w:rsidRDefault="002A3C73" w:rsidP="00C97C64">
            <w:pPr>
              <w:pStyle w:val="134"/>
              <w:rPr>
                <w:szCs w:val="26"/>
              </w:rPr>
            </w:pPr>
          </w:p>
        </w:tc>
        <w:tc>
          <w:tcPr>
            <w:tcW w:w="3562" w:type="dxa"/>
            <w:shd w:val="clear" w:color="auto" w:fill="auto"/>
          </w:tcPr>
          <w:p w14:paraId="4F157947" w14:textId="51CF0D2E"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05DA6B11" w14:textId="2B8C63CF"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52460A77" w14:textId="77777777" w:rsidTr="002A3C73">
        <w:trPr>
          <w:jc w:val="center"/>
        </w:trPr>
        <w:tc>
          <w:tcPr>
            <w:tcW w:w="1904" w:type="dxa"/>
            <w:vMerge/>
            <w:shd w:val="clear" w:color="auto" w:fill="auto"/>
          </w:tcPr>
          <w:p w14:paraId="6410611C" w14:textId="77777777" w:rsidR="002A3C73" w:rsidRPr="00B42BD0" w:rsidRDefault="002A3C73" w:rsidP="00C97C64">
            <w:pPr>
              <w:pStyle w:val="134"/>
              <w:rPr>
                <w:szCs w:val="26"/>
              </w:rPr>
            </w:pPr>
          </w:p>
        </w:tc>
        <w:tc>
          <w:tcPr>
            <w:tcW w:w="3562" w:type="dxa"/>
            <w:shd w:val="clear" w:color="auto" w:fill="auto"/>
          </w:tcPr>
          <w:p w14:paraId="636A6448" w14:textId="2E2A292C"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308AA76F" w14:textId="5225D110"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CCECDF0" w14:textId="77777777" w:rsidTr="002A3C73">
        <w:trPr>
          <w:jc w:val="center"/>
        </w:trPr>
        <w:tc>
          <w:tcPr>
            <w:tcW w:w="1904" w:type="dxa"/>
            <w:vMerge/>
            <w:shd w:val="clear" w:color="auto" w:fill="auto"/>
          </w:tcPr>
          <w:p w14:paraId="14C4ED0F" w14:textId="77777777" w:rsidR="00010D32" w:rsidRPr="00B42BD0" w:rsidRDefault="00010D32" w:rsidP="00C97C64">
            <w:pPr>
              <w:pStyle w:val="134"/>
              <w:rPr>
                <w:szCs w:val="26"/>
              </w:rPr>
            </w:pPr>
          </w:p>
        </w:tc>
        <w:tc>
          <w:tcPr>
            <w:tcW w:w="3562" w:type="dxa"/>
            <w:shd w:val="clear" w:color="auto" w:fill="auto"/>
          </w:tcPr>
          <w:p w14:paraId="61C7228D" w14:textId="0EBA39C5" w:rsidR="00010D32" w:rsidRPr="00B42BD0" w:rsidRDefault="00AB7CDE" w:rsidP="00C97C64">
            <w:pPr>
              <w:pStyle w:val="134"/>
              <w:rPr>
                <w:szCs w:val="26"/>
              </w:rPr>
            </w:pPr>
            <w:r w:rsidRPr="00B42BD0">
              <w:rPr>
                <w:szCs w:val="26"/>
              </w:rPr>
              <w:t>Срок реализации</w:t>
            </w:r>
          </w:p>
        </w:tc>
        <w:tc>
          <w:tcPr>
            <w:tcW w:w="9320" w:type="dxa"/>
            <w:shd w:val="clear" w:color="auto" w:fill="auto"/>
          </w:tcPr>
          <w:p w14:paraId="2F856DB7" w14:textId="6B8B8115" w:rsidR="00010D32" w:rsidRPr="00B42BD0" w:rsidRDefault="005535B1" w:rsidP="00C97C64">
            <w:pPr>
              <w:pStyle w:val="134"/>
              <w:rPr>
                <w:szCs w:val="26"/>
              </w:rPr>
            </w:pPr>
            <w:r w:rsidRPr="00B42BD0">
              <w:rPr>
                <w:szCs w:val="26"/>
              </w:rPr>
              <w:t>До 2040 года</w:t>
            </w:r>
          </w:p>
        </w:tc>
      </w:tr>
      <w:tr w:rsidR="00B42BD0" w:rsidRPr="00B42BD0" w14:paraId="04F9F7AA" w14:textId="77777777" w:rsidTr="002A3C73">
        <w:trPr>
          <w:jc w:val="center"/>
        </w:trPr>
        <w:tc>
          <w:tcPr>
            <w:tcW w:w="1904" w:type="dxa"/>
            <w:vMerge/>
            <w:shd w:val="clear" w:color="auto" w:fill="auto"/>
          </w:tcPr>
          <w:p w14:paraId="640C5976" w14:textId="77777777" w:rsidR="002A3C73" w:rsidRPr="00B42BD0" w:rsidRDefault="002A3C73" w:rsidP="00C97C64">
            <w:pPr>
              <w:pStyle w:val="134"/>
              <w:rPr>
                <w:szCs w:val="26"/>
              </w:rPr>
            </w:pPr>
          </w:p>
        </w:tc>
        <w:tc>
          <w:tcPr>
            <w:tcW w:w="3562" w:type="dxa"/>
            <w:shd w:val="clear" w:color="auto" w:fill="auto"/>
          </w:tcPr>
          <w:p w14:paraId="48D0E2BA" w14:textId="0D60F056"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1096D1C4" w14:textId="600D4925" w:rsidR="002A3C73" w:rsidRPr="00B42BD0" w:rsidRDefault="002A3C73" w:rsidP="00C97C64">
            <w:pPr>
              <w:pStyle w:val="134"/>
              <w:rPr>
                <w:szCs w:val="26"/>
              </w:rPr>
            </w:pPr>
            <w:r w:rsidRPr="00B42BD0">
              <w:rPr>
                <w:szCs w:val="26"/>
              </w:rPr>
              <w:t>Заневское городское поселение Всеволожского муниципального района</w:t>
            </w:r>
          </w:p>
        </w:tc>
      </w:tr>
      <w:tr w:rsidR="00B42BD0" w:rsidRPr="00B42BD0" w14:paraId="1DD30946" w14:textId="77777777" w:rsidTr="002A3C73">
        <w:trPr>
          <w:jc w:val="center"/>
        </w:trPr>
        <w:tc>
          <w:tcPr>
            <w:tcW w:w="1904" w:type="dxa"/>
            <w:vMerge w:val="restart"/>
            <w:shd w:val="clear" w:color="auto" w:fill="auto"/>
          </w:tcPr>
          <w:p w14:paraId="049EF5B9" w14:textId="609E09B5" w:rsidR="002A3C73" w:rsidRPr="00B42BD0" w:rsidRDefault="002A3C73" w:rsidP="00C97C64">
            <w:pPr>
              <w:pStyle w:val="134"/>
              <w:rPr>
                <w:szCs w:val="26"/>
              </w:rPr>
            </w:pPr>
            <w:r w:rsidRPr="00B42BD0">
              <w:rPr>
                <w:szCs w:val="26"/>
              </w:rPr>
              <w:t>1.8.6</w:t>
            </w:r>
          </w:p>
        </w:tc>
        <w:tc>
          <w:tcPr>
            <w:tcW w:w="3562" w:type="dxa"/>
            <w:shd w:val="clear" w:color="auto" w:fill="auto"/>
          </w:tcPr>
          <w:p w14:paraId="61458030" w14:textId="2B5E3098"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4253A44E" w14:textId="24985D29" w:rsidR="002A3C73" w:rsidRPr="00B42BD0" w:rsidRDefault="002A3C73" w:rsidP="00C97C64">
            <w:pPr>
              <w:pStyle w:val="134"/>
              <w:rPr>
                <w:szCs w:val="26"/>
              </w:rPr>
            </w:pPr>
            <w:r w:rsidRPr="00B42BD0">
              <w:rPr>
                <w:szCs w:val="26"/>
              </w:rPr>
              <w:t>Транспортная развязка в разных уровнях на пересечении автомобильной дороги деревня Старая – Кудрово для подъезда к ТПУ «Кудрово» и автомобильной дороги Р</w:t>
            </w:r>
            <w:r w:rsidRPr="00B42BD0">
              <w:rPr>
                <w:szCs w:val="26"/>
              </w:rPr>
              <w:noBreakHyphen/>
              <w:t>21 «Кола»</w:t>
            </w:r>
          </w:p>
        </w:tc>
      </w:tr>
      <w:tr w:rsidR="00B42BD0" w:rsidRPr="00B42BD0" w14:paraId="45A9547C" w14:textId="77777777" w:rsidTr="002A3C73">
        <w:trPr>
          <w:jc w:val="center"/>
        </w:trPr>
        <w:tc>
          <w:tcPr>
            <w:tcW w:w="1904" w:type="dxa"/>
            <w:vMerge/>
            <w:shd w:val="clear" w:color="auto" w:fill="auto"/>
          </w:tcPr>
          <w:p w14:paraId="44177A1A" w14:textId="77777777" w:rsidR="002A3C73" w:rsidRPr="00B42BD0" w:rsidRDefault="002A3C73" w:rsidP="00C97C64">
            <w:pPr>
              <w:pStyle w:val="134"/>
              <w:rPr>
                <w:szCs w:val="26"/>
              </w:rPr>
            </w:pPr>
          </w:p>
        </w:tc>
        <w:tc>
          <w:tcPr>
            <w:tcW w:w="3562" w:type="dxa"/>
            <w:shd w:val="clear" w:color="auto" w:fill="auto"/>
          </w:tcPr>
          <w:p w14:paraId="53B40FB6" w14:textId="5CBA183A" w:rsidR="002A3C73" w:rsidRPr="00B42BD0" w:rsidRDefault="002A3C73" w:rsidP="00C97C64">
            <w:pPr>
              <w:pStyle w:val="134"/>
              <w:rPr>
                <w:szCs w:val="26"/>
              </w:rPr>
            </w:pPr>
            <w:r w:rsidRPr="00B42BD0">
              <w:rPr>
                <w:szCs w:val="26"/>
              </w:rPr>
              <w:t>Вид</w:t>
            </w:r>
          </w:p>
        </w:tc>
        <w:tc>
          <w:tcPr>
            <w:tcW w:w="9320" w:type="dxa"/>
            <w:shd w:val="clear" w:color="auto" w:fill="auto"/>
          </w:tcPr>
          <w:p w14:paraId="3DCB91E8" w14:textId="42250A59"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34AD4522" w14:textId="77777777" w:rsidTr="002A3C73">
        <w:trPr>
          <w:jc w:val="center"/>
        </w:trPr>
        <w:tc>
          <w:tcPr>
            <w:tcW w:w="1904" w:type="dxa"/>
            <w:vMerge/>
            <w:shd w:val="clear" w:color="auto" w:fill="auto"/>
          </w:tcPr>
          <w:p w14:paraId="0C1B05C5" w14:textId="77777777" w:rsidR="002A3C73" w:rsidRPr="00B42BD0" w:rsidRDefault="002A3C73" w:rsidP="00C97C64">
            <w:pPr>
              <w:pStyle w:val="134"/>
              <w:rPr>
                <w:szCs w:val="26"/>
              </w:rPr>
            </w:pPr>
          </w:p>
        </w:tc>
        <w:tc>
          <w:tcPr>
            <w:tcW w:w="3562" w:type="dxa"/>
            <w:shd w:val="clear" w:color="auto" w:fill="auto"/>
          </w:tcPr>
          <w:p w14:paraId="03B91F8D" w14:textId="111A1718"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6FFC148C" w14:textId="372BDEE7"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0DD7162C" w14:textId="77777777" w:rsidTr="002A3C73">
        <w:trPr>
          <w:jc w:val="center"/>
        </w:trPr>
        <w:tc>
          <w:tcPr>
            <w:tcW w:w="1904" w:type="dxa"/>
            <w:vMerge/>
            <w:shd w:val="clear" w:color="auto" w:fill="auto"/>
          </w:tcPr>
          <w:p w14:paraId="7641F002" w14:textId="77777777" w:rsidR="002A3C73" w:rsidRPr="00B42BD0" w:rsidRDefault="002A3C73" w:rsidP="00C97C64">
            <w:pPr>
              <w:pStyle w:val="134"/>
              <w:rPr>
                <w:szCs w:val="26"/>
              </w:rPr>
            </w:pPr>
          </w:p>
        </w:tc>
        <w:tc>
          <w:tcPr>
            <w:tcW w:w="3562" w:type="dxa"/>
            <w:shd w:val="clear" w:color="auto" w:fill="auto"/>
          </w:tcPr>
          <w:p w14:paraId="5AA16194" w14:textId="5C2D3B5F"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590E1F64" w14:textId="4A0C1D7E"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29E16F9" w14:textId="77777777" w:rsidTr="002A3C73">
        <w:trPr>
          <w:jc w:val="center"/>
        </w:trPr>
        <w:tc>
          <w:tcPr>
            <w:tcW w:w="1904" w:type="dxa"/>
            <w:vMerge/>
            <w:shd w:val="clear" w:color="auto" w:fill="auto"/>
          </w:tcPr>
          <w:p w14:paraId="328F710A" w14:textId="77777777" w:rsidR="00010D32" w:rsidRPr="00B42BD0" w:rsidRDefault="00010D32" w:rsidP="00C97C64">
            <w:pPr>
              <w:pStyle w:val="134"/>
              <w:rPr>
                <w:szCs w:val="26"/>
              </w:rPr>
            </w:pPr>
          </w:p>
        </w:tc>
        <w:tc>
          <w:tcPr>
            <w:tcW w:w="3562" w:type="dxa"/>
            <w:shd w:val="clear" w:color="auto" w:fill="auto"/>
          </w:tcPr>
          <w:p w14:paraId="43F049A0" w14:textId="52E7597E" w:rsidR="00010D32" w:rsidRPr="00B42BD0" w:rsidRDefault="00AB7CDE" w:rsidP="00C97C64">
            <w:pPr>
              <w:pStyle w:val="134"/>
              <w:rPr>
                <w:szCs w:val="26"/>
              </w:rPr>
            </w:pPr>
            <w:r w:rsidRPr="00B42BD0">
              <w:rPr>
                <w:szCs w:val="26"/>
              </w:rPr>
              <w:t>Срок реализации</w:t>
            </w:r>
          </w:p>
        </w:tc>
        <w:tc>
          <w:tcPr>
            <w:tcW w:w="9320" w:type="dxa"/>
            <w:shd w:val="clear" w:color="auto" w:fill="auto"/>
          </w:tcPr>
          <w:p w14:paraId="7445536B" w14:textId="779CE44E" w:rsidR="00010D32" w:rsidRPr="00B42BD0" w:rsidRDefault="005535B1" w:rsidP="00C97C64">
            <w:pPr>
              <w:pStyle w:val="134"/>
              <w:rPr>
                <w:szCs w:val="26"/>
              </w:rPr>
            </w:pPr>
            <w:r w:rsidRPr="00B42BD0">
              <w:rPr>
                <w:szCs w:val="26"/>
              </w:rPr>
              <w:t>До 2025 года</w:t>
            </w:r>
          </w:p>
        </w:tc>
      </w:tr>
      <w:tr w:rsidR="00B42BD0" w:rsidRPr="00B42BD0" w14:paraId="31CE810B" w14:textId="77777777" w:rsidTr="002A3C73">
        <w:trPr>
          <w:jc w:val="center"/>
        </w:trPr>
        <w:tc>
          <w:tcPr>
            <w:tcW w:w="1904" w:type="dxa"/>
            <w:vMerge/>
            <w:shd w:val="clear" w:color="auto" w:fill="auto"/>
          </w:tcPr>
          <w:p w14:paraId="0F7A5D78" w14:textId="77777777" w:rsidR="002A3C73" w:rsidRPr="00B42BD0" w:rsidRDefault="002A3C73" w:rsidP="00C97C64">
            <w:pPr>
              <w:pStyle w:val="134"/>
              <w:rPr>
                <w:szCs w:val="26"/>
              </w:rPr>
            </w:pPr>
          </w:p>
        </w:tc>
        <w:tc>
          <w:tcPr>
            <w:tcW w:w="3562" w:type="dxa"/>
            <w:shd w:val="clear" w:color="auto" w:fill="auto"/>
          </w:tcPr>
          <w:p w14:paraId="64608302" w14:textId="61BDFF33"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658EC954" w14:textId="42B36DAC" w:rsidR="002A3C73" w:rsidRPr="00B42BD0" w:rsidRDefault="002A3C73" w:rsidP="00C97C64">
            <w:pPr>
              <w:pStyle w:val="134"/>
              <w:rPr>
                <w:szCs w:val="26"/>
              </w:rPr>
            </w:pPr>
            <w:r w:rsidRPr="00B42BD0">
              <w:rPr>
                <w:szCs w:val="26"/>
              </w:rPr>
              <w:t>Свердловское городское поселение Всеволожского муниципального района</w:t>
            </w:r>
          </w:p>
        </w:tc>
      </w:tr>
      <w:tr w:rsidR="00B42BD0" w:rsidRPr="00B42BD0" w14:paraId="45FCF88E" w14:textId="77777777" w:rsidTr="002A3C73">
        <w:trPr>
          <w:jc w:val="center"/>
        </w:trPr>
        <w:tc>
          <w:tcPr>
            <w:tcW w:w="1904" w:type="dxa"/>
            <w:vMerge w:val="restart"/>
            <w:shd w:val="clear" w:color="auto" w:fill="auto"/>
          </w:tcPr>
          <w:p w14:paraId="5A39618E" w14:textId="329F1B65" w:rsidR="002A3C73" w:rsidRPr="00B42BD0" w:rsidRDefault="002A3C73" w:rsidP="00C97C64">
            <w:pPr>
              <w:pStyle w:val="134"/>
              <w:rPr>
                <w:szCs w:val="26"/>
              </w:rPr>
            </w:pPr>
            <w:r w:rsidRPr="00B42BD0">
              <w:rPr>
                <w:szCs w:val="26"/>
              </w:rPr>
              <w:t>1.8.8</w:t>
            </w:r>
          </w:p>
        </w:tc>
        <w:tc>
          <w:tcPr>
            <w:tcW w:w="3562" w:type="dxa"/>
            <w:shd w:val="clear" w:color="auto" w:fill="auto"/>
          </w:tcPr>
          <w:p w14:paraId="66606744" w14:textId="759A9D11"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1B667E03" w14:textId="5E86D405" w:rsidR="002A3C73" w:rsidRPr="00B42BD0" w:rsidRDefault="002A3C73" w:rsidP="00C97C64">
            <w:pPr>
              <w:pStyle w:val="134"/>
              <w:rPr>
                <w:szCs w:val="26"/>
              </w:rPr>
            </w:pPr>
            <w:r w:rsidRPr="00B42BD0">
              <w:rPr>
                <w:szCs w:val="26"/>
              </w:rPr>
              <w:t>Транспортная развязка в разных уровнях на пересечении автомобильной дороги в створе продолжения улиц Фаянсовой и Зольной от автомобильной дороги А</w:t>
            </w:r>
            <w:r w:rsidRPr="00B42BD0">
              <w:rPr>
                <w:szCs w:val="26"/>
              </w:rPr>
              <w:noBreakHyphen/>
              <w:t>118 до Р</w:t>
            </w:r>
            <w:r w:rsidRPr="00B42BD0">
              <w:rPr>
                <w:szCs w:val="26"/>
              </w:rPr>
              <w:noBreakHyphen/>
              <w:t>21 и автомобильной дороги деревня Старая – Кудрово</w:t>
            </w:r>
          </w:p>
        </w:tc>
      </w:tr>
      <w:tr w:rsidR="00B42BD0" w:rsidRPr="00B42BD0" w14:paraId="1E26631E" w14:textId="77777777" w:rsidTr="002A3C73">
        <w:trPr>
          <w:jc w:val="center"/>
        </w:trPr>
        <w:tc>
          <w:tcPr>
            <w:tcW w:w="1904" w:type="dxa"/>
            <w:vMerge/>
            <w:shd w:val="clear" w:color="auto" w:fill="auto"/>
          </w:tcPr>
          <w:p w14:paraId="14D833A9" w14:textId="77777777" w:rsidR="002A3C73" w:rsidRPr="00B42BD0" w:rsidRDefault="002A3C73" w:rsidP="00C97C64">
            <w:pPr>
              <w:pStyle w:val="134"/>
              <w:rPr>
                <w:szCs w:val="26"/>
              </w:rPr>
            </w:pPr>
          </w:p>
        </w:tc>
        <w:tc>
          <w:tcPr>
            <w:tcW w:w="3562" w:type="dxa"/>
            <w:shd w:val="clear" w:color="auto" w:fill="auto"/>
          </w:tcPr>
          <w:p w14:paraId="4542863A" w14:textId="64AE0ADD" w:rsidR="002A3C73" w:rsidRPr="00B42BD0" w:rsidRDefault="002A3C73" w:rsidP="00C97C64">
            <w:pPr>
              <w:pStyle w:val="134"/>
              <w:rPr>
                <w:szCs w:val="26"/>
              </w:rPr>
            </w:pPr>
            <w:r w:rsidRPr="00B42BD0">
              <w:rPr>
                <w:szCs w:val="26"/>
              </w:rPr>
              <w:t>Вид</w:t>
            </w:r>
          </w:p>
        </w:tc>
        <w:tc>
          <w:tcPr>
            <w:tcW w:w="9320" w:type="dxa"/>
            <w:shd w:val="clear" w:color="auto" w:fill="auto"/>
          </w:tcPr>
          <w:p w14:paraId="242442E0" w14:textId="4DD04CF8"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612E8344" w14:textId="77777777" w:rsidTr="002A3C73">
        <w:trPr>
          <w:jc w:val="center"/>
        </w:trPr>
        <w:tc>
          <w:tcPr>
            <w:tcW w:w="1904" w:type="dxa"/>
            <w:vMerge/>
            <w:shd w:val="clear" w:color="auto" w:fill="auto"/>
          </w:tcPr>
          <w:p w14:paraId="41B54446" w14:textId="77777777" w:rsidR="002A3C73" w:rsidRPr="00B42BD0" w:rsidRDefault="002A3C73" w:rsidP="00C97C64">
            <w:pPr>
              <w:pStyle w:val="134"/>
              <w:rPr>
                <w:szCs w:val="26"/>
              </w:rPr>
            </w:pPr>
          </w:p>
        </w:tc>
        <w:tc>
          <w:tcPr>
            <w:tcW w:w="3562" w:type="dxa"/>
            <w:shd w:val="clear" w:color="auto" w:fill="auto"/>
          </w:tcPr>
          <w:p w14:paraId="62090B1E" w14:textId="7DC5E1DF"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0FFC6800" w14:textId="1531D906"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48890B38" w14:textId="77777777" w:rsidTr="002A3C73">
        <w:trPr>
          <w:jc w:val="center"/>
        </w:trPr>
        <w:tc>
          <w:tcPr>
            <w:tcW w:w="1904" w:type="dxa"/>
            <w:vMerge/>
            <w:shd w:val="clear" w:color="auto" w:fill="auto"/>
          </w:tcPr>
          <w:p w14:paraId="506EBB8B" w14:textId="77777777" w:rsidR="002A3C73" w:rsidRPr="00B42BD0" w:rsidRDefault="002A3C73" w:rsidP="00C97C64">
            <w:pPr>
              <w:pStyle w:val="134"/>
              <w:rPr>
                <w:szCs w:val="26"/>
              </w:rPr>
            </w:pPr>
          </w:p>
        </w:tc>
        <w:tc>
          <w:tcPr>
            <w:tcW w:w="3562" w:type="dxa"/>
            <w:shd w:val="clear" w:color="auto" w:fill="auto"/>
          </w:tcPr>
          <w:p w14:paraId="431D964B" w14:textId="4D8C4489"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788CB1AC" w14:textId="6D4C66FA"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5CBCB2B9" w14:textId="77777777" w:rsidTr="002A3C73">
        <w:trPr>
          <w:jc w:val="center"/>
        </w:trPr>
        <w:tc>
          <w:tcPr>
            <w:tcW w:w="1904" w:type="dxa"/>
            <w:vMerge/>
            <w:shd w:val="clear" w:color="auto" w:fill="auto"/>
          </w:tcPr>
          <w:p w14:paraId="30375E99" w14:textId="77777777" w:rsidR="00010D32" w:rsidRPr="00B42BD0" w:rsidRDefault="00010D32" w:rsidP="00C97C64">
            <w:pPr>
              <w:pStyle w:val="134"/>
              <w:rPr>
                <w:szCs w:val="26"/>
              </w:rPr>
            </w:pPr>
          </w:p>
        </w:tc>
        <w:tc>
          <w:tcPr>
            <w:tcW w:w="3562" w:type="dxa"/>
            <w:shd w:val="clear" w:color="auto" w:fill="auto"/>
          </w:tcPr>
          <w:p w14:paraId="5734DCF0" w14:textId="1946F9BC" w:rsidR="00010D32" w:rsidRPr="00B42BD0" w:rsidRDefault="00AB7CDE" w:rsidP="00C97C64">
            <w:pPr>
              <w:pStyle w:val="134"/>
              <w:rPr>
                <w:szCs w:val="26"/>
              </w:rPr>
            </w:pPr>
            <w:r w:rsidRPr="00B42BD0">
              <w:rPr>
                <w:szCs w:val="26"/>
              </w:rPr>
              <w:t>Срок реализации</w:t>
            </w:r>
          </w:p>
        </w:tc>
        <w:tc>
          <w:tcPr>
            <w:tcW w:w="9320" w:type="dxa"/>
            <w:shd w:val="clear" w:color="auto" w:fill="auto"/>
          </w:tcPr>
          <w:p w14:paraId="220CB65C" w14:textId="58EF86A3" w:rsidR="00010D32" w:rsidRPr="00B42BD0" w:rsidRDefault="005535B1" w:rsidP="00C97C64">
            <w:pPr>
              <w:pStyle w:val="134"/>
              <w:rPr>
                <w:szCs w:val="26"/>
              </w:rPr>
            </w:pPr>
            <w:r w:rsidRPr="00B42BD0">
              <w:rPr>
                <w:szCs w:val="26"/>
              </w:rPr>
              <w:t>До 2040 года</w:t>
            </w:r>
          </w:p>
        </w:tc>
      </w:tr>
      <w:tr w:rsidR="00B42BD0" w:rsidRPr="00B42BD0" w14:paraId="66C2C12B" w14:textId="77777777" w:rsidTr="002A3C73">
        <w:trPr>
          <w:jc w:val="center"/>
        </w:trPr>
        <w:tc>
          <w:tcPr>
            <w:tcW w:w="1904" w:type="dxa"/>
            <w:vMerge/>
            <w:shd w:val="clear" w:color="auto" w:fill="auto"/>
          </w:tcPr>
          <w:p w14:paraId="4C80475F" w14:textId="77777777" w:rsidR="002A3C73" w:rsidRPr="00B42BD0" w:rsidRDefault="002A3C73" w:rsidP="00C97C64">
            <w:pPr>
              <w:pStyle w:val="134"/>
              <w:rPr>
                <w:szCs w:val="26"/>
              </w:rPr>
            </w:pPr>
          </w:p>
        </w:tc>
        <w:tc>
          <w:tcPr>
            <w:tcW w:w="3562" w:type="dxa"/>
            <w:shd w:val="clear" w:color="auto" w:fill="auto"/>
          </w:tcPr>
          <w:p w14:paraId="703EF428" w14:textId="49772A09"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3A298AE8" w14:textId="0777BAB4" w:rsidR="002A3C73" w:rsidRPr="00B42BD0" w:rsidRDefault="002A3C73" w:rsidP="00C97C64">
            <w:pPr>
              <w:pStyle w:val="134"/>
              <w:rPr>
                <w:szCs w:val="26"/>
              </w:rPr>
            </w:pPr>
            <w:r w:rsidRPr="00B42BD0">
              <w:rPr>
                <w:szCs w:val="26"/>
              </w:rPr>
              <w:t>Заневское городское поселение Всеволожского муниципального района</w:t>
            </w:r>
          </w:p>
        </w:tc>
      </w:tr>
      <w:tr w:rsidR="00B42BD0" w:rsidRPr="00B42BD0" w14:paraId="38CB682C" w14:textId="77777777" w:rsidTr="002A3C73">
        <w:trPr>
          <w:jc w:val="center"/>
        </w:trPr>
        <w:tc>
          <w:tcPr>
            <w:tcW w:w="1904" w:type="dxa"/>
            <w:vMerge w:val="restart"/>
            <w:shd w:val="clear" w:color="auto" w:fill="auto"/>
          </w:tcPr>
          <w:p w14:paraId="5879751F" w14:textId="644752C0" w:rsidR="002A3C73" w:rsidRPr="00B42BD0" w:rsidRDefault="002A3C73" w:rsidP="00C97C64">
            <w:pPr>
              <w:pStyle w:val="134"/>
              <w:rPr>
                <w:szCs w:val="26"/>
              </w:rPr>
            </w:pPr>
            <w:r w:rsidRPr="00B42BD0">
              <w:rPr>
                <w:szCs w:val="26"/>
              </w:rPr>
              <w:t>1.8.9</w:t>
            </w:r>
          </w:p>
        </w:tc>
        <w:tc>
          <w:tcPr>
            <w:tcW w:w="3562" w:type="dxa"/>
            <w:shd w:val="clear" w:color="auto" w:fill="auto"/>
          </w:tcPr>
          <w:p w14:paraId="468F12AF" w14:textId="389F14F1"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79CC970B" w14:textId="124E879C" w:rsidR="002A3C73" w:rsidRPr="00B42BD0" w:rsidRDefault="002A3C73" w:rsidP="00C97C64">
            <w:pPr>
              <w:pStyle w:val="134"/>
              <w:rPr>
                <w:szCs w:val="26"/>
              </w:rPr>
            </w:pPr>
            <w:r w:rsidRPr="00B42BD0">
              <w:rPr>
                <w:szCs w:val="26"/>
              </w:rPr>
              <w:t>Транспортная развязка в разных уровнях на пересечении автомобильной дороги Кузьмоловский – Запорожское, нового выхода из Санкт-Петербурга от кольцевой автомобильной дороги вокруг города Санкт-Петербурга в обход населенных пунктов Мурино и Новое Девяткино и автомобильной дороги Санкт-Петербург – Матокса</w:t>
            </w:r>
          </w:p>
        </w:tc>
      </w:tr>
      <w:tr w:rsidR="00B42BD0" w:rsidRPr="00B42BD0" w14:paraId="44C7A14B" w14:textId="77777777" w:rsidTr="002A3C73">
        <w:trPr>
          <w:jc w:val="center"/>
        </w:trPr>
        <w:tc>
          <w:tcPr>
            <w:tcW w:w="1904" w:type="dxa"/>
            <w:vMerge/>
            <w:shd w:val="clear" w:color="auto" w:fill="auto"/>
          </w:tcPr>
          <w:p w14:paraId="6E683E77" w14:textId="77777777" w:rsidR="002A3C73" w:rsidRPr="00B42BD0" w:rsidRDefault="002A3C73" w:rsidP="00C97C64">
            <w:pPr>
              <w:pStyle w:val="134"/>
              <w:rPr>
                <w:szCs w:val="26"/>
              </w:rPr>
            </w:pPr>
          </w:p>
        </w:tc>
        <w:tc>
          <w:tcPr>
            <w:tcW w:w="3562" w:type="dxa"/>
            <w:shd w:val="clear" w:color="auto" w:fill="auto"/>
          </w:tcPr>
          <w:p w14:paraId="30315D4F" w14:textId="634DD3ED" w:rsidR="002A3C73" w:rsidRPr="00B42BD0" w:rsidRDefault="002A3C73" w:rsidP="00C97C64">
            <w:pPr>
              <w:pStyle w:val="134"/>
              <w:rPr>
                <w:szCs w:val="26"/>
              </w:rPr>
            </w:pPr>
            <w:r w:rsidRPr="00B42BD0">
              <w:rPr>
                <w:szCs w:val="26"/>
              </w:rPr>
              <w:t>Вид</w:t>
            </w:r>
          </w:p>
        </w:tc>
        <w:tc>
          <w:tcPr>
            <w:tcW w:w="9320" w:type="dxa"/>
            <w:shd w:val="clear" w:color="auto" w:fill="auto"/>
          </w:tcPr>
          <w:p w14:paraId="70D55FC3" w14:textId="045DF242"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7B398A59" w14:textId="77777777" w:rsidTr="002A3C73">
        <w:trPr>
          <w:jc w:val="center"/>
        </w:trPr>
        <w:tc>
          <w:tcPr>
            <w:tcW w:w="1904" w:type="dxa"/>
            <w:vMerge/>
            <w:shd w:val="clear" w:color="auto" w:fill="auto"/>
          </w:tcPr>
          <w:p w14:paraId="398391FD" w14:textId="77777777" w:rsidR="002A3C73" w:rsidRPr="00B42BD0" w:rsidRDefault="002A3C73" w:rsidP="00C97C64">
            <w:pPr>
              <w:pStyle w:val="134"/>
              <w:rPr>
                <w:szCs w:val="26"/>
              </w:rPr>
            </w:pPr>
          </w:p>
        </w:tc>
        <w:tc>
          <w:tcPr>
            <w:tcW w:w="3562" w:type="dxa"/>
            <w:shd w:val="clear" w:color="auto" w:fill="auto"/>
          </w:tcPr>
          <w:p w14:paraId="0784654A" w14:textId="253284EB"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7D2E7B35" w14:textId="150A3586"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1D86A420" w14:textId="77777777" w:rsidTr="002A3C73">
        <w:trPr>
          <w:jc w:val="center"/>
        </w:trPr>
        <w:tc>
          <w:tcPr>
            <w:tcW w:w="1904" w:type="dxa"/>
            <w:vMerge/>
            <w:shd w:val="clear" w:color="auto" w:fill="auto"/>
          </w:tcPr>
          <w:p w14:paraId="697D8053" w14:textId="77777777" w:rsidR="002A3C73" w:rsidRPr="00B42BD0" w:rsidRDefault="002A3C73" w:rsidP="00C97C64">
            <w:pPr>
              <w:pStyle w:val="134"/>
              <w:rPr>
                <w:szCs w:val="26"/>
              </w:rPr>
            </w:pPr>
          </w:p>
        </w:tc>
        <w:tc>
          <w:tcPr>
            <w:tcW w:w="3562" w:type="dxa"/>
            <w:shd w:val="clear" w:color="auto" w:fill="auto"/>
          </w:tcPr>
          <w:p w14:paraId="0EB0E412" w14:textId="6DE408C9"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75FD9D40" w14:textId="4B5283A6"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36474A3A" w14:textId="77777777" w:rsidTr="002A3C73">
        <w:trPr>
          <w:jc w:val="center"/>
        </w:trPr>
        <w:tc>
          <w:tcPr>
            <w:tcW w:w="1904" w:type="dxa"/>
            <w:vMerge/>
            <w:shd w:val="clear" w:color="auto" w:fill="auto"/>
          </w:tcPr>
          <w:p w14:paraId="542CD5F6" w14:textId="77777777" w:rsidR="00010D32" w:rsidRPr="00B42BD0" w:rsidRDefault="00010D32" w:rsidP="00C97C64">
            <w:pPr>
              <w:pStyle w:val="134"/>
              <w:rPr>
                <w:szCs w:val="26"/>
              </w:rPr>
            </w:pPr>
          </w:p>
        </w:tc>
        <w:tc>
          <w:tcPr>
            <w:tcW w:w="3562" w:type="dxa"/>
            <w:shd w:val="clear" w:color="auto" w:fill="auto"/>
          </w:tcPr>
          <w:p w14:paraId="57191FEC" w14:textId="10611975" w:rsidR="00010D32" w:rsidRPr="00B42BD0" w:rsidRDefault="00AB7CDE" w:rsidP="00C97C64">
            <w:pPr>
              <w:pStyle w:val="134"/>
              <w:rPr>
                <w:szCs w:val="26"/>
              </w:rPr>
            </w:pPr>
            <w:r w:rsidRPr="00B42BD0">
              <w:rPr>
                <w:szCs w:val="26"/>
              </w:rPr>
              <w:t>Срок реализации</w:t>
            </w:r>
          </w:p>
        </w:tc>
        <w:tc>
          <w:tcPr>
            <w:tcW w:w="9320" w:type="dxa"/>
            <w:shd w:val="clear" w:color="auto" w:fill="auto"/>
          </w:tcPr>
          <w:p w14:paraId="79EA8D9A" w14:textId="780CF041" w:rsidR="00010D32" w:rsidRPr="00B42BD0" w:rsidRDefault="005535B1" w:rsidP="00C97C64">
            <w:pPr>
              <w:pStyle w:val="134"/>
              <w:rPr>
                <w:szCs w:val="26"/>
              </w:rPr>
            </w:pPr>
            <w:r w:rsidRPr="00B42BD0">
              <w:rPr>
                <w:szCs w:val="26"/>
              </w:rPr>
              <w:t>До 2040 года</w:t>
            </w:r>
          </w:p>
        </w:tc>
      </w:tr>
      <w:tr w:rsidR="00B42BD0" w:rsidRPr="00B42BD0" w14:paraId="5315328E" w14:textId="77777777" w:rsidTr="002A3C73">
        <w:trPr>
          <w:jc w:val="center"/>
        </w:trPr>
        <w:tc>
          <w:tcPr>
            <w:tcW w:w="1904" w:type="dxa"/>
            <w:vMerge/>
            <w:shd w:val="clear" w:color="auto" w:fill="auto"/>
          </w:tcPr>
          <w:p w14:paraId="51532D7A" w14:textId="77777777" w:rsidR="002A3C73" w:rsidRPr="00B42BD0" w:rsidRDefault="002A3C73" w:rsidP="00C97C64">
            <w:pPr>
              <w:pStyle w:val="134"/>
              <w:rPr>
                <w:szCs w:val="26"/>
              </w:rPr>
            </w:pPr>
          </w:p>
        </w:tc>
        <w:tc>
          <w:tcPr>
            <w:tcW w:w="3562" w:type="dxa"/>
            <w:shd w:val="clear" w:color="auto" w:fill="auto"/>
          </w:tcPr>
          <w:p w14:paraId="7F047097" w14:textId="5CB4CC2E"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686057CD" w14:textId="5C22B614" w:rsidR="002A3C73" w:rsidRPr="00B42BD0" w:rsidRDefault="002A3C73" w:rsidP="00C97C64">
            <w:pPr>
              <w:pStyle w:val="134"/>
              <w:rPr>
                <w:szCs w:val="26"/>
              </w:rPr>
            </w:pPr>
            <w:r w:rsidRPr="00B42BD0">
              <w:rPr>
                <w:szCs w:val="26"/>
              </w:rPr>
              <w:t>Кузьмоловское городское поселение Всеволожского муниципального района</w:t>
            </w:r>
          </w:p>
        </w:tc>
      </w:tr>
      <w:tr w:rsidR="00B42BD0" w:rsidRPr="00B42BD0" w14:paraId="1BD740B7" w14:textId="77777777" w:rsidTr="002A3C73">
        <w:trPr>
          <w:jc w:val="center"/>
        </w:trPr>
        <w:tc>
          <w:tcPr>
            <w:tcW w:w="1904" w:type="dxa"/>
            <w:vMerge w:val="restart"/>
            <w:shd w:val="clear" w:color="auto" w:fill="auto"/>
          </w:tcPr>
          <w:p w14:paraId="6F415EAE" w14:textId="0C3D11C2" w:rsidR="002A3C73" w:rsidRPr="00B42BD0" w:rsidRDefault="002A3C73" w:rsidP="00C97C64">
            <w:pPr>
              <w:pStyle w:val="134"/>
              <w:rPr>
                <w:szCs w:val="26"/>
              </w:rPr>
            </w:pPr>
            <w:r w:rsidRPr="00B42BD0">
              <w:rPr>
                <w:szCs w:val="26"/>
              </w:rPr>
              <w:t>1.8.10</w:t>
            </w:r>
          </w:p>
        </w:tc>
        <w:tc>
          <w:tcPr>
            <w:tcW w:w="3562" w:type="dxa"/>
            <w:shd w:val="clear" w:color="auto" w:fill="auto"/>
          </w:tcPr>
          <w:p w14:paraId="39DA2509" w14:textId="0F6B71AD"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00CB8C6F" w14:textId="6FDB2422" w:rsidR="002A3C73" w:rsidRPr="00B42BD0" w:rsidRDefault="002A3C73" w:rsidP="00C97C64">
            <w:pPr>
              <w:pStyle w:val="134"/>
              <w:rPr>
                <w:szCs w:val="26"/>
              </w:rPr>
            </w:pPr>
            <w:r w:rsidRPr="00B42BD0">
              <w:rPr>
                <w:szCs w:val="26"/>
              </w:rPr>
              <w:t>Транспортная развязка в разных уровнях на пересечении автомобильной дороги нового выхода из Санкт-Петербурга от кольцевой автомобильной дороги вокруг города Санкт-Петербурга в обход населенных пунктов Мурино и Новое Девяткино (в створе Гражданского проспекта) и автомобильной дороги А-118. Подключение международного автомобильного вокзала в составе ТПУ «Девяткино» к КАД</w:t>
            </w:r>
          </w:p>
        </w:tc>
      </w:tr>
      <w:tr w:rsidR="00B42BD0" w:rsidRPr="00B42BD0" w14:paraId="0E6D5AD3" w14:textId="77777777" w:rsidTr="002A3C73">
        <w:trPr>
          <w:jc w:val="center"/>
        </w:trPr>
        <w:tc>
          <w:tcPr>
            <w:tcW w:w="1904" w:type="dxa"/>
            <w:vMerge/>
            <w:shd w:val="clear" w:color="auto" w:fill="auto"/>
          </w:tcPr>
          <w:p w14:paraId="2BDA5D69" w14:textId="77777777" w:rsidR="002A3C73" w:rsidRPr="00B42BD0" w:rsidRDefault="002A3C73" w:rsidP="00C97C64">
            <w:pPr>
              <w:pStyle w:val="134"/>
              <w:rPr>
                <w:szCs w:val="26"/>
              </w:rPr>
            </w:pPr>
          </w:p>
        </w:tc>
        <w:tc>
          <w:tcPr>
            <w:tcW w:w="3562" w:type="dxa"/>
            <w:shd w:val="clear" w:color="auto" w:fill="auto"/>
          </w:tcPr>
          <w:p w14:paraId="733E5B92" w14:textId="174FE7B3" w:rsidR="002A3C73" w:rsidRPr="00B42BD0" w:rsidRDefault="002A3C73" w:rsidP="00C97C64">
            <w:pPr>
              <w:pStyle w:val="134"/>
              <w:rPr>
                <w:szCs w:val="26"/>
              </w:rPr>
            </w:pPr>
            <w:r w:rsidRPr="00B42BD0">
              <w:rPr>
                <w:szCs w:val="26"/>
              </w:rPr>
              <w:t>Вид</w:t>
            </w:r>
          </w:p>
        </w:tc>
        <w:tc>
          <w:tcPr>
            <w:tcW w:w="9320" w:type="dxa"/>
            <w:shd w:val="clear" w:color="auto" w:fill="auto"/>
          </w:tcPr>
          <w:p w14:paraId="3A4BF11B" w14:textId="7D16F778"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6CC42AE1" w14:textId="77777777" w:rsidTr="002A3C73">
        <w:trPr>
          <w:jc w:val="center"/>
        </w:trPr>
        <w:tc>
          <w:tcPr>
            <w:tcW w:w="1904" w:type="dxa"/>
            <w:vMerge/>
            <w:shd w:val="clear" w:color="auto" w:fill="auto"/>
          </w:tcPr>
          <w:p w14:paraId="1442051B" w14:textId="77777777" w:rsidR="002A3C73" w:rsidRPr="00B42BD0" w:rsidRDefault="002A3C73" w:rsidP="00C97C64">
            <w:pPr>
              <w:pStyle w:val="134"/>
              <w:rPr>
                <w:szCs w:val="26"/>
              </w:rPr>
            </w:pPr>
          </w:p>
        </w:tc>
        <w:tc>
          <w:tcPr>
            <w:tcW w:w="3562" w:type="dxa"/>
            <w:shd w:val="clear" w:color="auto" w:fill="auto"/>
          </w:tcPr>
          <w:p w14:paraId="43CA95FB" w14:textId="013A1712"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4DE8885D" w14:textId="3A2A1618"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0A41A05F" w14:textId="77777777" w:rsidTr="002A3C73">
        <w:trPr>
          <w:jc w:val="center"/>
        </w:trPr>
        <w:tc>
          <w:tcPr>
            <w:tcW w:w="1904" w:type="dxa"/>
            <w:vMerge/>
            <w:shd w:val="clear" w:color="auto" w:fill="auto"/>
          </w:tcPr>
          <w:p w14:paraId="3CADE470" w14:textId="77777777" w:rsidR="002A3C73" w:rsidRPr="00B42BD0" w:rsidRDefault="002A3C73" w:rsidP="00C97C64">
            <w:pPr>
              <w:pStyle w:val="134"/>
              <w:rPr>
                <w:szCs w:val="26"/>
              </w:rPr>
            </w:pPr>
          </w:p>
        </w:tc>
        <w:tc>
          <w:tcPr>
            <w:tcW w:w="3562" w:type="dxa"/>
            <w:shd w:val="clear" w:color="auto" w:fill="auto"/>
          </w:tcPr>
          <w:p w14:paraId="76216956" w14:textId="07AE86F8"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0BEC7B44" w14:textId="587E5C32"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0834E387" w14:textId="77777777" w:rsidTr="002A3C73">
        <w:trPr>
          <w:jc w:val="center"/>
        </w:trPr>
        <w:tc>
          <w:tcPr>
            <w:tcW w:w="1904" w:type="dxa"/>
            <w:vMerge/>
            <w:shd w:val="clear" w:color="auto" w:fill="auto"/>
          </w:tcPr>
          <w:p w14:paraId="65D3C554" w14:textId="77777777" w:rsidR="00010D32" w:rsidRPr="00B42BD0" w:rsidRDefault="00010D32" w:rsidP="00C97C64">
            <w:pPr>
              <w:pStyle w:val="134"/>
              <w:rPr>
                <w:szCs w:val="26"/>
              </w:rPr>
            </w:pPr>
          </w:p>
        </w:tc>
        <w:tc>
          <w:tcPr>
            <w:tcW w:w="3562" w:type="dxa"/>
            <w:shd w:val="clear" w:color="auto" w:fill="auto"/>
          </w:tcPr>
          <w:p w14:paraId="084617D6" w14:textId="0FA12EAC" w:rsidR="00010D32" w:rsidRPr="00B42BD0" w:rsidRDefault="001925E6" w:rsidP="00C97C64">
            <w:pPr>
              <w:pStyle w:val="134"/>
              <w:rPr>
                <w:szCs w:val="26"/>
              </w:rPr>
            </w:pPr>
            <w:r w:rsidRPr="00B42BD0">
              <w:rPr>
                <w:szCs w:val="26"/>
              </w:rPr>
              <w:t>Срок реализации</w:t>
            </w:r>
          </w:p>
        </w:tc>
        <w:tc>
          <w:tcPr>
            <w:tcW w:w="9320" w:type="dxa"/>
            <w:shd w:val="clear" w:color="auto" w:fill="auto"/>
          </w:tcPr>
          <w:p w14:paraId="040D2AF0" w14:textId="7DB5CECF" w:rsidR="00010D32" w:rsidRPr="00B42BD0" w:rsidRDefault="005535B1" w:rsidP="00C97C64">
            <w:pPr>
              <w:pStyle w:val="134"/>
              <w:rPr>
                <w:szCs w:val="26"/>
              </w:rPr>
            </w:pPr>
            <w:r w:rsidRPr="00B42BD0">
              <w:rPr>
                <w:szCs w:val="26"/>
              </w:rPr>
              <w:t>До 202</w:t>
            </w:r>
            <w:r w:rsidR="00C47A91" w:rsidRPr="00B42BD0">
              <w:rPr>
                <w:szCs w:val="26"/>
              </w:rPr>
              <w:t>5</w:t>
            </w:r>
            <w:r w:rsidRPr="00B42BD0">
              <w:rPr>
                <w:szCs w:val="26"/>
              </w:rPr>
              <w:t xml:space="preserve"> года</w:t>
            </w:r>
          </w:p>
        </w:tc>
      </w:tr>
      <w:tr w:rsidR="00B42BD0" w:rsidRPr="00B42BD0" w14:paraId="3D690A32" w14:textId="77777777" w:rsidTr="002A3C73">
        <w:trPr>
          <w:jc w:val="center"/>
        </w:trPr>
        <w:tc>
          <w:tcPr>
            <w:tcW w:w="1904" w:type="dxa"/>
            <w:vMerge/>
            <w:shd w:val="clear" w:color="auto" w:fill="auto"/>
          </w:tcPr>
          <w:p w14:paraId="12B206A0" w14:textId="77777777" w:rsidR="002A3C73" w:rsidRPr="00B42BD0" w:rsidRDefault="002A3C73" w:rsidP="00C97C64">
            <w:pPr>
              <w:pStyle w:val="134"/>
              <w:rPr>
                <w:szCs w:val="26"/>
              </w:rPr>
            </w:pPr>
          </w:p>
        </w:tc>
        <w:tc>
          <w:tcPr>
            <w:tcW w:w="3562" w:type="dxa"/>
            <w:shd w:val="clear" w:color="auto" w:fill="auto"/>
          </w:tcPr>
          <w:p w14:paraId="52B4DEBF" w14:textId="6229EEEF"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7FD22F2F" w14:textId="53666C3F" w:rsidR="002A3C73" w:rsidRPr="00B42BD0" w:rsidRDefault="002A3C73" w:rsidP="00C97C64">
            <w:pPr>
              <w:pStyle w:val="134"/>
              <w:rPr>
                <w:szCs w:val="26"/>
              </w:rPr>
            </w:pPr>
            <w:r w:rsidRPr="00B42BD0">
              <w:rPr>
                <w:szCs w:val="26"/>
              </w:rPr>
              <w:t>Муринское городское поселение Всеволожского муниципального района</w:t>
            </w:r>
          </w:p>
        </w:tc>
      </w:tr>
      <w:tr w:rsidR="00B42BD0" w:rsidRPr="00B42BD0" w14:paraId="359F87FB" w14:textId="77777777" w:rsidTr="002A3C73">
        <w:trPr>
          <w:jc w:val="center"/>
        </w:trPr>
        <w:tc>
          <w:tcPr>
            <w:tcW w:w="1904" w:type="dxa"/>
            <w:vMerge w:val="restart"/>
            <w:shd w:val="clear" w:color="auto" w:fill="auto"/>
          </w:tcPr>
          <w:p w14:paraId="01B8FE34" w14:textId="6CE8F050" w:rsidR="002A3C73" w:rsidRPr="00B42BD0" w:rsidRDefault="002A3C73" w:rsidP="00C97C64">
            <w:pPr>
              <w:pStyle w:val="134"/>
              <w:rPr>
                <w:szCs w:val="26"/>
              </w:rPr>
            </w:pPr>
            <w:r w:rsidRPr="00B42BD0">
              <w:rPr>
                <w:szCs w:val="26"/>
              </w:rPr>
              <w:t>1.8.11</w:t>
            </w:r>
          </w:p>
        </w:tc>
        <w:tc>
          <w:tcPr>
            <w:tcW w:w="3562" w:type="dxa"/>
            <w:shd w:val="clear" w:color="auto" w:fill="auto"/>
          </w:tcPr>
          <w:p w14:paraId="30FCC2CB" w14:textId="3004D28B"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6BC9BE89" w14:textId="66983170" w:rsidR="002A3C73" w:rsidRPr="00B42BD0" w:rsidRDefault="002A3C73" w:rsidP="00C97C64">
            <w:pPr>
              <w:pStyle w:val="134"/>
              <w:rPr>
                <w:szCs w:val="26"/>
              </w:rPr>
            </w:pPr>
            <w:r w:rsidRPr="00B42BD0">
              <w:rPr>
                <w:szCs w:val="26"/>
              </w:rPr>
              <w:t>Транспортная развязка в разных уровнях на пересечении автомобильной дороги Санкт-Петербург – завод имени Свердлова – Всеволожск, автомобильной дороги Санкт-Петербург – Колтуши и автомобильной дороги Колтуши – Бор – Коркино</w:t>
            </w:r>
          </w:p>
        </w:tc>
      </w:tr>
      <w:tr w:rsidR="00B42BD0" w:rsidRPr="00B42BD0" w14:paraId="1E5F68AB" w14:textId="77777777" w:rsidTr="002A3C73">
        <w:trPr>
          <w:jc w:val="center"/>
        </w:trPr>
        <w:tc>
          <w:tcPr>
            <w:tcW w:w="1904" w:type="dxa"/>
            <w:vMerge/>
            <w:shd w:val="clear" w:color="auto" w:fill="auto"/>
          </w:tcPr>
          <w:p w14:paraId="4430658D" w14:textId="77777777" w:rsidR="002A3C73" w:rsidRPr="00B42BD0" w:rsidRDefault="002A3C73" w:rsidP="00C97C64">
            <w:pPr>
              <w:pStyle w:val="134"/>
              <w:rPr>
                <w:szCs w:val="26"/>
              </w:rPr>
            </w:pPr>
          </w:p>
        </w:tc>
        <w:tc>
          <w:tcPr>
            <w:tcW w:w="3562" w:type="dxa"/>
            <w:shd w:val="clear" w:color="auto" w:fill="auto"/>
          </w:tcPr>
          <w:p w14:paraId="0FB4A300" w14:textId="57E94E2F" w:rsidR="002A3C73" w:rsidRPr="00B42BD0" w:rsidRDefault="002A3C73" w:rsidP="00C97C64">
            <w:pPr>
              <w:pStyle w:val="134"/>
              <w:rPr>
                <w:szCs w:val="26"/>
              </w:rPr>
            </w:pPr>
            <w:r w:rsidRPr="00B42BD0">
              <w:rPr>
                <w:szCs w:val="26"/>
              </w:rPr>
              <w:t>Вид</w:t>
            </w:r>
          </w:p>
        </w:tc>
        <w:tc>
          <w:tcPr>
            <w:tcW w:w="9320" w:type="dxa"/>
            <w:shd w:val="clear" w:color="auto" w:fill="auto"/>
          </w:tcPr>
          <w:p w14:paraId="1FDDE323" w14:textId="5B25BEC4"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77C6031E" w14:textId="77777777" w:rsidTr="002A3C73">
        <w:trPr>
          <w:jc w:val="center"/>
        </w:trPr>
        <w:tc>
          <w:tcPr>
            <w:tcW w:w="1904" w:type="dxa"/>
            <w:vMerge/>
            <w:shd w:val="clear" w:color="auto" w:fill="auto"/>
          </w:tcPr>
          <w:p w14:paraId="4D3F2F61" w14:textId="77777777" w:rsidR="002A3C73" w:rsidRPr="00B42BD0" w:rsidRDefault="002A3C73" w:rsidP="00C97C64">
            <w:pPr>
              <w:pStyle w:val="134"/>
              <w:rPr>
                <w:szCs w:val="26"/>
              </w:rPr>
            </w:pPr>
          </w:p>
        </w:tc>
        <w:tc>
          <w:tcPr>
            <w:tcW w:w="3562" w:type="dxa"/>
            <w:shd w:val="clear" w:color="auto" w:fill="auto"/>
          </w:tcPr>
          <w:p w14:paraId="0C096C1E" w14:textId="6FDFC25A"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60856023" w14:textId="27EEF503"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07C3DAA6" w14:textId="77777777" w:rsidTr="002A3C73">
        <w:trPr>
          <w:jc w:val="center"/>
        </w:trPr>
        <w:tc>
          <w:tcPr>
            <w:tcW w:w="1904" w:type="dxa"/>
            <w:vMerge/>
            <w:shd w:val="clear" w:color="auto" w:fill="auto"/>
          </w:tcPr>
          <w:p w14:paraId="02727F07" w14:textId="77777777" w:rsidR="002A3C73" w:rsidRPr="00B42BD0" w:rsidRDefault="002A3C73" w:rsidP="00C97C64">
            <w:pPr>
              <w:pStyle w:val="134"/>
              <w:rPr>
                <w:szCs w:val="26"/>
              </w:rPr>
            </w:pPr>
          </w:p>
        </w:tc>
        <w:tc>
          <w:tcPr>
            <w:tcW w:w="3562" w:type="dxa"/>
            <w:shd w:val="clear" w:color="auto" w:fill="auto"/>
          </w:tcPr>
          <w:p w14:paraId="7D7FDD05" w14:textId="7642D25C"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4D927CA0" w14:textId="150D6E8F"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B787C1A" w14:textId="77777777" w:rsidTr="002A3C73">
        <w:trPr>
          <w:jc w:val="center"/>
        </w:trPr>
        <w:tc>
          <w:tcPr>
            <w:tcW w:w="1904" w:type="dxa"/>
            <w:vMerge/>
            <w:shd w:val="clear" w:color="auto" w:fill="auto"/>
          </w:tcPr>
          <w:p w14:paraId="505E2857" w14:textId="77777777" w:rsidR="00010D32" w:rsidRPr="00B42BD0" w:rsidRDefault="00010D32" w:rsidP="00C97C64">
            <w:pPr>
              <w:pStyle w:val="134"/>
              <w:rPr>
                <w:szCs w:val="26"/>
              </w:rPr>
            </w:pPr>
          </w:p>
        </w:tc>
        <w:tc>
          <w:tcPr>
            <w:tcW w:w="3562" w:type="dxa"/>
            <w:shd w:val="clear" w:color="auto" w:fill="auto"/>
          </w:tcPr>
          <w:p w14:paraId="473E6DB1" w14:textId="35882F49" w:rsidR="00010D32" w:rsidRPr="00B42BD0" w:rsidRDefault="001925E6" w:rsidP="00C97C64">
            <w:pPr>
              <w:pStyle w:val="134"/>
              <w:rPr>
                <w:szCs w:val="26"/>
              </w:rPr>
            </w:pPr>
            <w:r w:rsidRPr="00B42BD0">
              <w:rPr>
                <w:szCs w:val="26"/>
              </w:rPr>
              <w:t>Срок реализации</w:t>
            </w:r>
          </w:p>
        </w:tc>
        <w:tc>
          <w:tcPr>
            <w:tcW w:w="9320" w:type="dxa"/>
            <w:shd w:val="clear" w:color="auto" w:fill="auto"/>
          </w:tcPr>
          <w:p w14:paraId="41030235" w14:textId="0697FD4C" w:rsidR="00010D32" w:rsidRPr="00B42BD0" w:rsidRDefault="005535B1" w:rsidP="00C97C64">
            <w:pPr>
              <w:pStyle w:val="134"/>
              <w:rPr>
                <w:szCs w:val="26"/>
              </w:rPr>
            </w:pPr>
            <w:r w:rsidRPr="00B42BD0">
              <w:rPr>
                <w:szCs w:val="26"/>
              </w:rPr>
              <w:t>До 2040 года</w:t>
            </w:r>
          </w:p>
        </w:tc>
      </w:tr>
      <w:tr w:rsidR="00B42BD0" w:rsidRPr="00B42BD0" w14:paraId="12248CE5" w14:textId="77777777" w:rsidTr="002A3C73">
        <w:trPr>
          <w:jc w:val="center"/>
        </w:trPr>
        <w:tc>
          <w:tcPr>
            <w:tcW w:w="1904" w:type="dxa"/>
            <w:vMerge/>
            <w:shd w:val="clear" w:color="auto" w:fill="auto"/>
          </w:tcPr>
          <w:p w14:paraId="7FA7C195" w14:textId="77777777" w:rsidR="002A3C73" w:rsidRPr="00B42BD0" w:rsidRDefault="002A3C73" w:rsidP="00C97C64">
            <w:pPr>
              <w:pStyle w:val="134"/>
              <w:rPr>
                <w:szCs w:val="26"/>
              </w:rPr>
            </w:pPr>
          </w:p>
        </w:tc>
        <w:tc>
          <w:tcPr>
            <w:tcW w:w="3562" w:type="dxa"/>
            <w:shd w:val="clear" w:color="auto" w:fill="auto"/>
          </w:tcPr>
          <w:p w14:paraId="61BA6292" w14:textId="0BBD1BAD"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4664552D" w14:textId="3038D312" w:rsidR="002A3C73" w:rsidRPr="00B42BD0" w:rsidRDefault="002A3C73" w:rsidP="00C97C64">
            <w:pPr>
              <w:pStyle w:val="134"/>
              <w:rPr>
                <w:szCs w:val="26"/>
              </w:rPr>
            </w:pPr>
            <w:r w:rsidRPr="00B42BD0">
              <w:rPr>
                <w:szCs w:val="26"/>
              </w:rPr>
              <w:t>Колтушское сельское поселение Всеволожского муниципального района</w:t>
            </w:r>
          </w:p>
        </w:tc>
      </w:tr>
      <w:tr w:rsidR="00B42BD0" w:rsidRPr="00B42BD0" w14:paraId="2A1AD0EF" w14:textId="77777777" w:rsidTr="002A3C73">
        <w:trPr>
          <w:jc w:val="center"/>
        </w:trPr>
        <w:tc>
          <w:tcPr>
            <w:tcW w:w="1904" w:type="dxa"/>
            <w:vMerge w:val="restart"/>
            <w:shd w:val="clear" w:color="auto" w:fill="auto"/>
          </w:tcPr>
          <w:p w14:paraId="1F3DF619" w14:textId="7BA8E503" w:rsidR="002A3C73" w:rsidRPr="00B42BD0" w:rsidRDefault="002A3C73" w:rsidP="00C97C64">
            <w:pPr>
              <w:pStyle w:val="134"/>
              <w:rPr>
                <w:szCs w:val="26"/>
              </w:rPr>
            </w:pPr>
            <w:r w:rsidRPr="00B42BD0">
              <w:rPr>
                <w:szCs w:val="26"/>
              </w:rPr>
              <w:t>1.8.12</w:t>
            </w:r>
          </w:p>
        </w:tc>
        <w:tc>
          <w:tcPr>
            <w:tcW w:w="3562" w:type="dxa"/>
            <w:shd w:val="clear" w:color="auto" w:fill="auto"/>
          </w:tcPr>
          <w:p w14:paraId="2716ECCF" w14:textId="0F3B7FB5"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35877EDE" w14:textId="0572E5F2" w:rsidR="002A3C73" w:rsidRPr="00B42BD0" w:rsidRDefault="002A3C73" w:rsidP="00C97C64">
            <w:pPr>
              <w:pStyle w:val="134"/>
              <w:rPr>
                <w:szCs w:val="26"/>
              </w:rPr>
            </w:pPr>
            <w:r w:rsidRPr="00B42BD0">
              <w:rPr>
                <w:szCs w:val="26"/>
              </w:rPr>
              <w:t>Транспортная развязка в разных уровнях на пересечении автомобильной дороги от кольцевой автомобильной дороги вокруг Санкт-Петербурга до автодороги Санкт-Петербург – Матокса (платная скоростная автомобильная дорога в створе Пискаревского пр.), автомобильной дороги в продолжении Санкт-Петербург – завод имени Свердлова – Всеволожск до Санкт-Петербург – Матокса и автомобильной дороги Санкт-Петербург – Матокса</w:t>
            </w:r>
          </w:p>
        </w:tc>
      </w:tr>
      <w:tr w:rsidR="00B42BD0" w:rsidRPr="00B42BD0" w14:paraId="165B9072" w14:textId="77777777" w:rsidTr="002A3C73">
        <w:trPr>
          <w:jc w:val="center"/>
        </w:trPr>
        <w:tc>
          <w:tcPr>
            <w:tcW w:w="1904" w:type="dxa"/>
            <w:vMerge/>
            <w:shd w:val="clear" w:color="auto" w:fill="auto"/>
          </w:tcPr>
          <w:p w14:paraId="61CE22D6" w14:textId="77777777" w:rsidR="002A3C73" w:rsidRPr="00B42BD0" w:rsidRDefault="002A3C73" w:rsidP="00C97C64">
            <w:pPr>
              <w:pStyle w:val="134"/>
              <w:rPr>
                <w:szCs w:val="26"/>
              </w:rPr>
            </w:pPr>
          </w:p>
        </w:tc>
        <w:tc>
          <w:tcPr>
            <w:tcW w:w="3562" w:type="dxa"/>
            <w:shd w:val="clear" w:color="auto" w:fill="auto"/>
          </w:tcPr>
          <w:p w14:paraId="3C1B468E" w14:textId="35F8D473" w:rsidR="002A3C73" w:rsidRPr="00B42BD0" w:rsidRDefault="002A3C73" w:rsidP="00C97C64">
            <w:pPr>
              <w:pStyle w:val="134"/>
              <w:rPr>
                <w:szCs w:val="26"/>
              </w:rPr>
            </w:pPr>
            <w:r w:rsidRPr="00B42BD0">
              <w:rPr>
                <w:szCs w:val="26"/>
              </w:rPr>
              <w:t>Вид</w:t>
            </w:r>
          </w:p>
        </w:tc>
        <w:tc>
          <w:tcPr>
            <w:tcW w:w="9320" w:type="dxa"/>
            <w:shd w:val="clear" w:color="auto" w:fill="auto"/>
          </w:tcPr>
          <w:p w14:paraId="7D6E951E" w14:textId="2B57E7FD"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5C154649" w14:textId="77777777" w:rsidTr="002A3C73">
        <w:trPr>
          <w:jc w:val="center"/>
        </w:trPr>
        <w:tc>
          <w:tcPr>
            <w:tcW w:w="1904" w:type="dxa"/>
            <w:vMerge/>
            <w:shd w:val="clear" w:color="auto" w:fill="auto"/>
          </w:tcPr>
          <w:p w14:paraId="51C1124C" w14:textId="77777777" w:rsidR="002A3C73" w:rsidRPr="00B42BD0" w:rsidRDefault="002A3C73" w:rsidP="00C97C64">
            <w:pPr>
              <w:pStyle w:val="134"/>
              <w:rPr>
                <w:szCs w:val="26"/>
              </w:rPr>
            </w:pPr>
          </w:p>
        </w:tc>
        <w:tc>
          <w:tcPr>
            <w:tcW w:w="3562" w:type="dxa"/>
            <w:shd w:val="clear" w:color="auto" w:fill="auto"/>
          </w:tcPr>
          <w:p w14:paraId="76E7BFE1" w14:textId="4969EC76"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33B90583" w14:textId="678274AF"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71371082" w14:textId="77777777" w:rsidTr="002A3C73">
        <w:trPr>
          <w:jc w:val="center"/>
        </w:trPr>
        <w:tc>
          <w:tcPr>
            <w:tcW w:w="1904" w:type="dxa"/>
            <w:vMerge/>
            <w:shd w:val="clear" w:color="auto" w:fill="auto"/>
          </w:tcPr>
          <w:p w14:paraId="3736343D" w14:textId="77777777" w:rsidR="002A3C73" w:rsidRPr="00B42BD0" w:rsidRDefault="002A3C73" w:rsidP="00C97C64">
            <w:pPr>
              <w:pStyle w:val="134"/>
              <w:rPr>
                <w:szCs w:val="26"/>
              </w:rPr>
            </w:pPr>
          </w:p>
        </w:tc>
        <w:tc>
          <w:tcPr>
            <w:tcW w:w="3562" w:type="dxa"/>
            <w:shd w:val="clear" w:color="auto" w:fill="auto"/>
          </w:tcPr>
          <w:p w14:paraId="357EDA35" w14:textId="6A030335"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54B2FA3E" w14:textId="5CDE3BB2"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50923158" w14:textId="77777777" w:rsidTr="002A3C73">
        <w:trPr>
          <w:jc w:val="center"/>
        </w:trPr>
        <w:tc>
          <w:tcPr>
            <w:tcW w:w="1904" w:type="dxa"/>
            <w:vMerge/>
            <w:shd w:val="clear" w:color="auto" w:fill="auto"/>
          </w:tcPr>
          <w:p w14:paraId="6EE0AB02" w14:textId="77777777" w:rsidR="00010D32" w:rsidRPr="00B42BD0" w:rsidRDefault="00010D32" w:rsidP="00C97C64">
            <w:pPr>
              <w:pStyle w:val="134"/>
              <w:rPr>
                <w:szCs w:val="26"/>
              </w:rPr>
            </w:pPr>
          </w:p>
        </w:tc>
        <w:tc>
          <w:tcPr>
            <w:tcW w:w="3562" w:type="dxa"/>
            <w:shd w:val="clear" w:color="auto" w:fill="auto"/>
          </w:tcPr>
          <w:p w14:paraId="3C0D6F73" w14:textId="77777777" w:rsidR="00010D32" w:rsidRPr="00B42BD0" w:rsidRDefault="00010D32" w:rsidP="00C97C64">
            <w:pPr>
              <w:pStyle w:val="134"/>
              <w:rPr>
                <w:szCs w:val="26"/>
              </w:rPr>
            </w:pPr>
          </w:p>
        </w:tc>
        <w:tc>
          <w:tcPr>
            <w:tcW w:w="9320" w:type="dxa"/>
            <w:shd w:val="clear" w:color="auto" w:fill="auto"/>
          </w:tcPr>
          <w:p w14:paraId="6A797534" w14:textId="0FDD015D" w:rsidR="00010D32" w:rsidRPr="00B42BD0" w:rsidRDefault="005535B1" w:rsidP="00C97C64">
            <w:pPr>
              <w:pStyle w:val="134"/>
              <w:rPr>
                <w:szCs w:val="26"/>
              </w:rPr>
            </w:pPr>
            <w:r w:rsidRPr="00B42BD0">
              <w:rPr>
                <w:szCs w:val="26"/>
              </w:rPr>
              <w:t>До 2040 года</w:t>
            </w:r>
          </w:p>
        </w:tc>
      </w:tr>
      <w:tr w:rsidR="00B42BD0" w:rsidRPr="00B42BD0" w14:paraId="54FEE14B" w14:textId="77777777" w:rsidTr="002A3C73">
        <w:trPr>
          <w:jc w:val="center"/>
        </w:trPr>
        <w:tc>
          <w:tcPr>
            <w:tcW w:w="1904" w:type="dxa"/>
            <w:vMerge/>
            <w:shd w:val="clear" w:color="auto" w:fill="auto"/>
          </w:tcPr>
          <w:p w14:paraId="68815252" w14:textId="77777777" w:rsidR="002A3C73" w:rsidRPr="00B42BD0" w:rsidRDefault="002A3C73" w:rsidP="00C97C64">
            <w:pPr>
              <w:pStyle w:val="134"/>
              <w:rPr>
                <w:szCs w:val="26"/>
              </w:rPr>
            </w:pPr>
          </w:p>
        </w:tc>
        <w:tc>
          <w:tcPr>
            <w:tcW w:w="3562" w:type="dxa"/>
            <w:shd w:val="clear" w:color="auto" w:fill="auto"/>
          </w:tcPr>
          <w:p w14:paraId="444000CF" w14:textId="578AC61D"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666BEA0D" w14:textId="66CD4159" w:rsidR="002A3C73" w:rsidRPr="00B42BD0" w:rsidRDefault="002A3C73" w:rsidP="00C97C64">
            <w:pPr>
              <w:pStyle w:val="134"/>
              <w:rPr>
                <w:szCs w:val="26"/>
              </w:rPr>
            </w:pPr>
            <w:r w:rsidRPr="00B42BD0">
              <w:rPr>
                <w:szCs w:val="26"/>
              </w:rPr>
              <w:t>Кузьмоловское городское поселение Всеволожского муниципального района</w:t>
            </w:r>
          </w:p>
        </w:tc>
      </w:tr>
      <w:tr w:rsidR="00B42BD0" w:rsidRPr="00B42BD0" w14:paraId="1C893483" w14:textId="77777777" w:rsidTr="002A3C73">
        <w:trPr>
          <w:jc w:val="center"/>
        </w:trPr>
        <w:tc>
          <w:tcPr>
            <w:tcW w:w="1904" w:type="dxa"/>
            <w:vMerge w:val="restart"/>
            <w:shd w:val="clear" w:color="auto" w:fill="auto"/>
          </w:tcPr>
          <w:p w14:paraId="5115DBA7" w14:textId="1970F068" w:rsidR="002A3C73" w:rsidRPr="00B42BD0" w:rsidRDefault="002A3C73" w:rsidP="00C97C64">
            <w:pPr>
              <w:pStyle w:val="134"/>
              <w:rPr>
                <w:szCs w:val="26"/>
              </w:rPr>
            </w:pPr>
            <w:r w:rsidRPr="00B42BD0">
              <w:rPr>
                <w:szCs w:val="26"/>
              </w:rPr>
              <w:t>1.8.14</w:t>
            </w:r>
          </w:p>
        </w:tc>
        <w:tc>
          <w:tcPr>
            <w:tcW w:w="3562" w:type="dxa"/>
            <w:shd w:val="clear" w:color="auto" w:fill="auto"/>
          </w:tcPr>
          <w:p w14:paraId="4E98749A" w14:textId="14D88A94"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49BE171B" w14:textId="580DDC2D" w:rsidR="002A3C73" w:rsidRPr="00B42BD0" w:rsidRDefault="002A3C73" w:rsidP="00C97C64">
            <w:pPr>
              <w:pStyle w:val="134"/>
              <w:rPr>
                <w:szCs w:val="26"/>
              </w:rPr>
            </w:pPr>
            <w:r w:rsidRPr="00B42BD0">
              <w:rPr>
                <w:szCs w:val="26"/>
              </w:rPr>
              <w:t>Транспортная развязка в разных уровнях на пересечении автомобильной дороги Колтуши – Новосаратовка и автомобильной дороги Р</w:t>
            </w:r>
            <w:r w:rsidRPr="00B42BD0">
              <w:rPr>
                <w:szCs w:val="26"/>
              </w:rPr>
              <w:noBreakHyphen/>
              <w:t>21 «Кола»</w:t>
            </w:r>
          </w:p>
        </w:tc>
      </w:tr>
      <w:tr w:rsidR="00B42BD0" w:rsidRPr="00B42BD0" w14:paraId="6B5C9671" w14:textId="77777777" w:rsidTr="002A3C73">
        <w:trPr>
          <w:jc w:val="center"/>
        </w:trPr>
        <w:tc>
          <w:tcPr>
            <w:tcW w:w="1904" w:type="dxa"/>
            <w:vMerge/>
            <w:shd w:val="clear" w:color="auto" w:fill="auto"/>
          </w:tcPr>
          <w:p w14:paraId="56B046ED" w14:textId="77777777" w:rsidR="002A3C73" w:rsidRPr="00B42BD0" w:rsidRDefault="002A3C73" w:rsidP="00C97C64">
            <w:pPr>
              <w:pStyle w:val="134"/>
              <w:rPr>
                <w:szCs w:val="26"/>
              </w:rPr>
            </w:pPr>
          </w:p>
        </w:tc>
        <w:tc>
          <w:tcPr>
            <w:tcW w:w="3562" w:type="dxa"/>
            <w:shd w:val="clear" w:color="auto" w:fill="auto"/>
          </w:tcPr>
          <w:p w14:paraId="439DDAEC" w14:textId="5B4C7FE7" w:rsidR="002A3C73" w:rsidRPr="00B42BD0" w:rsidRDefault="002A3C73" w:rsidP="00C97C64">
            <w:pPr>
              <w:pStyle w:val="134"/>
              <w:rPr>
                <w:szCs w:val="26"/>
              </w:rPr>
            </w:pPr>
            <w:r w:rsidRPr="00B42BD0">
              <w:rPr>
                <w:szCs w:val="26"/>
              </w:rPr>
              <w:t>Вид</w:t>
            </w:r>
          </w:p>
        </w:tc>
        <w:tc>
          <w:tcPr>
            <w:tcW w:w="9320" w:type="dxa"/>
            <w:shd w:val="clear" w:color="auto" w:fill="auto"/>
          </w:tcPr>
          <w:p w14:paraId="19E46DFF" w14:textId="729402BF"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57D511B9" w14:textId="77777777" w:rsidTr="002A3C73">
        <w:trPr>
          <w:jc w:val="center"/>
        </w:trPr>
        <w:tc>
          <w:tcPr>
            <w:tcW w:w="1904" w:type="dxa"/>
            <w:vMerge/>
            <w:shd w:val="clear" w:color="auto" w:fill="auto"/>
          </w:tcPr>
          <w:p w14:paraId="5A045FD7" w14:textId="77777777" w:rsidR="002A3C73" w:rsidRPr="00B42BD0" w:rsidRDefault="002A3C73" w:rsidP="00C97C64">
            <w:pPr>
              <w:pStyle w:val="134"/>
              <w:rPr>
                <w:szCs w:val="26"/>
              </w:rPr>
            </w:pPr>
          </w:p>
        </w:tc>
        <w:tc>
          <w:tcPr>
            <w:tcW w:w="3562" w:type="dxa"/>
            <w:shd w:val="clear" w:color="auto" w:fill="auto"/>
          </w:tcPr>
          <w:p w14:paraId="74DD9F6E" w14:textId="5FD3CFE1"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753A477A" w14:textId="72F65076"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3016E18C" w14:textId="77777777" w:rsidTr="002A3C73">
        <w:trPr>
          <w:jc w:val="center"/>
        </w:trPr>
        <w:tc>
          <w:tcPr>
            <w:tcW w:w="1904" w:type="dxa"/>
            <w:vMerge/>
            <w:shd w:val="clear" w:color="auto" w:fill="auto"/>
          </w:tcPr>
          <w:p w14:paraId="2415D088" w14:textId="77777777" w:rsidR="002A3C73" w:rsidRPr="00B42BD0" w:rsidRDefault="002A3C73" w:rsidP="00C97C64">
            <w:pPr>
              <w:pStyle w:val="134"/>
              <w:rPr>
                <w:szCs w:val="26"/>
              </w:rPr>
            </w:pPr>
          </w:p>
        </w:tc>
        <w:tc>
          <w:tcPr>
            <w:tcW w:w="3562" w:type="dxa"/>
            <w:shd w:val="clear" w:color="auto" w:fill="auto"/>
          </w:tcPr>
          <w:p w14:paraId="73EDC194" w14:textId="4CDDE727"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381C4885" w14:textId="71F0284A"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F1C819C" w14:textId="77777777" w:rsidTr="002A3C73">
        <w:trPr>
          <w:jc w:val="center"/>
        </w:trPr>
        <w:tc>
          <w:tcPr>
            <w:tcW w:w="1904" w:type="dxa"/>
            <w:vMerge/>
            <w:shd w:val="clear" w:color="auto" w:fill="auto"/>
          </w:tcPr>
          <w:p w14:paraId="5515BF8F" w14:textId="77777777" w:rsidR="00010D32" w:rsidRPr="00B42BD0" w:rsidRDefault="00010D32" w:rsidP="00C97C64">
            <w:pPr>
              <w:pStyle w:val="134"/>
              <w:rPr>
                <w:szCs w:val="26"/>
              </w:rPr>
            </w:pPr>
          </w:p>
        </w:tc>
        <w:tc>
          <w:tcPr>
            <w:tcW w:w="3562" w:type="dxa"/>
            <w:shd w:val="clear" w:color="auto" w:fill="auto"/>
          </w:tcPr>
          <w:p w14:paraId="3E62B9C6" w14:textId="448AE334" w:rsidR="00010D32" w:rsidRPr="00B42BD0" w:rsidRDefault="001925E6" w:rsidP="00C97C64">
            <w:pPr>
              <w:pStyle w:val="134"/>
              <w:rPr>
                <w:szCs w:val="26"/>
              </w:rPr>
            </w:pPr>
            <w:r w:rsidRPr="00B42BD0">
              <w:rPr>
                <w:szCs w:val="26"/>
              </w:rPr>
              <w:t>Срок реализации</w:t>
            </w:r>
          </w:p>
        </w:tc>
        <w:tc>
          <w:tcPr>
            <w:tcW w:w="9320" w:type="dxa"/>
            <w:shd w:val="clear" w:color="auto" w:fill="auto"/>
          </w:tcPr>
          <w:p w14:paraId="6C7DBF30" w14:textId="2C89FB78" w:rsidR="00010D32" w:rsidRPr="00B42BD0" w:rsidRDefault="005535B1" w:rsidP="00C97C64">
            <w:pPr>
              <w:pStyle w:val="134"/>
              <w:rPr>
                <w:szCs w:val="26"/>
              </w:rPr>
            </w:pPr>
            <w:r w:rsidRPr="00B42BD0">
              <w:rPr>
                <w:szCs w:val="26"/>
              </w:rPr>
              <w:t>До 2040 года</w:t>
            </w:r>
          </w:p>
        </w:tc>
      </w:tr>
      <w:tr w:rsidR="00B42BD0" w:rsidRPr="00B42BD0" w14:paraId="5EB17885" w14:textId="77777777" w:rsidTr="002A3C73">
        <w:trPr>
          <w:jc w:val="center"/>
        </w:trPr>
        <w:tc>
          <w:tcPr>
            <w:tcW w:w="1904" w:type="dxa"/>
            <w:vMerge/>
            <w:shd w:val="clear" w:color="auto" w:fill="auto"/>
          </w:tcPr>
          <w:p w14:paraId="78D7906C" w14:textId="77777777" w:rsidR="002A3C73" w:rsidRPr="00B42BD0" w:rsidRDefault="002A3C73" w:rsidP="00C97C64">
            <w:pPr>
              <w:pStyle w:val="134"/>
              <w:rPr>
                <w:szCs w:val="26"/>
              </w:rPr>
            </w:pPr>
          </w:p>
        </w:tc>
        <w:tc>
          <w:tcPr>
            <w:tcW w:w="3562" w:type="dxa"/>
            <w:shd w:val="clear" w:color="auto" w:fill="auto"/>
          </w:tcPr>
          <w:p w14:paraId="00CC73E7" w14:textId="1F779628"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3E87115A" w14:textId="2056A95B" w:rsidR="002A3C73" w:rsidRPr="00B42BD0" w:rsidRDefault="002A3C73" w:rsidP="00C97C64">
            <w:pPr>
              <w:pStyle w:val="134"/>
              <w:rPr>
                <w:szCs w:val="26"/>
              </w:rPr>
            </w:pPr>
            <w:r w:rsidRPr="00B42BD0">
              <w:rPr>
                <w:szCs w:val="26"/>
              </w:rPr>
              <w:t>Заневское городское поселение Всеволожского муниципального района</w:t>
            </w:r>
          </w:p>
        </w:tc>
      </w:tr>
      <w:tr w:rsidR="00B42BD0" w:rsidRPr="00B42BD0" w14:paraId="130D1454" w14:textId="77777777" w:rsidTr="002A3C73">
        <w:trPr>
          <w:jc w:val="center"/>
        </w:trPr>
        <w:tc>
          <w:tcPr>
            <w:tcW w:w="1904" w:type="dxa"/>
            <w:vMerge w:val="restart"/>
            <w:shd w:val="clear" w:color="auto" w:fill="auto"/>
          </w:tcPr>
          <w:p w14:paraId="59696EEA" w14:textId="56DDF38C" w:rsidR="002A3C73" w:rsidRPr="00B42BD0" w:rsidRDefault="002A3C73" w:rsidP="00C97C64">
            <w:pPr>
              <w:pStyle w:val="134"/>
              <w:rPr>
                <w:szCs w:val="26"/>
              </w:rPr>
            </w:pPr>
            <w:r w:rsidRPr="00B42BD0">
              <w:rPr>
                <w:szCs w:val="26"/>
              </w:rPr>
              <w:t>1.8.15</w:t>
            </w:r>
          </w:p>
        </w:tc>
        <w:tc>
          <w:tcPr>
            <w:tcW w:w="3562" w:type="dxa"/>
            <w:shd w:val="clear" w:color="auto" w:fill="auto"/>
          </w:tcPr>
          <w:p w14:paraId="3CD0F6BA" w14:textId="59E21035"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379610BE" w14:textId="70901391" w:rsidR="002A3C73" w:rsidRPr="00B42BD0" w:rsidRDefault="002A3C73" w:rsidP="00C97C64">
            <w:pPr>
              <w:pStyle w:val="134"/>
              <w:rPr>
                <w:szCs w:val="26"/>
              </w:rPr>
            </w:pPr>
            <w:r w:rsidRPr="00B42BD0">
              <w:rPr>
                <w:szCs w:val="26"/>
              </w:rPr>
              <w:t>Транспортная развязка в разных уровнях на пересечении автомобильной дороги Санкт-Петербург – завод имени Свердлова – Всеволожск и автомобильной дороги Мяглово – автодорога «Кола»</w:t>
            </w:r>
          </w:p>
        </w:tc>
      </w:tr>
      <w:tr w:rsidR="00B42BD0" w:rsidRPr="00B42BD0" w14:paraId="73545A68" w14:textId="77777777" w:rsidTr="002A3C73">
        <w:trPr>
          <w:jc w:val="center"/>
        </w:trPr>
        <w:tc>
          <w:tcPr>
            <w:tcW w:w="1904" w:type="dxa"/>
            <w:vMerge/>
            <w:shd w:val="clear" w:color="auto" w:fill="auto"/>
          </w:tcPr>
          <w:p w14:paraId="77D1A30B" w14:textId="77777777" w:rsidR="002A3C73" w:rsidRPr="00B42BD0" w:rsidRDefault="002A3C73" w:rsidP="00C97C64">
            <w:pPr>
              <w:pStyle w:val="134"/>
              <w:rPr>
                <w:szCs w:val="26"/>
              </w:rPr>
            </w:pPr>
          </w:p>
        </w:tc>
        <w:tc>
          <w:tcPr>
            <w:tcW w:w="3562" w:type="dxa"/>
            <w:shd w:val="clear" w:color="auto" w:fill="auto"/>
          </w:tcPr>
          <w:p w14:paraId="4068D69B" w14:textId="0B711C59" w:rsidR="002A3C73" w:rsidRPr="00B42BD0" w:rsidRDefault="002A3C73" w:rsidP="00C97C64">
            <w:pPr>
              <w:pStyle w:val="134"/>
              <w:rPr>
                <w:szCs w:val="26"/>
              </w:rPr>
            </w:pPr>
            <w:r w:rsidRPr="00B42BD0">
              <w:rPr>
                <w:szCs w:val="26"/>
              </w:rPr>
              <w:t>Вид</w:t>
            </w:r>
          </w:p>
        </w:tc>
        <w:tc>
          <w:tcPr>
            <w:tcW w:w="9320" w:type="dxa"/>
            <w:shd w:val="clear" w:color="auto" w:fill="auto"/>
          </w:tcPr>
          <w:p w14:paraId="10FDCAA8" w14:textId="31ABC0CC"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20D3B16F" w14:textId="77777777" w:rsidTr="002A3C73">
        <w:trPr>
          <w:jc w:val="center"/>
        </w:trPr>
        <w:tc>
          <w:tcPr>
            <w:tcW w:w="1904" w:type="dxa"/>
            <w:vMerge/>
            <w:shd w:val="clear" w:color="auto" w:fill="auto"/>
          </w:tcPr>
          <w:p w14:paraId="061D3DA6" w14:textId="77777777" w:rsidR="002A3C73" w:rsidRPr="00B42BD0" w:rsidRDefault="002A3C73" w:rsidP="00C97C64">
            <w:pPr>
              <w:pStyle w:val="134"/>
              <w:rPr>
                <w:szCs w:val="26"/>
              </w:rPr>
            </w:pPr>
          </w:p>
        </w:tc>
        <w:tc>
          <w:tcPr>
            <w:tcW w:w="3562" w:type="dxa"/>
            <w:shd w:val="clear" w:color="auto" w:fill="auto"/>
          </w:tcPr>
          <w:p w14:paraId="2AD2B224" w14:textId="750062A6"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7008E8B1" w14:textId="5A98C13F"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11FA01C1" w14:textId="77777777" w:rsidTr="002A3C73">
        <w:trPr>
          <w:jc w:val="center"/>
        </w:trPr>
        <w:tc>
          <w:tcPr>
            <w:tcW w:w="1904" w:type="dxa"/>
            <w:vMerge/>
            <w:shd w:val="clear" w:color="auto" w:fill="auto"/>
          </w:tcPr>
          <w:p w14:paraId="744AAEC9" w14:textId="77777777" w:rsidR="002A3C73" w:rsidRPr="00B42BD0" w:rsidRDefault="002A3C73" w:rsidP="00C97C64">
            <w:pPr>
              <w:pStyle w:val="134"/>
              <w:rPr>
                <w:szCs w:val="26"/>
              </w:rPr>
            </w:pPr>
          </w:p>
        </w:tc>
        <w:tc>
          <w:tcPr>
            <w:tcW w:w="3562" w:type="dxa"/>
            <w:shd w:val="clear" w:color="auto" w:fill="auto"/>
          </w:tcPr>
          <w:p w14:paraId="70204F73" w14:textId="29AFB07A"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458171DD" w14:textId="702B6220"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7D3AFC53" w14:textId="77777777" w:rsidTr="002A3C73">
        <w:trPr>
          <w:jc w:val="center"/>
        </w:trPr>
        <w:tc>
          <w:tcPr>
            <w:tcW w:w="1904" w:type="dxa"/>
            <w:vMerge/>
            <w:shd w:val="clear" w:color="auto" w:fill="auto"/>
          </w:tcPr>
          <w:p w14:paraId="4CAE4511" w14:textId="77777777" w:rsidR="00010D32" w:rsidRPr="00B42BD0" w:rsidRDefault="00010D32" w:rsidP="00C97C64">
            <w:pPr>
              <w:pStyle w:val="134"/>
              <w:rPr>
                <w:szCs w:val="26"/>
              </w:rPr>
            </w:pPr>
          </w:p>
        </w:tc>
        <w:tc>
          <w:tcPr>
            <w:tcW w:w="3562" w:type="dxa"/>
            <w:shd w:val="clear" w:color="auto" w:fill="auto"/>
          </w:tcPr>
          <w:p w14:paraId="549C761D" w14:textId="2F743A1F" w:rsidR="00010D32" w:rsidRPr="00B42BD0" w:rsidRDefault="00E77343" w:rsidP="00C97C64">
            <w:pPr>
              <w:pStyle w:val="134"/>
              <w:rPr>
                <w:szCs w:val="26"/>
              </w:rPr>
            </w:pPr>
            <w:r w:rsidRPr="00B42BD0">
              <w:rPr>
                <w:szCs w:val="26"/>
              </w:rPr>
              <w:t>Срок реализации</w:t>
            </w:r>
          </w:p>
        </w:tc>
        <w:tc>
          <w:tcPr>
            <w:tcW w:w="9320" w:type="dxa"/>
            <w:shd w:val="clear" w:color="auto" w:fill="auto"/>
          </w:tcPr>
          <w:p w14:paraId="116C27AE" w14:textId="06D61EF8" w:rsidR="00010D32" w:rsidRPr="00B42BD0" w:rsidRDefault="005535B1" w:rsidP="00C97C64">
            <w:pPr>
              <w:pStyle w:val="134"/>
              <w:rPr>
                <w:szCs w:val="26"/>
              </w:rPr>
            </w:pPr>
            <w:r w:rsidRPr="00B42BD0">
              <w:rPr>
                <w:szCs w:val="26"/>
              </w:rPr>
              <w:t>До 2025 года</w:t>
            </w:r>
          </w:p>
        </w:tc>
      </w:tr>
      <w:tr w:rsidR="00B42BD0" w:rsidRPr="00B42BD0" w14:paraId="6F3C8237" w14:textId="77777777" w:rsidTr="002A3C73">
        <w:trPr>
          <w:jc w:val="center"/>
        </w:trPr>
        <w:tc>
          <w:tcPr>
            <w:tcW w:w="1904" w:type="dxa"/>
            <w:vMerge/>
            <w:shd w:val="clear" w:color="auto" w:fill="auto"/>
          </w:tcPr>
          <w:p w14:paraId="3F22141E" w14:textId="77777777" w:rsidR="002A3C73" w:rsidRPr="00B42BD0" w:rsidRDefault="002A3C73" w:rsidP="00C97C64">
            <w:pPr>
              <w:pStyle w:val="134"/>
              <w:rPr>
                <w:szCs w:val="26"/>
              </w:rPr>
            </w:pPr>
          </w:p>
        </w:tc>
        <w:tc>
          <w:tcPr>
            <w:tcW w:w="3562" w:type="dxa"/>
            <w:shd w:val="clear" w:color="auto" w:fill="auto"/>
          </w:tcPr>
          <w:p w14:paraId="196A95EC" w14:textId="4AD0978A"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29063C1A" w14:textId="584109E5" w:rsidR="002A3C73" w:rsidRPr="00B42BD0" w:rsidRDefault="002A3C73" w:rsidP="00C97C64">
            <w:pPr>
              <w:pStyle w:val="134"/>
              <w:rPr>
                <w:szCs w:val="26"/>
              </w:rPr>
            </w:pPr>
            <w:r w:rsidRPr="00B42BD0">
              <w:rPr>
                <w:szCs w:val="26"/>
              </w:rPr>
              <w:t>Колтушское сельское поселение Всеволожского муниципального района</w:t>
            </w:r>
          </w:p>
        </w:tc>
      </w:tr>
      <w:tr w:rsidR="00B42BD0" w:rsidRPr="00B42BD0" w14:paraId="7EAFE268" w14:textId="77777777" w:rsidTr="002A3C73">
        <w:trPr>
          <w:jc w:val="center"/>
        </w:trPr>
        <w:tc>
          <w:tcPr>
            <w:tcW w:w="1904" w:type="dxa"/>
            <w:vMerge w:val="restart"/>
            <w:shd w:val="clear" w:color="auto" w:fill="auto"/>
          </w:tcPr>
          <w:p w14:paraId="7F5C70D6" w14:textId="005EDF0F" w:rsidR="002A3C73" w:rsidRPr="00B42BD0" w:rsidRDefault="002A3C73" w:rsidP="00C97C64">
            <w:pPr>
              <w:pStyle w:val="134"/>
              <w:rPr>
                <w:szCs w:val="26"/>
              </w:rPr>
            </w:pPr>
            <w:r w:rsidRPr="00B42BD0">
              <w:rPr>
                <w:szCs w:val="26"/>
              </w:rPr>
              <w:t>1.8.16</w:t>
            </w:r>
          </w:p>
        </w:tc>
        <w:tc>
          <w:tcPr>
            <w:tcW w:w="3562" w:type="dxa"/>
            <w:shd w:val="clear" w:color="auto" w:fill="auto"/>
          </w:tcPr>
          <w:p w14:paraId="1861C17F" w14:textId="5BE14B55"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7948F36F" w14:textId="2F874829" w:rsidR="002A3C73" w:rsidRPr="00B42BD0" w:rsidRDefault="002A3C73" w:rsidP="00C97C64">
            <w:pPr>
              <w:pStyle w:val="134"/>
              <w:rPr>
                <w:szCs w:val="26"/>
              </w:rPr>
            </w:pPr>
            <w:r w:rsidRPr="00B42BD0">
              <w:rPr>
                <w:szCs w:val="26"/>
              </w:rPr>
              <w:t>Транспортная развязка в разных уровнях на пересечении Северного транспортного обхода пос. Романовка и автомобильной дороги А</w:t>
            </w:r>
            <w:r w:rsidRPr="00B42BD0">
              <w:rPr>
                <w:szCs w:val="26"/>
              </w:rPr>
              <w:noBreakHyphen/>
              <w:t>118</w:t>
            </w:r>
          </w:p>
        </w:tc>
      </w:tr>
      <w:tr w:rsidR="00B42BD0" w:rsidRPr="00B42BD0" w14:paraId="69DDC4BF" w14:textId="77777777" w:rsidTr="002A3C73">
        <w:trPr>
          <w:jc w:val="center"/>
        </w:trPr>
        <w:tc>
          <w:tcPr>
            <w:tcW w:w="1904" w:type="dxa"/>
            <w:vMerge/>
            <w:shd w:val="clear" w:color="auto" w:fill="auto"/>
          </w:tcPr>
          <w:p w14:paraId="3C8D9E00" w14:textId="77777777" w:rsidR="002A3C73" w:rsidRPr="00B42BD0" w:rsidRDefault="002A3C73" w:rsidP="00C97C64">
            <w:pPr>
              <w:pStyle w:val="134"/>
              <w:rPr>
                <w:szCs w:val="26"/>
              </w:rPr>
            </w:pPr>
          </w:p>
        </w:tc>
        <w:tc>
          <w:tcPr>
            <w:tcW w:w="3562" w:type="dxa"/>
            <w:shd w:val="clear" w:color="auto" w:fill="auto"/>
          </w:tcPr>
          <w:p w14:paraId="1FF34756" w14:textId="29DE2618" w:rsidR="002A3C73" w:rsidRPr="00B42BD0" w:rsidRDefault="002A3C73" w:rsidP="00C97C64">
            <w:pPr>
              <w:pStyle w:val="134"/>
              <w:rPr>
                <w:szCs w:val="26"/>
              </w:rPr>
            </w:pPr>
            <w:r w:rsidRPr="00B42BD0">
              <w:rPr>
                <w:szCs w:val="26"/>
              </w:rPr>
              <w:t>Вид</w:t>
            </w:r>
          </w:p>
        </w:tc>
        <w:tc>
          <w:tcPr>
            <w:tcW w:w="9320" w:type="dxa"/>
            <w:shd w:val="clear" w:color="auto" w:fill="auto"/>
          </w:tcPr>
          <w:p w14:paraId="53045FD8" w14:textId="1AB59451"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0143E390" w14:textId="77777777" w:rsidTr="002A3C73">
        <w:trPr>
          <w:jc w:val="center"/>
        </w:trPr>
        <w:tc>
          <w:tcPr>
            <w:tcW w:w="1904" w:type="dxa"/>
            <w:vMerge/>
            <w:shd w:val="clear" w:color="auto" w:fill="auto"/>
          </w:tcPr>
          <w:p w14:paraId="7BD1C713" w14:textId="77777777" w:rsidR="002A3C73" w:rsidRPr="00B42BD0" w:rsidRDefault="002A3C73" w:rsidP="00C97C64">
            <w:pPr>
              <w:pStyle w:val="134"/>
              <w:rPr>
                <w:szCs w:val="26"/>
              </w:rPr>
            </w:pPr>
          </w:p>
        </w:tc>
        <w:tc>
          <w:tcPr>
            <w:tcW w:w="3562" w:type="dxa"/>
            <w:shd w:val="clear" w:color="auto" w:fill="auto"/>
          </w:tcPr>
          <w:p w14:paraId="39CF0F20" w14:textId="16D115F4"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578415C4" w14:textId="3F90EC5C"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65BA947C" w14:textId="77777777" w:rsidTr="002A3C73">
        <w:trPr>
          <w:jc w:val="center"/>
        </w:trPr>
        <w:tc>
          <w:tcPr>
            <w:tcW w:w="1904" w:type="dxa"/>
            <w:vMerge/>
            <w:shd w:val="clear" w:color="auto" w:fill="auto"/>
          </w:tcPr>
          <w:p w14:paraId="247DB93F" w14:textId="77777777" w:rsidR="002A3C73" w:rsidRPr="00B42BD0" w:rsidRDefault="002A3C73" w:rsidP="00C97C64">
            <w:pPr>
              <w:pStyle w:val="134"/>
              <w:rPr>
                <w:szCs w:val="26"/>
              </w:rPr>
            </w:pPr>
          </w:p>
        </w:tc>
        <w:tc>
          <w:tcPr>
            <w:tcW w:w="3562" w:type="dxa"/>
            <w:shd w:val="clear" w:color="auto" w:fill="auto"/>
          </w:tcPr>
          <w:p w14:paraId="063866A1" w14:textId="6523462E"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0FD7D2B1" w14:textId="71BF903E"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7B0D3BEC" w14:textId="77777777" w:rsidTr="002A3C73">
        <w:trPr>
          <w:jc w:val="center"/>
        </w:trPr>
        <w:tc>
          <w:tcPr>
            <w:tcW w:w="1904" w:type="dxa"/>
            <w:vMerge/>
            <w:shd w:val="clear" w:color="auto" w:fill="auto"/>
          </w:tcPr>
          <w:p w14:paraId="4FE8E5C8" w14:textId="77777777" w:rsidR="00010D32" w:rsidRPr="00B42BD0" w:rsidRDefault="00010D32" w:rsidP="00C97C64">
            <w:pPr>
              <w:pStyle w:val="134"/>
              <w:rPr>
                <w:szCs w:val="26"/>
              </w:rPr>
            </w:pPr>
          </w:p>
        </w:tc>
        <w:tc>
          <w:tcPr>
            <w:tcW w:w="3562" w:type="dxa"/>
            <w:shd w:val="clear" w:color="auto" w:fill="auto"/>
          </w:tcPr>
          <w:p w14:paraId="34C411A8" w14:textId="18E68737" w:rsidR="00010D32" w:rsidRPr="00B42BD0" w:rsidRDefault="00E77343" w:rsidP="00C97C64">
            <w:pPr>
              <w:pStyle w:val="134"/>
              <w:rPr>
                <w:szCs w:val="26"/>
              </w:rPr>
            </w:pPr>
            <w:r w:rsidRPr="00B42BD0">
              <w:rPr>
                <w:szCs w:val="26"/>
              </w:rPr>
              <w:t>Срок реализации</w:t>
            </w:r>
          </w:p>
        </w:tc>
        <w:tc>
          <w:tcPr>
            <w:tcW w:w="9320" w:type="dxa"/>
            <w:shd w:val="clear" w:color="auto" w:fill="auto"/>
          </w:tcPr>
          <w:p w14:paraId="60E6385D" w14:textId="5F6EBF12" w:rsidR="00010D32" w:rsidRPr="00B42BD0" w:rsidRDefault="005535B1" w:rsidP="00C97C64">
            <w:pPr>
              <w:pStyle w:val="134"/>
              <w:rPr>
                <w:szCs w:val="26"/>
              </w:rPr>
            </w:pPr>
            <w:r w:rsidRPr="00B42BD0">
              <w:rPr>
                <w:szCs w:val="26"/>
              </w:rPr>
              <w:t>До 2040 года</w:t>
            </w:r>
          </w:p>
        </w:tc>
      </w:tr>
      <w:tr w:rsidR="00B42BD0" w:rsidRPr="00B42BD0" w14:paraId="031A9074" w14:textId="77777777" w:rsidTr="002A3C73">
        <w:trPr>
          <w:jc w:val="center"/>
        </w:trPr>
        <w:tc>
          <w:tcPr>
            <w:tcW w:w="1904" w:type="dxa"/>
            <w:vMerge/>
            <w:shd w:val="clear" w:color="auto" w:fill="auto"/>
          </w:tcPr>
          <w:p w14:paraId="41DF3E20" w14:textId="77777777" w:rsidR="002A3C73" w:rsidRPr="00B42BD0" w:rsidRDefault="002A3C73" w:rsidP="00C97C64">
            <w:pPr>
              <w:pStyle w:val="134"/>
              <w:rPr>
                <w:szCs w:val="26"/>
              </w:rPr>
            </w:pPr>
          </w:p>
        </w:tc>
        <w:tc>
          <w:tcPr>
            <w:tcW w:w="3562" w:type="dxa"/>
            <w:shd w:val="clear" w:color="auto" w:fill="auto"/>
          </w:tcPr>
          <w:p w14:paraId="2C5F2CBD" w14:textId="6B29E398"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5A4423B4" w14:textId="2EF362AD" w:rsidR="002A3C73" w:rsidRPr="00B42BD0" w:rsidRDefault="002A3C73" w:rsidP="00C97C64">
            <w:pPr>
              <w:pStyle w:val="134"/>
              <w:rPr>
                <w:szCs w:val="26"/>
              </w:rPr>
            </w:pPr>
            <w:r w:rsidRPr="00B42BD0">
              <w:rPr>
                <w:szCs w:val="26"/>
              </w:rPr>
              <w:t>Романовское сельское поселение Всеволожского муниципального района</w:t>
            </w:r>
          </w:p>
        </w:tc>
      </w:tr>
      <w:tr w:rsidR="00B42BD0" w:rsidRPr="00B42BD0" w14:paraId="6D1531C9" w14:textId="77777777" w:rsidTr="002A3C73">
        <w:trPr>
          <w:jc w:val="center"/>
        </w:trPr>
        <w:tc>
          <w:tcPr>
            <w:tcW w:w="1904" w:type="dxa"/>
            <w:vMerge w:val="restart"/>
            <w:shd w:val="clear" w:color="auto" w:fill="auto"/>
          </w:tcPr>
          <w:p w14:paraId="2D24605F" w14:textId="63583A04" w:rsidR="002A3C73" w:rsidRPr="00B42BD0" w:rsidRDefault="002A3C73" w:rsidP="00C97C64">
            <w:pPr>
              <w:pStyle w:val="134"/>
              <w:rPr>
                <w:szCs w:val="26"/>
              </w:rPr>
            </w:pPr>
            <w:r w:rsidRPr="00B42BD0">
              <w:rPr>
                <w:szCs w:val="26"/>
              </w:rPr>
              <w:t>1.8.17</w:t>
            </w:r>
          </w:p>
        </w:tc>
        <w:tc>
          <w:tcPr>
            <w:tcW w:w="3562" w:type="dxa"/>
            <w:shd w:val="clear" w:color="auto" w:fill="auto"/>
          </w:tcPr>
          <w:p w14:paraId="6791F920" w14:textId="56F941DB"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660F1E95" w14:textId="1338BB07" w:rsidR="002A3C73" w:rsidRPr="00B42BD0" w:rsidRDefault="002A3C73" w:rsidP="00C97C64">
            <w:pPr>
              <w:pStyle w:val="134"/>
              <w:rPr>
                <w:szCs w:val="26"/>
              </w:rPr>
            </w:pPr>
            <w:r w:rsidRPr="00B42BD0">
              <w:rPr>
                <w:szCs w:val="26"/>
              </w:rPr>
              <w:t>Транспортная развязка в разных уровнях на пересечении Северного транспортного обхода пос. Романовка и продолжения автомобильной дороги Санкт-Петербург – завод имени Свердлова – Всеволожск до автомобильной дороги Санкт-Петербург – Матокса</w:t>
            </w:r>
          </w:p>
        </w:tc>
      </w:tr>
      <w:tr w:rsidR="00B42BD0" w:rsidRPr="00B42BD0" w14:paraId="32A13907" w14:textId="77777777" w:rsidTr="002A3C73">
        <w:trPr>
          <w:jc w:val="center"/>
        </w:trPr>
        <w:tc>
          <w:tcPr>
            <w:tcW w:w="1904" w:type="dxa"/>
            <w:vMerge/>
            <w:shd w:val="clear" w:color="auto" w:fill="auto"/>
          </w:tcPr>
          <w:p w14:paraId="6123EF4B" w14:textId="77777777" w:rsidR="002A3C73" w:rsidRPr="00B42BD0" w:rsidRDefault="002A3C73" w:rsidP="00C97C64">
            <w:pPr>
              <w:pStyle w:val="134"/>
              <w:rPr>
                <w:szCs w:val="26"/>
              </w:rPr>
            </w:pPr>
          </w:p>
        </w:tc>
        <w:tc>
          <w:tcPr>
            <w:tcW w:w="3562" w:type="dxa"/>
            <w:shd w:val="clear" w:color="auto" w:fill="auto"/>
          </w:tcPr>
          <w:p w14:paraId="3A9FF314" w14:textId="783483D7" w:rsidR="002A3C73" w:rsidRPr="00B42BD0" w:rsidRDefault="002A3C73" w:rsidP="00C97C64">
            <w:pPr>
              <w:pStyle w:val="134"/>
              <w:rPr>
                <w:szCs w:val="26"/>
              </w:rPr>
            </w:pPr>
            <w:r w:rsidRPr="00B42BD0">
              <w:rPr>
                <w:szCs w:val="26"/>
              </w:rPr>
              <w:t>Вид</w:t>
            </w:r>
          </w:p>
        </w:tc>
        <w:tc>
          <w:tcPr>
            <w:tcW w:w="9320" w:type="dxa"/>
            <w:shd w:val="clear" w:color="auto" w:fill="auto"/>
          </w:tcPr>
          <w:p w14:paraId="253D1026" w14:textId="10A036CB"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2ACDB6CD" w14:textId="77777777" w:rsidTr="002A3C73">
        <w:trPr>
          <w:jc w:val="center"/>
        </w:trPr>
        <w:tc>
          <w:tcPr>
            <w:tcW w:w="1904" w:type="dxa"/>
            <w:vMerge/>
            <w:shd w:val="clear" w:color="auto" w:fill="auto"/>
          </w:tcPr>
          <w:p w14:paraId="6E15965C" w14:textId="77777777" w:rsidR="002A3C73" w:rsidRPr="00B42BD0" w:rsidRDefault="002A3C73" w:rsidP="00C97C64">
            <w:pPr>
              <w:pStyle w:val="134"/>
              <w:rPr>
                <w:szCs w:val="26"/>
              </w:rPr>
            </w:pPr>
          </w:p>
        </w:tc>
        <w:tc>
          <w:tcPr>
            <w:tcW w:w="3562" w:type="dxa"/>
            <w:shd w:val="clear" w:color="auto" w:fill="auto"/>
          </w:tcPr>
          <w:p w14:paraId="4D3638F0" w14:textId="00B15D7F"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34333038" w14:textId="081C71F5"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6292C8C1" w14:textId="77777777" w:rsidTr="002A3C73">
        <w:trPr>
          <w:jc w:val="center"/>
        </w:trPr>
        <w:tc>
          <w:tcPr>
            <w:tcW w:w="1904" w:type="dxa"/>
            <w:vMerge/>
            <w:shd w:val="clear" w:color="auto" w:fill="auto"/>
          </w:tcPr>
          <w:p w14:paraId="30EAA3E0" w14:textId="77777777" w:rsidR="002A3C73" w:rsidRPr="00B42BD0" w:rsidRDefault="002A3C73" w:rsidP="00C97C64">
            <w:pPr>
              <w:pStyle w:val="134"/>
              <w:rPr>
                <w:szCs w:val="26"/>
              </w:rPr>
            </w:pPr>
          </w:p>
        </w:tc>
        <w:tc>
          <w:tcPr>
            <w:tcW w:w="3562" w:type="dxa"/>
            <w:shd w:val="clear" w:color="auto" w:fill="auto"/>
          </w:tcPr>
          <w:p w14:paraId="349D9434" w14:textId="7FDC7C6A"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12F52B82" w14:textId="44224D4A"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248AA73" w14:textId="77777777" w:rsidTr="002A3C73">
        <w:trPr>
          <w:jc w:val="center"/>
        </w:trPr>
        <w:tc>
          <w:tcPr>
            <w:tcW w:w="1904" w:type="dxa"/>
            <w:vMerge/>
            <w:shd w:val="clear" w:color="auto" w:fill="auto"/>
          </w:tcPr>
          <w:p w14:paraId="6761D6BB" w14:textId="77777777" w:rsidR="00010D32" w:rsidRPr="00B42BD0" w:rsidRDefault="00010D32" w:rsidP="00C97C64">
            <w:pPr>
              <w:pStyle w:val="134"/>
              <w:rPr>
                <w:szCs w:val="26"/>
              </w:rPr>
            </w:pPr>
          </w:p>
        </w:tc>
        <w:tc>
          <w:tcPr>
            <w:tcW w:w="3562" w:type="dxa"/>
            <w:shd w:val="clear" w:color="auto" w:fill="auto"/>
          </w:tcPr>
          <w:p w14:paraId="2F77A27F" w14:textId="5EDDF530" w:rsidR="00010D32" w:rsidRPr="00B42BD0" w:rsidRDefault="00E77343" w:rsidP="00C97C64">
            <w:pPr>
              <w:pStyle w:val="134"/>
              <w:rPr>
                <w:szCs w:val="26"/>
              </w:rPr>
            </w:pPr>
            <w:r w:rsidRPr="00B42BD0">
              <w:rPr>
                <w:szCs w:val="26"/>
              </w:rPr>
              <w:t>Срок реализации</w:t>
            </w:r>
          </w:p>
        </w:tc>
        <w:tc>
          <w:tcPr>
            <w:tcW w:w="9320" w:type="dxa"/>
            <w:shd w:val="clear" w:color="auto" w:fill="auto"/>
          </w:tcPr>
          <w:p w14:paraId="1BA19E75" w14:textId="36A51179" w:rsidR="00010D32" w:rsidRPr="00B42BD0" w:rsidRDefault="005535B1" w:rsidP="00C97C64">
            <w:pPr>
              <w:pStyle w:val="134"/>
              <w:rPr>
                <w:szCs w:val="26"/>
              </w:rPr>
            </w:pPr>
            <w:r w:rsidRPr="00B42BD0">
              <w:rPr>
                <w:szCs w:val="26"/>
              </w:rPr>
              <w:t>До 2040 года</w:t>
            </w:r>
          </w:p>
        </w:tc>
      </w:tr>
      <w:tr w:rsidR="00B42BD0" w:rsidRPr="00B42BD0" w14:paraId="65FA244C" w14:textId="77777777" w:rsidTr="002A3C73">
        <w:trPr>
          <w:jc w:val="center"/>
        </w:trPr>
        <w:tc>
          <w:tcPr>
            <w:tcW w:w="1904" w:type="dxa"/>
            <w:vMerge/>
            <w:shd w:val="clear" w:color="auto" w:fill="auto"/>
          </w:tcPr>
          <w:p w14:paraId="342C8C99" w14:textId="77777777" w:rsidR="002A3C73" w:rsidRPr="00B42BD0" w:rsidRDefault="002A3C73" w:rsidP="00C97C64">
            <w:pPr>
              <w:pStyle w:val="134"/>
              <w:rPr>
                <w:szCs w:val="26"/>
              </w:rPr>
            </w:pPr>
          </w:p>
        </w:tc>
        <w:tc>
          <w:tcPr>
            <w:tcW w:w="3562" w:type="dxa"/>
            <w:shd w:val="clear" w:color="auto" w:fill="auto"/>
          </w:tcPr>
          <w:p w14:paraId="2C1AA66B" w14:textId="45D7A927"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156F32BC" w14:textId="5EB25E7F" w:rsidR="002A3C73" w:rsidRPr="00B42BD0" w:rsidRDefault="002A3C73" w:rsidP="00C97C64">
            <w:pPr>
              <w:pStyle w:val="134"/>
              <w:rPr>
                <w:szCs w:val="26"/>
              </w:rPr>
            </w:pPr>
            <w:r w:rsidRPr="00B42BD0">
              <w:rPr>
                <w:szCs w:val="26"/>
              </w:rPr>
              <w:t>Всеволожское городское поселение Всеволожского муниципального района</w:t>
            </w:r>
          </w:p>
        </w:tc>
      </w:tr>
      <w:tr w:rsidR="00B42BD0" w:rsidRPr="00B42BD0" w14:paraId="518EC3F8" w14:textId="77777777" w:rsidTr="002A3C73">
        <w:trPr>
          <w:jc w:val="center"/>
        </w:trPr>
        <w:tc>
          <w:tcPr>
            <w:tcW w:w="1904" w:type="dxa"/>
            <w:vMerge w:val="restart"/>
            <w:shd w:val="clear" w:color="auto" w:fill="auto"/>
          </w:tcPr>
          <w:p w14:paraId="484F54D2" w14:textId="6059288E" w:rsidR="002A3C73" w:rsidRPr="00B42BD0" w:rsidRDefault="002A3C73" w:rsidP="00C97C64">
            <w:pPr>
              <w:pStyle w:val="134"/>
              <w:rPr>
                <w:szCs w:val="26"/>
              </w:rPr>
            </w:pPr>
            <w:r w:rsidRPr="00B42BD0">
              <w:rPr>
                <w:szCs w:val="26"/>
              </w:rPr>
              <w:t>1.8.18</w:t>
            </w:r>
          </w:p>
        </w:tc>
        <w:tc>
          <w:tcPr>
            <w:tcW w:w="3562" w:type="dxa"/>
            <w:shd w:val="clear" w:color="auto" w:fill="auto"/>
          </w:tcPr>
          <w:p w14:paraId="2675D4A2" w14:textId="59D4768B"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116B0440" w14:textId="62C254CB" w:rsidR="002A3C73" w:rsidRPr="00B42BD0" w:rsidRDefault="002A3C73" w:rsidP="00C97C64">
            <w:pPr>
              <w:pStyle w:val="134"/>
              <w:rPr>
                <w:szCs w:val="26"/>
              </w:rPr>
            </w:pPr>
            <w:r w:rsidRPr="00B42BD0">
              <w:rPr>
                <w:szCs w:val="26"/>
              </w:rPr>
              <w:t>Транспортная развязка в разных уровнях на пересечении автомобильной дороги в створе продолжения улиц Фаянсовой и Зольной от автомобильной дороги А</w:t>
            </w:r>
            <w:r w:rsidRPr="00B42BD0">
              <w:rPr>
                <w:szCs w:val="26"/>
              </w:rPr>
              <w:noBreakHyphen/>
              <w:t>118 до Р</w:t>
            </w:r>
            <w:r w:rsidRPr="00B42BD0">
              <w:rPr>
                <w:szCs w:val="26"/>
              </w:rPr>
              <w:noBreakHyphen/>
              <w:t>21 и автомобильной дороги Р</w:t>
            </w:r>
            <w:r w:rsidRPr="00B42BD0">
              <w:rPr>
                <w:szCs w:val="26"/>
              </w:rPr>
              <w:noBreakHyphen/>
              <w:t>21 «Кола»</w:t>
            </w:r>
          </w:p>
        </w:tc>
      </w:tr>
      <w:tr w:rsidR="00B42BD0" w:rsidRPr="00B42BD0" w14:paraId="18D89E41" w14:textId="77777777" w:rsidTr="002A3C73">
        <w:trPr>
          <w:jc w:val="center"/>
        </w:trPr>
        <w:tc>
          <w:tcPr>
            <w:tcW w:w="1904" w:type="dxa"/>
            <w:vMerge/>
            <w:shd w:val="clear" w:color="auto" w:fill="auto"/>
          </w:tcPr>
          <w:p w14:paraId="6D00EE30" w14:textId="77777777" w:rsidR="002A3C73" w:rsidRPr="00B42BD0" w:rsidRDefault="002A3C73" w:rsidP="00C97C64">
            <w:pPr>
              <w:pStyle w:val="134"/>
              <w:rPr>
                <w:szCs w:val="26"/>
              </w:rPr>
            </w:pPr>
          </w:p>
        </w:tc>
        <w:tc>
          <w:tcPr>
            <w:tcW w:w="3562" w:type="dxa"/>
            <w:shd w:val="clear" w:color="auto" w:fill="auto"/>
          </w:tcPr>
          <w:p w14:paraId="57BE9342" w14:textId="15E7C333" w:rsidR="002A3C73" w:rsidRPr="00B42BD0" w:rsidRDefault="002A3C73" w:rsidP="00C97C64">
            <w:pPr>
              <w:pStyle w:val="134"/>
              <w:rPr>
                <w:szCs w:val="26"/>
              </w:rPr>
            </w:pPr>
            <w:r w:rsidRPr="00B42BD0">
              <w:rPr>
                <w:szCs w:val="26"/>
              </w:rPr>
              <w:t>Вид</w:t>
            </w:r>
          </w:p>
        </w:tc>
        <w:tc>
          <w:tcPr>
            <w:tcW w:w="9320" w:type="dxa"/>
            <w:shd w:val="clear" w:color="auto" w:fill="auto"/>
          </w:tcPr>
          <w:p w14:paraId="45243380" w14:textId="43A9316E"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7034C027" w14:textId="77777777" w:rsidTr="002A3C73">
        <w:trPr>
          <w:jc w:val="center"/>
        </w:trPr>
        <w:tc>
          <w:tcPr>
            <w:tcW w:w="1904" w:type="dxa"/>
            <w:vMerge/>
            <w:shd w:val="clear" w:color="auto" w:fill="auto"/>
          </w:tcPr>
          <w:p w14:paraId="493BD48B" w14:textId="77777777" w:rsidR="002A3C73" w:rsidRPr="00B42BD0" w:rsidRDefault="002A3C73" w:rsidP="00C97C64">
            <w:pPr>
              <w:pStyle w:val="134"/>
              <w:rPr>
                <w:szCs w:val="26"/>
              </w:rPr>
            </w:pPr>
          </w:p>
        </w:tc>
        <w:tc>
          <w:tcPr>
            <w:tcW w:w="3562" w:type="dxa"/>
            <w:shd w:val="clear" w:color="auto" w:fill="auto"/>
          </w:tcPr>
          <w:p w14:paraId="1755A36D" w14:textId="65D7F6C4"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4B6B58A6" w14:textId="31A9F468"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511D3CF7" w14:textId="77777777" w:rsidTr="002A3C73">
        <w:trPr>
          <w:jc w:val="center"/>
        </w:trPr>
        <w:tc>
          <w:tcPr>
            <w:tcW w:w="1904" w:type="dxa"/>
            <w:vMerge/>
            <w:shd w:val="clear" w:color="auto" w:fill="auto"/>
          </w:tcPr>
          <w:p w14:paraId="32BC8EEE" w14:textId="77777777" w:rsidR="002A3C73" w:rsidRPr="00B42BD0" w:rsidRDefault="002A3C73" w:rsidP="00C97C64">
            <w:pPr>
              <w:pStyle w:val="134"/>
              <w:rPr>
                <w:szCs w:val="26"/>
              </w:rPr>
            </w:pPr>
          </w:p>
        </w:tc>
        <w:tc>
          <w:tcPr>
            <w:tcW w:w="3562" w:type="dxa"/>
            <w:shd w:val="clear" w:color="auto" w:fill="auto"/>
          </w:tcPr>
          <w:p w14:paraId="06C4168F" w14:textId="2FAD1643"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03EA5DCD" w14:textId="089B5C77"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664D404E" w14:textId="77777777" w:rsidTr="002A3C73">
        <w:trPr>
          <w:jc w:val="center"/>
        </w:trPr>
        <w:tc>
          <w:tcPr>
            <w:tcW w:w="1904" w:type="dxa"/>
            <w:vMerge/>
            <w:shd w:val="clear" w:color="auto" w:fill="auto"/>
          </w:tcPr>
          <w:p w14:paraId="08AB9A51" w14:textId="77777777" w:rsidR="00010D32" w:rsidRPr="00B42BD0" w:rsidRDefault="00010D32" w:rsidP="00C97C64">
            <w:pPr>
              <w:pStyle w:val="134"/>
              <w:rPr>
                <w:szCs w:val="26"/>
              </w:rPr>
            </w:pPr>
          </w:p>
        </w:tc>
        <w:tc>
          <w:tcPr>
            <w:tcW w:w="3562" w:type="dxa"/>
            <w:shd w:val="clear" w:color="auto" w:fill="auto"/>
          </w:tcPr>
          <w:p w14:paraId="3A4BC6CE" w14:textId="041412B9" w:rsidR="00010D32" w:rsidRPr="00B42BD0" w:rsidRDefault="00E77343" w:rsidP="00C97C64">
            <w:pPr>
              <w:pStyle w:val="134"/>
              <w:rPr>
                <w:szCs w:val="26"/>
              </w:rPr>
            </w:pPr>
            <w:r w:rsidRPr="00B42BD0">
              <w:rPr>
                <w:szCs w:val="26"/>
              </w:rPr>
              <w:t>Срок реализации</w:t>
            </w:r>
          </w:p>
        </w:tc>
        <w:tc>
          <w:tcPr>
            <w:tcW w:w="9320" w:type="dxa"/>
            <w:shd w:val="clear" w:color="auto" w:fill="auto"/>
          </w:tcPr>
          <w:p w14:paraId="08169B37" w14:textId="759C1310" w:rsidR="00010D32" w:rsidRPr="00B42BD0" w:rsidRDefault="005535B1" w:rsidP="00C97C64">
            <w:pPr>
              <w:pStyle w:val="134"/>
              <w:rPr>
                <w:szCs w:val="26"/>
              </w:rPr>
            </w:pPr>
            <w:r w:rsidRPr="00B42BD0">
              <w:rPr>
                <w:szCs w:val="26"/>
              </w:rPr>
              <w:t>До 2040 года</w:t>
            </w:r>
          </w:p>
        </w:tc>
      </w:tr>
      <w:tr w:rsidR="00B42BD0" w:rsidRPr="00B42BD0" w14:paraId="3E9452A4" w14:textId="77777777" w:rsidTr="002A3C73">
        <w:trPr>
          <w:jc w:val="center"/>
        </w:trPr>
        <w:tc>
          <w:tcPr>
            <w:tcW w:w="1904" w:type="dxa"/>
            <w:vMerge/>
            <w:shd w:val="clear" w:color="auto" w:fill="auto"/>
          </w:tcPr>
          <w:p w14:paraId="69B8B21C" w14:textId="77777777" w:rsidR="002A3C73" w:rsidRPr="00B42BD0" w:rsidRDefault="002A3C73" w:rsidP="00C97C64">
            <w:pPr>
              <w:pStyle w:val="134"/>
              <w:rPr>
                <w:szCs w:val="26"/>
              </w:rPr>
            </w:pPr>
          </w:p>
        </w:tc>
        <w:tc>
          <w:tcPr>
            <w:tcW w:w="3562" w:type="dxa"/>
            <w:shd w:val="clear" w:color="auto" w:fill="auto"/>
          </w:tcPr>
          <w:p w14:paraId="6D95C8F7" w14:textId="18FCF6E8"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264BA20B" w14:textId="74F65AFC" w:rsidR="002A3C73" w:rsidRPr="00B42BD0" w:rsidRDefault="002A3C73" w:rsidP="00C97C64">
            <w:pPr>
              <w:pStyle w:val="134"/>
              <w:rPr>
                <w:szCs w:val="26"/>
              </w:rPr>
            </w:pPr>
            <w:r w:rsidRPr="00B42BD0">
              <w:rPr>
                <w:szCs w:val="26"/>
              </w:rPr>
              <w:t>Заневское городское поселение, Колтушское сельское поселение Всеволожского муниципального района</w:t>
            </w:r>
          </w:p>
        </w:tc>
      </w:tr>
      <w:tr w:rsidR="00B42BD0" w:rsidRPr="00B42BD0" w14:paraId="2105FCFD" w14:textId="77777777" w:rsidTr="002A3C73">
        <w:trPr>
          <w:jc w:val="center"/>
        </w:trPr>
        <w:tc>
          <w:tcPr>
            <w:tcW w:w="1904" w:type="dxa"/>
            <w:vMerge w:val="restart"/>
            <w:shd w:val="clear" w:color="auto" w:fill="auto"/>
          </w:tcPr>
          <w:p w14:paraId="5B3344D4" w14:textId="613D1A90" w:rsidR="002A3C73" w:rsidRPr="00B42BD0" w:rsidRDefault="002A3C73" w:rsidP="00C97C64">
            <w:pPr>
              <w:pStyle w:val="134"/>
              <w:rPr>
                <w:szCs w:val="26"/>
              </w:rPr>
            </w:pPr>
            <w:r w:rsidRPr="00B42BD0">
              <w:rPr>
                <w:szCs w:val="26"/>
              </w:rPr>
              <w:t>1.8.19</w:t>
            </w:r>
          </w:p>
        </w:tc>
        <w:tc>
          <w:tcPr>
            <w:tcW w:w="3562" w:type="dxa"/>
            <w:shd w:val="clear" w:color="auto" w:fill="auto"/>
          </w:tcPr>
          <w:p w14:paraId="58E45E64" w14:textId="732FEEFE"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4C061950" w14:textId="7707AF01" w:rsidR="002A3C73" w:rsidRPr="00B42BD0" w:rsidRDefault="002A3C73" w:rsidP="00C97C64">
            <w:pPr>
              <w:pStyle w:val="134"/>
              <w:rPr>
                <w:szCs w:val="26"/>
              </w:rPr>
            </w:pPr>
            <w:r w:rsidRPr="00B42BD0">
              <w:rPr>
                <w:szCs w:val="26"/>
              </w:rPr>
              <w:t>Транспортная развязка в разных уровнях на пересечении автомобильной дороги Кузьмоловский – Запорожское и автомобильной дороги А</w:t>
            </w:r>
            <w:r w:rsidRPr="00B42BD0">
              <w:rPr>
                <w:szCs w:val="26"/>
              </w:rPr>
              <w:noBreakHyphen/>
              <w:t>181 «Скандинавия», участок «Магистральная»</w:t>
            </w:r>
          </w:p>
        </w:tc>
      </w:tr>
      <w:tr w:rsidR="00B42BD0" w:rsidRPr="00B42BD0" w14:paraId="77B68749" w14:textId="77777777" w:rsidTr="002A3C73">
        <w:trPr>
          <w:jc w:val="center"/>
        </w:trPr>
        <w:tc>
          <w:tcPr>
            <w:tcW w:w="1904" w:type="dxa"/>
            <w:vMerge/>
            <w:shd w:val="clear" w:color="auto" w:fill="auto"/>
          </w:tcPr>
          <w:p w14:paraId="7DC7311A" w14:textId="77777777" w:rsidR="002A3C73" w:rsidRPr="00B42BD0" w:rsidRDefault="002A3C73" w:rsidP="00C97C64">
            <w:pPr>
              <w:pStyle w:val="134"/>
              <w:rPr>
                <w:szCs w:val="26"/>
              </w:rPr>
            </w:pPr>
          </w:p>
        </w:tc>
        <w:tc>
          <w:tcPr>
            <w:tcW w:w="3562" w:type="dxa"/>
            <w:shd w:val="clear" w:color="auto" w:fill="auto"/>
          </w:tcPr>
          <w:p w14:paraId="5DB39F51" w14:textId="134A72B3" w:rsidR="002A3C73" w:rsidRPr="00B42BD0" w:rsidRDefault="002A3C73" w:rsidP="00C97C64">
            <w:pPr>
              <w:pStyle w:val="134"/>
              <w:rPr>
                <w:szCs w:val="26"/>
              </w:rPr>
            </w:pPr>
            <w:r w:rsidRPr="00B42BD0">
              <w:rPr>
                <w:szCs w:val="26"/>
              </w:rPr>
              <w:t>Вид</w:t>
            </w:r>
          </w:p>
        </w:tc>
        <w:tc>
          <w:tcPr>
            <w:tcW w:w="9320" w:type="dxa"/>
            <w:shd w:val="clear" w:color="auto" w:fill="auto"/>
          </w:tcPr>
          <w:p w14:paraId="4EF3BD6B" w14:textId="03AC2C1F"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17875F8E" w14:textId="77777777" w:rsidTr="002A3C73">
        <w:trPr>
          <w:jc w:val="center"/>
        </w:trPr>
        <w:tc>
          <w:tcPr>
            <w:tcW w:w="1904" w:type="dxa"/>
            <w:vMerge/>
            <w:shd w:val="clear" w:color="auto" w:fill="auto"/>
          </w:tcPr>
          <w:p w14:paraId="3070FE6C" w14:textId="77777777" w:rsidR="002A3C73" w:rsidRPr="00B42BD0" w:rsidRDefault="002A3C73" w:rsidP="00C97C64">
            <w:pPr>
              <w:pStyle w:val="134"/>
              <w:rPr>
                <w:szCs w:val="26"/>
              </w:rPr>
            </w:pPr>
          </w:p>
        </w:tc>
        <w:tc>
          <w:tcPr>
            <w:tcW w:w="3562" w:type="dxa"/>
            <w:shd w:val="clear" w:color="auto" w:fill="auto"/>
          </w:tcPr>
          <w:p w14:paraId="79DD354B" w14:textId="54C678A0"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36528A10" w14:textId="105311BF"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6CBAAF3A" w14:textId="77777777" w:rsidTr="002A3C73">
        <w:trPr>
          <w:jc w:val="center"/>
        </w:trPr>
        <w:tc>
          <w:tcPr>
            <w:tcW w:w="1904" w:type="dxa"/>
            <w:vMerge/>
            <w:shd w:val="clear" w:color="auto" w:fill="auto"/>
          </w:tcPr>
          <w:p w14:paraId="3F6998F6" w14:textId="77777777" w:rsidR="002A3C73" w:rsidRPr="00B42BD0" w:rsidRDefault="002A3C73" w:rsidP="00C97C64">
            <w:pPr>
              <w:pStyle w:val="134"/>
              <w:rPr>
                <w:szCs w:val="26"/>
              </w:rPr>
            </w:pPr>
          </w:p>
        </w:tc>
        <w:tc>
          <w:tcPr>
            <w:tcW w:w="3562" w:type="dxa"/>
            <w:shd w:val="clear" w:color="auto" w:fill="auto"/>
          </w:tcPr>
          <w:p w14:paraId="511DEF0E" w14:textId="704745C3"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44EDAAB5" w14:textId="3F034CB5"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768B3827" w14:textId="77777777" w:rsidTr="002A3C73">
        <w:trPr>
          <w:jc w:val="center"/>
        </w:trPr>
        <w:tc>
          <w:tcPr>
            <w:tcW w:w="1904" w:type="dxa"/>
            <w:vMerge/>
            <w:shd w:val="clear" w:color="auto" w:fill="auto"/>
          </w:tcPr>
          <w:p w14:paraId="6E33527A" w14:textId="77777777" w:rsidR="00010D32" w:rsidRPr="00B42BD0" w:rsidRDefault="00010D32" w:rsidP="00C97C64">
            <w:pPr>
              <w:pStyle w:val="134"/>
              <w:rPr>
                <w:szCs w:val="26"/>
              </w:rPr>
            </w:pPr>
          </w:p>
        </w:tc>
        <w:tc>
          <w:tcPr>
            <w:tcW w:w="3562" w:type="dxa"/>
            <w:shd w:val="clear" w:color="auto" w:fill="auto"/>
          </w:tcPr>
          <w:p w14:paraId="41F00782" w14:textId="111F0659" w:rsidR="00010D32" w:rsidRPr="00B42BD0" w:rsidRDefault="00E77343" w:rsidP="00C97C64">
            <w:pPr>
              <w:pStyle w:val="134"/>
              <w:rPr>
                <w:szCs w:val="26"/>
              </w:rPr>
            </w:pPr>
            <w:r w:rsidRPr="00B42BD0">
              <w:rPr>
                <w:szCs w:val="26"/>
              </w:rPr>
              <w:t>Срок реализации</w:t>
            </w:r>
          </w:p>
        </w:tc>
        <w:tc>
          <w:tcPr>
            <w:tcW w:w="9320" w:type="dxa"/>
            <w:shd w:val="clear" w:color="auto" w:fill="auto"/>
          </w:tcPr>
          <w:p w14:paraId="305CE35D" w14:textId="7F945148" w:rsidR="00010D32" w:rsidRPr="00B42BD0" w:rsidRDefault="005535B1" w:rsidP="00C97C64">
            <w:pPr>
              <w:pStyle w:val="134"/>
              <w:rPr>
                <w:szCs w:val="26"/>
              </w:rPr>
            </w:pPr>
            <w:r w:rsidRPr="00B42BD0">
              <w:rPr>
                <w:szCs w:val="26"/>
              </w:rPr>
              <w:t>До 2040 года</w:t>
            </w:r>
          </w:p>
        </w:tc>
      </w:tr>
      <w:tr w:rsidR="00B42BD0" w:rsidRPr="00B42BD0" w14:paraId="2DDD37CD" w14:textId="77777777" w:rsidTr="002A3C73">
        <w:trPr>
          <w:jc w:val="center"/>
        </w:trPr>
        <w:tc>
          <w:tcPr>
            <w:tcW w:w="1904" w:type="dxa"/>
            <w:vMerge/>
            <w:shd w:val="clear" w:color="auto" w:fill="auto"/>
          </w:tcPr>
          <w:p w14:paraId="50E13D3B" w14:textId="77777777" w:rsidR="002A3C73" w:rsidRPr="00B42BD0" w:rsidRDefault="002A3C73" w:rsidP="00C97C64">
            <w:pPr>
              <w:pStyle w:val="134"/>
              <w:rPr>
                <w:szCs w:val="26"/>
              </w:rPr>
            </w:pPr>
          </w:p>
        </w:tc>
        <w:tc>
          <w:tcPr>
            <w:tcW w:w="3562" w:type="dxa"/>
            <w:shd w:val="clear" w:color="auto" w:fill="auto"/>
          </w:tcPr>
          <w:p w14:paraId="6BF6CF55" w14:textId="03EA3E8D"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767CD3FB" w14:textId="3FCB6003" w:rsidR="002A3C73" w:rsidRPr="00B42BD0" w:rsidRDefault="002A3C73" w:rsidP="00C97C64">
            <w:pPr>
              <w:pStyle w:val="134"/>
              <w:rPr>
                <w:szCs w:val="26"/>
              </w:rPr>
            </w:pPr>
            <w:r w:rsidRPr="00B42BD0">
              <w:rPr>
                <w:szCs w:val="26"/>
              </w:rPr>
              <w:t>Токсовское городское поселение, Рахьинское городское поселение Всеволожского муниципального района</w:t>
            </w:r>
          </w:p>
        </w:tc>
      </w:tr>
      <w:tr w:rsidR="00B42BD0" w:rsidRPr="00B42BD0" w14:paraId="481BF2BC" w14:textId="77777777" w:rsidTr="002A3C73">
        <w:trPr>
          <w:jc w:val="center"/>
        </w:trPr>
        <w:tc>
          <w:tcPr>
            <w:tcW w:w="1904" w:type="dxa"/>
            <w:vMerge w:val="restart"/>
            <w:shd w:val="clear" w:color="auto" w:fill="auto"/>
          </w:tcPr>
          <w:p w14:paraId="1AB27171" w14:textId="43434A7F" w:rsidR="002A3C73" w:rsidRPr="00B42BD0" w:rsidRDefault="002A3C73" w:rsidP="00C97C64">
            <w:pPr>
              <w:pStyle w:val="134"/>
              <w:rPr>
                <w:szCs w:val="26"/>
              </w:rPr>
            </w:pPr>
            <w:r w:rsidRPr="00B42BD0">
              <w:rPr>
                <w:szCs w:val="26"/>
              </w:rPr>
              <w:t>1.8.20</w:t>
            </w:r>
          </w:p>
        </w:tc>
        <w:tc>
          <w:tcPr>
            <w:tcW w:w="3562" w:type="dxa"/>
            <w:shd w:val="clear" w:color="auto" w:fill="auto"/>
          </w:tcPr>
          <w:p w14:paraId="4AB6B7D8" w14:textId="66088F74"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5EB7B15C" w14:textId="151238A1" w:rsidR="002A3C73" w:rsidRPr="00B42BD0" w:rsidRDefault="002A3C73" w:rsidP="00C97C64">
            <w:pPr>
              <w:pStyle w:val="134"/>
              <w:rPr>
                <w:szCs w:val="26"/>
              </w:rPr>
            </w:pPr>
            <w:r w:rsidRPr="00B42BD0">
              <w:rPr>
                <w:szCs w:val="26"/>
              </w:rPr>
              <w:t>Автомобильный путепровод на участке автомобильной дороги общего пользования федерального значения А-181 «Скандинавия» Санкт-Петербург – Выборг – граница с Финляндской Республикой в районе 47 км</w:t>
            </w:r>
          </w:p>
        </w:tc>
      </w:tr>
      <w:tr w:rsidR="00B42BD0" w:rsidRPr="00B42BD0" w14:paraId="096FED52" w14:textId="77777777" w:rsidTr="002A3C73">
        <w:trPr>
          <w:jc w:val="center"/>
        </w:trPr>
        <w:tc>
          <w:tcPr>
            <w:tcW w:w="1904" w:type="dxa"/>
            <w:vMerge/>
            <w:shd w:val="clear" w:color="auto" w:fill="auto"/>
          </w:tcPr>
          <w:p w14:paraId="733BE7BE" w14:textId="77777777" w:rsidR="002A3C73" w:rsidRPr="00B42BD0" w:rsidRDefault="002A3C73" w:rsidP="00C97C64">
            <w:pPr>
              <w:pStyle w:val="134"/>
              <w:rPr>
                <w:szCs w:val="26"/>
              </w:rPr>
            </w:pPr>
          </w:p>
        </w:tc>
        <w:tc>
          <w:tcPr>
            <w:tcW w:w="3562" w:type="dxa"/>
            <w:shd w:val="clear" w:color="auto" w:fill="auto"/>
          </w:tcPr>
          <w:p w14:paraId="5C364EDF" w14:textId="36FA63D9" w:rsidR="002A3C73" w:rsidRPr="00B42BD0" w:rsidRDefault="002A3C73" w:rsidP="00C97C64">
            <w:pPr>
              <w:pStyle w:val="134"/>
              <w:rPr>
                <w:szCs w:val="26"/>
              </w:rPr>
            </w:pPr>
            <w:r w:rsidRPr="00B42BD0">
              <w:rPr>
                <w:szCs w:val="26"/>
              </w:rPr>
              <w:t>Вид</w:t>
            </w:r>
          </w:p>
        </w:tc>
        <w:tc>
          <w:tcPr>
            <w:tcW w:w="9320" w:type="dxa"/>
            <w:shd w:val="clear" w:color="auto" w:fill="auto"/>
          </w:tcPr>
          <w:p w14:paraId="2A7C9BC0" w14:textId="1AA8E91F"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33668BB4" w14:textId="77777777" w:rsidTr="002A3C73">
        <w:trPr>
          <w:jc w:val="center"/>
        </w:trPr>
        <w:tc>
          <w:tcPr>
            <w:tcW w:w="1904" w:type="dxa"/>
            <w:vMerge/>
            <w:shd w:val="clear" w:color="auto" w:fill="auto"/>
          </w:tcPr>
          <w:p w14:paraId="25F00ABA" w14:textId="77777777" w:rsidR="002A3C73" w:rsidRPr="00B42BD0" w:rsidRDefault="002A3C73" w:rsidP="00C97C64">
            <w:pPr>
              <w:pStyle w:val="134"/>
              <w:rPr>
                <w:szCs w:val="26"/>
              </w:rPr>
            </w:pPr>
          </w:p>
        </w:tc>
        <w:tc>
          <w:tcPr>
            <w:tcW w:w="3562" w:type="dxa"/>
            <w:shd w:val="clear" w:color="auto" w:fill="auto"/>
          </w:tcPr>
          <w:p w14:paraId="04D8544C" w14:textId="0101211B"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7A268919" w14:textId="2C36FDA4"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3DE0BF87" w14:textId="77777777" w:rsidTr="002A3C73">
        <w:trPr>
          <w:jc w:val="center"/>
        </w:trPr>
        <w:tc>
          <w:tcPr>
            <w:tcW w:w="1904" w:type="dxa"/>
            <w:vMerge/>
            <w:shd w:val="clear" w:color="auto" w:fill="auto"/>
          </w:tcPr>
          <w:p w14:paraId="000A498B" w14:textId="77777777" w:rsidR="002A3C73" w:rsidRPr="00B42BD0" w:rsidRDefault="002A3C73" w:rsidP="00C97C64">
            <w:pPr>
              <w:pStyle w:val="134"/>
              <w:rPr>
                <w:szCs w:val="26"/>
              </w:rPr>
            </w:pPr>
          </w:p>
        </w:tc>
        <w:tc>
          <w:tcPr>
            <w:tcW w:w="3562" w:type="dxa"/>
            <w:shd w:val="clear" w:color="auto" w:fill="auto"/>
          </w:tcPr>
          <w:p w14:paraId="25B4021C" w14:textId="16314722"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72ABA4DE" w14:textId="33C2BD6B"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2C8C934" w14:textId="77777777" w:rsidTr="002A3C73">
        <w:trPr>
          <w:jc w:val="center"/>
        </w:trPr>
        <w:tc>
          <w:tcPr>
            <w:tcW w:w="1904" w:type="dxa"/>
            <w:vMerge/>
            <w:shd w:val="clear" w:color="auto" w:fill="auto"/>
          </w:tcPr>
          <w:p w14:paraId="544BCA84" w14:textId="77777777" w:rsidR="00010D32" w:rsidRPr="00B42BD0" w:rsidRDefault="00010D32" w:rsidP="00C97C64">
            <w:pPr>
              <w:pStyle w:val="134"/>
              <w:rPr>
                <w:szCs w:val="26"/>
              </w:rPr>
            </w:pPr>
          </w:p>
        </w:tc>
        <w:tc>
          <w:tcPr>
            <w:tcW w:w="3562" w:type="dxa"/>
            <w:shd w:val="clear" w:color="auto" w:fill="auto"/>
          </w:tcPr>
          <w:p w14:paraId="7AA510E7" w14:textId="6E432E37" w:rsidR="00010D32" w:rsidRPr="00B42BD0" w:rsidRDefault="00E77343" w:rsidP="00C97C64">
            <w:pPr>
              <w:pStyle w:val="134"/>
              <w:rPr>
                <w:szCs w:val="26"/>
              </w:rPr>
            </w:pPr>
            <w:r w:rsidRPr="00B42BD0">
              <w:rPr>
                <w:szCs w:val="26"/>
              </w:rPr>
              <w:t>Срок реализации</w:t>
            </w:r>
          </w:p>
        </w:tc>
        <w:tc>
          <w:tcPr>
            <w:tcW w:w="9320" w:type="dxa"/>
            <w:shd w:val="clear" w:color="auto" w:fill="auto"/>
          </w:tcPr>
          <w:p w14:paraId="29865DCA" w14:textId="168A982F" w:rsidR="00010D32" w:rsidRPr="00B42BD0" w:rsidRDefault="005535B1" w:rsidP="00C97C64">
            <w:pPr>
              <w:pStyle w:val="134"/>
              <w:rPr>
                <w:szCs w:val="26"/>
              </w:rPr>
            </w:pPr>
            <w:r w:rsidRPr="00B42BD0">
              <w:rPr>
                <w:szCs w:val="26"/>
              </w:rPr>
              <w:t>До 2030 года</w:t>
            </w:r>
          </w:p>
        </w:tc>
      </w:tr>
      <w:tr w:rsidR="00B42BD0" w:rsidRPr="00B42BD0" w14:paraId="57550428" w14:textId="77777777" w:rsidTr="002A3C73">
        <w:trPr>
          <w:jc w:val="center"/>
        </w:trPr>
        <w:tc>
          <w:tcPr>
            <w:tcW w:w="1904" w:type="dxa"/>
            <w:vMerge/>
            <w:shd w:val="clear" w:color="auto" w:fill="auto"/>
          </w:tcPr>
          <w:p w14:paraId="722060A7" w14:textId="77777777" w:rsidR="002A3C73" w:rsidRPr="00B42BD0" w:rsidRDefault="002A3C73" w:rsidP="00C97C64">
            <w:pPr>
              <w:pStyle w:val="134"/>
              <w:rPr>
                <w:szCs w:val="26"/>
              </w:rPr>
            </w:pPr>
          </w:p>
        </w:tc>
        <w:tc>
          <w:tcPr>
            <w:tcW w:w="3562" w:type="dxa"/>
            <w:shd w:val="clear" w:color="auto" w:fill="auto"/>
          </w:tcPr>
          <w:p w14:paraId="5F28D2DD" w14:textId="26D8E260"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3C2E4D37" w14:textId="376F91D3" w:rsidR="002A3C73" w:rsidRPr="00B42BD0" w:rsidRDefault="002A3C73" w:rsidP="00C97C64">
            <w:pPr>
              <w:pStyle w:val="134"/>
              <w:rPr>
                <w:szCs w:val="26"/>
              </w:rPr>
            </w:pPr>
            <w:r w:rsidRPr="00B42BD0">
              <w:rPr>
                <w:szCs w:val="26"/>
              </w:rPr>
              <w:t>Юкковское сельское поселение Всеволожского муниципального района</w:t>
            </w:r>
          </w:p>
        </w:tc>
      </w:tr>
      <w:tr w:rsidR="00B42BD0" w:rsidRPr="00B42BD0" w14:paraId="799D5AC8" w14:textId="77777777" w:rsidTr="002A3C73">
        <w:trPr>
          <w:jc w:val="center"/>
        </w:trPr>
        <w:tc>
          <w:tcPr>
            <w:tcW w:w="1904" w:type="dxa"/>
            <w:vMerge w:val="restart"/>
            <w:shd w:val="clear" w:color="auto" w:fill="auto"/>
          </w:tcPr>
          <w:p w14:paraId="738D4FD0" w14:textId="2541E107" w:rsidR="002A3C73" w:rsidRPr="00B42BD0" w:rsidRDefault="002A3C73" w:rsidP="00C97C64">
            <w:pPr>
              <w:pStyle w:val="134"/>
              <w:rPr>
                <w:szCs w:val="26"/>
              </w:rPr>
            </w:pPr>
            <w:r w:rsidRPr="00B42BD0">
              <w:rPr>
                <w:szCs w:val="26"/>
              </w:rPr>
              <w:t>1.8.21</w:t>
            </w:r>
          </w:p>
        </w:tc>
        <w:tc>
          <w:tcPr>
            <w:tcW w:w="3562" w:type="dxa"/>
            <w:shd w:val="clear" w:color="auto" w:fill="auto"/>
          </w:tcPr>
          <w:p w14:paraId="0F3BE43D" w14:textId="40932A40"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07AFAD70" w14:textId="76185033" w:rsidR="002A3C73" w:rsidRPr="00B42BD0" w:rsidRDefault="002A3C73" w:rsidP="00C97C64">
            <w:pPr>
              <w:pStyle w:val="134"/>
              <w:rPr>
                <w:szCs w:val="26"/>
              </w:rPr>
            </w:pPr>
            <w:r w:rsidRPr="00B42BD0">
              <w:rPr>
                <w:szCs w:val="26"/>
              </w:rPr>
              <w:t>Транспортная развязка в разных уровнях на пересечении автомобильной дороги от Санкт-Петербурга до автомобильной дороги Павлово – Мга – Шапки – Любань – Оредеж – Луга и автомобильной дороги 2-й дальний обход Санкт-Петербурга</w:t>
            </w:r>
          </w:p>
        </w:tc>
      </w:tr>
      <w:tr w:rsidR="00B42BD0" w:rsidRPr="00B42BD0" w14:paraId="40B03E8D" w14:textId="77777777" w:rsidTr="002A3C73">
        <w:trPr>
          <w:jc w:val="center"/>
        </w:trPr>
        <w:tc>
          <w:tcPr>
            <w:tcW w:w="1904" w:type="dxa"/>
            <w:vMerge/>
            <w:shd w:val="clear" w:color="auto" w:fill="auto"/>
          </w:tcPr>
          <w:p w14:paraId="24B0943B" w14:textId="77777777" w:rsidR="002A3C73" w:rsidRPr="00B42BD0" w:rsidRDefault="002A3C73" w:rsidP="00C97C64">
            <w:pPr>
              <w:pStyle w:val="134"/>
              <w:rPr>
                <w:szCs w:val="26"/>
              </w:rPr>
            </w:pPr>
          </w:p>
        </w:tc>
        <w:tc>
          <w:tcPr>
            <w:tcW w:w="3562" w:type="dxa"/>
            <w:shd w:val="clear" w:color="auto" w:fill="auto"/>
          </w:tcPr>
          <w:p w14:paraId="253372BA" w14:textId="5A0B2B03" w:rsidR="002A3C73" w:rsidRPr="00B42BD0" w:rsidRDefault="002A3C73" w:rsidP="00C97C64">
            <w:pPr>
              <w:pStyle w:val="134"/>
              <w:rPr>
                <w:szCs w:val="26"/>
              </w:rPr>
            </w:pPr>
            <w:r w:rsidRPr="00B42BD0">
              <w:rPr>
                <w:szCs w:val="26"/>
              </w:rPr>
              <w:t>Вид</w:t>
            </w:r>
          </w:p>
        </w:tc>
        <w:tc>
          <w:tcPr>
            <w:tcW w:w="9320" w:type="dxa"/>
            <w:shd w:val="clear" w:color="auto" w:fill="auto"/>
          </w:tcPr>
          <w:p w14:paraId="41C51480" w14:textId="719C9AEE"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79BED6D4" w14:textId="77777777" w:rsidTr="002A3C73">
        <w:trPr>
          <w:jc w:val="center"/>
        </w:trPr>
        <w:tc>
          <w:tcPr>
            <w:tcW w:w="1904" w:type="dxa"/>
            <w:vMerge/>
            <w:shd w:val="clear" w:color="auto" w:fill="auto"/>
          </w:tcPr>
          <w:p w14:paraId="445C8F13" w14:textId="77777777" w:rsidR="002A3C73" w:rsidRPr="00B42BD0" w:rsidRDefault="002A3C73" w:rsidP="00C97C64">
            <w:pPr>
              <w:pStyle w:val="134"/>
              <w:rPr>
                <w:szCs w:val="26"/>
              </w:rPr>
            </w:pPr>
          </w:p>
        </w:tc>
        <w:tc>
          <w:tcPr>
            <w:tcW w:w="3562" w:type="dxa"/>
            <w:shd w:val="clear" w:color="auto" w:fill="auto"/>
          </w:tcPr>
          <w:p w14:paraId="2DE99C4D" w14:textId="685BA9AE"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761E0BFD" w14:textId="76FFF622"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1D767341" w14:textId="77777777" w:rsidTr="002A3C73">
        <w:trPr>
          <w:jc w:val="center"/>
        </w:trPr>
        <w:tc>
          <w:tcPr>
            <w:tcW w:w="1904" w:type="dxa"/>
            <w:vMerge/>
            <w:shd w:val="clear" w:color="auto" w:fill="auto"/>
          </w:tcPr>
          <w:p w14:paraId="29446ED7" w14:textId="77777777" w:rsidR="002A3C73" w:rsidRPr="00B42BD0" w:rsidRDefault="002A3C73" w:rsidP="00C97C64">
            <w:pPr>
              <w:pStyle w:val="134"/>
              <w:rPr>
                <w:szCs w:val="26"/>
              </w:rPr>
            </w:pPr>
          </w:p>
        </w:tc>
        <w:tc>
          <w:tcPr>
            <w:tcW w:w="3562" w:type="dxa"/>
            <w:shd w:val="clear" w:color="auto" w:fill="auto"/>
          </w:tcPr>
          <w:p w14:paraId="415CF044" w14:textId="1359460F"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5F60BE6E" w14:textId="73EA1EB3"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4CAC275A" w14:textId="77777777" w:rsidTr="002A3C73">
        <w:trPr>
          <w:jc w:val="center"/>
        </w:trPr>
        <w:tc>
          <w:tcPr>
            <w:tcW w:w="1904" w:type="dxa"/>
            <w:vMerge/>
            <w:shd w:val="clear" w:color="auto" w:fill="auto"/>
          </w:tcPr>
          <w:p w14:paraId="1F4C8979" w14:textId="77777777" w:rsidR="00010D32" w:rsidRPr="00B42BD0" w:rsidRDefault="00010D32" w:rsidP="00C97C64">
            <w:pPr>
              <w:pStyle w:val="134"/>
              <w:rPr>
                <w:szCs w:val="26"/>
              </w:rPr>
            </w:pPr>
          </w:p>
        </w:tc>
        <w:tc>
          <w:tcPr>
            <w:tcW w:w="3562" w:type="dxa"/>
            <w:shd w:val="clear" w:color="auto" w:fill="auto"/>
          </w:tcPr>
          <w:p w14:paraId="5642B182" w14:textId="2250E26D" w:rsidR="00010D32" w:rsidRPr="00B42BD0" w:rsidRDefault="00E77343" w:rsidP="00C97C64">
            <w:pPr>
              <w:pStyle w:val="134"/>
              <w:rPr>
                <w:szCs w:val="26"/>
              </w:rPr>
            </w:pPr>
            <w:r w:rsidRPr="00B42BD0">
              <w:rPr>
                <w:szCs w:val="26"/>
              </w:rPr>
              <w:t>Срок реализации</w:t>
            </w:r>
          </w:p>
        </w:tc>
        <w:tc>
          <w:tcPr>
            <w:tcW w:w="9320" w:type="dxa"/>
            <w:shd w:val="clear" w:color="auto" w:fill="auto"/>
          </w:tcPr>
          <w:p w14:paraId="57A0BE2A" w14:textId="5DFD08C2" w:rsidR="00010D32" w:rsidRPr="00B42BD0" w:rsidRDefault="005535B1" w:rsidP="00C97C64">
            <w:pPr>
              <w:pStyle w:val="134"/>
              <w:rPr>
                <w:szCs w:val="26"/>
              </w:rPr>
            </w:pPr>
            <w:r w:rsidRPr="00B42BD0">
              <w:rPr>
                <w:szCs w:val="26"/>
              </w:rPr>
              <w:t>До 2040 года</w:t>
            </w:r>
          </w:p>
        </w:tc>
      </w:tr>
      <w:tr w:rsidR="00B42BD0" w:rsidRPr="00B42BD0" w14:paraId="7FAC0E8E" w14:textId="77777777" w:rsidTr="002A3C73">
        <w:trPr>
          <w:jc w:val="center"/>
        </w:trPr>
        <w:tc>
          <w:tcPr>
            <w:tcW w:w="1904" w:type="dxa"/>
            <w:vMerge/>
            <w:shd w:val="clear" w:color="auto" w:fill="auto"/>
          </w:tcPr>
          <w:p w14:paraId="643050AA" w14:textId="77777777" w:rsidR="002A3C73" w:rsidRPr="00B42BD0" w:rsidRDefault="002A3C73" w:rsidP="00C97C64">
            <w:pPr>
              <w:pStyle w:val="134"/>
              <w:rPr>
                <w:szCs w:val="26"/>
              </w:rPr>
            </w:pPr>
          </w:p>
        </w:tc>
        <w:tc>
          <w:tcPr>
            <w:tcW w:w="3562" w:type="dxa"/>
            <w:shd w:val="clear" w:color="auto" w:fill="auto"/>
          </w:tcPr>
          <w:p w14:paraId="2C93719C" w14:textId="2001D0BC"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2F7A3E12" w14:textId="3219D09A" w:rsidR="002A3C73" w:rsidRPr="00B42BD0" w:rsidRDefault="002A3C73" w:rsidP="00C97C64">
            <w:pPr>
              <w:pStyle w:val="134"/>
              <w:rPr>
                <w:szCs w:val="26"/>
              </w:rPr>
            </w:pPr>
            <w:r w:rsidRPr="00B42BD0">
              <w:rPr>
                <w:szCs w:val="26"/>
              </w:rPr>
              <w:t>Сусанинское сельское поселение Гатчинского муниципального района</w:t>
            </w:r>
          </w:p>
        </w:tc>
      </w:tr>
      <w:tr w:rsidR="00B42BD0" w:rsidRPr="00B42BD0" w14:paraId="480FD8F6" w14:textId="77777777" w:rsidTr="002A3C73">
        <w:trPr>
          <w:jc w:val="center"/>
        </w:trPr>
        <w:tc>
          <w:tcPr>
            <w:tcW w:w="1904" w:type="dxa"/>
            <w:vMerge w:val="restart"/>
            <w:shd w:val="clear" w:color="auto" w:fill="auto"/>
          </w:tcPr>
          <w:p w14:paraId="06B74B82" w14:textId="612925F8" w:rsidR="002A3C73" w:rsidRPr="00B42BD0" w:rsidRDefault="002A3C73" w:rsidP="00C97C64">
            <w:pPr>
              <w:pStyle w:val="134"/>
              <w:rPr>
                <w:szCs w:val="26"/>
              </w:rPr>
            </w:pPr>
            <w:r w:rsidRPr="00B42BD0">
              <w:rPr>
                <w:szCs w:val="26"/>
              </w:rPr>
              <w:t>1.8.22</w:t>
            </w:r>
          </w:p>
        </w:tc>
        <w:tc>
          <w:tcPr>
            <w:tcW w:w="3562" w:type="dxa"/>
            <w:shd w:val="clear" w:color="auto" w:fill="auto"/>
          </w:tcPr>
          <w:p w14:paraId="40D87FAF" w14:textId="2D825591"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4CA74506" w14:textId="7390E1BC" w:rsidR="002A3C73" w:rsidRPr="00B42BD0" w:rsidRDefault="002A3C73" w:rsidP="00C97C64">
            <w:pPr>
              <w:pStyle w:val="134"/>
              <w:rPr>
                <w:szCs w:val="26"/>
              </w:rPr>
            </w:pPr>
            <w:r w:rsidRPr="00B42BD0">
              <w:rPr>
                <w:szCs w:val="26"/>
              </w:rPr>
              <w:t>Транспортная развязка в разных уровнях на пересечении автомобильной дороги от Санкт-Петербурга до автомобильной дороги Павлово – Мга – Шапки – Любань – Оредеж – Луга и автомобильной дороги Красное Село – Гатчина – Павловск</w:t>
            </w:r>
          </w:p>
        </w:tc>
      </w:tr>
      <w:tr w:rsidR="00B42BD0" w:rsidRPr="00B42BD0" w14:paraId="2C1023E5" w14:textId="77777777" w:rsidTr="002A3C73">
        <w:trPr>
          <w:jc w:val="center"/>
        </w:trPr>
        <w:tc>
          <w:tcPr>
            <w:tcW w:w="1904" w:type="dxa"/>
            <w:vMerge/>
            <w:shd w:val="clear" w:color="auto" w:fill="auto"/>
          </w:tcPr>
          <w:p w14:paraId="230330C8" w14:textId="77777777" w:rsidR="002A3C73" w:rsidRPr="00B42BD0" w:rsidRDefault="002A3C73" w:rsidP="00C97C64">
            <w:pPr>
              <w:pStyle w:val="134"/>
              <w:rPr>
                <w:szCs w:val="26"/>
              </w:rPr>
            </w:pPr>
          </w:p>
        </w:tc>
        <w:tc>
          <w:tcPr>
            <w:tcW w:w="3562" w:type="dxa"/>
            <w:shd w:val="clear" w:color="auto" w:fill="auto"/>
          </w:tcPr>
          <w:p w14:paraId="4C733336" w14:textId="25D6F821" w:rsidR="002A3C73" w:rsidRPr="00B42BD0" w:rsidRDefault="002A3C73" w:rsidP="00C97C64">
            <w:pPr>
              <w:pStyle w:val="134"/>
              <w:rPr>
                <w:szCs w:val="26"/>
              </w:rPr>
            </w:pPr>
            <w:r w:rsidRPr="00B42BD0">
              <w:rPr>
                <w:szCs w:val="26"/>
              </w:rPr>
              <w:t>Вид</w:t>
            </w:r>
          </w:p>
        </w:tc>
        <w:tc>
          <w:tcPr>
            <w:tcW w:w="9320" w:type="dxa"/>
            <w:shd w:val="clear" w:color="auto" w:fill="auto"/>
          </w:tcPr>
          <w:p w14:paraId="7A806E30" w14:textId="06CE7764"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77D9FE57" w14:textId="77777777" w:rsidTr="002A3C73">
        <w:trPr>
          <w:jc w:val="center"/>
        </w:trPr>
        <w:tc>
          <w:tcPr>
            <w:tcW w:w="1904" w:type="dxa"/>
            <w:vMerge/>
            <w:shd w:val="clear" w:color="auto" w:fill="auto"/>
          </w:tcPr>
          <w:p w14:paraId="023DD6CC" w14:textId="77777777" w:rsidR="002A3C73" w:rsidRPr="00B42BD0" w:rsidRDefault="002A3C73" w:rsidP="00C97C64">
            <w:pPr>
              <w:pStyle w:val="134"/>
              <w:rPr>
                <w:szCs w:val="26"/>
              </w:rPr>
            </w:pPr>
          </w:p>
        </w:tc>
        <w:tc>
          <w:tcPr>
            <w:tcW w:w="3562" w:type="dxa"/>
            <w:shd w:val="clear" w:color="auto" w:fill="auto"/>
          </w:tcPr>
          <w:p w14:paraId="1965F1FB" w14:textId="1F6CCF89"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7700E18E" w14:textId="5A25F649"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324D35D8" w14:textId="77777777" w:rsidTr="002A3C73">
        <w:trPr>
          <w:jc w:val="center"/>
        </w:trPr>
        <w:tc>
          <w:tcPr>
            <w:tcW w:w="1904" w:type="dxa"/>
            <w:vMerge/>
            <w:shd w:val="clear" w:color="auto" w:fill="auto"/>
          </w:tcPr>
          <w:p w14:paraId="00FF5641" w14:textId="77777777" w:rsidR="002A3C73" w:rsidRPr="00B42BD0" w:rsidRDefault="002A3C73" w:rsidP="00C97C64">
            <w:pPr>
              <w:pStyle w:val="134"/>
              <w:rPr>
                <w:szCs w:val="26"/>
              </w:rPr>
            </w:pPr>
          </w:p>
        </w:tc>
        <w:tc>
          <w:tcPr>
            <w:tcW w:w="3562" w:type="dxa"/>
            <w:shd w:val="clear" w:color="auto" w:fill="auto"/>
          </w:tcPr>
          <w:p w14:paraId="5E9CBED3" w14:textId="5626A090"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5709E96F" w14:textId="4C7F4F38"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9CCA74E" w14:textId="77777777" w:rsidTr="002A3C73">
        <w:trPr>
          <w:jc w:val="center"/>
        </w:trPr>
        <w:tc>
          <w:tcPr>
            <w:tcW w:w="1904" w:type="dxa"/>
            <w:vMerge/>
            <w:shd w:val="clear" w:color="auto" w:fill="auto"/>
          </w:tcPr>
          <w:p w14:paraId="7A707CA8" w14:textId="77777777" w:rsidR="00010D32" w:rsidRPr="00B42BD0" w:rsidRDefault="00010D32" w:rsidP="00C97C64">
            <w:pPr>
              <w:pStyle w:val="134"/>
              <w:rPr>
                <w:szCs w:val="26"/>
              </w:rPr>
            </w:pPr>
          </w:p>
        </w:tc>
        <w:tc>
          <w:tcPr>
            <w:tcW w:w="3562" w:type="dxa"/>
            <w:shd w:val="clear" w:color="auto" w:fill="auto"/>
          </w:tcPr>
          <w:p w14:paraId="486B25D4" w14:textId="140B3F8D" w:rsidR="00010D32" w:rsidRPr="00B42BD0" w:rsidRDefault="00E77343" w:rsidP="00C97C64">
            <w:pPr>
              <w:pStyle w:val="134"/>
              <w:rPr>
                <w:szCs w:val="26"/>
              </w:rPr>
            </w:pPr>
            <w:r w:rsidRPr="00B42BD0">
              <w:rPr>
                <w:szCs w:val="26"/>
              </w:rPr>
              <w:t>Срок реализации</w:t>
            </w:r>
          </w:p>
        </w:tc>
        <w:tc>
          <w:tcPr>
            <w:tcW w:w="9320" w:type="dxa"/>
            <w:shd w:val="clear" w:color="auto" w:fill="auto"/>
          </w:tcPr>
          <w:p w14:paraId="519705F7" w14:textId="4F45D178" w:rsidR="00010D32" w:rsidRPr="00B42BD0" w:rsidRDefault="005535B1" w:rsidP="00C97C64">
            <w:pPr>
              <w:pStyle w:val="134"/>
              <w:rPr>
                <w:szCs w:val="26"/>
              </w:rPr>
            </w:pPr>
            <w:r w:rsidRPr="00B42BD0">
              <w:rPr>
                <w:szCs w:val="26"/>
              </w:rPr>
              <w:t>До 2040 года</w:t>
            </w:r>
          </w:p>
        </w:tc>
      </w:tr>
      <w:tr w:rsidR="00B42BD0" w:rsidRPr="00B42BD0" w14:paraId="094C79D5" w14:textId="77777777" w:rsidTr="002A3C73">
        <w:trPr>
          <w:jc w:val="center"/>
        </w:trPr>
        <w:tc>
          <w:tcPr>
            <w:tcW w:w="1904" w:type="dxa"/>
            <w:vMerge/>
            <w:shd w:val="clear" w:color="auto" w:fill="auto"/>
          </w:tcPr>
          <w:p w14:paraId="5717763C" w14:textId="77777777" w:rsidR="002A3C73" w:rsidRPr="00B42BD0" w:rsidRDefault="002A3C73" w:rsidP="00C97C64">
            <w:pPr>
              <w:pStyle w:val="134"/>
              <w:rPr>
                <w:szCs w:val="26"/>
              </w:rPr>
            </w:pPr>
          </w:p>
        </w:tc>
        <w:tc>
          <w:tcPr>
            <w:tcW w:w="3562" w:type="dxa"/>
            <w:shd w:val="clear" w:color="auto" w:fill="auto"/>
          </w:tcPr>
          <w:p w14:paraId="3A1FC2AD" w14:textId="18A8F9D7"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6F7C2962" w14:textId="0D4C3276" w:rsidR="002A3C73" w:rsidRPr="00B42BD0" w:rsidRDefault="002A3C73" w:rsidP="00C97C64">
            <w:pPr>
              <w:pStyle w:val="134"/>
              <w:rPr>
                <w:szCs w:val="26"/>
              </w:rPr>
            </w:pPr>
            <w:r w:rsidRPr="00B42BD0">
              <w:rPr>
                <w:szCs w:val="26"/>
              </w:rPr>
              <w:t>Пудомягское сельское поселение Гатчинского муниципального района</w:t>
            </w:r>
          </w:p>
        </w:tc>
      </w:tr>
      <w:tr w:rsidR="00B42BD0" w:rsidRPr="00B42BD0" w14:paraId="0996203F" w14:textId="77777777" w:rsidTr="002A3C73">
        <w:trPr>
          <w:jc w:val="center"/>
        </w:trPr>
        <w:tc>
          <w:tcPr>
            <w:tcW w:w="1904" w:type="dxa"/>
            <w:vMerge w:val="restart"/>
            <w:shd w:val="clear" w:color="auto" w:fill="auto"/>
          </w:tcPr>
          <w:p w14:paraId="55EAA324" w14:textId="7963E701" w:rsidR="002A3C73" w:rsidRPr="00B42BD0" w:rsidRDefault="002A3C73" w:rsidP="00D859F9">
            <w:pPr>
              <w:pStyle w:val="134"/>
              <w:rPr>
                <w:szCs w:val="26"/>
              </w:rPr>
            </w:pPr>
            <w:r w:rsidRPr="00B42BD0">
              <w:rPr>
                <w:szCs w:val="26"/>
              </w:rPr>
              <w:t>1.8.23</w:t>
            </w:r>
          </w:p>
        </w:tc>
        <w:tc>
          <w:tcPr>
            <w:tcW w:w="3562" w:type="dxa"/>
            <w:shd w:val="clear" w:color="auto" w:fill="auto"/>
          </w:tcPr>
          <w:p w14:paraId="25816FDA" w14:textId="4D9F8CCD"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71ACB484" w14:textId="257E3F1A" w:rsidR="002A3C73" w:rsidRPr="00B42BD0" w:rsidRDefault="002A3C73" w:rsidP="00C97C64">
            <w:pPr>
              <w:pStyle w:val="134"/>
              <w:rPr>
                <w:szCs w:val="26"/>
              </w:rPr>
            </w:pPr>
            <w:r w:rsidRPr="00B42BD0">
              <w:rPr>
                <w:szCs w:val="26"/>
              </w:rPr>
              <w:t>Транспортная развязка в разных уровнях на пересечении автомобильной дороги от Санкт-Петербурга до автомобильной дороги Павлово – Мга – Шапки – Любань – Оредеж – Луга и автомобильной дороги Усть-Луга – Кириши</w:t>
            </w:r>
          </w:p>
        </w:tc>
      </w:tr>
      <w:tr w:rsidR="00B42BD0" w:rsidRPr="00B42BD0" w14:paraId="1ACCAFC3" w14:textId="77777777" w:rsidTr="002A3C73">
        <w:trPr>
          <w:jc w:val="center"/>
        </w:trPr>
        <w:tc>
          <w:tcPr>
            <w:tcW w:w="1904" w:type="dxa"/>
            <w:vMerge/>
            <w:shd w:val="clear" w:color="auto" w:fill="auto"/>
          </w:tcPr>
          <w:p w14:paraId="5F5FC0C4" w14:textId="77777777" w:rsidR="002A3C73" w:rsidRPr="00B42BD0" w:rsidRDefault="002A3C73" w:rsidP="00C97C64">
            <w:pPr>
              <w:pStyle w:val="134"/>
              <w:rPr>
                <w:szCs w:val="26"/>
              </w:rPr>
            </w:pPr>
          </w:p>
        </w:tc>
        <w:tc>
          <w:tcPr>
            <w:tcW w:w="3562" w:type="dxa"/>
            <w:shd w:val="clear" w:color="auto" w:fill="auto"/>
          </w:tcPr>
          <w:p w14:paraId="7772FBA9" w14:textId="109CEE0B" w:rsidR="002A3C73" w:rsidRPr="00B42BD0" w:rsidRDefault="002A3C73" w:rsidP="00C97C64">
            <w:pPr>
              <w:pStyle w:val="134"/>
              <w:rPr>
                <w:szCs w:val="26"/>
              </w:rPr>
            </w:pPr>
            <w:r w:rsidRPr="00B42BD0">
              <w:rPr>
                <w:szCs w:val="26"/>
              </w:rPr>
              <w:t>Вид</w:t>
            </w:r>
          </w:p>
        </w:tc>
        <w:tc>
          <w:tcPr>
            <w:tcW w:w="9320" w:type="dxa"/>
            <w:shd w:val="clear" w:color="auto" w:fill="auto"/>
          </w:tcPr>
          <w:p w14:paraId="112D8825" w14:textId="0864330C"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4194673F" w14:textId="77777777" w:rsidTr="002A3C73">
        <w:trPr>
          <w:jc w:val="center"/>
        </w:trPr>
        <w:tc>
          <w:tcPr>
            <w:tcW w:w="1904" w:type="dxa"/>
            <w:vMerge/>
            <w:shd w:val="clear" w:color="auto" w:fill="auto"/>
          </w:tcPr>
          <w:p w14:paraId="397F87C9" w14:textId="77777777" w:rsidR="002A3C73" w:rsidRPr="00B42BD0" w:rsidRDefault="002A3C73" w:rsidP="00C97C64">
            <w:pPr>
              <w:pStyle w:val="134"/>
              <w:rPr>
                <w:szCs w:val="26"/>
              </w:rPr>
            </w:pPr>
          </w:p>
        </w:tc>
        <w:tc>
          <w:tcPr>
            <w:tcW w:w="3562" w:type="dxa"/>
            <w:shd w:val="clear" w:color="auto" w:fill="auto"/>
          </w:tcPr>
          <w:p w14:paraId="6C88E97B" w14:textId="355E7D3D"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5B720E1D" w14:textId="238A6D6A"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7CE38D38" w14:textId="77777777" w:rsidTr="002A3C73">
        <w:trPr>
          <w:jc w:val="center"/>
        </w:trPr>
        <w:tc>
          <w:tcPr>
            <w:tcW w:w="1904" w:type="dxa"/>
            <w:vMerge/>
            <w:shd w:val="clear" w:color="auto" w:fill="auto"/>
          </w:tcPr>
          <w:p w14:paraId="7549A743" w14:textId="77777777" w:rsidR="002A3C73" w:rsidRPr="00B42BD0" w:rsidRDefault="002A3C73" w:rsidP="00C97C64">
            <w:pPr>
              <w:pStyle w:val="134"/>
              <w:rPr>
                <w:szCs w:val="26"/>
              </w:rPr>
            </w:pPr>
          </w:p>
        </w:tc>
        <w:tc>
          <w:tcPr>
            <w:tcW w:w="3562" w:type="dxa"/>
            <w:shd w:val="clear" w:color="auto" w:fill="auto"/>
          </w:tcPr>
          <w:p w14:paraId="25A2AB34" w14:textId="21A73687"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3A5F80F8" w14:textId="6A3CA978"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BA907D8" w14:textId="77777777" w:rsidTr="002A3C73">
        <w:trPr>
          <w:jc w:val="center"/>
        </w:trPr>
        <w:tc>
          <w:tcPr>
            <w:tcW w:w="1904" w:type="dxa"/>
            <w:vMerge/>
            <w:shd w:val="clear" w:color="auto" w:fill="auto"/>
          </w:tcPr>
          <w:p w14:paraId="62F9F719" w14:textId="77777777" w:rsidR="00010D32" w:rsidRPr="00B42BD0" w:rsidRDefault="00010D32" w:rsidP="00C97C64">
            <w:pPr>
              <w:pStyle w:val="134"/>
              <w:rPr>
                <w:szCs w:val="26"/>
              </w:rPr>
            </w:pPr>
          </w:p>
        </w:tc>
        <w:tc>
          <w:tcPr>
            <w:tcW w:w="3562" w:type="dxa"/>
            <w:shd w:val="clear" w:color="auto" w:fill="auto"/>
          </w:tcPr>
          <w:p w14:paraId="2A89703F" w14:textId="0E91B06F" w:rsidR="00010D32" w:rsidRPr="00B42BD0" w:rsidRDefault="00E77343" w:rsidP="00C97C64">
            <w:pPr>
              <w:pStyle w:val="134"/>
              <w:rPr>
                <w:szCs w:val="26"/>
              </w:rPr>
            </w:pPr>
            <w:r w:rsidRPr="00B42BD0">
              <w:rPr>
                <w:szCs w:val="26"/>
              </w:rPr>
              <w:t>Срок реализации</w:t>
            </w:r>
          </w:p>
        </w:tc>
        <w:tc>
          <w:tcPr>
            <w:tcW w:w="9320" w:type="dxa"/>
            <w:shd w:val="clear" w:color="auto" w:fill="auto"/>
          </w:tcPr>
          <w:p w14:paraId="75A3E585" w14:textId="4481BE03" w:rsidR="00010D32" w:rsidRPr="00B42BD0" w:rsidRDefault="005535B1" w:rsidP="00C97C64">
            <w:pPr>
              <w:pStyle w:val="134"/>
              <w:rPr>
                <w:szCs w:val="26"/>
              </w:rPr>
            </w:pPr>
            <w:r w:rsidRPr="00B42BD0">
              <w:rPr>
                <w:szCs w:val="26"/>
              </w:rPr>
              <w:t>До 2040 года</w:t>
            </w:r>
          </w:p>
        </w:tc>
      </w:tr>
      <w:tr w:rsidR="00B42BD0" w:rsidRPr="00B42BD0" w14:paraId="0FFD535C" w14:textId="77777777" w:rsidTr="002A3C73">
        <w:trPr>
          <w:jc w:val="center"/>
        </w:trPr>
        <w:tc>
          <w:tcPr>
            <w:tcW w:w="1904" w:type="dxa"/>
            <w:vMerge/>
            <w:shd w:val="clear" w:color="auto" w:fill="auto"/>
          </w:tcPr>
          <w:p w14:paraId="40ADA976" w14:textId="77777777" w:rsidR="002A3C73" w:rsidRPr="00B42BD0" w:rsidRDefault="002A3C73" w:rsidP="00C97C64">
            <w:pPr>
              <w:pStyle w:val="134"/>
              <w:rPr>
                <w:szCs w:val="26"/>
              </w:rPr>
            </w:pPr>
          </w:p>
        </w:tc>
        <w:tc>
          <w:tcPr>
            <w:tcW w:w="3562" w:type="dxa"/>
            <w:shd w:val="clear" w:color="auto" w:fill="auto"/>
          </w:tcPr>
          <w:p w14:paraId="614AE11E" w14:textId="565C7791"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10AB2028" w14:textId="768C908F" w:rsidR="002A3C73" w:rsidRPr="00B42BD0" w:rsidRDefault="002A3C73" w:rsidP="00C97C64">
            <w:pPr>
              <w:pStyle w:val="134"/>
              <w:rPr>
                <w:szCs w:val="26"/>
              </w:rPr>
            </w:pPr>
            <w:r w:rsidRPr="00B42BD0">
              <w:rPr>
                <w:szCs w:val="26"/>
              </w:rPr>
              <w:t>Вырицкое городское поселение Гатчинского муниципального района</w:t>
            </w:r>
          </w:p>
        </w:tc>
      </w:tr>
      <w:tr w:rsidR="00B42BD0" w:rsidRPr="00B42BD0" w14:paraId="02B234FA" w14:textId="77777777" w:rsidTr="002A3C73">
        <w:trPr>
          <w:jc w:val="center"/>
        </w:trPr>
        <w:tc>
          <w:tcPr>
            <w:tcW w:w="1904" w:type="dxa"/>
            <w:vMerge w:val="restart"/>
            <w:shd w:val="clear" w:color="auto" w:fill="auto"/>
          </w:tcPr>
          <w:p w14:paraId="0473A613" w14:textId="5BBB6554" w:rsidR="002A3C73" w:rsidRPr="00B42BD0" w:rsidRDefault="002A3C73" w:rsidP="00C97C64">
            <w:pPr>
              <w:pStyle w:val="134"/>
              <w:rPr>
                <w:szCs w:val="26"/>
              </w:rPr>
            </w:pPr>
            <w:r w:rsidRPr="00B42BD0">
              <w:rPr>
                <w:szCs w:val="26"/>
              </w:rPr>
              <w:t>1.8.24</w:t>
            </w:r>
          </w:p>
        </w:tc>
        <w:tc>
          <w:tcPr>
            <w:tcW w:w="3562" w:type="dxa"/>
            <w:shd w:val="clear" w:color="auto" w:fill="auto"/>
          </w:tcPr>
          <w:p w14:paraId="63B6DC79" w14:textId="751B8CAF"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79350949" w14:textId="06B5324A" w:rsidR="002A3C73" w:rsidRPr="00B42BD0" w:rsidRDefault="002A3C73" w:rsidP="00C97C64">
            <w:pPr>
              <w:pStyle w:val="134"/>
              <w:rPr>
                <w:szCs w:val="26"/>
              </w:rPr>
            </w:pPr>
            <w:r w:rsidRPr="00B42BD0">
              <w:rPr>
                <w:szCs w:val="26"/>
              </w:rPr>
              <w:t>Транспортная развязка в разных уровнях на пересечении продолжения улиц Софийской и Оборонной, автодорожного обхода г. Никольское и автомобильной дороги Ульяновка – Отрадное</w:t>
            </w:r>
          </w:p>
        </w:tc>
      </w:tr>
      <w:tr w:rsidR="00B42BD0" w:rsidRPr="00B42BD0" w14:paraId="37859C88" w14:textId="77777777" w:rsidTr="002A3C73">
        <w:trPr>
          <w:jc w:val="center"/>
        </w:trPr>
        <w:tc>
          <w:tcPr>
            <w:tcW w:w="1904" w:type="dxa"/>
            <w:vMerge/>
            <w:shd w:val="clear" w:color="auto" w:fill="auto"/>
          </w:tcPr>
          <w:p w14:paraId="09A70D40" w14:textId="77777777" w:rsidR="002A3C73" w:rsidRPr="00B42BD0" w:rsidRDefault="002A3C73" w:rsidP="00C97C64">
            <w:pPr>
              <w:pStyle w:val="134"/>
              <w:rPr>
                <w:szCs w:val="26"/>
              </w:rPr>
            </w:pPr>
          </w:p>
        </w:tc>
        <w:tc>
          <w:tcPr>
            <w:tcW w:w="3562" w:type="dxa"/>
            <w:shd w:val="clear" w:color="auto" w:fill="auto"/>
          </w:tcPr>
          <w:p w14:paraId="68B40D18" w14:textId="5336DB9A" w:rsidR="002A3C73" w:rsidRPr="00B42BD0" w:rsidRDefault="002A3C73" w:rsidP="00C97C64">
            <w:pPr>
              <w:pStyle w:val="134"/>
              <w:rPr>
                <w:szCs w:val="26"/>
              </w:rPr>
            </w:pPr>
            <w:r w:rsidRPr="00B42BD0">
              <w:rPr>
                <w:szCs w:val="26"/>
              </w:rPr>
              <w:t>Вид</w:t>
            </w:r>
          </w:p>
        </w:tc>
        <w:tc>
          <w:tcPr>
            <w:tcW w:w="9320" w:type="dxa"/>
            <w:shd w:val="clear" w:color="auto" w:fill="auto"/>
          </w:tcPr>
          <w:p w14:paraId="5E672F12" w14:textId="07AB36BF"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704B7BDD" w14:textId="77777777" w:rsidTr="002A3C73">
        <w:trPr>
          <w:jc w:val="center"/>
        </w:trPr>
        <w:tc>
          <w:tcPr>
            <w:tcW w:w="1904" w:type="dxa"/>
            <w:vMerge/>
            <w:shd w:val="clear" w:color="auto" w:fill="auto"/>
          </w:tcPr>
          <w:p w14:paraId="1BD2E2D4" w14:textId="77777777" w:rsidR="002A3C73" w:rsidRPr="00B42BD0" w:rsidRDefault="002A3C73" w:rsidP="00C97C64">
            <w:pPr>
              <w:pStyle w:val="134"/>
              <w:rPr>
                <w:szCs w:val="26"/>
              </w:rPr>
            </w:pPr>
          </w:p>
        </w:tc>
        <w:tc>
          <w:tcPr>
            <w:tcW w:w="3562" w:type="dxa"/>
            <w:shd w:val="clear" w:color="auto" w:fill="auto"/>
          </w:tcPr>
          <w:p w14:paraId="04549531" w14:textId="51ED1CDA"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3BEC38CA" w14:textId="03881CC9"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494F24B7" w14:textId="77777777" w:rsidTr="002A3C73">
        <w:trPr>
          <w:jc w:val="center"/>
        </w:trPr>
        <w:tc>
          <w:tcPr>
            <w:tcW w:w="1904" w:type="dxa"/>
            <w:vMerge/>
            <w:shd w:val="clear" w:color="auto" w:fill="auto"/>
          </w:tcPr>
          <w:p w14:paraId="1ADBCF5D" w14:textId="77777777" w:rsidR="002A3C73" w:rsidRPr="00B42BD0" w:rsidRDefault="002A3C73" w:rsidP="00C97C64">
            <w:pPr>
              <w:pStyle w:val="134"/>
              <w:rPr>
                <w:szCs w:val="26"/>
              </w:rPr>
            </w:pPr>
          </w:p>
        </w:tc>
        <w:tc>
          <w:tcPr>
            <w:tcW w:w="3562" w:type="dxa"/>
            <w:shd w:val="clear" w:color="auto" w:fill="auto"/>
          </w:tcPr>
          <w:p w14:paraId="7DAEE2D8" w14:textId="7DDC835A"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217CBC43" w14:textId="7429226E"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06116AFA" w14:textId="77777777" w:rsidTr="002A3C73">
        <w:trPr>
          <w:jc w:val="center"/>
        </w:trPr>
        <w:tc>
          <w:tcPr>
            <w:tcW w:w="1904" w:type="dxa"/>
            <w:vMerge/>
            <w:shd w:val="clear" w:color="auto" w:fill="auto"/>
          </w:tcPr>
          <w:p w14:paraId="50F804F4" w14:textId="77777777" w:rsidR="00010D32" w:rsidRPr="00B42BD0" w:rsidRDefault="00010D32" w:rsidP="00C97C64">
            <w:pPr>
              <w:pStyle w:val="134"/>
              <w:rPr>
                <w:szCs w:val="26"/>
              </w:rPr>
            </w:pPr>
          </w:p>
        </w:tc>
        <w:tc>
          <w:tcPr>
            <w:tcW w:w="3562" w:type="dxa"/>
            <w:shd w:val="clear" w:color="auto" w:fill="auto"/>
          </w:tcPr>
          <w:p w14:paraId="55E2EFF0" w14:textId="062A4C3F" w:rsidR="00010D32" w:rsidRPr="00B42BD0" w:rsidRDefault="00E77343" w:rsidP="00C97C64">
            <w:pPr>
              <w:pStyle w:val="134"/>
              <w:rPr>
                <w:szCs w:val="26"/>
              </w:rPr>
            </w:pPr>
            <w:r w:rsidRPr="00B42BD0">
              <w:rPr>
                <w:szCs w:val="26"/>
              </w:rPr>
              <w:t>Срок реализации</w:t>
            </w:r>
          </w:p>
        </w:tc>
        <w:tc>
          <w:tcPr>
            <w:tcW w:w="9320" w:type="dxa"/>
            <w:shd w:val="clear" w:color="auto" w:fill="auto"/>
          </w:tcPr>
          <w:p w14:paraId="7E1BA838" w14:textId="406355A0" w:rsidR="00010D32" w:rsidRPr="00B42BD0" w:rsidRDefault="005535B1" w:rsidP="00C97C64">
            <w:pPr>
              <w:pStyle w:val="134"/>
              <w:rPr>
                <w:szCs w:val="26"/>
              </w:rPr>
            </w:pPr>
            <w:r w:rsidRPr="00B42BD0">
              <w:rPr>
                <w:szCs w:val="26"/>
              </w:rPr>
              <w:t>До 2040 года</w:t>
            </w:r>
          </w:p>
        </w:tc>
      </w:tr>
      <w:tr w:rsidR="00B42BD0" w:rsidRPr="00B42BD0" w14:paraId="4CFC6ECC" w14:textId="77777777" w:rsidTr="002A3C73">
        <w:trPr>
          <w:jc w:val="center"/>
        </w:trPr>
        <w:tc>
          <w:tcPr>
            <w:tcW w:w="1904" w:type="dxa"/>
            <w:vMerge/>
            <w:shd w:val="clear" w:color="auto" w:fill="auto"/>
          </w:tcPr>
          <w:p w14:paraId="7C405A2B" w14:textId="77777777" w:rsidR="002A3C73" w:rsidRPr="00B42BD0" w:rsidRDefault="002A3C73" w:rsidP="00C97C64">
            <w:pPr>
              <w:pStyle w:val="134"/>
              <w:rPr>
                <w:szCs w:val="26"/>
              </w:rPr>
            </w:pPr>
          </w:p>
        </w:tc>
        <w:tc>
          <w:tcPr>
            <w:tcW w:w="3562" w:type="dxa"/>
            <w:shd w:val="clear" w:color="auto" w:fill="auto"/>
          </w:tcPr>
          <w:p w14:paraId="4BD00DB8" w14:textId="41F384E8"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07AB2D7B" w14:textId="1953229E" w:rsidR="002A3C73" w:rsidRPr="00B42BD0" w:rsidRDefault="002A3C73" w:rsidP="00C97C64">
            <w:pPr>
              <w:pStyle w:val="134"/>
              <w:rPr>
                <w:szCs w:val="26"/>
              </w:rPr>
            </w:pPr>
            <w:r w:rsidRPr="00B42BD0">
              <w:rPr>
                <w:szCs w:val="26"/>
              </w:rPr>
              <w:t>Отрадненское городское поселение Кировского муниципального района</w:t>
            </w:r>
          </w:p>
        </w:tc>
      </w:tr>
      <w:tr w:rsidR="00B42BD0" w:rsidRPr="00B42BD0" w14:paraId="1BF78A4A" w14:textId="77777777" w:rsidTr="002A3C73">
        <w:trPr>
          <w:jc w:val="center"/>
        </w:trPr>
        <w:tc>
          <w:tcPr>
            <w:tcW w:w="1904" w:type="dxa"/>
            <w:vMerge w:val="restart"/>
            <w:shd w:val="clear" w:color="auto" w:fill="auto"/>
          </w:tcPr>
          <w:p w14:paraId="0B335AE9" w14:textId="003B3B93" w:rsidR="002A3C73" w:rsidRPr="00B42BD0" w:rsidRDefault="002A3C73" w:rsidP="00C97C64">
            <w:pPr>
              <w:pStyle w:val="134"/>
              <w:rPr>
                <w:szCs w:val="26"/>
              </w:rPr>
            </w:pPr>
            <w:r w:rsidRPr="00B42BD0">
              <w:rPr>
                <w:szCs w:val="26"/>
              </w:rPr>
              <w:t>1.8.25</w:t>
            </w:r>
          </w:p>
        </w:tc>
        <w:tc>
          <w:tcPr>
            <w:tcW w:w="3562" w:type="dxa"/>
            <w:shd w:val="clear" w:color="auto" w:fill="auto"/>
          </w:tcPr>
          <w:p w14:paraId="4C33451B" w14:textId="0B7899ED"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65EEF9F1" w14:textId="5508B9FD" w:rsidR="002A3C73" w:rsidRPr="00B42BD0" w:rsidRDefault="002A3C73" w:rsidP="00C97C64">
            <w:pPr>
              <w:pStyle w:val="134"/>
              <w:rPr>
                <w:szCs w:val="26"/>
              </w:rPr>
            </w:pPr>
            <w:r w:rsidRPr="00B42BD0">
              <w:rPr>
                <w:szCs w:val="26"/>
              </w:rPr>
              <w:t>Транспортная развязка в разных уровнях на пересечении автомобильной дороги Дубровка – автомобильная дорога Усть-Луга – Кириши и автомобильной дороги А</w:t>
            </w:r>
            <w:r w:rsidRPr="00B42BD0">
              <w:rPr>
                <w:szCs w:val="26"/>
              </w:rPr>
              <w:noBreakHyphen/>
              <w:t>120</w:t>
            </w:r>
          </w:p>
        </w:tc>
      </w:tr>
      <w:tr w:rsidR="00B42BD0" w:rsidRPr="00B42BD0" w14:paraId="751FCB91" w14:textId="77777777" w:rsidTr="002A3C73">
        <w:trPr>
          <w:jc w:val="center"/>
        </w:trPr>
        <w:tc>
          <w:tcPr>
            <w:tcW w:w="1904" w:type="dxa"/>
            <w:vMerge/>
            <w:shd w:val="clear" w:color="auto" w:fill="auto"/>
          </w:tcPr>
          <w:p w14:paraId="0280F667" w14:textId="77777777" w:rsidR="002A3C73" w:rsidRPr="00B42BD0" w:rsidRDefault="002A3C73" w:rsidP="00C97C64">
            <w:pPr>
              <w:pStyle w:val="134"/>
              <w:rPr>
                <w:szCs w:val="26"/>
              </w:rPr>
            </w:pPr>
          </w:p>
        </w:tc>
        <w:tc>
          <w:tcPr>
            <w:tcW w:w="3562" w:type="dxa"/>
            <w:shd w:val="clear" w:color="auto" w:fill="auto"/>
          </w:tcPr>
          <w:p w14:paraId="287985C4" w14:textId="41622AC4" w:rsidR="002A3C73" w:rsidRPr="00B42BD0" w:rsidRDefault="002A3C73" w:rsidP="00C97C64">
            <w:pPr>
              <w:pStyle w:val="134"/>
              <w:rPr>
                <w:szCs w:val="26"/>
              </w:rPr>
            </w:pPr>
            <w:r w:rsidRPr="00B42BD0">
              <w:rPr>
                <w:szCs w:val="26"/>
              </w:rPr>
              <w:t>Вид</w:t>
            </w:r>
          </w:p>
        </w:tc>
        <w:tc>
          <w:tcPr>
            <w:tcW w:w="9320" w:type="dxa"/>
            <w:shd w:val="clear" w:color="auto" w:fill="auto"/>
          </w:tcPr>
          <w:p w14:paraId="590D7A75" w14:textId="63A25EA6"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7E8ABEEE" w14:textId="77777777" w:rsidTr="002A3C73">
        <w:trPr>
          <w:jc w:val="center"/>
        </w:trPr>
        <w:tc>
          <w:tcPr>
            <w:tcW w:w="1904" w:type="dxa"/>
            <w:vMerge/>
            <w:shd w:val="clear" w:color="auto" w:fill="auto"/>
          </w:tcPr>
          <w:p w14:paraId="5FD17D8C" w14:textId="77777777" w:rsidR="002A3C73" w:rsidRPr="00B42BD0" w:rsidRDefault="002A3C73" w:rsidP="00C97C64">
            <w:pPr>
              <w:pStyle w:val="134"/>
              <w:rPr>
                <w:szCs w:val="26"/>
              </w:rPr>
            </w:pPr>
          </w:p>
        </w:tc>
        <w:tc>
          <w:tcPr>
            <w:tcW w:w="3562" w:type="dxa"/>
            <w:shd w:val="clear" w:color="auto" w:fill="auto"/>
          </w:tcPr>
          <w:p w14:paraId="02CA5814" w14:textId="4F27A763"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27A1A02E" w14:textId="154B2664"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2DCDD582" w14:textId="77777777" w:rsidTr="002A3C73">
        <w:trPr>
          <w:jc w:val="center"/>
        </w:trPr>
        <w:tc>
          <w:tcPr>
            <w:tcW w:w="1904" w:type="dxa"/>
            <w:vMerge/>
            <w:shd w:val="clear" w:color="auto" w:fill="auto"/>
          </w:tcPr>
          <w:p w14:paraId="2BCBA679" w14:textId="77777777" w:rsidR="002A3C73" w:rsidRPr="00B42BD0" w:rsidRDefault="002A3C73" w:rsidP="00C97C64">
            <w:pPr>
              <w:pStyle w:val="134"/>
              <w:rPr>
                <w:szCs w:val="26"/>
              </w:rPr>
            </w:pPr>
          </w:p>
        </w:tc>
        <w:tc>
          <w:tcPr>
            <w:tcW w:w="3562" w:type="dxa"/>
            <w:shd w:val="clear" w:color="auto" w:fill="auto"/>
          </w:tcPr>
          <w:p w14:paraId="3EBE4D18" w14:textId="1E798B8B"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15064D3D" w14:textId="794C9582"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39BD99D1" w14:textId="77777777" w:rsidTr="002A3C73">
        <w:trPr>
          <w:jc w:val="center"/>
        </w:trPr>
        <w:tc>
          <w:tcPr>
            <w:tcW w:w="1904" w:type="dxa"/>
            <w:vMerge/>
            <w:shd w:val="clear" w:color="auto" w:fill="auto"/>
          </w:tcPr>
          <w:p w14:paraId="0A2136A8" w14:textId="77777777" w:rsidR="00010D32" w:rsidRPr="00B42BD0" w:rsidRDefault="00010D32" w:rsidP="00C97C64">
            <w:pPr>
              <w:pStyle w:val="134"/>
              <w:rPr>
                <w:szCs w:val="26"/>
              </w:rPr>
            </w:pPr>
          </w:p>
        </w:tc>
        <w:tc>
          <w:tcPr>
            <w:tcW w:w="3562" w:type="dxa"/>
            <w:shd w:val="clear" w:color="auto" w:fill="auto"/>
          </w:tcPr>
          <w:p w14:paraId="373A7451" w14:textId="1FBBD006" w:rsidR="00010D32" w:rsidRPr="00B42BD0" w:rsidRDefault="00E77343" w:rsidP="00C97C64">
            <w:pPr>
              <w:pStyle w:val="134"/>
              <w:rPr>
                <w:szCs w:val="26"/>
              </w:rPr>
            </w:pPr>
            <w:r w:rsidRPr="00B42BD0">
              <w:rPr>
                <w:szCs w:val="26"/>
              </w:rPr>
              <w:t>Срок реализации</w:t>
            </w:r>
          </w:p>
        </w:tc>
        <w:tc>
          <w:tcPr>
            <w:tcW w:w="9320" w:type="dxa"/>
            <w:shd w:val="clear" w:color="auto" w:fill="auto"/>
          </w:tcPr>
          <w:p w14:paraId="588D247C" w14:textId="3DD8C17A" w:rsidR="00010D32" w:rsidRPr="00B42BD0" w:rsidRDefault="005535B1" w:rsidP="00C97C64">
            <w:pPr>
              <w:pStyle w:val="134"/>
              <w:rPr>
                <w:szCs w:val="26"/>
              </w:rPr>
            </w:pPr>
            <w:r w:rsidRPr="00B42BD0">
              <w:rPr>
                <w:szCs w:val="26"/>
              </w:rPr>
              <w:t>До 2040 года</w:t>
            </w:r>
          </w:p>
        </w:tc>
      </w:tr>
      <w:tr w:rsidR="00B42BD0" w:rsidRPr="00B42BD0" w14:paraId="3103E7C2" w14:textId="77777777" w:rsidTr="002A3C73">
        <w:trPr>
          <w:jc w:val="center"/>
        </w:trPr>
        <w:tc>
          <w:tcPr>
            <w:tcW w:w="1904" w:type="dxa"/>
            <w:vMerge/>
            <w:shd w:val="clear" w:color="auto" w:fill="auto"/>
          </w:tcPr>
          <w:p w14:paraId="4C84A67B" w14:textId="77777777" w:rsidR="002A3C73" w:rsidRPr="00B42BD0" w:rsidRDefault="002A3C73" w:rsidP="00C97C64">
            <w:pPr>
              <w:pStyle w:val="134"/>
              <w:rPr>
                <w:szCs w:val="26"/>
              </w:rPr>
            </w:pPr>
          </w:p>
        </w:tc>
        <w:tc>
          <w:tcPr>
            <w:tcW w:w="3562" w:type="dxa"/>
            <w:shd w:val="clear" w:color="auto" w:fill="auto"/>
          </w:tcPr>
          <w:p w14:paraId="17F396C0" w14:textId="384B70C8"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76EB03F6" w14:textId="4B042574" w:rsidR="002A3C73" w:rsidRPr="00B42BD0" w:rsidRDefault="002A3C73" w:rsidP="00C97C64">
            <w:pPr>
              <w:pStyle w:val="134"/>
              <w:rPr>
                <w:szCs w:val="26"/>
              </w:rPr>
            </w:pPr>
            <w:r w:rsidRPr="00B42BD0">
              <w:rPr>
                <w:szCs w:val="26"/>
              </w:rPr>
              <w:t>Мгинское городское поселение Кировского муниципального района</w:t>
            </w:r>
          </w:p>
        </w:tc>
      </w:tr>
      <w:tr w:rsidR="00B42BD0" w:rsidRPr="00B42BD0" w14:paraId="59CB9B89" w14:textId="77777777" w:rsidTr="002A3C73">
        <w:trPr>
          <w:jc w:val="center"/>
        </w:trPr>
        <w:tc>
          <w:tcPr>
            <w:tcW w:w="1904" w:type="dxa"/>
            <w:vMerge w:val="restart"/>
            <w:shd w:val="clear" w:color="auto" w:fill="auto"/>
          </w:tcPr>
          <w:p w14:paraId="7DDECCD2" w14:textId="02E0C697" w:rsidR="002A3C73" w:rsidRPr="00B42BD0" w:rsidRDefault="002A3C73" w:rsidP="00C97C64">
            <w:pPr>
              <w:pStyle w:val="134"/>
              <w:rPr>
                <w:szCs w:val="26"/>
              </w:rPr>
            </w:pPr>
            <w:r w:rsidRPr="00B42BD0">
              <w:rPr>
                <w:szCs w:val="26"/>
              </w:rPr>
              <w:t>1.8.26</w:t>
            </w:r>
          </w:p>
        </w:tc>
        <w:tc>
          <w:tcPr>
            <w:tcW w:w="3562" w:type="dxa"/>
            <w:shd w:val="clear" w:color="auto" w:fill="auto"/>
          </w:tcPr>
          <w:p w14:paraId="6764A234" w14:textId="269FEB12"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1AAF7FEE" w14:textId="726479D0" w:rsidR="002A3C73" w:rsidRPr="00B42BD0" w:rsidRDefault="002A3C73" w:rsidP="00C97C64">
            <w:pPr>
              <w:pStyle w:val="134"/>
              <w:rPr>
                <w:szCs w:val="26"/>
              </w:rPr>
            </w:pPr>
            <w:r w:rsidRPr="00B42BD0">
              <w:rPr>
                <w:szCs w:val="26"/>
              </w:rPr>
              <w:t>Транспортная развязка в разных уровнях на пересечении продолжения улиц Софийской и Оборонной и автомобильной дороги А</w:t>
            </w:r>
            <w:r w:rsidRPr="00B42BD0">
              <w:rPr>
                <w:szCs w:val="26"/>
              </w:rPr>
              <w:noBreakHyphen/>
              <w:t>120</w:t>
            </w:r>
          </w:p>
        </w:tc>
      </w:tr>
      <w:tr w:rsidR="00B42BD0" w:rsidRPr="00B42BD0" w14:paraId="1763CAA2" w14:textId="77777777" w:rsidTr="002A3C73">
        <w:trPr>
          <w:jc w:val="center"/>
        </w:trPr>
        <w:tc>
          <w:tcPr>
            <w:tcW w:w="1904" w:type="dxa"/>
            <w:vMerge/>
            <w:shd w:val="clear" w:color="auto" w:fill="auto"/>
          </w:tcPr>
          <w:p w14:paraId="731ABAF2" w14:textId="77777777" w:rsidR="002A3C73" w:rsidRPr="00B42BD0" w:rsidRDefault="002A3C73" w:rsidP="00C97C64">
            <w:pPr>
              <w:pStyle w:val="134"/>
              <w:rPr>
                <w:szCs w:val="26"/>
              </w:rPr>
            </w:pPr>
          </w:p>
        </w:tc>
        <w:tc>
          <w:tcPr>
            <w:tcW w:w="3562" w:type="dxa"/>
            <w:shd w:val="clear" w:color="auto" w:fill="auto"/>
          </w:tcPr>
          <w:p w14:paraId="6382D07F" w14:textId="498E61E4" w:rsidR="002A3C73" w:rsidRPr="00B42BD0" w:rsidRDefault="002A3C73" w:rsidP="00C97C64">
            <w:pPr>
              <w:pStyle w:val="134"/>
              <w:rPr>
                <w:szCs w:val="26"/>
              </w:rPr>
            </w:pPr>
            <w:r w:rsidRPr="00B42BD0">
              <w:rPr>
                <w:szCs w:val="26"/>
              </w:rPr>
              <w:t>Вид</w:t>
            </w:r>
          </w:p>
        </w:tc>
        <w:tc>
          <w:tcPr>
            <w:tcW w:w="9320" w:type="dxa"/>
            <w:shd w:val="clear" w:color="auto" w:fill="auto"/>
          </w:tcPr>
          <w:p w14:paraId="2C857845" w14:textId="31824295"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48140597" w14:textId="77777777" w:rsidTr="002A3C73">
        <w:trPr>
          <w:jc w:val="center"/>
        </w:trPr>
        <w:tc>
          <w:tcPr>
            <w:tcW w:w="1904" w:type="dxa"/>
            <w:vMerge/>
            <w:shd w:val="clear" w:color="auto" w:fill="auto"/>
          </w:tcPr>
          <w:p w14:paraId="6A615AFA" w14:textId="77777777" w:rsidR="002A3C73" w:rsidRPr="00B42BD0" w:rsidRDefault="002A3C73" w:rsidP="00C97C64">
            <w:pPr>
              <w:pStyle w:val="134"/>
              <w:rPr>
                <w:szCs w:val="26"/>
              </w:rPr>
            </w:pPr>
          </w:p>
        </w:tc>
        <w:tc>
          <w:tcPr>
            <w:tcW w:w="3562" w:type="dxa"/>
            <w:shd w:val="clear" w:color="auto" w:fill="auto"/>
          </w:tcPr>
          <w:p w14:paraId="33EC1684" w14:textId="745A0CC9"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03289CCD" w14:textId="2770A7E8"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7E5CBB36" w14:textId="77777777" w:rsidTr="002A3C73">
        <w:trPr>
          <w:jc w:val="center"/>
        </w:trPr>
        <w:tc>
          <w:tcPr>
            <w:tcW w:w="1904" w:type="dxa"/>
            <w:vMerge/>
            <w:shd w:val="clear" w:color="auto" w:fill="auto"/>
          </w:tcPr>
          <w:p w14:paraId="432756A3" w14:textId="77777777" w:rsidR="002A3C73" w:rsidRPr="00B42BD0" w:rsidRDefault="002A3C73" w:rsidP="00C97C64">
            <w:pPr>
              <w:pStyle w:val="134"/>
              <w:rPr>
                <w:szCs w:val="26"/>
              </w:rPr>
            </w:pPr>
          </w:p>
        </w:tc>
        <w:tc>
          <w:tcPr>
            <w:tcW w:w="3562" w:type="dxa"/>
            <w:shd w:val="clear" w:color="auto" w:fill="auto"/>
          </w:tcPr>
          <w:p w14:paraId="57338175" w14:textId="476DA8FF"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34C1801D" w14:textId="58AC81BD"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0BFBB3CC" w14:textId="77777777" w:rsidTr="002A3C73">
        <w:trPr>
          <w:jc w:val="center"/>
        </w:trPr>
        <w:tc>
          <w:tcPr>
            <w:tcW w:w="1904" w:type="dxa"/>
            <w:vMerge/>
            <w:shd w:val="clear" w:color="auto" w:fill="auto"/>
          </w:tcPr>
          <w:p w14:paraId="05D6EE17" w14:textId="77777777" w:rsidR="00010D32" w:rsidRPr="00B42BD0" w:rsidRDefault="00010D32" w:rsidP="00C97C64">
            <w:pPr>
              <w:pStyle w:val="134"/>
              <w:rPr>
                <w:szCs w:val="26"/>
              </w:rPr>
            </w:pPr>
          </w:p>
        </w:tc>
        <w:tc>
          <w:tcPr>
            <w:tcW w:w="3562" w:type="dxa"/>
            <w:shd w:val="clear" w:color="auto" w:fill="auto"/>
          </w:tcPr>
          <w:p w14:paraId="21788E59" w14:textId="0328466F" w:rsidR="00010D32" w:rsidRPr="00B42BD0" w:rsidRDefault="00E77343" w:rsidP="00C97C64">
            <w:pPr>
              <w:pStyle w:val="134"/>
              <w:rPr>
                <w:szCs w:val="26"/>
              </w:rPr>
            </w:pPr>
            <w:r w:rsidRPr="00B42BD0">
              <w:rPr>
                <w:szCs w:val="26"/>
              </w:rPr>
              <w:t>Срок реализации</w:t>
            </w:r>
          </w:p>
        </w:tc>
        <w:tc>
          <w:tcPr>
            <w:tcW w:w="9320" w:type="dxa"/>
            <w:shd w:val="clear" w:color="auto" w:fill="auto"/>
          </w:tcPr>
          <w:p w14:paraId="28F9A355" w14:textId="3F8343CE" w:rsidR="00010D32" w:rsidRPr="00B42BD0" w:rsidRDefault="005535B1" w:rsidP="00C97C64">
            <w:pPr>
              <w:pStyle w:val="134"/>
              <w:rPr>
                <w:szCs w:val="26"/>
              </w:rPr>
            </w:pPr>
            <w:r w:rsidRPr="00B42BD0">
              <w:rPr>
                <w:szCs w:val="26"/>
              </w:rPr>
              <w:t>До 2040 года</w:t>
            </w:r>
          </w:p>
        </w:tc>
      </w:tr>
      <w:tr w:rsidR="00B42BD0" w:rsidRPr="00B42BD0" w14:paraId="1FE9D49E" w14:textId="77777777" w:rsidTr="002A3C73">
        <w:trPr>
          <w:jc w:val="center"/>
        </w:trPr>
        <w:tc>
          <w:tcPr>
            <w:tcW w:w="1904" w:type="dxa"/>
            <w:vMerge/>
            <w:shd w:val="clear" w:color="auto" w:fill="auto"/>
          </w:tcPr>
          <w:p w14:paraId="46870F49" w14:textId="77777777" w:rsidR="002A3C73" w:rsidRPr="00B42BD0" w:rsidRDefault="002A3C73" w:rsidP="00C97C64">
            <w:pPr>
              <w:pStyle w:val="134"/>
              <w:rPr>
                <w:szCs w:val="26"/>
              </w:rPr>
            </w:pPr>
          </w:p>
        </w:tc>
        <w:tc>
          <w:tcPr>
            <w:tcW w:w="3562" w:type="dxa"/>
            <w:shd w:val="clear" w:color="auto" w:fill="auto"/>
          </w:tcPr>
          <w:p w14:paraId="46624959" w14:textId="4EAA4C6A"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43A4AF67" w14:textId="6A4F9F7C" w:rsidR="002A3C73" w:rsidRPr="00B42BD0" w:rsidRDefault="002A3C73" w:rsidP="00C97C64">
            <w:pPr>
              <w:pStyle w:val="134"/>
              <w:rPr>
                <w:szCs w:val="26"/>
              </w:rPr>
            </w:pPr>
            <w:r w:rsidRPr="00B42BD0">
              <w:rPr>
                <w:szCs w:val="26"/>
              </w:rPr>
              <w:t>Кировское городское поселение Кировского муниципального района</w:t>
            </w:r>
          </w:p>
        </w:tc>
      </w:tr>
      <w:tr w:rsidR="00B42BD0" w:rsidRPr="00B42BD0" w14:paraId="7B09DEF1" w14:textId="77777777" w:rsidTr="002A3C73">
        <w:trPr>
          <w:jc w:val="center"/>
        </w:trPr>
        <w:tc>
          <w:tcPr>
            <w:tcW w:w="1904" w:type="dxa"/>
            <w:vMerge w:val="restart"/>
            <w:shd w:val="clear" w:color="auto" w:fill="auto"/>
          </w:tcPr>
          <w:p w14:paraId="688E6ED6" w14:textId="05107DE5" w:rsidR="002A3C73" w:rsidRPr="00B42BD0" w:rsidRDefault="002A3C73" w:rsidP="00C97C64">
            <w:pPr>
              <w:pStyle w:val="134"/>
              <w:rPr>
                <w:szCs w:val="26"/>
              </w:rPr>
            </w:pPr>
            <w:r w:rsidRPr="00B42BD0">
              <w:rPr>
                <w:szCs w:val="26"/>
              </w:rPr>
              <w:t>1.8.27</w:t>
            </w:r>
          </w:p>
        </w:tc>
        <w:tc>
          <w:tcPr>
            <w:tcW w:w="3562" w:type="dxa"/>
            <w:shd w:val="clear" w:color="auto" w:fill="auto"/>
          </w:tcPr>
          <w:p w14:paraId="3B3F05D9" w14:textId="5F58C76E"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7BD02434" w14:textId="31301D37" w:rsidR="002A3C73" w:rsidRPr="00B42BD0" w:rsidRDefault="002A3C73" w:rsidP="00C97C64">
            <w:pPr>
              <w:pStyle w:val="134"/>
              <w:rPr>
                <w:szCs w:val="26"/>
              </w:rPr>
            </w:pPr>
            <w:r w:rsidRPr="00B42BD0">
              <w:rPr>
                <w:szCs w:val="26"/>
              </w:rPr>
              <w:t>Транспортная развязка в разных уровнях на пересечении продолжения улиц Софийской и Оборонной и автомобильной дороги Р</w:t>
            </w:r>
            <w:r w:rsidRPr="00B42BD0">
              <w:rPr>
                <w:szCs w:val="26"/>
              </w:rPr>
              <w:noBreakHyphen/>
              <w:t>21 «Кола»</w:t>
            </w:r>
          </w:p>
        </w:tc>
      </w:tr>
      <w:tr w:rsidR="00B42BD0" w:rsidRPr="00B42BD0" w14:paraId="1F7724A6" w14:textId="77777777" w:rsidTr="002A3C73">
        <w:trPr>
          <w:jc w:val="center"/>
        </w:trPr>
        <w:tc>
          <w:tcPr>
            <w:tcW w:w="1904" w:type="dxa"/>
            <w:vMerge/>
            <w:shd w:val="clear" w:color="auto" w:fill="auto"/>
          </w:tcPr>
          <w:p w14:paraId="44BAADB9" w14:textId="77777777" w:rsidR="002A3C73" w:rsidRPr="00B42BD0" w:rsidRDefault="002A3C73" w:rsidP="00C97C64">
            <w:pPr>
              <w:pStyle w:val="134"/>
              <w:rPr>
                <w:szCs w:val="26"/>
              </w:rPr>
            </w:pPr>
          </w:p>
        </w:tc>
        <w:tc>
          <w:tcPr>
            <w:tcW w:w="3562" w:type="dxa"/>
            <w:shd w:val="clear" w:color="auto" w:fill="auto"/>
          </w:tcPr>
          <w:p w14:paraId="48A77AE2" w14:textId="561F9B9F" w:rsidR="002A3C73" w:rsidRPr="00B42BD0" w:rsidRDefault="002A3C73" w:rsidP="00C97C64">
            <w:pPr>
              <w:pStyle w:val="134"/>
              <w:rPr>
                <w:szCs w:val="26"/>
              </w:rPr>
            </w:pPr>
            <w:r w:rsidRPr="00B42BD0">
              <w:rPr>
                <w:szCs w:val="26"/>
              </w:rPr>
              <w:t>Вид</w:t>
            </w:r>
          </w:p>
        </w:tc>
        <w:tc>
          <w:tcPr>
            <w:tcW w:w="9320" w:type="dxa"/>
            <w:shd w:val="clear" w:color="auto" w:fill="auto"/>
          </w:tcPr>
          <w:p w14:paraId="5C22006C" w14:textId="03C321D8"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303EF400" w14:textId="77777777" w:rsidTr="002A3C73">
        <w:trPr>
          <w:jc w:val="center"/>
        </w:trPr>
        <w:tc>
          <w:tcPr>
            <w:tcW w:w="1904" w:type="dxa"/>
            <w:vMerge/>
            <w:shd w:val="clear" w:color="auto" w:fill="auto"/>
          </w:tcPr>
          <w:p w14:paraId="38C5BFFC" w14:textId="77777777" w:rsidR="002A3C73" w:rsidRPr="00B42BD0" w:rsidRDefault="002A3C73" w:rsidP="00C97C64">
            <w:pPr>
              <w:pStyle w:val="134"/>
              <w:rPr>
                <w:szCs w:val="26"/>
              </w:rPr>
            </w:pPr>
          </w:p>
        </w:tc>
        <w:tc>
          <w:tcPr>
            <w:tcW w:w="3562" w:type="dxa"/>
            <w:shd w:val="clear" w:color="auto" w:fill="auto"/>
          </w:tcPr>
          <w:p w14:paraId="1562EB8F" w14:textId="4CFBB358"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0EF38B98" w14:textId="254189E7"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1FEE63CC" w14:textId="77777777" w:rsidTr="002A3C73">
        <w:trPr>
          <w:jc w:val="center"/>
        </w:trPr>
        <w:tc>
          <w:tcPr>
            <w:tcW w:w="1904" w:type="dxa"/>
            <w:vMerge/>
            <w:shd w:val="clear" w:color="auto" w:fill="auto"/>
          </w:tcPr>
          <w:p w14:paraId="7A237D29" w14:textId="77777777" w:rsidR="002A3C73" w:rsidRPr="00B42BD0" w:rsidRDefault="002A3C73" w:rsidP="00C97C64">
            <w:pPr>
              <w:pStyle w:val="134"/>
              <w:rPr>
                <w:szCs w:val="26"/>
              </w:rPr>
            </w:pPr>
          </w:p>
        </w:tc>
        <w:tc>
          <w:tcPr>
            <w:tcW w:w="3562" w:type="dxa"/>
            <w:shd w:val="clear" w:color="auto" w:fill="auto"/>
          </w:tcPr>
          <w:p w14:paraId="3E8593F1" w14:textId="604434CD"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21B7B6D9" w14:textId="422DADCC"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6AE41E1B" w14:textId="77777777" w:rsidTr="002A3C73">
        <w:trPr>
          <w:jc w:val="center"/>
        </w:trPr>
        <w:tc>
          <w:tcPr>
            <w:tcW w:w="1904" w:type="dxa"/>
            <w:vMerge/>
            <w:shd w:val="clear" w:color="auto" w:fill="auto"/>
          </w:tcPr>
          <w:p w14:paraId="1649343F" w14:textId="77777777" w:rsidR="00010D32" w:rsidRPr="00B42BD0" w:rsidRDefault="00010D32" w:rsidP="00C97C64">
            <w:pPr>
              <w:pStyle w:val="134"/>
              <w:rPr>
                <w:szCs w:val="26"/>
              </w:rPr>
            </w:pPr>
          </w:p>
        </w:tc>
        <w:tc>
          <w:tcPr>
            <w:tcW w:w="3562" w:type="dxa"/>
            <w:shd w:val="clear" w:color="auto" w:fill="auto"/>
          </w:tcPr>
          <w:p w14:paraId="11661AB9" w14:textId="3B22B20B" w:rsidR="00010D32" w:rsidRPr="00B42BD0" w:rsidRDefault="00E77343" w:rsidP="00C97C64">
            <w:pPr>
              <w:pStyle w:val="134"/>
              <w:rPr>
                <w:szCs w:val="26"/>
              </w:rPr>
            </w:pPr>
            <w:r w:rsidRPr="00B42BD0">
              <w:rPr>
                <w:szCs w:val="26"/>
              </w:rPr>
              <w:t>Срок реализации</w:t>
            </w:r>
          </w:p>
        </w:tc>
        <w:tc>
          <w:tcPr>
            <w:tcW w:w="9320" w:type="dxa"/>
            <w:shd w:val="clear" w:color="auto" w:fill="auto"/>
          </w:tcPr>
          <w:p w14:paraId="151BE9C6" w14:textId="29CD118D" w:rsidR="00010D32" w:rsidRPr="00B42BD0" w:rsidRDefault="005535B1" w:rsidP="00C97C64">
            <w:pPr>
              <w:pStyle w:val="134"/>
              <w:rPr>
                <w:szCs w:val="26"/>
              </w:rPr>
            </w:pPr>
            <w:r w:rsidRPr="00B42BD0">
              <w:rPr>
                <w:szCs w:val="26"/>
              </w:rPr>
              <w:t>До 2040 года</w:t>
            </w:r>
          </w:p>
        </w:tc>
      </w:tr>
      <w:tr w:rsidR="00B42BD0" w:rsidRPr="00B42BD0" w14:paraId="1919FC9E" w14:textId="77777777" w:rsidTr="002A3C73">
        <w:trPr>
          <w:jc w:val="center"/>
        </w:trPr>
        <w:tc>
          <w:tcPr>
            <w:tcW w:w="1904" w:type="dxa"/>
            <w:vMerge/>
            <w:shd w:val="clear" w:color="auto" w:fill="auto"/>
          </w:tcPr>
          <w:p w14:paraId="17774F18" w14:textId="77777777" w:rsidR="002A3C73" w:rsidRPr="00B42BD0" w:rsidRDefault="002A3C73" w:rsidP="00C97C64">
            <w:pPr>
              <w:pStyle w:val="134"/>
              <w:rPr>
                <w:szCs w:val="26"/>
              </w:rPr>
            </w:pPr>
          </w:p>
        </w:tc>
        <w:tc>
          <w:tcPr>
            <w:tcW w:w="3562" w:type="dxa"/>
            <w:shd w:val="clear" w:color="auto" w:fill="auto"/>
          </w:tcPr>
          <w:p w14:paraId="57221838" w14:textId="2D4991A2"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520807A4" w14:textId="04AD3996" w:rsidR="002A3C73" w:rsidRPr="00B42BD0" w:rsidRDefault="002A3C73" w:rsidP="00C97C64">
            <w:pPr>
              <w:pStyle w:val="134"/>
              <w:rPr>
                <w:szCs w:val="26"/>
              </w:rPr>
            </w:pPr>
            <w:r w:rsidRPr="00B42BD0">
              <w:rPr>
                <w:szCs w:val="26"/>
              </w:rPr>
              <w:t>Синявинское городское поселение Кировского муниципального района</w:t>
            </w:r>
          </w:p>
        </w:tc>
      </w:tr>
      <w:tr w:rsidR="00B42BD0" w:rsidRPr="00B42BD0" w14:paraId="4F8A47B7" w14:textId="77777777" w:rsidTr="002A3C73">
        <w:trPr>
          <w:jc w:val="center"/>
        </w:trPr>
        <w:tc>
          <w:tcPr>
            <w:tcW w:w="1904" w:type="dxa"/>
            <w:vMerge w:val="restart"/>
            <w:shd w:val="clear" w:color="auto" w:fill="auto"/>
          </w:tcPr>
          <w:p w14:paraId="14FCEB4E" w14:textId="44202863" w:rsidR="002A3C73" w:rsidRPr="00B42BD0" w:rsidRDefault="002A3C73" w:rsidP="00C97C64">
            <w:pPr>
              <w:pStyle w:val="134"/>
              <w:rPr>
                <w:szCs w:val="26"/>
              </w:rPr>
            </w:pPr>
            <w:r w:rsidRPr="00B42BD0">
              <w:rPr>
                <w:szCs w:val="26"/>
              </w:rPr>
              <w:t>1.8.28</w:t>
            </w:r>
          </w:p>
        </w:tc>
        <w:tc>
          <w:tcPr>
            <w:tcW w:w="3562" w:type="dxa"/>
            <w:shd w:val="clear" w:color="auto" w:fill="auto"/>
          </w:tcPr>
          <w:p w14:paraId="45DBC1C3" w14:textId="259C4D3F"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1AA5390C" w14:textId="1FF49213" w:rsidR="002A3C73" w:rsidRPr="00B42BD0" w:rsidRDefault="002A3C73" w:rsidP="00C97C64">
            <w:pPr>
              <w:pStyle w:val="134"/>
              <w:rPr>
                <w:szCs w:val="26"/>
              </w:rPr>
            </w:pPr>
            <w:r w:rsidRPr="00B42BD0">
              <w:rPr>
                <w:szCs w:val="26"/>
              </w:rPr>
              <w:t>Транспортная развязка в разных уровнях на пересечении автомобильной дороги Дубровка – автомобильная дорога Усть-Луга – Кириши и продолжения улиц Софийской и Оборонной, автомобильного обхода г. Никольское</w:t>
            </w:r>
          </w:p>
        </w:tc>
      </w:tr>
      <w:tr w:rsidR="00B42BD0" w:rsidRPr="00B42BD0" w14:paraId="477F8C65" w14:textId="77777777" w:rsidTr="002A3C73">
        <w:trPr>
          <w:jc w:val="center"/>
        </w:trPr>
        <w:tc>
          <w:tcPr>
            <w:tcW w:w="1904" w:type="dxa"/>
            <w:vMerge/>
            <w:shd w:val="clear" w:color="auto" w:fill="auto"/>
          </w:tcPr>
          <w:p w14:paraId="06EE26D4" w14:textId="77777777" w:rsidR="002A3C73" w:rsidRPr="00B42BD0" w:rsidRDefault="002A3C73" w:rsidP="00C97C64">
            <w:pPr>
              <w:pStyle w:val="134"/>
              <w:rPr>
                <w:szCs w:val="26"/>
              </w:rPr>
            </w:pPr>
          </w:p>
        </w:tc>
        <w:tc>
          <w:tcPr>
            <w:tcW w:w="3562" w:type="dxa"/>
            <w:shd w:val="clear" w:color="auto" w:fill="auto"/>
          </w:tcPr>
          <w:p w14:paraId="79544357" w14:textId="543FCE90" w:rsidR="002A3C73" w:rsidRPr="00B42BD0" w:rsidRDefault="002A3C73" w:rsidP="00C97C64">
            <w:pPr>
              <w:pStyle w:val="134"/>
              <w:rPr>
                <w:szCs w:val="26"/>
              </w:rPr>
            </w:pPr>
            <w:r w:rsidRPr="00B42BD0">
              <w:rPr>
                <w:szCs w:val="26"/>
              </w:rPr>
              <w:t>Вид</w:t>
            </w:r>
          </w:p>
        </w:tc>
        <w:tc>
          <w:tcPr>
            <w:tcW w:w="9320" w:type="dxa"/>
            <w:shd w:val="clear" w:color="auto" w:fill="auto"/>
          </w:tcPr>
          <w:p w14:paraId="30A866E1" w14:textId="085C03B8"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5462DB11" w14:textId="77777777" w:rsidTr="002A3C73">
        <w:trPr>
          <w:jc w:val="center"/>
        </w:trPr>
        <w:tc>
          <w:tcPr>
            <w:tcW w:w="1904" w:type="dxa"/>
            <w:vMerge/>
            <w:shd w:val="clear" w:color="auto" w:fill="auto"/>
          </w:tcPr>
          <w:p w14:paraId="0339E38D" w14:textId="77777777" w:rsidR="002A3C73" w:rsidRPr="00B42BD0" w:rsidRDefault="002A3C73" w:rsidP="00C97C64">
            <w:pPr>
              <w:pStyle w:val="134"/>
              <w:rPr>
                <w:szCs w:val="26"/>
              </w:rPr>
            </w:pPr>
          </w:p>
        </w:tc>
        <w:tc>
          <w:tcPr>
            <w:tcW w:w="3562" w:type="dxa"/>
            <w:shd w:val="clear" w:color="auto" w:fill="auto"/>
          </w:tcPr>
          <w:p w14:paraId="5EDB3811" w14:textId="303D5152"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1B02C596" w14:textId="42EE7C36"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5360E2AA" w14:textId="77777777" w:rsidTr="002A3C73">
        <w:trPr>
          <w:jc w:val="center"/>
        </w:trPr>
        <w:tc>
          <w:tcPr>
            <w:tcW w:w="1904" w:type="dxa"/>
            <w:vMerge/>
            <w:shd w:val="clear" w:color="auto" w:fill="auto"/>
          </w:tcPr>
          <w:p w14:paraId="6F7AF144" w14:textId="77777777" w:rsidR="002A3C73" w:rsidRPr="00B42BD0" w:rsidRDefault="002A3C73" w:rsidP="00C97C64">
            <w:pPr>
              <w:pStyle w:val="134"/>
              <w:rPr>
                <w:szCs w:val="26"/>
              </w:rPr>
            </w:pPr>
          </w:p>
        </w:tc>
        <w:tc>
          <w:tcPr>
            <w:tcW w:w="3562" w:type="dxa"/>
            <w:shd w:val="clear" w:color="auto" w:fill="auto"/>
          </w:tcPr>
          <w:p w14:paraId="5A86B297" w14:textId="30904013"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10637A8B" w14:textId="0BA07F14"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20B0DF3B" w14:textId="77777777" w:rsidTr="002A3C73">
        <w:trPr>
          <w:jc w:val="center"/>
        </w:trPr>
        <w:tc>
          <w:tcPr>
            <w:tcW w:w="1904" w:type="dxa"/>
            <w:vMerge/>
            <w:shd w:val="clear" w:color="auto" w:fill="auto"/>
          </w:tcPr>
          <w:p w14:paraId="7308B90F" w14:textId="77777777" w:rsidR="00010D32" w:rsidRPr="00B42BD0" w:rsidRDefault="00010D32" w:rsidP="00C97C64">
            <w:pPr>
              <w:pStyle w:val="134"/>
              <w:rPr>
                <w:szCs w:val="26"/>
              </w:rPr>
            </w:pPr>
          </w:p>
        </w:tc>
        <w:tc>
          <w:tcPr>
            <w:tcW w:w="3562" w:type="dxa"/>
            <w:shd w:val="clear" w:color="auto" w:fill="auto"/>
          </w:tcPr>
          <w:p w14:paraId="30B05E79" w14:textId="3D151FCC" w:rsidR="00010D32" w:rsidRPr="00B42BD0" w:rsidRDefault="00E77343" w:rsidP="00C97C64">
            <w:pPr>
              <w:pStyle w:val="134"/>
              <w:rPr>
                <w:szCs w:val="26"/>
              </w:rPr>
            </w:pPr>
            <w:r w:rsidRPr="00B42BD0">
              <w:rPr>
                <w:szCs w:val="26"/>
              </w:rPr>
              <w:t>Срок реализации</w:t>
            </w:r>
          </w:p>
        </w:tc>
        <w:tc>
          <w:tcPr>
            <w:tcW w:w="9320" w:type="dxa"/>
            <w:shd w:val="clear" w:color="auto" w:fill="auto"/>
          </w:tcPr>
          <w:p w14:paraId="792522B1" w14:textId="3B270E49" w:rsidR="00010D32" w:rsidRPr="00B42BD0" w:rsidRDefault="005535B1" w:rsidP="00C97C64">
            <w:pPr>
              <w:pStyle w:val="134"/>
              <w:rPr>
                <w:szCs w:val="26"/>
              </w:rPr>
            </w:pPr>
            <w:r w:rsidRPr="00B42BD0">
              <w:rPr>
                <w:szCs w:val="26"/>
              </w:rPr>
              <w:t>До 2040 года</w:t>
            </w:r>
          </w:p>
        </w:tc>
      </w:tr>
      <w:tr w:rsidR="00B42BD0" w:rsidRPr="00B42BD0" w14:paraId="3E9B08C9" w14:textId="77777777" w:rsidTr="002A3C73">
        <w:trPr>
          <w:jc w:val="center"/>
        </w:trPr>
        <w:tc>
          <w:tcPr>
            <w:tcW w:w="1904" w:type="dxa"/>
            <w:vMerge/>
            <w:shd w:val="clear" w:color="auto" w:fill="auto"/>
          </w:tcPr>
          <w:p w14:paraId="46E46821" w14:textId="77777777" w:rsidR="002A3C73" w:rsidRPr="00B42BD0" w:rsidRDefault="002A3C73" w:rsidP="00C97C64">
            <w:pPr>
              <w:pStyle w:val="134"/>
              <w:rPr>
                <w:szCs w:val="26"/>
              </w:rPr>
            </w:pPr>
          </w:p>
        </w:tc>
        <w:tc>
          <w:tcPr>
            <w:tcW w:w="3562" w:type="dxa"/>
            <w:shd w:val="clear" w:color="auto" w:fill="auto"/>
          </w:tcPr>
          <w:p w14:paraId="437B81B2" w14:textId="229CDC61"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742B5CFB" w14:textId="23666E28" w:rsidR="002A3C73" w:rsidRPr="00B42BD0" w:rsidRDefault="002A3C73" w:rsidP="00C97C64">
            <w:pPr>
              <w:pStyle w:val="134"/>
              <w:rPr>
                <w:szCs w:val="26"/>
              </w:rPr>
            </w:pPr>
            <w:r w:rsidRPr="00B42BD0">
              <w:rPr>
                <w:szCs w:val="26"/>
              </w:rPr>
              <w:t>Отрадненское городское поселение Кировского муниципального района</w:t>
            </w:r>
          </w:p>
        </w:tc>
      </w:tr>
      <w:tr w:rsidR="00B42BD0" w:rsidRPr="00B42BD0" w14:paraId="11D362DA" w14:textId="77777777" w:rsidTr="002A3C73">
        <w:trPr>
          <w:jc w:val="center"/>
        </w:trPr>
        <w:tc>
          <w:tcPr>
            <w:tcW w:w="1904" w:type="dxa"/>
            <w:vMerge w:val="restart"/>
            <w:shd w:val="clear" w:color="auto" w:fill="auto"/>
          </w:tcPr>
          <w:p w14:paraId="5CACEDBF" w14:textId="36A386D8" w:rsidR="002A3C73" w:rsidRPr="00B42BD0" w:rsidRDefault="002A3C73" w:rsidP="00C97C64">
            <w:pPr>
              <w:pStyle w:val="134"/>
              <w:rPr>
                <w:szCs w:val="26"/>
              </w:rPr>
            </w:pPr>
            <w:r w:rsidRPr="00B42BD0">
              <w:rPr>
                <w:szCs w:val="26"/>
              </w:rPr>
              <w:t>1.8.29</w:t>
            </w:r>
          </w:p>
        </w:tc>
        <w:tc>
          <w:tcPr>
            <w:tcW w:w="3562" w:type="dxa"/>
            <w:shd w:val="clear" w:color="auto" w:fill="auto"/>
          </w:tcPr>
          <w:p w14:paraId="71299359" w14:textId="49E0851D"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6306AACD" w14:textId="7D98BC06" w:rsidR="002A3C73" w:rsidRPr="00B42BD0" w:rsidRDefault="002A3C73" w:rsidP="00C97C64">
            <w:pPr>
              <w:pStyle w:val="134"/>
              <w:rPr>
                <w:szCs w:val="26"/>
              </w:rPr>
            </w:pPr>
            <w:r w:rsidRPr="00B42BD0">
              <w:rPr>
                <w:szCs w:val="26"/>
              </w:rPr>
              <w:t>Транспортная развязка в разных уровнях на пересечении автомобильной дороги от автомобильной дороги федерального значения А</w:t>
            </w:r>
            <w:r w:rsidRPr="00B42BD0">
              <w:rPr>
                <w:szCs w:val="26"/>
              </w:rPr>
              <w:noBreakHyphen/>
              <w:t>118 до автомобильной дороги Форт Красная Горка – Коваши – Сосновый Бор и автомобильной дороги А</w:t>
            </w:r>
            <w:r w:rsidRPr="00B42BD0">
              <w:rPr>
                <w:szCs w:val="26"/>
              </w:rPr>
              <w:noBreakHyphen/>
              <w:t>118</w:t>
            </w:r>
          </w:p>
        </w:tc>
      </w:tr>
      <w:tr w:rsidR="00B42BD0" w:rsidRPr="00B42BD0" w14:paraId="6CAE6977" w14:textId="77777777" w:rsidTr="002A3C73">
        <w:trPr>
          <w:jc w:val="center"/>
        </w:trPr>
        <w:tc>
          <w:tcPr>
            <w:tcW w:w="1904" w:type="dxa"/>
            <w:vMerge/>
            <w:shd w:val="clear" w:color="auto" w:fill="auto"/>
          </w:tcPr>
          <w:p w14:paraId="7583F9A4" w14:textId="77777777" w:rsidR="002A3C73" w:rsidRPr="00B42BD0" w:rsidRDefault="002A3C73" w:rsidP="00C97C64">
            <w:pPr>
              <w:pStyle w:val="134"/>
              <w:rPr>
                <w:szCs w:val="26"/>
              </w:rPr>
            </w:pPr>
          </w:p>
        </w:tc>
        <w:tc>
          <w:tcPr>
            <w:tcW w:w="3562" w:type="dxa"/>
            <w:shd w:val="clear" w:color="auto" w:fill="auto"/>
          </w:tcPr>
          <w:p w14:paraId="630D0E79" w14:textId="239364E2" w:rsidR="002A3C73" w:rsidRPr="00B42BD0" w:rsidRDefault="002A3C73" w:rsidP="00C97C64">
            <w:pPr>
              <w:pStyle w:val="134"/>
              <w:rPr>
                <w:szCs w:val="26"/>
              </w:rPr>
            </w:pPr>
            <w:r w:rsidRPr="00B42BD0">
              <w:rPr>
                <w:szCs w:val="26"/>
              </w:rPr>
              <w:t>Вид</w:t>
            </w:r>
          </w:p>
        </w:tc>
        <w:tc>
          <w:tcPr>
            <w:tcW w:w="9320" w:type="dxa"/>
            <w:shd w:val="clear" w:color="auto" w:fill="auto"/>
          </w:tcPr>
          <w:p w14:paraId="06F12894" w14:textId="44B8DB8B"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1FFBFC43" w14:textId="77777777" w:rsidTr="002A3C73">
        <w:trPr>
          <w:jc w:val="center"/>
        </w:trPr>
        <w:tc>
          <w:tcPr>
            <w:tcW w:w="1904" w:type="dxa"/>
            <w:vMerge/>
            <w:shd w:val="clear" w:color="auto" w:fill="auto"/>
          </w:tcPr>
          <w:p w14:paraId="7A10E0CE" w14:textId="77777777" w:rsidR="002A3C73" w:rsidRPr="00B42BD0" w:rsidRDefault="002A3C73" w:rsidP="00C97C64">
            <w:pPr>
              <w:pStyle w:val="134"/>
              <w:rPr>
                <w:szCs w:val="26"/>
              </w:rPr>
            </w:pPr>
          </w:p>
        </w:tc>
        <w:tc>
          <w:tcPr>
            <w:tcW w:w="3562" w:type="dxa"/>
            <w:shd w:val="clear" w:color="auto" w:fill="auto"/>
          </w:tcPr>
          <w:p w14:paraId="748D324C" w14:textId="4A4A7A6C"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67CF8A5D" w14:textId="1AFF2AC3"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0A125D1B" w14:textId="77777777" w:rsidTr="002A3C73">
        <w:trPr>
          <w:jc w:val="center"/>
        </w:trPr>
        <w:tc>
          <w:tcPr>
            <w:tcW w:w="1904" w:type="dxa"/>
            <w:vMerge/>
            <w:shd w:val="clear" w:color="auto" w:fill="auto"/>
          </w:tcPr>
          <w:p w14:paraId="21094E17" w14:textId="77777777" w:rsidR="002A3C73" w:rsidRPr="00B42BD0" w:rsidRDefault="002A3C73" w:rsidP="00C97C64">
            <w:pPr>
              <w:pStyle w:val="134"/>
              <w:rPr>
                <w:szCs w:val="26"/>
              </w:rPr>
            </w:pPr>
          </w:p>
        </w:tc>
        <w:tc>
          <w:tcPr>
            <w:tcW w:w="3562" w:type="dxa"/>
            <w:shd w:val="clear" w:color="auto" w:fill="auto"/>
          </w:tcPr>
          <w:p w14:paraId="7D058139" w14:textId="1C3CF088"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1C47D064" w14:textId="4CF16054"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015C4B7B" w14:textId="77777777" w:rsidTr="002A3C73">
        <w:trPr>
          <w:jc w:val="center"/>
        </w:trPr>
        <w:tc>
          <w:tcPr>
            <w:tcW w:w="1904" w:type="dxa"/>
            <w:vMerge/>
            <w:shd w:val="clear" w:color="auto" w:fill="auto"/>
          </w:tcPr>
          <w:p w14:paraId="7999D225" w14:textId="77777777" w:rsidR="00010D32" w:rsidRPr="00B42BD0" w:rsidRDefault="00010D32" w:rsidP="00C97C64">
            <w:pPr>
              <w:pStyle w:val="134"/>
              <w:rPr>
                <w:szCs w:val="26"/>
              </w:rPr>
            </w:pPr>
          </w:p>
        </w:tc>
        <w:tc>
          <w:tcPr>
            <w:tcW w:w="3562" w:type="dxa"/>
            <w:shd w:val="clear" w:color="auto" w:fill="auto"/>
          </w:tcPr>
          <w:p w14:paraId="1D1FC5C3" w14:textId="6E71B0BF" w:rsidR="00010D32" w:rsidRPr="00B42BD0" w:rsidRDefault="00E77343" w:rsidP="00C97C64">
            <w:pPr>
              <w:pStyle w:val="134"/>
              <w:rPr>
                <w:szCs w:val="26"/>
              </w:rPr>
            </w:pPr>
            <w:r w:rsidRPr="00B42BD0">
              <w:rPr>
                <w:szCs w:val="26"/>
              </w:rPr>
              <w:t>Срок реализации</w:t>
            </w:r>
          </w:p>
        </w:tc>
        <w:tc>
          <w:tcPr>
            <w:tcW w:w="9320" w:type="dxa"/>
            <w:shd w:val="clear" w:color="auto" w:fill="auto"/>
          </w:tcPr>
          <w:p w14:paraId="66F2881A" w14:textId="2536A85A" w:rsidR="00010D32" w:rsidRPr="00B42BD0" w:rsidRDefault="00B4789E" w:rsidP="00C97C64">
            <w:pPr>
              <w:pStyle w:val="134"/>
              <w:rPr>
                <w:szCs w:val="26"/>
              </w:rPr>
            </w:pPr>
            <w:r w:rsidRPr="00B42BD0">
              <w:rPr>
                <w:szCs w:val="26"/>
              </w:rPr>
              <w:t>До 2040 года</w:t>
            </w:r>
          </w:p>
        </w:tc>
      </w:tr>
      <w:tr w:rsidR="00B42BD0" w:rsidRPr="00B42BD0" w14:paraId="014F3929" w14:textId="77777777" w:rsidTr="002A3C73">
        <w:trPr>
          <w:jc w:val="center"/>
        </w:trPr>
        <w:tc>
          <w:tcPr>
            <w:tcW w:w="1904" w:type="dxa"/>
            <w:vMerge/>
            <w:shd w:val="clear" w:color="auto" w:fill="auto"/>
          </w:tcPr>
          <w:p w14:paraId="7D8A80F0" w14:textId="77777777" w:rsidR="002A3C73" w:rsidRPr="00B42BD0" w:rsidRDefault="002A3C73" w:rsidP="00C97C64">
            <w:pPr>
              <w:pStyle w:val="134"/>
              <w:rPr>
                <w:szCs w:val="26"/>
              </w:rPr>
            </w:pPr>
          </w:p>
        </w:tc>
        <w:tc>
          <w:tcPr>
            <w:tcW w:w="3562" w:type="dxa"/>
            <w:shd w:val="clear" w:color="auto" w:fill="auto"/>
          </w:tcPr>
          <w:p w14:paraId="458176DE" w14:textId="787ED7AA"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12B9E9E9" w14:textId="583F8A01" w:rsidR="002A3C73" w:rsidRPr="00B42BD0" w:rsidRDefault="002A3C73" w:rsidP="00C97C64">
            <w:pPr>
              <w:pStyle w:val="134"/>
              <w:rPr>
                <w:szCs w:val="26"/>
              </w:rPr>
            </w:pPr>
            <w:r w:rsidRPr="00B42BD0">
              <w:rPr>
                <w:szCs w:val="26"/>
              </w:rPr>
              <w:t>Пениковское сельское поселение Ломоносовского муниципального района</w:t>
            </w:r>
          </w:p>
        </w:tc>
      </w:tr>
      <w:tr w:rsidR="00B42BD0" w:rsidRPr="00B42BD0" w14:paraId="01937C26" w14:textId="77777777" w:rsidTr="002A3C73">
        <w:trPr>
          <w:jc w:val="center"/>
        </w:trPr>
        <w:tc>
          <w:tcPr>
            <w:tcW w:w="1904" w:type="dxa"/>
            <w:vMerge w:val="restart"/>
            <w:shd w:val="clear" w:color="auto" w:fill="auto"/>
          </w:tcPr>
          <w:p w14:paraId="57507F22" w14:textId="09BD6696" w:rsidR="002A3C73" w:rsidRPr="00B42BD0" w:rsidRDefault="002A3C73" w:rsidP="00C97C64">
            <w:pPr>
              <w:pStyle w:val="134"/>
              <w:rPr>
                <w:szCs w:val="26"/>
              </w:rPr>
            </w:pPr>
            <w:r w:rsidRPr="00B42BD0">
              <w:rPr>
                <w:szCs w:val="26"/>
              </w:rPr>
              <w:t>1.8.30</w:t>
            </w:r>
          </w:p>
        </w:tc>
        <w:tc>
          <w:tcPr>
            <w:tcW w:w="3562" w:type="dxa"/>
            <w:shd w:val="clear" w:color="auto" w:fill="auto"/>
          </w:tcPr>
          <w:p w14:paraId="462A1FC2" w14:textId="4470C1D8" w:rsidR="002A3C73" w:rsidRPr="00B42BD0" w:rsidRDefault="002A3C73" w:rsidP="00C97C64">
            <w:pPr>
              <w:pStyle w:val="134"/>
              <w:rPr>
                <w:szCs w:val="26"/>
              </w:rPr>
            </w:pPr>
            <w:r w:rsidRPr="00B42BD0">
              <w:rPr>
                <w:szCs w:val="26"/>
              </w:rPr>
              <w:t>Наименование</w:t>
            </w:r>
          </w:p>
        </w:tc>
        <w:tc>
          <w:tcPr>
            <w:tcW w:w="9320" w:type="dxa"/>
            <w:shd w:val="clear" w:color="auto" w:fill="auto"/>
          </w:tcPr>
          <w:p w14:paraId="591123B3" w14:textId="286AC570" w:rsidR="002A3C73" w:rsidRPr="00B42BD0" w:rsidRDefault="002A3C73" w:rsidP="00C97C64">
            <w:pPr>
              <w:pStyle w:val="134"/>
              <w:rPr>
                <w:szCs w:val="26"/>
              </w:rPr>
            </w:pPr>
            <w:r w:rsidRPr="00B42BD0">
              <w:rPr>
                <w:szCs w:val="26"/>
              </w:rPr>
              <w:t>Транспортная развязка в разных уровнях на пересечении автомобильной дороги от автомобильной дороги федерального значения А</w:t>
            </w:r>
            <w:r w:rsidRPr="00B42BD0">
              <w:rPr>
                <w:szCs w:val="26"/>
              </w:rPr>
              <w:noBreakHyphen/>
              <w:t>118 до автомобильной дороги Форт Красная Горка – Коваши – Сосновый Бор и автомобильной дороги А</w:t>
            </w:r>
            <w:r w:rsidRPr="00B42BD0">
              <w:rPr>
                <w:szCs w:val="26"/>
              </w:rPr>
              <w:noBreakHyphen/>
              <w:t>120</w:t>
            </w:r>
          </w:p>
        </w:tc>
      </w:tr>
      <w:tr w:rsidR="00B42BD0" w:rsidRPr="00B42BD0" w14:paraId="56E0F89B" w14:textId="77777777" w:rsidTr="002A3C73">
        <w:trPr>
          <w:jc w:val="center"/>
        </w:trPr>
        <w:tc>
          <w:tcPr>
            <w:tcW w:w="1904" w:type="dxa"/>
            <w:vMerge/>
            <w:shd w:val="clear" w:color="auto" w:fill="auto"/>
          </w:tcPr>
          <w:p w14:paraId="120E636C" w14:textId="77777777" w:rsidR="002A3C73" w:rsidRPr="00B42BD0" w:rsidRDefault="002A3C73" w:rsidP="00C97C64">
            <w:pPr>
              <w:pStyle w:val="134"/>
              <w:rPr>
                <w:szCs w:val="26"/>
              </w:rPr>
            </w:pPr>
          </w:p>
        </w:tc>
        <w:tc>
          <w:tcPr>
            <w:tcW w:w="3562" w:type="dxa"/>
            <w:shd w:val="clear" w:color="auto" w:fill="auto"/>
          </w:tcPr>
          <w:p w14:paraId="4D08E0C1" w14:textId="612EA224" w:rsidR="002A3C73" w:rsidRPr="00B42BD0" w:rsidRDefault="002A3C73" w:rsidP="00C97C64">
            <w:pPr>
              <w:pStyle w:val="134"/>
              <w:rPr>
                <w:szCs w:val="26"/>
              </w:rPr>
            </w:pPr>
            <w:r w:rsidRPr="00B42BD0">
              <w:rPr>
                <w:szCs w:val="26"/>
              </w:rPr>
              <w:t>Вид</w:t>
            </w:r>
          </w:p>
        </w:tc>
        <w:tc>
          <w:tcPr>
            <w:tcW w:w="9320" w:type="dxa"/>
            <w:shd w:val="clear" w:color="auto" w:fill="auto"/>
          </w:tcPr>
          <w:p w14:paraId="68A32C22" w14:textId="42693C72" w:rsidR="002A3C73" w:rsidRPr="00B42BD0" w:rsidRDefault="002A3C73" w:rsidP="00C97C64">
            <w:pPr>
              <w:pStyle w:val="134"/>
              <w:rPr>
                <w:szCs w:val="26"/>
              </w:rPr>
            </w:pPr>
            <w:r w:rsidRPr="00B42BD0">
              <w:rPr>
                <w:szCs w:val="26"/>
              </w:rPr>
              <w:t>Транспортная развязка в разных уровнях регионального значения</w:t>
            </w:r>
          </w:p>
        </w:tc>
      </w:tr>
      <w:tr w:rsidR="00B42BD0" w:rsidRPr="00B42BD0" w14:paraId="1DC16BFF" w14:textId="77777777" w:rsidTr="002A3C73">
        <w:trPr>
          <w:jc w:val="center"/>
        </w:trPr>
        <w:tc>
          <w:tcPr>
            <w:tcW w:w="1904" w:type="dxa"/>
            <w:vMerge/>
            <w:shd w:val="clear" w:color="auto" w:fill="auto"/>
          </w:tcPr>
          <w:p w14:paraId="0FAE2D80" w14:textId="77777777" w:rsidR="002A3C73" w:rsidRPr="00B42BD0" w:rsidRDefault="002A3C73" w:rsidP="00C97C64">
            <w:pPr>
              <w:pStyle w:val="134"/>
              <w:rPr>
                <w:szCs w:val="26"/>
              </w:rPr>
            </w:pPr>
          </w:p>
        </w:tc>
        <w:tc>
          <w:tcPr>
            <w:tcW w:w="3562" w:type="dxa"/>
            <w:shd w:val="clear" w:color="auto" w:fill="auto"/>
          </w:tcPr>
          <w:p w14:paraId="28143D27" w14:textId="7DFDF992" w:rsidR="002A3C73" w:rsidRPr="00B42BD0" w:rsidRDefault="002A3C73" w:rsidP="00C97C64">
            <w:pPr>
              <w:pStyle w:val="134"/>
              <w:rPr>
                <w:szCs w:val="26"/>
              </w:rPr>
            </w:pPr>
            <w:r w:rsidRPr="00B42BD0">
              <w:rPr>
                <w:szCs w:val="26"/>
              </w:rPr>
              <w:t>Назначение</w:t>
            </w:r>
          </w:p>
        </w:tc>
        <w:tc>
          <w:tcPr>
            <w:tcW w:w="9320" w:type="dxa"/>
            <w:shd w:val="clear" w:color="auto" w:fill="auto"/>
          </w:tcPr>
          <w:p w14:paraId="2B7AB6BE" w14:textId="5668913C" w:rsidR="002A3C73" w:rsidRPr="00B42BD0" w:rsidRDefault="002A3C73" w:rsidP="00C97C64">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6992C0AE" w14:textId="77777777" w:rsidTr="002A3C73">
        <w:trPr>
          <w:jc w:val="center"/>
        </w:trPr>
        <w:tc>
          <w:tcPr>
            <w:tcW w:w="1904" w:type="dxa"/>
            <w:vMerge/>
            <w:shd w:val="clear" w:color="auto" w:fill="auto"/>
          </w:tcPr>
          <w:p w14:paraId="2058C85E" w14:textId="77777777" w:rsidR="002A3C73" w:rsidRPr="00B42BD0" w:rsidRDefault="002A3C73" w:rsidP="00C97C64">
            <w:pPr>
              <w:pStyle w:val="134"/>
              <w:rPr>
                <w:szCs w:val="26"/>
              </w:rPr>
            </w:pPr>
          </w:p>
        </w:tc>
        <w:tc>
          <w:tcPr>
            <w:tcW w:w="3562" w:type="dxa"/>
            <w:shd w:val="clear" w:color="auto" w:fill="auto"/>
          </w:tcPr>
          <w:p w14:paraId="090B7081" w14:textId="6C3EBAB3" w:rsidR="002A3C73" w:rsidRPr="00B42BD0" w:rsidRDefault="002A3C73" w:rsidP="00C97C64">
            <w:pPr>
              <w:pStyle w:val="134"/>
              <w:rPr>
                <w:szCs w:val="26"/>
              </w:rPr>
            </w:pPr>
            <w:r w:rsidRPr="00B42BD0">
              <w:rPr>
                <w:szCs w:val="26"/>
              </w:rPr>
              <w:t>Основные характеристики</w:t>
            </w:r>
          </w:p>
        </w:tc>
        <w:tc>
          <w:tcPr>
            <w:tcW w:w="9320" w:type="dxa"/>
            <w:shd w:val="clear" w:color="auto" w:fill="auto"/>
          </w:tcPr>
          <w:p w14:paraId="52F3AF23" w14:textId="43937EC6" w:rsidR="002A3C73" w:rsidRPr="00B42BD0" w:rsidRDefault="002A3C73" w:rsidP="00C97C64">
            <w:pPr>
              <w:pStyle w:val="134"/>
              <w:rPr>
                <w:szCs w:val="26"/>
              </w:rPr>
            </w:pPr>
            <w:r w:rsidRPr="00B42BD0">
              <w:rPr>
                <w:szCs w:val="26"/>
              </w:rPr>
              <w:t>Статус объекта: планируемый к размещению</w:t>
            </w:r>
          </w:p>
        </w:tc>
      </w:tr>
      <w:tr w:rsidR="00B42BD0" w:rsidRPr="00B42BD0" w14:paraId="50D2E6B5" w14:textId="77777777" w:rsidTr="002A3C73">
        <w:trPr>
          <w:jc w:val="center"/>
        </w:trPr>
        <w:tc>
          <w:tcPr>
            <w:tcW w:w="1904" w:type="dxa"/>
            <w:vMerge/>
            <w:shd w:val="clear" w:color="auto" w:fill="auto"/>
          </w:tcPr>
          <w:p w14:paraId="392CE3BC" w14:textId="77777777" w:rsidR="00010D32" w:rsidRPr="00B42BD0" w:rsidRDefault="00010D32" w:rsidP="00C97C64">
            <w:pPr>
              <w:pStyle w:val="134"/>
              <w:rPr>
                <w:szCs w:val="26"/>
              </w:rPr>
            </w:pPr>
          </w:p>
        </w:tc>
        <w:tc>
          <w:tcPr>
            <w:tcW w:w="3562" w:type="dxa"/>
            <w:shd w:val="clear" w:color="auto" w:fill="auto"/>
          </w:tcPr>
          <w:p w14:paraId="0A2974AC" w14:textId="1A966ED9" w:rsidR="00010D32" w:rsidRPr="00B42BD0" w:rsidRDefault="00E77343" w:rsidP="00C97C64">
            <w:pPr>
              <w:pStyle w:val="134"/>
              <w:rPr>
                <w:szCs w:val="26"/>
              </w:rPr>
            </w:pPr>
            <w:r w:rsidRPr="00B42BD0">
              <w:rPr>
                <w:szCs w:val="26"/>
              </w:rPr>
              <w:t>Срок реализации</w:t>
            </w:r>
          </w:p>
        </w:tc>
        <w:tc>
          <w:tcPr>
            <w:tcW w:w="9320" w:type="dxa"/>
            <w:shd w:val="clear" w:color="auto" w:fill="auto"/>
          </w:tcPr>
          <w:p w14:paraId="736DA7FF" w14:textId="3CE5485B" w:rsidR="00010D32" w:rsidRPr="00B42BD0" w:rsidRDefault="00B4789E" w:rsidP="00C97C64">
            <w:pPr>
              <w:pStyle w:val="134"/>
              <w:rPr>
                <w:szCs w:val="26"/>
              </w:rPr>
            </w:pPr>
            <w:r w:rsidRPr="00B42BD0">
              <w:rPr>
                <w:szCs w:val="26"/>
              </w:rPr>
              <w:t>До 2040 года</w:t>
            </w:r>
          </w:p>
        </w:tc>
      </w:tr>
      <w:tr w:rsidR="00B42BD0" w:rsidRPr="00B42BD0" w14:paraId="2A05BDB0" w14:textId="77777777" w:rsidTr="002A3C73">
        <w:trPr>
          <w:jc w:val="center"/>
        </w:trPr>
        <w:tc>
          <w:tcPr>
            <w:tcW w:w="1904" w:type="dxa"/>
            <w:vMerge/>
            <w:shd w:val="clear" w:color="auto" w:fill="auto"/>
          </w:tcPr>
          <w:p w14:paraId="3DF6D3CA" w14:textId="77777777" w:rsidR="002A3C73" w:rsidRPr="00B42BD0" w:rsidRDefault="002A3C73" w:rsidP="00C97C64">
            <w:pPr>
              <w:pStyle w:val="134"/>
              <w:rPr>
                <w:szCs w:val="26"/>
              </w:rPr>
            </w:pPr>
          </w:p>
        </w:tc>
        <w:tc>
          <w:tcPr>
            <w:tcW w:w="3562" w:type="dxa"/>
            <w:shd w:val="clear" w:color="auto" w:fill="auto"/>
          </w:tcPr>
          <w:p w14:paraId="4127BA89" w14:textId="3F5988CA" w:rsidR="002A3C73" w:rsidRPr="00B42BD0" w:rsidRDefault="002A3C73" w:rsidP="00C97C64">
            <w:pPr>
              <w:pStyle w:val="134"/>
              <w:rPr>
                <w:szCs w:val="26"/>
              </w:rPr>
            </w:pPr>
            <w:r w:rsidRPr="00B42BD0">
              <w:rPr>
                <w:szCs w:val="26"/>
              </w:rPr>
              <w:t>Местоположение</w:t>
            </w:r>
          </w:p>
        </w:tc>
        <w:tc>
          <w:tcPr>
            <w:tcW w:w="9320" w:type="dxa"/>
            <w:shd w:val="clear" w:color="auto" w:fill="auto"/>
          </w:tcPr>
          <w:p w14:paraId="2C2BDE8E" w14:textId="2DFF3389" w:rsidR="002A3C73" w:rsidRPr="00B42BD0" w:rsidRDefault="002A3C73" w:rsidP="00C97C64">
            <w:pPr>
              <w:pStyle w:val="134"/>
              <w:rPr>
                <w:szCs w:val="26"/>
              </w:rPr>
            </w:pPr>
            <w:r w:rsidRPr="00B42BD0">
              <w:rPr>
                <w:szCs w:val="26"/>
              </w:rPr>
              <w:t>Пениковское сельское поселение Ломоносовского муниципального района</w:t>
            </w:r>
          </w:p>
        </w:tc>
      </w:tr>
      <w:tr w:rsidR="00B42BD0" w:rsidRPr="00B42BD0" w14:paraId="026450BF" w14:textId="77777777" w:rsidTr="002A3C73">
        <w:trPr>
          <w:jc w:val="center"/>
        </w:trPr>
        <w:tc>
          <w:tcPr>
            <w:tcW w:w="1904" w:type="dxa"/>
            <w:vMerge w:val="restart"/>
            <w:shd w:val="clear" w:color="auto" w:fill="auto"/>
          </w:tcPr>
          <w:p w14:paraId="4DD66EC6" w14:textId="44D9A484" w:rsidR="00572ED2" w:rsidRPr="00B42BD0" w:rsidRDefault="00572ED2" w:rsidP="00572ED2">
            <w:pPr>
              <w:pStyle w:val="134"/>
              <w:rPr>
                <w:szCs w:val="26"/>
              </w:rPr>
            </w:pPr>
            <w:r w:rsidRPr="00B42BD0">
              <w:rPr>
                <w:szCs w:val="26"/>
              </w:rPr>
              <w:t>1.8.31</w:t>
            </w:r>
          </w:p>
        </w:tc>
        <w:tc>
          <w:tcPr>
            <w:tcW w:w="3562" w:type="dxa"/>
            <w:shd w:val="clear" w:color="auto" w:fill="auto"/>
          </w:tcPr>
          <w:p w14:paraId="366488A8" w14:textId="103BDF17" w:rsidR="00572ED2" w:rsidRPr="00B42BD0" w:rsidRDefault="00572ED2" w:rsidP="00572ED2">
            <w:pPr>
              <w:pStyle w:val="134"/>
              <w:rPr>
                <w:szCs w:val="26"/>
              </w:rPr>
            </w:pPr>
            <w:r w:rsidRPr="00B42BD0">
              <w:rPr>
                <w:szCs w:val="26"/>
              </w:rPr>
              <w:t>Наименование</w:t>
            </w:r>
          </w:p>
        </w:tc>
        <w:tc>
          <w:tcPr>
            <w:tcW w:w="9320" w:type="dxa"/>
            <w:shd w:val="clear" w:color="auto" w:fill="auto"/>
          </w:tcPr>
          <w:p w14:paraId="49DB6FFE" w14:textId="6906CF63" w:rsidR="00572ED2" w:rsidRPr="00B42BD0" w:rsidRDefault="00572ED2" w:rsidP="00572ED2">
            <w:pPr>
              <w:pStyle w:val="134"/>
              <w:rPr>
                <w:szCs w:val="26"/>
              </w:rPr>
            </w:pPr>
            <w:r w:rsidRPr="00B42BD0">
              <w:rPr>
                <w:szCs w:val="26"/>
              </w:rPr>
              <w:t>Транспортная развязка в разных уровнях на пересечении автомобильной дороги</w:t>
            </w:r>
            <w:r w:rsidR="0072655D" w:rsidRPr="00B42BD0">
              <w:rPr>
                <w:szCs w:val="26"/>
              </w:rPr>
              <w:t xml:space="preserve"> </w:t>
            </w:r>
            <w:r w:rsidR="005A4B8D" w:rsidRPr="00B42BD0">
              <w:rPr>
                <w:szCs w:val="26"/>
              </w:rPr>
              <w:t>А</w:t>
            </w:r>
            <w:r w:rsidR="005A4B8D" w:rsidRPr="00B42BD0">
              <w:rPr>
                <w:szCs w:val="26"/>
              </w:rPr>
              <w:noBreakHyphen/>
              <w:t>118</w:t>
            </w:r>
            <w:r w:rsidR="0072655D" w:rsidRPr="00B42BD0">
              <w:rPr>
                <w:szCs w:val="26"/>
              </w:rPr>
              <w:t xml:space="preserve"> и автодорожного обхода г. Красное Село</w:t>
            </w:r>
          </w:p>
        </w:tc>
      </w:tr>
      <w:tr w:rsidR="00B42BD0" w:rsidRPr="00B42BD0" w14:paraId="1D9C0CF8" w14:textId="77777777" w:rsidTr="002A3C73">
        <w:trPr>
          <w:jc w:val="center"/>
        </w:trPr>
        <w:tc>
          <w:tcPr>
            <w:tcW w:w="1904" w:type="dxa"/>
            <w:vMerge/>
            <w:shd w:val="clear" w:color="auto" w:fill="auto"/>
          </w:tcPr>
          <w:p w14:paraId="6CACB084" w14:textId="77777777" w:rsidR="00572ED2" w:rsidRPr="00B42BD0" w:rsidRDefault="00572ED2" w:rsidP="00572ED2">
            <w:pPr>
              <w:pStyle w:val="134"/>
              <w:rPr>
                <w:szCs w:val="26"/>
              </w:rPr>
            </w:pPr>
          </w:p>
        </w:tc>
        <w:tc>
          <w:tcPr>
            <w:tcW w:w="3562" w:type="dxa"/>
            <w:shd w:val="clear" w:color="auto" w:fill="auto"/>
          </w:tcPr>
          <w:p w14:paraId="37FC9829" w14:textId="29E81CA5" w:rsidR="00572ED2" w:rsidRPr="00B42BD0" w:rsidRDefault="00572ED2" w:rsidP="00572ED2">
            <w:pPr>
              <w:pStyle w:val="134"/>
              <w:rPr>
                <w:szCs w:val="26"/>
              </w:rPr>
            </w:pPr>
            <w:r w:rsidRPr="00B42BD0">
              <w:rPr>
                <w:szCs w:val="26"/>
              </w:rPr>
              <w:t>Вид</w:t>
            </w:r>
          </w:p>
        </w:tc>
        <w:tc>
          <w:tcPr>
            <w:tcW w:w="9320" w:type="dxa"/>
            <w:shd w:val="clear" w:color="auto" w:fill="auto"/>
          </w:tcPr>
          <w:p w14:paraId="70663F6C" w14:textId="489FC001" w:rsidR="00572ED2" w:rsidRPr="00B42BD0" w:rsidRDefault="00572ED2" w:rsidP="00572ED2">
            <w:pPr>
              <w:pStyle w:val="134"/>
              <w:rPr>
                <w:szCs w:val="26"/>
              </w:rPr>
            </w:pPr>
            <w:r w:rsidRPr="00B42BD0">
              <w:rPr>
                <w:szCs w:val="26"/>
              </w:rPr>
              <w:t>Транспортная развязка в разных уровнях регионального значения</w:t>
            </w:r>
          </w:p>
        </w:tc>
      </w:tr>
      <w:tr w:rsidR="00B42BD0" w:rsidRPr="00B42BD0" w14:paraId="79D999D1" w14:textId="77777777" w:rsidTr="002A3C73">
        <w:trPr>
          <w:jc w:val="center"/>
        </w:trPr>
        <w:tc>
          <w:tcPr>
            <w:tcW w:w="1904" w:type="dxa"/>
            <w:vMerge/>
            <w:shd w:val="clear" w:color="auto" w:fill="auto"/>
          </w:tcPr>
          <w:p w14:paraId="1B97F031" w14:textId="77777777" w:rsidR="00572ED2" w:rsidRPr="00B42BD0" w:rsidRDefault="00572ED2" w:rsidP="00572ED2">
            <w:pPr>
              <w:pStyle w:val="134"/>
              <w:rPr>
                <w:szCs w:val="26"/>
              </w:rPr>
            </w:pPr>
          </w:p>
        </w:tc>
        <w:tc>
          <w:tcPr>
            <w:tcW w:w="3562" w:type="dxa"/>
            <w:shd w:val="clear" w:color="auto" w:fill="auto"/>
          </w:tcPr>
          <w:p w14:paraId="2EE651C2" w14:textId="3395CCF1" w:rsidR="00572ED2" w:rsidRPr="00B42BD0" w:rsidRDefault="00572ED2" w:rsidP="00572ED2">
            <w:pPr>
              <w:pStyle w:val="134"/>
              <w:rPr>
                <w:szCs w:val="26"/>
              </w:rPr>
            </w:pPr>
            <w:r w:rsidRPr="00B42BD0">
              <w:rPr>
                <w:szCs w:val="26"/>
              </w:rPr>
              <w:t>Назначение</w:t>
            </w:r>
          </w:p>
        </w:tc>
        <w:tc>
          <w:tcPr>
            <w:tcW w:w="9320" w:type="dxa"/>
            <w:shd w:val="clear" w:color="auto" w:fill="auto"/>
          </w:tcPr>
          <w:p w14:paraId="54DB3DAB" w14:textId="14E40694" w:rsidR="00572ED2" w:rsidRPr="00B42BD0" w:rsidRDefault="00572ED2" w:rsidP="00572ED2">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0C743792" w14:textId="77777777" w:rsidTr="002A3C73">
        <w:trPr>
          <w:jc w:val="center"/>
        </w:trPr>
        <w:tc>
          <w:tcPr>
            <w:tcW w:w="1904" w:type="dxa"/>
            <w:vMerge/>
            <w:shd w:val="clear" w:color="auto" w:fill="auto"/>
          </w:tcPr>
          <w:p w14:paraId="2AAA9B46" w14:textId="77777777" w:rsidR="00572ED2" w:rsidRPr="00B42BD0" w:rsidRDefault="00572ED2" w:rsidP="00572ED2">
            <w:pPr>
              <w:pStyle w:val="134"/>
              <w:rPr>
                <w:szCs w:val="26"/>
              </w:rPr>
            </w:pPr>
          </w:p>
        </w:tc>
        <w:tc>
          <w:tcPr>
            <w:tcW w:w="3562" w:type="dxa"/>
            <w:shd w:val="clear" w:color="auto" w:fill="auto"/>
          </w:tcPr>
          <w:p w14:paraId="6E139376" w14:textId="0ADD2B1E" w:rsidR="00572ED2" w:rsidRPr="00B42BD0" w:rsidRDefault="00572ED2" w:rsidP="00572ED2">
            <w:pPr>
              <w:pStyle w:val="134"/>
              <w:rPr>
                <w:szCs w:val="26"/>
              </w:rPr>
            </w:pPr>
            <w:r w:rsidRPr="00B42BD0">
              <w:rPr>
                <w:szCs w:val="26"/>
              </w:rPr>
              <w:t>Основные характеристики</w:t>
            </w:r>
          </w:p>
        </w:tc>
        <w:tc>
          <w:tcPr>
            <w:tcW w:w="9320" w:type="dxa"/>
            <w:shd w:val="clear" w:color="auto" w:fill="auto"/>
          </w:tcPr>
          <w:p w14:paraId="000CF734" w14:textId="653A29E1"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786BD4E9" w14:textId="77777777" w:rsidTr="002A3C73">
        <w:trPr>
          <w:jc w:val="center"/>
        </w:trPr>
        <w:tc>
          <w:tcPr>
            <w:tcW w:w="1904" w:type="dxa"/>
            <w:vMerge/>
            <w:shd w:val="clear" w:color="auto" w:fill="auto"/>
          </w:tcPr>
          <w:p w14:paraId="7292DF35" w14:textId="77777777" w:rsidR="00010D32" w:rsidRPr="00B42BD0" w:rsidRDefault="00010D32" w:rsidP="00572ED2">
            <w:pPr>
              <w:pStyle w:val="134"/>
              <w:rPr>
                <w:szCs w:val="26"/>
              </w:rPr>
            </w:pPr>
          </w:p>
        </w:tc>
        <w:tc>
          <w:tcPr>
            <w:tcW w:w="3562" w:type="dxa"/>
            <w:shd w:val="clear" w:color="auto" w:fill="auto"/>
          </w:tcPr>
          <w:p w14:paraId="0789E9F8" w14:textId="18273E32" w:rsidR="00010D32" w:rsidRPr="00B42BD0" w:rsidRDefault="00E77343" w:rsidP="00572ED2">
            <w:pPr>
              <w:pStyle w:val="134"/>
              <w:rPr>
                <w:szCs w:val="26"/>
              </w:rPr>
            </w:pPr>
            <w:r w:rsidRPr="00B42BD0">
              <w:rPr>
                <w:szCs w:val="26"/>
              </w:rPr>
              <w:t>Срок реализации</w:t>
            </w:r>
          </w:p>
        </w:tc>
        <w:tc>
          <w:tcPr>
            <w:tcW w:w="9320" w:type="dxa"/>
            <w:shd w:val="clear" w:color="auto" w:fill="auto"/>
          </w:tcPr>
          <w:p w14:paraId="50E1905B" w14:textId="4315A5B9" w:rsidR="00010D32" w:rsidRPr="00B42BD0" w:rsidRDefault="00B4789E" w:rsidP="00572ED2">
            <w:pPr>
              <w:pStyle w:val="134"/>
              <w:rPr>
                <w:szCs w:val="26"/>
              </w:rPr>
            </w:pPr>
            <w:r w:rsidRPr="00B42BD0">
              <w:rPr>
                <w:szCs w:val="26"/>
              </w:rPr>
              <w:t>До 2040 года</w:t>
            </w:r>
          </w:p>
        </w:tc>
      </w:tr>
      <w:tr w:rsidR="00B42BD0" w:rsidRPr="00B42BD0" w14:paraId="4856BDAB" w14:textId="77777777" w:rsidTr="002A3C73">
        <w:trPr>
          <w:jc w:val="center"/>
        </w:trPr>
        <w:tc>
          <w:tcPr>
            <w:tcW w:w="1904" w:type="dxa"/>
            <w:vMerge/>
            <w:shd w:val="clear" w:color="auto" w:fill="auto"/>
          </w:tcPr>
          <w:p w14:paraId="44CCB98C" w14:textId="77777777" w:rsidR="00572ED2" w:rsidRPr="00B42BD0" w:rsidRDefault="00572ED2" w:rsidP="00572ED2">
            <w:pPr>
              <w:pStyle w:val="134"/>
              <w:rPr>
                <w:szCs w:val="26"/>
              </w:rPr>
            </w:pPr>
          </w:p>
        </w:tc>
        <w:tc>
          <w:tcPr>
            <w:tcW w:w="3562" w:type="dxa"/>
            <w:shd w:val="clear" w:color="auto" w:fill="auto"/>
          </w:tcPr>
          <w:p w14:paraId="7CF715E9" w14:textId="0365833F" w:rsidR="00572ED2" w:rsidRPr="00B42BD0" w:rsidRDefault="00572ED2" w:rsidP="00572ED2">
            <w:pPr>
              <w:pStyle w:val="134"/>
              <w:rPr>
                <w:szCs w:val="26"/>
              </w:rPr>
            </w:pPr>
            <w:r w:rsidRPr="00B42BD0">
              <w:rPr>
                <w:szCs w:val="26"/>
              </w:rPr>
              <w:t>Местоположение</w:t>
            </w:r>
          </w:p>
        </w:tc>
        <w:tc>
          <w:tcPr>
            <w:tcW w:w="9320" w:type="dxa"/>
            <w:shd w:val="clear" w:color="auto" w:fill="auto"/>
          </w:tcPr>
          <w:p w14:paraId="2E10749F" w14:textId="5A2FB028" w:rsidR="00572ED2" w:rsidRPr="00B42BD0" w:rsidRDefault="00AA6309" w:rsidP="00572ED2">
            <w:pPr>
              <w:pStyle w:val="134"/>
              <w:rPr>
                <w:szCs w:val="26"/>
              </w:rPr>
            </w:pPr>
            <w:r w:rsidRPr="00B42BD0">
              <w:rPr>
                <w:szCs w:val="26"/>
              </w:rPr>
              <w:t>Горбунковское</w:t>
            </w:r>
            <w:r w:rsidR="0072655D" w:rsidRPr="00B42BD0">
              <w:rPr>
                <w:szCs w:val="26"/>
              </w:rPr>
              <w:t xml:space="preserve"> </w:t>
            </w:r>
            <w:r w:rsidRPr="00B42BD0">
              <w:rPr>
                <w:szCs w:val="26"/>
              </w:rPr>
              <w:t>сельское</w:t>
            </w:r>
            <w:r w:rsidR="00572ED2" w:rsidRPr="00B42BD0">
              <w:rPr>
                <w:szCs w:val="26"/>
              </w:rPr>
              <w:t xml:space="preserve"> поселение Ломоносовского муниципального района</w:t>
            </w:r>
          </w:p>
        </w:tc>
      </w:tr>
      <w:tr w:rsidR="00B42BD0" w:rsidRPr="00B42BD0" w14:paraId="313A1BF4" w14:textId="77777777" w:rsidTr="002A3C73">
        <w:trPr>
          <w:jc w:val="center"/>
        </w:trPr>
        <w:tc>
          <w:tcPr>
            <w:tcW w:w="1904" w:type="dxa"/>
            <w:vMerge w:val="restart"/>
            <w:shd w:val="clear" w:color="auto" w:fill="auto"/>
          </w:tcPr>
          <w:p w14:paraId="65C287D7" w14:textId="0FC8DC56" w:rsidR="00572ED2" w:rsidRPr="00B42BD0" w:rsidRDefault="00572ED2" w:rsidP="00572ED2">
            <w:pPr>
              <w:pStyle w:val="134"/>
              <w:rPr>
                <w:szCs w:val="26"/>
              </w:rPr>
            </w:pPr>
            <w:r w:rsidRPr="00B42BD0">
              <w:rPr>
                <w:szCs w:val="26"/>
              </w:rPr>
              <w:t>1.8.32</w:t>
            </w:r>
          </w:p>
        </w:tc>
        <w:tc>
          <w:tcPr>
            <w:tcW w:w="3562" w:type="dxa"/>
            <w:shd w:val="clear" w:color="auto" w:fill="auto"/>
          </w:tcPr>
          <w:p w14:paraId="72E22F73" w14:textId="7C33BBB3" w:rsidR="00572ED2" w:rsidRPr="00B42BD0" w:rsidRDefault="00572ED2" w:rsidP="00572ED2">
            <w:pPr>
              <w:pStyle w:val="134"/>
              <w:rPr>
                <w:szCs w:val="26"/>
              </w:rPr>
            </w:pPr>
            <w:r w:rsidRPr="00B42BD0">
              <w:rPr>
                <w:szCs w:val="26"/>
              </w:rPr>
              <w:t>Наименование</w:t>
            </w:r>
          </w:p>
        </w:tc>
        <w:tc>
          <w:tcPr>
            <w:tcW w:w="9320" w:type="dxa"/>
            <w:shd w:val="clear" w:color="auto" w:fill="auto"/>
          </w:tcPr>
          <w:p w14:paraId="6A4341A4" w14:textId="1F8647F3" w:rsidR="00572ED2" w:rsidRPr="00B42BD0" w:rsidRDefault="0072655D" w:rsidP="00572ED2">
            <w:pPr>
              <w:pStyle w:val="134"/>
              <w:rPr>
                <w:szCs w:val="26"/>
              </w:rPr>
            </w:pPr>
            <w:r w:rsidRPr="00B42BD0">
              <w:rPr>
                <w:szCs w:val="26"/>
              </w:rPr>
              <w:t xml:space="preserve">Транспортная развязка в разных уровнях на пересечении </w:t>
            </w:r>
            <w:r w:rsidR="005A4B8D" w:rsidRPr="00B42BD0">
              <w:rPr>
                <w:szCs w:val="26"/>
              </w:rPr>
              <w:t>автодорожного обхода г. Красное Село</w:t>
            </w:r>
            <w:r w:rsidRPr="00B42BD0">
              <w:rPr>
                <w:szCs w:val="26"/>
              </w:rPr>
              <w:t xml:space="preserve"> и </w:t>
            </w:r>
            <w:r w:rsidR="005A4B8D" w:rsidRPr="00B42BD0">
              <w:rPr>
                <w:szCs w:val="26"/>
              </w:rPr>
              <w:t>автомобильной дороги Стрельна – Пески – Яльгелево</w:t>
            </w:r>
          </w:p>
        </w:tc>
      </w:tr>
      <w:tr w:rsidR="00B42BD0" w:rsidRPr="00B42BD0" w14:paraId="12742066" w14:textId="77777777" w:rsidTr="002A3C73">
        <w:trPr>
          <w:jc w:val="center"/>
        </w:trPr>
        <w:tc>
          <w:tcPr>
            <w:tcW w:w="1904" w:type="dxa"/>
            <w:vMerge/>
            <w:shd w:val="clear" w:color="auto" w:fill="auto"/>
          </w:tcPr>
          <w:p w14:paraId="07AE6414" w14:textId="77777777" w:rsidR="00572ED2" w:rsidRPr="00B42BD0" w:rsidRDefault="00572ED2" w:rsidP="00572ED2">
            <w:pPr>
              <w:pStyle w:val="134"/>
              <w:rPr>
                <w:szCs w:val="26"/>
              </w:rPr>
            </w:pPr>
          </w:p>
        </w:tc>
        <w:tc>
          <w:tcPr>
            <w:tcW w:w="3562" w:type="dxa"/>
            <w:shd w:val="clear" w:color="auto" w:fill="auto"/>
          </w:tcPr>
          <w:p w14:paraId="48420265" w14:textId="1913EB38" w:rsidR="00572ED2" w:rsidRPr="00B42BD0" w:rsidRDefault="00572ED2" w:rsidP="00572ED2">
            <w:pPr>
              <w:pStyle w:val="134"/>
              <w:rPr>
                <w:szCs w:val="26"/>
              </w:rPr>
            </w:pPr>
            <w:r w:rsidRPr="00B42BD0">
              <w:rPr>
                <w:szCs w:val="26"/>
              </w:rPr>
              <w:t>Вид</w:t>
            </w:r>
          </w:p>
        </w:tc>
        <w:tc>
          <w:tcPr>
            <w:tcW w:w="9320" w:type="dxa"/>
            <w:shd w:val="clear" w:color="auto" w:fill="auto"/>
          </w:tcPr>
          <w:p w14:paraId="2762C033" w14:textId="2C338BBA" w:rsidR="00572ED2" w:rsidRPr="00B42BD0" w:rsidRDefault="00572ED2" w:rsidP="00572ED2">
            <w:pPr>
              <w:pStyle w:val="134"/>
              <w:rPr>
                <w:szCs w:val="26"/>
              </w:rPr>
            </w:pPr>
            <w:r w:rsidRPr="00B42BD0">
              <w:rPr>
                <w:szCs w:val="26"/>
              </w:rPr>
              <w:t>Транспортная развязка в разных уровнях регионального значения</w:t>
            </w:r>
          </w:p>
        </w:tc>
      </w:tr>
      <w:tr w:rsidR="00B42BD0" w:rsidRPr="00B42BD0" w14:paraId="0C1AAF18" w14:textId="77777777" w:rsidTr="002A3C73">
        <w:trPr>
          <w:jc w:val="center"/>
        </w:trPr>
        <w:tc>
          <w:tcPr>
            <w:tcW w:w="1904" w:type="dxa"/>
            <w:vMerge/>
            <w:shd w:val="clear" w:color="auto" w:fill="auto"/>
          </w:tcPr>
          <w:p w14:paraId="585E2653" w14:textId="77777777" w:rsidR="00572ED2" w:rsidRPr="00B42BD0" w:rsidRDefault="00572ED2" w:rsidP="00572ED2">
            <w:pPr>
              <w:pStyle w:val="134"/>
              <w:rPr>
                <w:szCs w:val="26"/>
              </w:rPr>
            </w:pPr>
          </w:p>
        </w:tc>
        <w:tc>
          <w:tcPr>
            <w:tcW w:w="3562" w:type="dxa"/>
            <w:shd w:val="clear" w:color="auto" w:fill="auto"/>
          </w:tcPr>
          <w:p w14:paraId="2EF121BC" w14:textId="508423E1" w:rsidR="00572ED2" w:rsidRPr="00B42BD0" w:rsidRDefault="00572ED2" w:rsidP="00572ED2">
            <w:pPr>
              <w:pStyle w:val="134"/>
              <w:rPr>
                <w:szCs w:val="26"/>
              </w:rPr>
            </w:pPr>
            <w:r w:rsidRPr="00B42BD0">
              <w:rPr>
                <w:szCs w:val="26"/>
              </w:rPr>
              <w:t>Назначение</w:t>
            </w:r>
          </w:p>
        </w:tc>
        <w:tc>
          <w:tcPr>
            <w:tcW w:w="9320" w:type="dxa"/>
            <w:shd w:val="clear" w:color="auto" w:fill="auto"/>
          </w:tcPr>
          <w:p w14:paraId="73A7EC21" w14:textId="78614940" w:rsidR="00572ED2" w:rsidRPr="00B42BD0" w:rsidRDefault="00572ED2" w:rsidP="00572ED2">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51FD517C" w14:textId="77777777" w:rsidTr="002A3C73">
        <w:trPr>
          <w:jc w:val="center"/>
        </w:trPr>
        <w:tc>
          <w:tcPr>
            <w:tcW w:w="1904" w:type="dxa"/>
            <w:vMerge/>
            <w:shd w:val="clear" w:color="auto" w:fill="auto"/>
          </w:tcPr>
          <w:p w14:paraId="0EE75844" w14:textId="77777777" w:rsidR="00572ED2" w:rsidRPr="00B42BD0" w:rsidRDefault="00572ED2" w:rsidP="00572ED2">
            <w:pPr>
              <w:pStyle w:val="134"/>
              <w:rPr>
                <w:szCs w:val="26"/>
              </w:rPr>
            </w:pPr>
          </w:p>
        </w:tc>
        <w:tc>
          <w:tcPr>
            <w:tcW w:w="3562" w:type="dxa"/>
            <w:shd w:val="clear" w:color="auto" w:fill="auto"/>
          </w:tcPr>
          <w:p w14:paraId="5C31EC49" w14:textId="47440646" w:rsidR="00572ED2" w:rsidRPr="00B42BD0" w:rsidRDefault="00572ED2" w:rsidP="00572ED2">
            <w:pPr>
              <w:pStyle w:val="134"/>
              <w:rPr>
                <w:szCs w:val="26"/>
              </w:rPr>
            </w:pPr>
            <w:r w:rsidRPr="00B42BD0">
              <w:rPr>
                <w:szCs w:val="26"/>
              </w:rPr>
              <w:t>Основные характеристики</w:t>
            </w:r>
          </w:p>
        </w:tc>
        <w:tc>
          <w:tcPr>
            <w:tcW w:w="9320" w:type="dxa"/>
            <w:shd w:val="clear" w:color="auto" w:fill="auto"/>
          </w:tcPr>
          <w:p w14:paraId="0242A695" w14:textId="1074F831"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5E3CE9FE" w14:textId="77777777" w:rsidTr="002A3C73">
        <w:trPr>
          <w:jc w:val="center"/>
        </w:trPr>
        <w:tc>
          <w:tcPr>
            <w:tcW w:w="1904" w:type="dxa"/>
            <w:vMerge/>
            <w:shd w:val="clear" w:color="auto" w:fill="auto"/>
          </w:tcPr>
          <w:p w14:paraId="23078ED9" w14:textId="77777777" w:rsidR="00010D32" w:rsidRPr="00B42BD0" w:rsidRDefault="00010D32" w:rsidP="00572ED2">
            <w:pPr>
              <w:pStyle w:val="134"/>
              <w:rPr>
                <w:szCs w:val="26"/>
              </w:rPr>
            </w:pPr>
          </w:p>
        </w:tc>
        <w:tc>
          <w:tcPr>
            <w:tcW w:w="3562" w:type="dxa"/>
            <w:shd w:val="clear" w:color="auto" w:fill="auto"/>
          </w:tcPr>
          <w:p w14:paraId="73FFD533" w14:textId="3489C2F4" w:rsidR="00010D32" w:rsidRPr="00B42BD0" w:rsidRDefault="00E77343" w:rsidP="00572ED2">
            <w:pPr>
              <w:pStyle w:val="134"/>
              <w:rPr>
                <w:szCs w:val="26"/>
              </w:rPr>
            </w:pPr>
            <w:r w:rsidRPr="00B42BD0">
              <w:rPr>
                <w:szCs w:val="26"/>
              </w:rPr>
              <w:t>Срок реализации</w:t>
            </w:r>
          </w:p>
        </w:tc>
        <w:tc>
          <w:tcPr>
            <w:tcW w:w="9320" w:type="dxa"/>
            <w:shd w:val="clear" w:color="auto" w:fill="auto"/>
          </w:tcPr>
          <w:p w14:paraId="38A2F279" w14:textId="30837BCE" w:rsidR="00010D32" w:rsidRPr="00B42BD0" w:rsidRDefault="00B4789E" w:rsidP="00572ED2">
            <w:pPr>
              <w:pStyle w:val="134"/>
              <w:rPr>
                <w:szCs w:val="26"/>
              </w:rPr>
            </w:pPr>
            <w:r w:rsidRPr="00B42BD0">
              <w:rPr>
                <w:szCs w:val="26"/>
              </w:rPr>
              <w:t>До 2040 года</w:t>
            </w:r>
          </w:p>
        </w:tc>
      </w:tr>
      <w:tr w:rsidR="00B42BD0" w:rsidRPr="00B42BD0" w14:paraId="65A5FBFE" w14:textId="77777777" w:rsidTr="002A3C73">
        <w:trPr>
          <w:jc w:val="center"/>
        </w:trPr>
        <w:tc>
          <w:tcPr>
            <w:tcW w:w="1904" w:type="dxa"/>
            <w:vMerge/>
            <w:shd w:val="clear" w:color="auto" w:fill="auto"/>
          </w:tcPr>
          <w:p w14:paraId="4E3FD5CA" w14:textId="77777777" w:rsidR="00572ED2" w:rsidRPr="00B42BD0" w:rsidRDefault="00572ED2" w:rsidP="00572ED2">
            <w:pPr>
              <w:pStyle w:val="134"/>
              <w:rPr>
                <w:szCs w:val="26"/>
              </w:rPr>
            </w:pPr>
          </w:p>
        </w:tc>
        <w:tc>
          <w:tcPr>
            <w:tcW w:w="3562" w:type="dxa"/>
            <w:shd w:val="clear" w:color="auto" w:fill="auto"/>
          </w:tcPr>
          <w:p w14:paraId="01F98625" w14:textId="726217BC" w:rsidR="00572ED2" w:rsidRPr="00B42BD0" w:rsidRDefault="00572ED2" w:rsidP="00572ED2">
            <w:pPr>
              <w:pStyle w:val="134"/>
              <w:rPr>
                <w:szCs w:val="26"/>
              </w:rPr>
            </w:pPr>
            <w:r w:rsidRPr="00B42BD0">
              <w:rPr>
                <w:szCs w:val="26"/>
              </w:rPr>
              <w:t>Местоположение</w:t>
            </w:r>
          </w:p>
        </w:tc>
        <w:tc>
          <w:tcPr>
            <w:tcW w:w="9320" w:type="dxa"/>
            <w:shd w:val="clear" w:color="auto" w:fill="auto"/>
          </w:tcPr>
          <w:p w14:paraId="5C9BF229" w14:textId="21BA1DCE" w:rsidR="00572ED2" w:rsidRPr="00B42BD0" w:rsidRDefault="0072655D" w:rsidP="00572ED2">
            <w:pPr>
              <w:pStyle w:val="134"/>
              <w:rPr>
                <w:szCs w:val="26"/>
              </w:rPr>
            </w:pPr>
            <w:r w:rsidRPr="00B42BD0">
              <w:rPr>
                <w:szCs w:val="26"/>
              </w:rPr>
              <w:t xml:space="preserve">Аннинское городское </w:t>
            </w:r>
            <w:r w:rsidR="00572ED2" w:rsidRPr="00B42BD0">
              <w:rPr>
                <w:szCs w:val="26"/>
              </w:rPr>
              <w:t>поселение Ломоносовского муниципального района</w:t>
            </w:r>
          </w:p>
        </w:tc>
      </w:tr>
      <w:tr w:rsidR="00B42BD0" w:rsidRPr="00B42BD0" w14:paraId="609DD844" w14:textId="77777777" w:rsidTr="002A3C73">
        <w:trPr>
          <w:jc w:val="center"/>
        </w:trPr>
        <w:tc>
          <w:tcPr>
            <w:tcW w:w="1904" w:type="dxa"/>
            <w:vMerge w:val="restart"/>
            <w:shd w:val="clear" w:color="auto" w:fill="auto"/>
          </w:tcPr>
          <w:p w14:paraId="36473A46" w14:textId="7F693B99" w:rsidR="00572ED2" w:rsidRPr="00B42BD0" w:rsidRDefault="00572ED2" w:rsidP="00572ED2">
            <w:pPr>
              <w:pStyle w:val="134"/>
              <w:rPr>
                <w:szCs w:val="26"/>
              </w:rPr>
            </w:pPr>
            <w:r w:rsidRPr="00B42BD0">
              <w:rPr>
                <w:szCs w:val="26"/>
              </w:rPr>
              <w:t>1.8.33</w:t>
            </w:r>
          </w:p>
        </w:tc>
        <w:tc>
          <w:tcPr>
            <w:tcW w:w="3562" w:type="dxa"/>
            <w:shd w:val="clear" w:color="auto" w:fill="auto"/>
          </w:tcPr>
          <w:p w14:paraId="65936452" w14:textId="668A957A" w:rsidR="00572ED2" w:rsidRPr="00B42BD0" w:rsidRDefault="00572ED2" w:rsidP="00572ED2">
            <w:pPr>
              <w:pStyle w:val="134"/>
              <w:rPr>
                <w:szCs w:val="26"/>
              </w:rPr>
            </w:pPr>
            <w:r w:rsidRPr="00B42BD0">
              <w:rPr>
                <w:szCs w:val="26"/>
              </w:rPr>
              <w:t>Наименование</w:t>
            </w:r>
          </w:p>
        </w:tc>
        <w:tc>
          <w:tcPr>
            <w:tcW w:w="9320" w:type="dxa"/>
            <w:shd w:val="clear" w:color="auto" w:fill="auto"/>
          </w:tcPr>
          <w:p w14:paraId="627C9646" w14:textId="7F4F87FA" w:rsidR="00572ED2" w:rsidRPr="00B42BD0" w:rsidRDefault="0072655D" w:rsidP="00572ED2">
            <w:pPr>
              <w:pStyle w:val="134"/>
              <w:rPr>
                <w:szCs w:val="26"/>
              </w:rPr>
            </w:pPr>
            <w:r w:rsidRPr="00B42BD0">
              <w:rPr>
                <w:szCs w:val="26"/>
              </w:rPr>
              <w:t xml:space="preserve">Транспортная развязка в разных уровнях на пересечении </w:t>
            </w:r>
            <w:r w:rsidR="005A4B8D" w:rsidRPr="00B42BD0">
              <w:rPr>
                <w:szCs w:val="26"/>
              </w:rPr>
              <w:t>автодорожного обхода г. Красное Село</w:t>
            </w:r>
            <w:r w:rsidRPr="00B42BD0">
              <w:rPr>
                <w:szCs w:val="26"/>
              </w:rPr>
              <w:t xml:space="preserve"> и </w:t>
            </w:r>
            <w:r w:rsidR="005A4B8D" w:rsidRPr="00B42BD0">
              <w:rPr>
                <w:szCs w:val="26"/>
              </w:rPr>
              <w:t>автомобильной дороги А</w:t>
            </w:r>
            <w:r w:rsidR="005A4B8D" w:rsidRPr="00B42BD0">
              <w:rPr>
                <w:szCs w:val="26"/>
              </w:rPr>
              <w:noBreakHyphen/>
              <w:t>180</w:t>
            </w:r>
          </w:p>
        </w:tc>
      </w:tr>
      <w:tr w:rsidR="00B42BD0" w:rsidRPr="00B42BD0" w14:paraId="557DDF81" w14:textId="77777777" w:rsidTr="002A3C73">
        <w:trPr>
          <w:jc w:val="center"/>
        </w:trPr>
        <w:tc>
          <w:tcPr>
            <w:tcW w:w="1904" w:type="dxa"/>
            <w:vMerge/>
            <w:shd w:val="clear" w:color="auto" w:fill="auto"/>
          </w:tcPr>
          <w:p w14:paraId="0381935B" w14:textId="77777777" w:rsidR="00572ED2" w:rsidRPr="00B42BD0" w:rsidRDefault="00572ED2" w:rsidP="00572ED2">
            <w:pPr>
              <w:pStyle w:val="134"/>
              <w:rPr>
                <w:szCs w:val="26"/>
              </w:rPr>
            </w:pPr>
          </w:p>
        </w:tc>
        <w:tc>
          <w:tcPr>
            <w:tcW w:w="3562" w:type="dxa"/>
            <w:shd w:val="clear" w:color="auto" w:fill="auto"/>
          </w:tcPr>
          <w:p w14:paraId="1CFEC508" w14:textId="13DC3AF2" w:rsidR="00572ED2" w:rsidRPr="00B42BD0" w:rsidRDefault="00572ED2" w:rsidP="00572ED2">
            <w:pPr>
              <w:pStyle w:val="134"/>
              <w:rPr>
                <w:szCs w:val="26"/>
              </w:rPr>
            </w:pPr>
            <w:r w:rsidRPr="00B42BD0">
              <w:rPr>
                <w:szCs w:val="26"/>
              </w:rPr>
              <w:t>Вид</w:t>
            </w:r>
          </w:p>
        </w:tc>
        <w:tc>
          <w:tcPr>
            <w:tcW w:w="9320" w:type="dxa"/>
            <w:shd w:val="clear" w:color="auto" w:fill="auto"/>
          </w:tcPr>
          <w:p w14:paraId="74D97582" w14:textId="02CE1D7A" w:rsidR="00572ED2" w:rsidRPr="00B42BD0" w:rsidRDefault="00572ED2" w:rsidP="00572ED2">
            <w:pPr>
              <w:pStyle w:val="134"/>
              <w:rPr>
                <w:szCs w:val="26"/>
              </w:rPr>
            </w:pPr>
            <w:r w:rsidRPr="00B42BD0">
              <w:rPr>
                <w:szCs w:val="26"/>
              </w:rPr>
              <w:t>Транспортная развязка в разных уровнях регионального значения</w:t>
            </w:r>
          </w:p>
        </w:tc>
      </w:tr>
      <w:tr w:rsidR="00B42BD0" w:rsidRPr="00B42BD0" w14:paraId="0E6853A9" w14:textId="77777777" w:rsidTr="002A3C73">
        <w:trPr>
          <w:jc w:val="center"/>
        </w:trPr>
        <w:tc>
          <w:tcPr>
            <w:tcW w:w="1904" w:type="dxa"/>
            <w:vMerge/>
            <w:shd w:val="clear" w:color="auto" w:fill="auto"/>
          </w:tcPr>
          <w:p w14:paraId="1433DE68" w14:textId="77777777" w:rsidR="00572ED2" w:rsidRPr="00B42BD0" w:rsidRDefault="00572ED2" w:rsidP="00572ED2">
            <w:pPr>
              <w:pStyle w:val="134"/>
              <w:rPr>
                <w:szCs w:val="26"/>
              </w:rPr>
            </w:pPr>
          </w:p>
        </w:tc>
        <w:tc>
          <w:tcPr>
            <w:tcW w:w="3562" w:type="dxa"/>
            <w:shd w:val="clear" w:color="auto" w:fill="auto"/>
          </w:tcPr>
          <w:p w14:paraId="24E80537" w14:textId="384D7057" w:rsidR="00572ED2" w:rsidRPr="00B42BD0" w:rsidRDefault="00572ED2" w:rsidP="00572ED2">
            <w:pPr>
              <w:pStyle w:val="134"/>
              <w:rPr>
                <w:szCs w:val="26"/>
              </w:rPr>
            </w:pPr>
            <w:r w:rsidRPr="00B42BD0">
              <w:rPr>
                <w:szCs w:val="26"/>
              </w:rPr>
              <w:t>Назначение</w:t>
            </w:r>
          </w:p>
        </w:tc>
        <w:tc>
          <w:tcPr>
            <w:tcW w:w="9320" w:type="dxa"/>
            <w:shd w:val="clear" w:color="auto" w:fill="auto"/>
          </w:tcPr>
          <w:p w14:paraId="741CC2C1" w14:textId="0DDB9B18" w:rsidR="00572ED2" w:rsidRPr="00B42BD0" w:rsidRDefault="00572ED2" w:rsidP="00572ED2">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65508E40" w14:textId="77777777" w:rsidTr="002A3C73">
        <w:trPr>
          <w:jc w:val="center"/>
        </w:trPr>
        <w:tc>
          <w:tcPr>
            <w:tcW w:w="1904" w:type="dxa"/>
            <w:vMerge/>
            <w:shd w:val="clear" w:color="auto" w:fill="auto"/>
          </w:tcPr>
          <w:p w14:paraId="14877EA1" w14:textId="77777777" w:rsidR="00572ED2" w:rsidRPr="00B42BD0" w:rsidRDefault="00572ED2" w:rsidP="00572ED2">
            <w:pPr>
              <w:pStyle w:val="134"/>
              <w:rPr>
                <w:szCs w:val="26"/>
              </w:rPr>
            </w:pPr>
          </w:p>
        </w:tc>
        <w:tc>
          <w:tcPr>
            <w:tcW w:w="3562" w:type="dxa"/>
            <w:shd w:val="clear" w:color="auto" w:fill="auto"/>
          </w:tcPr>
          <w:p w14:paraId="2D11A80D" w14:textId="3CD997E6" w:rsidR="00572ED2" w:rsidRPr="00B42BD0" w:rsidRDefault="00572ED2" w:rsidP="00572ED2">
            <w:pPr>
              <w:pStyle w:val="134"/>
              <w:rPr>
                <w:szCs w:val="26"/>
              </w:rPr>
            </w:pPr>
            <w:r w:rsidRPr="00B42BD0">
              <w:rPr>
                <w:szCs w:val="26"/>
              </w:rPr>
              <w:t>Основные характеристики</w:t>
            </w:r>
          </w:p>
        </w:tc>
        <w:tc>
          <w:tcPr>
            <w:tcW w:w="9320" w:type="dxa"/>
            <w:shd w:val="clear" w:color="auto" w:fill="auto"/>
          </w:tcPr>
          <w:p w14:paraId="1968D217" w14:textId="14771DF2"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4B8D38B9" w14:textId="77777777" w:rsidTr="002A3C73">
        <w:trPr>
          <w:jc w:val="center"/>
        </w:trPr>
        <w:tc>
          <w:tcPr>
            <w:tcW w:w="1904" w:type="dxa"/>
            <w:vMerge/>
            <w:shd w:val="clear" w:color="auto" w:fill="auto"/>
          </w:tcPr>
          <w:p w14:paraId="43301AE9" w14:textId="77777777" w:rsidR="00010D32" w:rsidRPr="00B42BD0" w:rsidRDefault="00010D32" w:rsidP="00572ED2">
            <w:pPr>
              <w:pStyle w:val="134"/>
              <w:rPr>
                <w:szCs w:val="26"/>
              </w:rPr>
            </w:pPr>
          </w:p>
        </w:tc>
        <w:tc>
          <w:tcPr>
            <w:tcW w:w="3562" w:type="dxa"/>
            <w:shd w:val="clear" w:color="auto" w:fill="auto"/>
          </w:tcPr>
          <w:p w14:paraId="278525B4" w14:textId="2408ECB9" w:rsidR="00010D32" w:rsidRPr="00B42BD0" w:rsidRDefault="00E77343" w:rsidP="00572ED2">
            <w:pPr>
              <w:pStyle w:val="134"/>
              <w:rPr>
                <w:szCs w:val="26"/>
              </w:rPr>
            </w:pPr>
            <w:r w:rsidRPr="00B42BD0">
              <w:rPr>
                <w:szCs w:val="26"/>
              </w:rPr>
              <w:t>Срок реализации</w:t>
            </w:r>
          </w:p>
        </w:tc>
        <w:tc>
          <w:tcPr>
            <w:tcW w:w="9320" w:type="dxa"/>
            <w:shd w:val="clear" w:color="auto" w:fill="auto"/>
          </w:tcPr>
          <w:p w14:paraId="3A0421B0" w14:textId="3F316042" w:rsidR="00010D32" w:rsidRPr="00B42BD0" w:rsidRDefault="00B4789E" w:rsidP="00572ED2">
            <w:pPr>
              <w:pStyle w:val="134"/>
              <w:rPr>
                <w:szCs w:val="26"/>
              </w:rPr>
            </w:pPr>
            <w:r w:rsidRPr="00B42BD0">
              <w:rPr>
                <w:szCs w:val="26"/>
              </w:rPr>
              <w:t>До 2040 года</w:t>
            </w:r>
          </w:p>
        </w:tc>
      </w:tr>
      <w:tr w:rsidR="00B42BD0" w:rsidRPr="00B42BD0" w14:paraId="03FA1404" w14:textId="77777777" w:rsidTr="002A3C73">
        <w:trPr>
          <w:jc w:val="center"/>
        </w:trPr>
        <w:tc>
          <w:tcPr>
            <w:tcW w:w="1904" w:type="dxa"/>
            <w:vMerge/>
            <w:shd w:val="clear" w:color="auto" w:fill="auto"/>
          </w:tcPr>
          <w:p w14:paraId="3CD1CF45" w14:textId="77777777" w:rsidR="00572ED2" w:rsidRPr="00B42BD0" w:rsidRDefault="00572ED2" w:rsidP="00572ED2">
            <w:pPr>
              <w:pStyle w:val="134"/>
              <w:rPr>
                <w:szCs w:val="26"/>
              </w:rPr>
            </w:pPr>
          </w:p>
        </w:tc>
        <w:tc>
          <w:tcPr>
            <w:tcW w:w="3562" w:type="dxa"/>
            <w:shd w:val="clear" w:color="auto" w:fill="auto"/>
          </w:tcPr>
          <w:p w14:paraId="58095E6F" w14:textId="38C48AA8" w:rsidR="00572ED2" w:rsidRPr="00B42BD0" w:rsidRDefault="00572ED2" w:rsidP="00572ED2">
            <w:pPr>
              <w:pStyle w:val="134"/>
              <w:rPr>
                <w:szCs w:val="26"/>
              </w:rPr>
            </w:pPr>
            <w:r w:rsidRPr="00B42BD0">
              <w:rPr>
                <w:szCs w:val="26"/>
              </w:rPr>
              <w:t>Местоположение</w:t>
            </w:r>
          </w:p>
        </w:tc>
        <w:tc>
          <w:tcPr>
            <w:tcW w:w="9320" w:type="dxa"/>
            <w:shd w:val="clear" w:color="auto" w:fill="auto"/>
          </w:tcPr>
          <w:p w14:paraId="7A78B664" w14:textId="7421F16D" w:rsidR="00572ED2" w:rsidRPr="00B42BD0" w:rsidRDefault="0072655D" w:rsidP="00572ED2">
            <w:pPr>
              <w:pStyle w:val="134"/>
              <w:rPr>
                <w:szCs w:val="26"/>
              </w:rPr>
            </w:pPr>
            <w:r w:rsidRPr="00B42BD0">
              <w:rPr>
                <w:szCs w:val="26"/>
              </w:rPr>
              <w:t>Лаголовское</w:t>
            </w:r>
            <w:r w:rsidR="00572ED2" w:rsidRPr="00B42BD0">
              <w:rPr>
                <w:szCs w:val="26"/>
              </w:rPr>
              <w:t xml:space="preserve"> сельское поселение Ломоносовского муниципального района</w:t>
            </w:r>
          </w:p>
        </w:tc>
      </w:tr>
      <w:tr w:rsidR="00B42BD0" w:rsidRPr="00B42BD0" w14:paraId="40BB9BB8" w14:textId="77777777" w:rsidTr="002A3C73">
        <w:trPr>
          <w:jc w:val="center"/>
        </w:trPr>
        <w:tc>
          <w:tcPr>
            <w:tcW w:w="1904" w:type="dxa"/>
            <w:vMerge w:val="restart"/>
            <w:shd w:val="clear" w:color="auto" w:fill="auto"/>
          </w:tcPr>
          <w:p w14:paraId="394AC315" w14:textId="7C8B1A26" w:rsidR="00572ED2" w:rsidRPr="00B42BD0" w:rsidRDefault="00572ED2" w:rsidP="00572ED2">
            <w:pPr>
              <w:pStyle w:val="134"/>
              <w:rPr>
                <w:szCs w:val="26"/>
              </w:rPr>
            </w:pPr>
            <w:r w:rsidRPr="00B42BD0">
              <w:rPr>
                <w:szCs w:val="26"/>
              </w:rPr>
              <w:t>1.8.3</w:t>
            </w:r>
            <w:r w:rsidR="001A7731" w:rsidRPr="00B42BD0">
              <w:rPr>
                <w:szCs w:val="26"/>
              </w:rPr>
              <w:t>4</w:t>
            </w:r>
          </w:p>
        </w:tc>
        <w:tc>
          <w:tcPr>
            <w:tcW w:w="3562" w:type="dxa"/>
            <w:shd w:val="clear" w:color="auto" w:fill="auto"/>
          </w:tcPr>
          <w:p w14:paraId="042AD4AC" w14:textId="3CAD3444" w:rsidR="00572ED2" w:rsidRPr="00B42BD0" w:rsidRDefault="00572ED2" w:rsidP="00572ED2">
            <w:pPr>
              <w:pStyle w:val="134"/>
              <w:rPr>
                <w:szCs w:val="26"/>
              </w:rPr>
            </w:pPr>
            <w:r w:rsidRPr="00B42BD0">
              <w:rPr>
                <w:szCs w:val="26"/>
              </w:rPr>
              <w:t>Наименование</w:t>
            </w:r>
          </w:p>
        </w:tc>
        <w:tc>
          <w:tcPr>
            <w:tcW w:w="9320" w:type="dxa"/>
            <w:shd w:val="clear" w:color="auto" w:fill="auto"/>
          </w:tcPr>
          <w:p w14:paraId="7A2D8E5E" w14:textId="2C194AC9" w:rsidR="00572ED2" w:rsidRPr="00B42BD0" w:rsidRDefault="00572ED2" w:rsidP="00572ED2">
            <w:pPr>
              <w:pStyle w:val="134"/>
              <w:rPr>
                <w:szCs w:val="26"/>
              </w:rPr>
            </w:pPr>
            <w:r w:rsidRPr="00B42BD0">
              <w:rPr>
                <w:szCs w:val="26"/>
              </w:rPr>
              <w:t>Транспортная развязка в разных уровнях на пересечении автодорожного обхода г. Сосновый Бор и автомобильной дороги Санкт-Петербург – Ручьи</w:t>
            </w:r>
          </w:p>
        </w:tc>
      </w:tr>
      <w:tr w:rsidR="00B42BD0" w:rsidRPr="00B42BD0" w14:paraId="67F5C688" w14:textId="77777777" w:rsidTr="002A3C73">
        <w:trPr>
          <w:jc w:val="center"/>
        </w:trPr>
        <w:tc>
          <w:tcPr>
            <w:tcW w:w="1904" w:type="dxa"/>
            <w:vMerge/>
            <w:shd w:val="clear" w:color="auto" w:fill="auto"/>
          </w:tcPr>
          <w:p w14:paraId="7851A726" w14:textId="77777777" w:rsidR="00572ED2" w:rsidRPr="00B42BD0" w:rsidRDefault="00572ED2" w:rsidP="00572ED2">
            <w:pPr>
              <w:pStyle w:val="134"/>
              <w:rPr>
                <w:szCs w:val="26"/>
              </w:rPr>
            </w:pPr>
          </w:p>
        </w:tc>
        <w:tc>
          <w:tcPr>
            <w:tcW w:w="3562" w:type="dxa"/>
            <w:shd w:val="clear" w:color="auto" w:fill="auto"/>
          </w:tcPr>
          <w:p w14:paraId="6F865DAE" w14:textId="57121567" w:rsidR="00572ED2" w:rsidRPr="00B42BD0" w:rsidRDefault="00572ED2" w:rsidP="00572ED2">
            <w:pPr>
              <w:pStyle w:val="134"/>
              <w:rPr>
                <w:szCs w:val="26"/>
              </w:rPr>
            </w:pPr>
            <w:r w:rsidRPr="00B42BD0">
              <w:rPr>
                <w:szCs w:val="26"/>
              </w:rPr>
              <w:t>Вид</w:t>
            </w:r>
          </w:p>
        </w:tc>
        <w:tc>
          <w:tcPr>
            <w:tcW w:w="9320" w:type="dxa"/>
            <w:shd w:val="clear" w:color="auto" w:fill="auto"/>
          </w:tcPr>
          <w:p w14:paraId="10C4C63D" w14:textId="08EF5744" w:rsidR="00572ED2" w:rsidRPr="00B42BD0" w:rsidRDefault="00572ED2" w:rsidP="00572ED2">
            <w:pPr>
              <w:pStyle w:val="134"/>
              <w:rPr>
                <w:szCs w:val="26"/>
              </w:rPr>
            </w:pPr>
            <w:r w:rsidRPr="00B42BD0">
              <w:rPr>
                <w:szCs w:val="26"/>
              </w:rPr>
              <w:t>Транспортная развязка в разных уровнях регионального значения</w:t>
            </w:r>
          </w:p>
        </w:tc>
      </w:tr>
      <w:tr w:rsidR="00B42BD0" w:rsidRPr="00B42BD0" w14:paraId="7FE95632" w14:textId="77777777" w:rsidTr="002A3C73">
        <w:trPr>
          <w:jc w:val="center"/>
        </w:trPr>
        <w:tc>
          <w:tcPr>
            <w:tcW w:w="1904" w:type="dxa"/>
            <w:vMerge/>
            <w:shd w:val="clear" w:color="auto" w:fill="auto"/>
          </w:tcPr>
          <w:p w14:paraId="5ACE4E55" w14:textId="77777777" w:rsidR="00572ED2" w:rsidRPr="00B42BD0" w:rsidRDefault="00572ED2" w:rsidP="00572ED2">
            <w:pPr>
              <w:pStyle w:val="134"/>
              <w:rPr>
                <w:szCs w:val="26"/>
              </w:rPr>
            </w:pPr>
          </w:p>
        </w:tc>
        <w:tc>
          <w:tcPr>
            <w:tcW w:w="3562" w:type="dxa"/>
            <w:shd w:val="clear" w:color="auto" w:fill="auto"/>
          </w:tcPr>
          <w:p w14:paraId="37A0078B" w14:textId="767A2F5D" w:rsidR="00572ED2" w:rsidRPr="00B42BD0" w:rsidRDefault="00572ED2" w:rsidP="00572ED2">
            <w:pPr>
              <w:pStyle w:val="134"/>
              <w:rPr>
                <w:szCs w:val="26"/>
              </w:rPr>
            </w:pPr>
            <w:r w:rsidRPr="00B42BD0">
              <w:rPr>
                <w:szCs w:val="26"/>
              </w:rPr>
              <w:t>Назначение</w:t>
            </w:r>
          </w:p>
        </w:tc>
        <w:tc>
          <w:tcPr>
            <w:tcW w:w="9320" w:type="dxa"/>
            <w:shd w:val="clear" w:color="auto" w:fill="auto"/>
          </w:tcPr>
          <w:p w14:paraId="114E3238" w14:textId="4087651A" w:rsidR="00572ED2" w:rsidRPr="00B42BD0" w:rsidRDefault="00572ED2" w:rsidP="00572ED2">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169FD361" w14:textId="77777777" w:rsidTr="002A3C73">
        <w:trPr>
          <w:jc w:val="center"/>
        </w:trPr>
        <w:tc>
          <w:tcPr>
            <w:tcW w:w="1904" w:type="dxa"/>
            <w:vMerge/>
            <w:shd w:val="clear" w:color="auto" w:fill="auto"/>
          </w:tcPr>
          <w:p w14:paraId="359CC3C9" w14:textId="77777777" w:rsidR="00572ED2" w:rsidRPr="00B42BD0" w:rsidRDefault="00572ED2" w:rsidP="00572ED2">
            <w:pPr>
              <w:pStyle w:val="134"/>
              <w:rPr>
                <w:szCs w:val="26"/>
              </w:rPr>
            </w:pPr>
          </w:p>
        </w:tc>
        <w:tc>
          <w:tcPr>
            <w:tcW w:w="3562" w:type="dxa"/>
            <w:shd w:val="clear" w:color="auto" w:fill="auto"/>
          </w:tcPr>
          <w:p w14:paraId="5A0FC72A" w14:textId="69D07662" w:rsidR="00572ED2" w:rsidRPr="00B42BD0" w:rsidRDefault="00572ED2" w:rsidP="00572ED2">
            <w:pPr>
              <w:pStyle w:val="134"/>
              <w:rPr>
                <w:szCs w:val="26"/>
              </w:rPr>
            </w:pPr>
            <w:r w:rsidRPr="00B42BD0">
              <w:rPr>
                <w:szCs w:val="26"/>
              </w:rPr>
              <w:t>Основные характеристики</w:t>
            </w:r>
          </w:p>
        </w:tc>
        <w:tc>
          <w:tcPr>
            <w:tcW w:w="9320" w:type="dxa"/>
            <w:shd w:val="clear" w:color="auto" w:fill="auto"/>
          </w:tcPr>
          <w:p w14:paraId="21F0314B" w14:textId="3E3039B4"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70CB0E9E" w14:textId="77777777" w:rsidTr="002A3C73">
        <w:trPr>
          <w:jc w:val="center"/>
        </w:trPr>
        <w:tc>
          <w:tcPr>
            <w:tcW w:w="1904" w:type="dxa"/>
            <w:vMerge/>
            <w:shd w:val="clear" w:color="auto" w:fill="auto"/>
          </w:tcPr>
          <w:p w14:paraId="305DF7C2" w14:textId="77777777" w:rsidR="00010D32" w:rsidRPr="00B42BD0" w:rsidRDefault="00010D32" w:rsidP="00572ED2">
            <w:pPr>
              <w:pStyle w:val="134"/>
              <w:rPr>
                <w:szCs w:val="26"/>
              </w:rPr>
            </w:pPr>
          </w:p>
        </w:tc>
        <w:tc>
          <w:tcPr>
            <w:tcW w:w="3562" w:type="dxa"/>
            <w:shd w:val="clear" w:color="auto" w:fill="auto"/>
          </w:tcPr>
          <w:p w14:paraId="1FF69AE1" w14:textId="056E4622" w:rsidR="00010D32" w:rsidRPr="00B42BD0" w:rsidRDefault="00E77343" w:rsidP="00572ED2">
            <w:pPr>
              <w:pStyle w:val="134"/>
              <w:rPr>
                <w:szCs w:val="26"/>
              </w:rPr>
            </w:pPr>
            <w:r w:rsidRPr="00B42BD0">
              <w:rPr>
                <w:szCs w:val="26"/>
              </w:rPr>
              <w:t>Срок реализации</w:t>
            </w:r>
          </w:p>
        </w:tc>
        <w:tc>
          <w:tcPr>
            <w:tcW w:w="9320" w:type="dxa"/>
            <w:shd w:val="clear" w:color="auto" w:fill="auto"/>
          </w:tcPr>
          <w:p w14:paraId="52A07591" w14:textId="64469652" w:rsidR="00010D32" w:rsidRPr="00B42BD0" w:rsidRDefault="00B4789E" w:rsidP="00572ED2">
            <w:pPr>
              <w:pStyle w:val="134"/>
              <w:rPr>
                <w:szCs w:val="26"/>
              </w:rPr>
            </w:pPr>
            <w:r w:rsidRPr="00B42BD0">
              <w:rPr>
                <w:szCs w:val="26"/>
              </w:rPr>
              <w:t>До 2040 года</w:t>
            </w:r>
          </w:p>
        </w:tc>
      </w:tr>
      <w:tr w:rsidR="00B42BD0" w:rsidRPr="00B42BD0" w14:paraId="4546C35F" w14:textId="77777777" w:rsidTr="002A3C73">
        <w:trPr>
          <w:jc w:val="center"/>
        </w:trPr>
        <w:tc>
          <w:tcPr>
            <w:tcW w:w="1904" w:type="dxa"/>
            <w:vMerge/>
            <w:shd w:val="clear" w:color="auto" w:fill="auto"/>
          </w:tcPr>
          <w:p w14:paraId="0C7CEE82" w14:textId="77777777" w:rsidR="00572ED2" w:rsidRPr="00B42BD0" w:rsidRDefault="00572ED2" w:rsidP="00572ED2">
            <w:pPr>
              <w:pStyle w:val="134"/>
              <w:rPr>
                <w:szCs w:val="26"/>
              </w:rPr>
            </w:pPr>
          </w:p>
        </w:tc>
        <w:tc>
          <w:tcPr>
            <w:tcW w:w="3562" w:type="dxa"/>
            <w:shd w:val="clear" w:color="auto" w:fill="auto"/>
          </w:tcPr>
          <w:p w14:paraId="2FD6A288" w14:textId="58C81A79" w:rsidR="00572ED2" w:rsidRPr="00B42BD0" w:rsidRDefault="00572ED2" w:rsidP="00572ED2">
            <w:pPr>
              <w:pStyle w:val="134"/>
              <w:rPr>
                <w:szCs w:val="26"/>
              </w:rPr>
            </w:pPr>
            <w:r w:rsidRPr="00B42BD0">
              <w:rPr>
                <w:szCs w:val="26"/>
              </w:rPr>
              <w:t>Местоположение</w:t>
            </w:r>
          </w:p>
        </w:tc>
        <w:tc>
          <w:tcPr>
            <w:tcW w:w="9320" w:type="dxa"/>
            <w:shd w:val="clear" w:color="auto" w:fill="auto"/>
          </w:tcPr>
          <w:p w14:paraId="582602D0" w14:textId="6613D03C" w:rsidR="00572ED2" w:rsidRPr="00B42BD0" w:rsidRDefault="00572ED2" w:rsidP="00572ED2">
            <w:pPr>
              <w:pStyle w:val="134"/>
              <w:rPr>
                <w:szCs w:val="26"/>
              </w:rPr>
            </w:pPr>
            <w:r w:rsidRPr="00B42BD0">
              <w:rPr>
                <w:szCs w:val="26"/>
              </w:rPr>
              <w:t>Лебяженское городское поселение Ломоносовского муниципального района</w:t>
            </w:r>
          </w:p>
        </w:tc>
      </w:tr>
      <w:tr w:rsidR="00B42BD0" w:rsidRPr="00B42BD0" w14:paraId="4DC59958" w14:textId="77777777" w:rsidTr="002A3C73">
        <w:trPr>
          <w:jc w:val="center"/>
        </w:trPr>
        <w:tc>
          <w:tcPr>
            <w:tcW w:w="1904" w:type="dxa"/>
            <w:vMerge w:val="restart"/>
            <w:shd w:val="clear" w:color="auto" w:fill="auto"/>
          </w:tcPr>
          <w:p w14:paraId="46C1FD3C" w14:textId="180959EC" w:rsidR="00572ED2" w:rsidRPr="00B42BD0" w:rsidRDefault="00572ED2" w:rsidP="00572ED2">
            <w:pPr>
              <w:pStyle w:val="134"/>
              <w:rPr>
                <w:szCs w:val="26"/>
              </w:rPr>
            </w:pPr>
            <w:r w:rsidRPr="00B42BD0">
              <w:rPr>
                <w:szCs w:val="26"/>
              </w:rPr>
              <w:t>1.8.3</w:t>
            </w:r>
            <w:r w:rsidR="001A7731" w:rsidRPr="00B42BD0">
              <w:rPr>
                <w:szCs w:val="26"/>
              </w:rPr>
              <w:t>5</w:t>
            </w:r>
          </w:p>
        </w:tc>
        <w:tc>
          <w:tcPr>
            <w:tcW w:w="3562" w:type="dxa"/>
            <w:shd w:val="clear" w:color="auto" w:fill="auto"/>
          </w:tcPr>
          <w:p w14:paraId="1B1CCBF4" w14:textId="5C06C4CA" w:rsidR="00572ED2" w:rsidRPr="00B42BD0" w:rsidRDefault="00572ED2" w:rsidP="00572ED2">
            <w:pPr>
              <w:pStyle w:val="134"/>
              <w:rPr>
                <w:szCs w:val="26"/>
              </w:rPr>
            </w:pPr>
            <w:r w:rsidRPr="00B42BD0">
              <w:rPr>
                <w:szCs w:val="26"/>
              </w:rPr>
              <w:t>Наименование</w:t>
            </w:r>
          </w:p>
        </w:tc>
        <w:tc>
          <w:tcPr>
            <w:tcW w:w="9320" w:type="dxa"/>
            <w:shd w:val="clear" w:color="auto" w:fill="auto"/>
          </w:tcPr>
          <w:p w14:paraId="3AC90B5C" w14:textId="5BE7A8AE" w:rsidR="00572ED2" w:rsidRPr="00B42BD0" w:rsidRDefault="00572ED2" w:rsidP="00572ED2">
            <w:pPr>
              <w:pStyle w:val="134"/>
              <w:rPr>
                <w:szCs w:val="26"/>
              </w:rPr>
            </w:pPr>
            <w:r w:rsidRPr="00B42BD0">
              <w:rPr>
                <w:szCs w:val="26"/>
              </w:rPr>
              <w:t>Транспортная развязка в разных уровнях на пересечении автодорожного обхода г. Сосновый Бор и автомобильной дороги Сосновый Бор – Глобицы</w:t>
            </w:r>
          </w:p>
        </w:tc>
      </w:tr>
      <w:tr w:rsidR="00B42BD0" w:rsidRPr="00B42BD0" w14:paraId="40129F90" w14:textId="77777777" w:rsidTr="002A3C73">
        <w:trPr>
          <w:jc w:val="center"/>
        </w:trPr>
        <w:tc>
          <w:tcPr>
            <w:tcW w:w="1904" w:type="dxa"/>
            <w:vMerge/>
            <w:shd w:val="clear" w:color="auto" w:fill="auto"/>
          </w:tcPr>
          <w:p w14:paraId="3098A567" w14:textId="77777777" w:rsidR="00572ED2" w:rsidRPr="00B42BD0" w:rsidRDefault="00572ED2" w:rsidP="00572ED2">
            <w:pPr>
              <w:pStyle w:val="134"/>
              <w:rPr>
                <w:szCs w:val="26"/>
              </w:rPr>
            </w:pPr>
          </w:p>
        </w:tc>
        <w:tc>
          <w:tcPr>
            <w:tcW w:w="3562" w:type="dxa"/>
            <w:shd w:val="clear" w:color="auto" w:fill="auto"/>
          </w:tcPr>
          <w:p w14:paraId="6B0E317D" w14:textId="498D8B66" w:rsidR="00572ED2" w:rsidRPr="00B42BD0" w:rsidRDefault="00572ED2" w:rsidP="00572ED2">
            <w:pPr>
              <w:pStyle w:val="134"/>
              <w:rPr>
                <w:szCs w:val="26"/>
              </w:rPr>
            </w:pPr>
            <w:r w:rsidRPr="00B42BD0">
              <w:rPr>
                <w:szCs w:val="26"/>
              </w:rPr>
              <w:t>Вид</w:t>
            </w:r>
          </w:p>
        </w:tc>
        <w:tc>
          <w:tcPr>
            <w:tcW w:w="9320" w:type="dxa"/>
            <w:shd w:val="clear" w:color="auto" w:fill="auto"/>
          </w:tcPr>
          <w:p w14:paraId="1A8D76C8" w14:textId="187C259D" w:rsidR="00572ED2" w:rsidRPr="00B42BD0" w:rsidRDefault="00572ED2" w:rsidP="00572ED2">
            <w:pPr>
              <w:pStyle w:val="134"/>
              <w:rPr>
                <w:szCs w:val="26"/>
              </w:rPr>
            </w:pPr>
            <w:r w:rsidRPr="00B42BD0">
              <w:rPr>
                <w:szCs w:val="26"/>
              </w:rPr>
              <w:t>Транспортная развязка в разных уровнях регионального значения</w:t>
            </w:r>
          </w:p>
        </w:tc>
      </w:tr>
      <w:tr w:rsidR="00B42BD0" w:rsidRPr="00B42BD0" w14:paraId="51FB5DFD" w14:textId="77777777" w:rsidTr="002A3C73">
        <w:trPr>
          <w:jc w:val="center"/>
        </w:trPr>
        <w:tc>
          <w:tcPr>
            <w:tcW w:w="1904" w:type="dxa"/>
            <w:vMerge/>
            <w:shd w:val="clear" w:color="auto" w:fill="auto"/>
          </w:tcPr>
          <w:p w14:paraId="2580270A" w14:textId="77777777" w:rsidR="00572ED2" w:rsidRPr="00B42BD0" w:rsidRDefault="00572ED2" w:rsidP="00572ED2">
            <w:pPr>
              <w:pStyle w:val="134"/>
              <w:rPr>
                <w:szCs w:val="26"/>
              </w:rPr>
            </w:pPr>
          </w:p>
        </w:tc>
        <w:tc>
          <w:tcPr>
            <w:tcW w:w="3562" w:type="dxa"/>
            <w:shd w:val="clear" w:color="auto" w:fill="auto"/>
          </w:tcPr>
          <w:p w14:paraId="4066684D" w14:textId="54BAE63C" w:rsidR="00572ED2" w:rsidRPr="00B42BD0" w:rsidRDefault="00572ED2" w:rsidP="00572ED2">
            <w:pPr>
              <w:pStyle w:val="134"/>
              <w:rPr>
                <w:szCs w:val="26"/>
              </w:rPr>
            </w:pPr>
            <w:r w:rsidRPr="00B42BD0">
              <w:rPr>
                <w:szCs w:val="26"/>
              </w:rPr>
              <w:t>Назначение</w:t>
            </w:r>
          </w:p>
        </w:tc>
        <w:tc>
          <w:tcPr>
            <w:tcW w:w="9320" w:type="dxa"/>
            <w:shd w:val="clear" w:color="auto" w:fill="auto"/>
          </w:tcPr>
          <w:p w14:paraId="33BC1842" w14:textId="4C8AEFE3" w:rsidR="00572ED2" w:rsidRPr="00B42BD0" w:rsidRDefault="00572ED2" w:rsidP="00572ED2">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23B4673F" w14:textId="77777777" w:rsidTr="002A3C73">
        <w:trPr>
          <w:jc w:val="center"/>
        </w:trPr>
        <w:tc>
          <w:tcPr>
            <w:tcW w:w="1904" w:type="dxa"/>
            <w:vMerge/>
            <w:shd w:val="clear" w:color="auto" w:fill="auto"/>
          </w:tcPr>
          <w:p w14:paraId="33518DB9" w14:textId="77777777" w:rsidR="00572ED2" w:rsidRPr="00B42BD0" w:rsidRDefault="00572ED2" w:rsidP="00572ED2">
            <w:pPr>
              <w:pStyle w:val="134"/>
              <w:rPr>
                <w:szCs w:val="26"/>
              </w:rPr>
            </w:pPr>
          </w:p>
        </w:tc>
        <w:tc>
          <w:tcPr>
            <w:tcW w:w="3562" w:type="dxa"/>
            <w:shd w:val="clear" w:color="auto" w:fill="auto"/>
          </w:tcPr>
          <w:p w14:paraId="5AB6D1BD" w14:textId="6C8A8FC8" w:rsidR="00572ED2" w:rsidRPr="00B42BD0" w:rsidRDefault="00572ED2" w:rsidP="00572ED2">
            <w:pPr>
              <w:pStyle w:val="134"/>
              <w:rPr>
                <w:szCs w:val="26"/>
              </w:rPr>
            </w:pPr>
            <w:r w:rsidRPr="00B42BD0">
              <w:rPr>
                <w:szCs w:val="26"/>
              </w:rPr>
              <w:t>Основные характеристики</w:t>
            </w:r>
          </w:p>
        </w:tc>
        <w:tc>
          <w:tcPr>
            <w:tcW w:w="9320" w:type="dxa"/>
            <w:shd w:val="clear" w:color="auto" w:fill="auto"/>
          </w:tcPr>
          <w:p w14:paraId="39DB0DFD" w14:textId="1C2A4509"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31AD7803" w14:textId="77777777" w:rsidTr="002A3C73">
        <w:trPr>
          <w:jc w:val="center"/>
        </w:trPr>
        <w:tc>
          <w:tcPr>
            <w:tcW w:w="1904" w:type="dxa"/>
            <w:vMerge/>
            <w:shd w:val="clear" w:color="auto" w:fill="auto"/>
          </w:tcPr>
          <w:p w14:paraId="3908694C" w14:textId="77777777" w:rsidR="00010D32" w:rsidRPr="00B42BD0" w:rsidRDefault="00010D32" w:rsidP="00572ED2">
            <w:pPr>
              <w:pStyle w:val="134"/>
              <w:rPr>
                <w:szCs w:val="26"/>
              </w:rPr>
            </w:pPr>
          </w:p>
        </w:tc>
        <w:tc>
          <w:tcPr>
            <w:tcW w:w="3562" w:type="dxa"/>
            <w:shd w:val="clear" w:color="auto" w:fill="auto"/>
          </w:tcPr>
          <w:p w14:paraId="12BC654C" w14:textId="09EF87D6" w:rsidR="00010D32" w:rsidRPr="00B42BD0" w:rsidRDefault="00E77343" w:rsidP="00572ED2">
            <w:pPr>
              <w:pStyle w:val="134"/>
              <w:rPr>
                <w:szCs w:val="26"/>
              </w:rPr>
            </w:pPr>
            <w:r w:rsidRPr="00B42BD0">
              <w:rPr>
                <w:szCs w:val="26"/>
              </w:rPr>
              <w:t>Срок реализации</w:t>
            </w:r>
          </w:p>
        </w:tc>
        <w:tc>
          <w:tcPr>
            <w:tcW w:w="9320" w:type="dxa"/>
            <w:shd w:val="clear" w:color="auto" w:fill="auto"/>
          </w:tcPr>
          <w:p w14:paraId="6086E288" w14:textId="0301B989" w:rsidR="00010D32" w:rsidRPr="00B42BD0" w:rsidRDefault="00B4789E" w:rsidP="00572ED2">
            <w:pPr>
              <w:pStyle w:val="134"/>
              <w:rPr>
                <w:szCs w:val="26"/>
              </w:rPr>
            </w:pPr>
            <w:r w:rsidRPr="00B42BD0">
              <w:rPr>
                <w:szCs w:val="26"/>
              </w:rPr>
              <w:t>До 2040 года</w:t>
            </w:r>
          </w:p>
        </w:tc>
      </w:tr>
      <w:tr w:rsidR="00B42BD0" w:rsidRPr="00B42BD0" w14:paraId="6E8DF48B" w14:textId="77777777" w:rsidTr="002A3C73">
        <w:trPr>
          <w:jc w:val="center"/>
        </w:trPr>
        <w:tc>
          <w:tcPr>
            <w:tcW w:w="1904" w:type="dxa"/>
            <w:vMerge/>
            <w:shd w:val="clear" w:color="auto" w:fill="auto"/>
          </w:tcPr>
          <w:p w14:paraId="5AE9A889" w14:textId="77777777" w:rsidR="00572ED2" w:rsidRPr="00B42BD0" w:rsidRDefault="00572ED2" w:rsidP="00572ED2">
            <w:pPr>
              <w:pStyle w:val="134"/>
              <w:rPr>
                <w:szCs w:val="26"/>
              </w:rPr>
            </w:pPr>
          </w:p>
        </w:tc>
        <w:tc>
          <w:tcPr>
            <w:tcW w:w="3562" w:type="dxa"/>
            <w:shd w:val="clear" w:color="auto" w:fill="auto"/>
          </w:tcPr>
          <w:p w14:paraId="50F38901" w14:textId="56828823" w:rsidR="00572ED2" w:rsidRPr="00B42BD0" w:rsidRDefault="00572ED2" w:rsidP="00572ED2">
            <w:pPr>
              <w:pStyle w:val="134"/>
              <w:rPr>
                <w:szCs w:val="26"/>
              </w:rPr>
            </w:pPr>
            <w:r w:rsidRPr="00B42BD0">
              <w:rPr>
                <w:szCs w:val="26"/>
              </w:rPr>
              <w:t>Местоположение</w:t>
            </w:r>
          </w:p>
        </w:tc>
        <w:tc>
          <w:tcPr>
            <w:tcW w:w="9320" w:type="dxa"/>
            <w:shd w:val="clear" w:color="auto" w:fill="auto"/>
          </w:tcPr>
          <w:p w14:paraId="29DBC128" w14:textId="662BF699" w:rsidR="00572ED2" w:rsidRPr="00B42BD0" w:rsidRDefault="00572ED2" w:rsidP="00572ED2">
            <w:pPr>
              <w:pStyle w:val="134"/>
              <w:rPr>
                <w:szCs w:val="26"/>
              </w:rPr>
            </w:pPr>
            <w:r w:rsidRPr="00B42BD0">
              <w:rPr>
                <w:szCs w:val="26"/>
              </w:rPr>
              <w:t>Лебяженское городское поселение Ломоносовского муниципального района</w:t>
            </w:r>
          </w:p>
        </w:tc>
      </w:tr>
      <w:tr w:rsidR="00B42BD0" w:rsidRPr="00B42BD0" w14:paraId="68B00316" w14:textId="77777777" w:rsidTr="002A3C73">
        <w:trPr>
          <w:jc w:val="center"/>
        </w:trPr>
        <w:tc>
          <w:tcPr>
            <w:tcW w:w="1904" w:type="dxa"/>
            <w:vMerge w:val="restart"/>
            <w:shd w:val="clear" w:color="auto" w:fill="auto"/>
          </w:tcPr>
          <w:p w14:paraId="56EB709B" w14:textId="4DDA57BC" w:rsidR="00572ED2" w:rsidRPr="00B42BD0" w:rsidRDefault="00572ED2" w:rsidP="00572ED2">
            <w:pPr>
              <w:pStyle w:val="134"/>
              <w:rPr>
                <w:szCs w:val="26"/>
              </w:rPr>
            </w:pPr>
            <w:r w:rsidRPr="00B42BD0">
              <w:rPr>
                <w:szCs w:val="26"/>
              </w:rPr>
              <w:t>1.8.3</w:t>
            </w:r>
            <w:r w:rsidR="001A7731" w:rsidRPr="00B42BD0">
              <w:rPr>
                <w:szCs w:val="26"/>
              </w:rPr>
              <w:t>6</w:t>
            </w:r>
          </w:p>
        </w:tc>
        <w:tc>
          <w:tcPr>
            <w:tcW w:w="3562" w:type="dxa"/>
            <w:shd w:val="clear" w:color="auto" w:fill="auto"/>
          </w:tcPr>
          <w:p w14:paraId="214BCABE" w14:textId="69F64B77" w:rsidR="00572ED2" w:rsidRPr="00B42BD0" w:rsidRDefault="00572ED2" w:rsidP="00572ED2">
            <w:pPr>
              <w:pStyle w:val="134"/>
              <w:rPr>
                <w:szCs w:val="26"/>
              </w:rPr>
            </w:pPr>
            <w:r w:rsidRPr="00B42BD0">
              <w:rPr>
                <w:szCs w:val="26"/>
              </w:rPr>
              <w:t>Наименование</w:t>
            </w:r>
          </w:p>
        </w:tc>
        <w:tc>
          <w:tcPr>
            <w:tcW w:w="9320" w:type="dxa"/>
            <w:shd w:val="clear" w:color="auto" w:fill="auto"/>
          </w:tcPr>
          <w:p w14:paraId="73ADAC18" w14:textId="0289DC36" w:rsidR="00572ED2" w:rsidRPr="00B42BD0" w:rsidRDefault="00572ED2" w:rsidP="00572ED2">
            <w:pPr>
              <w:pStyle w:val="134"/>
              <w:rPr>
                <w:szCs w:val="26"/>
              </w:rPr>
            </w:pPr>
            <w:r w:rsidRPr="00B42BD0">
              <w:rPr>
                <w:szCs w:val="26"/>
              </w:rPr>
              <w:t>Транспортная развязка в разных уровнях на пересечении автодорожного обхода г. Сосновый Бор и автомобильной дороги Санкт-Петербург – Ручьи</w:t>
            </w:r>
          </w:p>
        </w:tc>
      </w:tr>
      <w:tr w:rsidR="00B42BD0" w:rsidRPr="00B42BD0" w14:paraId="7DC46DBF" w14:textId="77777777" w:rsidTr="002A3C73">
        <w:trPr>
          <w:jc w:val="center"/>
        </w:trPr>
        <w:tc>
          <w:tcPr>
            <w:tcW w:w="1904" w:type="dxa"/>
            <w:vMerge/>
            <w:shd w:val="clear" w:color="auto" w:fill="auto"/>
          </w:tcPr>
          <w:p w14:paraId="43735243" w14:textId="77777777" w:rsidR="00572ED2" w:rsidRPr="00B42BD0" w:rsidRDefault="00572ED2" w:rsidP="00572ED2">
            <w:pPr>
              <w:pStyle w:val="134"/>
              <w:rPr>
                <w:szCs w:val="26"/>
              </w:rPr>
            </w:pPr>
          </w:p>
        </w:tc>
        <w:tc>
          <w:tcPr>
            <w:tcW w:w="3562" w:type="dxa"/>
            <w:shd w:val="clear" w:color="auto" w:fill="auto"/>
          </w:tcPr>
          <w:p w14:paraId="3A27A410" w14:textId="71CBA0FE" w:rsidR="00572ED2" w:rsidRPr="00B42BD0" w:rsidRDefault="00572ED2" w:rsidP="00572ED2">
            <w:pPr>
              <w:pStyle w:val="134"/>
              <w:rPr>
                <w:szCs w:val="26"/>
              </w:rPr>
            </w:pPr>
            <w:r w:rsidRPr="00B42BD0">
              <w:rPr>
                <w:szCs w:val="26"/>
              </w:rPr>
              <w:t>Вид</w:t>
            </w:r>
          </w:p>
        </w:tc>
        <w:tc>
          <w:tcPr>
            <w:tcW w:w="9320" w:type="dxa"/>
            <w:shd w:val="clear" w:color="auto" w:fill="auto"/>
          </w:tcPr>
          <w:p w14:paraId="1DCDDDD8" w14:textId="1EB08E35" w:rsidR="00572ED2" w:rsidRPr="00B42BD0" w:rsidRDefault="00572ED2" w:rsidP="00572ED2">
            <w:pPr>
              <w:pStyle w:val="134"/>
              <w:rPr>
                <w:szCs w:val="26"/>
              </w:rPr>
            </w:pPr>
            <w:r w:rsidRPr="00B42BD0">
              <w:rPr>
                <w:szCs w:val="26"/>
              </w:rPr>
              <w:t>Транспортная развязка в разных уровнях регионального значения</w:t>
            </w:r>
          </w:p>
        </w:tc>
      </w:tr>
      <w:tr w:rsidR="00B42BD0" w:rsidRPr="00B42BD0" w14:paraId="43765FA6" w14:textId="77777777" w:rsidTr="002A3C73">
        <w:trPr>
          <w:jc w:val="center"/>
        </w:trPr>
        <w:tc>
          <w:tcPr>
            <w:tcW w:w="1904" w:type="dxa"/>
            <w:vMerge/>
            <w:shd w:val="clear" w:color="auto" w:fill="auto"/>
          </w:tcPr>
          <w:p w14:paraId="73B3471F" w14:textId="77777777" w:rsidR="00572ED2" w:rsidRPr="00B42BD0" w:rsidRDefault="00572ED2" w:rsidP="00572ED2">
            <w:pPr>
              <w:pStyle w:val="134"/>
              <w:rPr>
                <w:szCs w:val="26"/>
              </w:rPr>
            </w:pPr>
          </w:p>
        </w:tc>
        <w:tc>
          <w:tcPr>
            <w:tcW w:w="3562" w:type="dxa"/>
            <w:shd w:val="clear" w:color="auto" w:fill="auto"/>
          </w:tcPr>
          <w:p w14:paraId="3FBC7183" w14:textId="68F3E162" w:rsidR="00572ED2" w:rsidRPr="00B42BD0" w:rsidRDefault="00572ED2" w:rsidP="00572ED2">
            <w:pPr>
              <w:pStyle w:val="134"/>
              <w:rPr>
                <w:szCs w:val="26"/>
              </w:rPr>
            </w:pPr>
            <w:r w:rsidRPr="00B42BD0">
              <w:rPr>
                <w:szCs w:val="26"/>
              </w:rPr>
              <w:t>Назначение</w:t>
            </w:r>
          </w:p>
        </w:tc>
        <w:tc>
          <w:tcPr>
            <w:tcW w:w="9320" w:type="dxa"/>
            <w:shd w:val="clear" w:color="auto" w:fill="auto"/>
          </w:tcPr>
          <w:p w14:paraId="3B5B952B" w14:textId="6165C82F" w:rsidR="00572ED2" w:rsidRPr="00B42BD0" w:rsidRDefault="00572ED2" w:rsidP="00572ED2">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1B8A553F" w14:textId="77777777" w:rsidTr="002A3C73">
        <w:trPr>
          <w:jc w:val="center"/>
        </w:trPr>
        <w:tc>
          <w:tcPr>
            <w:tcW w:w="1904" w:type="dxa"/>
            <w:vMerge/>
            <w:shd w:val="clear" w:color="auto" w:fill="auto"/>
          </w:tcPr>
          <w:p w14:paraId="2F4032A8" w14:textId="77777777" w:rsidR="00572ED2" w:rsidRPr="00B42BD0" w:rsidRDefault="00572ED2" w:rsidP="00572ED2">
            <w:pPr>
              <w:pStyle w:val="134"/>
              <w:rPr>
                <w:szCs w:val="26"/>
              </w:rPr>
            </w:pPr>
          </w:p>
        </w:tc>
        <w:tc>
          <w:tcPr>
            <w:tcW w:w="3562" w:type="dxa"/>
            <w:shd w:val="clear" w:color="auto" w:fill="auto"/>
          </w:tcPr>
          <w:p w14:paraId="4CE41838" w14:textId="3AB1403B" w:rsidR="00572ED2" w:rsidRPr="00B42BD0" w:rsidRDefault="00572ED2" w:rsidP="00572ED2">
            <w:pPr>
              <w:pStyle w:val="134"/>
              <w:rPr>
                <w:szCs w:val="26"/>
              </w:rPr>
            </w:pPr>
            <w:r w:rsidRPr="00B42BD0">
              <w:rPr>
                <w:szCs w:val="26"/>
              </w:rPr>
              <w:t>Основные характеристики</w:t>
            </w:r>
          </w:p>
        </w:tc>
        <w:tc>
          <w:tcPr>
            <w:tcW w:w="9320" w:type="dxa"/>
            <w:shd w:val="clear" w:color="auto" w:fill="auto"/>
          </w:tcPr>
          <w:p w14:paraId="45F678EF" w14:textId="497C674F"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2D6008E5" w14:textId="77777777" w:rsidTr="002A3C73">
        <w:trPr>
          <w:jc w:val="center"/>
        </w:trPr>
        <w:tc>
          <w:tcPr>
            <w:tcW w:w="1904" w:type="dxa"/>
            <w:vMerge/>
            <w:shd w:val="clear" w:color="auto" w:fill="auto"/>
          </w:tcPr>
          <w:p w14:paraId="1F099B59" w14:textId="77777777" w:rsidR="00010D32" w:rsidRPr="00B42BD0" w:rsidRDefault="00010D32" w:rsidP="00572ED2">
            <w:pPr>
              <w:pStyle w:val="134"/>
              <w:rPr>
                <w:szCs w:val="26"/>
              </w:rPr>
            </w:pPr>
          </w:p>
        </w:tc>
        <w:tc>
          <w:tcPr>
            <w:tcW w:w="3562" w:type="dxa"/>
            <w:shd w:val="clear" w:color="auto" w:fill="auto"/>
          </w:tcPr>
          <w:p w14:paraId="4E9968EB" w14:textId="453ADA55" w:rsidR="00010D32" w:rsidRPr="00B42BD0" w:rsidRDefault="00E77343" w:rsidP="00572ED2">
            <w:pPr>
              <w:pStyle w:val="134"/>
              <w:rPr>
                <w:szCs w:val="26"/>
              </w:rPr>
            </w:pPr>
            <w:r w:rsidRPr="00B42BD0">
              <w:rPr>
                <w:szCs w:val="26"/>
              </w:rPr>
              <w:t>Срок реализации</w:t>
            </w:r>
          </w:p>
        </w:tc>
        <w:tc>
          <w:tcPr>
            <w:tcW w:w="9320" w:type="dxa"/>
            <w:shd w:val="clear" w:color="auto" w:fill="auto"/>
          </w:tcPr>
          <w:p w14:paraId="6E5AD310" w14:textId="743765E7" w:rsidR="00010D32" w:rsidRPr="00B42BD0" w:rsidRDefault="00B4789E" w:rsidP="00572ED2">
            <w:pPr>
              <w:pStyle w:val="134"/>
              <w:rPr>
                <w:szCs w:val="26"/>
              </w:rPr>
            </w:pPr>
            <w:r w:rsidRPr="00B42BD0">
              <w:rPr>
                <w:szCs w:val="26"/>
              </w:rPr>
              <w:t>До 2040 года</w:t>
            </w:r>
          </w:p>
        </w:tc>
      </w:tr>
      <w:tr w:rsidR="00B42BD0" w:rsidRPr="00B42BD0" w14:paraId="4317C4FF" w14:textId="77777777" w:rsidTr="002A3C73">
        <w:trPr>
          <w:jc w:val="center"/>
        </w:trPr>
        <w:tc>
          <w:tcPr>
            <w:tcW w:w="1904" w:type="dxa"/>
            <w:vMerge/>
            <w:shd w:val="clear" w:color="auto" w:fill="auto"/>
          </w:tcPr>
          <w:p w14:paraId="24F5255C" w14:textId="77777777" w:rsidR="00572ED2" w:rsidRPr="00B42BD0" w:rsidRDefault="00572ED2" w:rsidP="00572ED2">
            <w:pPr>
              <w:pStyle w:val="134"/>
              <w:rPr>
                <w:szCs w:val="26"/>
              </w:rPr>
            </w:pPr>
          </w:p>
        </w:tc>
        <w:tc>
          <w:tcPr>
            <w:tcW w:w="3562" w:type="dxa"/>
            <w:shd w:val="clear" w:color="auto" w:fill="auto"/>
          </w:tcPr>
          <w:p w14:paraId="6BA6FB3C" w14:textId="016CE93F" w:rsidR="00572ED2" w:rsidRPr="00B42BD0" w:rsidRDefault="00572ED2" w:rsidP="00572ED2">
            <w:pPr>
              <w:pStyle w:val="134"/>
              <w:rPr>
                <w:szCs w:val="26"/>
              </w:rPr>
            </w:pPr>
            <w:r w:rsidRPr="00B42BD0">
              <w:rPr>
                <w:szCs w:val="26"/>
              </w:rPr>
              <w:t>Местоположение</w:t>
            </w:r>
          </w:p>
        </w:tc>
        <w:tc>
          <w:tcPr>
            <w:tcW w:w="9320" w:type="dxa"/>
            <w:shd w:val="clear" w:color="auto" w:fill="auto"/>
          </w:tcPr>
          <w:p w14:paraId="00010B36" w14:textId="1B250E05" w:rsidR="00572ED2" w:rsidRPr="00B42BD0" w:rsidRDefault="00572ED2" w:rsidP="00572ED2">
            <w:pPr>
              <w:pStyle w:val="134"/>
              <w:rPr>
                <w:szCs w:val="26"/>
              </w:rPr>
            </w:pPr>
            <w:r w:rsidRPr="00B42BD0">
              <w:rPr>
                <w:szCs w:val="26"/>
              </w:rPr>
              <w:t>Копорское сельское поселение Ломоносовского муниципального района</w:t>
            </w:r>
          </w:p>
        </w:tc>
      </w:tr>
      <w:tr w:rsidR="00B42BD0" w:rsidRPr="00B42BD0" w14:paraId="76395BF7" w14:textId="77777777" w:rsidTr="002A3C73">
        <w:trPr>
          <w:jc w:val="center"/>
        </w:trPr>
        <w:tc>
          <w:tcPr>
            <w:tcW w:w="1904" w:type="dxa"/>
            <w:vMerge w:val="restart"/>
            <w:shd w:val="clear" w:color="auto" w:fill="auto"/>
          </w:tcPr>
          <w:p w14:paraId="01ED5531" w14:textId="4A3EDC21" w:rsidR="00572ED2" w:rsidRPr="00B42BD0" w:rsidRDefault="00572ED2" w:rsidP="00572ED2">
            <w:pPr>
              <w:pStyle w:val="134"/>
              <w:rPr>
                <w:szCs w:val="26"/>
              </w:rPr>
            </w:pPr>
            <w:r w:rsidRPr="00B42BD0">
              <w:rPr>
                <w:szCs w:val="26"/>
              </w:rPr>
              <w:t>1.8.3</w:t>
            </w:r>
            <w:r w:rsidR="001A7731" w:rsidRPr="00B42BD0">
              <w:rPr>
                <w:szCs w:val="26"/>
              </w:rPr>
              <w:t>7</w:t>
            </w:r>
          </w:p>
        </w:tc>
        <w:tc>
          <w:tcPr>
            <w:tcW w:w="3562" w:type="dxa"/>
            <w:shd w:val="clear" w:color="auto" w:fill="auto"/>
          </w:tcPr>
          <w:p w14:paraId="08E9DF05" w14:textId="21D9C030" w:rsidR="00572ED2" w:rsidRPr="00B42BD0" w:rsidRDefault="00572ED2" w:rsidP="00572ED2">
            <w:pPr>
              <w:pStyle w:val="134"/>
              <w:rPr>
                <w:szCs w:val="26"/>
              </w:rPr>
            </w:pPr>
            <w:r w:rsidRPr="00B42BD0">
              <w:rPr>
                <w:szCs w:val="26"/>
              </w:rPr>
              <w:t>Наименование</w:t>
            </w:r>
          </w:p>
        </w:tc>
        <w:tc>
          <w:tcPr>
            <w:tcW w:w="9320" w:type="dxa"/>
            <w:shd w:val="clear" w:color="auto" w:fill="auto"/>
          </w:tcPr>
          <w:p w14:paraId="0F1D685C" w14:textId="7CD9AC97" w:rsidR="00572ED2" w:rsidRPr="00B42BD0" w:rsidRDefault="00572ED2" w:rsidP="00572ED2">
            <w:pPr>
              <w:pStyle w:val="134"/>
              <w:rPr>
                <w:szCs w:val="26"/>
              </w:rPr>
            </w:pPr>
            <w:r w:rsidRPr="00B42BD0">
              <w:rPr>
                <w:szCs w:val="26"/>
              </w:rPr>
              <w:t>Транспортная развязка в разных уровнях на пересечении автомобильной дороги Усть-Луга – Кириши и автомобильной дороги Р</w:t>
            </w:r>
            <w:r w:rsidRPr="00B42BD0">
              <w:rPr>
                <w:szCs w:val="26"/>
              </w:rPr>
              <w:noBreakHyphen/>
              <w:t>23</w:t>
            </w:r>
          </w:p>
        </w:tc>
      </w:tr>
      <w:tr w:rsidR="00B42BD0" w:rsidRPr="00B42BD0" w14:paraId="5E104410" w14:textId="77777777" w:rsidTr="002A3C73">
        <w:trPr>
          <w:jc w:val="center"/>
        </w:trPr>
        <w:tc>
          <w:tcPr>
            <w:tcW w:w="1904" w:type="dxa"/>
            <w:vMerge/>
            <w:shd w:val="clear" w:color="auto" w:fill="auto"/>
          </w:tcPr>
          <w:p w14:paraId="1189F96C" w14:textId="77777777" w:rsidR="00572ED2" w:rsidRPr="00B42BD0" w:rsidRDefault="00572ED2" w:rsidP="00572ED2">
            <w:pPr>
              <w:pStyle w:val="134"/>
              <w:rPr>
                <w:szCs w:val="26"/>
              </w:rPr>
            </w:pPr>
          </w:p>
        </w:tc>
        <w:tc>
          <w:tcPr>
            <w:tcW w:w="3562" w:type="dxa"/>
            <w:shd w:val="clear" w:color="auto" w:fill="auto"/>
          </w:tcPr>
          <w:p w14:paraId="753268A4" w14:textId="4D8BB410" w:rsidR="00572ED2" w:rsidRPr="00B42BD0" w:rsidRDefault="00572ED2" w:rsidP="00572ED2">
            <w:pPr>
              <w:pStyle w:val="134"/>
              <w:rPr>
                <w:szCs w:val="26"/>
              </w:rPr>
            </w:pPr>
            <w:r w:rsidRPr="00B42BD0">
              <w:rPr>
                <w:szCs w:val="26"/>
              </w:rPr>
              <w:t>Вид</w:t>
            </w:r>
          </w:p>
        </w:tc>
        <w:tc>
          <w:tcPr>
            <w:tcW w:w="9320" w:type="dxa"/>
            <w:shd w:val="clear" w:color="auto" w:fill="auto"/>
          </w:tcPr>
          <w:p w14:paraId="29E55590" w14:textId="03A1463C" w:rsidR="00572ED2" w:rsidRPr="00B42BD0" w:rsidRDefault="00572ED2" w:rsidP="00572ED2">
            <w:pPr>
              <w:pStyle w:val="134"/>
              <w:rPr>
                <w:szCs w:val="26"/>
              </w:rPr>
            </w:pPr>
            <w:r w:rsidRPr="00B42BD0">
              <w:rPr>
                <w:szCs w:val="26"/>
              </w:rPr>
              <w:t>Транспортная развязка в разных уровнях регионального значения</w:t>
            </w:r>
          </w:p>
        </w:tc>
      </w:tr>
      <w:tr w:rsidR="00B42BD0" w:rsidRPr="00B42BD0" w14:paraId="46E11BED" w14:textId="77777777" w:rsidTr="002A3C73">
        <w:trPr>
          <w:jc w:val="center"/>
        </w:trPr>
        <w:tc>
          <w:tcPr>
            <w:tcW w:w="1904" w:type="dxa"/>
            <w:vMerge/>
            <w:shd w:val="clear" w:color="auto" w:fill="auto"/>
          </w:tcPr>
          <w:p w14:paraId="310FEFFB" w14:textId="77777777" w:rsidR="00572ED2" w:rsidRPr="00B42BD0" w:rsidRDefault="00572ED2" w:rsidP="00572ED2">
            <w:pPr>
              <w:pStyle w:val="134"/>
              <w:rPr>
                <w:szCs w:val="26"/>
              </w:rPr>
            </w:pPr>
          </w:p>
        </w:tc>
        <w:tc>
          <w:tcPr>
            <w:tcW w:w="3562" w:type="dxa"/>
            <w:shd w:val="clear" w:color="auto" w:fill="auto"/>
          </w:tcPr>
          <w:p w14:paraId="4B7645AD" w14:textId="4E8F71F9" w:rsidR="00572ED2" w:rsidRPr="00B42BD0" w:rsidRDefault="00572ED2" w:rsidP="00572ED2">
            <w:pPr>
              <w:pStyle w:val="134"/>
              <w:rPr>
                <w:szCs w:val="26"/>
              </w:rPr>
            </w:pPr>
            <w:r w:rsidRPr="00B42BD0">
              <w:rPr>
                <w:szCs w:val="26"/>
              </w:rPr>
              <w:t>Назначение</w:t>
            </w:r>
          </w:p>
        </w:tc>
        <w:tc>
          <w:tcPr>
            <w:tcW w:w="9320" w:type="dxa"/>
            <w:shd w:val="clear" w:color="auto" w:fill="auto"/>
          </w:tcPr>
          <w:p w14:paraId="135BE15B" w14:textId="51EAD82B" w:rsidR="00572ED2" w:rsidRPr="00B42BD0" w:rsidRDefault="00572ED2" w:rsidP="00572ED2">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02EEEC5D" w14:textId="77777777" w:rsidTr="002A3C73">
        <w:trPr>
          <w:jc w:val="center"/>
        </w:trPr>
        <w:tc>
          <w:tcPr>
            <w:tcW w:w="1904" w:type="dxa"/>
            <w:vMerge/>
            <w:shd w:val="clear" w:color="auto" w:fill="auto"/>
          </w:tcPr>
          <w:p w14:paraId="44F931F5" w14:textId="77777777" w:rsidR="00572ED2" w:rsidRPr="00B42BD0" w:rsidRDefault="00572ED2" w:rsidP="00572ED2">
            <w:pPr>
              <w:pStyle w:val="134"/>
              <w:rPr>
                <w:szCs w:val="26"/>
              </w:rPr>
            </w:pPr>
          </w:p>
        </w:tc>
        <w:tc>
          <w:tcPr>
            <w:tcW w:w="3562" w:type="dxa"/>
            <w:shd w:val="clear" w:color="auto" w:fill="auto"/>
          </w:tcPr>
          <w:p w14:paraId="26FE5C32" w14:textId="2C3D7397" w:rsidR="00572ED2" w:rsidRPr="00B42BD0" w:rsidRDefault="00572ED2" w:rsidP="00572ED2">
            <w:pPr>
              <w:pStyle w:val="134"/>
              <w:rPr>
                <w:szCs w:val="26"/>
              </w:rPr>
            </w:pPr>
            <w:r w:rsidRPr="00B42BD0">
              <w:rPr>
                <w:szCs w:val="26"/>
              </w:rPr>
              <w:t>Основные характеристики</w:t>
            </w:r>
          </w:p>
        </w:tc>
        <w:tc>
          <w:tcPr>
            <w:tcW w:w="9320" w:type="dxa"/>
            <w:shd w:val="clear" w:color="auto" w:fill="auto"/>
          </w:tcPr>
          <w:p w14:paraId="00EF99E1" w14:textId="07E53C9E"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2E0A0E0F" w14:textId="77777777" w:rsidTr="002A3C73">
        <w:trPr>
          <w:jc w:val="center"/>
        </w:trPr>
        <w:tc>
          <w:tcPr>
            <w:tcW w:w="1904" w:type="dxa"/>
            <w:vMerge/>
            <w:shd w:val="clear" w:color="auto" w:fill="auto"/>
          </w:tcPr>
          <w:p w14:paraId="66ED45BE" w14:textId="77777777" w:rsidR="00010D32" w:rsidRPr="00B42BD0" w:rsidRDefault="00010D32" w:rsidP="00572ED2">
            <w:pPr>
              <w:pStyle w:val="134"/>
              <w:rPr>
                <w:szCs w:val="26"/>
              </w:rPr>
            </w:pPr>
          </w:p>
        </w:tc>
        <w:tc>
          <w:tcPr>
            <w:tcW w:w="3562" w:type="dxa"/>
            <w:shd w:val="clear" w:color="auto" w:fill="auto"/>
          </w:tcPr>
          <w:p w14:paraId="379971CD" w14:textId="7DD6D48E" w:rsidR="00010D32" w:rsidRPr="00B42BD0" w:rsidRDefault="00E77343" w:rsidP="00572ED2">
            <w:pPr>
              <w:pStyle w:val="134"/>
              <w:rPr>
                <w:szCs w:val="26"/>
              </w:rPr>
            </w:pPr>
            <w:r w:rsidRPr="00B42BD0">
              <w:rPr>
                <w:szCs w:val="26"/>
              </w:rPr>
              <w:t>Срок реализации</w:t>
            </w:r>
          </w:p>
        </w:tc>
        <w:tc>
          <w:tcPr>
            <w:tcW w:w="9320" w:type="dxa"/>
            <w:shd w:val="clear" w:color="auto" w:fill="auto"/>
          </w:tcPr>
          <w:p w14:paraId="14AF8EE8" w14:textId="0C4D4469" w:rsidR="00010D32" w:rsidRPr="00B42BD0" w:rsidRDefault="00B4789E" w:rsidP="00572ED2">
            <w:pPr>
              <w:pStyle w:val="134"/>
              <w:rPr>
                <w:szCs w:val="26"/>
              </w:rPr>
            </w:pPr>
            <w:r w:rsidRPr="00B42BD0">
              <w:rPr>
                <w:szCs w:val="26"/>
              </w:rPr>
              <w:t>До 2040 года</w:t>
            </w:r>
          </w:p>
        </w:tc>
      </w:tr>
      <w:tr w:rsidR="00B42BD0" w:rsidRPr="00B42BD0" w14:paraId="3830B1BD" w14:textId="77777777" w:rsidTr="002A3C73">
        <w:trPr>
          <w:jc w:val="center"/>
        </w:trPr>
        <w:tc>
          <w:tcPr>
            <w:tcW w:w="1904" w:type="dxa"/>
            <w:vMerge/>
            <w:shd w:val="clear" w:color="auto" w:fill="auto"/>
          </w:tcPr>
          <w:p w14:paraId="22EE51ED" w14:textId="77777777" w:rsidR="00572ED2" w:rsidRPr="00B42BD0" w:rsidRDefault="00572ED2" w:rsidP="00572ED2">
            <w:pPr>
              <w:pStyle w:val="134"/>
              <w:rPr>
                <w:szCs w:val="26"/>
              </w:rPr>
            </w:pPr>
          </w:p>
        </w:tc>
        <w:tc>
          <w:tcPr>
            <w:tcW w:w="3562" w:type="dxa"/>
            <w:shd w:val="clear" w:color="auto" w:fill="auto"/>
          </w:tcPr>
          <w:p w14:paraId="2BC9C188" w14:textId="13C7A9B6" w:rsidR="00572ED2" w:rsidRPr="00B42BD0" w:rsidRDefault="00572ED2" w:rsidP="00572ED2">
            <w:pPr>
              <w:pStyle w:val="134"/>
              <w:rPr>
                <w:szCs w:val="26"/>
              </w:rPr>
            </w:pPr>
            <w:r w:rsidRPr="00B42BD0">
              <w:rPr>
                <w:szCs w:val="26"/>
              </w:rPr>
              <w:t>Местоположение</w:t>
            </w:r>
          </w:p>
        </w:tc>
        <w:tc>
          <w:tcPr>
            <w:tcW w:w="9320" w:type="dxa"/>
            <w:shd w:val="clear" w:color="auto" w:fill="auto"/>
          </w:tcPr>
          <w:p w14:paraId="76125415" w14:textId="6FABDBCC" w:rsidR="00572ED2" w:rsidRPr="00B42BD0" w:rsidRDefault="00572ED2" w:rsidP="00572ED2">
            <w:pPr>
              <w:pStyle w:val="134"/>
              <w:rPr>
                <w:szCs w:val="26"/>
              </w:rPr>
            </w:pPr>
            <w:r w:rsidRPr="00B42BD0">
              <w:rPr>
                <w:szCs w:val="26"/>
              </w:rPr>
              <w:t>Мшинское сельское поселение Лужского муниципального района</w:t>
            </w:r>
          </w:p>
        </w:tc>
      </w:tr>
      <w:tr w:rsidR="00B42BD0" w:rsidRPr="00B42BD0" w14:paraId="31BEE254" w14:textId="77777777" w:rsidTr="002A3C73">
        <w:trPr>
          <w:jc w:val="center"/>
        </w:trPr>
        <w:tc>
          <w:tcPr>
            <w:tcW w:w="1904" w:type="dxa"/>
            <w:vMerge w:val="restart"/>
            <w:shd w:val="clear" w:color="auto" w:fill="auto"/>
          </w:tcPr>
          <w:p w14:paraId="3F1F6485" w14:textId="6DE5022A" w:rsidR="00572ED2" w:rsidRPr="00B42BD0" w:rsidRDefault="00572ED2" w:rsidP="00572ED2">
            <w:pPr>
              <w:pStyle w:val="134"/>
              <w:rPr>
                <w:szCs w:val="26"/>
              </w:rPr>
            </w:pPr>
            <w:r w:rsidRPr="00B42BD0">
              <w:rPr>
                <w:szCs w:val="26"/>
              </w:rPr>
              <w:t>1.8.3</w:t>
            </w:r>
            <w:r w:rsidR="001A7731" w:rsidRPr="00B42BD0">
              <w:rPr>
                <w:szCs w:val="26"/>
              </w:rPr>
              <w:t>8</w:t>
            </w:r>
          </w:p>
        </w:tc>
        <w:tc>
          <w:tcPr>
            <w:tcW w:w="3562" w:type="dxa"/>
            <w:shd w:val="clear" w:color="auto" w:fill="auto"/>
          </w:tcPr>
          <w:p w14:paraId="32601962" w14:textId="02C93F0B" w:rsidR="00572ED2" w:rsidRPr="00B42BD0" w:rsidRDefault="00572ED2" w:rsidP="00572ED2">
            <w:pPr>
              <w:pStyle w:val="134"/>
              <w:rPr>
                <w:szCs w:val="26"/>
              </w:rPr>
            </w:pPr>
            <w:r w:rsidRPr="00B42BD0">
              <w:rPr>
                <w:szCs w:val="26"/>
              </w:rPr>
              <w:t>Наименование</w:t>
            </w:r>
          </w:p>
        </w:tc>
        <w:tc>
          <w:tcPr>
            <w:tcW w:w="9320" w:type="dxa"/>
            <w:shd w:val="clear" w:color="auto" w:fill="auto"/>
          </w:tcPr>
          <w:p w14:paraId="2BBAA0FD" w14:textId="55305E35" w:rsidR="00572ED2" w:rsidRPr="00B42BD0" w:rsidRDefault="00572ED2" w:rsidP="00572ED2">
            <w:pPr>
              <w:pStyle w:val="134"/>
              <w:rPr>
                <w:szCs w:val="26"/>
              </w:rPr>
            </w:pPr>
            <w:r w:rsidRPr="00B42BD0">
              <w:rPr>
                <w:szCs w:val="26"/>
              </w:rPr>
              <w:t>Транспортная развязка в разных уровнях на пересечении автомобильной дороги Ульяновка – Отрадное и автомобильной дороги М</w:t>
            </w:r>
            <w:r w:rsidRPr="00B42BD0">
              <w:rPr>
                <w:szCs w:val="26"/>
              </w:rPr>
              <w:noBreakHyphen/>
              <w:t>10 «Россия»</w:t>
            </w:r>
          </w:p>
        </w:tc>
      </w:tr>
      <w:tr w:rsidR="00B42BD0" w:rsidRPr="00B42BD0" w14:paraId="64DE9970" w14:textId="77777777" w:rsidTr="002A3C73">
        <w:trPr>
          <w:jc w:val="center"/>
        </w:trPr>
        <w:tc>
          <w:tcPr>
            <w:tcW w:w="1904" w:type="dxa"/>
            <w:vMerge/>
            <w:shd w:val="clear" w:color="auto" w:fill="auto"/>
          </w:tcPr>
          <w:p w14:paraId="02FD70E2" w14:textId="77777777" w:rsidR="00572ED2" w:rsidRPr="00B42BD0" w:rsidRDefault="00572ED2" w:rsidP="00572ED2">
            <w:pPr>
              <w:pStyle w:val="134"/>
              <w:rPr>
                <w:szCs w:val="26"/>
              </w:rPr>
            </w:pPr>
          </w:p>
        </w:tc>
        <w:tc>
          <w:tcPr>
            <w:tcW w:w="3562" w:type="dxa"/>
            <w:shd w:val="clear" w:color="auto" w:fill="auto"/>
          </w:tcPr>
          <w:p w14:paraId="4FE042B3" w14:textId="4475DC7E" w:rsidR="00572ED2" w:rsidRPr="00B42BD0" w:rsidRDefault="00572ED2" w:rsidP="00572ED2">
            <w:pPr>
              <w:pStyle w:val="134"/>
              <w:rPr>
                <w:szCs w:val="26"/>
              </w:rPr>
            </w:pPr>
            <w:r w:rsidRPr="00B42BD0">
              <w:rPr>
                <w:szCs w:val="26"/>
              </w:rPr>
              <w:t>Вид</w:t>
            </w:r>
          </w:p>
        </w:tc>
        <w:tc>
          <w:tcPr>
            <w:tcW w:w="9320" w:type="dxa"/>
            <w:shd w:val="clear" w:color="auto" w:fill="auto"/>
          </w:tcPr>
          <w:p w14:paraId="696BBA7F" w14:textId="1157DB3F" w:rsidR="00572ED2" w:rsidRPr="00B42BD0" w:rsidRDefault="00572ED2" w:rsidP="00572ED2">
            <w:pPr>
              <w:pStyle w:val="134"/>
              <w:rPr>
                <w:szCs w:val="26"/>
              </w:rPr>
            </w:pPr>
            <w:r w:rsidRPr="00B42BD0">
              <w:rPr>
                <w:szCs w:val="26"/>
              </w:rPr>
              <w:t>Транспортная развязка в разных уровнях регионального значения</w:t>
            </w:r>
          </w:p>
        </w:tc>
      </w:tr>
      <w:tr w:rsidR="00B42BD0" w:rsidRPr="00B42BD0" w14:paraId="58FF384C" w14:textId="77777777" w:rsidTr="002A3C73">
        <w:trPr>
          <w:jc w:val="center"/>
        </w:trPr>
        <w:tc>
          <w:tcPr>
            <w:tcW w:w="1904" w:type="dxa"/>
            <w:vMerge/>
            <w:shd w:val="clear" w:color="auto" w:fill="auto"/>
          </w:tcPr>
          <w:p w14:paraId="4AB14ED4" w14:textId="77777777" w:rsidR="00572ED2" w:rsidRPr="00B42BD0" w:rsidRDefault="00572ED2" w:rsidP="00572ED2">
            <w:pPr>
              <w:pStyle w:val="134"/>
              <w:rPr>
                <w:szCs w:val="26"/>
              </w:rPr>
            </w:pPr>
          </w:p>
        </w:tc>
        <w:tc>
          <w:tcPr>
            <w:tcW w:w="3562" w:type="dxa"/>
            <w:shd w:val="clear" w:color="auto" w:fill="auto"/>
          </w:tcPr>
          <w:p w14:paraId="0F29FF7F" w14:textId="1E4124C4" w:rsidR="00572ED2" w:rsidRPr="00B42BD0" w:rsidRDefault="00572ED2" w:rsidP="00572ED2">
            <w:pPr>
              <w:pStyle w:val="134"/>
              <w:rPr>
                <w:szCs w:val="26"/>
              </w:rPr>
            </w:pPr>
            <w:r w:rsidRPr="00B42BD0">
              <w:rPr>
                <w:szCs w:val="26"/>
              </w:rPr>
              <w:t>Назначение</w:t>
            </w:r>
          </w:p>
        </w:tc>
        <w:tc>
          <w:tcPr>
            <w:tcW w:w="9320" w:type="dxa"/>
            <w:shd w:val="clear" w:color="auto" w:fill="auto"/>
          </w:tcPr>
          <w:p w14:paraId="593B74DD" w14:textId="6ECE9C1E" w:rsidR="00572ED2" w:rsidRPr="00B42BD0" w:rsidRDefault="00572ED2" w:rsidP="00572ED2">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2E22C374" w14:textId="77777777" w:rsidTr="002A3C73">
        <w:trPr>
          <w:jc w:val="center"/>
        </w:trPr>
        <w:tc>
          <w:tcPr>
            <w:tcW w:w="1904" w:type="dxa"/>
            <w:vMerge/>
            <w:shd w:val="clear" w:color="auto" w:fill="auto"/>
          </w:tcPr>
          <w:p w14:paraId="521F98AB" w14:textId="77777777" w:rsidR="00572ED2" w:rsidRPr="00B42BD0" w:rsidRDefault="00572ED2" w:rsidP="00572ED2">
            <w:pPr>
              <w:pStyle w:val="134"/>
              <w:rPr>
                <w:szCs w:val="26"/>
              </w:rPr>
            </w:pPr>
          </w:p>
        </w:tc>
        <w:tc>
          <w:tcPr>
            <w:tcW w:w="3562" w:type="dxa"/>
            <w:shd w:val="clear" w:color="auto" w:fill="auto"/>
          </w:tcPr>
          <w:p w14:paraId="2130C8E4" w14:textId="772310C2" w:rsidR="00572ED2" w:rsidRPr="00B42BD0" w:rsidRDefault="00572ED2" w:rsidP="00572ED2">
            <w:pPr>
              <w:pStyle w:val="134"/>
              <w:rPr>
                <w:szCs w:val="26"/>
              </w:rPr>
            </w:pPr>
            <w:r w:rsidRPr="00B42BD0">
              <w:rPr>
                <w:szCs w:val="26"/>
              </w:rPr>
              <w:t>Основные характеристики</w:t>
            </w:r>
          </w:p>
        </w:tc>
        <w:tc>
          <w:tcPr>
            <w:tcW w:w="9320" w:type="dxa"/>
            <w:shd w:val="clear" w:color="auto" w:fill="auto"/>
          </w:tcPr>
          <w:p w14:paraId="3D277791" w14:textId="15869AA1"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5A40E003" w14:textId="77777777" w:rsidTr="002A3C73">
        <w:trPr>
          <w:jc w:val="center"/>
        </w:trPr>
        <w:tc>
          <w:tcPr>
            <w:tcW w:w="1904" w:type="dxa"/>
            <w:vMerge/>
            <w:shd w:val="clear" w:color="auto" w:fill="auto"/>
          </w:tcPr>
          <w:p w14:paraId="25D5F58F" w14:textId="77777777" w:rsidR="00010D32" w:rsidRPr="00B42BD0" w:rsidRDefault="00010D32" w:rsidP="00572ED2">
            <w:pPr>
              <w:pStyle w:val="134"/>
              <w:rPr>
                <w:szCs w:val="26"/>
              </w:rPr>
            </w:pPr>
          </w:p>
        </w:tc>
        <w:tc>
          <w:tcPr>
            <w:tcW w:w="3562" w:type="dxa"/>
            <w:shd w:val="clear" w:color="auto" w:fill="auto"/>
          </w:tcPr>
          <w:p w14:paraId="1C3A353C" w14:textId="35A53815" w:rsidR="00010D32" w:rsidRPr="00B42BD0" w:rsidRDefault="00E77343" w:rsidP="00572ED2">
            <w:pPr>
              <w:pStyle w:val="134"/>
              <w:rPr>
                <w:szCs w:val="26"/>
              </w:rPr>
            </w:pPr>
            <w:r w:rsidRPr="00B42BD0">
              <w:rPr>
                <w:szCs w:val="26"/>
              </w:rPr>
              <w:t>Срок реализации</w:t>
            </w:r>
          </w:p>
        </w:tc>
        <w:tc>
          <w:tcPr>
            <w:tcW w:w="9320" w:type="dxa"/>
            <w:shd w:val="clear" w:color="auto" w:fill="auto"/>
          </w:tcPr>
          <w:p w14:paraId="001900D0" w14:textId="79239888" w:rsidR="00010D32" w:rsidRPr="00B42BD0" w:rsidRDefault="00B4789E" w:rsidP="00572ED2">
            <w:pPr>
              <w:pStyle w:val="134"/>
              <w:rPr>
                <w:szCs w:val="26"/>
              </w:rPr>
            </w:pPr>
            <w:r w:rsidRPr="00B42BD0">
              <w:rPr>
                <w:szCs w:val="26"/>
              </w:rPr>
              <w:t>До 2030 года</w:t>
            </w:r>
          </w:p>
        </w:tc>
      </w:tr>
      <w:tr w:rsidR="00B42BD0" w:rsidRPr="00B42BD0" w14:paraId="3396630E" w14:textId="77777777" w:rsidTr="002A3C73">
        <w:trPr>
          <w:jc w:val="center"/>
        </w:trPr>
        <w:tc>
          <w:tcPr>
            <w:tcW w:w="1904" w:type="dxa"/>
            <w:vMerge/>
            <w:shd w:val="clear" w:color="auto" w:fill="auto"/>
          </w:tcPr>
          <w:p w14:paraId="06B10173" w14:textId="77777777" w:rsidR="00572ED2" w:rsidRPr="00B42BD0" w:rsidRDefault="00572ED2" w:rsidP="00572ED2">
            <w:pPr>
              <w:pStyle w:val="134"/>
              <w:rPr>
                <w:szCs w:val="26"/>
              </w:rPr>
            </w:pPr>
          </w:p>
        </w:tc>
        <w:tc>
          <w:tcPr>
            <w:tcW w:w="3562" w:type="dxa"/>
            <w:shd w:val="clear" w:color="auto" w:fill="auto"/>
          </w:tcPr>
          <w:p w14:paraId="4F91571E" w14:textId="1B34272E" w:rsidR="00572ED2" w:rsidRPr="00B42BD0" w:rsidRDefault="00572ED2" w:rsidP="00572ED2">
            <w:pPr>
              <w:pStyle w:val="134"/>
              <w:rPr>
                <w:szCs w:val="26"/>
              </w:rPr>
            </w:pPr>
            <w:r w:rsidRPr="00B42BD0">
              <w:rPr>
                <w:szCs w:val="26"/>
              </w:rPr>
              <w:t>Местоположение</w:t>
            </w:r>
          </w:p>
        </w:tc>
        <w:tc>
          <w:tcPr>
            <w:tcW w:w="9320" w:type="dxa"/>
            <w:shd w:val="clear" w:color="auto" w:fill="auto"/>
          </w:tcPr>
          <w:p w14:paraId="15C7F889" w14:textId="53233035" w:rsidR="00572ED2" w:rsidRPr="00B42BD0" w:rsidRDefault="00572ED2" w:rsidP="00572ED2">
            <w:pPr>
              <w:pStyle w:val="134"/>
              <w:rPr>
                <w:szCs w:val="26"/>
              </w:rPr>
            </w:pPr>
            <w:r w:rsidRPr="00B42BD0">
              <w:rPr>
                <w:szCs w:val="26"/>
              </w:rPr>
              <w:t>Ульяновское городское поселение Тосненского муниципального района</w:t>
            </w:r>
          </w:p>
        </w:tc>
      </w:tr>
      <w:tr w:rsidR="00B42BD0" w:rsidRPr="00B42BD0" w14:paraId="1F7E20FE" w14:textId="77777777" w:rsidTr="002A3C73">
        <w:trPr>
          <w:jc w:val="center"/>
        </w:trPr>
        <w:tc>
          <w:tcPr>
            <w:tcW w:w="1904" w:type="dxa"/>
            <w:vMerge w:val="restart"/>
            <w:shd w:val="clear" w:color="auto" w:fill="auto"/>
          </w:tcPr>
          <w:p w14:paraId="2B62EE46" w14:textId="281B0B26" w:rsidR="00572ED2" w:rsidRPr="00B42BD0" w:rsidRDefault="00572ED2" w:rsidP="00572ED2">
            <w:pPr>
              <w:pStyle w:val="134"/>
              <w:rPr>
                <w:szCs w:val="26"/>
              </w:rPr>
            </w:pPr>
            <w:r w:rsidRPr="00B42BD0">
              <w:rPr>
                <w:szCs w:val="26"/>
              </w:rPr>
              <w:t>1.8.3</w:t>
            </w:r>
            <w:r w:rsidR="001A7731" w:rsidRPr="00B42BD0">
              <w:rPr>
                <w:szCs w:val="26"/>
              </w:rPr>
              <w:t>9</w:t>
            </w:r>
          </w:p>
        </w:tc>
        <w:tc>
          <w:tcPr>
            <w:tcW w:w="3562" w:type="dxa"/>
            <w:shd w:val="clear" w:color="auto" w:fill="auto"/>
          </w:tcPr>
          <w:p w14:paraId="0D5BB346" w14:textId="5F179621" w:rsidR="00572ED2" w:rsidRPr="00B42BD0" w:rsidRDefault="00572ED2" w:rsidP="00572ED2">
            <w:pPr>
              <w:pStyle w:val="134"/>
              <w:rPr>
                <w:szCs w:val="26"/>
              </w:rPr>
            </w:pPr>
            <w:r w:rsidRPr="00B42BD0">
              <w:rPr>
                <w:szCs w:val="26"/>
              </w:rPr>
              <w:t>Наименование</w:t>
            </w:r>
          </w:p>
        </w:tc>
        <w:tc>
          <w:tcPr>
            <w:tcW w:w="9320" w:type="dxa"/>
            <w:shd w:val="clear" w:color="auto" w:fill="auto"/>
          </w:tcPr>
          <w:p w14:paraId="11F92E9E" w14:textId="120DDB6F" w:rsidR="00572ED2" w:rsidRPr="00B42BD0" w:rsidRDefault="00572ED2" w:rsidP="00572ED2">
            <w:pPr>
              <w:pStyle w:val="134"/>
              <w:rPr>
                <w:szCs w:val="26"/>
              </w:rPr>
            </w:pPr>
            <w:r w:rsidRPr="00B42BD0">
              <w:rPr>
                <w:szCs w:val="26"/>
              </w:rPr>
              <w:t>Транспортная развязка в разных уровнях на пересечении автомобильной дороги Усть-Луга – Кириши и автомобильной дороги М</w:t>
            </w:r>
            <w:r w:rsidRPr="00B42BD0">
              <w:rPr>
                <w:szCs w:val="26"/>
              </w:rPr>
              <w:noBreakHyphen/>
              <w:t>11 «Нева»</w:t>
            </w:r>
          </w:p>
        </w:tc>
      </w:tr>
      <w:tr w:rsidR="00B42BD0" w:rsidRPr="00B42BD0" w14:paraId="5C4AAE63" w14:textId="77777777" w:rsidTr="002A3C73">
        <w:trPr>
          <w:jc w:val="center"/>
        </w:trPr>
        <w:tc>
          <w:tcPr>
            <w:tcW w:w="1904" w:type="dxa"/>
            <w:vMerge/>
            <w:shd w:val="clear" w:color="auto" w:fill="auto"/>
          </w:tcPr>
          <w:p w14:paraId="44C46F96" w14:textId="77777777" w:rsidR="00572ED2" w:rsidRPr="00B42BD0" w:rsidRDefault="00572ED2" w:rsidP="00572ED2">
            <w:pPr>
              <w:pStyle w:val="134"/>
              <w:rPr>
                <w:szCs w:val="26"/>
              </w:rPr>
            </w:pPr>
          </w:p>
        </w:tc>
        <w:tc>
          <w:tcPr>
            <w:tcW w:w="3562" w:type="dxa"/>
            <w:shd w:val="clear" w:color="auto" w:fill="auto"/>
          </w:tcPr>
          <w:p w14:paraId="3EF9B9FD" w14:textId="1AB3ED26" w:rsidR="00572ED2" w:rsidRPr="00B42BD0" w:rsidRDefault="00572ED2" w:rsidP="00572ED2">
            <w:pPr>
              <w:pStyle w:val="134"/>
              <w:rPr>
                <w:szCs w:val="26"/>
              </w:rPr>
            </w:pPr>
            <w:r w:rsidRPr="00B42BD0">
              <w:rPr>
                <w:szCs w:val="26"/>
              </w:rPr>
              <w:t>Вид</w:t>
            </w:r>
          </w:p>
        </w:tc>
        <w:tc>
          <w:tcPr>
            <w:tcW w:w="9320" w:type="dxa"/>
            <w:shd w:val="clear" w:color="auto" w:fill="auto"/>
          </w:tcPr>
          <w:p w14:paraId="0D60F95A" w14:textId="4E978415" w:rsidR="00572ED2" w:rsidRPr="00B42BD0" w:rsidRDefault="00572ED2" w:rsidP="00572ED2">
            <w:pPr>
              <w:pStyle w:val="134"/>
              <w:rPr>
                <w:szCs w:val="26"/>
              </w:rPr>
            </w:pPr>
            <w:r w:rsidRPr="00B42BD0">
              <w:rPr>
                <w:szCs w:val="26"/>
              </w:rPr>
              <w:t>Транспортная развязка в разных уровнях регионального значения</w:t>
            </w:r>
          </w:p>
        </w:tc>
      </w:tr>
      <w:tr w:rsidR="00B42BD0" w:rsidRPr="00B42BD0" w14:paraId="0C815616" w14:textId="77777777" w:rsidTr="002A3C73">
        <w:trPr>
          <w:jc w:val="center"/>
        </w:trPr>
        <w:tc>
          <w:tcPr>
            <w:tcW w:w="1904" w:type="dxa"/>
            <w:vMerge/>
            <w:shd w:val="clear" w:color="auto" w:fill="auto"/>
          </w:tcPr>
          <w:p w14:paraId="3810EAC0" w14:textId="77777777" w:rsidR="00572ED2" w:rsidRPr="00B42BD0" w:rsidRDefault="00572ED2" w:rsidP="00572ED2">
            <w:pPr>
              <w:pStyle w:val="134"/>
              <w:rPr>
                <w:szCs w:val="26"/>
              </w:rPr>
            </w:pPr>
          </w:p>
        </w:tc>
        <w:tc>
          <w:tcPr>
            <w:tcW w:w="3562" w:type="dxa"/>
            <w:shd w:val="clear" w:color="auto" w:fill="auto"/>
          </w:tcPr>
          <w:p w14:paraId="7C0A98F8" w14:textId="5ED101A4" w:rsidR="00572ED2" w:rsidRPr="00B42BD0" w:rsidRDefault="00572ED2" w:rsidP="00572ED2">
            <w:pPr>
              <w:pStyle w:val="134"/>
              <w:rPr>
                <w:szCs w:val="26"/>
              </w:rPr>
            </w:pPr>
            <w:r w:rsidRPr="00B42BD0">
              <w:rPr>
                <w:szCs w:val="26"/>
              </w:rPr>
              <w:t>Назначение</w:t>
            </w:r>
          </w:p>
        </w:tc>
        <w:tc>
          <w:tcPr>
            <w:tcW w:w="9320" w:type="dxa"/>
            <w:shd w:val="clear" w:color="auto" w:fill="auto"/>
          </w:tcPr>
          <w:p w14:paraId="3D9B5E66" w14:textId="07B6DA25" w:rsidR="00572ED2" w:rsidRPr="00B42BD0" w:rsidRDefault="00572ED2" w:rsidP="00572ED2">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59889C8A" w14:textId="77777777" w:rsidTr="002A3C73">
        <w:trPr>
          <w:jc w:val="center"/>
        </w:trPr>
        <w:tc>
          <w:tcPr>
            <w:tcW w:w="1904" w:type="dxa"/>
            <w:vMerge/>
            <w:shd w:val="clear" w:color="auto" w:fill="auto"/>
          </w:tcPr>
          <w:p w14:paraId="58D0341A" w14:textId="77777777" w:rsidR="00572ED2" w:rsidRPr="00B42BD0" w:rsidRDefault="00572ED2" w:rsidP="00572ED2">
            <w:pPr>
              <w:pStyle w:val="134"/>
              <w:rPr>
                <w:szCs w:val="26"/>
              </w:rPr>
            </w:pPr>
          </w:p>
        </w:tc>
        <w:tc>
          <w:tcPr>
            <w:tcW w:w="3562" w:type="dxa"/>
            <w:shd w:val="clear" w:color="auto" w:fill="auto"/>
          </w:tcPr>
          <w:p w14:paraId="466BA66E" w14:textId="5BE91DA0" w:rsidR="00572ED2" w:rsidRPr="00B42BD0" w:rsidRDefault="00572ED2" w:rsidP="00572ED2">
            <w:pPr>
              <w:pStyle w:val="134"/>
              <w:rPr>
                <w:szCs w:val="26"/>
              </w:rPr>
            </w:pPr>
            <w:r w:rsidRPr="00B42BD0">
              <w:rPr>
                <w:szCs w:val="26"/>
              </w:rPr>
              <w:t>Основные характеристики</w:t>
            </w:r>
          </w:p>
        </w:tc>
        <w:tc>
          <w:tcPr>
            <w:tcW w:w="9320" w:type="dxa"/>
            <w:shd w:val="clear" w:color="auto" w:fill="auto"/>
          </w:tcPr>
          <w:p w14:paraId="6FE90598" w14:textId="01FC65C9"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2D98C812" w14:textId="77777777" w:rsidTr="002A3C73">
        <w:trPr>
          <w:jc w:val="center"/>
        </w:trPr>
        <w:tc>
          <w:tcPr>
            <w:tcW w:w="1904" w:type="dxa"/>
            <w:vMerge/>
            <w:shd w:val="clear" w:color="auto" w:fill="auto"/>
          </w:tcPr>
          <w:p w14:paraId="7B81A3C2" w14:textId="77777777" w:rsidR="00010D32" w:rsidRPr="00B42BD0" w:rsidRDefault="00010D32" w:rsidP="00572ED2">
            <w:pPr>
              <w:pStyle w:val="134"/>
              <w:rPr>
                <w:szCs w:val="26"/>
              </w:rPr>
            </w:pPr>
          </w:p>
        </w:tc>
        <w:tc>
          <w:tcPr>
            <w:tcW w:w="3562" w:type="dxa"/>
            <w:shd w:val="clear" w:color="auto" w:fill="auto"/>
          </w:tcPr>
          <w:p w14:paraId="377433F3" w14:textId="1E655812" w:rsidR="00010D32" w:rsidRPr="00B42BD0" w:rsidRDefault="00E77343" w:rsidP="00572ED2">
            <w:pPr>
              <w:pStyle w:val="134"/>
              <w:rPr>
                <w:szCs w:val="26"/>
              </w:rPr>
            </w:pPr>
            <w:r w:rsidRPr="00B42BD0">
              <w:rPr>
                <w:szCs w:val="26"/>
              </w:rPr>
              <w:t>Срок реализации</w:t>
            </w:r>
          </w:p>
        </w:tc>
        <w:tc>
          <w:tcPr>
            <w:tcW w:w="9320" w:type="dxa"/>
            <w:shd w:val="clear" w:color="auto" w:fill="auto"/>
          </w:tcPr>
          <w:p w14:paraId="7FF9CF75" w14:textId="659F90B1" w:rsidR="00010D32" w:rsidRPr="00B42BD0" w:rsidRDefault="00B4789E" w:rsidP="00572ED2">
            <w:pPr>
              <w:pStyle w:val="134"/>
              <w:rPr>
                <w:szCs w:val="26"/>
              </w:rPr>
            </w:pPr>
            <w:r w:rsidRPr="00B42BD0">
              <w:rPr>
                <w:szCs w:val="26"/>
              </w:rPr>
              <w:t>До 2040 года</w:t>
            </w:r>
          </w:p>
        </w:tc>
      </w:tr>
      <w:tr w:rsidR="00B42BD0" w:rsidRPr="00B42BD0" w14:paraId="04D31893" w14:textId="77777777" w:rsidTr="002A3C73">
        <w:trPr>
          <w:jc w:val="center"/>
        </w:trPr>
        <w:tc>
          <w:tcPr>
            <w:tcW w:w="1904" w:type="dxa"/>
            <w:vMerge/>
            <w:shd w:val="clear" w:color="auto" w:fill="auto"/>
          </w:tcPr>
          <w:p w14:paraId="68EA51F1" w14:textId="77777777" w:rsidR="00572ED2" w:rsidRPr="00B42BD0" w:rsidRDefault="00572ED2" w:rsidP="00572ED2">
            <w:pPr>
              <w:pStyle w:val="134"/>
              <w:rPr>
                <w:szCs w:val="26"/>
              </w:rPr>
            </w:pPr>
          </w:p>
        </w:tc>
        <w:tc>
          <w:tcPr>
            <w:tcW w:w="3562" w:type="dxa"/>
            <w:shd w:val="clear" w:color="auto" w:fill="auto"/>
          </w:tcPr>
          <w:p w14:paraId="00567567" w14:textId="14461FF2" w:rsidR="00572ED2" w:rsidRPr="00B42BD0" w:rsidRDefault="00572ED2" w:rsidP="00572ED2">
            <w:pPr>
              <w:pStyle w:val="134"/>
              <w:rPr>
                <w:szCs w:val="26"/>
              </w:rPr>
            </w:pPr>
            <w:r w:rsidRPr="00B42BD0">
              <w:rPr>
                <w:szCs w:val="26"/>
              </w:rPr>
              <w:t>Местоположение</w:t>
            </w:r>
          </w:p>
        </w:tc>
        <w:tc>
          <w:tcPr>
            <w:tcW w:w="9320" w:type="dxa"/>
            <w:shd w:val="clear" w:color="auto" w:fill="auto"/>
          </w:tcPr>
          <w:p w14:paraId="0FE2A4A5" w14:textId="1266D5A8" w:rsidR="00572ED2" w:rsidRPr="00B42BD0" w:rsidRDefault="00572ED2" w:rsidP="00572ED2">
            <w:pPr>
              <w:pStyle w:val="134"/>
              <w:rPr>
                <w:szCs w:val="26"/>
              </w:rPr>
            </w:pPr>
            <w:r w:rsidRPr="00B42BD0">
              <w:rPr>
                <w:szCs w:val="26"/>
              </w:rPr>
              <w:t>Любанское городское поселение Тосненского муниципального района</w:t>
            </w:r>
          </w:p>
        </w:tc>
      </w:tr>
      <w:tr w:rsidR="00B42BD0" w:rsidRPr="00B42BD0" w14:paraId="399843EC" w14:textId="77777777" w:rsidTr="002A3C73">
        <w:trPr>
          <w:jc w:val="center"/>
        </w:trPr>
        <w:tc>
          <w:tcPr>
            <w:tcW w:w="1904" w:type="dxa"/>
            <w:vMerge w:val="restart"/>
            <w:shd w:val="clear" w:color="auto" w:fill="auto"/>
          </w:tcPr>
          <w:p w14:paraId="31627DF3" w14:textId="4D629EB0" w:rsidR="00572ED2" w:rsidRPr="00B42BD0" w:rsidRDefault="00572ED2" w:rsidP="00572ED2">
            <w:pPr>
              <w:pStyle w:val="134"/>
              <w:rPr>
                <w:szCs w:val="26"/>
              </w:rPr>
            </w:pPr>
            <w:r w:rsidRPr="00B42BD0">
              <w:rPr>
                <w:szCs w:val="26"/>
              </w:rPr>
              <w:t>1.8.</w:t>
            </w:r>
            <w:r w:rsidR="001A7731" w:rsidRPr="00B42BD0">
              <w:rPr>
                <w:szCs w:val="26"/>
              </w:rPr>
              <w:t>40</w:t>
            </w:r>
          </w:p>
        </w:tc>
        <w:tc>
          <w:tcPr>
            <w:tcW w:w="3562" w:type="dxa"/>
            <w:shd w:val="clear" w:color="auto" w:fill="auto"/>
          </w:tcPr>
          <w:p w14:paraId="2A86A84E" w14:textId="38545C19" w:rsidR="00572ED2" w:rsidRPr="00B42BD0" w:rsidRDefault="00572ED2" w:rsidP="00572ED2">
            <w:pPr>
              <w:pStyle w:val="134"/>
              <w:rPr>
                <w:szCs w:val="26"/>
              </w:rPr>
            </w:pPr>
            <w:r w:rsidRPr="00B42BD0">
              <w:rPr>
                <w:szCs w:val="26"/>
              </w:rPr>
              <w:t>Наименование</w:t>
            </w:r>
          </w:p>
        </w:tc>
        <w:tc>
          <w:tcPr>
            <w:tcW w:w="9320" w:type="dxa"/>
            <w:shd w:val="clear" w:color="auto" w:fill="auto"/>
          </w:tcPr>
          <w:p w14:paraId="0AF379E7" w14:textId="0D799D34" w:rsidR="00572ED2" w:rsidRPr="00B42BD0" w:rsidRDefault="00572ED2" w:rsidP="00572ED2">
            <w:pPr>
              <w:pStyle w:val="134"/>
              <w:rPr>
                <w:szCs w:val="26"/>
              </w:rPr>
            </w:pPr>
            <w:r w:rsidRPr="00B42BD0">
              <w:rPr>
                <w:szCs w:val="26"/>
              </w:rPr>
              <w:t>Транспортная развязка в разных уровнях на пересечении автомобильной дороги Усть-Луга – Кириши и автомобильной дороги М</w:t>
            </w:r>
            <w:r w:rsidRPr="00B42BD0">
              <w:rPr>
                <w:szCs w:val="26"/>
              </w:rPr>
              <w:noBreakHyphen/>
              <w:t>10 «Россия»</w:t>
            </w:r>
          </w:p>
        </w:tc>
      </w:tr>
      <w:tr w:rsidR="00B42BD0" w:rsidRPr="00B42BD0" w14:paraId="065CA6FB" w14:textId="77777777" w:rsidTr="002A3C73">
        <w:trPr>
          <w:jc w:val="center"/>
        </w:trPr>
        <w:tc>
          <w:tcPr>
            <w:tcW w:w="1904" w:type="dxa"/>
            <w:vMerge/>
            <w:shd w:val="clear" w:color="auto" w:fill="auto"/>
          </w:tcPr>
          <w:p w14:paraId="217286A2" w14:textId="77777777" w:rsidR="00572ED2" w:rsidRPr="00B42BD0" w:rsidRDefault="00572ED2" w:rsidP="00572ED2">
            <w:pPr>
              <w:pStyle w:val="134"/>
              <w:rPr>
                <w:szCs w:val="26"/>
              </w:rPr>
            </w:pPr>
          </w:p>
        </w:tc>
        <w:tc>
          <w:tcPr>
            <w:tcW w:w="3562" w:type="dxa"/>
            <w:shd w:val="clear" w:color="auto" w:fill="auto"/>
          </w:tcPr>
          <w:p w14:paraId="41A3BCC8" w14:textId="7BAEBDF0" w:rsidR="00572ED2" w:rsidRPr="00B42BD0" w:rsidRDefault="00572ED2" w:rsidP="00572ED2">
            <w:pPr>
              <w:pStyle w:val="134"/>
              <w:rPr>
                <w:szCs w:val="26"/>
              </w:rPr>
            </w:pPr>
            <w:r w:rsidRPr="00B42BD0">
              <w:rPr>
                <w:szCs w:val="26"/>
              </w:rPr>
              <w:t>Вид</w:t>
            </w:r>
          </w:p>
        </w:tc>
        <w:tc>
          <w:tcPr>
            <w:tcW w:w="9320" w:type="dxa"/>
            <w:shd w:val="clear" w:color="auto" w:fill="auto"/>
          </w:tcPr>
          <w:p w14:paraId="418E2CE2" w14:textId="62985F12" w:rsidR="00572ED2" w:rsidRPr="00B42BD0" w:rsidRDefault="00572ED2" w:rsidP="00572ED2">
            <w:pPr>
              <w:pStyle w:val="134"/>
              <w:rPr>
                <w:szCs w:val="26"/>
              </w:rPr>
            </w:pPr>
            <w:r w:rsidRPr="00B42BD0">
              <w:rPr>
                <w:szCs w:val="26"/>
              </w:rPr>
              <w:t>Транспортная развязка в разных уровнях регионального значения</w:t>
            </w:r>
          </w:p>
        </w:tc>
      </w:tr>
      <w:tr w:rsidR="00B42BD0" w:rsidRPr="00B42BD0" w14:paraId="3257A29E" w14:textId="77777777" w:rsidTr="002A3C73">
        <w:trPr>
          <w:jc w:val="center"/>
        </w:trPr>
        <w:tc>
          <w:tcPr>
            <w:tcW w:w="1904" w:type="dxa"/>
            <w:vMerge/>
            <w:shd w:val="clear" w:color="auto" w:fill="auto"/>
          </w:tcPr>
          <w:p w14:paraId="2B7EAC99" w14:textId="77777777" w:rsidR="00572ED2" w:rsidRPr="00B42BD0" w:rsidRDefault="00572ED2" w:rsidP="00572ED2">
            <w:pPr>
              <w:pStyle w:val="134"/>
              <w:rPr>
                <w:szCs w:val="26"/>
              </w:rPr>
            </w:pPr>
          </w:p>
        </w:tc>
        <w:tc>
          <w:tcPr>
            <w:tcW w:w="3562" w:type="dxa"/>
            <w:shd w:val="clear" w:color="auto" w:fill="auto"/>
          </w:tcPr>
          <w:p w14:paraId="35B03303" w14:textId="0B651ED7" w:rsidR="00572ED2" w:rsidRPr="00B42BD0" w:rsidRDefault="00572ED2" w:rsidP="00572ED2">
            <w:pPr>
              <w:pStyle w:val="134"/>
              <w:rPr>
                <w:szCs w:val="26"/>
              </w:rPr>
            </w:pPr>
            <w:r w:rsidRPr="00B42BD0">
              <w:rPr>
                <w:szCs w:val="26"/>
              </w:rPr>
              <w:t>Назначение</w:t>
            </w:r>
          </w:p>
        </w:tc>
        <w:tc>
          <w:tcPr>
            <w:tcW w:w="9320" w:type="dxa"/>
            <w:shd w:val="clear" w:color="auto" w:fill="auto"/>
          </w:tcPr>
          <w:p w14:paraId="43A1D43B" w14:textId="203A5A4E" w:rsidR="00572ED2" w:rsidRPr="00B42BD0" w:rsidRDefault="00572ED2" w:rsidP="00572ED2">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71CDFAF9" w14:textId="77777777" w:rsidTr="002A3C73">
        <w:trPr>
          <w:jc w:val="center"/>
        </w:trPr>
        <w:tc>
          <w:tcPr>
            <w:tcW w:w="1904" w:type="dxa"/>
            <w:vMerge/>
            <w:shd w:val="clear" w:color="auto" w:fill="auto"/>
          </w:tcPr>
          <w:p w14:paraId="6706504D" w14:textId="77777777" w:rsidR="00572ED2" w:rsidRPr="00B42BD0" w:rsidRDefault="00572ED2" w:rsidP="00572ED2">
            <w:pPr>
              <w:pStyle w:val="134"/>
              <w:rPr>
                <w:szCs w:val="26"/>
              </w:rPr>
            </w:pPr>
          </w:p>
        </w:tc>
        <w:tc>
          <w:tcPr>
            <w:tcW w:w="3562" w:type="dxa"/>
            <w:shd w:val="clear" w:color="auto" w:fill="auto"/>
          </w:tcPr>
          <w:p w14:paraId="7843900E" w14:textId="1B3E8FC1" w:rsidR="00572ED2" w:rsidRPr="00B42BD0" w:rsidRDefault="00572ED2" w:rsidP="00572ED2">
            <w:pPr>
              <w:pStyle w:val="134"/>
              <w:rPr>
                <w:szCs w:val="26"/>
              </w:rPr>
            </w:pPr>
            <w:r w:rsidRPr="00B42BD0">
              <w:rPr>
                <w:szCs w:val="26"/>
              </w:rPr>
              <w:t>Основные характеристики</w:t>
            </w:r>
          </w:p>
        </w:tc>
        <w:tc>
          <w:tcPr>
            <w:tcW w:w="9320" w:type="dxa"/>
            <w:shd w:val="clear" w:color="auto" w:fill="auto"/>
          </w:tcPr>
          <w:p w14:paraId="6D2CFC0A" w14:textId="106EDA9F"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71FEE2B6" w14:textId="77777777" w:rsidTr="002A3C73">
        <w:trPr>
          <w:jc w:val="center"/>
        </w:trPr>
        <w:tc>
          <w:tcPr>
            <w:tcW w:w="1904" w:type="dxa"/>
            <w:vMerge/>
            <w:shd w:val="clear" w:color="auto" w:fill="auto"/>
          </w:tcPr>
          <w:p w14:paraId="5C56305A" w14:textId="77777777" w:rsidR="00010D32" w:rsidRPr="00B42BD0" w:rsidRDefault="00010D32" w:rsidP="00572ED2">
            <w:pPr>
              <w:pStyle w:val="134"/>
              <w:rPr>
                <w:szCs w:val="26"/>
              </w:rPr>
            </w:pPr>
          </w:p>
        </w:tc>
        <w:tc>
          <w:tcPr>
            <w:tcW w:w="3562" w:type="dxa"/>
            <w:shd w:val="clear" w:color="auto" w:fill="auto"/>
          </w:tcPr>
          <w:p w14:paraId="7189C722" w14:textId="30F0673B" w:rsidR="00010D32" w:rsidRPr="00B42BD0" w:rsidRDefault="00E77343" w:rsidP="00572ED2">
            <w:pPr>
              <w:pStyle w:val="134"/>
              <w:rPr>
                <w:szCs w:val="26"/>
              </w:rPr>
            </w:pPr>
            <w:r w:rsidRPr="00B42BD0">
              <w:rPr>
                <w:szCs w:val="26"/>
              </w:rPr>
              <w:t>Срок реализации</w:t>
            </w:r>
          </w:p>
        </w:tc>
        <w:tc>
          <w:tcPr>
            <w:tcW w:w="9320" w:type="dxa"/>
            <w:shd w:val="clear" w:color="auto" w:fill="auto"/>
          </w:tcPr>
          <w:p w14:paraId="4DA94668" w14:textId="79132D97" w:rsidR="00010D32" w:rsidRPr="00B42BD0" w:rsidRDefault="00B4789E" w:rsidP="00572ED2">
            <w:pPr>
              <w:pStyle w:val="134"/>
              <w:rPr>
                <w:szCs w:val="26"/>
              </w:rPr>
            </w:pPr>
            <w:r w:rsidRPr="00B42BD0">
              <w:rPr>
                <w:szCs w:val="26"/>
              </w:rPr>
              <w:t>До 2040 года</w:t>
            </w:r>
          </w:p>
        </w:tc>
      </w:tr>
      <w:tr w:rsidR="00B42BD0" w:rsidRPr="00B42BD0" w14:paraId="0790D2AF" w14:textId="77777777" w:rsidTr="002A3C73">
        <w:trPr>
          <w:jc w:val="center"/>
        </w:trPr>
        <w:tc>
          <w:tcPr>
            <w:tcW w:w="1904" w:type="dxa"/>
            <w:vMerge/>
            <w:shd w:val="clear" w:color="auto" w:fill="auto"/>
          </w:tcPr>
          <w:p w14:paraId="06221FAB" w14:textId="77777777" w:rsidR="00572ED2" w:rsidRPr="00B42BD0" w:rsidRDefault="00572ED2" w:rsidP="00572ED2">
            <w:pPr>
              <w:pStyle w:val="134"/>
              <w:rPr>
                <w:szCs w:val="26"/>
              </w:rPr>
            </w:pPr>
          </w:p>
        </w:tc>
        <w:tc>
          <w:tcPr>
            <w:tcW w:w="3562" w:type="dxa"/>
            <w:shd w:val="clear" w:color="auto" w:fill="auto"/>
          </w:tcPr>
          <w:p w14:paraId="66258450" w14:textId="4A45C977" w:rsidR="00572ED2" w:rsidRPr="00B42BD0" w:rsidRDefault="00572ED2" w:rsidP="00572ED2">
            <w:pPr>
              <w:pStyle w:val="134"/>
              <w:rPr>
                <w:szCs w:val="26"/>
              </w:rPr>
            </w:pPr>
            <w:r w:rsidRPr="00B42BD0">
              <w:rPr>
                <w:szCs w:val="26"/>
              </w:rPr>
              <w:t>Местоположение</w:t>
            </w:r>
          </w:p>
        </w:tc>
        <w:tc>
          <w:tcPr>
            <w:tcW w:w="9320" w:type="dxa"/>
            <w:shd w:val="clear" w:color="auto" w:fill="auto"/>
          </w:tcPr>
          <w:p w14:paraId="4851DCCF" w14:textId="51F1561B" w:rsidR="00572ED2" w:rsidRPr="00B42BD0" w:rsidRDefault="00572ED2" w:rsidP="00572ED2">
            <w:pPr>
              <w:pStyle w:val="134"/>
              <w:rPr>
                <w:szCs w:val="26"/>
              </w:rPr>
            </w:pPr>
            <w:r w:rsidRPr="00B42BD0">
              <w:rPr>
                <w:szCs w:val="26"/>
              </w:rPr>
              <w:t>Любанское городское поселение Тосненского муниципального района</w:t>
            </w:r>
          </w:p>
        </w:tc>
      </w:tr>
      <w:tr w:rsidR="00B42BD0" w:rsidRPr="00B42BD0" w14:paraId="0990E781" w14:textId="77777777" w:rsidTr="002A3C73">
        <w:trPr>
          <w:jc w:val="center"/>
        </w:trPr>
        <w:tc>
          <w:tcPr>
            <w:tcW w:w="1904" w:type="dxa"/>
            <w:vMerge w:val="restart"/>
            <w:shd w:val="clear" w:color="auto" w:fill="auto"/>
          </w:tcPr>
          <w:p w14:paraId="59EF431D" w14:textId="54A99065" w:rsidR="00572ED2" w:rsidRPr="00B42BD0" w:rsidRDefault="00572ED2" w:rsidP="00572ED2">
            <w:pPr>
              <w:pStyle w:val="134"/>
              <w:rPr>
                <w:szCs w:val="26"/>
              </w:rPr>
            </w:pPr>
            <w:r w:rsidRPr="00B42BD0">
              <w:rPr>
                <w:szCs w:val="26"/>
              </w:rPr>
              <w:t>1.8.</w:t>
            </w:r>
            <w:r w:rsidR="001A7731" w:rsidRPr="00B42BD0">
              <w:rPr>
                <w:szCs w:val="26"/>
              </w:rPr>
              <w:t>41</w:t>
            </w:r>
          </w:p>
        </w:tc>
        <w:tc>
          <w:tcPr>
            <w:tcW w:w="3562" w:type="dxa"/>
            <w:shd w:val="clear" w:color="auto" w:fill="auto"/>
          </w:tcPr>
          <w:p w14:paraId="4AEE8A93" w14:textId="113718FB" w:rsidR="00572ED2" w:rsidRPr="00B42BD0" w:rsidRDefault="00572ED2" w:rsidP="00572ED2">
            <w:pPr>
              <w:pStyle w:val="134"/>
              <w:rPr>
                <w:szCs w:val="26"/>
              </w:rPr>
            </w:pPr>
            <w:r w:rsidRPr="00B42BD0">
              <w:rPr>
                <w:szCs w:val="26"/>
              </w:rPr>
              <w:t>Наименование</w:t>
            </w:r>
          </w:p>
        </w:tc>
        <w:tc>
          <w:tcPr>
            <w:tcW w:w="9320" w:type="dxa"/>
            <w:shd w:val="clear" w:color="auto" w:fill="auto"/>
          </w:tcPr>
          <w:p w14:paraId="3C46F77A" w14:textId="0C5597EF" w:rsidR="00572ED2" w:rsidRPr="00B42BD0" w:rsidRDefault="00572ED2" w:rsidP="00572ED2">
            <w:pPr>
              <w:pStyle w:val="134"/>
              <w:rPr>
                <w:szCs w:val="26"/>
              </w:rPr>
            </w:pPr>
            <w:r w:rsidRPr="00B42BD0">
              <w:rPr>
                <w:szCs w:val="26"/>
              </w:rPr>
              <w:t>Транспортная развязка в разных уровнях на пересечении автомобильной дороги Усть-Луга – Кириши и автомобильной дороги Лисино-Корпус – Радофинниково</w:t>
            </w:r>
          </w:p>
        </w:tc>
      </w:tr>
      <w:tr w:rsidR="00B42BD0" w:rsidRPr="00B42BD0" w14:paraId="5CE87517" w14:textId="77777777" w:rsidTr="002A3C73">
        <w:trPr>
          <w:jc w:val="center"/>
        </w:trPr>
        <w:tc>
          <w:tcPr>
            <w:tcW w:w="1904" w:type="dxa"/>
            <w:vMerge/>
            <w:shd w:val="clear" w:color="auto" w:fill="auto"/>
          </w:tcPr>
          <w:p w14:paraId="170DEDB9" w14:textId="77777777" w:rsidR="00572ED2" w:rsidRPr="00B42BD0" w:rsidRDefault="00572ED2" w:rsidP="00572ED2">
            <w:pPr>
              <w:pStyle w:val="134"/>
              <w:rPr>
                <w:szCs w:val="26"/>
              </w:rPr>
            </w:pPr>
          </w:p>
        </w:tc>
        <w:tc>
          <w:tcPr>
            <w:tcW w:w="3562" w:type="dxa"/>
            <w:shd w:val="clear" w:color="auto" w:fill="auto"/>
          </w:tcPr>
          <w:p w14:paraId="0C658BFB" w14:textId="38101DDF" w:rsidR="00572ED2" w:rsidRPr="00B42BD0" w:rsidRDefault="00572ED2" w:rsidP="00572ED2">
            <w:pPr>
              <w:pStyle w:val="134"/>
              <w:rPr>
                <w:szCs w:val="26"/>
              </w:rPr>
            </w:pPr>
            <w:r w:rsidRPr="00B42BD0">
              <w:rPr>
                <w:szCs w:val="26"/>
              </w:rPr>
              <w:t>Вид</w:t>
            </w:r>
          </w:p>
        </w:tc>
        <w:tc>
          <w:tcPr>
            <w:tcW w:w="9320" w:type="dxa"/>
            <w:shd w:val="clear" w:color="auto" w:fill="auto"/>
          </w:tcPr>
          <w:p w14:paraId="2EB7D162" w14:textId="625E2152" w:rsidR="00572ED2" w:rsidRPr="00B42BD0" w:rsidRDefault="00572ED2" w:rsidP="00572ED2">
            <w:pPr>
              <w:pStyle w:val="134"/>
              <w:rPr>
                <w:szCs w:val="26"/>
              </w:rPr>
            </w:pPr>
            <w:r w:rsidRPr="00B42BD0">
              <w:rPr>
                <w:szCs w:val="26"/>
              </w:rPr>
              <w:t>Транспортная развязка в разных уровнях регионального значения</w:t>
            </w:r>
          </w:p>
        </w:tc>
      </w:tr>
      <w:tr w:rsidR="00B42BD0" w:rsidRPr="00B42BD0" w14:paraId="29155350" w14:textId="77777777" w:rsidTr="002A3C73">
        <w:trPr>
          <w:jc w:val="center"/>
        </w:trPr>
        <w:tc>
          <w:tcPr>
            <w:tcW w:w="1904" w:type="dxa"/>
            <w:vMerge/>
            <w:shd w:val="clear" w:color="auto" w:fill="auto"/>
          </w:tcPr>
          <w:p w14:paraId="5CE0E10D" w14:textId="77777777" w:rsidR="00572ED2" w:rsidRPr="00B42BD0" w:rsidRDefault="00572ED2" w:rsidP="00572ED2">
            <w:pPr>
              <w:pStyle w:val="134"/>
              <w:rPr>
                <w:szCs w:val="26"/>
              </w:rPr>
            </w:pPr>
          </w:p>
        </w:tc>
        <w:tc>
          <w:tcPr>
            <w:tcW w:w="3562" w:type="dxa"/>
            <w:shd w:val="clear" w:color="auto" w:fill="auto"/>
          </w:tcPr>
          <w:p w14:paraId="3A268691" w14:textId="08364CBB" w:rsidR="00572ED2" w:rsidRPr="00B42BD0" w:rsidRDefault="00572ED2" w:rsidP="00572ED2">
            <w:pPr>
              <w:pStyle w:val="134"/>
              <w:rPr>
                <w:szCs w:val="26"/>
              </w:rPr>
            </w:pPr>
            <w:r w:rsidRPr="00B42BD0">
              <w:rPr>
                <w:szCs w:val="26"/>
              </w:rPr>
              <w:t>Назначение</w:t>
            </w:r>
          </w:p>
        </w:tc>
        <w:tc>
          <w:tcPr>
            <w:tcW w:w="9320" w:type="dxa"/>
            <w:shd w:val="clear" w:color="auto" w:fill="auto"/>
          </w:tcPr>
          <w:p w14:paraId="73053028" w14:textId="43D8CF43" w:rsidR="00572ED2" w:rsidRPr="00B42BD0" w:rsidRDefault="00572ED2" w:rsidP="00572ED2">
            <w:pPr>
              <w:pStyle w:val="134"/>
              <w:rPr>
                <w:szCs w:val="26"/>
              </w:rPr>
            </w:pPr>
            <w:r w:rsidRPr="00B42BD0">
              <w:rPr>
                <w:szCs w:val="26"/>
                <w:shd w:val="clear" w:color="auto" w:fill="FFFFFF"/>
              </w:rPr>
              <w:t>Организация транспортных развязок в разных уровнях в местах пересечения автомобильных дорог регионального и федерального значения</w:t>
            </w:r>
          </w:p>
        </w:tc>
      </w:tr>
      <w:tr w:rsidR="00B42BD0" w:rsidRPr="00B42BD0" w14:paraId="27BAB8AA" w14:textId="77777777" w:rsidTr="002A3C73">
        <w:trPr>
          <w:jc w:val="center"/>
        </w:trPr>
        <w:tc>
          <w:tcPr>
            <w:tcW w:w="1904" w:type="dxa"/>
            <w:vMerge/>
            <w:shd w:val="clear" w:color="auto" w:fill="auto"/>
          </w:tcPr>
          <w:p w14:paraId="3229E361" w14:textId="77777777" w:rsidR="00572ED2" w:rsidRPr="00B42BD0" w:rsidRDefault="00572ED2" w:rsidP="00572ED2">
            <w:pPr>
              <w:pStyle w:val="134"/>
              <w:rPr>
                <w:szCs w:val="26"/>
              </w:rPr>
            </w:pPr>
          </w:p>
        </w:tc>
        <w:tc>
          <w:tcPr>
            <w:tcW w:w="3562" w:type="dxa"/>
            <w:shd w:val="clear" w:color="auto" w:fill="auto"/>
          </w:tcPr>
          <w:p w14:paraId="0C04C660" w14:textId="1E026021" w:rsidR="00572ED2" w:rsidRPr="00B42BD0" w:rsidRDefault="00572ED2" w:rsidP="00572ED2">
            <w:pPr>
              <w:pStyle w:val="134"/>
              <w:rPr>
                <w:szCs w:val="26"/>
              </w:rPr>
            </w:pPr>
            <w:r w:rsidRPr="00B42BD0">
              <w:rPr>
                <w:szCs w:val="26"/>
              </w:rPr>
              <w:t>Основные характеристики</w:t>
            </w:r>
          </w:p>
        </w:tc>
        <w:tc>
          <w:tcPr>
            <w:tcW w:w="9320" w:type="dxa"/>
            <w:shd w:val="clear" w:color="auto" w:fill="auto"/>
          </w:tcPr>
          <w:p w14:paraId="2939C156" w14:textId="26AED530" w:rsidR="00572ED2" w:rsidRPr="00B42BD0" w:rsidRDefault="00572ED2" w:rsidP="00572ED2">
            <w:pPr>
              <w:pStyle w:val="134"/>
              <w:rPr>
                <w:szCs w:val="26"/>
              </w:rPr>
            </w:pPr>
            <w:r w:rsidRPr="00B42BD0">
              <w:rPr>
                <w:szCs w:val="26"/>
              </w:rPr>
              <w:t>Статус объекта: планируемый к размещению</w:t>
            </w:r>
          </w:p>
        </w:tc>
      </w:tr>
      <w:tr w:rsidR="00B42BD0" w:rsidRPr="00B42BD0" w14:paraId="21B2E109" w14:textId="77777777" w:rsidTr="002A3C73">
        <w:trPr>
          <w:jc w:val="center"/>
        </w:trPr>
        <w:tc>
          <w:tcPr>
            <w:tcW w:w="1904" w:type="dxa"/>
            <w:vMerge/>
            <w:shd w:val="clear" w:color="auto" w:fill="auto"/>
          </w:tcPr>
          <w:p w14:paraId="47383F61" w14:textId="77777777" w:rsidR="00010D32" w:rsidRPr="00B42BD0" w:rsidRDefault="00010D32" w:rsidP="00572ED2">
            <w:pPr>
              <w:pStyle w:val="134"/>
              <w:rPr>
                <w:szCs w:val="26"/>
              </w:rPr>
            </w:pPr>
          </w:p>
        </w:tc>
        <w:tc>
          <w:tcPr>
            <w:tcW w:w="3562" w:type="dxa"/>
            <w:shd w:val="clear" w:color="auto" w:fill="auto"/>
          </w:tcPr>
          <w:p w14:paraId="53E44B3F" w14:textId="11B52139" w:rsidR="00010D32" w:rsidRPr="00B42BD0" w:rsidRDefault="00E77343" w:rsidP="00572ED2">
            <w:pPr>
              <w:pStyle w:val="134"/>
              <w:rPr>
                <w:szCs w:val="26"/>
              </w:rPr>
            </w:pPr>
            <w:r w:rsidRPr="00B42BD0">
              <w:rPr>
                <w:szCs w:val="26"/>
              </w:rPr>
              <w:t>Срок реализации</w:t>
            </w:r>
          </w:p>
        </w:tc>
        <w:tc>
          <w:tcPr>
            <w:tcW w:w="9320" w:type="dxa"/>
            <w:shd w:val="clear" w:color="auto" w:fill="auto"/>
          </w:tcPr>
          <w:p w14:paraId="78279603" w14:textId="6FC8E945" w:rsidR="00010D32" w:rsidRPr="00B42BD0" w:rsidRDefault="00B4789E" w:rsidP="00572ED2">
            <w:pPr>
              <w:pStyle w:val="134"/>
              <w:rPr>
                <w:szCs w:val="26"/>
              </w:rPr>
            </w:pPr>
            <w:r w:rsidRPr="00B42BD0">
              <w:rPr>
                <w:szCs w:val="26"/>
              </w:rPr>
              <w:t>До 2040 года</w:t>
            </w:r>
          </w:p>
        </w:tc>
      </w:tr>
      <w:tr w:rsidR="00B42BD0" w:rsidRPr="00B42BD0" w14:paraId="7687966B" w14:textId="77777777" w:rsidTr="002A3C73">
        <w:trPr>
          <w:jc w:val="center"/>
        </w:trPr>
        <w:tc>
          <w:tcPr>
            <w:tcW w:w="1904" w:type="dxa"/>
            <w:vMerge/>
            <w:shd w:val="clear" w:color="auto" w:fill="auto"/>
          </w:tcPr>
          <w:p w14:paraId="414B22FB" w14:textId="77777777" w:rsidR="00572ED2" w:rsidRPr="00B42BD0" w:rsidRDefault="00572ED2" w:rsidP="00572ED2">
            <w:pPr>
              <w:pStyle w:val="134"/>
              <w:rPr>
                <w:szCs w:val="26"/>
              </w:rPr>
            </w:pPr>
          </w:p>
        </w:tc>
        <w:tc>
          <w:tcPr>
            <w:tcW w:w="3562" w:type="dxa"/>
            <w:shd w:val="clear" w:color="auto" w:fill="auto"/>
          </w:tcPr>
          <w:p w14:paraId="7A89CD20" w14:textId="47C725A2" w:rsidR="00572ED2" w:rsidRPr="00B42BD0" w:rsidRDefault="00572ED2" w:rsidP="00572ED2">
            <w:pPr>
              <w:pStyle w:val="134"/>
              <w:rPr>
                <w:szCs w:val="26"/>
              </w:rPr>
            </w:pPr>
            <w:r w:rsidRPr="00B42BD0">
              <w:rPr>
                <w:szCs w:val="26"/>
              </w:rPr>
              <w:t>Местоположение</w:t>
            </w:r>
          </w:p>
        </w:tc>
        <w:tc>
          <w:tcPr>
            <w:tcW w:w="9320" w:type="dxa"/>
            <w:shd w:val="clear" w:color="auto" w:fill="auto"/>
          </w:tcPr>
          <w:p w14:paraId="138F2B94" w14:textId="74945194" w:rsidR="00572ED2" w:rsidRPr="00B42BD0" w:rsidRDefault="00572ED2" w:rsidP="00572ED2">
            <w:pPr>
              <w:pStyle w:val="134"/>
              <w:rPr>
                <w:szCs w:val="26"/>
              </w:rPr>
            </w:pPr>
            <w:r w:rsidRPr="00B42BD0">
              <w:rPr>
                <w:szCs w:val="26"/>
              </w:rPr>
              <w:t>Лисинское сельское поселение Тосненского муниципального района</w:t>
            </w:r>
          </w:p>
        </w:tc>
      </w:tr>
    </w:tbl>
    <w:p w14:paraId="67387CA4" w14:textId="041330D2" w:rsidR="00205A19" w:rsidRPr="00B42BD0" w:rsidRDefault="00205A19" w:rsidP="00B72263">
      <w:pPr>
        <w:spacing w:after="0" w:line="240" w:lineRule="auto"/>
        <w:ind w:firstLine="709"/>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 xml:space="preserve">Технические характеристики транспортных развязок, а также их месторасположение, </w:t>
      </w:r>
      <w:r w:rsidR="00B72263" w:rsidRPr="00B42BD0">
        <w:rPr>
          <w:rFonts w:ascii="Times New Roman" w:eastAsia="Times New Roman" w:hAnsi="Times New Roman" w:cs="Times New Roman"/>
          <w:sz w:val="26"/>
          <w:szCs w:val="26"/>
          <w:lang w:eastAsia="ru-RU"/>
        </w:rPr>
        <w:t>сроки реализации, характеристики зон с особыми условиями использования территорий могут уточняться при подготовке документов территориального планирования и документации по планировке территории.</w:t>
      </w:r>
    </w:p>
    <w:p w14:paraId="63972A02" w14:textId="77777777" w:rsidR="00CD4702" w:rsidRPr="00B42BD0" w:rsidRDefault="00CD4702" w:rsidP="00CD4702">
      <w:pPr>
        <w:spacing w:after="0" w:line="240" w:lineRule="auto"/>
        <w:ind w:firstLine="708"/>
        <w:contextualSpacing/>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Сроки реализации планируемых объектов могут уточняться с учетом государственных программ Ленинградской области, иных решений органов исполнительной власти, исходя из объема финансирования Ленинградской области и внебюджетных источников.</w:t>
      </w:r>
    </w:p>
    <w:p w14:paraId="7FF3DCC5" w14:textId="77777777" w:rsidR="007219EA" w:rsidRPr="00B42BD0" w:rsidRDefault="007219EA" w:rsidP="00C3295C">
      <w:pPr>
        <w:pStyle w:val="20"/>
        <w:numPr>
          <w:ilvl w:val="1"/>
          <w:numId w:val="9"/>
        </w:numPr>
        <w:spacing w:before="0" w:after="0"/>
        <w:ind w:left="0" w:firstLine="709"/>
        <w:rPr>
          <w:b/>
          <w:szCs w:val="26"/>
        </w:rPr>
      </w:pPr>
      <w:r w:rsidRPr="00B42BD0">
        <w:rPr>
          <w:b/>
          <w:szCs w:val="26"/>
        </w:rPr>
        <w:t>Сведения о мостовых сооружениях регионального значения, планируемых к реконструкции на территории Ленинградской области</w:t>
      </w:r>
    </w:p>
    <w:tbl>
      <w:tblPr>
        <w:tblStyle w:val="af5"/>
        <w:tblW w:w="5000" w:type="pct"/>
        <w:jc w:val="center"/>
        <w:tblLook w:val="04A0" w:firstRow="1" w:lastRow="0" w:firstColumn="1" w:lastColumn="0" w:noHBand="0" w:noVBand="1"/>
      </w:tblPr>
      <w:tblGrid>
        <w:gridCol w:w="1904"/>
        <w:gridCol w:w="3564"/>
        <w:gridCol w:w="9318"/>
      </w:tblGrid>
      <w:tr w:rsidR="00B42BD0" w:rsidRPr="00B42BD0" w14:paraId="1A0B2A80" w14:textId="77777777" w:rsidTr="00893B11">
        <w:trPr>
          <w:cantSplit/>
          <w:tblHeader/>
          <w:jc w:val="center"/>
        </w:trPr>
        <w:tc>
          <w:tcPr>
            <w:tcW w:w="1904" w:type="dxa"/>
            <w:shd w:val="clear" w:color="auto" w:fill="auto"/>
            <w:vAlign w:val="center"/>
          </w:tcPr>
          <w:p w14:paraId="49695DEA" w14:textId="77777777" w:rsidR="007219EA" w:rsidRPr="00B42BD0" w:rsidRDefault="007219EA" w:rsidP="00C97C64">
            <w:pPr>
              <w:pStyle w:val="133"/>
              <w:rPr>
                <w:szCs w:val="26"/>
              </w:rPr>
            </w:pPr>
            <w:r w:rsidRPr="00B42BD0">
              <w:rPr>
                <w:szCs w:val="26"/>
              </w:rPr>
              <w:t>Номер объекта регионального значения</w:t>
            </w:r>
          </w:p>
        </w:tc>
        <w:tc>
          <w:tcPr>
            <w:tcW w:w="3564" w:type="dxa"/>
            <w:shd w:val="clear" w:color="auto" w:fill="auto"/>
            <w:vAlign w:val="center"/>
          </w:tcPr>
          <w:p w14:paraId="6A44A6A8" w14:textId="77777777" w:rsidR="007219EA" w:rsidRPr="00B42BD0" w:rsidRDefault="007219EA" w:rsidP="00C97C64">
            <w:pPr>
              <w:pStyle w:val="133"/>
              <w:rPr>
                <w:szCs w:val="26"/>
              </w:rPr>
            </w:pPr>
            <w:r w:rsidRPr="00B42BD0">
              <w:rPr>
                <w:szCs w:val="26"/>
              </w:rPr>
              <w:t>Наименование параметра</w:t>
            </w:r>
          </w:p>
        </w:tc>
        <w:tc>
          <w:tcPr>
            <w:tcW w:w="9318" w:type="dxa"/>
            <w:shd w:val="clear" w:color="auto" w:fill="auto"/>
            <w:vAlign w:val="center"/>
          </w:tcPr>
          <w:p w14:paraId="66BA7443" w14:textId="77777777" w:rsidR="007219EA" w:rsidRPr="00B42BD0" w:rsidRDefault="007219EA" w:rsidP="00C97C64">
            <w:pPr>
              <w:pStyle w:val="133"/>
              <w:rPr>
                <w:szCs w:val="26"/>
              </w:rPr>
            </w:pPr>
            <w:r w:rsidRPr="00B42BD0">
              <w:rPr>
                <w:szCs w:val="26"/>
              </w:rPr>
              <w:t>Сведения</w:t>
            </w:r>
          </w:p>
        </w:tc>
      </w:tr>
      <w:tr w:rsidR="00B42BD0" w:rsidRPr="00B42BD0" w14:paraId="1C21CD41" w14:textId="77777777" w:rsidTr="00893B11">
        <w:trPr>
          <w:jc w:val="center"/>
        </w:trPr>
        <w:tc>
          <w:tcPr>
            <w:tcW w:w="1904" w:type="dxa"/>
            <w:vMerge w:val="restart"/>
            <w:shd w:val="clear" w:color="auto" w:fill="auto"/>
          </w:tcPr>
          <w:p w14:paraId="396A2327" w14:textId="77777777" w:rsidR="007219EA" w:rsidRPr="00B42BD0" w:rsidRDefault="007219EA" w:rsidP="00C97C64">
            <w:pPr>
              <w:pStyle w:val="134"/>
              <w:rPr>
                <w:szCs w:val="26"/>
              </w:rPr>
            </w:pPr>
            <w:r w:rsidRPr="00B42BD0">
              <w:rPr>
                <w:szCs w:val="26"/>
              </w:rPr>
              <w:t>1.9.1</w:t>
            </w:r>
          </w:p>
        </w:tc>
        <w:tc>
          <w:tcPr>
            <w:tcW w:w="3564" w:type="dxa"/>
            <w:shd w:val="clear" w:color="auto" w:fill="auto"/>
          </w:tcPr>
          <w:p w14:paraId="37D360EA" w14:textId="77777777" w:rsidR="007219EA" w:rsidRPr="00B42BD0" w:rsidRDefault="007219EA" w:rsidP="00C97C64">
            <w:pPr>
              <w:pStyle w:val="134"/>
              <w:rPr>
                <w:szCs w:val="26"/>
              </w:rPr>
            </w:pPr>
            <w:r w:rsidRPr="00B42BD0">
              <w:rPr>
                <w:szCs w:val="26"/>
              </w:rPr>
              <w:t>Наименование</w:t>
            </w:r>
          </w:p>
        </w:tc>
        <w:tc>
          <w:tcPr>
            <w:tcW w:w="9318" w:type="dxa"/>
            <w:shd w:val="clear" w:color="auto" w:fill="auto"/>
          </w:tcPr>
          <w:p w14:paraId="4339D15E" w14:textId="77777777" w:rsidR="007219EA" w:rsidRPr="00B42BD0" w:rsidRDefault="007219EA" w:rsidP="00C97C64">
            <w:pPr>
              <w:pStyle w:val="134"/>
              <w:rPr>
                <w:szCs w:val="26"/>
              </w:rPr>
            </w:pPr>
            <w:r w:rsidRPr="00B42BD0">
              <w:rPr>
                <w:szCs w:val="26"/>
              </w:rPr>
              <w:t>Мост через руч. Дегольный на автомобильной дороге Зуево – Новая Ладога (км 76+188)</w:t>
            </w:r>
          </w:p>
        </w:tc>
      </w:tr>
      <w:tr w:rsidR="00B42BD0" w:rsidRPr="00B42BD0" w14:paraId="1E12D8C3" w14:textId="77777777" w:rsidTr="00893B11">
        <w:trPr>
          <w:jc w:val="center"/>
        </w:trPr>
        <w:tc>
          <w:tcPr>
            <w:tcW w:w="1904" w:type="dxa"/>
            <w:vMerge/>
            <w:shd w:val="clear" w:color="auto" w:fill="auto"/>
          </w:tcPr>
          <w:p w14:paraId="57CC02BD" w14:textId="77777777" w:rsidR="007219EA" w:rsidRPr="00B42BD0" w:rsidRDefault="007219EA" w:rsidP="00C97C64">
            <w:pPr>
              <w:pStyle w:val="134"/>
              <w:rPr>
                <w:szCs w:val="26"/>
              </w:rPr>
            </w:pPr>
          </w:p>
        </w:tc>
        <w:tc>
          <w:tcPr>
            <w:tcW w:w="3564" w:type="dxa"/>
            <w:shd w:val="clear" w:color="auto" w:fill="auto"/>
          </w:tcPr>
          <w:p w14:paraId="4891FB7B" w14:textId="77777777" w:rsidR="007219EA" w:rsidRPr="00B42BD0" w:rsidRDefault="007219EA" w:rsidP="00C97C64">
            <w:pPr>
              <w:pStyle w:val="134"/>
              <w:rPr>
                <w:szCs w:val="26"/>
              </w:rPr>
            </w:pPr>
            <w:r w:rsidRPr="00B42BD0">
              <w:rPr>
                <w:szCs w:val="26"/>
              </w:rPr>
              <w:t>Вид</w:t>
            </w:r>
          </w:p>
        </w:tc>
        <w:tc>
          <w:tcPr>
            <w:tcW w:w="9318" w:type="dxa"/>
            <w:shd w:val="clear" w:color="auto" w:fill="auto"/>
          </w:tcPr>
          <w:p w14:paraId="236969F6" w14:textId="77777777" w:rsidR="007219EA" w:rsidRPr="00B42BD0" w:rsidRDefault="007219EA" w:rsidP="00C97C64">
            <w:pPr>
              <w:pStyle w:val="134"/>
              <w:rPr>
                <w:szCs w:val="26"/>
              </w:rPr>
            </w:pPr>
            <w:r w:rsidRPr="00B42BD0">
              <w:rPr>
                <w:szCs w:val="26"/>
              </w:rPr>
              <w:t>Мост регионального значения</w:t>
            </w:r>
          </w:p>
        </w:tc>
      </w:tr>
      <w:tr w:rsidR="00B42BD0" w:rsidRPr="00B42BD0" w14:paraId="2C8CB5FF" w14:textId="77777777" w:rsidTr="00893B11">
        <w:trPr>
          <w:jc w:val="center"/>
        </w:trPr>
        <w:tc>
          <w:tcPr>
            <w:tcW w:w="1904" w:type="dxa"/>
            <w:vMerge/>
            <w:shd w:val="clear" w:color="auto" w:fill="auto"/>
          </w:tcPr>
          <w:p w14:paraId="541274E0" w14:textId="77777777" w:rsidR="007219EA" w:rsidRPr="00B42BD0" w:rsidRDefault="007219EA" w:rsidP="00C97C64">
            <w:pPr>
              <w:pStyle w:val="134"/>
              <w:rPr>
                <w:szCs w:val="26"/>
              </w:rPr>
            </w:pPr>
          </w:p>
        </w:tc>
        <w:tc>
          <w:tcPr>
            <w:tcW w:w="3564" w:type="dxa"/>
            <w:shd w:val="clear" w:color="auto" w:fill="auto"/>
          </w:tcPr>
          <w:p w14:paraId="631A8C84" w14:textId="77777777" w:rsidR="007219EA" w:rsidRPr="00B42BD0" w:rsidRDefault="007219EA" w:rsidP="00C97C64">
            <w:pPr>
              <w:pStyle w:val="134"/>
              <w:rPr>
                <w:szCs w:val="26"/>
              </w:rPr>
            </w:pPr>
            <w:r w:rsidRPr="00B42BD0">
              <w:rPr>
                <w:szCs w:val="26"/>
              </w:rPr>
              <w:t>Назначение</w:t>
            </w:r>
          </w:p>
        </w:tc>
        <w:tc>
          <w:tcPr>
            <w:tcW w:w="9318" w:type="dxa"/>
            <w:shd w:val="clear" w:color="auto" w:fill="auto"/>
          </w:tcPr>
          <w:p w14:paraId="0C8D8750" w14:textId="77777777" w:rsidR="007219EA" w:rsidRPr="00B42BD0" w:rsidRDefault="007219EA" w:rsidP="00C97C64">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09A1546E" w14:textId="77777777" w:rsidTr="00893B11">
        <w:trPr>
          <w:jc w:val="center"/>
        </w:trPr>
        <w:tc>
          <w:tcPr>
            <w:tcW w:w="1904" w:type="dxa"/>
            <w:vMerge/>
            <w:shd w:val="clear" w:color="auto" w:fill="auto"/>
          </w:tcPr>
          <w:p w14:paraId="2D2EB860" w14:textId="77777777" w:rsidR="007219EA" w:rsidRPr="00B42BD0" w:rsidRDefault="007219EA" w:rsidP="00C97C64">
            <w:pPr>
              <w:pStyle w:val="134"/>
              <w:rPr>
                <w:szCs w:val="26"/>
              </w:rPr>
            </w:pPr>
          </w:p>
        </w:tc>
        <w:tc>
          <w:tcPr>
            <w:tcW w:w="3564" w:type="dxa"/>
            <w:shd w:val="clear" w:color="auto" w:fill="auto"/>
          </w:tcPr>
          <w:p w14:paraId="74641250" w14:textId="77777777" w:rsidR="007219EA" w:rsidRPr="00B42BD0" w:rsidRDefault="007219EA" w:rsidP="00C97C64">
            <w:pPr>
              <w:pStyle w:val="134"/>
              <w:rPr>
                <w:szCs w:val="26"/>
              </w:rPr>
            </w:pPr>
            <w:r w:rsidRPr="00B42BD0">
              <w:rPr>
                <w:szCs w:val="26"/>
              </w:rPr>
              <w:t>Основные характеристики</w:t>
            </w:r>
          </w:p>
        </w:tc>
        <w:tc>
          <w:tcPr>
            <w:tcW w:w="9318" w:type="dxa"/>
            <w:shd w:val="clear" w:color="auto" w:fill="auto"/>
          </w:tcPr>
          <w:p w14:paraId="5A6FAF34"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57C059C1" w14:textId="77777777" w:rsidTr="00893B11">
        <w:trPr>
          <w:jc w:val="center"/>
        </w:trPr>
        <w:tc>
          <w:tcPr>
            <w:tcW w:w="1904" w:type="dxa"/>
            <w:vMerge/>
            <w:shd w:val="clear" w:color="auto" w:fill="auto"/>
          </w:tcPr>
          <w:p w14:paraId="61A28B56" w14:textId="77777777" w:rsidR="00010D32" w:rsidRPr="00B42BD0" w:rsidRDefault="00010D32" w:rsidP="00C97C64">
            <w:pPr>
              <w:pStyle w:val="134"/>
              <w:rPr>
                <w:szCs w:val="26"/>
              </w:rPr>
            </w:pPr>
          </w:p>
        </w:tc>
        <w:tc>
          <w:tcPr>
            <w:tcW w:w="3564" w:type="dxa"/>
            <w:shd w:val="clear" w:color="auto" w:fill="auto"/>
          </w:tcPr>
          <w:p w14:paraId="33C8435A" w14:textId="6CC83290" w:rsidR="00010D32" w:rsidRPr="00B42BD0" w:rsidRDefault="00E77343" w:rsidP="00C97C64">
            <w:pPr>
              <w:pStyle w:val="134"/>
              <w:rPr>
                <w:szCs w:val="26"/>
              </w:rPr>
            </w:pPr>
            <w:r w:rsidRPr="00B42BD0">
              <w:rPr>
                <w:szCs w:val="26"/>
              </w:rPr>
              <w:t>Срок реализации</w:t>
            </w:r>
          </w:p>
        </w:tc>
        <w:tc>
          <w:tcPr>
            <w:tcW w:w="9318" w:type="dxa"/>
            <w:shd w:val="clear" w:color="auto" w:fill="auto"/>
          </w:tcPr>
          <w:p w14:paraId="24CC96C2" w14:textId="09AA002B" w:rsidR="00010D32" w:rsidRPr="00B42BD0" w:rsidRDefault="00B4789E" w:rsidP="00C97C64">
            <w:pPr>
              <w:pStyle w:val="134"/>
              <w:rPr>
                <w:szCs w:val="26"/>
              </w:rPr>
            </w:pPr>
            <w:r w:rsidRPr="00B42BD0">
              <w:rPr>
                <w:szCs w:val="26"/>
              </w:rPr>
              <w:t>До 2040 года</w:t>
            </w:r>
          </w:p>
        </w:tc>
      </w:tr>
      <w:tr w:rsidR="00B42BD0" w:rsidRPr="00B42BD0" w14:paraId="21E141B1" w14:textId="77777777" w:rsidTr="00893B11">
        <w:trPr>
          <w:jc w:val="center"/>
        </w:trPr>
        <w:tc>
          <w:tcPr>
            <w:tcW w:w="1904" w:type="dxa"/>
            <w:vMerge/>
            <w:shd w:val="clear" w:color="auto" w:fill="auto"/>
          </w:tcPr>
          <w:p w14:paraId="0D30C114" w14:textId="77777777" w:rsidR="007219EA" w:rsidRPr="00B42BD0" w:rsidRDefault="007219EA" w:rsidP="00C97C64">
            <w:pPr>
              <w:pStyle w:val="134"/>
              <w:rPr>
                <w:szCs w:val="26"/>
              </w:rPr>
            </w:pPr>
          </w:p>
        </w:tc>
        <w:tc>
          <w:tcPr>
            <w:tcW w:w="3564" w:type="dxa"/>
            <w:shd w:val="clear" w:color="auto" w:fill="auto"/>
          </w:tcPr>
          <w:p w14:paraId="226BC9D3" w14:textId="77777777" w:rsidR="007219EA" w:rsidRPr="00B42BD0" w:rsidRDefault="007219EA" w:rsidP="00C97C64">
            <w:pPr>
              <w:pStyle w:val="134"/>
              <w:rPr>
                <w:szCs w:val="26"/>
              </w:rPr>
            </w:pPr>
            <w:r w:rsidRPr="00B42BD0">
              <w:rPr>
                <w:szCs w:val="26"/>
              </w:rPr>
              <w:t>Местоположение</w:t>
            </w:r>
          </w:p>
        </w:tc>
        <w:tc>
          <w:tcPr>
            <w:tcW w:w="9318" w:type="dxa"/>
            <w:shd w:val="clear" w:color="auto" w:fill="auto"/>
          </w:tcPr>
          <w:p w14:paraId="1C2A67EA" w14:textId="77777777" w:rsidR="007219EA" w:rsidRPr="00B42BD0" w:rsidRDefault="007219EA" w:rsidP="00C97C64">
            <w:pPr>
              <w:pStyle w:val="134"/>
              <w:rPr>
                <w:szCs w:val="26"/>
              </w:rPr>
            </w:pPr>
            <w:r w:rsidRPr="00B42BD0">
              <w:rPr>
                <w:szCs w:val="26"/>
              </w:rPr>
              <w:t>Вындиноостровское сельское поселение Волховского муниципального района, Глажевское сельское поселение Киришского муниципального района</w:t>
            </w:r>
          </w:p>
        </w:tc>
      </w:tr>
      <w:tr w:rsidR="00B42BD0" w:rsidRPr="00B42BD0" w14:paraId="7B736598" w14:textId="77777777" w:rsidTr="00893B11">
        <w:trPr>
          <w:jc w:val="center"/>
        </w:trPr>
        <w:tc>
          <w:tcPr>
            <w:tcW w:w="1904" w:type="dxa"/>
            <w:vMerge w:val="restart"/>
            <w:shd w:val="clear" w:color="auto" w:fill="auto"/>
          </w:tcPr>
          <w:p w14:paraId="59A1FA4B" w14:textId="77777777" w:rsidR="007219EA" w:rsidRPr="00B42BD0" w:rsidRDefault="007219EA" w:rsidP="00C97C64">
            <w:pPr>
              <w:pStyle w:val="134"/>
              <w:rPr>
                <w:szCs w:val="26"/>
              </w:rPr>
            </w:pPr>
            <w:r w:rsidRPr="00B42BD0">
              <w:rPr>
                <w:szCs w:val="26"/>
              </w:rPr>
              <w:t>1.9.2</w:t>
            </w:r>
          </w:p>
        </w:tc>
        <w:tc>
          <w:tcPr>
            <w:tcW w:w="3564" w:type="dxa"/>
            <w:shd w:val="clear" w:color="auto" w:fill="auto"/>
          </w:tcPr>
          <w:p w14:paraId="360BE4AA" w14:textId="77777777" w:rsidR="007219EA" w:rsidRPr="00B42BD0" w:rsidRDefault="007219EA" w:rsidP="00C97C64">
            <w:pPr>
              <w:pStyle w:val="134"/>
              <w:rPr>
                <w:szCs w:val="26"/>
              </w:rPr>
            </w:pPr>
            <w:r w:rsidRPr="00B42BD0">
              <w:rPr>
                <w:szCs w:val="26"/>
              </w:rPr>
              <w:t>Наименование</w:t>
            </w:r>
          </w:p>
        </w:tc>
        <w:tc>
          <w:tcPr>
            <w:tcW w:w="9318" w:type="dxa"/>
            <w:shd w:val="clear" w:color="auto" w:fill="auto"/>
          </w:tcPr>
          <w:p w14:paraId="01502A4C" w14:textId="77777777" w:rsidR="007219EA" w:rsidRPr="00B42BD0" w:rsidRDefault="007219EA" w:rsidP="00C97C64">
            <w:pPr>
              <w:pStyle w:val="134"/>
              <w:rPr>
                <w:szCs w:val="26"/>
              </w:rPr>
            </w:pPr>
            <w:r w:rsidRPr="00B42BD0">
              <w:rPr>
                <w:szCs w:val="26"/>
              </w:rPr>
              <w:t>Мост через р. Воронка на автомобильной дороге Санкт-Петербург – Ручьи (км 102+886)</w:t>
            </w:r>
          </w:p>
        </w:tc>
      </w:tr>
      <w:tr w:rsidR="00B42BD0" w:rsidRPr="00B42BD0" w14:paraId="27A67F56" w14:textId="77777777" w:rsidTr="00893B11">
        <w:trPr>
          <w:jc w:val="center"/>
        </w:trPr>
        <w:tc>
          <w:tcPr>
            <w:tcW w:w="1904" w:type="dxa"/>
            <w:vMerge/>
            <w:shd w:val="clear" w:color="auto" w:fill="auto"/>
          </w:tcPr>
          <w:p w14:paraId="150D7D12" w14:textId="77777777" w:rsidR="007219EA" w:rsidRPr="00B42BD0" w:rsidRDefault="007219EA" w:rsidP="00C97C64">
            <w:pPr>
              <w:pStyle w:val="134"/>
              <w:rPr>
                <w:szCs w:val="26"/>
              </w:rPr>
            </w:pPr>
          </w:p>
        </w:tc>
        <w:tc>
          <w:tcPr>
            <w:tcW w:w="3564" w:type="dxa"/>
            <w:shd w:val="clear" w:color="auto" w:fill="auto"/>
          </w:tcPr>
          <w:p w14:paraId="4183DC81" w14:textId="77777777" w:rsidR="007219EA" w:rsidRPr="00B42BD0" w:rsidRDefault="007219EA" w:rsidP="00C97C64">
            <w:pPr>
              <w:pStyle w:val="134"/>
              <w:rPr>
                <w:szCs w:val="26"/>
              </w:rPr>
            </w:pPr>
            <w:r w:rsidRPr="00B42BD0">
              <w:rPr>
                <w:szCs w:val="26"/>
              </w:rPr>
              <w:t>Вид</w:t>
            </w:r>
          </w:p>
        </w:tc>
        <w:tc>
          <w:tcPr>
            <w:tcW w:w="9318" w:type="dxa"/>
            <w:shd w:val="clear" w:color="auto" w:fill="auto"/>
          </w:tcPr>
          <w:p w14:paraId="7AAF06D8" w14:textId="77777777" w:rsidR="007219EA" w:rsidRPr="00B42BD0" w:rsidRDefault="007219EA" w:rsidP="00C97C64">
            <w:pPr>
              <w:pStyle w:val="134"/>
              <w:rPr>
                <w:szCs w:val="26"/>
              </w:rPr>
            </w:pPr>
            <w:r w:rsidRPr="00B42BD0">
              <w:rPr>
                <w:szCs w:val="26"/>
              </w:rPr>
              <w:t>Мост регионального значения</w:t>
            </w:r>
          </w:p>
        </w:tc>
      </w:tr>
      <w:tr w:rsidR="00B42BD0" w:rsidRPr="00B42BD0" w14:paraId="74DCEBA3" w14:textId="77777777" w:rsidTr="00893B11">
        <w:trPr>
          <w:jc w:val="center"/>
        </w:trPr>
        <w:tc>
          <w:tcPr>
            <w:tcW w:w="1904" w:type="dxa"/>
            <w:vMerge/>
            <w:shd w:val="clear" w:color="auto" w:fill="auto"/>
          </w:tcPr>
          <w:p w14:paraId="396FCB40" w14:textId="77777777" w:rsidR="007219EA" w:rsidRPr="00B42BD0" w:rsidRDefault="007219EA" w:rsidP="00C97C64">
            <w:pPr>
              <w:pStyle w:val="134"/>
              <w:rPr>
                <w:szCs w:val="26"/>
              </w:rPr>
            </w:pPr>
          </w:p>
        </w:tc>
        <w:tc>
          <w:tcPr>
            <w:tcW w:w="3564" w:type="dxa"/>
            <w:shd w:val="clear" w:color="auto" w:fill="auto"/>
          </w:tcPr>
          <w:p w14:paraId="10D53B42" w14:textId="77777777" w:rsidR="007219EA" w:rsidRPr="00B42BD0" w:rsidRDefault="007219EA" w:rsidP="00C97C64">
            <w:pPr>
              <w:pStyle w:val="134"/>
              <w:rPr>
                <w:szCs w:val="26"/>
              </w:rPr>
            </w:pPr>
            <w:r w:rsidRPr="00B42BD0">
              <w:rPr>
                <w:szCs w:val="26"/>
              </w:rPr>
              <w:t>Назначение</w:t>
            </w:r>
          </w:p>
        </w:tc>
        <w:tc>
          <w:tcPr>
            <w:tcW w:w="9318" w:type="dxa"/>
            <w:shd w:val="clear" w:color="auto" w:fill="auto"/>
          </w:tcPr>
          <w:p w14:paraId="5F4F00C2" w14:textId="77777777" w:rsidR="007219EA" w:rsidRPr="00B42BD0" w:rsidRDefault="007219EA" w:rsidP="00C97C64">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73302E09" w14:textId="77777777" w:rsidTr="00893B11">
        <w:trPr>
          <w:jc w:val="center"/>
        </w:trPr>
        <w:tc>
          <w:tcPr>
            <w:tcW w:w="1904" w:type="dxa"/>
            <w:vMerge/>
            <w:shd w:val="clear" w:color="auto" w:fill="auto"/>
          </w:tcPr>
          <w:p w14:paraId="5A48D243" w14:textId="77777777" w:rsidR="007219EA" w:rsidRPr="00B42BD0" w:rsidRDefault="007219EA" w:rsidP="00C97C64">
            <w:pPr>
              <w:pStyle w:val="134"/>
              <w:rPr>
                <w:szCs w:val="26"/>
              </w:rPr>
            </w:pPr>
          </w:p>
        </w:tc>
        <w:tc>
          <w:tcPr>
            <w:tcW w:w="3564" w:type="dxa"/>
            <w:shd w:val="clear" w:color="auto" w:fill="auto"/>
          </w:tcPr>
          <w:p w14:paraId="36B72C88" w14:textId="77777777" w:rsidR="007219EA" w:rsidRPr="00B42BD0" w:rsidRDefault="007219EA" w:rsidP="00C97C64">
            <w:pPr>
              <w:pStyle w:val="134"/>
              <w:rPr>
                <w:szCs w:val="26"/>
              </w:rPr>
            </w:pPr>
            <w:r w:rsidRPr="00B42BD0">
              <w:rPr>
                <w:szCs w:val="26"/>
              </w:rPr>
              <w:t>Основные характеристики</w:t>
            </w:r>
          </w:p>
        </w:tc>
        <w:tc>
          <w:tcPr>
            <w:tcW w:w="9318" w:type="dxa"/>
            <w:shd w:val="clear" w:color="auto" w:fill="auto"/>
          </w:tcPr>
          <w:p w14:paraId="6904AB65"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3412629A" w14:textId="77777777" w:rsidTr="00893B11">
        <w:trPr>
          <w:jc w:val="center"/>
        </w:trPr>
        <w:tc>
          <w:tcPr>
            <w:tcW w:w="1904" w:type="dxa"/>
            <w:vMerge/>
            <w:shd w:val="clear" w:color="auto" w:fill="auto"/>
          </w:tcPr>
          <w:p w14:paraId="00F7C55C" w14:textId="77777777" w:rsidR="00010D32" w:rsidRPr="00B42BD0" w:rsidRDefault="00010D32" w:rsidP="00C97C64">
            <w:pPr>
              <w:pStyle w:val="134"/>
              <w:rPr>
                <w:szCs w:val="26"/>
              </w:rPr>
            </w:pPr>
          </w:p>
        </w:tc>
        <w:tc>
          <w:tcPr>
            <w:tcW w:w="3564" w:type="dxa"/>
            <w:shd w:val="clear" w:color="auto" w:fill="auto"/>
          </w:tcPr>
          <w:p w14:paraId="3C5AFB9E" w14:textId="5748BA9E" w:rsidR="00010D32" w:rsidRPr="00B42BD0" w:rsidRDefault="00E77343" w:rsidP="00C97C64">
            <w:pPr>
              <w:pStyle w:val="134"/>
              <w:rPr>
                <w:szCs w:val="26"/>
              </w:rPr>
            </w:pPr>
            <w:r w:rsidRPr="00B42BD0">
              <w:rPr>
                <w:szCs w:val="26"/>
              </w:rPr>
              <w:t>Срок реализации</w:t>
            </w:r>
          </w:p>
        </w:tc>
        <w:tc>
          <w:tcPr>
            <w:tcW w:w="9318" w:type="dxa"/>
            <w:shd w:val="clear" w:color="auto" w:fill="auto"/>
          </w:tcPr>
          <w:p w14:paraId="0973A1C9" w14:textId="0EDB05ED" w:rsidR="00010D32" w:rsidRPr="00B42BD0" w:rsidRDefault="00B4789E" w:rsidP="00C97C64">
            <w:pPr>
              <w:pStyle w:val="134"/>
              <w:rPr>
                <w:szCs w:val="26"/>
              </w:rPr>
            </w:pPr>
            <w:r w:rsidRPr="00B42BD0">
              <w:rPr>
                <w:szCs w:val="26"/>
              </w:rPr>
              <w:t>До 2040 года</w:t>
            </w:r>
          </w:p>
        </w:tc>
      </w:tr>
      <w:tr w:rsidR="00B42BD0" w:rsidRPr="00B42BD0" w14:paraId="4E24B6C3" w14:textId="77777777" w:rsidTr="00893B11">
        <w:trPr>
          <w:jc w:val="center"/>
        </w:trPr>
        <w:tc>
          <w:tcPr>
            <w:tcW w:w="1904" w:type="dxa"/>
            <w:vMerge/>
            <w:shd w:val="clear" w:color="auto" w:fill="auto"/>
          </w:tcPr>
          <w:p w14:paraId="1A630223" w14:textId="77777777" w:rsidR="007219EA" w:rsidRPr="00B42BD0" w:rsidRDefault="007219EA" w:rsidP="00C97C64">
            <w:pPr>
              <w:pStyle w:val="134"/>
              <w:rPr>
                <w:szCs w:val="26"/>
              </w:rPr>
            </w:pPr>
          </w:p>
        </w:tc>
        <w:tc>
          <w:tcPr>
            <w:tcW w:w="3564" w:type="dxa"/>
            <w:shd w:val="clear" w:color="auto" w:fill="auto"/>
          </w:tcPr>
          <w:p w14:paraId="6355BDB9" w14:textId="77777777" w:rsidR="007219EA" w:rsidRPr="00B42BD0" w:rsidRDefault="007219EA" w:rsidP="00C97C64">
            <w:pPr>
              <w:pStyle w:val="134"/>
              <w:rPr>
                <w:szCs w:val="26"/>
              </w:rPr>
            </w:pPr>
            <w:r w:rsidRPr="00B42BD0">
              <w:rPr>
                <w:szCs w:val="26"/>
              </w:rPr>
              <w:t>Местоположение</w:t>
            </w:r>
          </w:p>
        </w:tc>
        <w:tc>
          <w:tcPr>
            <w:tcW w:w="9318" w:type="dxa"/>
            <w:shd w:val="clear" w:color="auto" w:fill="auto"/>
          </w:tcPr>
          <w:p w14:paraId="6B5C4735" w14:textId="77777777" w:rsidR="007219EA" w:rsidRPr="00B42BD0" w:rsidRDefault="007219EA" w:rsidP="00C97C64">
            <w:pPr>
              <w:pStyle w:val="134"/>
              <w:rPr>
                <w:szCs w:val="26"/>
              </w:rPr>
            </w:pPr>
            <w:r w:rsidRPr="00B42BD0">
              <w:rPr>
                <w:szCs w:val="26"/>
              </w:rPr>
              <w:t>Сосновоборский городской округ, Копорское сельское поселение Ломоносовского муниципального района</w:t>
            </w:r>
          </w:p>
        </w:tc>
      </w:tr>
      <w:tr w:rsidR="00B42BD0" w:rsidRPr="00B42BD0" w14:paraId="00D75D32" w14:textId="77777777" w:rsidTr="00893B11">
        <w:trPr>
          <w:jc w:val="center"/>
        </w:trPr>
        <w:tc>
          <w:tcPr>
            <w:tcW w:w="1904" w:type="dxa"/>
            <w:vMerge w:val="restart"/>
            <w:shd w:val="clear" w:color="auto" w:fill="auto"/>
          </w:tcPr>
          <w:p w14:paraId="71843014" w14:textId="77777777" w:rsidR="007219EA" w:rsidRPr="00B42BD0" w:rsidRDefault="007219EA" w:rsidP="00C97C64">
            <w:pPr>
              <w:pStyle w:val="134"/>
              <w:rPr>
                <w:szCs w:val="26"/>
              </w:rPr>
            </w:pPr>
            <w:r w:rsidRPr="00B42BD0">
              <w:rPr>
                <w:szCs w:val="26"/>
              </w:rPr>
              <w:t>1.9.3</w:t>
            </w:r>
          </w:p>
        </w:tc>
        <w:tc>
          <w:tcPr>
            <w:tcW w:w="3564" w:type="dxa"/>
            <w:shd w:val="clear" w:color="auto" w:fill="auto"/>
          </w:tcPr>
          <w:p w14:paraId="773555EA" w14:textId="77777777" w:rsidR="007219EA" w:rsidRPr="00B42BD0" w:rsidRDefault="007219EA" w:rsidP="00C97C64">
            <w:pPr>
              <w:pStyle w:val="134"/>
              <w:rPr>
                <w:szCs w:val="26"/>
              </w:rPr>
            </w:pPr>
            <w:r w:rsidRPr="00B42BD0">
              <w:rPr>
                <w:szCs w:val="26"/>
              </w:rPr>
              <w:t>Наименование</w:t>
            </w:r>
          </w:p>
        </w:tc>
        <w:tc>
          <w:tcPr>
            <w:tcW w:w="9318" w:type="dxa"/>
            <w:shd w:val="clear" w:color="auto" w:fill="auto"/>
          </w:tcPr>
          <w:p w14:paraId="542DEC84" w14:textId="77777777" w:rsidR="007219EA" w:rsidRPr="00B42BD0" w:rsidRDefault="007219EA" w:rsidP="00C97C64">
            <w:pPr>
              <w:pStyle w:val="134"/>
              <w:rPr>
                <w:szCs w:val="26"/>
              </w:rPr>
            </w:pPr>
            <w:r w:rsidRPr="00B42BD0">
              <w:rPr>
                <w:szCs w:val="26"/>
              </w:rPr>
              <w:t>Мост через р. Рядань на автомобильной дороге Пикалево – Струги – Колбеки (км 0+954)</w:t>
            </w:r>
          </w:p>
        </w:tc>
      </w:tr>
      <w:tr w:rsidR="00B42BD0" w:rsidRPr="00B42BD0" w14:paraId="6A759FC3" w14:textId="77777777" w:rsidTr="00893B11">
        <w:trPr>
          <w:jc w:val="center"/>
        </w:trPr>
        <w:tc>
          <w:tcPr>
            <w:tcW w:w="1904" w:type="dxa"/>
            <w:vMerge/>
            <w:shd w:val="clear" w:color="auto" w:fill="auto"/>
          </w:tcPr>
          <w:p w14:paraId="611F0773" w14:textId="77777777" w:rsidR="007219EA" w:rsidRPr="00B42BD0" w:rsidRDefault="007219EA" w:rsidP="00C97C64">
            <w:pPr>
              <w:pStyle w:val="134"/>
              <w:rPr>
                <w:szCs w:val="26"/>
              </w:rPr>
            </w:pPr>
          </w:p>
        </w:tc>
        <w:tc>
          <w:tcPr>
            <w:tcW w:w="3564" w:type="dxa"/>
            <w:shd w:val="clear" w:color="auto" w:fill="auto"/>
          </w:tcPr>
          <w:p w14:paraId="7E6DC122" w14:textId="77777777" w:rsidR="007219EA" w:rsidRPr="00B42BD0" w:rsidRDefault="007219EA" w:rsidP="00C97C64">
            <w:pPr>
              <w:pStyle w:val="134"/>
              <w:rPr>
                <w:szCs w:val="26"/>
              </w:rPr>
            </w:pPr>
            <w:r w:rsidRPr="00B42BD0">
              <w:rPr>
                <w:szCs w:val="26"/>
              </w:rPr>
              <w:t>Вид</w:t>
            </w:r>
          </w:p>
        </w:tc>
        <w:tc>
          <w:tcPr>
            <w:tcW w:w="9318" w:type="dxa"/>
            <w:shd w:val="clear" w:color="auto" w:fill="auto"/>
          </w:tcPr>
          <w:p w14:paraId="53973268" w14:textId="77777777" w:rsidR="007219EA" w:rsidRPr="00B42BD0" w:rsidRDefault="007219EA" w:rsidP="00C97C64">
            <w:pPr>
              <w:pStyle w:val="134"/>
              <w:rPr>
                <w:szCs w:val="26"/>
              </w:rPr>
            </w:pPr>
            <w:r w:rsidRPr="00B42BD0">
              <w:rPr>
                <w:szCs w:val="26"/>
              </w:rPr>
              <w:t>Мост регионального значения</w:t>
            </w:r>
          </w:p>
        </w:tc>
      </w:tr>
      <w:tr w:rsidR="00B42BD0" w:rsidRPr="00B42BD0" w14:paraId="660AAEC3" w14:textId="77777777" w:rsidTr="00893B11">
        <w:trPr>
          <w:jc w:val="center"/>
        </w:trPr>
        <w:tc>
          <w:tcPr>
            <w:tcW w:w="1904" w:type="dxa"/>
            <w:vMerge/>
            <w:shd w:val="clear" w:color="auto" w:fill="auto"/>
          </w:tcPr>
          <w:p w14:paraId="3D7EEFD4" w14:textId="77777777" w:rsidR="007219EA" w:rsidRPr="00B42BD0" w:rsidRDefault="007219EA" w:rsidP="00C97C64">
            <w:pPr>
              <w:pStyle w:val="134"/>
              <w:rPr>
                <w:szCs w:val="26"/>
              </w:rPr>
            </w:pPr>
          </w:p>
        </w:tc>
        <w:tc>
          <w:tcPr>
            <w:tcW w:w="3564" w:type="dxa"/>
            <w:shd w:val="clear" w:color="auto" w:fill="auto"/>
          </w:tcPr>
          <w:p w14:paraId="49C378BF" w14:textId="77777777" w:rsidR="007219EA" w:rsidRPr="00B42BD0" w:rsidRDefault="007219EA" w:rsidP="00C97C64">
            <w:pPr>
              <w:pStyle w:val="134"/>
              <w:rPr>
                <w:szCs w:val="26"/>
              </w:rPr>
            </w:pPr>
            <w:r w:rsidRPr="00B42BD0">
              <w:rPr>
                <w:szCs w:val="26"/>
              </w:rPr>
              <w:t>Назначение</w:t>
            </w:r>
          </w:p>
        </w:tc>
        <w:tc>
          <w:tcPr>
            <w:tcW w:w="9318" w:type="dxa"/>
            <w:shd w:val="clear" w:color="auto" w:fill="auto"/>
          </w:tcPr>
          <w:p w14:paraId="6AFC2455" w14:textId="77777777" w:rsidR="007219EA" w:rsidRPr="00B42BD0" w:rsidRDefault="007219EA" w:rsidP="00C97C64">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37DE15AA" w14:textId="77777777" w:rsidTr="00893B11">
        <w:trPr>
          <w:jc w:val="center"/>
        </w:trPr>
        <w:tc>
          <w:tcPr>
            <w:tcW w:w="1904" w:type="dxa"/>
            <w:vMerge/>
            <w:shd w:val="clear" w:color="auto" w:fill="auto"/>
          </w:tcPr>
          <w:p w14:paraId="42DF5F9B" w14:textId="77777777" w:rsidR="007219EA" w:rsidRPr="00B42BD0" w:rsidRDefault="007219EA" w:rsidP="00C97C64">
            <w:pPr>
              <w:pStyle w:val="134"/>
              <w:rPr>
                <w:szCs w:val="26"/>
              </w:rPr>
            </w:pPr>
          </w:p>
        </w:tc>
        <w:tc>
          <w:tcPr>
            <w:tcW w:w="3564" w:type="dxa"/>
            <w:shd w:val="clear" w:color="auto" w:fill="auto"/>
          </w:tcPr>
          <w:p w14:paraId="0E63A550" w14:textId="77777777" w:rsidR="007219EA" w:rsidRPr="00B42BD0" w:rsidRDefault="007219EA" w:rsidP="00C97C64">
            <w:pPr>
              <w:pStyle w:val="134"/>
              <w:rPr>
                <w:szCs w:val="26"/>
              </w:rPr>
            </w:pPr>
            <w:r w:rsidRPr="00B42BD0">
              <w:rPr>
                <w:szCs w:val="26"/>
              </w:rPr>
              <w:t>Основные характеристики</w:t>
            </w:r>
          </w:p>
        </w:tc>
        <w:tc>
          <w:tcPr>
            <w:tcW w:w="9318" w:type="dxa"/>
            <w:shd w:val="clear" w:color="auto" w:fill="auto"/>
          </w:tcPr>
          <w:p w14:paraId="15F3750C"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7DA2F6FE" w14:textId="77777777" w:rsidTr="00893B11">
        <w:trPr>
          <w:jc w:val="center"/>
        </w:trPr>
        <w:tc>
          <w:tcPr>
            <w:tcW w:w="1904" w:type="dxa"/>
            <w:vMerge/>
            <w:shd w:val="clear" w:color="auto" w:fill="auto"/>
          </w:tcPr>
          <w:p w14:paraId="32D9D57A" w14:textId="77777777" w:rsidR="00010D32" w:rsidRPr="00B42BD0" w:rsidRDefault="00010D32" w:rsidP="00C97C64">
            <w:pPr>
              <w:pStyle w:val="134"/>
              <w:rPr>
                <w:szCs w:val="26"/>
              </w:rPr>
            </w:pPr>
          </w:p>
        </w:tc>
        <w:tc>
          <w:tcPr>
            <w:tcW w:w="3564" w:type="dxa"/>
            <w:shd w:val="clear" w:color="auto" w:fill="auto"/>
          </w:tcPr>
          <w:p w14:paraId="69DF76DE" w14:textId="1C2C266D" w:rsidR="00010D32" w:rsidRPr="00B42BD0" w:rsidRDefault="00E77343" w:rsidP="00C97C64">
            <w:pPr>
              <w:pStyle w:val="134"/>
              <w:rPr>
                <w:szCs w:val="26"/>
              </w:rPr>
            </w:pPr>
            <w:r w:rsidRPr="00B42BD0">
              <w:rPr>
                <w:szCs w:val="26"/>
              </w:rPr>
              <w:t>Срок реализации</w:t>
            </w:r>
          </w:p>
        </w:tc>
        <w:tc>
          <w:tcPr>
            <w:tcW w:w="9318" w:type="dxa"/>
            <w:shd w:val="clear" w:color="auto" w:fill="auto"/>
          </w:tcPr>
          <w:p w14:paraId="3CE022C7" w14:textId="037F0A3A" w:rsidR="00010D32" w:rsidRPr="00B42BD0" w:rsidRDefault="00B4789E" w:rsidP="00C97C64">
            <w:pPr>
              <w:pStyle w:val="134"/>
              <w:rPr>
                <w:szCs w:val="26"/>
              </w:rPr>
            </w:pPr>
            <w:r w:rsidRPr="00B42BD0">
              <w:rPr>
                <w:szCs w:val="26"/>
              </w:rPr>
              <w:t>До 2040 года</w:t>
            </w:r>
          </w:p>
        </w:tc>
      </w:tr>
      <w:tr w:rsidR="00B42BD0" w:rsidRPr="00B42BD0" w14:paraId="5752F7FD" w14:textId="77777777" w:rsidTr="00893B11">
        <w:trPr>
          <w:jc w:val="center"/>
        </w:trPr>
        <w:tc>
          <w:tcPr>
            <w:tcW w:w="1904" w:type="dxa"/>
            <w:vMerge/>
            <w:shd w:val="clear" w:color="auto" w:fill="auto"/>
          </w:tcPr>
          <w:p w14:paraId="5DF1FF76" w14:textId="77777777" w:rsidR="007219EA" w:rsidRPr="00B42BD0" w:rsidRDefault="007219EA" w:rsidP="00C97C64">
            <w:pPr>
              <w:pStyle w:val="134"/>
              <w:rPr>
                <w:szCs w:val="26"/>
              </w:rPr>
            </w:pPr>
          </w:p>
        </w:tc>
        <w:tc>
          <w:tcPr>
            <w:tcW w:w="3564" w:type="dxa"/>
            <w:shd w:val="clear" w:color="auto" w:fill="auto"/>
          </w:tcPr>
          <w:p w14:paraId="27E23081" w14:textId="77777777" w:rsidR="007219EA" w:rsidRPr="00B42BD0" w:rsidRDefault="007219EA" w:rsidP="00C97C64">
            <w:pPr>
              <w:pStyle w:val="134"/>
              <w:rPr>
                <w:szCs w:val="26"/>
              </w:rPr>
            </w:pPr>
            <w:r w:rsidRPr="00B42BD0">
              <w:rPr>
                <w:szCs w:val="26"/>
              </w:rPr>
              <w:t>Местоположение</w:t>
            </w:r>
          </w:p>
        </w:tc>
        <w:tc>
          <w:tcPr>
            <w:tcW w:w="9318" w:type="dxa"/>
            <w:shd w:val="clear" w:color="auto" w:fill="auto"/>
          </w:tcPr>
          <w:p w14:paraId="2B6B8827" w14:textId="042111B1" w:rsidR="007219EA" w:rsidRPr="00B42BD0" w:rsidRDefault="007219EA" w:rsidP="00C97C64">
            <w:pPr>
              <w:pStyle w:val="134"/>
              <w:rPr>
                <w:szCs w:val="26"/>
              </w:rPr>
            </w:pPr>
            <w:r w:rsidRPr="00B42BD0">
              <w:rPr>
                <w:szCs w:val="26"/>
              </w:rPr>
              <w:t>Пикал</w:t>
            </w:r>
            <w:r w:rsidR="00FC3D2C" w:rsidRPr="00B42BD0">
              <w:rPr>
                <w:szCs w:val="26"/>
              </w:rPr>
              <w:t>ё</w:t>
            </w:r>
            <w:r w:rsidRPr="00B42BD0">
              <w:rPr>
                <w:szCs w:val="26"/>
              </w:rPr>
              <w:t>вское городское поселение Бокситогорского муниципального района</w:t>
            </w:r>
          </w:p>
        </w:tc>
      </w:tr>
      <w:tr w:rsidR="00B42BD0" w:rsidRPr="00B42BD0" w14:paraId="0AA566CF" w14:textId="77777777" w:rsidTr="00893B11">
        <w:trPr>
          <w:jc w:val="center"/>
        </w:trPr>
        <w:tc>
          <w:tcPr>
            <w:tcW w:w="1904" w:type="dxa"/>
            <w:vMerge w:val="restart"/>
            <w:shd w:val="clear" w:color="auto" w:fill="auto"/>
          </w:tcPr>
          <w:p w14:paraId="25008B1D" w14:textId="77777777" w:rsidR="007219EA" w:rsidRPr="00B42BD0" w:rsidRDefault="007219EA" w:rsidP="00C97C64">
            <w:pPr>
              <w:pStyle w:val="134"/>
              <w:rPr>
                <w:szCs w:val="26"/>
              </w:rPr>
            </w:pPr>
            <w:r w:rsidRPr="00B42BD0">
              <w:rPr>
                <w:szCs w:val="26"/>
              </w:rPr>
              <w:t>1.9.4</w:t>
            </w:r>
          </w:p>
        </w:tc>
        <w:tc>
          <w:tcPr>
            <w:tcW w:w="3564" w:type="dxa"/>
            <w:shd w:val="clear" w:color="auto" w:fill="auto"/>
          </w:tcPr>
          <w:p w14:paraId="20E5A816" w14:textId="77777777" w:rsidR="007219EA" w:rsidRPr="00B42BD0" w:rsidRDefault="007219EA" w:rsidP="00C97C64">
            <w:pPr>
              <w:pStyle w:val="134"/>
              <w:rPr>
                <w:szCs w:val="26"/>
              </w:rPr>
            </w:pPr>
            <w:r w:rsidRPr="00B42BD0">
              <w:rPr>
                <w:szCs w:val="26"/>
              </w:rPr>
              <w:t>Наименование</w:t>
            </w:r>
          </w:p>
        </w:tc>
        <w:tc>
          <w:tcPr>
            <w:tcW w:w="9318" w:type="dxa"/>
            <w:shd w:val="clear" w:color="auto" w:fill="auto"/>
          </w:tcPr>
          <w:p w14:paraId="256E1196" w14:textId="77777777" w:rsidR="007219EA" w:rsidRPr="00B42BD0" w:rsidRDefault="007219EA" w:rsidP="00C97C64">
            <w:pPr>
              <w:pStyle w:val="134"/>
              <w:rPr>
                <w:szCs w:val="26"/>
              </w:rPr>
            </w:pPr>
            <w:r w:rsidRPr="00B42BD0">
              <w:rPr>
                <w:szCs w:val="26"/>
              </w:rPr>
              <w:t>Мост через р. Тихвинка на автомобильной дороге подъезд к дер. Окулово (км 0+805)</w:t>
            </w:r>
          </w:p>
        </w:tc>
      </w:tr>
      <w:tr w:rsidR="00B42BD0" w:rsidRPr="00B42BD0" w14:paraId="0B324779" w14:textId="77777777" w:rsidTr="00893B11">
        <w:trPr>
          <w:jc w:val="center"/>
        </w:trPr>
        <w:tc>
          <w:tcPr>
            <w:tcW w:w="1904" w:type="dxa"/>
            <w:vMerge/>
            <w:shd w:val="clear" w:color="auto" w:fill="auto"/>
          </w:tcPr>
          <w:p w14:paraId="0665D956" w14:textId="77777777" w:rsidR="007219EA" w:rsidRPr="00B42BD0" w:rsidRDefault="007219EA" w:rsidP="00C97C64">
            <w:pPr>
              <w:pStyle w:val="134"/>
              <w:rPr>
                <w:szCs w:val="26"/>
              </w:rPr>
            </w:pPr>
          </w:p>
        </w:tc>
        <w:tc>
          <w:tcPr>
            <w:tcW w:w="3564" w:type="dxa"/>
            <w:shd w:val="clear" w:color="auto" w:fill="auto"/>
          </w:tcPr>
          <w:p w14:paraId="0C4F6C52" w14:textId="77777777" w:rsidR="007219EA" w:rsidRPr="00B42BD0" w:rsidRDefault="007219EA" w:rsidP="00C97C64">
            <w:pPr>
              <w:pStyle w:val="134"/>
              <w:rPr>
                <w:szCs w:val="26"/>
              </w:rPr>
            </w:pPr>
            <w:r w:rsidRPr="00B42BD0">
              <w:rPr>
                <w:szCs w:val="26"/>
              </w:rPr>
              <w:t>Вид</w:t>
            </w:r>
          </w:p>
        </w:tc>
        <w:tc>
          <w:tcPr>
            <w:tcW w:w="9318" w:type="dxa"/>
            <w:shd w:val="clear" w:color="auto" w:fill="auto"/>
          </w:tcPr>
          <w:p w14:paraId="5DFB427B" w14:textId="77777777" w:rsidR="007219EA" w:rsidRPr="00B42BD0" w:rsidRDefault="007219EA" w:rsidP="00C97C64">
            <w:pPr>
              <w:pStyle w:val="134"/>
              <w:rPr>
                <w:szCs w:val="26"/>
              </w:rPr>
            </w:pPr>
            <w:r w:rsidRPr="00B42BD0">
              <w:rPr>
                <w:szCs w:val="26"/>
              </w:rPr>
              <w:t>Мост регионального значения</w:t>
            </w:r>
          </w:p>
        </w:tc>
      </w:tr>
      <w:tr w:rsidR="00B42BD0" w:rsidRPr="00B42BD0" w14:paraId="56580E73" w14:textId="77777777" w:rsidTr="00893B11">
        <w:trPr>
          <w:jc w:val="center"/>
        </w:trPr>
        <w:tc>
          <w:tcPr>
            <w:tcW w:w="1904" w:type="dxa"/>
            <w:vMerge/>
            <w:shd w:val="clear" w:color="auto" w:fill="auto"/>
          </w:tcPr>
          <w:p w14:paraId="22EC97D1" w14:textId="77777777" w:rsidR="007219EA" w:rsidRPr="00B42BD0" w:rsidRDefault="007219EA" w:rsidP="00C97C64">
            <w:pPr>
              <w:pStyle w:val="134"/>
              <w:rPr>
                <w:szCs w:val="26"/>
              </w:rPr>
            </w:pPr>
          </w:p>
        </w:tc>
        <w:tc>
          <w:tcPr>
            <w:tcW w:w="3564" w:type="dxa"/>
            <w:shd w:val="clear" w:color="auto" w:fill="auto"/>
          </w:tcPr>
          <w:p w14:paraId="698902DE" w14:textId="77777777" w:rsidR="007219EA" w:rsidRPr="00B42BD0" w:rsidRDefault="007219EA" w:rsidP="00C97C64">
            <w:pPr>
              <w:pStyle w:val="134"/>
              <w:rPr>
                <w:szCs w:val="26"/>
              </w:rPr>
            </w:pPr>
            <w:r w:rsidRPr="00B42BD0">
              <w:rPr>
                <w:szCs w:val="26"/>
              </w:rPr>
              <w:t>Назначение</w:t>
            </w:r>
          </w:p>
        </w:tc>
        <w:tc>
          <w:tcPr>
            <w:tcW w:w="9318" w:type="dxa"/>
            <w:shd w:val="clear" w:color="auto" w:fill="auto"/>
          </w:tcPr>
          <w:p w14:paraId="483FE59A" w14:textId="77777777" w:rsidR="007219EA" w:rsidRPr="00B42BD0" w:rsidRDefault="007219EA" w:rsidP="00C97C64">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5215177B" w14:textId="77777777" w:rsidTr="00893B11">
        <w:trPr>
          <w:jc w:val="center"/>
        </w:trPr>
        <w:tc>
          <w:tcPr>
            <w:tcW w:w="1904" w:type="dxa"/>
            <w:vMerge/>
            <w:shd w:val="clear" w:color="auto" w:fill="auto"/>
          </w:tcPr>
          <w:p w14:paraId="0B2F32E3" w14:textId="77777777" w:rsidR="007219EA" w:rsidRPr="00B42BD0" w:rsidRDefault="007219EA" w:rsidP="00C97C64">
            <w:pPr>
              <w:pStyle w:val="134"/>
              <w:rPr>
                <w:szCs w:val="26"/>
              </w:rPr>
            </w:pPr>
          </w:p>
        </w:tc>
        <w:tc>
          <w:tcPr>
            <w:tcW w:w="3564" w:type="dxa"/>
            <w:shd w:val="clear" w:color="auto" w:fill="auto"/>
          </w:tcPr>
          <w:p w14:paraId="2CBFF187" w14:textId="77777777" w:rsidR="007219EA" w:rsidRPr="00B42BD0" w:rsidRDefault="007219EA" w:rsidP="00C97C64">
            <w:pPr>
              <w:pStyle w:val="134"/>
              <w:rPr>
                <w:szCs w:val="26"/>
              </w:rPr>
            </w:pPr>
            <w:r w:rsidRPr="00B42BD0">
              <w:rPr>
                <w:szCs w:val="26"/>
              </w:rPr>
              <w:t>Основные характеристики</w:t>
            </w:r>
          </w:p>
        </w:tc>
        <w:tc>
          <w:tcPr>
            <w:tcW w:w="9318" w:type="dxa"/>
            <w:shd w:val="clear" w:color="auto" w:fill="auto"/>
          </w:tcPr>
          <w:p w14:paraId="0350E95C"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46769119" w14:textId="77777777" w:rsidTr="00893B11">
        <w:trPr>
          <w:jc w:val="center"/>
        </w:trPr>
        <w:tc>
          <w:tcPr>
            <w:tcW w:w="1904" w:type="dxa"/>
            <w:vMerge/>
            <w:shd w:val="clear" w:color="auto" w:fill="auto"/>
          </w:tcPr>
          <w:p w14:paraId="143CEDCB" w14:textId="77777777" w:rsidR="00010D32" w:rsidRPr="00B42BD0" w:rsidRDefault="00010D32" w:rsidP="00C97C64">
            <w:pPr>
              <w:pStyle w:val="134"/>
              <w:rPr>
                <w:szCs w:val="26"/>
              </w:rPr>
            </w:pPr>
          </w:p>
        </w:tc>
        <w:tc>
          <w:tcPr>
            <w:tcW w:w="3564" w:type="dxa"/>
            <w:shd w:val="clear" w:color="auto" w:fill="auto"/>
          </w:tcPr>
          <w:p w14:paraId="007B3946" w14:textId="64CAF412" w:rsidR="00010D32" w:rsidRPr="00B42BD0" w:rsidRDefault="00E77343" w:rsidP="00C97C64">
            <w:pPr>
              <w:pStyle w:val="134"/>
              <w:rPr>
                <w:szCs w:val="26"/>
              </w:rPr>
            </w:pPr>
            <w:r w:rsidRPr="00B42BD0">
              <w:rPr>
                <w:szCs w:val="26"/>
              </w:rPr>
              <w:t>Срок реализации</w:t>
            </w:r>
          </w:p>
        </w:tc>
        <w:tc>
          <w:tcPr>
            <w:tcW w:w="9318" w:type="dxa"/>
            <w:shd w:val="clear" w:color="auto" w:fill="auto"/>
          </w:tcPr>
          <w:p w14:paraId="1250F292" w14:textId="3BB7FE3B" w:rsidR="00010D32" w:rsidRPr="00B42BD0" w:rsidRDefault="00B4789E" w:rsidP="00C97C64">
            <w:pPr>
              <w:pStyle w:val="134"/>
              <w:rPr>
                <w:szCs w:val="26"/>
              </w:rPr>
            </w:pPr>
            <w:r w:rsidRPr="00B42BD0">
              <w:rPr>
                <w:szCs w:val="26"/>
              </w:rPr>
              <w:t>До 2040 года</w:t>
            </w:r>
          </w:p>
        </w:tc>
      </w:tr>
      <w:tr w:rsidR="00B42BD0" w:rsidRPr="00B42BD0" w14:paraId="0914919E" w14:textId="77777777" w:rsidTr="00893B11">
        <w:trPr>
          <w:jc w:val="center"/>
        </w:trPr>
        <w:tc>
          <w:tcPr>
            <w:tcW w:w="1904" w:type="dxa"/>
            <w:vMerge/>
            <w:shd w:val="clear" w:color="auto" w:fill="auto"/>
          </w:tcPr>
          <w:p w14:paraId="0E32B835" w14:textId="77777777" w:rsidR="007219EA" w:rsidRPr="00B42BD0" w:rsidRDefault="007219EA" w:rsidP="00C97C64">
            <w:pPr>
              <w:pStyle w:val="134"/>
              <w:rPr>
                <w:szCs w:val="26"/>
              </w:rPr>
            </w:pPr>
          </w:p>
        </w:tc>
        <w:tc>
          <w:tcPr>
            <w:tcW w:w="3564" w:type="dxa"/>
            <w:shd w:val="clear" w:color="auto" w:fill="auto"/>
          </w:tcPr>
          <w:p w14:paraId="4AD190A9" w14:textId="77777777" w:rsidR="007219EA" w:rsidRPr="00B42BD0" w:rsidRDefault="007219EA" w:rsidP="00C97C64">
            <w:pPr>
              <w:pStyle w:val="134"/>
              <w:rPr>
                <w:szCs w:val="26"/>
              </w:rPr>
            </w:pPr>
            <w:r w:rsidRPr="00B42BD0">
              <w:rPr>
                <w:szCs w:val="26"/>
              </w:rPr>
              <w:t>Местоположение</w:t>
            </w:r>
          </w:p>
        </w:tc>
        <w:tc>
          <w:tcPr>
            <w:tcW w:w="9318" w:type="dxa"/>
            <w:shd w:val="clear" w:color="auto" w:fill="auto"/>
          </w:tcPr>
          <w:p w14:paraId="64A78134" w14:textId="77777777" w:rsidR="007219EA" w:rsidRPr="00B42BD0" w:rsidRDefault="007219EA" w:rsidP="00C97C64">
            <w:pPr>
              <w:pStyle w:val="134"/>
              <w:rPr>
                <w:szCs w:val="26"/>
              </w:rPr>
            </w:pPr>
            <w:r w:rsidRPr="00B42BD0">
              <w:rPr>
                <w:szCs w:val="26"/>
              </w:rPr>
              <w:t>Самойловское сельское поселение Бокситогорского муниципального района</w:t>
            </w:r>
          </w:p>
        </w:tc>
      </w:tr>
      <w:tr w:rsidR="00B42BD0" w:rsidRPr="00B42BD0" w14:paraId="6459AF76" w14:textId="77777777" w:rsidTr="00893B11">
        <w:trPr>
          <w:jc w:val="center"/>
        </w:trPr>
        <w:tc>
          <w:tcPr>
            <w:tcW w:w="1904" w:type="dxa"/>
            <w:vMerge w:val="restart"/>
            <w:shd w:val="clear" w:color="auto" w:fill="auto"/>
          </w:tcPr>
          <w:p w14:paraId="7523192F" w14:textId="77777777" w:rsidR="007219EA" w:rsidRPr="00B42BD0" w:rsidRDefault="007219EA" w:rsidP="00C97C64">
            <w:pPr>
              <w:pStyle w:val="134"/>
              <w:rPr>
                <w:szCs w:val="26"/>
              </w:rPr>
            </w:pPr>
            <w:r w:rsidRPr="00B42BD0">
              <w:rPr>
                <w:szCs w:val="26"/>
              </w:rPr>
              <w:t>1.9.5</w:t>
            </w:r>
          </w:p>
        </w:tc>
        <w:tc>
          <w:tcPr>
            <w:tcW w:w="3564" w:type="dxa"/>
            <w:shd w:val="clear" w:color="auto" w:fill="auto"/>
          </w:tcPr>
          <w:p w14:paraId="5E8A2884" w14:textId="77777777" w:rsidR="007219EA" w:rsidRPr="00B42BD0" w:rsidRDefault="007219EA" w:rsidP="00C97C64">
            <w:pPr>
              <w:pStyle w:val="134"/>
              <w:rPr>
                <w:szCs w:val="26"/>
              </w:rPr>
            </w:pPr>
            <w:r w:rsidRPr="00B42BD0">
              <w:rPr>
                <w:szCs w:val="26"/>
              </w:rPr>
              <w:t>Наименование</w:t>
            </w:r>
          </w:p>
        </w:tc>
        <w:tc>
          <w:tcPr>
            <w:tcW w:w="9318" w:type="dxa"/>
            <w:shd w:val="clear" w:color="auto" w:fill="auto"/>
          </w:tcPr>
          <w:p w14:paraId="75414750" w14:textId="77777777" w:rsidR="007219EA" w:rsidRPr="00B42BD0" w:rsidRDefault="007219EA" w:rsidP="00C97C64">
            <w:pPr>
              <w:pStyle w:val="134"/>
              <w:rPr>
                <w:szCs w:val="26"/>
              </w:rPr>
            </w:pPr>
            <w:r w:rsidRPr="00B42BD0">
              <w:rPr>
                <w:szCs w:val="26"/>
              </w:rPr>
              <w:t>Мост через ручей на автомобильной дороге подъезд к г. Новая Ладога (км 0+880)</w:t>
            </w:r>
          </w:p>
        </w:tc>
      </w:tr>
      <w:tr w:rsidR="00B42BD0" w:rsidRPr="00B42BD0" w14:paraId="25BDB314" w14:textId="77777777" w:rsidTr="00893B11">
        <w:trPr>
          <w:jc w:val="center"/>
        </w:trPr>
        <w:tc>
          <w:tcPr>
            <w:tcW w:w="1904" w:type="dxa"/>
            <w:vMerge/>
            <w:shd w:val="clear" w:color="auto" w:fill="auto"/>
          </w:tcPr>
          <w:p w14:paraId="5FAD352E" w14:textId="77777777" w:rsidR="007219EA" w:rsidRPr="00B42BD0" w:rsidRDefault="007219EA" w:rsidP="00C97C64">
            <w:pPr>
              <w:pStyle w:val="134"/>
              <w:rPr>
                <w:szCs w:val="26"/>
              </w:rPr>
            </w:pPr>
          </w:p>
        </w:tc>
        <w:tc>
          <w:tcPr>
            <w:tcW w:w="3564" w:type="dxa"/>
            <w:shd w:val="clear" w:color="auto" w:fill="auto"/>
          </w:tcPr>
          <w:p w14:paraId="12DE1475" w14:textId="77777777" w:rsidR="007219EA" w:rsidRPr="00B42BD0" w:rsidRDefault="007219EA" w:rsidP="00C97C64">
            <w:pPr>
              <w:pStyle w:val="134"/>
              <w:rPr>
                <w:szCs w:val="26"/>
              </w:rPr>
            </w:pPr>
            <w:r w:rsidRPr="00B42BD0">
              <w:rPr>
                <w:szCs w:val="26"/>
              </w:rPr>
              <w:t>Вид</w:t>
            </w:r>
          </w:p>
        </w:tc>
        <w:tc>
          <w:tcPr>
            <w:tcW w:w="9318" w:type="dxa"/>
            <w:shd w:val="clear" w:color="auto" w:fill="auto"/>
          </w:tcPr>
          <w:p w14:paraId="6CC391CF" w14:textId="77777777" w:rsidR="007219EA" w:rsidRPr="00B42BD0" w:rsidRDefault="007219EA" w:rsidP="00C97C64">
            <w:pPr>
              <w:pStyle w:val="134"/>
              <w:rPr>
                <w:szCs w:val="26"/>
              </w:rPr>
            </w:pPr>
            <w:r w:rsidRPr="00B42BD0">
              <w:rPr>
                <w:szCs w:val="26"/>
              </w:rPr>
              <w:t>Мост регионального значения</w:t>
            </w:r>
          </w:p>
        </w:tc>
      </w:tr>
      <w:tr w:rsidR="00B42BD0" w:rsidRPr="00B42BD0" w14:paraId="2707B7DB" w14:textId="77777777" w:rsidTr="00893B11">
        <w:trPr>
          <w:jc w:val="center"/>
        </w:trPr>
        <w:tc>
          <w:tcPr>
            <w:tcW w:w="1904" w:type="dxa"/>
            <w:vMerge/>
            <w:shd w:val="clear" w:color="auto" w:fill="auto"/>
          </w:tcPr>
          <w:p w14:paraId="798BC9EC" w14:textId="77777777" w:rsidR="007219EA" w:rsidRPr="00B42BD0" w:rsidRDefault="007219EA" w:rsidP="00C97C64">
            <w:pPr>
              <w:pStyle w:val="134"/>
              <w:rPr>
                <w:szCs w:val="26"/>
              </w:rPr>
            </w:pPr>
          </w:p>
        </w:tc>
        <w:tc>
          <w:tcPr>
            <w:tcW w:w="3564" w:type="dxa"/>
            <w:shd w:val="clear" w:color="auto" w:fill="auto"/>
          </w:tcPr>
          <w:p w14:paraId="02CE63C4" w14:textId="77777777" w:rsidR="007219EA" w:rsidRPr="00B42BD0" w:rsidRDefault="007219EA" w:rsidP="00C97C64">
            <w:pPr>
              <w:pStyle w:val="134"/>
              <w:rPr>
                <w:szCs w:val="26"/>
              </w:rPr>
            </w:pPr>
            <w:r w:rsidRPr="00B42BD0">
              <w:rPr>
                <w:szCs w:val="26"/>
              </w:rPr>
              <w:t>Назначение</w:t>
            </w:r>
          </w:p>
        </w:tc>
        <w:tc>
          <w:tcPr>
            <w:tcW w:w="9318" w:type="dxa"/>
            <w:shd w:val="clear" w:color="auto" w:fill="auto"/>
          </w:tcPr>
          <w:p w14:paraId="42D60196" w14:textId="77777777" w:rsidR="007219EA" w:rsidRPr="00B42BD0" w:rsidRDefault="007219EA" w:rsidP="00C97C64">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3E64F9BB" w14:textId="77777777" w:rsidTr="00893B11">
        <w:trPr>
          <w:jc w:val="center"/>
        </w:trPr>
        <w:tc>
          <w:tcPr>
            <w:tcW w:w="1904" w:type="dxa"/>
            <w:vMerge/>
            <w:shd w:val="clear" w:color="auto" w:fill="auto"/>
          </w:tcPr>
          <w:p w14:paraId="6E25074D" w14:textId="77777777" w:rsidR="007219EA" w:rsidRPr="00B42BD0" w:rsidRDefault="007219EA" w:rsidP="00C97C64">
            <w:pPr>
              <w:pStyle w:val="134"/>
              <w:rPr>
                <w:szCs w:val="26"/>
              </w:rPr>
            </w:pPr>
          </w:p>
        </w:tc>
        <w:tc>
          <w:tcPr>
            <w:tcW w:w="3564" w:type="dxa"/>
            <w:shd w:val="clear" w:color="auto" w:fill="auto"/>
          </w:tcPr>
          <w:p w14:paraId="1D95FE66" w14:textId="77777777" w:rsidR="007219EA" w:rsidRPr="00B42BD0" w:rsidRDefault="007219EA" w:rsidP="00C97C64">
            <w:pPr>
              <w:pStyle w:val="134"/>
              <w:rPr>
                <w:szCs w:val="26"/>
              </w:rPr>
            </w:pPr>
            <w:r w:rsidRPr="00B42BD0">
              <w:rPr>
                <w:szCs w:val="26"/>
              </w:rPr>
              <w:t>Основные характеристики</w:t>
            </w:r>
          </w:p>
        </w:tc>
        <w:tc>
          <w:tcPr>
            <w:tcW w:w="9318" w:type="dxa"/>
            <w:shd w:val="clear" w:color="auto" w:fill="auto"/>
          </w:tcPr>
          <w:p w14:paraId="18458751" w14:textId="77777777" w:rsidR="007219EA" w:rsidRPr="00B42BD0" w:rsidRDefault="007219EA" w:rsidP="00C97C64">
            <w:pPr>
              <w:pStyle w:val="134"/>
              <w:rPr>
                <w:szCs w:val="26"/>
              </w:rPr>
            </w:pPr>
            <w:r w:rsidRPr="00B42BD0">
              <w:rPr>
                <w:szCs w:val="26"/>
              </w:rPr>
              <w:t>Статус объекта: планируемый к реконструкции</w:t>
            </w:r>
          </w:p>
        </w:tc>
      </w:tr>
      <w:tr w:rsidR="00B42BD0" w:rsidRPr="00B42BD0" w14:paraId="7BED35B2" w14:textId="77777777" w:rsidTr="00893B11">
        <w:trPr>
          <w:jc w:val="center"/>
        </w:trPr>
        <w:tc>
          <w:tcPr>
            <w:tcW w:w="1904" w:type="dxa"/>
            <w:vMerge/>
            <w:shd w:val="clear" w:color="auto" w:fill="auto"/>
          </w:tcPr>
          <w:p w14:paraId="35683A3B" w14:textId="77777777" w:rsidR="00010D32" w:rsidRPr="00B42BD0" w:rsidRDefault="00010D32" w:rsidP="00C97C64">
            <w:pPr>
              <w:pStyle w:val="134"/>
              <w:rPr>
                <w:szCs w:val="26"/>
              </w:rPr>
            </w:pPr>
          </w:p>
        </w:tc>
        <w:tc>
          <w:tcPr>
            <w:tcW w:w="3564" w:type="dxa"/>
            <w:shd w:val="clear" w:color="auto" w:fill="auto"/>
          </w:tcPr>
          <w:p w14:paraId="7A8EB0E9" w14:textId="59023386" w:rsidR="00010D32" w:rsidRPr="00B42BD0" w:rsidRDefault="00E77343" w:rsidP="00C97C64">
            <w:pPr>
              <w:pStyle w:val="134"/>
              <w:rPr>
                <w:szCs w:val="26"/>
              </w:rPr>
            </w:pPr>
            <w:r w:rsidRPr="00B42BD0">
              <w:rPr>
                <w:szCs w:val="26"/>
              </w:rPr>
              <w:t>Срок реализации</w:t>
            </w:r>
          </w:p>
        </w:tc>
        <w:tc>
          <w:tcPr>
            <w:tcW w:w="9318" w:type="dxa"/>
            <w:shd w:val="clear" w:color="auto" w:fill="auto"/>
          </w:tcPr>
          <w:p w14:paraId="4F25E5C9" w14:textId="1CA0E8E4" w:rsidR="00010D32" w:rsidRPr="00B42BD0" w:rsidRDefault="00B4789E" w:rsidP="00C97C64">
            <w:pPr>
              <w:pStyle w:val="134"/>
              <w:rPr>
                <w:szCs w:val="26"/>
              </w:rPr>
            </w:pPr>
            <w:r w:rsidRPr="00B42BD0">
              <w:rPr>
                <w:szCs w:val="26"/>
              </w:rPr>
              <w:t>До 2040 года</w:t>
            </w:r>
          </w:p>
        </w:tc>
      </w:tr>
      <w:tr w:rsidR="00B42BD0" w:rsidRPr="00B42BD0" w14:paraId="3BC034A1" w14:textId="77777777" w:rsidTr="00893B11">
        <w:trPr>
          <w:jc w:val="center"/>
        </w:trPr>
        <w:tc>
          <w:tcPr>
            <w:tcW w:w="1904" w:type="dxa"/>
            <w:vMerge/>
            <w:shd w:val="clear" w:color="auto" w:fill="auto"/>
          </w:tcPr>
          <w:p w14:paraId="42CD4377" w14:textId="77777777" w:rsidR="007219EA" w:rsidRPr="00B42BD0" w:rsidRDefault="007219EA" w:rsidP="00C97C64">
            <w:pPr>
              <w:pStyle w:val="134"/>
              <w:rPr>
                <w:szCs w:val="26"/>
              </w:rPr>
            </w:pPr>
          </w:p>
        </w:tc>
        <w:tc>
          <w:tcPr>
            <w:tcW w:w="3564" w:type="dxa"/>
            <w:shd w:val="clear" w:color="auto" w:fill="auto"/>
          </w:tcPr>
          <w:p w14:paraId="57A1FF7A" w14:textId="77777777" w:rsidR="007219EA" w:rsidRPr="00B42BD0" w:rsidRDefault="007219EA" w:rsidP="00C97C64">
            <w:pPr>
              <w:pStyle w:val="134"/>
              <w:rPr>
                <w:szCs w:val="26"/>
              </w:rPr>
            </w:pPr>
            <w:r w:rsidRPr="00B42BD0">
              <w:rPr>
                <w:szCs w:val="26"/>
              </w:rPr>
              <w:t>Местоположение</w:t>
            </w:r>
          </w:p>
        </w:tc>
        <w:tc>
          <w:tcPr>
            <w:tcW w:w="9318" w:type="dxa"/>
            <w:shd w:val="clear" w:color="auto" w:fill="auto"/>
          </w:tcPr>
          <w:p w14:paraId="7CD2BD97" w14:textId="77777777" w:rsidR="007219EA" w:rsidRPr="00B42BD0" w:rsidRDefault="007219EA" w:rsidP="00C97C64">
            <w:pPr>
              <w:pStyle w:val="134"/>
              <w:rPr>
                <w:szCs w:val="26"/>
              </w:rPr>
            </w:pPr>
            <w:r w:rsidRPr="00B42BD0">
              <w:rPr>
                <w:szCs w:val="26"/>
              </w:rPr>
              <w:t>Иссадское сельское поселение Волховского муниципального района</w:t>
            </w:r>
          </w:p>
        </w:tc>
      </w:tr>
      <w:tr w:rsidR="00B42BD0" w:rsidRPr="00B42BD0" w14:paraId="1318829E" w14:textId="77777777" w:rsidTr="00893B11">
        <w:trPr>
          <w:jc w:val="center"/>
        </w:trPr>
        <w:tc>
          <w:tcPr>
            <w:tcW w:w="1904" w:type="dxa"/>
            <w:vMerge w:val="restart"/>
            <w:shd w:val="clear" w:color="auto" w:fill="auto"/>
          </w:tcPr>
          <w:p w14:paraId="57AFD82F" w14:textId="6F9E384F" w:rsidR="00B11FC8" w:rsidRPr="00B42BD0" w:rsidRDefault="00B11FC8" w:rsidP="00B11FC8">
            <w:pPr>
              <w:pStyle w:val="134"/>
              <w:rPr>
                <w:szCs w:val="26"/>
              </w:rPr>
            </w:pPr>
            <w:r w:rsidRPr="00B42BD0">
              <w:rPr>
                <w:szCs w:val="26"/>
              </w:rPr>
              <w:t>1.9.6</w:t>
            </w:r>
          </w:p>
        </w:tc>
        <w:tc>
          <w:tcPr>
            <w:tcW w:w="3564" w:type="dxa"/>
            <w:shd w:val="clear" w:color="auto" w:fill="auto"/>
          </w:tcPr>
          <w:p w14:paraId="100558CC"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382C35CB" w14:textId="77777777" w:rsidR="00B11FC8" w:rsidRPr="00B42BD0" w:rsidRDefault="00B11FC8" w:rsidP="00B11FC8">
            <w:pPr>
              <w:pStyle w:val="134"/>
              <w:rPr>
                <w:szCs w:val="26"/>
              </w:rPr>
            </w:pPr>
            <w:r w:rsidRPr="00B42BD0">
              <w:rPr>
                <w:szCs w:val="26"/>
              </w:rPr>
              <w:t>Мост через р. Воронежка на автомобильной дороге Низино – Потанино – Хмелевик (км 15+303)</w:t>
            </w:r>
          </w:p>
        </w:tc>
      </w:tr>
      <w:tr w:rsidR="00B42BD0" w:rsidRPr="00B42BD0" w14:paraId="63F3F2AD" w14:textId="77777777" w:rsidTr="00893B11">
        <w:trPr>
          <w:jc w:val="center"/>
        </w:trPr>
        <w:tc>
          <w:tcPr>
            <w:tcW w:w="1904" w:type="dxa"/>
            <w:vMerge/>
            <w:shd w:val="clear" w:color="auto" w:fill="auto"/>
          </w:tcPr>
          <w:p w14:paraId="2E57A105" w14:textId="77777777" w:rsidR="00B11FC8" w:rsidRPr="00B42BD0" w:rsidRDefault="00B11FC8" w:rsidP="00B11FC8">
            <w:pPr>
              <w:pStyle w:val="134"/>
              <w:rPr>
                <w:szCs w:val="26"/>
              </w:rPr>
            </w:pPr>
          </w:p>
        </w:tc>
        <w:tc>
          <w:tcPr>
            <w:tcW w:w="3564" w:type="dxa"/>
            <w:shd w:val="clear" w:color="auto" w:fill="auto"/>
          </w:tcPr>
          <w:p w14:paraId="72C90A70"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25A271C9"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11913CD9" w14:textId="77777777" w:rsidTr="00893B11">
        <w:trPr>
          <w:jc w:val="center"/>
        </w:trPr>
        <w:tc>
          <w:tcPr>
            <w:tcW w:w="1904" w:type="dxa"/>
            <w:vMerge/>
            <w:shd w:val="clear" w:color="auto" w:fill="auto"/>
          </w:tcPr>
          <w:p w14:paraId="20B1BBB4" w14:textId="77777777" w:rsidR="00B11FC8" w:rsidRPr="00B42BD0" w:rsidRDefault="00B11FC8" w:rsidP="00B11FC8">
            <w:pPr>
              <w:pStyle w:val="134"/>
              <w:rPr>
                <w:szCs w:val="26"/>
              </w:rPr>
            </w:pPr>
          </w:p>
        </w:tc>
        <w:tc>
          <w:tcPr>
            <w:tcW w:w="3564" w:type="dxa"/>
            <w:shd w:val="clear" w:color="auto" w:fill="auto"/>
          </w:tcPr>
          <w:p w14:paraId="5D7AAE99"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468904FD"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25675778" w14:textId="77777777" w:rsidTr="00893B11">
        <w:trPr>
          <w:jc w:val="center"/>
        </w:trPr>
        <w:tc>
          <w:tcPr>
            <w:tcW w:w="1904" w:type="dxa"/>
            <w:vMerge/>
            <w:shd w:val="clear" w:color="auto" w:fill="auto"/>
          </w:tcPr>
          <w:p w14:paraId="0BD809A2" w14:textId="77777777" w:rsidR="00B11FC8" w:rsidRPr="00B42BD0" w:rsidRDefault="00B11FC8" w:rsidP="00B11FC8">
            <w:pPr>
              <w:pStyle w:val="134"/>
              <w:rPr>
                <w:szCs w:val="26"/>
              </w:rPr>
            </w:pPr>
          </w:p>
        </w:tc>
        <w:tc>
          <w:tcPr>
            <w:tcW w:w="3564" w:type="dxa"/>
            <w:shd w:val="clear" w:color="auto" w:fill="auto"/>
          </w:tcPr>
          <w:p w14:paraId="79F63330"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000A478B"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31FC3A4E" w14:textId="77777777" w:rsidTr="00893B11">
        <w:trPr>
          <w:jc w:val="center"/>
        </w:trPr>
        <w:tc>
          <w:tcPr>
            <w:tcW w:w="1904" w:type="dxa"/>
            <w:vMerge/>
            <w:shd w:val="clear" w:color="auto" w:fill="auto"/>
          </w:tcPr>
          <w:p w14:paraId="198FEB9C" w14:textId="77777777" w:rsidR="00010D32" w:rsidRPr="00B42BD0" w:rsidRDefault="00010D32" w:rsidP="00B11FC8">
            <w:pPr>
              <w:pStyle w:val="134"/>
              <w:rPr>
                <w:szCs w:val="26"/>
              </w:rPr>
            </w:pPr>
          </w:p>
        </w:tc>
        <w:tc>
          <w:tcPr>
            <w:tcW w:w="3564" w:type="dxa"/>
            <w:shd w:val="clear" w:color="auto" w:fill="auto"/>
          </w:tcPr>
          <w:p w14:paraId="414E90E5" w14:textId="447F857A"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7E197721" w14:textId="641322EE" w:rsidR="00010D32" w:rsidRPr="00B42BD0" w:rsidRDefault="00B4789E" w:rsidP="00B11FC8">
            <w:pPr>
              <w:pStyle w:val="134"/>
              <w:rPr>
                <w:szCs w:val="26"/>
              </w:rPr>
            </w:pPr>
            <w:r w:rsidRPr="00B42BD0">
              <w:rPr>
                <w:szCs w:val="26"/>
              </w:rPr>
              <w:t>До 2040 года</w:t>
            </w:r>
          </w:p>
        </w:tc>
      </w:tr>
      <w:tr w:rsidR="00B42BD0" w:rsidRPr="00B42BD0" w14:paraId="6372FD39" w14:textId="77777777" w:rsidTr="00893B11">
        <w:trPr>
          <w:jc w:val="center"/>
        </w:trPr>
        <w:tc>
          <w:tcPr>
            <w:tcW w:w="1904" w:type="dxa"/>
            <w:vMerge/>
            <w:shd w:val="clear" w:color="auto" w:fill="auto"/>
          </w:tcPr>
          <w:p w14:paraId="08936460" w14:textId="77777777" w:rsidR="00B11FC8" w:rsidRPr="00B42BD0" w:rsidRDefault="00B11FC8" w:rsidP="00B11FC8">
            <w:pPr>
              <w:pStyle w:val="134"/>
              <w:rPr>
                <w:szCs w:val="26"/>
              </w:rPr>
            </w:pPr>
          </w:p>
        </w:tc>
        <w:tc>
          <w:tcPr>
            <w:tcW w:w="3564" w:type="dxa"/>
            <w:shd w:val="clear" w:color="auto" w:fill="auto"/>
          </w:tcPr>
          <w:p w14:paraId="197E6675"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212D5718" w14:textId="77777777" w:rsidR="00B11FC8" w:rsidRPr="00B42BD0" w:rsidRDefault="00B11FC8" w:rsidP="00B11FC8">
            <w:pPr>
              <w:pStyle w:val="134"/>
              <w:rPr>
                <w:szCs w:val="26"/>
              </w:rPr>
            </w:pPr>
            <w:r w:rsidRPr="00B42BD0">
              <w:rPr>
                <w:szCs w:val="26"/>
              </w:rPr>
              <w:t>Потанинское сельское поселение Волховского муниципального района</w:t>
            </w:r>
          </w:p>
        </w:tc>
      </w:tr>
      <w:tr w:rsidR="00B42BD0" w:rsidRPr="00B42BD0" w14:paraId="581F8300" w14:textId="77777777" w:rsidTr="00893B11">
        <w:trPr>
          <w:jc w:val="center"/>
        </w:trPr>
        <w:tc>
          <w:tcPr>
            <w:tcW w:w="1904" w:type="dxa"/>
            <w:vMerge w:val="restart"/>
            <w:shd w:val="clear" w:color="auto" w:fill="auto"/>
          </w:tcPr>
          <w:p w14:paraId="4D6954D0" w14:textId="5974D4BD" w:rsidR="00B11FC8" w:rsidRPr="00B42BD0" w:rsidRDefault="00B11FC8" w:rsidP="00B11FC8">
            <w:pPr>
              <w:pStyle w:val="134"/>
              <w:rPr>
                <w:szCs w:val="26"/>
              </w:rPr>
            </w:pPr>
            <w:r w:rsidRPr="00B42BD0">
              <w:rPr>
                <w:szCs w:val="26"/>
              </w:rPr>
              <w:t>1.9.7</w:t>
            </w:r>
          </w:p>
        </w:tc>
        <w:tc>
          <w:tcPr>
            <w:tcW w:w="3564" w:type="dxa"/>
            <w:shd w:val="clear" w:color="auto" w:fill="auto"/>
          </w:tcPr>
          <w:p w14:paraId="5CE798FC"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3BE4EB31" w14:textId="77777777" w:rsidR="00B11FC8" w:rsidRPr="00B42BD0" w:rsidRDefault="00B11FC8" w:rsidP="00B11FC8">
            <w:pPr>
              <w:pStyle w:val="134"/>
              <w:rPr>
                <w:szCs w:val="26"/>
              </w:rPr>
            </w:pPr>
            <w:r w:rsidRPr="00B42BD0">
              <w:rPr>
                <w:szCs w:val="26"/>
              </w:rPr>
              <w:t>Мост через р. Валгомка на автомобильной дороге Низино – Заречье – Луганчи – Телжево (км 5+500)</w:t>
            </w:r>
          </w:p>
        </w:tc>
      </w:tr>
      <w:tr w:rsidR="00B42BD0" w:rsidRPr="00B42BD0" w14:paraId="5572436E" w14:textId="77777777" w:rsidTr="00893B11">
        <w:trPr>
          <w:jc w:val="center"/>
        </w:trPr>
        <w:tc>
          <w:tcPr>
            <w:tcW w:w="1904" w:type="dxa"/>
            <w:vMerge/>
            <w:shd w:val="clear" w:color="auto" w:fill="auto"/>
          </w:tcPr>
          <w:p w14:paraId="4BF18CC9" w14:textId="77777777" w:rsidR="00B11FC8" w:rsidRPr="00B42BD0" w:rsidRDefault="00B11FC8" w:rsidP="00B11FC8">
            <w:pPr>
              <w:pStyle w:val="134"/>
              <w:rPr>
                <w:szCs w:val="26"/>
              </w:rPr>
            </w:pPr>
          </w:p>
        </w:tc>
        <w:tc>
          <w:tcPr>
            <w:tcW w:w="3564" w:type="dxa"/>
            <w:shd w:val="clear" w:color="auto" w:fill="auto"/>
          </w:tcPr>
          <w:p w14:paraId="0CB2E98B"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46B629E6"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4EE7BC5C" w14:textId="77777777" w:rsidTr="00893B11">
        <w:trPr>
          <w:jc w:val="center"/>
        </w:trPr>
        <w:tc>
          <w:tcPr>
            <w:tcW w:w="1904" w:type="dxa"/>
            <w:vMerge/>
            <w:shd w:val="clear" w:color="auto" w:fill="auto"/>
          </w:tcPr>
          <w:p w14:paraId="1B91BBDD" w14:textId="77777777" w:rsidR="00B11FC8" w:rsidRPr="00B42BD0" w:rsidRDefault="00B11FC8" w:rsidP="00B11FC8">
            <w:pPr>
              <w:pStyle w:val="134"/>
              <w:rPr>
                <w:szCs w:val="26"/>
              </w:rPr>
            </w:pPr>
          </w:p>
        </w:tc>
        <w:tc>
          <w:tcPr>
            <w:tcW w:w="3564" w:type="dxa"/>
            <w:shd w:val="clear" w:color="auto" w:fill="auto"/>
          </w:tcPr>
          <w:p w14:paraId="40E0CC26"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0B04B6DC"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35AAD6CA" w14:textId="77777777" w:rsidTr="00893B11">
        <w:trPr>
          <w:jc w:val="center"/>
        </w:trPr>
        <w:tc>
          <w:tcPr>
            <w:tcW w:w="1904" w:type="dxa"/>
            <w:vMerge/>
            <w:shd w:val="clear" w:color="auto" w:fill="auto"/>
          </w:tcPr>
          <w:p w14:paraId="2B31F63B" w14:textId="77777777" w:rsidR="00B11FC8" w:rsidRPr="00B42BD0" w:rsidRDefault="00B11FC8" w:rsidP="00B11FC8">
            <w:pPr>
              <w:pStyle w:val="134"/>
              <w:rPr>
                <w:szCs w:val="26"/>
              </w:rPr>
            </w:pPr>
          </w:p>
        </w:tc>
        <w:tc>
          <w:tcPr>
            <w:tcW w:w="3564" w:type="dxa"/>
            <w:shd w:val="clear" w:color="auto" w:fill="auto"/>
          </w:tcPr>
          <w:p w14:paraId="36C002FC"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3C0562C4"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7CF2B746" w14:textId="77777777" w:rsidTr="00893B11">
        <w:trPr>
          <w:jc w:val="center"/>
        </w:trPr>
        <w:tc>
          <w:tcPr>
            <w:tcW w:w="1904" w:type="dxa"/>
            <w:vMerge/>
            <w:shd w:val="clear" w:color="auto" w:fill="auto"/>
          </w:tcPr>
          <w:p w14:paraId="4A8FC4AE" w14:textId="77777777" w:rsidR="00010D32" w:rsidRPr="00B42BD0" w:rsidRDefault="00010D32" w:rsidP="00B11FC8">
            <w:pPr>
              <w:pStyle w:val="134"/>
              <w:rPr>
                <w:szCs w:val="26"/>
              </w:rPr>
            </w:pPr>
          </w:p>
        </w:tc>
        <w:tc>
          <w:tcPr>
            <w:tcW w:w="3564" w:type="dxa"/>
            <w:shd w:val="clear" w:color="auto" w:fill="auto"/>
          </w:tcPr>
          <w:p w14:paraId="087932BD" w14:textId="6B308571"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2C9C22E0" w14:textId="1EDA1AC6" w:rsidR="00010D32" w:rsidRPr="00B42BD0" w:rsidRDefault="00B4789E" w:rsidP="00B11FC8">
            <w:pPr>
              <w:pStyle w:val="134"/>
              <w:rPr>
                <w:szCs w:val="26"/>
              </w:rPr>
            </w:pPr>
            <w:r w:rsidRPr="00B42BD0">
              <w:rPr>
                <w:szCs w:val="26"/>
              </w:rPr>
              <w:t>До 2025 года</w:t>
            </w:r>
          </w:p>
        </w:tc>
      </w:tr>
      <w:tr w:rsidR="00B42BD0" w:rsidRPr="00B42BD0" w14:paraId="6600F7FF" w14:textId="77777777" w:rsidTr="00893B11">
        <w:trPr>
          <w:jc w:val="center"/>
        </w:trPr>
        <w:tc>
          <w:tcPr>
            <w:tcW w:w="1904" w:type="dxa"/>
            <w:vMerge/>
            <w:shd w:val="clear" w:color="auto" w:fill="auto"/>
          </w:tcPr>
          <w:p w14:paraId="75FED833" w14:textId="77777777" w:rsidR="00B11FC8" w:rsidRPr="00B42BD0" w:rsidRDefault="00B11FC8" w:rsidP="00B11FC8">
            <w:pPr>
              <w:pStyle w:val="134"/>
              <w:rPr>
                <w:szCs w:val="26"/>
              </w:rPr>
            </w:pPr>
          </w:p>
        </w:tc>
        <w:tc>
          <w:tcPr>
            <w:tcW w:w="3564" w:type="dxa"/>
            <w:shd w:val="clear" w:color="auto" w:fill="auto"/>
          </w:tcPr>
          <w:p w14:paraId="4CB90E0B"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725C9D07" w14:textId="77777777" w:rsidR="00B11FC8" w:rsidRPr="00B42BD0" w:rsidRDefault="00B11FC8" w:rsidP="00B11FC8">
            <w:pPr>
              <w:pStyle w:val="134"/>
              <w:rPr>
                <w:szCs w:val="26"/>
              </w:rPr>
            </w:pPr>
            <w:r w:rsidRPr="00B42BD0">
              <w:rPr>
                <w:szCs w:val="26"/>
              </w:rPr>
              <w:t>Селивановское сельское поселение Волховского муниципального района</w:t>
            </w:r>
          </w:p>
        </w:tc>
      </w:tr>
      <w:tr w:rsidR="00B42BD0" w:rsidRPr="00B42BD0" w14:paraId="15818B8C" w14:textId="77777777" w:rsidTr="00893B11">
        <w:trPr>
          <w:jc w:val="center"/>
        </w:trPr>
        <w:tc>
          <w:tcPr>
            <w:tcW w:w="1904" w:type="dxa"/>
            <w:vMerge w:val="restart"/>
            <w:shd w:val="clear" w:color="auto" w:fill="auto"/>
          </w:tcPr>
          <w:p w14:paraId="4E36E58D" w14:textId="406AFE32" w:rsidR="00B11FC8" w:rsidRPr="00B42BD0" w:rsidRDefault="00B11FC8" w:rsidP="00B11FC8">
            <w:pPr>
              <w:pStyle w:val="134"/>
              <w:rPr>
                <w:szCs w:val="26"/>
              </w:rPr>
            </w:pPr>
            <w:r w:rsidRPr="00B42BD0">
              <w:rPr>
                <w:szCs w:val="26"/>
              </w:rPr>
              <w:t>1.9.8</w:t>
            </w:r>
          </w:p>
        </w:tc>
        <w:tc>
          <w:tcPr>
            <w:tcW w:w="3564" w:type="dxa"/>
            <w:shd w:val="clear" w:color="auto" w:fill="auto"/>
          </w:tcPr>
          <w:p w14:paraId="2B112BFD"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4CD1539D" w14:textId="77777777" w:rsidR="00B11FC8" w:rsidRPr="00B42BD0" w:rsidRDefault="00B11FC8" w:rsidP="00B11FC8">
            <w:pPr>
              <w:pStyle w:val="134"/>
              <w:rPr>
                <w:szCs w:val="26"/>
              </w:rPr>
            </w:pPr>
            <w:r w:rsidRPr="00B42BD0">
              <w:rPr>
                <w:szCs w:val="26"/>
              </w:rPr>
              <w:t>Мост через р. Лубья на автомобильной дороге Санкт-Петербург – Морье (км 2+202)</w:t>
            </w:r>
          </w:p>
        </w:tc>
      </w:tr>
      <w:tr w:rsidR="00B42BD0" w:rsidRPr="00B42BD0" w14:paraId="7D8895A6" w14:textId="77777777" w:rsidTr="00893B11">
        <w:trPr>
          <w:jc w:val="center"/>
        </w:trPr>
        <w:tc>
          <w:tcPr>
            <w:tcW w:w="1904" w:type="dxa"/>
            <w:vMerge/>
            <w:shd w:val="clear" w:color="auto" w:fill="auto"/>
          </w:tcPr>
          <w:p w14:paraId="25D347B6" w14:textId="77777777" w:rsidR="00B11FC8" w:rsidRPr="00B42BD0" w:rsidRDefault="00B11FC8" w:rsidP="00B11FC8">
            <w:pPr>
              <w:pStyle w:val="134"/>
              <w:rPr>
                <w:szCs w:val="26"/>
              </w:rPr>
            </w:pPr>
          </w:p>
        </w:tc>
        <w:tc>
          <w:tcPr>
            <w:tcW w:w="3564" w:type="dxa"/>
            <w:shd w:val="clear" w:color="auto" w:fill="auto"/>
          </w:tcPr>
          <w:p w14:paraId="3572E064"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13173CEA"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34177E28" w14:textId="77777777" w:rsidTr="00893B11">
        <w:trPr>
          <w:jc w:val="center"/>
        </w:trPr>
        <w:tc>
          <w:tcPr>
            <w:tcW w:w="1904" w:type="dxa"/>
            <w:vMerge/>
            <w:shd w:val="clear" w:color="auto" w:fill="auto"/>
          </w:tcPr>
          <w:p w14:paraId="7BE20DCB" w14:textId="77777777" w:rsidR="00B11FC8" w:rsidRPr="00B42BD0" w:rsidRDefault="00B11FC8" w:rsidP="00B11FC8">
            <w:pPr>
              <w:pStyle w:val="134"/>
              <w:rPr>
                <w:szCs w:val="26"/>
              </w:rPr>
            </w:pPr>
          </w:p>
        </w:tc>
        <w:tc>
          <w:tcPr>
            <w:tcW w:w="3564" w:type="dxa"/>
            <w:shd w:val="clear" w:color="auto" w:fill="auto"/>
          </w:tcPr>
          <w:p w14:paraId="2A3814C4"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44816BF5"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2E4FEB0D" w14:textId="77777777" w:rsidTr="00893B11">
        <w:trPr>
          <w:jc w:val="center"/>
        </w:trPr>
        <w:tc>
          <w:tcPr>
            <w:tcW w:w="1904" w:type="dxa"/>
            <w:vMerge/>
            <w:shd w:val="clear" w:color="auto" w:fill="auto"/>
          </w:tcPr>
          <w:p w14:paraId="044F8A71" w14:textId="77777777" w:rsidR="00B11FC8" w:rsidRPr="00B42BD0" w:rsidRDefault="00B11FC8" w:rsidP="00B11FC8">
            <w:pPr>
              <w:pStyle w:val="134"/>
              <w:rPr>
                <w:szCs w:val="26"/>
              </w:rPr>
            </w:pPr>
          </w:p>
        </w:tc>
        <w:tc>
          <w:tcPr>
            <w:tcW w:w="3564" w:type="dxa"/>
            <w:shd w:val="clear" w:color="auto" w:fill="auto"/>
          </w:tcPr>
          <w:p w14:paraId="7A7ED695"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2E773599"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65D2B038" w14:textId="77777777" w:rsidTr="00893B11">
        <w:trPr>
          <w:jc w:val="center"/>
        </w:trPr>
        <w:tc>
          <w:tcPr>
            <w:tcW w:w="1904" w:type="dxa"/>
            <w:vMerge/>
            <w:shd w:val="clear" w:color="auto" w:fill="auto"/>
          </w:tcPr>
          <w:p w14:paraId="6963F6F7" w14:textId="77777777" w:rsidR="00010D32" w:rsidRPr="00B42BD0" w:rsidRDefault="00010D32" w:rsidP="00B11FC8">
            <w:pPr>
              <w:pStyle w:val="134"/>
              <w:rPr>
                <w:szCs w:val="26"/>
              </w:rPr>
            </w:pPr>
          </w:p>
        </w:tc>
        <w:tc>
          <w:tcPr>
            <w:tcW w:w="3564" w:type="dxa"/>
            <w:shd w:val="clear" w:color="auto" w:fill="auto"/>
          </w:tcPr>
          <w:p w14:paraId="3B065053" w14:textId="3F7C1E03"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7C445DE2" w14:textId="29C964CD" w:rsidR="00010D32" w:rsidRPr="00B42BD0" w:rsidRDefault="00CC5240" w:rsidP="00B11FC8">
            <w:pPr>
              <w:pStyle w:val="134"/>
              <w:rPr>
                <w:szCs w:val="26"/>
              </w:rPr>
            </w:pPr>
            <w:r w:rsidRPr="00B42BD0">
              <w:rPr>
                <w:szCs w:val="26"/>
              </w:rPr>
              <w:t>До 2040 года</w:t>
            </w:r>
          </w:p>
        </w:tc>
      </w:tr>
      <w:tr w:rsidR="00B42BD0" w:rsidRPr="00B42BD0" w14:paraId="6044DA39" w14:textId="77777777" w:rsidTr="00893B11">
        <w:trPr>
          <w:jc w:val="center"/>
        </w:trPr>
        <w:tc>
          <w:tcPr>
            <w:tcW w:w="1904" w:type="dxa"/>
            <w:vMerge/>
            <w:shd w:val="clear" w:color="auto" w:fill="auto"/>
          </w:tcPr>
          <w:p w14:paraId="4AF91B9A" w14:textId="77777777" w:rsidR="00B11FC8" w:rsidRPr="00B42BD0" w:rsidRDefault="00B11FC8" w:rsidP="00B11FC8">
            <w:pPr>
              <w:pStyle w:val="134"/>
              <w:rPr>
                <w:szCs w:val="26"/>
              </w:rPr>
            </w:pPr>
          </w:p>
        </w:tc>
        <w:tc>
          <w:tcPr>
            <w:tcW w:w="3564" w:type="dxa"/>
            <w:shd w:val="clear" w:color="auto" w:fill="auto"/>
          </w:tcPr>
          <w:p w14:paraId="51A4C088"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387AF63A" w14:textId="77777777" w:rsidR="00B11FC8" w:rsidRPr="00B42BD0" w:rsidRDefault="00B11FC8" w:rsidP="00B11FC8">
            <w:pPr>
              <w:pStyle w:val="134"/>
              <w:rPr>
                <w:szCs w:val="26"/>
              </w:rPr>
            </w:pPr>
            <w:r w:rsidRPr="00B42BD0">
              <w:rPr>
                <w:szCs w:val="26"/>
              </w:rPr>
              <w:t>Всеволожское городское поселение Всеволожского муниципального района</w:t>
            </w:r>
          </w:p>
        </w:tc>
      </w:tr>
      <w:tr w:rsidR="00B42BD0" w:rsidRPr="00B42BD0" w14:paraId="48C74F99" w14:textId="77777777" w:rsidTr="00893B11">
        <w:trPr>
          <w:jc w:val="center"/>
        </w:trPr>
        <w:tc>
          <w:tcPr>
            <w:tcW w:w="1904" w:type="dxa"/>
            <w:vMerge w:val="restart"/>
            <w:shd w:val="clear" w:color="auto" w:fill="auto"/>
          </w:tcPr>
          <w:p w14:paraId="4C749DAA" w14:textId="0A5E9A29" w:rsidR="00B11FC8" w:rsidRPr="00B42BD0" w:rsidRDefault="00B11FC8" w:rsidP="00B11FC8">
            <w:pPr>
              <w:pStyle w:val="134"/>
              <w:rPr>
                <w:szCs w:val="26"/>
              </w:rPr>
            </w:pPr>
            <w:r w:rsidRPr="00B42BD0">
              <w:rPr>
                <w:szCs w:val="26"/>
              </w:rPr>
              <w:t>1.9.9</w:t>
            </w:r>
          </w:p>
        </w:tc>
        <w:tc>
          <w:tcPr>
            <w:tcW w:w="3564" w:type="dxa"/>
            <w:shd w:val="clear" w:color="auto" w:fill="auto"/>
          </w:tcPr>
          <w:p w14:paraId="30D15E3F"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6B196868" w14:textId="77777777" w:rsidR="00B11FC8" w:rsidRPr="00B42BD0" w:rsidRDefault="00B11FC8" w:rsidP="00B11FC8">
            <w:pPr>
              <w:pStyle w:val="134"/>
              <w:rPr>
                <w:szCs w:val="26"/>
              </w:rPr>
            </w:pPr>
            <w:r w:rsidRPr="00B42BD0">
              <w:rPr>
                <w:szCs w:val="26"/>
              </w:rPr>
              <w:t>Мост через р. Охта на автомобильной дороге Санкт-Петербург – Матокса (км 1+380)</w:t>
            </w:r>
          </w:p>
        </w:tc>
      </w:tr>
      <w:tr w:rsidR="00B42BD0" w:rsidRPr="00B42BD0" w14:paraId="2A1336CA" w14:textId="77777777" w:rsidTr="00893B11">
        <w:trPr>
          <w:jc w:val="center"/>
        </w:trPr>
        <w:tc>
          <w:tcPr>
            <w:tcW w:w="1904" w:type="dxa"/>
            <w:vMerge/>
            <w:shd w:val="clear" w:color="auto" w:fill="auto"/>
          </w:tcPr>
          <w:p w14:paraId="21457720" w14:textId="77777777" w:rsidR="00B11FC8" w:rsidRPr="00B42BD0" w:rsidRDefault="00B11FC8" w:rsidP="00B11FC8">
            <w:pPr>
              <w:pStyle w:val="134"/>
              <w:rPr>
                <w:szCs w:val="26"/>
              </w:rPr>
            </w:pPr>
          </w:p>
        </w:tc>
        <w:tc>
          <w:tcPr>
            <w:tcW w:w="3564" w:type="dxa"/>
            <w:shd w:val="clear" w:color="auto" w:fill="auto"/>
          </w:tcPr>
          <w:p w14:paraId="00F7D89A"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3F3D347B"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1954C2AD" w14:textId="77777777" w:rsidTr="00893B11">
        <w:trPr>
          <w:jc w:val="center"/>
        </w:trPr>
        <w:tc>
          <w:tcPr>
            <w:tcW w:w="1904" w:type="dxa"/>
            <w:vMerge/>
            <w:shd w:val="clear" w:color="auto" w:fill="auto"/>
          </w:tcPr>
          <w:p w14:paraId="3E29BC19" w14:textId="77777777" w:rsidR="00B11FC8" w:rsidRPr="00B42BD0" w:rsidRDefault="00B11FC8" w:rsidP="00B11FC8">
            <w:pPr>
              <w:pStyle w:val="134"/>
              <w:rPr>
                <w:szCs w:val="26"/>
              </w:rPr>
            </w:pPr>
          </w:p>
        </w:tc>
        <w:tc>
          <w:tcPr>
            <w:tcW w:w="3564" w:type="dxa"/>
            <w:shd w:val="clear" w:color="auto" w:fill="auto"/>
          </w:tcPr>
          <w:p w14:paraId="6221E751"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49B3FF44"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0052664F" w14:textId="77777777" w:rsidTr="00893B11">
        <w:trPr>
          <w:jc w:val="center"/>
        </w:trPr>
        <w:tc>
          <w:tcPr>
            <w:tcW w:w="1904" w:type="dxa"/>
            <w:vMerge/>
            <w:shd w:val="clear" w:color="auto" w:fill="auto"/>
          </w:tcPr>
          <w:p w14:paraId="63BD1AB2" w14:textId="77777777" w:rsidR="00B11FC8" w:rsidRPr="00B42BD0" w:rsidRDefault="00B11FC8" w:rsidP="00B11FC8">
            <w:pPr>
              <w:pStyle w:val="134"/>
              <w:rPr>
                <w:szCs w:val="26"/>
              </w:rPr>
            </w:pPr>
          </w:p>
        </w:tc>
        <w:tc>
          <w:tcPr>
            <w:tcW w:w="3564" w:type="dxa"/>
            <w:shd w:val="clear" w:color="auto" w:fill="auto"/>
          </w:tcPr>
          <w:p w14:paraId="68B6132D"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2C56283D"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354EBAD6" w14:textId="77777777" w:rsidTr="00893B11">
        <w:trPr>
          <w:jc w:val="center"/>
        </w:trPr>
        <w:tc>
          <w:tcPr>
            <w:tcW w:w="1904" w:type="dxa"/>
            <w:vMerge/>
            <w:shd w:val="clear" w:color="auto" w:fill="auto"/>
          </w:tcPr>
          <w:p w14:paraId="7EBC04B1" w14:textId="77777777" w:rsidR="00010D32" w:rsidRPr="00B42BD0" w:rsidRDefault="00010D32" w:rsidP="00B11FC8">
            <w:pPr>
              <w:pStyle w:val="134"/>
              <w:rPr>
                <w:szCs w:val="26"/>
              </w:rPr>
            </w:pPr>
          </w:p>
        </w:tc>
        <w:tc>
          <w:tcPr>
            <w:tcW w:w="3564" w:type="dxa"/>
            <w:shd w:val="clear" w:color="auto" w:fill="auto"/>
          </w:tcPr>
          <w:p w14:paraId="0E0CE8D3" w14:textId="17982A8A"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204C9722" w14:textId="2E2CD1A2" w:rsidR="00010D32" w:rsidRPr="00B42BD0" w:rsidRDefault="00CC5240" w:rsidP="00B11FC8">
            <w:pPr>
              <w:pStyle w:val="134"/>
              <w:rPr>
                <w:szCs w:val="26"/>
              </w:rPr>
            </w:pPr>
            <w:r w:rsidRPr="00B42BD0">
              <w:rPr>
                <w:szCs w:val="26"/>
              </w:rPr>
              <w:t>До 2040 года</w:t>
            </w:r>
          </w:p>
        </w:tc>
      </w:tr>
      <w:tr w:rsidR="00B42BD0" w:rsidRPr="00B42BD0" w14:paraId="6601BEC8" w14:textId="77777777" w:rsidTr="00893B11">
        <w:trPr>
          <w:jc w:val="center"/>
        </w:trPr>
        <w:tc>
          <w:tcPr>
            <w:tcW w:w="1904" w:type="dxa"/>
            <w:vMerge/>
            <w:shd w:val="clear" w:color="auto" w:fill="auto"/>
          </w:tcPr>
          <w:p w14:paraId="742B9660" w14:textId="77777777" w:rsidR="00B11FC8" w:rsidRPr="00B42BD0" w:rsidRDefault="00B11FC8" w:rsidP="00B11FC8">
            <w:pPr>
              <w:pStyle w:val="134"/>
              <w:rPr>
                <w:szCs w:val="26"/>
              </w:rPr>
            </w:pPr>
          </w:p>
        </w:tc>
        <w:tc>
          <w:tcPr>
            <w:tcW w:w="3564" w:type="dxa"/>
            <w:shd w:val="clear" w:color="auto" w:fill="auto"/>
          </w:tcPr>
          <w:p w14:paraId="4734CB20"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4F616237" w14:textId="77777777" w:rsidR="00B11FC8" w:rsidRPr="00B42BD0" w:rsidRDefault="00B11FC8" w:rsidP="00B11FC8">
            <w:pPr>
              <w:pStyle w:val="134"/>
              <w:rPr>
                <w:szCs w:val="26"/>
              </w:rPr>
            </w:pPr>
            <w:r w:rsidRPr="00B42BD0">
              <w:rPr>
                <w:szCs w:val="26"/>
              </w:rPr>
              <w:t>Муринское городское поселение Всеволожского муниципального района</w:t>
            </w:r>
          </w:p>
        </w:tc>
      </w:tr>
      <w:tr w:rsidR="00B42BD0" w:rsidRPr="00B42BD0" w14:paraId="643943CB" w14:textId="77777777" w:rsidTr="00893B11">
        <w:trPr>
          <w:jc w:val="center"/>
        </w:trPr>
        <w:tc>
          <w:tcPr>
            <w:tcW w:w="1904" w:type="dxa"/>
            <w:vMerge w:val="restart"/>
            <w:shd w:val="clear" w:color="auto" w:fill="auto"/>
          </w:tcPr>
          <w:p w14:paraId="6C00E096" w14:textId="1DA37FB5" w:rsidR="00B11FC8" w:rsidRPr="00B42BD0" w:rsidRDefault="00B11FC8" w:rsidP="00B11FC8">
            <w:pPr>
              <w:pStyle w:val="134"/>
              <w:rPr>
                <w:szCs w:val="26"/>
              </w:rPr>
            </w:pPr>
            <w:r w:rsidRPr="00B42BD0">
              <w:rPr>
                <w:szCs w:val="26"/>
              </w:rPr>
              <w:t>1.9.10</w:t>
            </w:r>
          </w:p>
        </w:tc>
        <w:tc>
          <w:tcPr>
            <w:tcW w:w="3564" w:type="dxa"/>
            <w:shd w:val="clear" w:color="auto" w:fill="auto"/>
          </w:tcPr>
          <w:p w14:paraId="78B4C3D7"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49C9F7EE" w14:textId="77777777" w:rsidR="00B11FC8" w:rsidRPr="00B42BD0" w:rsidRDefault="00B11FC8" w:rsidP="00B11FC8">
            <w:pPr>
              <w:pStyle w:val="134"/>
              <w:rPr>
                <w:szCs w:val="26"/>
              </w:rPr>
            </w:pPr>
            <w:r w:rsidRPr="00B42BD0">
              <w:rPr>
                <w:szCs w:val="26"/>
              </w:rPr>
              <w:t>Мост через р. Черная на автомобильной дороге Санкт-Петербург – завод имени Свердлова – Всеволожск (км 5+36)</w:t>
            </w:r>
          </w:p>
        </w:tc>
      </w:tr>
      <w:tr w:rsidR="00B42BD0" w:rsidRPr="00B42BD0" w14:paraId="515B71B3" w14:textId="77777777" w:rsidTr="00893B11">
        <w:trPr>
          <w:jc w:val="center"/>
        </w:trPr>
        <w:tc>
          <w:tcPr>
            <w:tcW w:w="1904" w:type="dxa"/>
            <w:vMerge/>
            <w:shd w:val="clear" w:color="auto" w:fill="auto"/>
          </w:tcPr>
          <w:p w14:paraId="03EAB6E4" w14:textId="77777777" w:rsidR="00B11FC8" w:rsidRPr="00B42BD0" w:rsidRDefault="00B11FC8" w:rsidP="00B11FC8">
            <w:pPr>
              <w:pStyle w:val="134"/>
              <w:rPr>
                <w:szCs w:val="26"/>
              </w:rPr>
            </w:pPr>
          </w:p>
        </w:tc>
        <w:tc>
          <w:tcPr>
            <w:tcW w:w="3564" w:type="dxa"/>
            <w:shd w:val="clear" w:color="auto" w:fill="auto"/>
          </w:tcPr>
          <w:p w14:paraId="5E76EAC5"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13196C46"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4DFF67B8" w14:textId="77777777" w:rsidTr="00893B11">
        <w:trPr>
          <w:jc w:val="center"/>
        </w:trPr>
        <w:tc>
          <w:tcPr>
            <w:tcW w:w="1904" w:type="dxa"/>
            <w:vMerge/>
            <w:shd w:val="clear" w:color="auto" w:fill="auto"/>
          </w:tcPr>
          <w:p w14:paraId="3C25C9AD" w14:textId="77777777" w:rsidR="00B11FC8" w:rsidRPr="00B42BD0" w:rsidRDefault="00B11FC8" w:rsidP="00B11FC8">
            <w:pPr>
              <w:pStyle w:val="134"/>
              <w:rPr>
                <w:szCs w:val="26"/>
              </w:rPr>
            </w:pPr>
          </w:p>
        </w:tc>
        <w:tc>
          <w:tcPr>
            <w:tcW w:w="3564" w:type="dxa"/>
            <w:shd w:val="clear" w:color="auto" w:fill="auto"/>
          </w:tcPr>
          <w:p w14:paraId="10B6D009"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5057A91C"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2B576063" w14:textId="77777777" w:rsidTr="00893B11">
        <w:trPr>
          <w:jc w:val="center"/>
        </w:trPr>
        <w:tc>
          <w:tcPr>
            <w:tcW w:w="1904" w:type="dxa"/>
            <w:vMerge/>
            <w:shd w:val="clear" w:color="auto" w:fill="auto"/>
          </w:tcPr>
          <w:p w14:paraId="5A3AE1CC" w14:textId="77777777" w:rsidR="00B11FC8" w:rsidRPr="00B42BD0" w:rsidRDefault="00B11FC8" w:rsidP="00B11FC8">
            <w:pPr>
              <w:pStyle w:val="134"/>
              <w:rPr>
                <w:szCs w:val="26"/>
              </w:rPr>
            </w:pPr>
          </w:p>
        </w:tc>
        <w:tc>
          <w:tcPr>
            <w:tcW w:w="3564" w:type="dxa"/>
            <w:shd w:val="clear" w:color="auto" w:fill="auto"/>
          </w:tcPr>
          <w:p w14:paraId="1FF534CA"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484F7564"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2638A344" w14:textId="77777777" w:rsidTr="00893B11">
        <w:trPr>
          <w:jc w:val="center"/>
        </w:trPr>
        <w:tc>
          <w:tcPr>
            <w:tcW w:w="1904" w:type="dxa"/>
            <w:vMerge/>
            <w:shd w:val="clear" w:color="auto" w:fill="auto"/>
          </w:tcPr>
          <w:p w14:paraId="58EA6D4C" w14:textId="77777777" w:rsidR="00010D32" w:rsidRPr="00B42BD0" w:rsidRDefault="00010D32" w:rsidP="00B11FC8">
            <w:pPr>
              <w:pStyle w:val="134"/>
              <w:rPr>
                <w:szCs w:val="26"/>
              </w:rPr>
            </w:pPr>
          </w:p>
        </w:tc>
        <w:tc>
          <w:tcPr>
            <w:tcW w:w="3564" w:type="dxa"/>
            <w:shd w:val="clear" w:color="auto" w:fill="auto"/>
          </w:tcPr>
          <w:p w14:paraId="346FDF4A" w14:textId="43A4B49E"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42D5FC30" w14:textId="303E542B" w:rsidR="00010D32" w:rsidRPr="00B42BD0" w:rsidRDefault="00CC5240" w:rsidP="00B11FC8">
            <w:pPr>
              <w:pStyle w:val="134"/>
              <w:rPr>
                <w:b/>
                <w:bCs/>
                <w:szCs w:val="26"/>
              </w:rPr>
            </w:pPr>
            <w:r w:rsidRPr="00B42BD0">
              <w:rPr>
                <w:szCs w:val="26"/>
              </w:rPr>
              <w:t>До 2028 года</w:t>
            </w:r>
          </w:p>
        </w:tc>
      </w:tr>
      <w:tr w:rsidR="00B42BD0" w:rsidRPr="00B42BD0" w14:paraId="58DC4030" w14:textId="77777777" w:rsidTr="00893B11">
        <w:trPr>
          <w:jc w:val="center"/>
        </w:trPr>
        <w:tc>
          <w:tcPr>
            <w:tcW w:w="1904" w:type="dxa"/>
            <w:vMerge/>
            <w:shd w:val="clear" w:color="auto" w:fill="auto"/>
          </w:tcPr>
          <w:p w14:paraId="52196E63" w14:textId="77777777" w:rsidR="00B11FC8" w:rsidRPr="00B42BD0" w:rsidRDefault="00B11FC8" w:rsidP="00B11FC8">
            <w:pPr>
              <w:pStyle w:val="134"/>
              <w:rPr>
                <w:szCs w:val="26"/>
              </w:rPr>
            </w:pPr>
          </w:p>
        </w:tc>
        <w:tc>
          <w:tcPr>
            <w:tcW w:w="3564" w:type="dxa"/>
            <w:shd w:val="clear" w:color="auto" w:fill="auto"/>
          </w:tcPr>
          <w:p w14:paraId="34AC9D30"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5D171061" w14:textId="77777777" w:rsidR="00B11FC8" w:rsidRPr="00B42BD0" w:rsidRDefault="00B11FC8" w:rsidP="00B11FC8">
            <w:pPr>
              <w:pStyle w:val="134"/>
              <w:rPr>
                <w:szCs w:val="26"/>
              </w:rPr>
            </w:pPr>
            <w:r w:rsidRPr="00B42BD0">
              <w:rPr>
                <w:szCs w:val="26"/>
              </w:rPr>
              <w:t>Свердловское городское поселение Всеволожского муниципального района</w:t>
            </w:r>
          </w:p>
        </w:tc>
      </w:tr>
      <w:tr w:rsidR="00B42BD0" w:rsidRPr="00B42BD0" w14:paraId="191A479A" w14:textId="77777777" w:rsidTr="00893B11">
        <w:trPr>
          <w:jc w:val="center"/>
        </w:trPr>
        <w:tc>
          <w:tcPr>
            <w:tcW w:w="1904" w:type="dxa"/>
            <w:vMerge w:val="restart"/>
            <w:shd w:val="clear" w:color="auto" w:fill="auto"/>
          </w:tcPr>
          <w:p w14:paraId="1497614F" w14:textId="1C4ECF20" w:rsidR="00B11FC8" w:rsidRPr="00B42BD0" w:rsidRDefault="00B11FC8" w:rsidP="00B11FC8">
            <w:pPr>
              <w:pStyle w:val="134"/>
              <w:rPr>
                <w:szCs w:val="26"/>
              </w:rPr>
            </w:pPr>
            <w:r w:rsidRPr="00B42BD0">
              <w:rPr>
                <w:szCs w:val="26"/>
              </w:rPr>
              <w:t>1.9.11</w:t>
            </w:r>
          </w:p>
        </w:tc>
        <w:tc>
          <w:tcPr>
            <w:tcW w:w="3564" w:type="dxa"/>
            <w:shd w:val="clear" w:color="auto" w:fill="auto"/>
          </w:tcPr>
          <w:p w14:paraId="0E7CCE72"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6508AE79" w14:textId="77777777" w:rsidR="00B11FC8" w:rsidRPr="00B42BD0" w:rsidRDefault="00B11FC8" w:rsidP="00B11FC8">
            <w:pPr>
              <w:pStyle w:val="134"/>
              <w:rPr>
                <w:szCs w:val="26"/>
              </w:rPr>
            </w:pPr>
            <w:r w:rsidRPr="00B42BD0">
              <w:rPr>
                <w:szCs w:val="26"/>
              </w:rPr>
              <w:t>Путепровод через железнодорожные пути на автомобильной дороге Зеленогорск – Приморск – Выборг (км 122+800)</w:t>
            </w:r>
          </w:p>
        </w:tc>
      </w:tr>
      <w:tr w:rsidR="00B42BD0" w:rsidRPr="00B42BD0" w14:paraId="7114DA9F" w14:textId="77777777" w:rsidTr="00893B11">
        <w:trPr>
          <w:jc w:val="center"/>
        </w:trPr>
        <w:tc>
          <w:tcPr>
            <w:tcW w:w="1904" w:type="dxa"/>
            <w:vMerge/>
            <w:shd w:val="clear" w:color="auto" w:fill="auto"/>
          </w:tcPr>
          <w:p w14:paraId="2039AB26" w14:textId="77777777" w:rsidR="00B11FC8" w:rsidRPr="00B42BD0" w:rsidRDefault="00B11FC8" w:rsidP="00B11FC8">
            <w:pPr>
              <w:pStyle w:val="134"/>
              <w:rPr>
                <w:szCs w:val="26"/>
              </w:rPr>
            </w:pPr>
          </w:p>
        </w:tc>
        <w:tc>
          <w:tcPr>
            <w:tcW w:w="3564" w:type="dxa"/>
            <w:shd w:val="clear" w:color="auto" w:fill="auto"/>
          </w:tcPr>
          <w:p w14:paraId="5F67A03A"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257ABF97" w14:textId="77777777" w:rsidR="00B11FC8" w:rsidRPr="00B42BD0" w:rsidRDefault="00B11FC8" w:rsidP="00B11FC8">
            <w:pPr>
              <w:pStyle w:val="134"/>
              <w:rPr>
                <w:szCs w:val="26"/>
              </w:rPr>
            </w:pPr>
            <w:r w:rsidRPr="00B42BD0">
              <w:rPr>
                <w:szCs w:val="26"/>
              </w:rPr>
              <w:t>Путепровод регионального значения</w:t>
            </w:r>
          </w:p>
        </w:tc>
      </w:tr>
      <w:tr w:rsidR="00B42BD0" w:rsidRPr="00B42BD0" w14:paraId="7553D6C7" w14:textId="77777777" w:rsidTr="00893B11">
        <w:trPr>
          <w:jc w:val="center"/>
        </w:trPr>
        <w:tc>
          <w:tcPr>
            <w:tcW w:w="1904" w:type="dxa"/>
            <w:vMerge/>
            <w:shd w:val="clear" w:color="auto" w:fill="auto"/>
          </w:tcPr>
          <w:p w14:paraId="4813ECA3" w14:textId="77777777" w:rsidR="00B11FC8" w:rsidRPr="00B42BD0" w:rsidRDefault="00B11FC8" w:rsidP="00B11FC8">
            <w:pPr>
              <w:pStyle w:val="134"/>
              <w:rPr>
                <w:szCs w:val="26"/>
              </w:rPr>
            </w:pPr>
          </w:p>
        </w:tc>
        <w:tc>
          <w:tcPr>
            <w:tcW w:w="3564" w:type="dxa"/>
            <w:shd w:val="clear" w:color="auto" w:fill="auto"/>
          </w:tcPr>
          <w:p w14:paraId="3F6A1231"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6348A7A2"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4A8ADDEE" w14:textId="77777777" w:rsidTr="00893B11">
        <w:trPr>
          <w:jc w:val="center"/>
        </w:trPr>
        <w:tc>
          <w:tcPr>
            <w:tcW w:w="1904" w:type="dxa"/>
            <w:vMerge/>
            <w:shd w:val="clear" w:color="auto" w:fill="auto"/>
          </w:tcPr>
          <w:p w14:paraId="2C6383D5" w14:textId="77777777" w:rsidR="00B11FC8" w:rsidRPr="00B42BD0" w:rsidRDefault="00B11FC8" w:rsidP="00B11FC8">
            <w:pPr>
              <w:pStyle w:val="134"/>
              <w:rPr>
                <w:szCs w:val="26"/>
              </w:rPr>
            </w:pPr>
          </w:p>
        </w:tc>
        <w:tc>
          <w:tcPr>
            <w:tcW w:w="3564" w:type="dxa"/>
            <w:shd w:val="clear" w:color="auto" w:fill="auto"/>
          </w:tcPr>
          <w:p w14:paraId="00C55FD2"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38DB2799"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5F9552AB" w14:textId="77777777" w:rsidTr="00893B11">
        <w:trPr>
          <w:jc w:val="center"/>
        </w:trPr>
        <w:tc>
          <w:tcPr>
            <w:tcW w:w="1904" w:type="dxa"/>
            <w:vMerge/>
            <w:shd w:val="clear" w:color="auto" w:fill="auto"/>
          </w:tcPr>
          <w:p w14:paraId="724BFBB3" w14:textId="77777777" w:rsidR="00010D32" w:rsidRPr="00B42BD0" w:rsidRDefault="00010D32" w:rsidP="00B11FC8">
            <w:pPr>
              <w:pStyle w:val="134"/>
              <w:rPr>
                <w:szCs w:val="26"/>
              </w:rPr>
            </w:pPr>
          </w:p>
        </w:tc>
        <w:tc>
          <w:tcPr>
            <w:tcW w:w="3564" w:type="dxa"/>
            <w:shd w:val="clear" w:color="auto" w:fill="auto"/>
          </w:tcPr>
          <w:p w14:paraId="6803F6C3" w14:textId="20B1EBFD"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7B1E970A" w14:textId="210B0BF8" w:rsidR="00010D32" w:rsidRPr="00B42BD0" w:rsidRDefault="00CC5240" w:rsidP="00B11FC8">
            <w:pPr>
              <w:pStyle w:val="134"/>
              <w:rPr>
                <w:szCs w:val="26"/>
              </w:rPr>
            </w:pPr>
            <w:r w:rsidRPr="00B42BD0">
              <w:rPr>
                <w:szCs w:val="26"/>
              </w:rPr>
              <w:t>До 2025 года</w:t>
            </w:r>
          </w:p>
        </w:tc>
      </w:tr>
      <w:tr w:rsidR="00B42BD0" w:rsidRPr="00B42BD0" w14:paraId="30516D59" w14:textId="77777777" w:rsidTr="00893B11">
        <w:trPr>
          <w:jc w:val="center"/>
        </w:trPr>
        <w:tc>
          <w:tcPr>
            <w:tcW w:w="1904" w:type="dxa"/>
            <w:vMerge/>
            <w:shd w:val="clear" w:color="auto" w:fill="auto"/>
          </w:tcPr>
          <w:p w14:paraId="4C70BE3D" w14:textId="77777777" w:rsidR="00B11FC8" w:rsidRPr="00B42BD0" w:rsidRDefault="00B11FC8" w:rsidP="00B11FC8">
            <w:pPr>
              <w:pStyle w:val="134"/>
              <w:rPr>
                <w:szCs w:val="26"/>
              </w:rPr>
            </w:pPr>
          </w:p>
        </w:tc>
        <w:tc>
          <w:tcPr>
            <w:tcW w:w="3564" w:type="dxa"/>
            <w:shd w:val="clear" w:color="auto" w:fill="auto"/>
          </w:tcPr>
          <w:p w14:paraId="1C3F0EA4"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3A21734F" w14:textId="77777777" w:rsidR="00B11FC8" w:rsidRPr="00B42BD0" w:rsidRDefault="00B11FC8" w:rsidP="00B11FC8">
            <w:pPr>
              <w:pStyle w:val="134"/>
              <w:rPr>
                <w:szCs w:val="26"/>
              </w:rPr>
            </w:pPr>
            <w:r w:rsidRPr="00B42BD0">
              <w:rPr>
                <w:szCs w:val="26"/>
              </w:rPr>
              <w:t>Выборгское городское поселение Выборгского муниципального района</w:t>
            </w:r>
          </w:p>
        </w:tc>
      </w:tr>
      <w:tr w:rsidR="00B42BD0" w:rsidRPr="00B42BD0" w14:paraId="7ABD022D" w14:textId="77777777" w:rsidTr="00893B11">
        <w:trPr>
          <w:jc w:val="center"/>
        </w:trPr>
        <w:tc>
          <w:tcPr>
            <w:tcW w:w="1904" w:type="dxa"/>
            <w:vMerge w:val="restart"/>
            <w:shd w:val="clear" w:color="auto" w:fill="auto"/>
          </w:tcPr>
          <w:p w14:paraId="3EDCCC65" w14:textId="66B3B62E" w:rsidR="00B11FC8" w:rsidRPr="00B42BD0" w:rsidRDefault="00B11FC8" w:rsidP="00B11FC8">
            <w:pPr>
              <w:pStyle w:val="134"/>
              <w:rPr>
                <w:szCs w:val="26"/>
              </w:rPr>
            </w:pPr>
            <w:r w:rsidRPr="00B42BD0">
              <w:rPr>
                <w:szCs w:val="26"/>
              </w:rPr>
              <w:t>1.9.12</w:t>
            </w:r>
          </w:p>
        </w:tc>
        <w:tc>
          <w:tcPr>
            <w:tcW w:w="3564" w:type="dxa"/>
            <w:shd w:val="clear" w:color="auto" w:fill="auto"/>
          </w:tcPr>
          <w:p w14:paraId="379A0919"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2B5BC5B9" w14:textId="77777777" w:rsidR="00B11FC8" w:rsidRPr="00B42BD0" w:rsidRDefault="00B11FC8" w:rsidP="00B11FC8">
            <w:pPr>
              <w:pStyle w:val="134"/>
              <w:rPr>
                <w:szCs w:val="26"/>
              </w:rPr>
            </w:pPr>
            <w:r w:rsidRPr="00B42BD0">
              <w:rPr>
                <w:szCs w:val="26"/>
              </w:rPr>
              <w:t>Мост через р. Перовка на автомобильной дороге Огоньки – Стрельцово – Толоконниково (км 135+072)</w:t>
            </w:r>
          </w:p>
        </w:tc>
      </w:tr>
      <w:tr w:rsidR="00B42BD0" w:rsidRPr="00B42BD0" w14:paraId="3E50217E" w14:textId="77777777" w:rsidTr="00893B11">
        <w:trPr>
          <w:jc w:val="center"/>
        </w:trPr>
        <w:tc>
          <w:tcPr>
            <w:tcW w:w="1904" w:type="dxa"/>
            <w:vMerge/>
            <w:shd w:val="clear" w:color="auto" w:fill="auto"/>
          </w:tcPr>
          <w:p w14:paraId="40096C7D" w14:textId="77777777" w:rsidR="00B11FC8" w:rsidRPr="00B42BD0" w:rsidRDefault="00B11FC8" w:rsidP="00B11FC8">
            <w:pPr>
              <w:pStyle w:val="134"/>
              <w:rPr>
                <w:szCs w:val="26"/>
              </w:rPr>
            </w:pPr>
          </w:p>
        </w:tc>
        <w:tc>
          <w:tcPr>
            <w:tcW w:w="3564" w:type="dxa"/>
            <w:shd w:val="clear" w:color="auto" w:fill="auto"/>
          </w:tcPr>
          <w:p w14:paraId="4493BFDE"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733473EC"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2704A3DE" w14:textId="77777777" w:rsidTr="00893B11">
        <w:trPr>
          <w:jc w:val="center"/>
        </w:trPr>
        <w:tc>
          <w:tcPr>
            <w:tcW w:w="1904" w:type="dxa"/>
            <w:vMerge/>
            <w:shd w:val="clear" w:color="auto" w:fill="auto"/>
          </w:tcPr>
          <w:p w14:paraId="2321A2E3" w14:textId="77777777" w:rsidR="00B11FC8" w:rsidRPr="00B42BD0" w:rsidRDefault="00B11FC8" w:rsidP="00B11FC8">
            <w:pPr>
              <w:pStyle w:val="134"/>
              <w:rPr>
                <w:szCs w:val="26"/>
              </w:rPr>
            </w:pPr>
          </w:p>
        </w:tc>
        <w:tc>
          <w:tcPr>
            <w:tcW w:w="3564" w:type="dxa"/>
            <w:shd w:val="clear" w:color="auto" w:fill="auto"/>
          </w:tcPr>
          <w:p w14:paraId="5C729636"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32F974DA"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125FE5AB" w14:textId="77777777" w:rsidTr="00893B11">
        <w:trPr>
          <w:jc w:val="center"/>
        </w:trPr>
        <w:tc>
          <w:tcPr>
            <w:tcW w:w="1904" w:type="dxa"/>
            <w:vMerge/>
            <w:shd w:val="clear" w:color="auto" w:fill="auto"/>
          </w:tcPr>
          <w:p w14:paraId="780F38DD" w14:textId="77777777" w:rsidR="00B11FC8" w:rsidRPr="00B42BD0" w:rsidRDefault="00B11FC8" w:rsidP="00B11FC8">
            <w:pPr>
              <w:pStyle w:val="134"/>
              <w:rPr>
                <w:szCs w:val="26"/>
              </w:rPr>
            </w:pPr>
          </w:p>
        </w:tc>
        <w:tc>
          <w:tcPr>
            <w:tcW w:w="3564" w:type="dxa"/>
            <w:shd w:val="clear" w:color="auto" w:fill="auto"/>
          </w:tcPr>
          <w:p w14:paraId="7B055F7B"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0F6AE1AA"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06F73965" w14:textId="77777777" w:rsidTr="00893B11">
        <w:trPr>
          <w:jc w:val="center"/>
        </w:trPr>
        <w:tc>
          <w:tcPr>
            <w:tcW w:w="1904" w:type="dxa"/>
            <w:vMerge/>
            <w:shd w:val="clear" w:color="auto" w:fill="auto"/>
          </w:tcPr>
          <w:p w14:paraId="4AB23E56" w14:textId="77777777" w:rsidR="00010D32" w:rsidRPr="00B42BD0" w:rsidRDefault="00010D32" w:rsidP="00B11FC8">
            <w:pPr>
              <w:pStyle w:val="134"/>
              <w:rPr>
                <w:szCs w:val="26"/>
              </w:rPr>
            </w:pPr>
          </w:p>
        </w:tc>
        <w:tc>
          <w:tcPr>
            <w:tcW w:w="3564" w:type="dxa"/>
            <w:shd w:val="clear" w:color="auto" w:fill="auto"/>
          </w:tcPr>
          <w:p w14:paraId="330E3AD7" w14:textId="64B71389"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43F41C87" w14:textId="3FD6F84B" w:rsidR="00010D32" w:rsidRPr="00B42BD0" w:rsidRDefault="00CC5240" w:rsidP="00B11FC8">
            <w:pPr>
              <w:pStyle w:val="134"/>
              <w:rPr>
                <w:szCs w:val="26"/>
              </w:rPr>
            </w:pPr>
            <w:r w:rsidRPr="00B42BD0">
              <w:rPr>
                <w:szCs w:val="26"/>
              </w:rPr>
              <w:t>До 2040 года</w:t>
            </w:r>
          </w:p>
        </w:tc>
      </w:tr>
      <w:tr w:rsidR="00B42BD0" w:rsidRPr="00B42BD0" w14:paraId="290D5C2D" w14:textId="77777777" w:rsidTr="00893B11">
        <w:trPr>
          <w:jc w:val="center"/>
        </w:trPr>
        <w:tc>
          <w:tcPr>
            <w:tcW w:w="1904" w:type="dxa"/>
            <w:vMerge/>
            <w:shd w:val="clear" w:color="auto" w:fill="auto"/>
          </w:tcPr>
          <w:p w14:paraId="03FA795D" w14:textId="77777777" w:rsidR="00B11FC8" w:rsidRPr="00B42BD0" w:rsidRDefault="00B11FC8" w:rsidP="00B11FC8">
            <w:pPr>
              <w:pStyle w:val="134"/>
              <w:rPr>
                <w:szCs w:val="26"/>
              </w:rPr>
            </w:pPr>
          </w:p>
        </w:tc>
        <w:tc>
          <w:tcPr>
            <w:tcW w:w="3564" w:type="dxa"/>
            <w:shd w:val="clear" w:color="auto" w:fill="auto"/>
          </w:tcPr>
          <w:p w14:paraId="3B0E86A7"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37509267" w14:textId="77777777" w:rsidR="00B11FC8" w:rsidRPr="00B42BD0" w:rsidRDefault="00B11FC8" w:rsidP="00B11FC8">
            <w:pPr>
              <w:pStyle w:val="134"/>
              <w:rPr>
                <w:szCs w:val="26"/>
              </w:rPr>
            </w:pPr>
            <w:r w:rsidRPr="00B42BD0">
              <w:rPr>
                <w:szCs w:val="26"/>
              </w:rPr>
              <w:t>Гончаровское сельское поселение Выборгского муниципального района</w:t>
            </w:r>
          </w:p>
        </w:tc>
      </w:tr>
      <w:tr w:rsidR="00B42BD0" w:rsidRPr="00B42BD0" w14:paraId="4EB8FDFE" w14:textId="77777777" w:rsidTr="00893B11">
        <w:trPr>
          <w:jc w:val="center"/>
        </w:trPr>
        <w:tc>
          <w:tcPr>
            <w:tcW w:w="1904" w:type="dxa"/>
            <w:vMerge w:val="restart"/>
            <w:shd w:val="clear" w:color="auto" w:fill="auto"/>
          </w:tcPr>
          <w:p w14:paraId="0095ED43" w14:textId="7BD7096C" w:rsidR="00B11FC8" w:rsidRPr="00B42BD0" w:rsidRDefault="00B11FC8" w:rsidP="00B11FC8">
            <w:pPr>
              <w:pStyle w:val="134"/>
              <w:rPr>
                <w:szCs w:val="26"/>
              </w:rPr>
            </w:pPr>
            <w:r w:rsidRPr="00B42BD0">
              <w:rPr>
                <w:szCs w:val="26"/>
              </w:rPr>
              <w:t>1.9.13</w:t>
            </w:r>
          </w:p>
        </w:tc>
        <w:tc>
          <w:tcPr>
            <w:tcW w:w="3564" w:type="dxa"/>
            <w:shd w:val="clear" w:color="auto" w:fill="auto"/>
          </w:tcPr>
          <w:p w14:paraId="12BBDEB0"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4C5AB405" w14:textId="77777777" w:rsidR="00B11FC8" w:rsidRPr="00B42BD0" w:rsidRDefault="00B11FC8" w:rsidP="00B11FC8">
            <w:pPr>
              <w:pStyle w:val="134"/>
              <w:rPr>
                <w:szCs w:val="26"/>
              </w:rPr>
            </w:pPr>
            <w:r w:rsidRPr="00B42BD0">
              <w:rPr>
                <w:szCs w:val="26"/>
              </w:rPr>
              <w:t>Мост через р. Петровка на автомобильной дороге Выборг – Смирново (км 8+157)</w:t>
            </w:r>
          </w:p>
        </w:tc>
      </w:tr>
      <w:tr w:rsidR="00B42BD0" w:rsidRPr="00B42BD0" w14:paraId="78979DE9" w14:textId="77777777" w:rsidTr="00893B11">
        <w:trPr>
          <w:jc w:val="center"/>
        </w:trPr>
        <w:tc>
          <w:tcPr>
            <w:tcW w:w="1904" w:type="dxa"/>
            <w:vMerge/>
            <w:shd w:val="clear" w:color="auto" w:fill="auto"/>
          </w:tcPr>
          <w:p w14:paraId="29F4D716" w14:textId="77777777" w:rsidR="00B11FC8" w:rsidRPr="00B42BD0" w:rsidRDefault="00B11FC8" w:rsidP="00B11FC8">
            <w:pPr>
              <w:pStyle w:val="134"/>
              <w:rPr>
                <w:szCs w:val="26"/>
              </w:rPr>
            </w:pPr>
          </w:p>
        </w:tc>
        <w:tc>
          <w:tcPr>
            <w:tcW w:w="3564" w:type="dxa"/>
            <w:shd w:val="clear" w:color="auto" w:fill="auto"/>
          </w:tcPr>
          <w:p w14:paraId="30EC2A5B"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6F21A3D9"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077FD8AD" w14:textId="77777777" w:rsidTr="00893B11">
        <w:trPr>
          <w:jc w:val="center"/>
        </w:trPr>
        <w:tc>
          <w:tcPr>
            <w:tcW w:w="1904" w:type="dxa"/>
            <w:vMerge/>
            <w:shd w:val="clear" w:color="auto" w:fill="auto"/>
          </w:tcPr>
          <w:p w14:paraId="6B91EB01" w14:textId="77777777" w:rsidR="00B11FC8" w:rsidRPr="00B42BD0" w:rsidRDefault="00B11FC8" w:rsidP="00B11FC8">
            <w:pPr>
              <w:pStyle w:val="134"/>
              <w:rPr>
                <w:szCs w:val="26"/>
              </w:rPr>
            </w:pPr>
          </w:p>
        </w:tc>
        <w:tc>
          <w:tcPr>
            <w:tcW w:w="3564" w:type="dxa"/>
            <w:shd w:val="clear" w:color="auto" w:fill="auto"/>
          </w:tcPr>
          <w:p w14:paraId="57F16CD7"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63E94819"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5357B8D4" w14:textId="77777777" w:rsidTr="00893B11">
        <w:trPr>
          <w:jc w:val="center"/>
        </w:trPr>
        <w:tc>
          <w:tcPr>
            <w:tcW w:w="1904" w:type="dxa"/>
            <w:vMerge/>
            <w:shd w:val="clear" w:color="auto" w:fill="auto"/>
          </w:tcPr>
          <w:p w14:paraId="4EA82669" w14:textId="77777777" w:rsidR="00B11FC8" w:rsidRPr="00B42BD0" w:rsidRDefault="00B11FC8" w:rsidP="00B11FC8">
            <w:pPr>
              <w:pStyle w:val="134"/>
              <w:rPr>
                <w:szCs w:val="26"/>
              </w:rPr>
            </w:pPr>
          </w:p>
        </w:tc>
        <w:tc>
          <w:tcPr>
            <w:tcW w:w="3564" w:type="dxa"/>
            <w:shd w:val="clear" w:color="auto" w:fill="auto"/>
          </w:tcPr>
          <w:p w14:paraId="23D66183"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0EEA7358"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7867FB65" w14:textId="77777777" w:rsidTr="00893B11">
        <w:trPr>
          <w:jc w:val="center"/>
        </w:trPr>
        <w:tc>
          <w:tcPr>
            <w:tcW w:w="1904" w:type="dxa"/>
            <w:vMerge/>
            <w:shd w:val="clear" w:color="auto" w:fill="auto"/>
          </w:tcPr>
          <w:p w14:paraId="71B7144E" w14:textId="77777777" w:rsidR="00010D32" w:rsidRPr="00B42BD0" w:rsidRDefault="00010D32" w:rsidP="00B11FC8">
            <w:pPr>
              <w:pStyle w:val="134"/>
              <w:rPr>
                <w:szCs w:val="26"/>
              </w:rPr>
            </w:pPr>
          </w:p>
        </w:tc>
        <w:tc>
          <w:tcPr>
            <w:tcW w:w="3564" w:type="dxa"/>
            <w:shd w:val="clear" w:color="auto" w:fill="auto"/>
          </w:tcPr>
          <w:p w14:paraId="1792DBAA" w14:textId="5E756BAC"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7801CED0" w14:textId="35002EDC" w:rsidR="00010D32" w:rsidRPr="00B42BD0" w:rsidRDefault="00CC5240" w:rsidP="00B11FC8">
            <w:pPr>
              <w:pStyle w:val="134"/>
              <w:rPr>
                <w:szCs w:val="26"/>
              </w:rPr>
            </w:pPr>
            <w:r w:rsidRPr="00B42BD0">
              <w:rPr>
                <w:szCs w:val="26"/>
              </w:rPr>
              <w:t>До 2040 года</w:t>
            </w:r>
          </w:p>
        </w:tc>
      </w:tr>
      <w:tr w:rsidR="00B42BD0" w:rsidRPr="00B42BD0" w14:paraId="205BDA9E" w14:textId="77777777" w:rsidTr="00893B11">
        <w:trPr>
          <w:jc w:val="center"/>
        </w:trPr>
        <w:tc>
          <w:tcPr>
            <w:tcW w:w="1904" w:type="dxa"/>
            <w:vMerge/>
            <w:shd w:val="clear" w:color="auto" w:fill="auto"/>
          </w:tcPr>
          <w:p w14:paraId="675A9041" w14:textId="77777777" w:rsidR="00B11FC8" w:rsidRPr="00B42BD0" w:rsidRDefault="00B11FC8" w:rsidP="00B11FC8">
            <w:pPr>
              <w:pStyle w:val="134"/>
              <w:rPr>
                <w:szCs w:val="26"/>
              </w:rPr>
            </w:pPr>
          </w:p>
        </w:tc>
        <w:tc>
          <w:tcPr>
            <w:tcW w:w="3564" w:type="dxa"/>
            <w:shd w:val="clear" w:color="auto" w:fill="auto"/>
          </w:tcPr>
          <w:p w14:paraId="185CF564"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413EC6C2" w14:textId="77777777" w:rsidR="00B11FC8" w:rsidRPr="00B42BD0" w:rsidRDefault="00B11FC8" w:rsidP="00B11FC8">
            <w:pPr>
              <w:pStyle w:val="134"/>
              <w:rPr>
                <w:szCs w:val="26"/>
              </w:rPr>
            </w:pPr>
            <w:r w:rsidRPr="00B42BD0">
              <w:rPr>
                <w:szCs w:val="26"/>
              </w:rPr>
              <w:t>Гончаровское сельское поселение Выборгского муниципального района</w:t>
            </w:r>
          </w:p>
        </w:tc>
      </w:tr>
      <w:tr w:rsidR="00B42BD0" w:rsidRPr="00B42BD0" w14:paraId="254E5F2D" w14:textId="77777777" w:rsidTr="00893B11">
        <w:trPr>
          <w:jc w:val="center"/>
        </w:trPr>
        <w:tc>
          <w:tcPr>
            <w:tcW w:w="1904" w:type="dxa"/>
            <w:vMerge w:val="restart"/>
            <w:shd w:val="clear" w:color="auto" w:fill="auto"/>
          </w:tcPr>
          <w:p w14:paraId="7EDEA694" w14:textId="7F12B416" w:rsidR="00B11FC8" w:rsidRPr="00B42BD0" w:rsidRDefault="00B11FC8" w:rsidP="00B11FC8">
            <w:pPr>
              <w:pStyle w:val="134"/>
              <w:rPr>
                <w:szCs w:val="26"/>
              </w:rPr>
            </w:pPr>
            <w:r w:rsidRPr="00B42BD0">
              <w:rPr>
                <w:szCs w:val="26"/>
              </w:rPr>
              <w:t>1.9.14</w:t>
            </w:r>
          </w:p>
        </w:tc>
        <w:tc>
          <w:tcPr>
            <w:tcW w:w="3564" w:type="dxa"/>
            <w:shd w:val="clear" w:color="auto" w:fill="auto"/>
          </w:tcPr>
          <w:p w14:paraId="3EA96B09"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047C0812" w14:textId="77777777" w:rsidR="00B11FC8" w:rsidRPr="00B42BD0" w:rsidRDefault="00B11FC8" w:rsidP="00B11FC8">
            <w:pPr>
              <w:pStyle w:val="134"/>
              <w:rPr>
                <w:szCs w:val="26"/>
              </w:rPr>
            </w:pPr>
            <w:r w:rsidRPr="00B42BD0">
              <w:rPr>
                <w:szCs w:val="26"/>
              </w:rPr>
              <w:t>Мост через ручей на автомобильной дороге Зверево – Малиновка (км 25+518)</w:t>
            </w:r>
          </w:p>
        </w:tc>
      </w:tr>
      <w:tr w:rsidR="00B42BD0" w:rsidRPr="00B42BD0" w14:paraId="27064377" w14:textId="77777777" w:rsidTr="00893B11">
        <w:trPr>
          <w:jc w:val="center"/>
        </w:trPr>
        <w:tc>
          <w:tcPr>
            <w:tcW w:w="1904" w:type="dxa"/>
            <w:vMerge/>
            <w:shd w:val="clear" w:color="auto" w:fill="auto"/>
          </w:tcPr>
          <w:p w14:paraId="4AA60382" w14:textId="77777777" w:rsidR="00B11FC8" w:rsidRPr="00B42BD0" w:rsidRDefault="00B11FC8" w:rsidP="00B11FC8">
            <w:pPr>
              <w:pStyle w:val="134"/>
              <w:rPr>
                <w:szCs w:val="26"/>
              </w:rPr>
            </w:pPr>
          </w:p>
        </w:tc>
        <w:tc>
          <w:tcPr>
            <w:tcW w:w="3564" w:type="dxa"/>
            <w:shd w:val="clear" w:color="auto" w:fill="auto"/>
          </w:tcPr>
          <w:p w14:paraId="5DE17AFA"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2E37A01D"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5C9AC4A4" w14:textId="77777777" w:rsidTr="00893B11">
        <w:trPr>
          <w:jc w:val="center"/>
        </w:trPr>
        <w:tc>
          <w:tcPr>
            <w:tcW w:w="1904" w:type="dxa"/>
            <w:vMerge/>
            <w:shd w:val="clear" w:color="auto" w:fill="auto"/>
          </w:tcPr>
          <w:p w14:paraId="3656F849" w14:textId="77777777" w:rsidR="00B11FC8" w:rsidRPr="00B42BD0" w:rsidRDefault="00B11FC8" w:rsidP="00B11FC8">
            <w:pPr>
              <w:pStyle w:val="134"/>
              <w:rPr>
                <w:szCs w:val="26"/>
              </w:rPr>
            </w:pPr>
          </w:p>
        </w:tc>
        <w:tc>
          <w:tcPr>
            <w:tcW w:w="3564" w:type="dxa"/>
            <w:shd w:val="clear" w:color="auto" w:fill="auto"/>
          </w:tcPr>
          <w:p w14:paraId="417FCA02"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5E757F20"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4F619AF2" w14:textId="77777777" w:rsidTr="00893B11">
        <w:trPr>
          <w:jc w:val="center"/>
        </w:trPr>
        <w:tc>
          <w:tcPr>
            <w:tcW w:w="1904" w:type="dxa"/>
            <w:vMerge/>
            <w:shd w:val="clear" w:color="auto" w:fill="auto"/>
          </w:tcPr>
          <w:p w14:paraId="3876B580" w14:textId="77777777" w:rsidR="00B11FC8" w:rsidRPr="00B42BD0" w:rsidRDefault="00B11FC8" w:rsidP="00B11FC8">
            <w:pPr>
              <w:pStyle w:val="134"/>
              <w:rPr>
                <w:szCs w:val="26"/>
              </w:rPr>
            </w:pPr>
          </w:p>
        </w:tc>
        <w:tc>
          <w:tcPr>
            <w:tcW w:w="3564" w:type="dxa"/>
            <w:shd w:val="clear" w:color="auto" w:fill="auto"/>
          </w:tcPr>
          <w:p w14:paraId="3D1DB4E2"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21AEF109"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6B5F3E3C" w14:textId="77777777" w:rsidTr="00893B11">
        <w:trPr>
          <w:jc w:val="center"/>
        </w:trPr>
        <w:tc>
          <w:tcPr>
            <w:tcW w:w="1904" w:type="dxa"/>
            <w:vMerge/>
            <w:shd w:val="clear" w:color="auto" w:fill="auto"/>
          </w:tcPr>
          <w:p w14:paraId="01EB23A6" w14:textId="77777777" w:rsidR="00010D32" w:rsidRPr="00B42BD0" w:rsidRDefault="00010D32" w:rsidP="00B11FC8">
            <w:pPr>
              <w:pStyle w:val="134"/>
              <w:rPr>
                <w:szCs w:val="26"/>
              </w:rPr>
            </w:pPr>
          </w:p>
        </w:tc>
        <w:tc>
          <w:tcPr>
            <w:tcW w:w="3564" w:type="dxa"/>
            <w:shd w:val="clear" w:color="auto" w:fill="auto"/>
          </w:tcPr>
          <w:p w14:paraId="34C34F5A" w14:textId="59B09DD1"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43C80471" w14:textId="6312910D" w:rsidR="00010D32" w:rsidRPr="00B42BD0" w:rsidRDefault="00CC5240" w:rsidP="00B11FC8">
            <w:pPr>
              <w:pStyle w:val="134"/>
              <w:rPr>
                <w:szCs w:val="26"/>
              </w:rPr>
            </w:pPr>
            <w:r w:rsidRPr="00B42BD0">
              <w:rPr>
                <w:szCs w:val="26"/>
              </w:rPr>
              <w:t>До 2040 года</w:t>
            </w:r>
          </w:p>
        </w:tc>
      </w:tr>
      <w:tr w:rsidR="00B42BD0" w:rsidRPr="00B42BD0" w14:paraId="1D4F0269" w14:textId="77777777" w:rsidTr="00893B11">
        <w:trPr>
          <w:jc w:val="center"/>
        </w:trPr>
        <w:tc>
          <w:tcPr>
            <w:tcW w:w="1904" w:type="dxa"/>
            <w:vMerge/>
            <w:shd w:val="clear" w:color="auto" w:fill="auto"/>
          </w:tcPr>
          <w:p w14:paraId="6E8203FD" w14:textId="77777777" w:rsidR="00B11FC8" w:rsidRPr="00B42BD0" w:rsidRDefault="00B11FC8" w:rsidP="00B11FC8">
            <w:pPr>
              <w:pStyle w:val="134"/>
              <w:rPr>
                <w:szCs w:val="26"/>
              </w:rPr>
            </w:pPr>
          </w:p>
        </w:tc>
        <w:tc>
          <w:tcPr>
            <w:tcW w:w="3564" w:type="dxa"/>
            <w:shd w:val="clear" w:color="auto" w:fill="auto"/>
          </w:tcPr>
          <w:p w14:paraId="0CDFE518"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046477A7" w14:textId="77777777" w:rsidR="00B11FC8" w:rsidRPr="00B42BD0" w:rsidRDefault="00B11FC8" w:rsidP="00B11FC8">
            <w:pPr>
              <w:pStyle w:val="134"/>
              <w:rPr>
                <w:szCs w:val="26"/>
              </w:rPr>
            </w:pPr>
            <w:r w:rsidRPr="00B42BD0">
              <w:rPr>
                <w:szCs w:val="26"/>
              </w:rPr>
              <w:t>Гончаровское сельское поселение Выборгского муниципального района</w:t>
            </w:r>
          </w:p>
        </w:tc>
      </w:tr>
      <w:tr w:rsidR="00B42BD0" w:rsidRPr="00B42BD0" w14:paraId="16C6FCF7" w14:textId="77777777" w:rsidTr="00893B11">
        <w:trPr>
          <w:jc w:val="center"/>
        </w:trPr>
        <w:tc>
          <w:tcPr>
            <w:tcW w:w="1904" w:type="dxa"/>
            <w:vMerge w:val="restart"/>
            <w:shd w:val="clear" w:color="auto" w:fill="auto"/>
          </w:tcPr>
          <w:p w14:paraId="7B1C2738" w14:textId="396B7C0D" w:rsidR="00B11FC8" w:rsidRPr="00B42BD0" w:rsidRDefault="00B11FC8" w:rsidP="00B11FC8">
            <w:pPr>
              <w:pStyle w:val="134"/>
              <w:rPr>
                <w:szCs w:val="26"/>
              </w:rPr>
            </w:pPr>
            <w:r w:rsidRPr="00B42BD0">
              <w:rPr>
                <w:szCs w:val="26"/>
              </w:rPr>
              <w:t>1.9.15</w:t>
            </w:r>
          </w:p>
        </w:tc>
        <w:tc>
          <w:tcPr>
            <w:tcW w:w="3564" w:type="dxa"/>
            <w:shd w:val="clear" w:color="auto" w:fill="auto"/>
          </w:tcPr>
          <w:p w14:paraId="02198E93"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297F615D" w14:textId="77777777" w:rsidR="00B11FC8" w:rsidRPr="00B42BD0" w:rsidRDefault="00B11FC8" w:rsidP="00B11FC8">
            <w:pPr>
              <w:pStyle w:val="134"/>
              <w:rPr>
                <w:szCs w:val="26"/>
              </w:rPr>
            </w:pPr>
            <w:r w:rsidRPr="00B42BD0">
              <w:rPr>
                <w:szCs w:val="26"/>
              </w:rPr>
              <w:t>Мост через ручей на автомобильной дороге Зверево – Малиновка (км 41+563)</w:t>
            </w:r>
          </w:p>
        </w:tc>
      </w:tr>
      <w:tr w:rsidR="00B42BD0" w:rsidRPr="00B42BD0" w14:paraId="0DF59ED9" w14:textId="77777777" w:rsidTr="00893B11">
        <w:trPr>
          <w:jc w:val="center"/>
        </w:trPr>
        <w:tc>
          <w:tcPr>
            <w:tcW w:w="1904" w:type="dxa"/>
            <w:vMerge/>
            <w:shd w:val="clear" w:color="auto" w:fill="auto"/>
          </w:tcPr>
          <w:p w14:paraId="6AE3417B" w14:textId="77777777" w:rsidR="00B11FC8" w:rsidRPr="00B42BD0" w:rsidRDefault="00B11FC8" w:rsidP="00B11FC8">
            <w:pPr>
              <w:pStyle w:val="134"/>
              <w:rPr>
                <w:szCs w:val="26"/>
              </w:rPr>
            </w:pPr>
          </w:p>
        </w:tc>
        <w:tc>
          <w:tcPr>
            <w:tcW w:w="3564" w:type="dxa"/>
            <w:shd w:val="clear" w:color="auto" w:fill="auto"/>
          </w:tcPr>
          <w:p w14:paraId="2B53FCE7"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5019EF13"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61CFC56D" w14:textId="77777777" w:rsidTr="00893B11">
        <w:trPr>
          <w:jc w:val="center"/>
        </w:trPr>
        <w:tc>
          <w:tcPr>
            <w:tcW w:w="1904" w:type="dxa"/>
            <w:vMerge/>
            <w:shd w:val="clear" w:color="auto" w:fill="auto"/>
          </w:tcPr>
          <w:p w14:paraId="22DB9060" w14:textId="77777777" w:rsidR="00B11FC8" w:rsidRPr="00B42BD0" w:rsidRDefault="00B11FC8" w:rsidP="00B11FC8">
            <w:pPr>
              <w:pStyle w:val="134"/>
              <w:rPr>
                <w:szCs w:val="26"/>
              </w:rPr>
            </w:pPr>
          </w:p>
        </w:tc>
        <w:tc>
          <w:tcPr>
            <w:tcW w:w="3564" w:type="dxa"/>
            <w:shd w:val="clear" w:color="auto" w:fill="auto"/>
          </w:tcPr>
          <w:p w14:paraId="5C3E666D"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60EC3C3C"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0EB6E596" w14:textId="77777777" w:rsidTr="00893B11">
        <w:trPr>
          <w:jc w:val="center"/>
        </w:trPr>
        <w:tc>
          <w:tcPr>
            <w:tcW w:w="1904" w:type="dxa"/>
            <w:vMerge/>
            <w:shd w:val="clear" w:color="auto" w:fill="auto"/>
          </w:tcPr>
          <w:p w14:paraId="7AD5DB8F" w14:textId="77777777" w:rsidR="00B11FC8" w:rsidRPr="00B42BD0" w:rsidRDefault="00B11FC8" w:rsidP="00B11FC8">
            <w:pPr>
              <w:pStyle w:val="134"/>
              <w:rPr>
                <w:szCs w:val="26"/>
              </w:rPr>
            </w:pPr>
          </w:p>
        </w:tc>
        <w:tc>
          <w:tcPr>
            <w:tcW w:w="3564" w:type="dxa"/>
            <w:shd w:val="clear" w:color="auto" w:fill="auto"/>
          </w:tcPr>
          <w:p w14:paraId="7954EB8A"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40EAE744"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37EB28FC" w14:textId="77777777" w:rsidTr="00893B11">
        <w:trPr>
          <w:jc w:val="center"/>
        </w:trPr>
        <w:tc>
          <w:tcPr>
            <w:tcW w:w="1904" w:type="dxa"/>
            <w:vMerge/>
            <w:shd w:val="clear" w:color="auto" w:fill="auto"/>
          </w:tcPr>
          <w:p w14:paraId="0063E57C" w14:textId="77777777" w:rsidR="00010D32" w:rsidRPr="00B42BD0" w:rsidRDefault="00010D32" w:rsidP="00B11FC8">
            <w:pPr>
              <w:pStyle w:val="134"/>
              <w:rPr>
                <w:szCs w:val="26"/>
              </w:rPr>
            </w:pPr>
          </w:p>
        </w:tc>
        <w:tc>
          <w:tcPr>
            <w:tcW w:w="3564" w:type="dxa"/>
            <w:shd w:val="clear" w:color="auto" w:fill="auto"/>
          </w:tcPr>
          <w:p w14:paraId="1367787A" w14:textId="67A35030"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03859D2B" w14:textId="5A538579" w:rsidR="00010D32" w:rsidRPr="00B42BD0" w:rsidRDefault="00CC5240" w:rsidP="00B11FC8">
            <w:pPr>
              <w:pStyle w:val="134"/>
              <w:rPr>
                <w:szCs w:val="26"/>
              </w:rPr>
            </w:pPr>
            <w:r w:rsidRPr="00B42BD0">
              <w:rPr>
                <w:szCs w:val="26"/>
              </w:rPr>
              <w:t>До 2040 года</w:t>
            </w:r>
          </w:p>
        </w:tc>
      </w:tr>
      <w:tr w:rsidR="00B42BD0" w:rsidRPr="00B42BD0" w14:paraId="3B8A8095" w14:textId="77777777" w:rsidTr="00893B11">
        <w:trPr>
          <w:jc w:val="center"/>
        </w:trPr>
        <w:tc>
          <w:tcPr>
            <w:tcW w:w="1904" w:type="dxa"/>
            <w:vMerge/>
            <w:shd w:val="clear" w:color="auto" w:fill="auto"/>
          </w:tcPr>
          <w:p w14:paraId="199262B8" w14:textId="77777777" w:rsidR="00B11FC8" w:rsidRPr="00B42BD0" w:rsidRDefault="00B11FC8" w:rsidP="00B11FC8">
            <w:pPr>
              <w:pStyle w:val="134"/>
              <w:rPr>
                <w:szCs w:val="26"/>
              </w:rPr>
            </w:pPr>
          </w:p>
        </w:tc>
        <w:tc>
          <w:tcPr>
            <w:tcW w:w="3564" w:type="dxa"/>
            <w:shd w:val="clear" w:color="auto" w:fill="auto"/>
          </w:tcPr>
          <w:p w14:paraId="1FE1DB4D"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36A6E420" w14:textId="77777777" w:rsidR="00B11FC8" w:rsidRPr="00B42BD0" w:rsidRDefault="00B11FC8" w:rsidP="00B11FC8">
            <w:pPr>
              <w:pStyle w:val="134"/>
              <w:rPr>
                <w:szCs w:val="26"/>
              </w:rPr>
            </w:pPr>
            <w:r w:rsidRPr="00B42BD0">
              <w:rPr>
                <w:szCs w:val="26"/>
              </w:rPr>
              <w:t>Гончаровское сельское поселение Выборгского муниципального района</w:t>
            </w:r>
          </w:p>
        </w:tc>
      </w:tr>
      <w:tr w:rsidR="00B42BD0" w:rsidRPr="00B42BD0" w14:paraId="7B5045E7" w14:textId="77777777" w:rsidTr="00893B11">
        <w:trPr>
          <w:jc w:val="center"/>
        </w:trPr>
        <w:tc>
          <w:tcPr>
            <w:tcW w:w="1904" w:type="dxa"/>
            <w:vMerge w:val="restart"/>
            <w:shd w:val="clear" w:color="auto" w:fill="auto"/>
          </w:tcPr>
          <w:p w14:paraId="4B73AF9E" w14:textId="13C9945C" w:rsidR="00B11FC8" w:rsidRPr="00B42BD0" w:rsidRDefault="00B11FC8" w:rsidP="00B11FC8">
            <w:pPr>
              <w:pStyle w:val="134"/>
              <w:rPr>
                <w:szCs w:val="26"/>
              </w:rPr>
            </w:pPr>
            <w:r w:rsidRPr="00B42BD0">
              <w:rPr>
                <w:szCs w:val="26"/>
              </w:rPr>
              <w:t>1.9.16</w:t>
            </w:r>
          </w:p>
        </w:tc>
        <w:tc>
          <w:tcPr>
            <w:tcW w:w="3564" w:type="dxa"/>
            <w:shd w:val="clear" w:color="auto" w:fill="auto"/>
          </w:tcPr>
          <w:p w14:paraId="302511EC"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192D5631" w14:textId="77777777" w:rsidR="00B11FC8" w:rsidRPr="00B42BD0" w:rsidRDefault="00B11FC8" w:rsidP="00B11FC8">
            <w:pPr>
              <w:pStyle w:val="134"/>
              <w:rPr>
                <w:szCs w:val="26"/>
              </w:rPr>
            </w:pPr>
            <w:r w:rsidRPr="00B42BD0">
              <w:rPr>
                <w:szCs w:val="26"/>
              </w:rPr>
              <w:t>Мост через протоку на автомобильной дороге Зверево – Малиновка (км 40+795)</w:t>
            </w:r>
          </w:p>
        </w:tc>
      </w:tr>
      <w:tr w:rsidR="00B42BD0" w:rsidRPr="00B42BD0" w14:paraId="52BC40F3" w14:textId="77777777" w:rsidTr="00893B11">
        <w:trPr>
          <w:jc w:val="center"/>
        </w:trPr>
        <w:tc>
          <w:tcPr>
            <w:tcW w:w="1904" w:type="dxa"/>
            <w:vMerge/>
            <w:shd w:val="clear" w:color="auto" w:fill="auto"/>
          </w:tcPr>
          <w:p w14:paraId="5196A049" w14:textId="77777777" w:rsidR="00B11FC8" w:rsidRPr="00B42BD0" w:rsidRDefault="00B11FC8" w:rsidP="00B11FC8">
            <w:pPr>
              <w:pStyle w:val="134"/>
              <w:rPr>
                <w:szCs w:val="26"/>
              </w:rPr>
            </w:pPr>
          </w:p>
        </w:tc>
        <w:tc>
          <w:tcPr>
            <w:tcW w:w="3564" w:type="dxa"/>
            <w:shd w:val="clear" w:color="auto" w:fill="auto"/>
          </w:tcPr>
          <w:p w14:paraId="1A8FE39E"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1D1BE8BC"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7ECC1D53" w14:textId="77777777" w:rsidTr="00893B11">
        <w:trPr>
          <w:jc w:val="center"/>
        </w:trPr>
        <w:tc>
          <w:tcPr>
            <w:tcW w:w="1904" w:type="dxa"/>
            <w:vMerge/>
            <w:shd w:val="clear" w:color="auto" w:fill="auto"/>
          </w:tcPr>
          <w:p w14:paraId="1B147D27" w14:textId="77777777" w:rsidR="00B11FC8" w:rsidRPr="00B42BD0" w:rsidRDefault="00B11FC8" w:rsidP="00B11FC8">
            <w:pPr>
              <w:pStyle w:val="134"/>
              <w:rPr>
                <w:szCs w:val="26"/>
              </w:rPr>
            </w:pPr>
          </w:p>
        </w:tc>
        <w:tc>
          <w:tcPr>
            <w:tcW w:w="3564" w:type="dxa"/>
            <w:shd w:val="clear" w:color="auto" w:fill="auto"/>
          </w:tcPr>
          <w:p w14:paraId="7C11F098"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5747F699"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70F8BA63" w14:textId="77777777" w:rsidTr="00893B11">
        <w:trPr>
          <w:jc w:val="center"/>
        </w:trPr>
        <w:tc>
          <w:tcPr>
            <w:tcW w:w="1904" w:type="dxa"/>
            <w:vMerge/>
            <w:shd w:val="clear" w:color="auto" w:fill="auto"/>
          </w:tcPr>
          <w:p w14:paraId="778DFFDF" w14:textId="77777777" w:rsidR="00B11FC8" w:rsidRPr="00B42BD0" w:rsidRDefault="00B11FC8" w:rsidP="00B11FC8">
            <w:pPr>
              <w:pStyle w:val="134"/>
              <w:rPr>
                <w:szCs w:val="26"/>
              </w:rPr>
            </w:pPr>
          </w:p>
        </w:tc>
        <w:tc>
          <w:tcPr>
            <w:tcW w:w="3564" w:type="dxa"/>
            <w:shd w:val="clear" w:color="auto" w:fill="auto"/>
          </w:tcPr>
          <w:p w14:paraId="1D9DFEA2"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5C4227AB"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00206330" w14:textId="77777777" w:rsidTr="00893B11">
        <w:trPr>
          <w:jc w:val="center"/>
        </w:trPr>
        <w:tc>
          <w:tcPr>
            <w:tcW w:w="1904" w:type="dxa"/>
            <w:vMerge/>
            <w:shd w:val="clear" w:color="auto" w:fill="auto"/>
          </w:tcPr>
          <w:p w14:paraId="25B12FA6" w14:textId="77777777" w:rsidR="00010D32" w:rsidRPr="00B42BD0" w:rsidRDefault="00010D32" w:rsidP="00B11FC8">
            <w:pPr>
              <w:pStyle w:val="134"/>
              <w:rPr>
                <w:szCs w:val="26"/>
              </w:rPr>
            </w:pPr>
          </w:p>
        </w:tc>
        <w:tc>
          <w:tcPr>
            <w:tcW w:w="3564" w:type="dxa"/>
            <w:shd w:val="clear" w:color="auto" w:fill="auto"/>
          </w:tcPr>
          <w:p w14:paraId="197DBBD7" w14:textId="7F48258A"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079BD3FE" w14:textId="5134666C" w:rsidR="00010D32" w:rsidRPr="00B42BD0" w:rsidRDefault="00CC5240" w:rsidP="00B11FC8">
            <w:pPr>
              <w:pStyle w:val="134"/>
              <w:rPr>
                <w:szCs w:val="26"/>
              </w:rPr>
            </w:pPr>
            <w:r w:rsidRPr="00B42BD0">
              <w:rPr>
                <w:szCs w:val="26"/>
              </w:rPr>
              <w:t>До 2040 года</w:t>
            </w:r>
          </w:p>
        </w:tc>
      </w:tr>
      <w:tr w:rsidR="00B42BD0" w:rsidRPr="00B42BD0" w14:paraId="77229110" w14:textId="77777777" w:rsidTr="00893B11">
        <w:trPr>
          <w:jc w:val="center"/>
        </w:trPr>
        <w:tc>
          <w:tcPr>
            <w:tcW w:w="1904" w:type="dxa"/>
            <w:vMerge/>
            <w:shd w:val="clear" w:color="auto" w:fill="auto"/>
          </w:tcPr>
          <w:p w14:paraId="11135E0E" w14:textId="77777777" w:rsidR="00B11FC8" w:rsidRPr="00B42BD0" w:rsidRDefault="00B11FC8" w:rsidP="00B11FC8">
            <w:pPr>
              <w:pStyle w:val="134"/>
              <w:rPr>
                <w:szCs w:val="26"/>
              </w:rPr>
            </w:pPr>
          </w:p>
        </w:tc>
        <w:tc>
          <w:tcPr>
            <w:tcW w:w="3564" w:type="dxa"/>
            <w:shd w:val="clear" w:color="auto" w:fill="auto"/>
          </w:tcPr>
          <w:p w14:paraId="2F0BFCC1"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79EC3E65" w14:textId="77777777" w:rsidR="00B11FC8" w:rsidRPr="00B42BD0" w:rsidRDefault="00B11FC8" w:rsidP="00B11FC8">
            <w:pPr>
              <w:pStyle w:val="134"/>
              <w:rPr>
                <w:szCs w:val="26"/>
              </w:rPr>
            </w:pPr>
            <w:r w:rsidRPr="00B42BD0">
              <w:rPr>
                <w:szCs w:val="26"/>
              </w:rPr>
              <w:t>Гончаровское сельское поселение Выборгского муниципального района</w:t>
            </w:r>
          </w:p>
        </w:tc>
      </w:tr>
      <w:tr w:rsidR="00B42BD0" w:rsidRPr="00B42BD0" w14:paraId="127B8769" w14:textId="77777777" w:rsidTr="00893B11">
        <w:trPr>
          <w:jc w:val="center"/>
        </w:trPr>
        <w:tc>
          <w:tcPr>
            <w:tcW w:w="1904" w:type="dxa"/>
            <w:vMerge w:val="restart"/>
            <w:shd w:val="clear" w:color="auto" w:fill="auto"/>
          </w:tcPr>
          <w:p w14:paraId="04241411" w14:textId="2D0CA335" w:rsidR="00B11FC8" w:rsidRPr="00B42BD0" w:rsidRDefault="00B11FC8" w:rsidP="00B11FC8">
            <w:pPr>
              <w:pStyle w:val="134"/>
              <w:rPr>
                <w:szCs w:val="26"/>
              </w:rPr>
            </w:pPr>
            <w:r w:rsidRPr="00B42BD0">
              <w:rPr>
                <w:szCs w:val="26"/>
              </w:rPr>
              <w:t>1.9.17</w:t>
            </w:r>
          </w:p>
        </w:tc>
        <w:tc>
          <w:tcPr>
            <w:tcW w:w="3564" w:type="dxa"/>
            <w:shd w:val="clear" w:color="auto" w:fill="auto"/>
          </w:tcPr>
          <w:p w14:paraId="77229063"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040A195C" w14:textId="77777777" w:rsidR="00B11FC8" w:rsidRPr="00B42BD0" w:rsidRDefault="00B11FC8" w:rsidP="00B11FC8">
            <w:pPr>
              <w:pStyle w:val="134"/>
              <w:rPr>
                <w:szCs w:val="26"/>
              </w:rPr>
            </w:pPr>
            <w:r w:rsidRPr="00B42BD0">
              <w:rPr>
                <w:szCs w:val="26"/>
              </w:rPr>
              <w:t>Мост через р. Лазурная на автомобильной дороге Среднегорье – Топольки (км 40+210)</w:t>
            </w:r>
          </w:p>
        </w:tc>
      </w:tr>
      <w:tr w:rsidR="00B42BD0" w:rsidRPr="00B42BD0" w14:paraId="0EB42DD1" w14:textId="77777777" w:rsidTr="00893B11">
        <w:trPr>
          <w:jc w:val="center"/>
        </w:trPr>
        <w:tc>
          <w:tcPr>
            <w:tcW w:w="1904" w:type="dxa"/>
            <w:vMerge/>
            <w:shd w:val="clear" w:color="auto" w:fill="auto"/>
          </w:tcPr>
          <w:p w14:paraId="28068855" w14:textId="77777777" w:rsidR="00B11FC8" w:rsidRPr="00B42BD0" w:rsidRDefault="00B11FC8" w:rsidP="00B11FC8">
            <w:pPr>
              <w:pStyle w:val="134"/>
              <w:rPr>
                <w:szCs w:val="26"/>
              </w:rPr>
            </w:pPr>
          </w:p>
        </w:tc>
        <w:tc>
          <w:tcPr>
            <w:tcW w:w="3564" w:type="dxa"/>
            <w:shd w:val="clear" w:color="auto" w:fill="auto"/>
          </w:tcPr>
          <w:p w14:paraId="1DA8FFC5"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7768E8B4"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14503A95" w14:textId="77777777" w:rsidTr="00893B11">
        <w:trPr>
          <w:jc w:val="center"/>
        </w:trPr>
        <w:tc>
          <w:tcPr>
            <w:tcW w:w="1904" w:type="dxa"/>
            <w:vMerge/>
            <w:shd w:val="clear" w:color="auto" w:fill="auto"/>
          </w:tcPr>
          <w:p w14:paraId="314E581C" w14:textId="77777777" w:rsidR="00B11FC8" w:rsidRPr="00B42BD0" w:rsidRDefault="00B11FC8" w:rsidP="00B11FC8">
            <w:pPr>
              <w:pStyle w:val="134"/>
              <w:rPr>
                <w:szCs w:val="26"/>
              </w:rPr>
            </w:pPr>
          </w:p>
        </w:tc>
        <w:tc>
          <w:tcPr>
            <w:tcW w:w="3564" w:type="dxa"/>
            <w:shd w:val="clear" w:color="auto" w:fill="auto"/>
          </w:tcPr>
          <w:p w14:paraId="2596F1F5"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2ACCF7EE"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5C4EA42F" w14:textId="77777777" w:rsidTr="00893B11">
        <w:trPr>
          <w:jc w:val="center"/>
        </w:trPr>
        <w:tc>
          <w:tcPr>
            <w:tcW w:w="1904" w:type="dxa"/>
            <w:vMerge/>
            <w:shd w:val="clear" w:color="auto" w:fill="auto"/>
          </w:tcPr>
          <w:p w14:paraId="64E426CA" w14:textId="77777777" w:rsidR="00B11FC8" w:rsidRPr="00B42BD0" w:rsidRDefault="00B11FC8" w:rsidP="00B11FC8">
            <w:pPr>
              <w:pStyle w:val="134"/>
              <w:rPr>
                <w:szCs w:val="26"/>
              </w:rPr>
            </w:pPr>
          </w:p>
        </w:tc>
        <w:tc>
          <w:tcPr>
            <w:tcW w:w="3564" w:type="dxa"/>
            <w:shd w:val="clear" w:color="auto" w:fill="auto"/>
          </w:tcPr>
          <w:p w14:paraId="1FB10A39"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25DAF751"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58FC7CC5" w14:textId="77777777" w:rsidTr="00893B11">
        <w:trPr>
          <w:jc w:val="center"/>
        </w:trPr>
        <w:tc>
          <w:tcPr>
            <w:tcW w:w="1904" w:type="dxa"/>
            <w:vMerge/>
            <w:shd w:val="clear" w:color="auto" w:fill="auto"/>
          </w:tcPr>
          <w:p w14:paraId="6271A459" w14:textId="77777777" w:rsidR="00010D32" w:rsidRPr="00B42BD0" w:rsidRDefault="00010D32" w:rsidP="00B11FC8">
            <w:pPr>
              <w:pStyle w:val="134"/>
              <w:rPr>
                <w:szCs w:val="26"/>
              </w:rPr>
            </w:pPr>
          </w:p>
        </w:tc>
        <w:tc>
          <w:tcPr>
            <w:tcW w:w="3564" w:type="dxa"/>
            <w:shd w:val="clear" w:color="auto" w:fill="auto"/>
          </w:tcPr>
          <w:p w14:paraId="3CBACE36" w14:textId="0DD512C0"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6585CC53" w14:textId="624A138D" w:rsidR="00010D32" w:rsidRPr="00B42BD0" w:rsidRDefault="00CC5240" w:rsidP="00B11FC8">
            <w:pPr>
              <w:pStyle w:val="134"/>
              <w:rPr>
                <w:szCs w:val="26"/>
              </w:rPr>
            </w:pPr>
            <w:r w:rsidRPr="00B42BD0">
              <w:rPr>
                <w:szCs w:val="26"/>
              </w:rPr>
              <w:t>До 2040 года</w:t>
            </w:r>
          </w:p>
        </w:tc>
      </w:tr>
      <w:tr w:rsidR="00B42BD0" w:rsidRPr="00B42BD0" w14:paraId="42DAA353" w14:textId="77777777" w:rsidTr="00893B11">
        <w:trPr>
          <w:jc w:val="center"/>
        </w:trPr>
        <w:tc>
          <w:tcPr>
            <w:tcW w:w="1904" w:type="dxa"/>
            <w:vMerge/>
            <w:shd w:val="clear" w:color="auto" w:fill="auto"/>
          </w:tcPr>
          <w:p w14:paraId="4FFD7D09" w14:textId="77777777" w:rsidR="00B11FC8" w:rsidRPr="00B42BD0" w:rsidRDefault="00B11FC8" w:rsidP="00B11FC8">
            <w:pPr>
              <w:pStyle w:val="134"/>
              <w:rPr>
                <w:szCs w:val="26"/>
              </w:rPr>
            </w:pPr>
          </w:p>
        </w:tc>
        <w:tc>
          <w:tcPr>
            <w:tcW w:w="3564" w:type="dxa"/>
            <w:shd w:val="clear" w:color="auto" w:fill="auto"/>
          </w:tcPr>
          <w:p w14:paraId="4AB29391"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3FD3FE96" w14:textId="77777777" w:rsidR="00B11FC8" w:rsidRPr="00B42BD0" w:rsidRDefault="00B11FC8" w:rsidP="00B11FC8">
            <w:pPr>
              <w:pStyle w:val="134"/>
              <w:rPr>
                <w:szCs w:val="26"/>
              </w:rPr>
            </w:pPr>
            <w:r w:rsidRPr="00B42BD0">
              <w:rPr>
                <w:szCs w:val="26"/>
              </w:rPr>
              <w:t>Каменногорское городское поселение Выборгского муниципального района</w:t>
            </w:r>
          </w:p>
        </w:tc>
      </w:tr>
      <w:tr w:rsidR="00B42BD0" w:rsidRPr="00B42BD0" w14:paraId="3169755F" w14:textId="77777777" w:rsidTr="00893B11">
        <w:trPr>
          <w:jc w:val="center"/>
        </w:trPr>
        <w:tc>
          <w:tcPr>
            <w:tcW w:w="1904" w:type="dxa"/>
            <w:vMerge w:val="restart"/>
            <w:shd w:val="clear" w:color="auto" w:fill="auto"/>
          </w:tcPr>
          <w:p w14:paraId="58B87108" w14:textId="54994BB4" w:rsidR="00B11FC8" w:rsidRPr="00B42BD0" w:rsidRDefault="00B11FC8" w:rsidP="00B11FC8">
            <w:pPr>
              <w:pStyle w:val="134"/>
              <w:rPr>
                <w:szCs w:val="26"/>
              </w:rPr>
            </w:pPr>
            <w:r w:rsidRPr="00B42BD0">
              <w:rPr>
                <w:szCs w:val="26"/>
              </w:rPr>
              <w:t>1.9.18</w:t>
            </w:r>
          </w:p>
        </w:tc>
        <w:tc>
          <w:tcPr>
            <w:tcW w:w="3564" w:type="dxa"/>
            <w:shd w:val="clear" w:color="auto" w:fill="auto"/>
          </w:tcPr>
          <w:p w14:paraId="36D51D7E"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28D93F98" w14:textId="77777777" w:rsidR="00B11FC8" w:rsidRPr="00B42BD0" w:rsidRDefault="00B11FC8" w:rsidP="00B11FC8">
            <w:pPr>
              <w:pStyle w:val="134"/>
              <w:rPr>
                <w:szCs w:val="26"/>
              </w:rPr>
            </w:pPr>
            <w:r w:rsidRPr="00B42BD0">
              <w:rPr>
                <w:szCs w:val="26"/>
              </w:rPr>
              <w:t>Мост через р. Михайловка на автомобильной дороге Дружноселье – Перевозное (км 9+839)</w:t>
            </w:r>
          </w:p>
        </w:tc>
      </w:tr>
      <w:tr w:rsidR="00B42BD0" w:rsidRPr="00B42BD0" w14:paraId="49D6439F" w14:textId="77777777" w:rsidTr="00893B11">
        <w:trPr>
          <w:jc w:val="center"/>
        </w:trPr>
        <w:tc>
          <w:tcPr>
            <w:tcW w:w="1904" w:type="dxa"/>
            <w:vMerge/>
            <w:shd w:val="clear" w:color="auto" w:fill="auto"/>
          </w:tcPr>
          <w:p w14:paraId="35C89E78" w14:textId="77777777" w:rsidR="00B11FC8" w:rsidRPr="00B42BD0" w:rsidRDefault="00B11FC8" w:rsidP="00B11FC8">
            <w:pPr>
              <w:pStyle w:val="134"/>
              <w:rPr>
                <w:szCs w:val="26"/>
              </w:rPr>
            </w:pPr>
          </w:p>
        </w:tc>
        <w:tc>
          <w:tcPr>
            <w:tcW w:w="3564" w:type="dxa"/>
            <w:shd w:val="clear" w:color="auto" w:fill="auto"/>
          </w:tcPr>
          <w:p w14:paraId="6C743D14"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42582027"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1BEA897C" w14:textId="77777777" w:rsidTr="00893B11">
        <w:trPr>
          <w:jc w:val="center"/>
        </w:trPr>
        <w:tc>
          <w:tcPr>
            <w:tcW w:w="1904" w:type="dxa"/>
            <w:vMerge/>
            <w:shd w:val="clear" w:color="auto" w:fill="auto"/>
          </w:tcPr>
          <w:p w14:paraId="3BED013B" w14:textId="77777777" w:rsidR="00B11FC8" w:rsidRPr="00B42BD0" w:rsidRDefault="00B11FC8" w:rsidP="00B11FC8">
            <w:pPr>
              <w:pStyle w:val="134"/>
              <w:rPr>
                <w:szCs w:val="26"/>
              </w:rPr>
            </w:pPr>
          </w:p>
        </w:tc>
        <w:tc>
          <w:tcPr>
            <w:tcW w:w="3564" w:type="dxa"/>
            <w:shd w:val="clear" w:color="auto" w:fill="auto"/>
          </w:tcPr>
          <w:p w14:paraId="0E54FF71"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6DD83EB5"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17D30BBF" w14:textId="77777777" w:rsidTr="00893B11">
        <w:trPr>
          <w:jc w:val="center"/>
        </w:trPr>
        <w:tc>
          <w:tcPr>
            <w:tcW w:w="1904" w:type="dxa"/>
            <w:vMerge/>
            <w:shd w:val="clear" w:color="auto" w:fill="auto"/>
          </w:tcPr>
          <w:p w14:paraId="0FA92AE6" w14:textId="77777777" w:rsidR="00B11FC8" w:rsidRPr="00B42BD0" w:rsidRDefault="00B11FC8" w:rsidP="00B11FC8">
            <w:pPr>
              <w:pStyle w:val="134"/>
              <w:rPr>
                <w:szCs w:val="26"/>
              </w:rPr>
            </w:pPr>
          </w:p>
        </w:tc>
        <w:tc>
          <w:tcPr>
            <w:tcW w:w="3564" w:type="dxa"/>
            <w:shd w:val="clear" w:color="auto" w:fill="auto"/>
          </w:tcPr>
          <w:p w14:paraId="67DF6CA7"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3157FEB4"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59BB45DD" w14:textId="77777777" w:rsidTr="00893B11">
        <w:trPr>
          <w:jc w:val="center"/>
        </w:trPr>
        <w:tc>
          <w:tcPr>
            <w:tcW w:w="1904" w:type="dxa"/>
            <w:vMerge/>
            <w:shd w:val="clear" w:color="auto" w:fill="auto"/>
          </w:tcPr>
          <w:p w14:paraId="412C853D" w14:textId="77777777" w:rsidR="00010D32" w:rsidRPr="00B42BD0" w:rsidRDefault="00010D32" w:rsidP="00B11FC8">
            <w:pPr>
              <w:pStyle w:val="134"/>
              <w:rPr>
                <w:szCs w:val="26"/>
              </w:rPr>
            </w:pPr>
          </w:p>
        </w:tc>
        <w:tc>
          <w:tcPr>
            <w:tcW w:w="3564" w:type="dxa"/>
            <w:shd w:val="clear" w:color="auto" w:fill="auto"/>
          </w:tcPr>
          <w:p w14:paraId="64005CB6" w14:textId="423D0DB7"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7CF18D00" w14:textId="4EDCEBA7" w:rsidR="00010D32" w:rsidRPr="00B42BD0" w:rsidRDefault="00CC5240" w:rsidP="00B11FC8">
            <w:pPr>
              <w:pStyle w:val="134"/>
              <w:rPr>
                <w:szCs w:val="26"/>
              </w:rPr>
            </w:pPr>
            <w:r w:rsidRPr="00B42BD0">
              <w:rPr>
                <w:szCs w:val="26"/>
              </w:rPr>
              <w:t>До 2040 года</w:t>
            </w:r>
          </w:p>
        </w:tc>
      </w:tr>
      <w:tr w:rsidR="00B42BD0" w:rsidRPr="00B42BD0" w14:paraId="60DD4D88" w14:textId="77777777" w:rsidTr="00893B11">
        <w:trPr>
          <w:jc w:val="center"/>
        </w:trPr>
        <w:tc>
          <w:tcPr>
            <w:tcW w:w="1904" w:type="dxa"/>
            <w:vMerge/>
            <w:shd w:val="clear" w:color="auto" w:fill="auto"/>
          </w:tcPr>
          <w:p w14:paraId="167660E3" w14:textId="77777777" w:rsidR="00B11FC8" w:rsidRPr="00B42BD0" w:rsidRDefault="00B11FC8" w:rsidP="00B11FC8">
            <w:pPr>
              <w:pStyle w:val="134"/>
              <w:rPr>
                <w:szCs w:val="26"/>
              </w:rPr>
            </w:pPr>
          </w:p>
        </w:tc>
        <w:tc>
          <w:tcPr>
            <w:tcW w:w="3564" w:type="dxa"/>
            <w:shd w:val="clear" w:color="auto" w:fill="auto"/>
          </w:tcPr>
          <w:p w14:paraId="566FB307"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1633EB79" w14:textId="77777777" w:rsidR="00B11FC8" w:rsidRPr="00B42BD0" w:rsidRDefault="00B11FC8" w:rsidP="00B11FC8">
            <w:pPr>
              <w:pStyle w:val="134"/>
              <w:rPr>
                <w:szCs w:val="26"/>
              </w:rPr>
            </w:pPr>
            <w:r w:rsidRPr="00B42BD0">
              <w:rPr>
                <w:szCs w:val="26"/>
              </w:rPr>
              <w:t>Каменногорское городское поселение Выборгского муниципального района</w:t>
            </w:r>
          </w:p>
        </w:tc>
      </w:tr>
      <w:tr w:rsidR="00B42BD0" w:rsidRPr="00B42BD0" w14:paraId="0EDE9AF0" w14:textId="77777777" w:rsidTr="00893B11">
        <w:trPr>
          <w:jc w:val="center"/>
        </w:trPr>
        <w:tc>
          <w:tcPr>
            <w:tcW w:w="1904" w:type="dxa"/>
            <w:vMerge w:val="restart"/>
            <w:shd w:val="clear" w:color="auto" w:fill="auto"/>
          </w:tcPr>
          <w:p w14:paraId="24F44CAD" w14:textId="734EC86D" w:rsidR="00B11FC8" w:rsidRPr="00B42BD0" w:rsidRDefault="00B11FC8" w:rsidP="00B11FC8">
            <w:pPr>
              <w:pStyle w:val="134"/>
              <w:rPr>
                <w:szCs w:val="26"/>
              </w:rPr>
            </w:pPr>
            <w:r w:rsidRPr="00B42BD0">
              <w:rPr>
                <w:szCs w:val="26"/>
              </w:rPr>
              <w:t>1.9.19</w:t>
            </w:r>
          </w:p>
        </w:tc>
        <w:tc>
          <w:tcPr>
            <w:tcW w:w="3564" w:type="dxa"/>
            <w:shd w:val="clear" w:color="auto" w:fill="auto"/>
          </w:tcPr>
          <w:p w14:paraId="4B2E3C66"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47CFEDB2" w14:textId="77777777" w:rsidR="00B11FC8" w:rsidRPr="00B42BD0" w:rsidRDefault="00B11FC8" w:rsidP="00B11FC8">
            <w:pPr>
              <w:pStyle w:val="134"/>
              <w:rPr>
                <w:szCs w:val="26"/>
              </w:rPr>
            </w:pPr>
            <w:r w:rsidRPr="00B42BD0">
              <w:rPr>
                <w:szCs w:val="26"/>
              </w:rPr>
              <w:t>Мост через р. Лазурная на автомобильной дороге Среднегорье – Топольки (км 46+559)</w:t>
            </w:r>
          </w:p>
        </w:tc>
      </w:tr>
      <w:tr w:rsidR="00B42BD0" w:rsidRPr="00B42BD0" w14:paraId="0A8E1C82" w14:textId="77777777" w:rsidTr="00893B11">
        <w:trPr>
          <w:jc w:val="center"/>
        </w:trPr>
        <w:tc>
          <w:tcPr>
            <w:tcW w:w="1904" w:type="dxa"/>
            <w:vMerge/>
            <w:shd w:val="clear" w:color="auto" w:fill="auto"/>
          </w:tcPr>
          <w:p w14:paraId="0CEA916D" w14:textId="77777777" w:rsidR="00B11FC8" w:rsidRPr="00B42BD0" w:rsidRDefault="00B11FC8" w:rsidP="00B11FC8">
            <w:pPr>
              <w:pStyle w:val="134"/>
              <w:rPr>
                <w:szCs w:val="26"/>
              </w:rPr>
            </w:pPr>
          </w:p>
        </w:tc>
        <w:tc>
          <w:tcPr>
            <w:tcW w:w="3564" w:type="dxa"/>
            <w:shd w:val="clear" w:color="auto" w:fill="auto"/>
          </w:tcPr>
          <w:p w14:paraId="1DD9CAD5"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474704C0"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63582AE2" w14:textId="77777777" w:rsidTr="00893B11">
        <w:trPr>
          <w:jc w:val="center"/>
        </w:trPr>
        <w:tc>
          <w:tcPr>
            <w:tcW w:w="1904" w:type="dxa"/>
            <w:vMerge/>
            <w:shd w:val="clear" w:color="auto" w:fill="auto"/>
          </w:tcPr>
          <w:p w14:paraId="08E86A24" w14:textId="77777777" w:rsidR="00B11FC8" w:rsidRPr="00B42BD0" w:rsidRDefault="00B11FC8" w:rsidP="00B11FC8">
            <w:pPr>
              <w:pStyle w:val="134"/>
              <w:rPr>
                <w:szCs w:val="26"/>
              </w:rPr>
            </w:pPr>
          </w:p>
        </w:tc>
        <w:tc>
          <w:tcPr>
            <w:tcW w:w="3564" w:type="dxa"/>
            <w:shd w:val="clear" w:color="auto" w:fill="auto"/>
          </w:tcPr>
          <w:p w14:paraId="573CA26C"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4C2FDDAE"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04089A22" w14:textId="77777777" w:rsidTr="00893B11">
        <w:trPr>
          <w:jc w:val="center"/>
        </w:trPr>
        <w:tc>
          <w:tcPr>
            <w:tcW w:w="1904" w:type="dxa"/>
            <w:vMerge/>
            <w:shd w:val="clear" w:color="auto" w:fill="auto"/>
          </w:tcPr>
          <w:p w14:paraId="487215AA" w14:textId="77777777" w:rsidR="00B11FC8" w:rsidRPr="00B42BD0" w:rsidRDefault="00B11FC8" w:rsidP="00B11FC8">
            <w:pPr>
              <w:pStyle w:val="134"/>
              <w:rPr>
                <w:szCs w:val="26"/>
              </w:rPr>
            </w:pPr>
          </w:p>
        </w:tc>
        <w:tc>
          <w:tcPr>
            <w:tcW w:w="3564" w:type="dxa"/>
            <w:shd w:val="clear" w:color="auto" w:fill="auto"/>
          </w:tcPr>
          <w:p w14:paraId="5BB5F45F"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5D9A5054"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741BBD6E" w14:textId="77777777" w:rsidTr="00893B11">
        <w:trPr>
          <w:jc w:val="center"/>
        </w:trPr>
        <w:tc>
          <w:tcPr>
            <w:tcW w:w="1904" w:type="dxa"/>
            <w:vMerge/>
            <w:shd w:val="clear" w:color="auto" w:fill="auto"/>
          </w:tcPr>
          <w:p w14:paraId="36E02703" w14:textId="77777777" w:rsidR="00010D32" w:rsidRPr="00B42BD0" w:rsidRDefault="00010D32" w:rsidP="00B11FC8">
            <w:pPr>
              <w:pStyle w:val="134"/>
              <w:rPr>
                <w:szCs w:val="26"/>
              </w:rPr>
            </w:pPr>
          </w:p>
        </w:tc>
        <w:tc>
          <w:tcPr>
            <w:tcW w:w="3564" w:type="dxa"/>
            <w:shd w:val="clear" w:color="auto" w:fill="auto"/>
          </w:tcPr>
          <w:p w14:paraId="50456A7B" w14:textId="3B4407A3"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1212BE50" w14:textId="13C22FBB" w:rsidR="00010D32" w:rsidRPr="00B42BD0" w:rsidRDefault="00CC5240" w:rsidP="00B11FC8">
            <w:pPr>
              <w:pStyle w:val="134"/>
              <w:rPr>
                <w:szCs w:val="26"/>
              </w:rPr>
            </w:pPr>
            <w:r w:rsidRPr="00B42BD0">
              <w:rPr>
                <w:szCs w:val="26"/>
              </w:rPr>
              <w:t>До 2040 года</w:t>
            </w:r>
          </w:p>
        </w:tc>
      </w:tr>
      <w:tr w:rsidR="00B42BD0" w:rsidRPr="00B42BD0" w14:paraId="7FEB1CEC" w14:textId="77777777" w:rsidTr="00893B11">
        <w:trPr>
          <w:jc w:val="center"/>
        </w:trPr>
        <w:tc>
          <w:tcPr>
            <w:tcW w:w="1904" w:type="dxa"/>
            <w:vMerge/>
            <w:shd w:val="clear" w:color="auto" w:fill="auto"/>
          </w:tcPr>
          <w:p w14:paraId="590DC83E" w14:textId="77777777" w:rsidR="00B11FC8" w:rsidRPr="00B42BD0" w:rsidRDefault="00B11FC8" w:rsidP="00B11FC8">
            <w:pPr>
              <w:pStyle w:val="134"/>
              <w:rPr>
                <w:szCs w:val="26"/>
              </w:rPr>
            </w:pPr>
          </w:p>
        </w:tc>
        <w:tc>
          <w:tcPr>
            <w:tcW w:w="3564" w:type="dxa"/>
            <w:shd w:val="clear" w:color="auto" w:fill="auto"/>
          </w:tcPr>
          <w:p w14:paraId="00C7CDB7"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0C2B9B22" w14:textId="77777777" w:rsidR="00B11FC8" w:rsidRPr="00B42BD0" w:rsidRDefault="00B11FC8" w:rsidP="00B11FC8">
            <w:pPr>
              <w:pStyle w:val="134"/>
              <w:rPr>
                <w:szCs w:val="26"/>
              </w:rPr>
            </w:pPr>
            <w:r w:rsidRPr="00B42BD0">
              <w:rPr>
                <w:szCs w:val="26"/>
              </w:rPr>
              <w:t>Каменногорское городское поселение Выборгского муниципального района</w:t>
            </w:r>
          </w:p>
        </w:tc>
      </w:tr>
      <w:tr w:rsidR="00B42BD0" w:rsidRPr="00B42BD0" w14:paraId="76903C0C" w14:textId="77777777" w:rsidTr="00893B11">
        <w:trPr>
          <w:jc w:val="center"/>
        </w:trPr>
        <w:tc>
          <w:tcPr>
            <w:tcW w:w="1904" w:type="dxa"/>
            <w:vMerge w:val="restart"/>
            <w:shd w:val="clear" w:color="auto" w:fill="auto"/>
          </w:tcPr>
          <w:p w14:paraId="79C19091" w14:textId="374E11BE" w:rsidR="00B11FC8" w:rsidRPr="00B42BD0" w:rsidRDefault="00B11FC8" w:rsidP="00B11FC8">
            <w:pPr>
              <w:pStyle w:val="134"/>
              <w:rPr>
                <w:szCs w:val="26"/>
              </w:rPr>
            </w:pPr>
            <w:r w:rsidRPr="00B42BD0">
              <w:rPr>
                <w:szCs w:val="26"/>
              </w:rPr>
              <w:t>1.9.20</w:t>
            </w:r>
          </w:p>
        </w:tc>
        <w:tc>
          <w:tcPr>
            <w:tcW w:w="3564" w:type="dxa"/>
            <w:shd w:val="clear" w:color="auto" w:fill="auto"/>
          </w:tcPr>
          <w:p w14:paraId="11D3F274"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0B0915A6" w14:textId="77777777" w:rsidR="00B11FC8" w:rsidRPr="00B42BD0" w:rsidRDefault="00B11FC8" w:rsidP="00B11FC8">
            <w:pPr>
              <w:pStyle w:val="134"/>
              <w:rPr>
                <w:szCs w:val="26"/>
              </w:rPr>
            </w:pPr>
            <w:r w:rsidRPr="00B42BD0">
              <w:rPr>
                <w:szCs w:val="26"/>
              </w:rPr>
              <w:t>Мост через ручей на автомобильной дороге Среднегорье – Топольки (км 70+549)</w:t>
            </w:r>
          </w:p>
        </w:tc>
      </w:tr>
      <w:tr w:rsidR="00B42BD0" w:rsidRPr="00B42BD0" w14:paraId="1F83E2D1" w14:textId="77777777" w:rsidTr="00893B11">
        <w:trPr>
          <w:jc w:val="center"/>
        </w:trPr>
        <w:tc>
          <w:tcPr>
            <w:tcW w:w="1904" w:type="dxa"/>
            <w:vMerge/>
            <w:shd w:val="clear" w:color="auto" w:fill="auto"/>
          </w:tcPr>
          <w:p w14:paraId="165C81C9" w14:textId="77777777" w:rsidR="00B11FC8" w:rsidRPr="00B42BD0" w:rsidRDefault="00B11FC8" w:rsidP="00B11FC8">
            <w:pPr>
              <w:pStyle w:val="134"/>
              <w:rPr>
                <w:szCs w:val="26"/>
              </w:rPr>
            </w:pPr>
          </w:p>
        </w:tc>
        <w:tc>
          <w:tcPr>
            <w:tcW w:w="3564" w:type="dxa"/>
            <w:shd w:val="clear" w:color="auto" w:fill="auto"/>
          </w:tcPr>
          <w:p w14:paraId="75EBC55F"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70FFC70B"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03A287B2" w14:textId="77777777" w:rsidTr="00893B11">
        <w:trPr>
          <w:jc w:val="center"/>
        </w:trPr>
        <w:tc>
          <w:tcPr>
            <w:tcW w:w="1904" w:type="dxa"/>
            <w:vMerge/>
            <w:shd w:val="clear" w:color="auto" w:fill="auto"/>
          </w:tcPr>
          <w:p w14:paraId="21A11C1B" w14:textId="77777777" w:rsidR="00B11FC8" w:rsidRPr="00B42BD0" w:rsidRDefault="00B11FC8" w:rsidP="00B11FC8">
            <w:pPr>
              <w:pStyle w:val="134"/>
              <w:rPr>
                <w:szCs w:val="26"/>
              </w:rPr>
            </w:pPr>
          </w:p>
        </w:tc>
        <w:tc>
          <w:tcPr>
            <w:tcW w:w="3564" w:type="dxa"/>
            <w:shd w:val="clear" w:color="auto" w:fill="auto"/>
          </w:tcPr>
          <w:p w14:paraId="3CC009C8"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2E440C8F"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3AB5ED19" w14:textId="77777777" w:rsidTr="00893B11">
        <w:trPr>
          <w:jc w:val="center"/>
        </w:trPr>
        <w:tc>
          <w:tcPr>
            <w:tcW w:w="1904" w:type="dxa"/>
            <w:vMerge/>
            <w:shd w:val="clear" w:color="auto" w:fill="auto"/>
          </w:tcPr>
          <w:p w14:paraId="0D3C5E8E" w14:textId="77777777" w:rsidR="00B11FC8" w:rsidRPr="00B42BD0" w:rsidRDefault="00B11FC8" w:rsidP="00B11FC8">
            <w:pPr>
              <w:pStyle w:val="134"/>
              <w:rPr>
                <w:szCs w:val="26"/>
              </w:rPr>
            </w:pPr>
          </w:p>
        </w:tc>
        <w:tc>
          <w:tcPr>
            <w:tcW w:w="3564" w:type="dxa"/>
            <w:shd w:val="clear" w:color="auto" w:fill="auto"/>
          </w:tcPr>
          <w:p w14:paraId="60042B7A"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20A6D13E"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5D9207DE" w14:textId="77777777" w:rsidTr="00893B11">
        <w:trPr>
          <w:jc w:val="center"/>
        </w:trPr>
        <w:tc>
          <w:tcPr>
            <w:tcW w:w="1904" w:type="dxa"/>
            <w:vMerge/>
            <w:shd w:val="clear" w:color="auto" w:fill="auto"/>
          </w:tcPr>
          <w:p w14:paraId="5600153D" w14:textId="77777777" w:rsidR="00010D32" w:rsidRPr="00B42BD0" w:rsidRDefault="00010D32" w:rsidP="00B11FC8">
            <w:pPr>
              <w:pStyle w:val="134"/>
              <w:rPr>
                <w:szCs w:val="26"/>
              </w:rPr>
            </w:pPr>
          </w:p>
        </w:tc>
        <w:tc>
          <w:tcPr>
            <w:tcW w:w="3564" w:type="dxa"/>
            <w:shd w:val="clear" w:color="auto" w:fill="auto"/>
          </w:tcPr>
          <w:p w14:paraId="5C3BB64D" w14:textId="3BE5D01B"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79CD8C73" w14:textId="1BADDEB2" w:rsidR="00010D32" w:rsidRPr="00B42BD0" w:rsidRDefault="00CC5240" w:rsidP="00B11FC8">
            <w:pPr>
              <w:pStyle w:val="134"/>
              <w:rPr>
                <w:szCs w:val="26"/>
              </w:rPr>
            </w:pPr>
            <w:r w:rsidRPr="00B42BD0">
              <w:rPr>
                <w:szCs w:val="26"/>
              </w:rPr>
              <w:t>До 2040 года</w:t>
            </w:r>
          </w:p>
        </w:tc>
      </w:tr>
      <w:tr w:rsidR="00B42BD0" w:rsidRPr="00B42BD0" w14:paraId="5A0097E6" w14:textId="77777777" w:rsidTr="00893B11">
        <w:trPr>
          <w:jc w:val="center"/>
        </w:trPr>
        <w:tc>
          <w:tcPr>
            <w:tcW w:w="1904" w:type="dxa"/>
            <w:vMerge/>
            <w:shd w:val="clear" w:color="auto" w:fill="auto"/>
          </w:tcPr>
          <w:p w14:paraId="7055AD0C" w14:textId="77777777" w:rsidR="00B11FC8" w:rsidRPr="00B42BD0" w:rsidRDefault="00B11FC8" w:rsidP="00B11FC8">
            <w:pPr>
              <w:pStyle w:val="134"/>
              <w:rPr>
                <w:szCs w:val="26"/>
              </w:rPr>
            </w:pPr>
          </w:p>
        </w:tc>
        <w:tc>
          <w:tcPr>
            <w:tcW w:w="3564" w:type="dxa"/>
            <w:shd w:val="clear" w:color="auto" w:fill="auto"/>
          </w:tcPr>
          <w:p w14:paraId="21DCA4D1"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28AB985B" w14:textId="77777777" w:rsidR="00B11FC8" w:rsidRPr="00B42BD0" w:rsidRDefault="00B11FC8" w:rsidP="00B11FC8">
            <w:pPr>
              <w:pStyle w:val="134"/>
              <w:rPr>
                <w:szCs w:val="26"/>
              </w:rPr>
            </w:pPr>
            <w:r w:rsidRPr="00B42BD0">
              <w:rPr>
                <w:szCs w:val="26"/>
              </w:rPr>
              <w:t>Каменногорское городское поселение Выборгского муниципального района</w:t>
            </w:r>
          </w:p>
        </w:tc>
      </w:tr>
      <w:tr w:rsidR="00B42BD0" w:rsidRPr="00B42BD0" w14:paraId="7E4AF4AB" w14:textId="77777777" w:rsidTr="00893B11">
        <w:trPr>
          <w:jc w:val="center"/>
        </w:trPr>
        <w:tc>
          <w:tcPr>
            <w:tcW w:w="1904" w:type="dxa"/>
            <w:vMerge w:val="restart"/>
            <w:shd w:val="clear" w:color="auto" w:fill="auto"/>
          </w:tcPr>
          <w:p w14:paraId="63D03F46" w14:textId="5674D2A4" w:rsidR="00B11FC8" w:rsidRPr="00B42BD0" w:rsidRDefault="00B11FC8" w:rsidP="00B11FC8">
            <w:pPr>
              <w:pStyle w:val="134"/>
              <w:rPr>
                <w:szCs w:val="26"/>
              </w:rPr>
            </w:pPr>
            <w:r w:rsidRPr="00B42BD0">
              <w:rPr>
                <w:szCs w:val="26"/>
              </w:rPr>
              <w:t>1.9.21</w:t>
            </w:r>
          </w:p>
        </w:tc>
        <w:tc>
          <w:tcPr>
            <w:tcW w:w="3564" w:type="dxa"/>
            <w:shd w:val="clear" w:color="auto" w:fill="auto"/>
          </w:tcPr>
          <w:p w14:paraId="47184FC6"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0AB935A0" w14:textId="77777777" w:rsidR="00B11FC8" w:rsidRPr="00B42BD0" w:rsidRDefault="00B11FC8" w:rsidP="00B11FC8">
            <w:pPr>
              <w:pStyle w:val="134"/>
              <w:rPr>
                <w:szCs w:val="26"/>
              </w:rPr>
            </w:pPr>
            <w:r w:rsidRPr="00B42BD0">
              <w:rPr>
                <w:szCs w:val="26"/>
              </w:rPr>
              <w:t>Мост через р. Славянка на автомобильной дороге Комсомольское – Приозерск (км 32+736)</w:t>
            </w:r>
          </w:p>
        </w:tc>
      </w:tr>
      <w:tr w:rsidR="00B42BD0" w:rsidRPr="00B42BD0" w14:paraId="78EB9F33" w14:textId="77777777" w:rsidTr="00893B11">
        <w:trPr>
          <w:jc w:val="center"/>
        </w:trPr>
        <w:tc>
          <w:tcPr>
            <w:tcW w:w="1904" w:type="dxa"/>
            <w:vMerge/>
            <w:shd w:val="clear" w:color="auto" w:fill="auto"/>
          </w:tcPr>
          <w:p w14:paraId="1C993125" w14:textId="77777777" w:rsidR="00B11FC8" w:rsidRPr="00B42BD0" w:rsidRDefault="00B11FC8" w:rsidP="00B11FC8">
            <w:pPr>
              <w:pStyle w:val="134"/>
              <w:rPr>
                <w:szCs w:val="26"/>
              </w:rPr>
            </w:pPr>
          </w:p>
        </w:tc>
        <w:tc>
          <w:tcPr>
            <w:tcW w:w="3564" w:type="dxa"/>
            <w:shd w:val="clear" w:color="auto" w:fill="auto"/>
          </w:tcPr>
          <w:p w14:paraId="3BFF1702"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442274E7"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5E80500C" w14:textId="77777777" w:rsidTr="00893B11">
        <w:trPr>
          <w:jc w:val="center"/>
        </w:trPr>
        <w:tc>
          <w:tcPr>
            <w:tcW w:w="1904" w:type="dxa"/>
            <w:vMerge/>
            <w:shd w:val="clear" w:color="auto" w:fill="auto"/>
          </w:tcPr>
          <w:p w14:paraId="02476D34" w14:textId="77777777" w:rsidR="00B11FC8" w:rsidRPr="00B42BD0" w:rsidRDefault="00B11FC8" w:rsidP="00B11FC8">
            <w:pPr>
              <w:pStyle w:val="134"/>
              <w:rPr>
                <w:szCs w:val="26"/>
              </w:rPr>
            </w:pPr>
          </w:p>
        </w:tc>
        <w:tc>
          <w:tcPr>
            <w:tcW w:w="3564" w:type="dxa"/>
            <w:shd w:val="clear" w:color="auto" w:fill="auto"/>
          </w:tcPr>
          <w:p w14:paraId="0935192B"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55133FB8"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279F4734" w14:textId="77777777" w:rsidTr="00893B11">
        <w:trPr>
          <w:jc w:val="center"/>
        </w:trPr>
        <w:tc>
          <w:tcPr>
            <w:tcW w:w="1904" w:type="dxa"/>
            <w:vMerge/>
            <w:shd w:val="clear" w:color="auto" w:fill="auto"/>
          </w:tcPr>
          <w:p w14:paraId="7B8BC196" w14:textId="77777777" w:rsidR="00B11FC8" w:rsidRPr="00B42BD0" w:rsidRDefault="00B11FC8" w:rsidP="00B11FC8">
            <w:pPr>
              <w:pStyle w:val="134"/>
              <w:rPr>
                <w:szCs w:val="26"/>
              </w:rPr>
            </w:pPr>
          </w:p>
        </w:tc>
        <w:tc>
          <w:tcPr>
            <w:tcW w:w="3564" w:type="dxa"/>
            <w:shd w:val="clear" w:color="auto" w:fill="auto"/>
          </w:tcPr>
          <w:p w14:paraId="3B8E808B"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6B9E0128"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42A85F88" w14:textId="77777777" w:rsidTr="00893B11">
        <w:trPr>
          <w:jc w:val="center"/>
        </w:trPr>
        <w:tc>
          <w:tcPr>
            <w:tcW w:w="1904" w:type="dxa"/>
            <w:vMerge/>
            <w:shd w:val="clear" w:color="auto" w:fill="auto"/>
          </w:tcPr>
          <w:p w14:paraId="400AFF48" w14:textId="77777777" w:rsidR="00010D32" w:rsidRPr="00B42BD0" w:rsidRDefault="00010D32" w:rsidP="00B11FC8">
            <w:pPr>
              <w:pStyle w:val="134"/>
              <w:rPr>
                <w:szCs w:val="26"/>
              </w:rPr>
            </w:pPr>
          </w:p>
        </w:tc>
        <w:tc>
          <w:tcPr>
            <w:tcW w:w="3564" w:type="dxa"/>
            <w:shd w:val="clear" w:color="auto" w:fill="auto"/>
          </w:tcPr>
          <w:p w14:paraId="00F04B7F" w14:textId="7A6D781E"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1D8CEE8D" w14:textId="78450A42" w:rsidR="00010D32" w:rsidRPr="00B42BD0" w:rsidRDefault="00CC5240" w:rsidP="00B11FC8">
            <w:pPr>
              <w:pStyle w:val="134"/>
              <w:rPr>
                <w:szCs w:val="26"/>
              </w:rPr>
            </w:pPr>
            <w:r w:rsidRPr="00B42BD0">
              <w:rPr>
                <w:szCs w:val="26"/>
              </w:rPr>
              <w:t>До 2040 года</w:t>
            </w:r>
          </w:p>
        </w:tc>
      </w:tr>
      <w:tr w:rsidR="00B42BD0" w:rsidRPr="00B42BD0" w14:paraId="77FCA447" w14:textId="77777777" w:rsidTr="00893B11">
        <w:trPr>
          <w:jc w:val="center"/>
        </w:trPr>
        <w:tc>
          <w:tcPr>
            <w:tcW w:w="1904" w:type="dxa"/>
            <w:vMerge/>
            <w:shd w:val="clear" w:color="auto" w:fill="auto"/>
          </w:tcPr>
          <w:p w14:paraId="247B707B" w14:textId="77777777" w:rsidR="00B11FC8" w:rsidRPr="00B42BD0" w:rsidRDefault="00B11FC8" w:rsidP="00B11FC8">
            <w:pPr>
              <w:pStyle w:val="134"/>
              <w:rPr>
                <w:szCs w:val="26"/>
              </w:rPr>
            </w:pPr>
          </w:p>
        </w:tc>
        <w:tc>
          <w:tcPr>
            <w:tcW w:w="3564" w:type="dxa"/>
            <w:shd w:val="clear" w:color="auto" w:fill="auto"/>
          </w:tcPr>
          <w:p w14:paraId="2E96E950"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6E81789A" w14:textId="77777777" w:rsidR="00B11FC8" w:rsidRPr="00B42BD0" w:rsidRDefault="00B11FC8" w:rsidP="00B11FC8">
            <w:pPr>
              <w:pStyle w:val="134"/>
              <w:rPr>
                <w:szCs w:val="26"/>
              </w:rPr>
            </w:pPr>
            <w:r w:rsidRPr="00B42BD0">
              <w:rPr>
                <w:szCs w:val="26"/>
              </w:rPr>
              <w:t>Каменногорское городское поселение Выборгского муниципального района</w:t>
            </w:r>
          </w:p>
        </w:tc>
      </w:tr>
      <w:tr w:rsidR="00B42BD0" w:rsidRPr="00B42BD0" w14:paraId="2386D846" w14:textId="77777777" w:rsidTr="00893B11">
        <w:trPr>
          <w:jc w:val="center"/>
        </w:trPr>
        <w:tc>
          <w:tcPr>
            <w:tcW w:w="1904" w:type="dxa"/>
            <w:vMerge w:val="restart"/>
            <w:shd w:val="clear" w:color="auto" w:fill="auto"/>
          </w:tcPr>
          <w:p w14:paraId="32372D35" w14:textId="5669A13D" w:rsidR="00B11FC8" w:rsidRPr="00B42BD0" w:rsidRDefault="00B11FC8" w:rsidP="00B11FC8">
            <w:pPr>
              <w:pStyle w:val="134"/>
              <w:rPr>
                <w:szCs w:val="26"/>
              </w:rPr>
            </w:pPr>
            <w:r w:rsidRPr="00B42BD0">
              <w:rPr>
                <w:szCs w:val="26"/>
              </w:rPr>
              <w:t>1.9.22</w:t>
            </w:r>
          </w:p>
        </w:tc>
        <w:tc>
          <w:tcPr>
            <w:tcW w:w="3564" w:type="dxa"/>
            <w:shd w:val="clear" w:color="auto" w:fill="auto"/>
          </w:tcPr>
          <w:p w14:paraId="09CE1603"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422F16B4" w14:textId="77777777" w:rsidR="00B11FC8" w:rsidRPr="00B42BD0" w:rsidRDefault="00B11FC8" w:rsidP="00B11FC8">
            <w:pPr>
              <w:pStyle w:val="134"/>
              <w:rPr>
                <w:szCs w:val="26"/>
              </w:rPr>
            </w:pPr>
            <w:r w:rsidRPr="00B42BD0">
              <w:rPr>
                <w:szCs w:val="26"/>
              </w:rPr>
              <w:t>Мост через ручей на автомобильной дороге Комсомольское – Приозерск</w:t>
            </w:r>
          </w:p>
        </w:tc>
      </w:tr>
      <w:tr w:rsidR="00B42BD0" w:rsidRPr="00B42BD0" w14:paraId="1B82F18E" w14:textId="77777777" w:rsidTr="00893B11">
        <w:trPr>
          <w:jc w:val="center"/>
        </w:trPr>
        <w:tc>
          <w:tcPr>
            <w:tcW w:w="1904" w:type="dxa"/>
            <w:vMerge/>
            <w:shd w:val="clear" w:color="auto" w:fill="auto"/>
          </w:tcPr>
          <w:p w14:paraId="0723C9F4" w14:textId="77777777" w:rsidR="00B11FC8" w:rsidRPr="00B42BD0" w:rsidRDefault="00B11FC8" w:rsidP="00B11FC8">
            <w:pPr>
              <w:pStyle w:val="134"/>
              <w:rPr>
                <w:szCs w:val="26"/>
              </w:rPr>
            </w:pPr>
          </w:p>
        </w:tc>
        <w:tc>
          <w:tcPr>
            <w:tcW w:w="3564" w:type="dxa"/>
            <w:shd w:val="clear" w:color="auto" w:fill="auto"/>
          </w:tcPr>
          <w:p w14:paraId="030744ED"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48EBDCD0"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4F81B1C6" w14:textId="77777777" w:rsidTr="00893B11">
        <w:trPr>
          <w:jc w:val="center"/>
        </w:trPr>
        <w:tc>
          <w:tcPr>
            <w:tcW w:w="1904" w:type="dxa"/>
            <w:vMerge/>
            <w:shd w:val="clear" w:color="auto" w:fill="auto"/>
          </w:tcPr>
          <w:p w14:paraId="0979A4D6" w14:textId="77777777" w:rsidR="00B11FC8" w:rsidRPr="00B42BD0" w:rsidRDefault="00B11FC8" w:rsidP="00B11FC8">
            <w:pPr>
              <w:pStyle w:val="134"/>
              <w:rPr>
                <w:szCs w:val="26"/>
              </w:rPr>
            </w:pPr>
          </w:p>
        </w:tc>
        <w:tc>
          <w:tcPr>
            <w:tcW w:w="3564" w:type="dxa"/>
            <w:shd w:val="clear" w:color="auto" w:fill="auto"/>
          </w:tcPr>
          <w:p w14:paraId="1AB56DD3"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3D430774"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372F88DB" w14:textId="77777777" w:rsidTr="00893B11">
        <w:trPr>
          <w:jc w:val="center"/>
        </w:trPr>
        <w:tc>
          <w:tcPr>
            <w:tcW w:w="1904" w:type="dxa"/>
            <w:vMerge/>
            <w:shd w:val="clear" w:color="auto" w:fill="auto"/>
          </w:tcPr>
          <w:p w14:paraId="3D8DE175" w14:textId="77777777" w:rsidR="00B11FC8" w:rsidRPr="00B42BD0" w:rsidRDefault="00B11FC8" w:rsidP="00B11FC8">
            <w:pPr>
              <w:pStyle w:val="134"/>
              <w:rPr>
                <w:szCs w:val="26"/>
              </w:rPr>
            </w:pPr>
          </w:p>
        </w:tc>
        <w:tc>
          <w:tcPr>
            <w:tcW w:w="3564" w:type="dxa"/>
            <w:shd w:val="clear" w:color="auto" w:fill="auto"/>
          </w:tcPr>
          <w:p w14:paraId="070F07E5"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5168A930"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711249D6" w14:textId="77777777" w:rsidTr="00893B11">
        <w:trPr>
          <w:jc w:val="center"/>
        </w:trPr>
        <w:tc>
          <w:tcPr>
            <w:tcW w:w="1904" w:type="dxa"/>
            <w:vMerge/>
            <w:shd w:val="clear" w:color="auto" w:fill="auto"/>
          </w:tcPr>
          <w:p w14:paraId="6F701298" w14:textId="77777777" w:rsidR="00010D32" w:rsidRPr="00B42BD0" w:rsidRDefault="00010D32" w:rsidP="00B11FC8">
            <w:pPr>
              <w:pStyle w:val="134"/>
              <w:rPr>
                <w:szCs w:val="26"/>
              </w:rPr>
            </w:pPr>
          </w:p>
        </w:tc>
        <w:tc>
          <w:tcPr>
            <w:tcW w:w="3564" w:type="dxa"/>
            <w:shd w:val="clear" w:color="auto" w:fill="auto"/>
          </w:tcPr>
          <w:p w14:paraId="398633C0" w14:textId="54A60EB5"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6C7C2131" w14:textId="0BA77DA4" w:rsidR="00010D32" w:rsidRPr="00B42BD0" w:rsidRDefault="00CC5240" w:rsidP="00B11FC8">
            <w:pPr>
              <w:pStyle w:val="134"/>
              <w:rPr>
                <w:szCs w:val="26"/>
              </w:rPr>
            </w:pPr>
            <w:r w:rsidRPr="00B42BD0">
              <w:rPr>
                <w:szCs w:val="26"/>
              </w:rPr>
              <w:t>До 2040 года</w:t>
            </w:r>
          </w:p>
        </w:tc>
      </w:tr>
      <w:tr w:rsidR="00B42BD0" w:rsidRPr="00B42BD0" w14:paraId="16AF7AB2" w14:textId="77777777" w:rsidTr="00893B11">
        <w:trPr>
          <w:jc w:val="center"/>
        </w:trPr>
        <w:tc>
          <w:tcPr>
            <w:tcW w:w="1904" w:type="dxa"/>
            <w:vMerge/>
            <w:shd w:val="clear" w:color="auto" w:fill="auto"/>
          </w:tcPr>
          <w:p w14:paraId="35A1FB0C" w14:textId="77777777" w:rsidR="00B11FC8" w:rsidRPr="00B42BD0" w:rsidRDefault="00B11FC8" w:rsidP="00B11FC8">
            <w:pPr>
              <w:pStyle w:val="134"/>
              <w:rPr>
                <w:szCs w:val="26"/>
              </w:rPr>
            </w:pPr>
          </w:p>
        </w:tc>
        <w:tc>
          <w:tcPr>
            <w:tcW w:w="3564" w:type="dxa"/>
            <w:shd w:val="clear" w:color="auto" w:fill="auto"/>
          </w:tcPr>
          <w:p w14:paraId="2228CBC2"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121DA77F" w14:textId="77777777" w:rsidR="00B11FC8" w:rsidRPr="00B42BD0" w:rsidRDefault="00B11FC8" w:rsidP="00B11FC8">
            <w:pPr>
              <w:pStyle w:val="134"/>
              <w:rPr>
                <w:szCs w:val="26"/>
              </w:rPr>
            </w:pPr>
            <w:r w:rsidRPr="00B42BD0">
              <w:rPr>
                <w:szCs w:val="26"/>
              </w:rPr>
              <w:t>Каменногорское городское поселение Выборгского муниципального района</w:t>
            </w:r>
          </w:p>
        </w:tc>
      </w:tr>
      <w:tr w:rsidR="00B42BD0" w:rsidRPr="00B42BD0" w14:paraId="0251B6C5" w14:textId="77777777" w:rsidTr="00893B11">
        <w:trPr>
          <w:jc w:val="center"/>
        </w:trPr>
        <w:tc>
          <w:tcPr>
            <w:tcW w:w="1904" w:type="dxa"/>
            <w:vMerge w:val="restart"/>
            <w:shd w:val="clear" w:color="auto" w:fill="auto"/>
          </w:tcPr>
          <w:p w14:paraId="6502C40C" w14:textId="2A3F9887" w:rsidR="00B11FC8" w:rsidRPr="00B42BD0" w:rsidRDefault="00B11FC8" w:rsidP="00B11FC8">
            <w:pPr>
              <w:pStyle w:val="134"/>
              <w:rPr>
                <w:szCs w:val="26"/>
              </w:rPr>
            </w:pPr>
            <w:r w:rsidRPr="00B42BD0">
              <w:rPr>
                <w:szCs w:val="26"/>
              </w:rPr>
              <w:t>1.9.23</w:t>
            </w:r>
          </w:p>
        </w:tc>
        <w:tc>
          <w:tcPr>
            <w:tcW w:w="3564" w:type="dxa"/>
            <w:shd w:val="clear" w:color="auto" w:fill="auto"/>
          </w:tcPr>
          <w:p w14:paraId="3627E1D8"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330FDB02" w14:textId="77777777" w:rsidR="00B11FC8" w:rsidRPr="00B42BD0" w:rsidRDefault="00B11FC8" w:rsidP="00B11FC8">
            <w:pPr>
              <w:pStyle w:val="134"/>
              <w:rPr>
                <w:szCs w:val="26"/>
              </w:rPr>
            </w:pPr>
            <w:r w:rsidRPr="00B42BD0">
              <w:rPr>
                <w:szCs w:val="26"/>
              </w:rPr>
              <w:t>Мост через ручей на автомобильной дороге Среднегорье – Топольки (км 27+761)</w:t>
            </w:r>
          </w:p>
        </w:tc>
      </w:tr>
      <w:tr w:rsidR="00B42BD0" w:rsidRPr="00B42BD0" w14:paraId="6536CF47" w14:textId="77777777" w:rsidTr="00893B11">
        <w:trPr>
          <w:jc w:val="center"/>
        </w:trPr>
        <w:tc>
          <w:tcPr>
            <w:tcW w:w="1904" w:type="dxa"/>
            <w:vMerge/>
            <w:shd w:val="clear" w:color="auto" w:fill="auto"/>
          </w:tcPr>
          <w:p w14:paraId="13DD4B48" w14:textId="77777777" w:rsidR="00B11FC8" w:rsidRPr="00B42BD0" w:rsidRDefault="00B11FC8" w:rsidP="00B11FC8">
            <w:pPr>
              <w:pStyle w:val="134"/>
              <w:rPr>
                <w:szCs w:val="26"/>
              </w:rPr>
            </w:pPr>
          </w:p>
        </w:tc>
        <w:tc>
          <w:tcPr>
            <w:tcW w:w="3564" w:type="dxa"/>
            <w:shd w:val="clear" w:color="auto" w:fill="auto"/>
          </w:tcPr>
          <w:p w14:paraId="2B9DC6FA"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5EE729AE"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5B79FCA9" w14:textId="77777777" w:rsidTr="00893B11">
        <w:trPr>
          <w:jc w:val="center"/>
        </w:trPr>
        <w:tc>
          <w:tcPr>
            <w:tcW w:w="1904" w:type="dxa"/>
            <w:vMerge/>
            <w:shd w:val="clear" w:color="auto" w:fill="auto"/>
          </w:tcPr>
          <w:p w14:paraId="02BAB32F" w14:textId="77777777" w:rsidR="00B11FC8" w:rsidRPr="00B42BD0" w:rsidRDefault="00B11FC8" w:rsidP="00B11FC8">
            <w:pPr>
              <w:pStyle w:val="134"/>
              <w:rPr>
                <w:szCs w:val="26"/>
              </w:rPr>
            </w:pPr>
          </w:p>
        </w:tc>
        <w:tc>
          <w:tcPr>
            <w:tcW w:w="3564" w:type="dxa"/>
            <w:shd w:val="clear" w:color="auto" w:fill="auto"/>
          </w:tcPr>
          <w:p w14:paraId="4F78C420"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6708E65A"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2E0DB59A" w14:textId="77777777" w:rsidTr="00893B11">
        <w:trPr>
          <w:jc w:val="center"/>
        </w:trPr>
        <w:tc>
          <w:tcPr>
            <w:tcW w:w="1904" w:type="dxa"/>
            <w:vMerge/>
            <w:shd w:val="clear" w:color="auto" w:fill="auto"/>
          </w:tcPr>
          <w:p w14:paraId="71DEC3CC" w14:textId="77777777" w:rsidR="00B11FC8" w:rsidRPr="00B42BD0" w:rsidRDefault="00B11FC8" w:rsidP="00B11FC8">
            <w:pPr>
              <w:pStyle w:val="134"/>
              <w:rPr>
                <w:szCs w:val="26"/>
              </w:rPr>
            </w:pPr>
          </w:p>
        </w:tc>
        <w:tc>
          <w:tcPr>
            <w:tcW w:w="3564" w:type="dxa"/>
            <w:shd w:val="clear" w:color="auto" w:fill="auto"/>
          </w:tcPr>
          <w:p w14:paraId="0A0A523D"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5DBCC63B"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6EE2FD0D" w14:textId="77777777" w:rsidTr="00893B11">
        <w:trPr>
          <w:jc w:val="center"/>
        </w:trPr>
        <w:tc>
          <w:tcPr>
            <w:tcW w:w="1904" w:type="dxa"/>
            <w:vMerge/>
            <w:shd w:val="clear" w:color="auto" w:fill="auto"/>
          </w:tcPr>
          <w:p w14:paraId="2260CBD5" w14:textId="77777777" w:rsidR="00010D32" w:rsidRPr="00B42BD0" w:rsidRDefault="00010D32" w:rsidP="00B11FC8">
            <w:pPr>
              <w:pStyle w:val="134"/>
              <w:rPr>
                <w:szCs w:val="26"/>
              </w:rPr>
            </w:pPr>
          </w:p>
        </w:tc>
        <w:tc>
          <w:tcPr>
            <w:tcW w:w="3564" w:type="dxa"/>
            <w:shd w:val="clear" w:color="auto" w:fill="auto"/>
          </w:tcPr>
          <w:p w14:paraId="767870E2" w14:textId="018F20AE"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058F8B63" w14:textId="338BB334" w:rsidR="00010D32" w:rsidRPr="00B42BD0" w:rsidRDefault="00CC5240" w:rsidP="00B11FC8">
            <w:pPr>
              <w:pStyle w:val="134"/>
              <w:rPr>
                <w:szCs w:val="26"/>
              </w:rPr>
            </w:pPr>
            <w:r w:rsidRPr="00B42BD0">
              <w:rPr>
                <w:szCs w:val="26"/>
              </w:rPr>
              <w:t>До 2040 года</w:t>
            </w:r>
          </w:p>
        </w:tc>
      </w:tr>
      <w:tr w:rsidR="00B42BD0" w:rsidRPr="00B42BD0" w14:paraId="078334D0" w14:textId="77777777" w:rsidTr="00893B11">
        <w:trPr>
          <w:jc w:val="center"/>
        </w:trPr>
        <w:tc>
          <w:tcPr>
            <w:tcW w:w="1904" w:type="dxa"/>
            <w:vMerge/>
            <w:shd w:val="clear" w:color="auto" w:fill="auto"/>
          </w:tcPr>
          <w:p w14:paraId="5EFCAB90" w14:textId="77777777" w:rsidR="00B11FC8" w:rsidRPr="00B42BD0" w:rsidRDefault="00B11FC8" w:rsidP="00B11FC8">
            <w:pPr>
              <w:pStyle w:val="134"/>
              <w:rPr>
                <w:szCs w:val="26"/>
              </w:rPr>
            </w:pPr>
          </w:p>
        </w:tc>
        <w:tc>
          <w:tcPr>
            <w:tcW w:w="3564" w:type="dxa"/>
            <w:shd w:val="clear" w:color="auto" w:fill="auto"/>
          </w:tcPr>
          <w:p w14:paraId="1E4E8C41"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46676464" w14:textId="77777777" w:rsidR="00B11FC8" w:rsidRPr="00B42BD0" w:rsidRDefault="00B11FC8" w:rsidP="00B11FC8">
            <w:pPr>
              <w:pStyle w:val="134"/>
              <w:rPr>
                <w:szCs w:val="26"/>
              </w:rPr>
            </w:pPr>
            <w:r w:rsidRPr="00B42BD0">
              <w:rPr>
                <w:szCs w:val="26"/>
              </w:rPr>
              <w:t>Каменногорское городское поселение Выборгского муниципального района</w:t>
            </w:r>
          </w:p>
        </w:tc>
      </w:tr>
      <w:tr w:rsidR="00B42BD0" w:rsidRPr="00B42BD0" w14:paraId="18787F34" w14:textId="77777777" w:rsidTr="00893B11">
        <w:trPr>
          <w:jc w:val="center"/>
        </w:trPr>
        <w:tc>
          <w:tcPr>
            <w:tcW w:w="1904" w:type="dxa"/>
            <w:vMerge w:val="restart"/>
            <w:shd w:val="clear" w:color="auto" w:fill="auto"/>
          </w:tcPr>
          <w:p w14:paraId="4F8DB2EE" w14:textId="61D65F5F" w:rsidR="00B11FC8" w:rsidRPr="00B42BD0" w:rsidRDefault="00B11FC8" w:rsidP="00B11FC8">
            <w:pPr>
              <w:pStyle w:val="134"/>
              <w:rPr>
                <w:szCs w:val="26"/>
              </w:rPr>
            </w:pPr>
            <w:r w:rsidRPr="00B42BD0">
              <w:rPr>
                <w:szCs w:val="26"/>
              </w:rPr>
              <w:t>1.9.24</w:t>
            </w:r>
          </w:p>
        </w:tc>
        <w:tc>
          <w:tcPr>
            <w:tcW w:w="3564" w:type="dxa"/>
            <w:shd w:val="clear" w:color="auto" w:fill="auto"/>
          </w:tcPr>
          <w:p w14:paraId="0A16241D"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0E74233C" w14:textId="77777777" w:rsidR="00B11FC8" w:rsidRPr="00B42BD0" w:rsidRDefault="00B11FC8" w:rsidP="00B11FC8">
            <w:pPr>
              <w:pStyle w:val="134"/>
              <w:rPr>
                <w:szCs w:val="26"/>
              </w:rPr>
            </w:pPr>
            <w:r w:rsidRPr="00B42BD0">
              <w:rPr>
                <w:szCs w:val="26"/>
              </w:rPr>
              <w:t>Мост через ручей на автомобильной дороге Среднегорье – Топольки (км 29+315)</w:t>
            </w:r>
          </w:p>
        </w:tc>
      </w:tr>
      <w:tr w:rsidR="00B42BD0" w:rsidRPr="00B42BD0" w14:paraId="349708E9" w14:textId="77777777" w:rsidTr="00893B11">
        <w:trPr>
          <w:jc w:val="center"/>
        </w:trPr>
        <w:tc>
          <w:tcPr>
            <w:tcW w:w="1904" w:type="dxa"/>
            <w:vMerge/>
            <w:shd w:val="clear" w:color="auto" w:fill="auto"/>
          </w:tcPr>
          <w:p w14:paraId="61B4AF87" w14:textId="77777777" w:rsidR="00B11FC8" w:rsidRPr="00B42BD0" w:rsidRDefault="00B11FC8" w:rsidP="00B11FC8">
            <w:pPr>
              <w:pStyle w:val="134"/>
              <w:rPr>
                <w:szCs w:val="26"/>
              </w:rPr>
            </w:pPr>
          </w:p>
        </w:tc>
        <w:tc>
          <w:tcPr>
            <w:tcW w:w="3564" w:type="dxa"/>
            <w:shd w:val="clear" w:color="auto" w:fill="auto"/>
          </w:tcPr>
          <w:p w14:paraId="6BBEAC60"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0CE7D304"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5061C552" w14:textId="77777777" w:rsidTr="00893B11">
        <w:trPr>
          <w:jc w:val="center"/>
        </w:trPr>
        <w:tc>
          <w:tcPr>
            <w:tcW w:w="1904" w:type="dxa"/>
            <w:vMerge/>
            <w:shd w:val="clear" w:color="auto" w:fill="auto"/>
          </w:tcPr>
          <w:p w14:paraId="213D9EEC" w14:textId="77777777" w:rsidR="00B11FC8" w:rsidRPr="00B42BD0" w:rsidRDefault="00B11FC8" w:rsidP="00B11FC8">
            <w:pPr>
              <w:pStyle w:val="134"/>
              <w:rPr>
                <w:szCs w:val="26"/>
              </w:rPr>
            </w:pPr>
          </w:p>
        </w:tc>
        <w:tc>
          <w:tcPr>
            <w:tcW w:w="3564" w:type="dxa"/>
            <w:shd w:val="clear" w:color="auto" w:fill="auto"/>
          </w:tcPr>
          <w:p w14:paraId="54069A20"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1C53A807"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20CA6514" w14:textId="77777777" w:rsidTr="00893B11">
        <w:trPr>
          <w:jc w:val="center"/>
        </w:trPr>
        <w:tc>
          <w:tcPr>
            <w:tcW w:w="1904" w:type="dxa"/>
            <w:vMerge/>
            <w:shd w:val="clear" w:color="auto" w:fill="auto"/>
          </w:tcPr>
          <w:p w14:paraId="51DBBE25" w14:textId="77777777" w:rsidR="00B11FC8" w:rsidRPr="00B42BD0" w:rsidRDefault="00B11FC8" w:rsidP="00B11FC8">
            <w:pPr>
              <w:pStyle w:val="134"/>
              <w:rPr>
                <w:szCs w:val="26"/>
              </w:rPr>
            </w:pPr>
          </w:p>
        </w:tc>
        <w:tc>
          <w:tcPr>
            <w:tcW w:w="3564" w:type="dxa"/>
            <w:shd w:val="clear" w:color="auto" w:fill="auto"/>
          </w:tcPr>
          <w:p w14:paraId="761A65BC"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2424547F"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5328972D" w14:textId="77777777" w:rsidTr="00893B11">
        <w:trPr>
          <w:jc w:val="center"/>
        </w:trPr>
        <w:tc>
          <w:tcPr>
            <w:tcW w:w="1904" w:type="dxa"/>
            <w:vMerge/>
            <w:shd w:val="clear" w:color="auto" w:fill="auto"/>
          </w:tcPr>
          <w:p w14:paraId="4BC09DA5" w14:textId="77777777" w:rsidR="00010D32" w:rsidRPr="00B42BD0" w:rsidRDefault="00010D32" w:rsidP="00B11FC8">
            <w:pPr>
              <w:pStyle w:val="134"/>
              <w:rPr>
                <w:szCs w:val="26"/>
              </w:rPr>
            </w:pPr>
          </w:p>
        </w:tc>
        <w:tc>
          <w:tcPr>
            <w:tcW w:w="3564" w:type="dxa"/>
            <w:shd w:val="clear" w:color="auto" w:fill="auto"/>
          </w:tcPr>
          <w:p w14:paraId="376CA83F" w14:textId="6AE56E67"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5E7F428A" w14:textId="11669554" w:rsidR="00010D32" w:rsidRPr="00B42BD0" w:rsidRDefault="00CC5240" w:rsidP="00B11FC8">
            <w:pPr>
              <w:pStyle w:val="134"/>
              <w:rPr>
                <w:szCs w:val="26"/>
              </w:rPr>
            </w:pPr>
            <w:r w:rsidRPr="00B42BD0">
              <w:rPr>
                <w:szCs w:val="26"/>
              </w:rPr>
              <w:t>До 2040 года</w:t>
            </w:r>
          </w:p>
        </w:tc>
      </w:tr>
      <w:tr w:rsidR="00B42BD0" w:rsidRPr="00B42BD0" w14:paraId="314F0D5F" w14:textId="77777777" w:rsidTr="00893B11">
        <w:trPr>
          <w:jc w:val="center"/>
        </w:trPr>
        <w:tc>
          <w:tcPr>
            <w:tcW w:w="1904" w:type="dxa"/>
            <w:vMerge/>
            <w:shd w:val="clear" w:color="auto" w:fill="auto"/>
          </w:tcPr>
          <w:p w14:paraId="0F947B0C" w14:textId="77777777" w:rsidR="00B11FC8" w:rsidRPr="00B42BD0" w:rsidRDefault="00B11FC8" w:rsidP="00B11FC8">
            <w:pPr>
              <w:pStyle w:val="134"/>
              <w:rPr>
                <w:szCs w:val="26"/>
              </w:rPr>
            </w:pPr>
          </w:p>
        </w:tc>
        <w:tc>
          <w:tcPr>
            <w:tcW w:w="3564" w:type="dxa"/>
            <w:shd w:val="clear" w:color="auto" w:fill="auto"/>
          </w:tcPr>
          <w:p w14:paraId="4E413979"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3746C70D" w14:textId="77777777" w:rsidR="00B11FC8" w:rsidRPr="00B42BD0" w:rsidRDefault="00B11FC8" w:rsidP="00B11FC8">
            <w:pPr>
              <w:pStyle w:val="134"/>
              <w:rPr>
                <w:szCs w:val="26"/>
              </w:rPr>
            </w:pPr>
            <w:r w:rsidRPr="00B42BD0">
              <w:rPr>
                <w:szCs w:val="26"/>
              </w:rPr>
              <w:t>Каменногорское городское поселение Выборгского муниципального района</w:t>
            </w:r>
          </w:p>
        </w:tc>
      </w:tr>
      <w:tr w:rsidR="00B42BD0" w:rsidRPr="00B42BD0" w14:paraId="68EF1113" w14:textId="77777777" w:rsidTr="00893B11">
        <w:trPr>
          <w:jc w:val="center"/>
        </w:trPr>
        <w:tc>
          <w:tcPr>
            <w:tcW w:w="1904" w:type="dxa"/>
            <w:vMerge w:val="restart"/>
            <w:shd w:val="clear" w:color="auto" w:fill="auto"/>
          </w:tcPr>
          <w:p w14:paraId="40C0D293" w14:textId="748B4B1C" w:rsidR="00B11FC8" w:rsidRPr="00B42BD0" w:rsidRDefault="00B11FC8" w:rsidP="00B11FC8">
            <w:pPr>
              <w:pStyle w:val="134"/>
              <w:rPr>
                <w:szCs w:val="26"/>
              </w:rPr>
            </w:pPr>
            <w:r w:rsidRPr="00B42BD0">
              <w:rPr>
                <w:szCs w:val="26"/>
              </w:rPr>
              <w:t>1.9.25</w:t>
            </w:r>
          </w:p>
        </w:tc>
        <w:tc>
          <w:tcPr>
            <w:tcW w:w="3564" w:type="dxa"/>
            <w:shd w:val="clear" w:color="auto" w:fill="auto"/>
          </w:tcPr>
          <w:p w14:paraId="405B1BCE"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024695D7" w14:textId="77777777" w:rsidR="00B11FC8" w:rsidRPr="00B42BD0" w:rsidRDefault="00B11FC8" w:rsidP="00B11FC8">
            <w:pPr>
              <w:pStyle w:val="134"/>
              <w:rPr>
                <w:szCs w:val="26"/>
              </w:rPr>
            </w:pPr>
            <w:r w:rsidRPr="00B42BD0">
              <w:rPr>
                <w:szCs w:val="26"/>
              </w:rPr>
              <w:t>Мост через протоку на автомобильной дороге подъезд к пос. Возрождение (км 1+232)</w:t>
            </w:r>
          </w:p>
        </w:tc>
      </w:tr>
      <w:tr w:rsidR="00B42BD0" w:rsidRPr="00B42BD0" w14:paraId="1AD0FDEB" w14:textId="77777777" w:rsidTr="00893B11">
        <w:trPr>
          <w:jc w:val="center"/>
        </w:trPr>
        <w:tc>
          <w:tcPr>
            <w:tcW w:w="1904" w:type="dxa"/>
            <w:vMerge/>
            <w:shd w:val="clear" w:color="auto" w:fill="auto"/>
          </w:tcPr>
          <w:p w14:paraId="366EFA0B" w14:textId="77777777" w:rsidR="00B11FC8" w:rsidRPr="00B42BD0" w:rsidRDefault="00B11FC8" w:rsidP="00B11FC8">
            <w:pPr>
              <w:pStyle w:val="134"/>
              <w:rPr>
                <w:szCs w:val="26"/>
              </w:rPr>
            </w:pPr>
          </w:p>
        </w:tc>
        <w:tc>
          <w:tcPr>
            <w:tcW w:w="3564" w:type="dxa"/>
            <w:shd w:val="clear" w:color="auto" w:fill="auto"/>
          </w:tcPr>
          <w:p w14:paraId="5A7B574E"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48D126F9"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5974B16B" w14:textId="77777777" w:rsidTr="00893B11">
        <w:trPr>
          <w:jc w:val="center"/>
        </w:trPr>
        <w:tc>
          <w:tcPr>
            <w:tcW w:w="1904" w:type="dxa"/>
            <w:vMerge/>
            <w:shd w:val="clear" w:color="auto" w:fill="auto"/>
          </w:tcPr>
          <w:p w14:paraId="5EA9E395" w14:textId="77777777" w:rsidR="00B11FC8" w:rsidRPr="00B42BD0" w:rsidRDefault="00B11FC8" w:rsidP="00B11FC8">
            <w:pPr>
              <w:pStyle w:val="134"/>
              <w:rPr>
                <w:szCs w:val="26"/>
              </w:rPr>
            </w:pPr>
          </w:p>
        </w:tc>
        <w:tc>
          <w:tcPr>
            <w:tcW w:w="3564" w:type="dxa"/>
            <w:shd w:val="clear" w:color="auto" w:fill="auto"/>
          </w:tcPr>
          <w:p w14:paraId="368CA259"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4C3CF44B"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2B3D9971" w14:textId="77777777" w:rsidTr="00893B11">
        <w:trPr>
          <w:jc w:val="center"/>
        </w:trPr>
        <w:tc>
          <w:tcPr>
            <w:tcW w:w="1904" w:type="dxa"/>
            <w:vMerge/>
            <w:shd w:val="clear" w:color="auto" w:fill="auto"/>
          </w:tcPr>
          <w:p w14:paraId="6CC73D58" w14:textId="77777777" w:rsidR="00B11FC8" w:rsidRPr="00B42BD0" w:rsidRDefault="00B11FC8" w:rsidP="00B11FC8">
            <w:pPr>
              <w:pStyle w:val="134"/>
              <w:rPr>
                <w:szCs w:val="26"/>
              </w:rPr>
            </w:pPr>
          </w:p>
        </w:tc>
        <w:tc>
          <w:tcPr>
            <w:tcW w:w="3564" w:type="dxa"/>
            <w:shd w:val="clear" w:color="auto" w:fill="auto"/>
          </w:tcPr>
          <w:p w14:paraId="32895341"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469A5F0F"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0432D713" w14:textId="77777777" w:rsidTr="00893B11">
        <w:trPr>
          <w:jc w:val="center"/>
        </w:trPr>
        <w:tc>
          <w:tcPr>
            <w:tcW w:w="1904" w:type="dxa"/>
            <w:vMerge/>
            <w:shd w:val="clear" w:color="auto" w:fill="auto"/>
          </w:tcPr>
          <w:p w14:paraId="381FAF69" w14:textId="77777777" w:rsidR="00010D32" w:rsidRPr="00B42BD0" w:rsidRDefault="00010D32" w:rsidP="00B11FC8">
            <w:pPr>
              <w:pStyle w:val="134"/>
              <w:rPr>
                <w:szCs w:val="26"/>
              </w:rPr>
            </w:pPr>
          </w:p>
        </w:tc>
        <w:tc>
          <w:tcPr>
            <w:tcW w:w="3564" w:type="dxa"/>
            <w:shd w:val="clear" w:color="auto" w:fill="auto"/>
          </w:tcPr>
          <w:p w14:paraId="32991B0C" w14:textId="7EC95249"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36AF7546" w14:textId="277B7D47" w:rsidR="00010D32" w:rsidRPr="00B42BD0" w:rsidRDefault="00CC5240" w:rsidP="00B11FC8">
            <w:pPr>
              <w:pStyle w:val="134"/>
              <w:rPr>
                <w:szCs w:val="26"/>
              </w:rPr>
            </w:pPr>
            <w:r w:rsidRPr="00B42BD0">
              <w:rPr>
                <w:szCs w:val="26"/>
              </w:rPr>
              <w:t>До 2040 года</w:t>
            </w:r>
          </w:p>
        </w:tc>
      </w:tr>
      <w:tr w:rsidR="00B42BD0" w:rsidRPr="00B42BD0" w14:paraId="59E59509" w14:textId="77777777" w:rsidTr="00893B11">
        <w:trPr>
          <w:jc w:val="center"/>
        </w:trPr>
        <w:tc>
          <w:tcPr>
            <w:tcW w:w="1904" w:type="dxa"/>
            <w:vMerge/>
            <w:shd w:val="clear" w:color="auto" w:fill="auto"/>
          </w:tcPr>
          <w:p w14:paraId="75345977" w14:textId="77777777" w:rsidR="00B11FC8" w:rsidRPr="00B42BD0" w:rsidRDefault="00B11FC8" w:rsidP="00B11FC8">
            <w:pPr>
              <w:pStyle w:val="134"/>
              <w:rPr>
                <w:szCs w:val="26"/>
              </w:rPr>
            </w:pPr>
          </w:p>
        </w:tc>
        <w:tc>
          <w:tcPr>
            <w:tcW w:w="3564" w:type="dxa"/>
            <w:shd w:val="clear" w:color="auto" w:fill="auto"/>
          </w:tcPr>
          <w:p w14:paraId="74592D21"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1C25316B" w14:textId="77777777" w:rsidR="00B11FC8" w:rsidRPr="00B42BD0" w:rsidRDefault="00B11FC8" w:rsidP="00B11FC8">
            <w:pPr>
              <w:pStyle w:val="134"/>
              <w:rPr>
                <w:szCs w:val="26"/>
              </w:rPr>
            </w:pPr>
            <w:r w:rsidRPr="00B42BD0">
              <w:rPr>
                <w:szCs w:val="26"/>
              </w:rPr>
              <w:t>Каменногорское городское поселение Выборгского муниципального района</w:t>
            </w:r>
          </w:p>
        </w:tc>
      </w:tr>
      <w:tr w:rsidR="00B42BD0" w:rsidRPr="00B42BD0" w14:paraId="189F7CED" w14:textId="77777777" w:rsidTr="00893B11">
        <w:trPr>
          <w:jc w:val="center"/>
        </w:trPr>
        <w:tc>
          <w:tcPr>
            <w:tcW w:w="1904" w:type="dxa"/>
            <w:vMerge w:val="restart"/>
            <w:shd w:val="clear" w:color="auto" w:fill="auto"/>
          </w:tcPr>
          <w:p w14:paraId="579358D4" w14:textId="4644B282" w:rsidR="00B11FC8" w:rsidRPr="00B42BD0" w:rsidRDefault="00B11FC8" w:rsidP="00B11FC8">
            <w:pPr>
              <w:pStyle w:val="134"/>
              <w:rPr>
                <w:szCs w:val="26"/>
              </w:rPr>
            </w:pPr>
            <w:r w:rsidRPr="00B42BD0">
              <w:rPr>
                <w:szCs w:val="26"/>
              </w:rPr>
              <w:t>1.9.26</w:t>
            </w:r>
          </w:p>
        </w:tc>
        <w:tc>
          <w:tcPr>
            <w:tcW w:w="3564" w:type="dxa"/>
            <w:shd w:val="clear" w:color="auto" w:fill="auto"/>
          </w:tcPr>
          <w:p w14:paraId="4AC39FB2"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4DD251F8" w14:textId="77777777" w:rsidR="00B11FC8" w:rsidRPr="00B42BD0" w:rsidRDefault="00B11FC8" w:rsidP="00B11FC8">
            <w:pPr>
              <w:pStyle w:val="134"/>
              <w:rPr>
                <w:szCs w:val="26"/>
              </w:rPr>
            </w:pPr>
            <w:r w:rsidRPr="00B42BD0">
              <w:rPr>
                <w:szCs w:val="26"/>
              </w:rPr>
              <w:t>Мост через р. Михалевка на автомобильной дороге Комсомольское – Приозерск (км 59+922)</w:t>
            </w:r>
          </w:p>
        </w:tc>
      </w:tr>
      <w:tr w:rsidR="00B42BD0" w:rsidRPr="00B42BD0" w14:paraId="02D645DD" w14:textId="77777777" w:rsidTr="00893B11">
        <w:trPr>
          <w:jc w:val="center"/>
        </w:trPr>
        <w:tc>
          <w:tcPr>
            <w:tcW w:w="1904" w:type="dxa"/>
            <w:vMerge/>
            <w:shd w:val="clear" w:color="auto" w:fill="auto"/>
          </w:tcPr>
          <w:p w14:paraId="39883DCE" w14:textId="77777777" w:rsidR="00B11FC8" w:rsidRPr="00B42BD0" w:rsidRDefault="00B11FC8" w:rsidP="00B11FC8">
            <w:pPr>
              <w:pStyle w:val="134"/>
              <w:rPr>
                <w:szCs w:val="26"/>
              </w:rPr>
            </w:pPr>
          </w:p>
        </w:tc>
        <w:tc>
          <w:tcPr>
            <w:tcW w:w="3564" w:type="dxa"/>
            <w:shd w:val="clear" w:color="auto" w:fill="auto"/>
          </w:tcPr>
          <w:p w14:paraId="3AB7DA08"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3A3448B6"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63338AAE" w14:textId="77777777" w:rsidTr="00893B11">
        <w:trPr>
          <w:jc w:val="center"/>
        </w:trPr>
        <w:tc>
          <w:tcPr>
            <w:tcW w:w="1904" w:type="dxa"/>
            <w:vMerge/>
            <w:shd w:val="clear" w:color="auto" w:fill="auto"/>
          </w:tcPr>
          <w:p w14:paraId="7142D74B" w14:textId="77777777" w:rsidR="00B11FC8" w:rsidRPr="00B42BD0" w:rsidRDefault="00B11FC8" w:rsidP="00B11FC8">
            <w:pPr>
              <w:pStyle w:val="134"/>
              <w:rPr>
                <w:szCs w:val="26"/>
              </w:rPr>
            </w:pPr>
          </w:p>
        </w:tc>
        <w:tc>
          <w:tcPr>
            <w:tcW w:w="3564" w:type="dxa"/>
            <w:shd w:val="clear" w:color="auto" w:fill="auto"/>
          </w:tcPr>
          <w:p w14:paraId="2C4A584D"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3B2A5CB6"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1598016A" w14:textId="77777777" w:rsidTr="00893B11">
        <w:trPr>
          <w:jc w:val="center"/>
        </w:trPr>
        <w:tc>
          <w:tcPr>
            <w:tcW w:w="1904" w:type="dxa"/>
            <w:vMerge/>
            <w:shd w:val="clear" w:color="auto" w:fill="auto"/>
          </w:tcPr>
          <w:p w14:paraId="4B5C29E0" w14:textId="77777777" w:rsidR="00B11FC8" w:rsidRPr="00B42BD0" w:rsidRDefault="00B11FC8" w:rsidP="00B11FC8">
            <w:pPr>
              <w:pStyle w:val="134"/>
              <w:rPr>
                <w:szCs w:val="26"/>
              </w:rPr>
            </w:pPr>
          </w:p>
        </w:tc>
        <w:tc>
          <w:tcPr>
            <w:tcW w:w="3564" w:type="dxa"/>
            <w:shd w:val="clear" w:color="auto" w:fill="auto"/>
          </w:tcPr>
          <w:p w14:paraId="29BF4919"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5B2AD771"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4FA4D130" w14:textId="77777777" w:rsidTr="00893B11">
        <w:trPr>
          <w:jc w:val="center"/>
        </w:trPr>
        <w:tc>
          <w:tcPr>
            <w:tcW w:w="1904" w:type="dxa"/>
            <w:vMerge/>
            <w:shd w:val="clear" w:color="auto" w:fill="auto"/>
          </w:tcPr>
          <w:p w14:paraId="3BED2C20" w14:textId="77777777" w:rsidR="00010D32" w:rsidRPr="00B42BD0" w:rsidRDefault="00010D32" w:rsidP="00B11FC8">
            <w:pPr>
              <w:pStyle w:val="134"/>
              <w:rPr>
                <w:szCs w:val="26"/>
              </w:rPr>
            </w:pPr>
          </w:p>
        </w:tc>
        <w:tc>
          <w:tcPr>
            <w:tcW w:w="3564" w:type="dxa"/>
            <w:shd w:val="clear" w:color="auto" w:fill="auto"/>
          </w:tcPr>
          <w:p w14:paraId="14C2AA75" w14:textId="0C66C36B"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0B121463" w14:textId="4781C464" w:rsidR="00010D32" w:rsidRPr="00B42BD0" w:rsidRDefault="00CC5240" w:rsidP="00B11FC8">
            <w:pPr>
              <w:pStyle w:val="134"/>
              <w:rPr>
                <w:szCs w:val="26"/>
              </w:rPr>
            </w:pPr>
            <w:r w:rsidRPr="00B42BD0">
              <w:rPr>
                <w:szCs w:val="26"/>
              </w:rPr>
              <w:t>До 2040 года</w:t>
            </w:r>
          </w:p>
        </w:tc>
      </w:tr>
      <w:tr w:rsidR="00B42BD0" w:rsidRPr="00B42BD0" w14:paraId="60118F39" w14:textId="77777777" w:rsidTr="00893B11">
        <w:trPr>
          <w:jc w:val="center"/>
        </w:trPr>
        <w:tc>
          <w:tcPr>
            <w:tcW w:w="1904" w:type="dxa"/>
            <w:vMerge/>
            <w:shd w:val="clear" w:color="auto" w:fill="auto"/>
          </w:tcPr>
          <w:p w14:paraId="037B008D" w14:textId="77777777" w:rsidR="00B11FC8" w:rsidRPr="00B42BD0" w:rsidRDefault="00B11FC8" w:rsidP="00B11FC8">
            <w:pPr>
              <w:pStyle w:val="134"/>
              <w:rPr>
                <w:szCs w:val="26"/>
              </w:rPr>
            </w:pPr>
          </w:p>
        </w:tc>
        <w:tc>
          <w:tcPr>
            <w:tcW w:w="3564" w:type="dxa"/>
            <w:shd w:val="clear" w:color="auto" w:fill="auto"/>
          </w:tcPr>
          <w:p w14:paraId="20D0C7D0"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048E3EF2" w14:textId="77777777" w:rsidR="00B11FC8" w:rsidRPr="00B42BD0" w:rsidRDefault="00B11FC8" w:rsidP="00B11FC8">
            <w:pPr>
              <w:pStyle w:val="134"/>
              <w:rPr>
                <w:szCs w:val="26"/>
              </w:rPr>
            </w:pPr>
            <w:r w:rsidRPr="00B42BD0">
              <w:rPr>
                <w:szCs w:val="26"/>
              </w:rPr>
              <w:t>Каменногорское городское поселение Выборгского муниципального района</w:t>
            </w:r>
          </w:p>
        </w:tc>
      </w:tr>
      <w:tr w:rsidR="00B42BD0" w:rsidRPr="00B42BD0" w14:paraId="0017232A" w14:textId="77777777" w:rsidTr="00893B11">
        <w:trPr>
          <w:jc w:val="center"/>
        </w:trPr>
        <w:tc>
          <w:tcPr>
            <w:tcW w:w="1904" w:type="dxa"/>
            <w:vMerge w:val="restart"/>
            <w:shd w:val="clear" w:color="auto" w:fill="auto"/>
          </w:tcPr>
          <w:p w14:paraId="1CB05839" w14:textId="727B6FB8" w:rsidR="00B11FC8" w:rsidRPr="00B42BD0" w:rsidRDefault="00B11FC8" w:rsidP="00B11FC8">
            <w:pPr>
              <w:pStyle w:val="134"/>
              <w:rPr>
                <w:szCs w:val="26"/>
              </w:rPr>
            </w:pPr>
            <w:r w:rsidRPr="00B42BD0">
              <w:rPr>
                <w:szCs w:val="26"/>
              </w:rPr>
              <w:t>1.9.27</w:t>
            </w:r>
          </w:p>
        </w:tc>
        <w:tc>
          <w:tcPr>
            <w:tcW w:w="3564" w:type="dxa"/>
            <w:shd w:val="clear" w:color="auto" w:fill="auto"/>
          </w:tcPr>
          <w:p w14:paraId="3435465E"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7AD95ECF" w14:textId="77777777" w:rsidR="00B11FC8" w:rsidRPr="00B42BD0" w:rsidRDefault="00B11FC8" w:rsidP="00B11FC8">
            <w:pPr>
              <w:pStyle w:val="134"/>
              <w:rPr>
                <w:szCs w:val="26"/>
              </w:rPr>
            </w:pPr>
            <w:r w:rsidRPr="00B42BD0">
              <w:rPr>
                <w:szCs w:val="26"/>
              </w:rPr>
              <w:t>Мост через ручей на автомобильной дороге Комсомольское – Приозерск</w:t>
            </w:r>
          </w:p>
        </w:tc>
      </w:tr>
      <w:tr w:rsidR="00B42BD0" w:rsidRPr="00B42BD0" w14:paraId="7A50D4D4" w14:textId="77777777" w:rsidTr="00893B11">
        <w:trPr>
          <w:jc w:val="center"/>
        </w:trPr>
        <w:tc>
          <w:tcPr>
            <w:tcW w:w="1904" w:type="dxa"/>
            <w:vMerge/>
            <w:shd w:val="clear" w:color="auto" w:fill="auto"/>
          </w:tcPr>
          <w:p w14:paraId="12ACAE65" w14:textId="77777777" w:rsidR="00B11FC8" w:rsidRPr="00B42BD0" w:rsidRDefault="00B11FC8" w:rsidP="00B11FC8">
            <w:pPr>
              <w:pStyle w:val="134"/>
              <w:rPr>
                <w:szCs w:val="26"/>
              </w:rPr>
            </w:pPr>
          </w:p>
        </w:tc>
        <w:tc>
          <w:tcPr>
            <w:tcW w:w="3564" w:type="dxa"/>
            <w:shd w:val="clear" w:color="auto" w:fill="auto"/>
          </w:tcPr>
          <w:p w14:paraId="05AB0BA6"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0DEA8DDB"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77F8425F" w14:textId="77777777" w:rsidTr="00893B11">
        <w:trPr>
          <w:jc w:val="center"/>
        </w:trPr>
        <w:tc>
          <w:tcPr>
            <w:tcW w:w="1904" w:type="dxa"/>
            <w:vMerge/>
            <w:shd w:val="clear" w:color="auto" w:fill="auto"/>
          </w:tcPr>
          <w:p w14:paraId="0A01C199" w14:textId="77777777" w:rsidR="00B11FC8" w:rsidRPr="00B42BD0" w:rsidRDefault="00B11FC8" w:rsidP="00B11FC8">
            <w:pPr>
              <w:pStyle w:val="134"/>
              <w:rPr>
                <w:szCs w:val="26"/>
              </w:rPr>
            </w:pPr>
          </w:p>
        </w:tc>
        <w:tc>
          <w:tcPr>
            <w:tcW w:w="3564" w:type="dxa"/>
            <w:shd w:val="clear" w:color="auto" w:fill="auto"/>
          </w:tcPr>
          <w:p w14:paraId="006CC04F"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671A533D"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2545B111" w14:textId="77777777" w:rsidTr="00893B11">
        <w:trPr>
          <w:jc w:val="center"/>
        </w:trPr>
        <w:tc>
          <w:tcPr>
            <w:tcW w:w="1904" w:type="dxa"/>
            <w:vMerge/>
            <w:shd w:val="clear" w:color="auto" w:fill="auto"/>
          </w:tcPr>
          <w:p w14:paraId="0A171B72" w14:textId="77777777" w:rsidR="00B11FC8" w:rsidRPr="00B42BD0" w:rsidRDefault="00B11FC8" w:rsidP="00B11FC8">
            <w:pPr>
              <w:pStyle w:val="134"/>
              <w:rPr>
                <w:szCs w:val="26"/>
              </w:rPr>
            </w:pPr>
          </w:p>
        </w:tc>
        <w:tc>
          <w:tcPr>
            <w:tcW w:w="3564" w:type="dxa"/>
            <w:shd w:val="clear" w:color="auto" w:fill="auto"/>
          </w:tcPr>
          <w:p w14:paraId="33848B4E"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15F9A543"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29CFF8E7" w14:textId="77777777" w:rsidTr="00893B11">
        <w:trPr>
          <w:jc w:val="center"/>
        </w:trPr>
        <w:tc>
          <w:tcPr>
            <w:tcW w:w="1904" w:type="dxa"/>
            <w:vMerge/>
            <w:shd w:val="clear" w:color="auto" w:fill="auto"/>
          </w:tcPr>
          <w:p w14:paraId="3E929AE7" w14:textId="77777777" w:rsidR="00010D32" w:rsidRPr="00B42BD0" w:rsidRDefault="00010D32" w:rsidP="00B11FC8">
            <w:pPr>
              <w:pStyle w:val="134"/>
              <w:rPr>
                <w:szCs w:val="26"/>
              </w:rPr>
            </w:pPr>
          </w:p>
        </w:tc>
        <w:tc>
          <w:tcPr>
            <w:tcW w:w="3564" w:type="dxa"/>
            <w:shd w:val="clear" w:color="auto" w:fill="auto"/>
          </w:tcPr>
          <w:p w14:paraId="194D7021" w14:textId="5D638DF3"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4AD35E28" w14:textId="585801A0" w:rsidR="00010D32" w:rsidRPr="00B42BD0" w:rsidRDefault="00CC5240" w:rsidP="00B11FC8">
            <w:pPr>
              <w:pStyle w:val="134"/>
              <w:rPr>
                <w:szCs w:val="26"/>
              </w:rPr>
            </w:pPr>
            <w:r w:rsidRPr="00B42BD0">
              <w:rPr>
                <w:szCs w:val="26"/>
              </w:rPr>
              <w:t>До 2040 года</w:t>
            </w:r>
          </w:p>
        </w:tc>
      </w:tr>
      <w:tr w:rsidR="00B42BD0" w:rsidRPr="00B42BD0" w14:paraId="390A3B58" w14:textId="77777777" w:rsidTr="00893B11">
        <w:trPr>
          <w:jc w:val="center"/>
        </w:trPr>
        <w:tc>
          <w:tcPr>
            <w:tcW w:w="1904" w:type="dxa"/>
            <w:vMerge/>
            <w:shd w:val="clear" w:color="auto" w:fill="auto"/>
          </w:tcPr>
          <w:p w14:paraId="7DA695B7" w14:textId="77777777" w:rsidR="00B11FC8" w:rsidRPr="00B42BD0" w:rsidRDefault="00B11FC8" w:rsidP="00B11FC8">
            <w:pPr>
              <w:pStyle w:val="134"/>
              <w:rPr>
                <w:szCs w:val="26"/>
              </w:rPr>
            </w:pPr>
          </w:p>
        </w:tc>
        <w:tc>
          <w:tcPr>
            <w:tcW w:w="3564" w:type="dxa"/>
            <w:shd w:val="clear" w:color="auto" w:fill="auto"/>
          </w:tcPr>
          <w:p w14:paraId="7ACA84B0"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465153D7" w14:textId="77777777" w:rsidR="00B11FC8" w:rsidRPr="00B42BD0" w:rsidRDefault="00B11FC8" w:rsidP="00B11FC8">
            <w:pPr>
              <w:pStyle w:val="134"/>
              <w:rPr>
                <w:szCs w:val="26"/>
              </w:rPr>
            </w:pPr>
            <w:r w:rsidRPr="00B42BD0">
              <w:rPr>
                <w:szCs w:val="26"/>
              </w:rPr>
              <w:t>Каменногорское городское поселение Выборгского муниципального района</w:t>
            </w:r>
          </w:p>
        </w:tc>
      </w:tr>
      <w:tr w:rsidR="00B42BD0" w:rsidRPr="00B42BD0" w14:paraId="69F11613" w14:textId="77777777" w:rsidTr="00893B11">
        <w:trPr>
          <w:jc w:val="center"/>
        </w:trPr>
        <w:tc>
          <w:tcPr>
            <w:tcW w:w="1904" w:type="dxa"/>
            <w:vMerge w:val="restart"/>
            <w:shd w:val="clear" w:color="auto" w:fill="auto"/>
          </w:tcPr>
          <w:p w14:paraId="58936972" w14:textId="4FB277C3" w:rsidR="00B11FC8" w:rsidRPr="00B42BD0" w:rsidRDefault="00B11FC8" w:rsidP="00B11FC8">
            <w:pPr>
              <w:pStyle w:val="134"/>
              <w:rPr>
                <w:szCs w:val="26"/>
              </w:rPr>
            </w:pPr>
            <w:r w:rsidRPr="00B42BD0">
              <w:rPr>
                <w:szCs w:val="26"/>
              </w:rPr>
              <w:t>1.9.28</w:t>
            </w:r>
          </w:p>
        </w:tc>
        <w:tc>
          <w:tcPr>
            <w:tcW w:w="3564" w:type="dxa"/>
            <w:shd w:val="clear" w:color="auto" w:fill="auto"/>
          </w:tcPr>
          <w:p w14:paraId="2A412962"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20DD6ED1" w14:textId="77777777" w:rsidR="00B11FC8" w:rsidRPr="00B42BD0" w:rsidRDefault="00B11FC8" w:rsidP="00B11FC8">
            <w:pPr>
              <w:pStyle w:val="134"/>
              <w:rPr>
                <w:szCs w:val="26"/>
              </w:rPr>
            </w:pPr>
            <w:r w:rsidRPr="00B42BD0">
              <w:rPr>
                <w:szCs w:val="26"/>
              </w:rPr>
              <w:t>Мост через руч. Звонкий на автомобильной дороге Ушково – Гравийное (км 34+310)</w:t>
            </w:r>
          </w:p>
        </w:tc>
      </w:tr>
      <w:tr w:rsidR="00B42BD0" w:rsidRPr="00B42BD0" w14:paraId="13437E27" w14:textId="77777777" w:rsidTr="00893B11">
        <w:trPr>
          <w:jc w:val="center"/>
        </w:trPr>
        <w:tc>
          <w:tcPr>
            <w:tcW w:w="1904" w:type="dxa"/>
            <w:vMerge/>
            <w:shd w:val="clear" w:color="auto" w:fill="auto"/>
          </w:tcPr>
          <w:p w14:paraId="60E8C20C" w14:textId="77777777" w:rsidR="00B11FC8" w:rsidRPr="00B42BD0" w:rsidRDefault="00B11FC8" w:rsidP="00B11FC8">
            <w:pPr>
              <w:pStyle w:val="134"/>
              <w:rPr>
                <w:szCs w:val="26"/>
              </w:rPr>
            </w:pPr>
          </w:p>
        </w:tc>
        <w:tc>
          <w:tcPr>
            <w:tcW w:w="3564" w:type="dxa"/>
            <w:shd w:val="clear" w:color="auto" w:fill="auto"/>
          </w:tcPr>
          <w:p w14:paraId="5C693CD2"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4C4F24CC"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23B6583B" w14:textId="77777777" w:rsidTr="00893B11">
        <w:trPr>
          <w:jc w:val="center"/>
        </w:trPr>
        <w:tc>
          <w:tcPr>
            <w:tcW w:w="1904" w:type="dxa"/>
            <w:vMerge/>
            <w:shd w:val="clear" w:color="auto" w:fill="auto"/>
          </w:tcPr>
          <w:p w14:paraId="1F4B620E" w14:textId="77777777" w:rsidR="00B11FC8" w:rsidRPr="00B42BD0" w:rsidRDefault="00B11FC8" w:rsidP="00B11FC8">
            <w:pPr>
              <w:pStyle w:val="134"/>
              <w:rPr>
                <w:szCs w:val="26"/>
              </w:rPr>
            </w:pPr>
          </w:p>
        </w:tc>
        <w:tc>
          <w:tcPr>
            <w:tcW w:w="3564" w:type="dxa"/>
            <w:shd w:val="clear" w:color="auto" w:fill="auto"/>
          </w:tcPr>
          <w:p w14:paraId="29FD7C4B"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7C960E7A"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64C5A228" w14:textId="77777777" w:rsidTr="00893B11">
        <w:trPr>
          <w:jc w:val="center"/>
        </w:trPr>
        <w:tc>
          <w:tcPr>
            <w:tcW w:w="1904" w:type="dxa"/>
            <w:vMerge/>
            <w:shd w:val="clear" w:color="auto" w:fill="auto"/>
          </w:tcPr>
          <w:p w14:paraId="2563974B" w14:textId="77777777" w:rsidR="00B11FC8" w:rsidRPr="00B42BD0" w:rsidRDefault="00B11FC8" w:rsidP="00B11FC8">
            <w:pPr>
              <w:pStyle w:val="134"/>
              <w:rPr>
                <w:szCs w:val="26"/>
              </w:rPr>
            </w:pPr>
          </w:p>
        </w:tc>
        <w:tc>
          <w:tcPr>
            <w:tcW w:w="3564" w:type="dxa"/>
            <w:shd w:val="clear" w:color="auto" w:fill="auto"/>
          </w:tcPr>
          <w:p w14:paraId="78AFD323"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22850961"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7689ECAE" w14:textId="77777777" w:rsidTr="00893B11">
        <w:trPr>
          <w:jc w:val="center"/>
        </w:trPr>
        <w:tc>
          <w:tcPr>
            <w:tcW w:w="1904" w:type="dxa"/>
            <w:vMerge/>
            <w:shd w:val="clear" w:color="auto" w:fill="auto"/>
          </w:tcPr>
          <w:p w14:paraId="71FDC951" w14:textId="77777777" w:rsidR="00010D32" w:rsidRPr="00B42BD0" w:rsidRDefault="00010D32" w:rsidP="00B11FC8">
            <w:pPr>
              <w:pStyle w:val="134"/>
              <w:rPr>
                <w:szCs w:val="26"/>
              </w:rPr>
            </w:pPr>
          </w:p>
        </w:tc>
        <w:tc>
          <w:tcPr>
            <w:tcW w:w="3564" w:type="dxa"/>
            <w:shd w:val="clear" w:color="auto" w:fill="auto"/>
          </w:tcPr>
          <w:p w14:paraId="302122C9" w14:textId="4F499851"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02404454" w14:textId="43433409" w:rsidR="00010D32" w:rsidRPr="00B42BD0" w:rsidRDefault="00CC5240" w:rsidP="00B11FC8">
            <w:pPr>
              <w:pStyle w:val="134"/>
              <w:rPr>
                <w:szCs w:val="26"/>
              </w:rPr>
            </w:pPr>
            <w:r w:rsidRPr="00B42BD0">
              <w:rPr>
                <w:szCs w:val="26"/>
              </w:rPr>
              <w:t>До 2040 года</w:t>
            </w:r>
          </w:p>
        </w:tc>
      </w:tr>
      <w:tr w:rsidR="00B42BD0" w:rsidRPr="00B42BD0" w14:paraId="4D301CE0" w14:textId="77777777" w:rsidTr="00893B11">
        <w:trPr>
          <w:jc w:val="center"/>
        </w:trPr>
        <w:tc>
          <w:tcPr>
            <w:tcW w:w="1904" w:type="dxa"/>
            <w:vMerge/>
            <w:shd w:val="clear" w:color="auto" w:fill="auto"/>
          </w:tcPr>
          <w:p w14:paraId="0CEAC328" w14:textId="77777777" w:rsidR="00B11FC8" w:rsidRPr="00B42BD0" w:rsidRDefault="00B11FC8" w:rsidP="00B11FC8">
            <w:pPr>
              <w:pStyle w:val="134"/>
              <w:rPr>
                <w:szCs w:val="26"/>
              </w:rPr>
            </w:pPr>
          </w:p>
        </w:tc>
        <w:tc>
          <w:tcPr>
            <w:tcW w:w="3564" w:type="dxa"/>
            <w:shd w:val="clear" w:color="auto" w:fill="auto"/>
          </w:tcPr>
          <w:p w14:paraId="254D9B37"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2D4863F9" w14:textId="77777777" w:rsidR="00B11FC8" w:rsidRPr="00B42BD0" w:rsidRDefault="00B11FC8" w:rsidP="00B11FC8">
            <w:pPr>
              <w:pStyle w:val="134"/>
              <w:rPr>
                <w:szCs w:val="26"/>
              </w:rPr>
            </w:pPr>
            <w:r w:rsidRPr="00B42BD0">
              <w:rPr>
                <w:szCs w:val="26"/>
              </w:rPr>
              <w:t>Первомайское сельское поселение Выборгского муниципального района</w:t>
            </w:r>
          </w:p>
        </w:tc>
      </w:tr>
      <w:tr w:rsidR="00B42BD0" w:rsidRPr="00B42BD0" w14:paraId="6A736EF9" w14:textId="77777777" w:rsidTr="00893B11">
        <w:trPr>
          <w:jc w:val="center"/>
        </w:trPr>
        <w:tc>
          <w:tcPr>
            <w:tcW w:w="1904" w:type="dxa"/>
            <w:vMerge w:val="restart"/>
            <w:shd w:val="clear" w:color="auto" w:fill="auto"/>
          </w:tcPr>
          <w:p w14:paraId="49D099E9" w14:textId="59435948" w:rsidR="00B11FC8" w:rsidRPr="00B42BD0" w:rsidRDefault="00B11FC8" w:rsidP="00B11FC8">
            <w:pPr>
              <w:pStyle w:val="134"/>
              <w:rPr>
                <w:szCs w:val="26"/>
              </w:rPr>
            </w:pPr>
            <w:r w:rsidRPr="00B42BD0">
              <w:rPr>
                <w:szCs w:val="26"/>
              </w:rPr>
              <w:t>1.9.29</w:t>
            </w:r>
          </w:p>
        </w:tc>
        <w:tc>
          <w:tcPr>
            <w:tcW w:w="3564" w:type="dxa"/>
            <w:shd w:val="clear" w:color="auto" w:fill="auto"/>
          </w:tcPr>
          <w:p w14:paraId="62AD65FF"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312EC61F" w14:textId="77777777" w:rsidR="00B11FC8" w:rsidRPr="00B42BD0" w:rsidRDefault="00B11FC8" w:rsidP="00B11FC8">
            <w:pPr>
              <w:pStyle w:val="134"/>
              <w:rPr>
                <w:szCs w:val="26"/>
              </w:rPr>
            </w:pPr>
            <w:r w:rsidRPr="00B42BD0">
              <w:rPr>
                <w:szCs w:val="26"/>
              </w:rPr>
              <w:t>Мост через р. Сестра на автомобильной дороге Огоньки – Стрельцово – Толоконниково (км 6+791)</w:t>
            </w:r>
          </w:p>
        </w:tc>
      </w:tr>
      <w:tr w:rsidR="00B42BD0" w:rsidRPr="00B42BD0" w14:paraId="3F6ADF26" w14:textId="77777777" w:rsidTr="00893B11">
        <w:trPr>
          <w:jc w:val="center"/>
        </w:trPr>
        <w:tc>
          <w:tcPr>
            <w:tcW w:w="1904" w:type="dxa"/>
            <w:vMerge/>
            <w:shd w:val="clear" w:color="auto" w:fill="auto"/>
          </w:tcPr>
          <w:p w14:paraId="69752CE2" w14:textId="77777777" w:rsidR="00B11FC8" w:rsidRPr="00B42BD0" w:rsidRDefault="00B11FC8" w:rsidP="00B11FC8">
            <w:pPr>
              <w:pStyle w:val="134"/>
              <w:rPr>
                <w:szCs w:val="26"/>
              </w:rPr>
            </w:pPr>
          </w:p>
        </w:tc>
        <w:tc>
          <w:tcPr>
            <w:tcW w:w="3564" w:type="dxa"/>
            <w:shd w:val="clear" w:color="auto" w:fill="auto"/>
          </w:tcPr>
          <w:p w14:paraId="4F47BF8E"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0E8C822E"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39CCD9BA" w14:textId="77777777" w:rsidTr="00893B11">
        <w:trPr>
          <w:jc w:val="center"/>
        </w:trPr>
        <w:tc>
          <w:tcPr>
            <w:tcW w:w="1904" w:type="dxa"/>
            <w:vMerge/>
            <w:shd w:val="clear" w:color="auto" w:fill="auto"/>
          </w:tcPr>
          <w:p w14:paraId="01FF96BD" w14:textId="77777777" w:rsidR="00B11FC8" w:rsidRPr="00B42BD0" w:rsidRDefault="00B11FC8" w:rsidP="00B11FC8">
            <w:pPr>
              <w:pStyle w:val="134"/>
              <w:rPr>
                <w:szCs w:val="26"/>
              </w:rPr>
            </w:pPr>
          </w:p>
        </w:tc>
        <w:tc>
          <w:tcPr>
            <w:tcW w:w="3564" w:type="dxa"/>
            <w:shd w:val="clear" w:color="auto" w:fill="auto"/>
          </w:tcPr>
          <w:p w14:paraId="454693A5"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3F9B099E"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7FC0FD11" w14:textId="77777777" w:rsidTr="00893B11">
        <w:trPr>
          <w:jc w:val="center"/>
        </w:trPr>
        <w:tc>
          <w:tcPr>
            <w:tcW w:w="1904" w:type="dxa"/>
            <w:vMerge/>
            <w:shd w:val="clear" w:color="auto" w:fill="auto"/>
          </w:tcPr>
          <w:p w14:paraId="02C97A8F" w14:textId="77777777" w:rsidR="00B11FC8" w:rsidRPr="00B42BD0" w:rsidRDefault="00B11FC8" w:rsidP="00B11FC8">
            <w:pPr>
              <w:pStyle w:val="134"/>
              <w:rPr>
                <w:szCs w:val="26"/>
              </w:rPr>
            </w:pPr>
          </w:p>
        </w:tc>
        <w:tc>
          <w:tcPr>
            <w:tcW w:w="3564" w:type="dxa"/>
            <w:shd w:val="clear" w:color="auto" w:fill="auto"/>
          </w:tcPr>
          <w:p w14:paraId="066F6617"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3DEB1CE9"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6D209848" w14:textId="77777777" w:rsidTr="00893B11">
        <w:trPr>
          <w:jc w:val="center"/>
        </w:trPr>
        <w:tc>
          <w:tcPr>
            <w:tcW w:w="1904" w:type="dxa"/>
            <w:vMerge/>
            <w:shd w:val="clear" w:color="auto" w:fill="auto"/>
          </w:tcPr>
          <w:p w14:paraId="3E3C8343" w14:textId="77777777" w:rsidR="00010D32" w:rsidRPr="00B42BD0" w:rsidRDefault="00010D32" w:rsidP="00B11FC8">
            <w:pPr>
              <w:pStyle w:val="134"/>
              <w:rPr>
                <w:szCs w:val="26"/>
              </w:rPr>
            </w:pPr>
          </w:p>
        </w:tc>
        <w:tc>
          <w:tcPr>
            <w:tcW w:w="3564" w:type="dxa"/>
            <w:shd w:val="clear" w:color="auto" w:fill="auto"/>
          </w:tcPr>
          <w:p w14:paraId="32847004" w14:textId="55652AA0"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1DCA18A8" w14:textId="0430201B" w:rsidR="00010D32" w:rsidRPr="00B42BD0" w:rsidRDefault="00CC5240" w:rsidP="00B11FC8">
            <w:pPr>
              <w:pStyle w:val="134"/>
              <w:rPr>
                <w:szCs w:val="26"/>
              </w:rPr>
            </w:pPr>
            <w:r w:rsidRPr="00B42BD0">
              <w:rPr>
                <w:szCs w:val="26"/>
              </w:rPr>
              <w:t>До 2040 года</w:t>
            </w:r>
          </w:p>
        </w:tc>
      </w:tr>
      <w:tr w:rsidR="00B42BD0" w:rsidRPr="00B42BD0" w14:paraId="3134B1B5" w14:textId="77777777" w:rsidTr="00893B11">
        <w:trPr>
          <w:jc w:val="center"/>
        </w:trPr>
        <w:tc>
          <w:tcPr>
            <w:tcW w:w="1904" w:type="dxa"/>
            <w:vMerge/>
            <w:shd w:val="clear" w:color="auto" w:fill="auto"/>
          </w:tcPr>
          <w:p w14:paraId="29B980FE" w14:textId="77777777" w:rsidR="00B11FC8" w:rsidRPr="00B42BD0" w:rsidRDefault="00B11FC8" w:rsidP="00B11FC8">
            <w:pPr>
              <w:pStyle w:val="134"/>
              <w:rPr>
                <w:szCs w:val="26"/>
              </w:rPr>
            </w:pPr>
          </w:p>
        </w:tc>
        <w:tc>
          <w:tcPr>
            <w:tcW w:w="3564" w:type="dxa"/>
            <w:shd w:val="clear" w:color="auto" w:fill="auto"/>
          </w:tcPr>
          <w:p w14:paraId="4C966804"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41212FD4" w14:textId="77777777" w:rsidR="00B11FC8" w:rsidRPr="00B42BD0" w:rsidRDefault="00B11FC8" w:rsidP="00B11FC8">
            <w:pPr>
              <w:pStyle w:val="134"/>
              <w:rPr>
                <w:szCs w:val="26"/>
              </w:rPr>
            </w:pPr>
            <w:r w:rsidRPr="00B42BD0">
              <w:rPr>
                <w:szCs w:val="26"/>
              </w:rPr>
              <w:t>Первомайское сельское поселение Выборгского муниципального района</w:t>
            </w:r>
          </w:p>
        </w:tc>
      </w:tr>
      <w:tr w:rsidR="00B42BD0" w:rsidRPr="00B42BD0" w14:paraId="2386F0E8" w14:textId="77777777" w:rsidTr="00893B11">
        <w:trPr>
          <w:jc w:val="center"/>
        </w:trPr>
        <w:tc>
          <w:tcPr>
            <w:tcW w:w="1904" w:type="dxa"/>
            <w:vMerge w:val="restart"/>
            <w:shd w:val="clear" w:color="auto" w:fill="auto"/>
          </w:tcPr>
          <w:p w14:paraId="4D92307D" w14:textId="2DF25962" w:rsidR="00B11FC8" w:rsidRPr="00B42BD0" w:rsidRDefault="00B11FC8" w:rsidP="00B11FC8">
            <w:pPr>
              <w:pStyle w:val="134"/>
              <w:rPr>
                <w:szCs w:val="26"/>
              </w:rPr>
            </w:pPr>
            <w:r w:rsidRPr="00B42BD0">
              <w:rPr>
                <w:szCs w:val="26"/>
              </w:rPr>
              <w:t>1.9.30</w:t>
            </w:r>
          </w:p>
        </w:tc>
        <w:tc>
          <w:tcPr>
            <w:tcW w:w="3564" w:type="dxa"/>
            <w:shd w:val="clear" w:color="auto" w:fill="auto"/>
          </w:tcPr>
          <w:p w14:paraId="7C5B0D0A"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4C102C79" w14:textId="77777777" w:rsidR="00B11FC8" w:rsidRPr="00B42BD0" w:rsidRDefault="00B11FC8" w:rsidP="00B11FC8">
            <w:pPr>
              <w:pStyle w:val="134"/>
              <w:rPr>
                <w:szCs w:val="26"/>
              </w:rPr>
            </w:pPr>
            <w:r w:rsidRPr="00B42BD0">
              <w:rPr>
                <w:szCs w:val="26"/>
              </w:rPr>
              <w:t>Мост через протоку на автомобильной дороге подъезд к пос. Уткино</w:t>
            </w:r>
          </w:p>
        </w:tc>
      </w:tr>
      <w:tr w:rsidR="00B42BD0" w:rsidRPr="00B42BD0" w14:paraId="0CEA4A4D" w14:textId="77777777" w:rsidTr="00893B11">
        <w:trPr>
          <w:jc w:val="center"/>
        </w:trPr>
        <w:tc>
          <w:tcPr>
            <w:tcW w:w="1904" w:type="dxa"/>
            <w:vMerge/>
            <w:shd w:val="clear" w:color="auto" w:fill="auto"/>
          </w:tcPr>
          <w:p w14:paraId="0AD4AAAF" w14:textId="77777777" w:rsidR="00B11FC8" w:rsidRPr="00B42BD0" w:rsidRDefault="00B11FC8" w:rsidP="00B11FC8">
            <w:pPr>
              <w:pStyle w:val="134"/>
              <w:rPr>
                <w:szCs w:val="26"/>
              </w:rPr>
            </w:pPr>
          </w:p>
        </w:tc>
        <w:tc>
          <w:tcPr>
            <w:tcW w:w="3564" w:type="dxa"/>
            <w:shd w:val="clear" w:color="auto" w:fill="auto"/>
          </w:tcPr>
          <w:p w14:paraId="1BA4AA1B"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171E9FEF"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3F8A2652" w14:textId="77777777" w:rsidTr="00893B11">
        <w:trPr>
          <w:jc w:val="center"/>
        </w:trPr>
        <w:tc>
          <w:tcPr>
            <w:tcW w:w="1904" w:type="dxa"/>
            <w:vMerge/>
            <w:shd w:val="clear" w:color="auto" w:fill="auto"/>
          </w:tcPr>
          <w:p w14:paraId="13312179" w14:textId="77777777" w:rsidR="00B11FC8" w:rsidRPr="00B42BD0" w:rsidRDefault="00B11FC8" w:rsidP="00B11FC8">
            <w:pPr>
              <w:pStyle w:val="134"/>
              <w:rPr>
                <w:szCs w:val="26"/>
              </w:rPr>
            </w:pPr>
          </w:p>
        </w:tc>
        <w:tc>
          <w:tcPr>
            <w:tcW w:w="3564" w:type="dxa"/>
            <w:shd w:val="clear" w:color="auto" w:fill="auto"/>
          </w:tcPr>
          <w:p w14:paraId="5EDDECF5"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02D85038"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54C6DE7C" w14:textId="77777777" w:rsidTr="00893B11">
        <w:trPr>
          <w:jc w:val="center"/>
        </w:trPr>
        <w:tc>
          <w:tcPr>
            <w:tcW w:w="1904" w:type="dxa"/>
            <w:vMerge/>
            <w:shd w:val="clear" w:color="auto" w:fill="auto"/>
          </w:tcPr>
          <w:p w14:paraId="31ECF78D" w14:textId="77777777" w:rsidR="00B11FC8" w:rsidRPr="00B42BD0" w:rsidRDefault="00B11FC8" w:rsidP="00B11FC8">
            <w:pPr>
              <w:pStyle w:val="134"/>
              <w:rPr>
                <w:szCs w:val="26"/>
              </w:rPr>
            </w:pPr>
          </w:p>
        </w:tc>
        <w:tc>
          <w:tcPr>
            <w:tcW w:w="3564" w:type="dxa"/>
            <w:shd w:val="clear" w:color="auto" w:fill="auto"/>
          </w:tcPr>
          <w:p w14:paraId="6AE1ABF2"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63447845"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56E40A35" w14:textId="77777777" w:rsidTr="00893B11">
        <w:trPr>
          <w:jc w:val="center"/>
        </w:trPr>
        <w:tc>
          <w:tcPr>
            <w:tcW w:w="1904" w:type="dxa"/>
            <w:vMerge/>
            <w:shd w:val="clear" w:color="auto" w:fill="auto"/>
          </w:tcPr>
          <w:p w14:paraId="30F1029E" w14:textId="77777777" w:rsidR="00010D32" w:rsidRPr="00B42BD0" w:rsidRDefault="00010D32" w:rsidP="00B11FC8">
            <w:pPr>
              <w:pStyle w:val="134"/>
              <w:rPr>
                <w:szCs w:val="26"/>
              </w:rPr>
            </w:pPr>
          </w:p>
        </w:tc>
        <w:tc>
          <w:tcPr>
            <w:tcW w:w="3564" w:type="dxa"/>
            <w:shd w:val="clear" w:color="auto" w:fill="auto"/>
          </w:tcPr>
          <w:p w14:paraId="28FE24D7" w14:textId="252115BE"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38D823D9" w14:textId="454C4F53" w:rsidR="00010D32" w:rsidRPr="00B42BD0" w:rsidRDefault="00CC5240" w:rsidP="00B11FC8">
            <w:pPr>
              <w:pStyle w:val="134"/>
              <w:rPr>
                <w:szCs w:val="26"/>
              </w:rPr>
            </w:pPr>
            <w:r w:rsidRPr="00B42BD0">
              <w:rPr>
                <w:szCs w:val="26"/>
              </w:rPr>
              <w:t>До 2040 года</w:t>
            </w:r>
          </w:p>
        </w:tc>
      </w:tr>
      <w:tr w:rsidR="00B42BD0" w:rsidRPr="00B42BD0" w14:paraId="1768D640" w14:textId="77777777" w:rsidTr="00893B11">
        <w:trPr>
          <w:jc w:val="center"/>
        </w:trPr>
        <w:tc>
          <w:tcPr>
            <w:tcW w:w="1904" w:type="dxa"/>
            <w:vMerge/>
            <w:shd w:val="clear" w:color="auto" w:fill="auto"/>
          </w:tcPr>
          <w:p w14:paraId="6C5218B4" w14:textId="77777777" w:rsidR="00B11FC8" w:rsidRPr="00B42BD0" w:rsidRDefault="00B11FC8" w:rsidP="00B11FC8">
            <w:pPr>
              <w:pStyle w:val="134"/>
              <w:rPr>
                <w:szCs w:val="26"/>
              </w:rPr>
            </w:pPr>
          </w:p>
        </w:tc>
        <w:tc>
          <w:tcPr>
            <w:tcW w:w="3564" w:type="dxa"/>
            <w:shd w:val="clear" w:color="auto" w:fill="auto"/>
          </w:tcPr>
          <w:p w14:paraId="248AB38B"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7816A29A" w14:textId="77777777" w:rsidR="00B11FC8" w:rsidRPr="00B42BD0" w:rsidRDefault="00B11FC8" w:rsidP="00B11FC8">
            <w:pPr>
              <w:pStyle w:val="134"/>
              <w:rPr>
                <w:szCs w:val="26"/>
              </w:rPr>
            </w:pPr>
            <w:r w:rsidRPr="00B42BD0">
              <w:rPr>
                <w:szCs w:val="26"/>
              </w:rPr>
              <w:t>Полянское сельское поселение Выборгского муниципального района</w:t>
            </w:r>
          </w:p>
        </w:tc>
      </w:tr>
      <w:tr w:rsidR="00B42BD0" w:rsidRPr="00B42BD0" w14:paraId="1A23A704" w14:textId="77777777" w:rsidTr="00893B11">
        <w:trPr>
          <w:jc w:val="center"/>
        </w:trPr>
        <w:tc>
          <w:tcPr>
            <w:tcW w:w="1904" w:type="dxa"/>
            <w:vMerge w:val="restart"/>
            <w:shd w:val="clear" w:color="auto" w:fill="auto"/>
          </w:tcPr>
          <w:p w14:paraId="2BF002BC" w14:textId="6E749D9C" w:rsidR="00B11FC8" w:rsidRPr="00B42BD0" w:rsidRDefault="00B11FC8" w:rsidP="00B11FC8">
            <w:pPr>
              <w:pStyle w:val="134"/>
              <w:rPr>
                <w:szCs w:val="26"/>
              </w:rPr>
            </w:pPr>
            <w:r w:rsidRPr="00B42BD0">
              <w:rPr>
                <w:szCs w:val="26"/>
              </w:rPr>
              <w:t>1.9.31</w:t>
            </w:r>
          </w:p>
        </w:tc>
        <w:tc>
          <w:tcPr>
            <w:tcW w:w="3564" w:type="dxa"/>
            <w:shd w:val="clear" w:color="auto" w:fill="auto"/>
          </w:tcPr>
          <w:p w14:paraId="31A5A397"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3A81A1A9" w14:textId="77777777" w:rsidR="00B11FC8" w:rsidRPr="00B42BD0" w:rsidRDefault="00B11FC8" w:rsidP="00B11FC8">
            <w:pPr>
              <w:pStyle w:val="134"/>
              <w:rPr>
                <w:szCs w:val="26"/>
              </w:rPr>
            </w:pPr>
            <w:r w:rsidRPr="00B42BD0">
              <w:rPr>
                <w:szCs w:val="26"/>
              </w:rPr>
              <w:t>Мост через р. Приветная на автомобильной дороге подъезд к ст. Приветнинское (км 1+250)</w:t>
            </w:r>
          </w:p>
        </w:tc>
      </w:tr>
      <w:tr w:rsidR="00B42BD0" w:rsidRPr="00B42BD0" w14:paraId="396C40D1" w14:textId="77777777" w:rsidTr="00893B11">
        <w:trPr>
          <w:jc w:val="center"/>
        </w:trPr>
        <w:tc>
          <w:tcPr>
            <w:tcW w:w="1904" w:type="dxa"/>
            <w:vMerge/>
            <w:shd w:val="clear" w:color="auto" w:fill="auto"/>
          </w:tcPr>
          <w:p w14:paraId="64CAF707" w14:textId="77777777" w:rsidR="00B11FC8" w:rsidRPr="00B42BD0" w:rsidRDefault="00B11FC8" w:rsidP="00B11FC8">
            <w:pPr>
              <w:pStyle w:val="134"/>
              <w:rPr>
                <w:szCs w:val="26"/>
              </w:rPr>
            </w:pPr>
          </w:p>
        </w:tc>
        <w:tc>
          <w:tcPr>
            <w:tcW w:w="3564" w:type="dxa"/>
            <w:shd w:val="clear" w:color="auto" w:fill="auto"/>
          </w:tcPr>
          <w:p w14:paraId="5973B8AF"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4780F60E"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515CDADA" w14:textId="77777777" w:rsidTr="00893B11">
        <w:trPr>
          <w:jc w:val="center"/>
        </w:trPr>
        <w:tc>
          <w:tcPr>
            <w:tcW w:w="1904" w:type="dxa"/>
            <w:vMerge/>
            <w:shd w:val="clear" w:color="auto" w:fill="auto"/>
          </w:tcPr>
          <w:p w14:paraId="08FF6194" w14:textId="77777777" w:rsidR="00B11FC8" w:rsidRPr="00B42BD0" w:rsidRDefault="00B11FC8" w:rsidP="00B11FC8">
            <w:pPr>
              <w:pStyle w:val="134"/>
              <w:rPr>
                <w:szCs w:val="26"/>
              </w:rPr>
            </w:pPr>
          </w:p>
        </w:tc>
        <w:tc>
          <w:tcPr>
            <w:tcW w:w="3564" w:type="dxa"/>
            <w:shd w:val="clear" w:color="auto" w:fill="auto"/>
          </w:tcPr>
          <w:p w14:paraId="484F2177"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1EC39CA3"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37F1A9F8" w14:textId="77777777" w:rsidTr="00893B11">
        <w:trPr>
          <w:jc w:val="center"/>
        </w:trPr>
        <w:tc>
          <w:tcPr>
            <w:tcW w:w="1904" w:type="dxa"/>
            <w:vMerge/>
            <w:shd w:val="clear" w:color="auto" w:fill="auto"/>
          </w:tcPr>
          <w:p w14:paraId="7244BB87" w14:textId="77777777" w:rsidR="00B11FC8" w:rsidRPr="00B42BD0" w:rsidRDefault="00B11FC8" w:rsidP="00B11FC8">
            <w:pPr>
              <w:pStyle w:val="134"/>
              <w:rPr>
                <w:szCs w:val="26"/>
              </w:rPr>
            </w:pPr>
          </w:p>
        </w:tc>
        <w:tc>
          <w:tcPr>
            <w:tcW w:w="3564" w:type="dxa"/>
            <w:shd w:val="clear" w:color="auto" w:fill="auto"/>
          </w:tcPr>
          <w:p w14:paraId="51DB1E2E"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4ED762AF"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62F7AF47" w14:textId="77777777" w:rsidTr="00893B11">
        <w:trPr>
          <w:jc w:val="center"/>
        </w:trPr>
        <w:tc>
          <w:tcPr>
            <w:tcW w:w="1904" w:type="dxa"/>
            <w:vMerge/>
            <w:shd w:val="clear" w:color="auto" w:fill="auto"/>
          </w:tcPr>
          <w:p w14:paraId="0AA17CAB" w14:textId="77777777" w:rsidR="00010D32" w:rsidRPr="00B42BD0" w:rsidRDefault="00010D32" w:rsidP="00B11FC8">
            <w:pPr>
              <w:pStyle w:val="134"/>
              <w:rPr>
                <w:szCs w:val="26"/>
              </w:rPr>
            </w:pPr>
          </w:p>
        </w:tc>
        <w:tc>
          <w:tcPr>
            <w:tcW w:w="3564" w:type="dxa"/>
            <w:shd w:val="clear" w:color="auto" w:fill="auto"/>
          </w:tcPr>
          <w:p w14:paraId="7038588D" w14:textId="014BD6CB"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3CAA0E69" w14:textId="1B8C00BE" w:rsidR="00010D32" w:rsidRPr="00B42BD0" w:rsidRDefault="00CC5240" w:rsidP="00B11FC8">
            <w:pPr>
              <w:pStyle w:val="134"/>
              <w:rPr>
                <w:szCs w:val="26"/>
              </w:rPr>
            </w:pPr>
            <w:r w:rsidRPr="00B42BD0">
              <w:rPr>
                <w:szCs w:val="26"/>
              </w:rPr>
              <w:t>До 2040 года</w:t>
            </w:r>
          </w:p>
        </w:tc>
      </w:tr>
      <w:tr w:rsidR="00B42BD0" w:rsidRPr="00B42BD0" w14:paraId="2AC1D544" w14:textId="77777777" w:rsidTr="00893B11">
        <w:trPr>
          <w:jc w:val="center"/>
        </w:trPr>
        <w:tc>
          <w:tcPr>
            <w:tcW w:w="1904" w:type="dxa"/>
            <w:vMerge/>
            <w:shd w:val="clear" w:color="auto" w:fill="auto"/>
          </w:tcPr>
          <w:p w14:paraId="4D125321" w14:textId="77777777" w:rsidR="00B11FC8" w:rsidRPr="00B42BD0" w:rsidRDefault="00B11FC8" w:rsidP="00B11FC8">
            <w:pPr>
              <w:pStyle w:val="134"/>
              <w:rPr>
                <w:szCs w:val="26"/>
              </w:rPr>
            </w:pPr>
          </w:p>
        </w:tc>
        <w:tc>
          <w:tcPr>
            <w:tcW w:w="3564" w:type="dxa"/>
            <w:shd w:val="clear" w:color="auto" w:fill="auto"/>
          </w:tcPr>
          <w:p w14:paraId="530BF021"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0C080559" w14:textId="77777777" w:rsidR="00B11FC8" w:rsidRPr="00B42BD0" w:rsidRDefault="00B11FC8" w:rsidP="00B11FC8">
            <w:pPr>
              <w:pStyle w:val="134"/>
              <w:rPr>
                <w:szCs w:val="26"/>
              </w:rPr>
            </w:pPr>
            <w:r w:rsidRPr="00B42BD0">
              <w:rPr>
                <w:szCs w:val="26"/>
              </w:rPr>
              <w:t>Полянское сельское поселение Выборгского муниципального района</w:t>
            </w:r>
          </w:p>
        </w:tc>
      </w:tr>
      <w:tr w:rsidR="00B42BD0" w:rsidRPr="00B42BD0" w14:paraId="4682F98A" w14:textId="77777777" w:rsidTr="00893B11">
        <w:trPr>
          <w:jc w:val="center"/>
        </w:trPr>
        <w:tc>
          <w:tcPr>
            <w:tcW w:w="1904" w:type="dxa"/>
            <w:vMerge w:val="restart"/>
            <w:shd w:val="clear" w:color="auto" w:fill="auto"/>
          </w:tcPr>
          <w:p w14:paraId="691F5270" w14:textId="522067EB" w:rsidR="00B11FC8" w:rsidRPr="00B42BD0" w:rsidRDefault="00B11FC8" w:rsidP="00B11FC8">
            <w:pPr>
              <w:pStyle w:val="134"/>
              <w:rPr>
                <w:szCs w:val="26"/>
              </w:rPr>
            </w:pPr>
            <w:r w:rsidRPr="00B42BD0">
              <w:rPr>
                <w:szCs w:val="26"/>
              </w:rPr>
              <w:t>1.9.32</w:t>
            </w:r>
          </w:p>
        </w:tc>
        <w:tc>
          <w:tcPr>
            <w:tcW w:w="3564" w:type="dxa"/>
            <w:shd w:val="clear" w:color="auto" w:fill="auto"/>
          </w:tcPr>
          <w:p w14:paraId="71AA907D"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37760AA4" w14:textId="77777777" w:rsidR="00B11FC8" w:rsidRPr="00B42BD0" w:rsidRDefault="00B11FC8" w:rsidP="00B11FC8">
            <w:pPr>
              <w:pStyle w:val="134"/>
              <w:rPr>
                <w:szCs w:val="26"/>
              </w:rPr>
            </w:pPr>
            <w:r w:rsidRPr="00B42BD0">
              <w:rPr>
                <w:szCs w:val="26"/>
              </w:rPr>
              <w:t>Мост через руч. Мельничный на автомобильной дороге Зеленогорск – Приморск – Выборг (км 91+700)</w:t>
            </w:r>
          </w:p>
        </w:tc>
      </w:tr>
      <w:tr w:rsidR="00B42BD0" w:rsidRPr="00B42BD0" w14:paraId="07F24A4F" w14:textId="77777777" w:rsidTr="00893B11">
        <w:trPr>
          <w:jc w:val="center"/>
        </w:trPr>
        <w:tc>
          <w:tcPr>
            <w:tcW w:w="1904" w:type="dxa"/>
            <w:vMerge/>
            <w:shd w:val="clear" w:color="auto" w:fill="auto"/>
          </w:tcPr>
          <w:p w14:paraId="29ABF34F" w14:textId="77777777" w:rsidR="00B11FC8" w:rsidRPr="00B42BD0" w:rsidRDefault="00B11FC8" w:rsidP="00B11FC8">
            <w:pPr>
              <w:pStyle w:val="134"/>
              <w:rPr>
                <w:szCs w:val="26"/>
              </w:rPr>
            </w:pPr>
          </w:p>
        </w:tc>
        <w:tc>
          <w:tcPr>
            <w:tcW w:w="3564" w:type="dxa"/>
            <w:shd w:val="clear" w:color="auto" w:fill="auto"/>
          </w:tcPr>
          <w:p w14:paraId="44A1DED0"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10EDA57C"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62B981B2" w14:textId="77777777" w:rsidTr="00893B11">
        <w:trPr>
          <w:jc w:val="center"/>
        </w:trPr>
        <w:tc>
          <w:tcPr>
            <w:tcW w:w="1904" w:type="dxa"/>
            <w:vMerge/>
            <w:shd w:val="clear" w:color="auto" w:fill="auto"/>
          </w:tcPr>
          <w:p w14:paraId="75197E61" w14:textId="77777777" w:rsidR="00B11FC8" w:rsidRPr="00B42BD0" w:rsidRDefault="00B11FC8" w:rsidP="00B11FC8">
            <w:pPr>
              <w:pStyle w:val="134"/>
              <w:rPr>
                <w:szCs w:val="26"/>
              </w:rPr>
            </w:pPr>
          </w:p>
        </w:tc>
        <w:tc>
          <w:tcPr>
            <w:tcW w:w="3564" w:type="dxa"/>
            <w:shd w:val="clear" w:color="auto" w:fill="auto"/>
          </w:tcPr>
          <w:p w14:paraId="6E124C97"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4F1138B6"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7C0E60F4" w14:textId="77777777" w:rsidTr="00893B11">
        <w:trPr>
          <w:jc w:val="center"/>
        </w:trPr>
        <w:tc>
          <w:tcPr>
            <w:tcW w:w="1904" w:type="dxa"/>
            <w:vMerge/>
            <w:shd w:val="clear" w:color="auto" w:fill="auto"/>
          </w:tcPr>
          <w:p w14:paraId="01B172DE" w14:textId="77777777" w:rsidR="00B11FC8" w:rsidRPr="00B42BD0" w:rsidRDefault="00B11FC8" w:rsidP="00B11FC8">
            <w:pPr>
              <w:pStyle w:val="134"/>
              <w:rPr>
                <w:szCs w:val="26"/>
              </w:rPr>
            </w:pPr>
          </w:p>
        </w:tc>
        <w:tc>
          <w:tcPr>
            <w:tcW w:w="3564" w:type="dxa"/>
            <w:shd w:val="clear" w:color="auto" w:fill="auto"/>
          </w:tcPr>
          <w:p w14:paraId="0F906307"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27D045B1"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2705C5B2" w14:textId="77777777" w:rsidTr="00893B11">
        <w:trPr>
          <w:jc w:val="center"/>
        </w:trPr>
        <w:tc>
          <w:tcPr>
            <w:tcW w:w="1904" w:type="dxa"/>
            <w:vMerge/>
            <w:shd w:val="clear" w:color="auto" w:fill="auto"/>
          </w:tcPr>
          <w:p w14:paraId="53DF1FAB" w14:textId="77777777" w:rsidR="00010D32" w:rsidRPr="00B42BD0" w:rsidRDefault="00010D32" w:rsidP="00B11FC8">
            <w:pPr>
              <w:pStyle w:val="134"/>
              <w:rPr>
                <w:szCs w:val="26"/>
              </w:rPr>
            </w:pPr>
          </w:p>
        </w:tc>
        <w:tc>
          <w:tcPr>
            <w:tcW w:w="3564" w:type="dxa"/>
            <w:shd w:val="clear" w:color="auto" w:fill="auto"/>
          </w:tcPr>
          <w:p w14:paraId="31CEBD30" w14:textId="557BE922"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633C9AA6" w14:textId="2A921C84" w:rsidR="00010D32" w:rsidRPr="00B42BD0" w:rsidRDefault="00CC5240" w:rsidP="00B11FC8">
            <w:pPr>
              <w:pStyle w:val="134"/>
              <w:rPr>
                <w:szCs w:val="26"/>
              </w:rPr>
            </w:pPr>
            <w:r w:rsidRPr="00B42BD0">
              <w:rPr>
                <w:szCs w:val="26"/>
              </w:rPr>
              <w:t>До 2035 года</w:t>
            </w:r>
          </w:p>
        </w:tc>
      </w:tr>
      <w:tr w:rsidR="00B42BD0" w:rsidRPr="00B42BD0" w14:paraId="12FB4552" w14:textId="77777777" w:rsidTr="00893B11">
        <w:trPr>
          <w:jc w:val="center"/>
        </w:trPr>
        <w:tc>
          <w:tcPr>
            <w:tcW w:w="1904" w:type="dxa"/>
            <w:vMerge/>
            <w:shd w:val="clear" w:color="auto" w:fill="auto"/>
          </w:tcPr>
          <w:p w14:paraId="4EAA5FAF" w14:textId="77777777" w:rsidR="00B11FC8" w:rsidRPr="00B42BD0" w:rsidRDefault="00B11FC8" w:rsidP="00B11FC8">
            <w:pPr>
              <w:pStyle w:val="134"/>
              <w:rPr>
                <w:szCs w:val="26"/>
              </w:rPr>
            </w:pPr>
          </w:p>
        </w:tc>
        <w:tc>
          <w:tcPr>
            <w:tcW w:w="3564" w:type="dxa"/>
            <w:shd w:val="clear" w:color="auto" w:fill="auto"/>
          </w:tcPr>
          <w:p w14:paraId="79259DE7"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3327A540" w14:textId="77777777" w:rsidR="00B11FC8" w:rsidRPr="00B42BD0" w:rsidRDefault="00B11FC8" w:rsidP="00B11FC8">
            <w:pPr>
              <w:pStyle w:val="134"/>
              <w:rPr>
                <w:szCs w:val="26"/>
              </w:rPr>
            </w:pPr>
            <w:r w:rsidRPr="00B42BD0">
              <w:rPr>
                <w:szCs w:val="26"/>
              </w:rPr>
              <w:t>Приморское городское поселение Выборгского муниципального района</w:t>
            </w:r>
          </w:p>
        </w:tc>
      </w:tr>
      <w:tr w:rsidR="00B42BD0" w:rsidRPr="00B42BD0" w14:paraId="492396C8" w14:textId="77777777" w:rsidTr="00893B11">
        <w:trPr>
          <w:jc w:val="center"/>
        </w:trPr>
        <w:tc>
          <w:tcPr>
            <w:tcW w:w="1904" w:type="dxa"/>
            <w:vMerge w:val="restart"/>
            <w:shd w:val="clear" w:color="auto" w:fill="auto"/>
          </w:tcPr>
          <w:p w14:paraId="4C9F0FB0" w14:textId="5DDD9D2D" w:rsidR="00B11FC8" w:rsidRPr="00B42BD0" w:rsidRDefault="00B11FC8" w:rsidP="00B11FC8">
            <w:pPr>
              <w:pStyle w:val="134"/>
              <w:rPr>
                <w:szCs w:val="26"/>
              </w:rPr>
            </w:pPr>
            <w:r w:rsidRPr="00B42BD0">
              <w:rPr>
                <w:szCs w:val="26"/>
              </w:rPr>
              <w:t>1.9.33</w:t>
            </w:r>
          </w:p>
        </w:tc>
        <w:tc>
          <w:tcPr>
            <w:tcW w:w="3564" w:type="dxa"/>
            <w:shd w:val="clear" w:color="auto" w:fill="auto"/>
          </w:tcPr>
          <w:p w14:paraId="0D29B5EC"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1434D031" w14:textId="77777777" w:rsidR="00B11FC8" w:rsidRPr="00B42BD0" w:rsidRDefault="00B11FC8" w:rsidP="00B11FC8">
            <w:pPr>
              <w:pStyle w:val="134"/>
              <w:rPr>
                <w:szCs w:val="26"/>
              </w:rPr>
            </w:pPr>
            <w:r w:rsidRPr="00B42BD0">
              <w:rPr>
                <w:szCs w:val="26"/>
              </w:rPr>
              <w:t>Мост через р. Волочаевка на автомобильной дороге Козицкие Луга – Волочаевка (км 3+050)</w:t>
            </w:r>
          </w:p>
        </w:tc>
      </w:tr>
      <w:tr w:rsidR="00B42BD0" w:rsidRPr="00B42BD0" w14:paraId="50900A78" w14:textId="77777777" w:rsidTr="00893B11">
        <w:trPr>
          <w:jc w:val="center"/>
        </w:trPr>
        <w:tc>
          <w:tcPr>
            <w:tcW w:w="1904" w:type="dxa"/>
            <w:vMerge/>
            <w:shd w:val="clear" w:color="auto" w:fill="auto"/>
          </w:tcPr>
          <w:p w14:paraId="755C4C39" w14:textId="77777777" w:rsidR="00B11FC8" w:rsidRPr="00B42BD0" w:rsidRDefault="00B11FC8" w:rsidP="00B11FC8">
            <w:pPr>
              <w:pStyle w:val="134"/>
              <w:rPr>
                <w:szCs w:val="26"/>
              </w:rPr>
            </w:pPr>
          </w:p>
        </w:tc>
        <w:tc>
          <w:tcPr>
            <w:tcW w:w="3564" w:type="dxa"/>
            <w:shd w:val="clear" w:color="auto" w:fill="auto"/>
          </w:tcPr>
          <w:p w14:paraId="70E5112D"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1ED0EFE6"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2663927C" w14:textId="77777777" w:rsidTr="00893B11">
        <w:trPr>
          <w:jc w:val="center"/>
        </w:trPr>
        <w:tc>
          <w:tcPr>
            <w:tcW w:w="1904" w:type="dxa"/>
            <w:vMerge/>
            <w:shd w:val="clear" w:color="auto" w:fill="auto"/>
          </w:tcPr>
          <w:p w14:paraId="40EE751C" w14:textId="77777777" w:rsidR="00B11FC8" w:rsidRPr="00B42BD0" w:rsidRDefault="00B11FC8" w:rsidP="00B11FC8">
            <w:pPr>
              <w:pStyle w:val="134"/>
              <w:rPr>
                <w:szCs w:val="26"/>
              </w:rPr>
            </w:pPr>
          </w:p>
        </w:tc>
        <w:tc>
          <w:tcPr>
            <w:tcW w:w="3564" w:type="dxa"/>
            <w:shd w:val="clear" w:color="auto" w:fill="auto"/>
          </w:tcPr>
          <w:p w14:paraId="170F9302"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4B87736A"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7C20B57F" w14:textId="77777777" w:rsidTr="00893B11">
        <w:trPr>
          <w:jc w:val="center"/>
        </w:trPr>
        <w:tc>
          <w:tcPr>
            <w:tcW w:w="1904" w:type="dxa"/>
            <w:vMerge/>
            <w:shd w:val="clear" w:color="auto" w:fill="auto"/>
          </w:tcPr>
          <w:p w14:paraId="54F764E1" w14:textId="77777777" w:rsidR="00B11FC8" w:rsidRPr="00B42BD0" w:rsidRDefault="00B11FC8" w:rsidP="00B11FC8">
            <w:pPr>
              <w:pStyle w:val="134"/>
              <w:rPr>
                <w:szCs w:val="26"/>
              </w:rPr>
            </w:pPr>
          </w:p>
        </w:tc>
        <w:tc>
          <w:tcPr>
            <w:tcW w:w="3564" w:type="dxa"/>
            <w:shd w:val="clear" w:color="auto" w:fill="auto"/>
          </w:tcPr>
          <w:p w14:paraId="31E5F0AB"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2BF549E6"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48E80E5E" w14:textId="77777777" w:rsidTr="00893B11">
        <w:trPr>
          <w:jc w:val="center"/>
        </w:trPr>
        <w:tc>
          <w:tcPr>
            <w:tcW w:w="1904" w:type="dxa"/>
            <w:vMerge/>
            <w:shd w:val="clear" w:color="auto" w:fill="auto"/>
          </w:tcPr>
          <w:p w14:paraId="27979CBC" w14:textId="77777777" w:rsidR="00010D32" w:rsidRPr="00B42BD0" w:rsidRDefault="00010D32" w:rsidP="00B11FC8">
            <w:pPr>
              <w:pStyle w:val="134"/>
              <w:rPr>
                <w:szCs w:val="26"/>
              </w:rPr>
            </w:pPr>
          </w:p>
        </w:tc>
        <w:tc>
          <w:tcPr>
            <w:tcW w:w="3564" w:type="dxa"/>
            <w:shd w:val="clear" w:color="auto" w:fill="auto"/>
          </w:tcPr>
          <w:p w14:paraId="7E649E5A" w14:textId="0DABB0D2"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751BDC87" w14:textId="425CC57A" w:rsidR="00010D32" w:rsidRPr="00B42BD0" w:rsidRDefault="00CC5240" w:rsidP="00B11FC8">
            <w:pPr>
              <w:pStyle w:val="134"/>
              <w:rPr>
                <w:szCs w:val="26"/>
              </w:rPr>
            </w:pPr>
            <w:r w:rsidRPr="00B42BD0">
              <w:rPr>
                <w:szCs w:val="26"/>
              </w:rPr>
              <w:t>До 2040 года</w:t>
            </w:r>
          </w:p>
        </w:tc>
      </w:tr>
      <w:tr w:rsidR="00B42BD0" w:rsidRPr="00B42BD0" w14:paraId="34FB110F" w14:textId="77777777" w:rsidTr="00893B11">
        <w:trPr>
          <w:jc w:val="center"/>
        </w:trPr>
        <w:tc>
          <w:tcPr>
            <w:tcW w:w="1904" w:type="dxa"/>
            <w:vMerge/>
            <w:shd w:val="clear" w:color="auto" w:fill="auto"/>
          </w:tcPr>
          <w:p w14:paraId="0DDFCB24" w14:textId="77777777" w:rsidR="00B11FC8" w:rsidRPr="00B42BD0" w:rsidRDefault="00B11FC8" w:rsidP="00B11FC8">
            <w:pPr>
              <w:pStyle w:val="134"/>
              <w:rPr>
                <w:szCs w:val="26"/>
              </w:rPr>
            </w:pPr>
          </w:p>
        </w:tc>
        <w:tc>
          <w:tcPr>
            <w:tcW w:w="3564" w:type="dxa"/>
            <w:shd w:val="clear" w:color="auto" w:fill="auto"/>
          </w:tcPr>
          <w:p w14:paraId="5D80DD3F"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33B4AA6E" w14:textId="77777777" w:rsidR="00B11FC8" w:rsidRPr="00B42BD0" w:rsidRDefault="00B11FC8" w:rsidP="00B11FC8">
            <w:pPr>
              <w:pStyle w:val="134"/>
              <w:rPr>
                <w:szCs w:val="26"/>
              </w:rPr>
            </w:pPr>
            <w:r w:rsidRPr="00B42BD0">
              <w:rPr>
                <w:szCs w:val="26"/>
              </w:rPr>
              <w:t>Рощинское городское поселение Выборгского муниципального района</w:t>
            </w:r>
          </w:p>
        </w:tc>
      </w:tr>
      <w:tr w:rsidR="00B42BD0" w:rsidRPr="00B42BD0" w14:paraId="2B7A80DA" w14:textId="77777777" w:rsidTr="00893B11">
        <w:trPr>
          <w:jc w:val="center"/>
        </w:trPr>
        <w:tc>
          <w:tcPr>
            <w:tcW w:w="1904" w:type="dxa"/>
            <w:vMerge w:val="restart"/>
            <w:shd w:val="clear" w:color="auto" w:fill="auto"/>
          </w:tcPr>
          <w:p w14:paraId="1ECA30C9" w14:textId="4FC7BC49" w:rsidR="00B11FC8" w:rsidRPr="00B42BD0" w:rsidRDefault="00B11FC8" w:rsidP="00B11FC8">
            <w:pPr>
              <w:pStyle w:val="134"/>
              <w:rPr>
                <w:szCs w:val="26"/>
              </w:rPr>
            </w:pPr>
            <w:r w:rsidRPr="00B42BD0">
              <w:rPr>
                <w:szCs w:val="26"/>
              </w:rPr>
              <w:t>1.9.34</w:t>
            </w:r>
          </w:p>
        </w:tc>
        <w:tc>
          <w:tcPr>
            <w:tcW w:w="3564" w:type="dxa"/>
            <w:shd w:val="clear" w:color="auto" w:fill="auto"/>
          </w:tcPr>
          <w:p w14:paraId="4DBE5BAC"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1ACFA85C" w14:textId="77777777" w:rsidR="00B11FC8" w:rsidRPr="00B42BD0" w:rsidRDefault="00B11FC8" w:rsidP="00B11FC8">
            <w:pPr>
              <w:pStyle w:val="134"/>
              <w:rPr>
                <w:szCs w:val="26"/>
              </w:rPr>
            </w:pPr>
            <w:r w:rsidRPr="00B42BD0">
              <w:rPr>
                <w:szCs w:val="26"/>
              </w:rPr>
              <w:t>Мост через р. Волочаевка на автомобильной дороге Козицкие Луга – Волочаевка (км 0+000)</w:t>
            </w:r>
          </w:p>
        </w:tc>
      </w:tr>
      <w:tr w:rsidR="00B42BD0" w:rsidRPr="00B42BD0" w14:paraId="24A5EA8C" w14:textId="77777777" w:rsidTr="00893B11">
        <w:trPr>
          <w:jc w:val="center"/>
        </w:trPr>
        <w:tc>
          <w:tcPr>
            <w:tcW w:w="1904" w:type="dxa"/>
            <w:vMerge/>
            <w:shd w:val="clear" w:color="auto" w:fill="auto"/>
          </w:tcPr>
          <w:p w14:paraId="15AE0437" w14:textId="77777777" w:rsidR="00B11FC8" w:rsidRPr="00B42BD0" w:rsidRDefault="00B11FC8" w:rsidP="00B11FC8">
            <w:pPr>
              <w:pStyle w:val="134"/>
              <w:rPr>
                <w:szCs w:val="26"/>
              </w:rPr>
            </w:pPr>
          </w:p>
        </w:tc>
        <w:tc>
          <w:tcPr>
            <w:tcW w:w="3564" w:type="dxa"/>
            <w:shd w:val="clear" w:color="auto" w:fill="auto"/>
          </w:tcPr>
          <w:p w14:paraId="4FE45D5D"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06DE9926"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1097EFFE" w14:textId="77777777" w:rsidTr="00893B11">
        <w:trPr>
          <w:jc w:val="center"/>
        </w:trPr>
        <w:tc>
          <w:tcPr>
            <w:tcW w:w="1904" w:type="dxa"/>
            <w:vMerge/>
            <w:shd w:val="clear" w:color="auto" w:fill="auto"/>
          </w:tcPr>
          <w:p w14:paraId="0C23C8FD" w14:textId="77777777" w:rsidR="00B11FC8" w:rsidRPr="00B42BD0" w:rsidRDefault="00B11FC8" w:rsidP="00B11FC8">
            <w:pPr>
              <w:pStyle w:val="134"/>
              <w:rPr>
                <w:szCs w:val="26"/>
              </w:rPr>
            </w:pPr>
          </w:p>
        </w:tc>
        <w:tc>
          <w:tcPr>
            <w:tcW w:w="3564" w:type="dxa"/>
            <w:shd w:val="clear" w:color="auto" w:fill="auto"/>
          </w:tcPr>
          <w:p w14:paraId="53E25A5D"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2DB1946D"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348E8DFF" w14:textId="77777777" w:rsidTr="00893B11">
        <w:trPr>
          <w:jc w:val="center"/>
        </w:trPr>
        <w:tc>
          <w:tcPr>
            <w:tcW w:w="1904" w:type="dxa"/>
            <w:vMerge/>
            <w:shd w:val="clear" w:color="auto" w:fill="auto"/>
          </w:tcPr>
          <w:p w14:paraId="2FDEA74F" w14:textId="77777777" w:rsidR="00B11FC8" w:rsidRPr="00B42BD0" w:rsidRDefault="00B11FC8" w:rsidP="00B11FC8">
            <w:pPr>
              <w:pStyle w:val="134"/>
              <w:rPr>
                <w:szCs w:val="26"/>
              </w:rPr>
            </w:pPr>
          </w:p>
        </w:tc>
        <w:tc>
          <w:tcPr>
            <w:tcW w:w="3564" w:type="dxa"/>
            <w:shd w:val="clear" w:color="auto" w:fill="auto"/>
          </w:tcPr>
          <w:p w14:paraId="0BC558D8"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446D6A29"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55A4A476" w14:textId="77777777" w:rsidTr="00893B11">
        <w:trPr>
          <w:jc w:val="center"/>
        </w:trPr>
        <w:tc>
          <w:tcPr>
            <w:tcW w:w="1904" w:type="dxa"/>
            <w:vMerge/>
            <w:shd w:val="clear" w:color="auto" w:fill="auto"/>
          </w:tcPr>
          <w:p w14:paraId="67BBB3E7" w14:textId="77777777" w:rsidR="00010D32" w:rsidRPr="00B42BD0" w:rsidRDefault="00010D32" w:rsidP="00B11FC8">
            <w:pPr>
              <w:pStyle w:val="134"/>
              <w:rPr>
                <w:szCs w:val="26"/>
              </w:rPr>
            </w:pPr>
          </w:p>
        </w:tc>
        <w:tc>
          <w:tcPr>
            <w:tcW w:w="3564" w:type="dxa"/>
            <w:shd w:val="clear" w:color="auto" w:fill="auto"/>
          </w:tcPr>
          <w:p w14:paraId="26F180A2" w14:textId="0EAB23B6" w:rsidR="00010D32" w:rsidRPr="00B42BD0" w:rsidRDefault="00E77343" w:rsidP="00B11FC8">
            <w:pPr>
              <w:pStyle w:val="134"/>
              <w:rPr>
                <w:szCs w:val="26"/>
              </w:rPr>
            </w:pPr>
            <w:r w:rsidRPr="00B42BD0">
              <w:rPr>
                <w:szCs w:val="26"/>
              </w:rPr>
              <w:t>Срок реализации</w:t>
            </w:r>
          </w:p>
        </w:tc>
        <w:tc>
          <w:tcPr>
            <w:tcW w:w="9318" w:type="dxa"/>
            <w:shd w:val="clear" w:color="auto" w:fill="auto"/>
          </w:tcPr>
          <w:p w14:paraId="19E086EB" w14:textId="56FE1235" w:rsidR="00010D32" w:rsidRPr="00B42BD0" w:rsidRDefault="00CC5240" w:rsidP="00B11FC8">
            <w:pPr>
              <w:pStyle w:val="134"/>
              <w:rPr>
                <w:szCs w:val="26"/>
              </w:rPr>
            </w:pPr>
            <w:r w:rsidRPr="00B42BD0">
              <w:rPr>
                <w:szCs w:val="26"/>
              </w:rPr>
              <w:t>До 2030 года</w:t>
            </w:r>
          </w:p>
        </w:tc>
      </w:tr>
      <w:tr w:rsidR="00B42BD0" w:rsidRPr="00B42BD0" w14:paraId="092BF480" w14:textId="77777777" w:rsidTr="00893B11">
        <w:trPr>
          <w:jc w:val="center"/>
        </w:trPr>
        <w:tc>
          <w:tcPr>
            <w:tcW w:w="1904" w:type="dxa"/>
            <w:vMerge/>
            <w:shd w:val="clear" w:color="auto" w:fill="auto"/>
          </w:tcPr>
          <w:p w14:paraId="5BEA4714" w14:textId="77777777" w:rsidR="00B11FC8" w:rsidRPr="00B42BD0" w:rsidRDefault="00B11FC8" w:rsidP="00B11FC8">
            <w:pPr>
              <w:pStyle w:val="134"/>
              <w:rPr>
                <w:szCs w:val="26"/>
              </w:rPr>
            </w:pPr>
          </w:p>
        </w:tc>
        <w:tc>
          <w:tcPr>
            <w:tcW w:w="3564" w:type="dxa"/>
            <w:shd w:val="clear" w:color="auto" w:fill="auto"/>
          </w:tcPr>
          <w:p w14:paraId="45B5A321"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64401329" w14:textId="77777777" w:rsidR="00B11FC8" w:rsidRPr="00B42BD0" w:rsidRDefault="00B11FC8" w:rsidP="00B11FC8">
            <w:pPr>
              <w:pStyle w:val="134"/>
              <w:rPr>
                <w:szCs w:val="26"/>
              </w:rPr>
            </w:pPr>
            <w:r w:rsidRPr="00B42BD0">
              <w:rPr>
                <w:szCs w:val="26"/>
              </w:rPr>
              <w:t>Рощинское городское поселение Выборгского муниципального района</w:t>
            </w:r>
          </w:p>
        </w:tc>
      </w:tr>
      <w:tr w:rsidR="00B42BD0" w:rsidRPr="00B42BD0" w14:paraId="15E4FC9E" w14:textId="77777777" w:rsidTr="00893B11">
        <w:trPr>
          <w:jc w:val="center"/>
        </w:trPr>
        <w:tc>
          <w:tcPr>
            <w:tcW w:w="1904" w:type="dxa"/>
            <w:vMerge w:val="restart"/>
            <w:shd w:val="clear" w:color="auto" w:fill="auto"/>
          </w:tcPr>
          <w:p w14:paraId="764F757D" w14:textId="59AFA9B4" w:rsidR="00B11FC8" w:rsidRPr="00B42BD0" w:rsidRDefault="00B11FC8" w:rsidP="00B11FC8">
            <w:pPr>
              <w:pStyle w:val="134"/>
              <w:rPr>
                <w:szCs w:val="26"/>
              </w:rPr>
            </w:pPr>
            <w:r w:rsidRPr="00B42BD0">
              <w:rPr>
                <w:szCs w:val="26"/>
              </w:rPr>
              <w:t>1.9.35</w:t>
            </w:r>
          </w:p>
        </w:tc>
        <w:tc>
          <w:tcPr>
            <w:tcW w:w="3564" w:type="dxa"/>
            <w:shd w:val="clear" w:color="auto" w:fill="auto"/>
          </w:tcPr>
          <w:p w14:paraId="615B35F1"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0331505F" w14:textId="77777777" w:rsidR="00B11FC8" w:rsidRPr="00B42BD0" w:rsidRDefault="00B11FC8" w:rsidP="00B11FC8">
            <w:pPr>
              <w:pStyle w:val="134"/>
              <w:rPr>
                <w:szCs w:val="26"/>
              </w:rPr>
            </w:pPr>
            <w:r w:rsidRPr="00B42BD0">
              <w:rPr>
                <w:szCs w:val="26"/>
              </w:rPr>
              <w:t>Мост через протоку на автомобильной дороге Лесогорский – Зайцево (км 11+155)</w:t>
            </w:r>
          </w:p>
        </w:tc>
      </w:tr>
      <w:tr w:rsidR="00B42BD0" w:rsidRPr="00B42BD0" w14:paraId="6D933813" w14:textId="77777777" w:rsidTr="00893B11">
        <w:trPr>
          <w:jc w:val="center"/>
        </w:trPr>
        <w:tc>
          <w:tcPr>
            <w:tcW w:w="1904" w:type="dxa"/>
            <w:vMerge/>
            <w:shd w:val="clear" w:color="auto" w:fill="auto"/>
          </w:tcPr>
          <w:p w14:paraId="0CBC0468" w14:textId="77777777" w:rsidR="00B11FC8" w:rsidRPr="00B42BD0" w:rsidRDefault="00B11FC8" w:rsidP="00B11FC8">
            <w:pPr>
              <w:pStyle w:val="134"/>
              <w:rPr>
                <w:szCs w:val="26"/>
              </w:rPr>
            </w:pPr>
          </w:p>
        </w:tc>
        <w:tc>
          <w:tcPr>
            <w:tcW w:w="3564" w:type="dxa"/>
            <w:shd w:val="clear" w:color="auto" w:fill="auto"/>
          </w:tcPr>
          <w:p w14:paraId="2401CD72"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743342B6"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5022FF25" w14:textId="77777777" w:rsidTr="00893B11">
        <w:trPr>
          <w:jc w:val="center"/>
        </w:trPr>
        <w:tc>
          <w:tcPr>
            <w:tcW w:w="1904" w:type="dxa"/>
            <w:vMerge/>
            <w:shd w:val="clear" w:color="auto" w:fill="auto"/>
          </w:tcPr>
          <w:p w14:paraId="43DB29C3" w14:textId="77777777" w:rsidR="00B11FC8" w:rsidRPr="00B42BD0" w:rsidRDefault="00B11FC8" w:rsidP="00B11FC8">
            <w:pPr>
              <w:pStyle w:val="134"/>
              <w:rPr>
                <w:szCs w:val="26"/>
              </w:rPr>
            </w:pPr>
          </w:p>
        </w:tc>
        <w:tc>
          <w:tcPr>
            <w:tcW w:w="3564" w:type="dxa"/>
            <w:shd w:val="clear" w:color="auto" w:fill="auto"/>
          </w:tcPr>
          <w:p w14:paraId="49DDF73B"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636260A8"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5B362324" w14:textId="77777777" w:rsidTr="00893B11">
        <w:trPr>
          <w:jc w:val="center"/>
        </w:trPr>
        <w:tc>
          <w:tcPr>
            <w:tcW w:w="1904" w:type="dxa"/>
            <w:vMerge/>
            <w:shd w:val="clear" w:color="auto" w:fill="auto"/>
          </w:tcPr>
          <w:p w14:paraId="69A320C8" w14:textId="77777777" w:rsidR="00B11FC8" w:rsidRPr="00B42BD0" w:rsidRDefault="00B11FC8" w:rsidP="00B11FC8">
            <w:pPr>
              <w:pStyle w:val="134"/>
              <w:rPr>
                <w:szCs w:val="26"/>
              </w:rPr>
            </w:pPr>
          </w:p>
        </w:tc>
        <w:tc>
          <w:tcPr>
            <w:tcW w:w="3564" w:type="dxa"/>
            <w:shd w:val="clear" w:color="auto" w:fill="auto"/>
          </w:tcPr>
          <w:p w14:paraId="322D798A"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2EA71750"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4B99614A" w14:textId="77777777" w:rsidTr="00893B11">
        <w:trPr>
          <w:jc w:val="center"/>
        </w:trPr>
        <w:tc>
          <w:tcPr>
            <w:tcW w:w="1904" w:type="dxa"/>
            <w:vMerge/>
            <w:shd w:val="clear" w:color="auto" w:fill="auto"/>
          </w:tcPr>
          <w:p w14:paraId="2836CD0E" w14:textId="77777777" w:rsidR="00010D32" w:rsidRPr="00B42BD0" w:rsidRDefault="00010D32" w:rsidP="00B11FC8">
            <w:pPr>
              <w:pStyle w:val="134"/>
              <w:rPr>
                <w:szCs w:val="26"/>
              </w:rPr>
            </w:pPr>
          </w:p>
        </w:tc>
        <w:tc>
          <w:tcPr>
            <w:tcW w:w="3564" w:type="dxa"/>
            <w:shd w:val="clear" w:color="auto" w:fill="auto"/>
          </w:tcPr>
          <w:p w14:paraId="59655465" w14:textId="5A572B7D"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1F639D61" w14:textId="6C0D5C35" w:rsidR="00010D32" w:rsidRPr="00B42BD0" w:rsidRDefault="00CC5240" w:rsidP="00B11FC8">
            <w:pPr>
              <w:pStyle w:val="134"/>
              <w:rPr>
                <w:szCs w:val="26"/>
              </w:rPr>
            </w:pPr>
            <w:r w:rsidRPr="00B42BD0">
              <w:rPr>
                <w:szCs w:val="26"/>
              </w:rPr>
              <w:t>До 2040 года</w:t>
            </w:r>
          </w:p>
        </w:tc>
      </w:tr>
      <w:tr w:rsidR="00B42BD0" w:rsidRPr="00B42BD0" w14:paraId="24414199" w14:textId="77777777" w:rsidTr="00893B11">
        <w:trPr>
          <w:jc w:val="center"/>
        </w:trPr>
        <w:tc>
          <w:tcPr>
            <w:tcW w:w="1904" w:type="dxa"/>
            <w:vMerge/>
            <w:shd w:val="clear" w:color="auto" w:fill="auto"/>
          </w:tcPr>
          <w:p w14:paraId="46EEF611" w14:textId="77777777" w:rsidR="00B11FC8" w:rsidRPr="00B42BD0" w:rsidRDefault="00B11FC8" w:rsidP="00B11FC8">
            <w:pPr>
              <w:pStyle w:val="134"/>
              <w:rPr>
                <w:szCs w:val="26"/>
              </w:rPr>
            </w:pPr>
          </w:p>
        </w:tc>
        <w:tc>
          <w:tcPr>
            <w:tcW w:w="3564" w:type="dxa"/>
            <w:shd w:val="clear" w:color="auto" w:fill="auto"/>
          </w:tcPr>
          <w:p w14:paraId="5862C9C8"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60E3F52A" w14:textId="77777777" w:rsidR="00B11FC8" w:rsidRPr="00B42BD0" w:rsidRDefault="00B11FC8" w:rsidP="00B11FC8">
            <w:pPr>
              <w:pStyle w:val="134"/>
              <w:rPr>
                <w:szCs w:val="26"/>
              </w:rPr>
            </w:pPr>
            <w:r w:rsidRPr="00B42BD0">
              <w:rPr>
                <w:szCs w:val="26"/>
              </w:rPr>
              <w:t>Светогорское городское поселение Выборгского муниципального района</w:t>
            </w:r>
          </w:p>
        </w:tc>
      </w:tr>
      <w:tr w:rsidR="00B42BD0" w:rsidRPr="00B42BD0" w14:paraId="180D3888" w14:textId="77777777" w:rsidTr="00893B11">
        <w:trPr>
          <w:jc w:val="center"/>
        </w:trPr>
        <w:tc>
          <w:tcPr>
            <w:tcW w:w="1904" w:type="dxa"/>
            <w:vMerge w:val="restart"/>
            <w:shd w:val="clear" w:color="auto" w:fill="auto"/>
          </w:tcPr>
          <w:p w14:paraId="767E4F4A" w14:textId="14BDD387" w:rsidR="00B11FC8" w:rsidRPr="00B42BD0" w:rsidRDefault="00B11FC8" w:rsidP="00B11FC8">
            <w:pPr>
              <w:pStyle w:val="134"/>
              <w:rPr>
                <w:szCs w:val="26"/>
              </w:rPr>
            </w:pPr>
            <w:r w:rsidRPr="00B42BD0">
              <w:rPr>
                <w:szCs w:val="26"/>
              </w:rPr>
              <w:t>1.9.36</w:t>
            </w:r>
          </w:p>
        </w:tc>
        <w:tc>
          <w:tcPr>
            <w:tcW w:w="3564" w:type="dxa"/>
            <w:shd w:val="clear" w:color="auto" w:fill="auto"/>
          </w:tcPr>
          <w:p w14:paraId="66B4B960"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3E387C81" w14:textId="77777777" w:rsidR="00B11FC8" w:rsidRPr="00B42BD0" w:rsidRDefault="00B11FC8" w:rsidP="00B11FC8">
            <w:pPr>
              <w:pStyle w:val="134"/>
              <w:rPr>
                <w:szCs w:val="26"/>
              </w:rPr>
            </w:pPr>
            <w:r w:rsidRPr="00B42BD0">
              <w:rPr>
                <w:szCs w:val="26"/>
              </w:rPr>
              <w:t>Мост через р. Новоселовка на автомобильной дороге Лесогорск – Топольки (км 17+375)</w:t>
            </w:r>
          </w:p>
        </w:tc>
      </w:tr>
      <w:tr w:rsidR="00B42BD0" w:rsidRPr="00B42BD0" w14:paraId="660741F3" w14:textId="77777777" w:rsidTr="00893B11">
        <w:trPr>
          <w:jc w:val="center"/>
        </w:trPr>
        <w:tc>
          <w:tcPr>
            <w:tcW w:w="1904" w:type="dxa"/>
            <w:vMerge/>
            <w:shd w:val="clear" w:color="auto" w:fill="auto"/>
          </w:tcPr>
          <w:p w14:paraId="4E3E80D0" w14:textId="77777777" w:rsidR="00B11FC8" w:rsidRPr="00B42BD0" w:rsidRDefault="00B11FC8" w:rsidP="00B11FC8">
            <w:pPr>
              <w:pStyle w:val="134"/>
              <w:rPr>
                <w:szCs w:val="26"/>
              </w:rPr>
            </w:pPr>
          </w:p>
        </w:tc>
        <w:tc>
          <w:tcPr>
            <w:tcW w:w="3564" w:type="dxa"/>
            <w:shd w:val="clear" w:color="auto" w:fill="auto"/>
          </w:tcPr>
          <w:p w14:paraId="4EE0895F"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1702EB3D"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29F2877E" w14:textId="77777777" w:rsidTr="00893B11">
        <w:trPr>
          <w:jc w:val="center"/>
        </w:trPr>
        <w:tc>
          <w:tcPr>
            <w:tcW w:w="1904" w:type="dxa"/>
            <w:vMerge/>
            <w:shd w:val="clear" w:color="auto" w:fill="auto"/>
          </w:tcPr>
          <w:p w14:paraId="3F79E95C" w14:textId="77777777" w:rsidR="00B11FC8" w:rsidRPr="00B42BD0" w:rsidRDefault="00B11FC8" w:rsidP="00B11FC8">
            <w:pPr>
              <w:pStyle w:val="134"/>
              <w:rPr>
                <w:szCs w:val="26"/>
              </w:rPr>
            </w:pPr>
          </w:p>
        </w:tc>
        <w:tc>
          <w:tcPr>
            <w:tcW w:w="3564" w:type="dxa"/>
            <w:shd w:val="clear" w:color="auto" w:fill="auto"/>
          </w:tcPr>
          <w:p w14:paraId="42FA3F58"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155CF368"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0CFB660E" w14:textId="77777777" w:rsidTr="00893B11">
        <w:trPr>
          <w:jc w:val="center"/>
        </w:trPr>
        <w:tc>
          <w:tcPr>
            <w:tcW w:w="1904" w:type="dxa"/>
            <w:vMerge/>
            <w:shd w:val="clear" w:color="auto" w:fill="auto"/>
          </w:tcPr>
          <w:p w14:paraId="5844B4C7" w14:textId="77777777" w:rsidR="00B11FC8" w:rsidRPr="00B42BD0" w:rsidRDefault="00B11FC8" w:rsidP="00B11FC8">
            <w:pPr>
              <w:pStyle w:val="134"/>
              <w:rPr>
                <w:szCs w:val="26"/>
              </w:rPr>
            </w:pPr>
          </w:p>
        </w:tc>
        <w:tc>
          <w:tcPr>
            <w:tcW w:w="3564" w:type="dxa"/>
            <w:shd w:val="clear" w:color="auto" w:fill="auto"/>
          </w:tcPr>
          <w:p w14:paraId="5ED8257C"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49243468"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6B0EF21E" w14:textId="77777777" w:rsidTr="00893B11">
        <w:trPr>
          <w:jc w:val="center"/>
        </w:trPr>
        <w:tc>
          <w:tcPr>
            <w:tcW w:w="1904" w:type="dxa"/>
            <w:vMerge/>
            <w:shd w:val="clear" w:color="auto" w:fill="auto"/>
          </w:tcPr>
          <w:p w14:paraId="451871E4" w14:textId="77777777" w:rsidR="00010D32" w:rsidRPr="00B42BD0" w:rsidRDefault="00010D32" w:rsidP="00B11FC8">
            <w:pPr>
              <w:pStyle w:val="134"/>
              <w:rPr>
                <w:szCs w:val="26"/>
              </w:rPr>
            </w:pPr>
          </w:p>
        </w:tc>
        <w:tc>
          <w:tcPr>
            <w:tcW w:w="3564" w:type="dxa"/>
            <w:shd w:val="clear" w:color="auto" w:fill="auto"/>
          </w:tcPr>
          <w:p w14:paraId="55D610FE" w14:textId="0C620194"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1056BFF6" w14:textId="57975F1B" w:rsidR="00010D32" w:rsidRPr="00B42BD0" w:rsidRDefault="00CC5240" w:rsidP="00B11FC8">
            <w:pPr>
              <w:pStyle w:val="134"/>
              <w:rPr>
                <w:szCs w:val="26"/>
              </w:rPr>
            </w:pPr>
            <w:r w:rsidRPr="00B42BD0">
              <w:rPr>
                <w:szCs w:val="26"/>
              </w:rPr>
              <w:t>До 2040 года</w:t>
            </w:r>
          </w:p>
        </w:tc>
      </w:tr>
      <w:tr w:rsidR="00B42BD0" w:rsidRPr="00B42BD0" w14:paraId="62178147" w14:textId="77777777" w:rsidTr="00893B11">
        <w:trPr>
          <w:jc w:val="center"/>
        </w:trPr>
        <w:tc>
          <w:tcPr>
            <w:tcW w:w="1904" w:type="dxa"/>
            <w:vMerge/>
            <w:shd w:val="clear" w:color="auto" w:fill="auto"/>
          </w:tcPr>
          <w:p w14:paraId="2386EC9F" w14:textId="77777777" w:rsidR="00B11FC8" w:rsidRPr="00B42BD0" w:rsidRDefault="00B11FC8" w:rsidP="00B11FC8">
            <w:pPr>
              <w:pStyle w:val="134"/>
              <w:rPr>
                <w:szCs w:val="26"/>
              </w:rPr>
            </w:pPr>
          </w:p>
        </w:tc>
        <w:tc>
          <w:tcPr>
            <w:tcW w:w="3564" w:type="dxa"/>
            <w:shd w:val="clear" w:color="auto" w:fill="auto"/>
          </w:tcPr>
          <w:p w14:paraId="0A3058D2"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7BCC2795" w14:textId="77777777" w:rsidR="00B11FC8" w:rsidRPr="00B42BD0" w:rsidRDefault="00B11FC8" w:rsidP="00B11FC8">
            <w:pPr>
              <w:pStyle w:val="134"/>
              <w:rPr>
                <w:szCs w:val="26"/>
              </w:rPr>
            </w:pPr>
            <w:r w:rsidRPr="00B42BD0">
              <w:rPr>
                <w:szCs w:val="26"/>
              </w:rPr>
              <w:t>Светогорское городское поселение Выборгского муниципального района</w:t>
            </w:r>
          </w:p>
        </w:tc>
      </w:tr>
      <w:tr w:rsidR="00B42BD0" w:rsidRPr="00B42BD0" w14:paraId="6680A5E3" w14:textId="77777777" w:rsidTr="00893B11">
        <w:trPr>
          <w:jc w:val="center"/>
        </w:trPr>
        <w:tc>
          <w:tcPr>
            <w:tcW w:w="1904" w:type="dxa"/>
            <w:vMerge w:val="restart"/>
            <w:shd w:val="clear" w:color="auto" w:fill="auto"/>
          </w:tcPr>
          <w:p w14:paraId="3AC76E44" w14:textId="3850520B" w:rsidR="00B11FC8" w:rsidRPr="00B42BD0" w:rsidRDefault="00B11FC8" w:rsidP="00B11FC8">
            <w:pPr>
              <w:pStyle w:val="134"/>
              <w:rPr>
                <w:szCs w:val="26"/>
              </w:rPr>
            </w:pPr>
            <w:r w:rsidRPr="00B42BD0">
              <w:rPr>
                <w:szCs w:val="26"/>
              </w:rPr>
              <w:t>1.9.37</w:t>
            </w:r>
          </w:p>
        </w:tc>
        <w:tc>
          <w:tcPr>
            <w:tcW w:w="3564" w:type="dxa"/>
            <w:shd w:val="clear" w:color="auto" w:fill="auto"/>
          </w:tcPr>
          <w:p w14:paraId="0FDDE8A5"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4F32AF6C" w14:textId="77777777" w:rsidR="00B11FC8" w:rsidRPr="00B42BD0" w:rsidRDefault="00B11FC8" w:rsidP="00B11FC8">
            <w:pPr>
              <w:pStyle w:val="134"/>
              <w:rPr>
                <w:szCs w:val="26"/>
              </w:rPr>
            </w:pPr>
            <w:r w:rsidRPr="00B42BD0">
              <w:rPr>
                <w:szCs w:val="26"/>
              </w:rPr>
              <w:t>Мост через р. Жигулевка на автомобильной дороге Среднегорье – Топольки (км 78+793)</w:t>
            </w:r>
          </w:p>
        </w:tc>
      </w:tr>
      <w:tr w:rsidR="00B42BD0" w:rsidRPr="00B42BD0" w14:paraId="464D948D" w14:textId="77777777" w:rsidTr="00893B11">
        <w:trPr>
          <w:jc w:val="center"/>
        </w:trPr>
        <w:tc>
          <w:tcPr>
            <w:tcW w:w="1904" w:type="dxa"/>
            <w:vMerge/>
            <w:shd w:val="clear" w:color="auto" w:fill="auto"/>
          </w:tcPr>
          <w:p w14:paraId="7068E5A1" w14:textId="77777777" w:rsidR="00B11FC8" w:rsidRPr="00B42BD0" w:rsidRDefault="00B11FC8" w:rsidP="00B11FC8">
            <w:pPr>
              <w:pStyle w:val="134"/>
              <w:rPr>
                <w:szCs w:val="26"/>
              </w:rPr>
            </w:pPr>
          </w:p>
        </w:tc>
        <w:tc>
          <w:tcPr>
            <w:tcW w:w="3564" w:type="dxa"/>
            <w:shd w:val="clear" w:color="auto" w:fill="auto"/>
          </w:tcPr>
          <w:p w14:paraId="033E4E79"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08552A8A"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6A81C867" w14:textId="77777777" w:rsidTr="00893B11">
        <w:trPr>
          <w:jc w:val="center"/>
        </w:trPr>
        <w:tc>
          <w:tcPr>
            <w:tcW w:w="1904" w:type="dxa"/>
            <w:vMerge/>
            <w:shd w:val="clear" w:color="auto" w:fill="auto"/>
          </w:tcPr>
          <w:p w14:paraId="2948BA55" w14:textId="77777777" w:rsidR="00B11FC8" w:rsidRPr="00B42BD0" w:rsidRDefault="00B11FC8" w:rsidP="00B11FC8">
            <w:pPr>
              <w:pStyle w:val="134"/>
              <w:rPr>
                <w:szCs w:val="26"/>
              </w:rPr>
            </w:pPr>
          </w:p>
        </w:tc>
        <w:tc>
          <w:tcPr>
            <w:tcW w:w="3564" w:type="dxa"/>
            <w:shd w:val="clear" w:color="auto" w:fill="auto"/>
          </w:tcPr>
          <w:p w14:paraId="6621269E"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20D37024"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148262A8" w14:textId="77777777" w:rsidTr="00893B11">
        <w:trPr>
          <w:jc w:val="center"/>
        </w:trPr>
        <w:tc>
          <w:tcPr>
            <w:tcW w:w="1904" w:type="dxa"/>
            <w:vMerge/>
            <w:shd w:val="clear" w:color="auto" w:fill="auto"/>
          </w:tcPr>
          <w:p w14:paraId="0FF20185" w14:textId="77777777" w:rsidR="00B11FC8" w:rsidRPr="00B42BD0" w:rsidRDefault="00B11FC8" w:rsidP="00B11FC8">
            <w:pPr>
              <w:pStyle w:val="134"/>
              <w:rPr>
                <w:szCs w:val="26"/>
              </w:rPr>
            </w:pPr>
          </w:p>
        </w:tc>
        <w:tc>
          <w:tcPr>
            <w:tcW w:w="3564" w:type="dxa"/>
            <w:shd w:val="clear" w:color="auto" w:fill="auto"/>
          </w:tcPr>
          <w:p w14:paraId="52310695"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67787DE3"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3BADF9B1" w14:textId="77777777" w:rsidTr="00893B11">
        <w:trPr>
          <w:jc w:val="center"/>
        </w:trPr>
        <w:tc>
          <w:tcPr>
            <w:tcW w:w="1904" w:type="dxa"/>
            <w:vMerge/>
            <w:shd w:val="clear" w:color="auto" w:fill="auto"/>
          </w:tcPr>
          <w:p w14:paraId="08785A73" w14:textId="77777777" w:rsidR="00010D32" w:rsidRPr="00B42BD0" w:rsidRDefault="00010D32" w:rsidP="00B11FC8">
            <w:pPr>
              <w:pStyle w:val="134"/>
              <w:rPr>
                <w:szCs w:val="26"/>
              </w:rPr>
            </w:pPr>
          </w:p>
        </w:tc>
        <w:tc>
          <w:tcPr>
            <w:tcW w:w="3564" w:type="dxa"/>
            <w:shd w:val="clear" w:color="auto" w:fill="auto"/>
          </w:tcPr>
          <w:p w14:paraId="0C32A168" w14:textId="50F2A4B4"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0D66CC08" w14:textId="65286067" w:rsidR="00010D32" w:rsidRPr="00B42BD0" w:rsidRDefault="00CC5240" w:rsidP="00B11FC8">
            <w:pPr>
              <w:pStyle w:val="134"/>
              <w:rPr>
                <w:szCs w:val="26"/>
              </w:rPr>
            </w:pPr>
            <w:r w:rsidRPr="00B42BD0">
              <w:rPr>
                <w:szCs w:val="26"/>
              </w:rPr>
              <w:t>До 2040 года</w:t>
            </w:r>
          </w:p>
        </w:tc>
      </w:tr>
      <w:tr w:rsidR="00B42BD0" w:rsidRPr="00B42BD0" w14:paraId="1D73F910" w14:textId="77777777" w:rsidTr="00893B11">
        <w:trPr>
          <w:jc w:val="center"/>
        </w:trPr>
        <w:tc>
          <w:tcPr>
            <w:tcW w:w="1904" w:type="dxa"/>
            <w:vMerge/>
            <w:shd w:val="clear" w:color="auto" w:fill="auto"/>
          </w:tcPr>
          <w:p w14:paraId="690F7DCD" w14:textId="77777777" w:rsidR="00B11FC8" w:rsidRPr="00B42BD0" w:rsidRDefault="00B11FC8" w:rsidP="00B11FC8">
            <w:pPr>
              <w:pStyle w:val="134"/>
              <w:rPr>
                <w:szCs w:val="26"/>
              </w:rPr>
            </w:pPr>
          </w:p>
        </w:tc>
        <w:tc>
          <w:tcPr>
            <w:tcW w:w="3564" w:type="dxa"/>
            <w:shd w:val="clear" w:color="auto" w:fill="auto"/>
          </w:tcPr>
          <w:p w14:paraId="125A1936"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2585EA23" w14:textId="77777777" w:rsidR="00B11FC8" w:rsidRPr="00B42BD0" w:rsidRDefault="00B11FC8" w:rsidP="00B11FC8">
            <w:pPr>
              <w:pStyle w:val="134"/>
              <w:rPr>
                <w:szCs w:val="26"/>
              </w:rPr>
            </w:pPr>
            <w:r w:rsidRPr="00B42BD0">
              <w:rPr>
                <w:szCs w:val="26"/>
              </w:rPr>
              <w:t>Светогорское городское поселение Выборгского муниципального района</w:t>
            </w:r>
          </w:p>
        </w:tc>
      </w:tr>
      <w:tr w:rsidR="00B42BD0" w:rsidRPr="00B42BD0" w14:paraId="38B510B0" w14:textId="77777777" w:rsidTr="00893B11">
        <w:trPr>
          <w:jc w:val="center"/>
        </w:trPr>
        <w:tc>
          <w:tcPr>
            <w:tcW w:w="1904" w:type="dxa"/>
            <w:vMerge w:val="restart"/>
            <w:shd w:val="clear" w:color="auto" w:fill="auto"/>
          </w:tcPr>
          <w:p w14:paraId="0526A512" w14:textId="47DCC8CD" w:rsidR="00B11FC8" w:rsidRPr="00B42BD0" w:rsidRDefault="00B11FC8" w:rsidP="00B11FC8">
            <w:pPr>
              <w:pStyle w:val="134"/>
              <w:rPr>
                <w:szCs w:val="26"/>
              </w:rPr>
            </w:pPr>
            <w:r w:rsidRPr="00B42BD0">
              <w:rPr>
                <w:szCs w:val="26"/>
              </w:rPr>
              <w:t>1.9.38</w:t>
            </w:r>
          </w:p>
        </w:tc>
        <w:tc>
          <w:tcPr>
            <w:tcW w:w="3564" w:type="dxa"/>
            <w:shd w:val="clear" w:color="auto" w:fill="auto"/>
          </w:tcPr>
          <w:p w14:paraId="3697573E"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66FAA5BC" w14:textId="77777777" w:rsidR="00B11FC8" w:rsidRPr="00B42BD0" w:rsidRDefault="00B11FC8" w:rsidP="00B11FC8">
            <w:pPr>
              <w:pStyle w:val="134"/>
              <w:rPr>
                <w:szCs w:val="26"/>
              </w:rPr>
            </w:pPr>
            <w:r w:rsidRPr="00B42BD0">
              <w:rPr>
                <w:szCs w:val="26"/>
              </w:rPr>
              <w:t>Мост через ручей на автомобильной дороге Лесогорск – Топольки (км 6+793)</w:t>
            </w:r>
          </w:p>
        </w:tc>
      </w:tr>
      <w:tr w:rsidR="00B42BD0" w:rsidRPr="00B42BD0" w14:paraId="4DA0082D" w14:textId="77777777" w:rsidTr="00893B11">
        <w:trPr>
          <w:jc w:val="center"/>
        </w:trPr>
        <w:tc>
          <w:tcPr>
            <w:tcW w:w="1904" w:type="dxa"/>
            <w:vMerge/>
            <w:shd w:val="clear" w:color="auto" w:fill="auto"/>
          </w:tcPr>
          <w:p w14:paraId="154DFF4A" w14:textId="77777777" w:rsidR="00B11FC8" w:rsidRPr="00B42BD0" w:rsidRDefault="00B11FC8" w:rsidP="00B11FC8">
            <w:pPr>
              <w:pStyle w:val="134"/>
              <w:rPr>
                <w:szCs w:val="26"/>
              </w:rPr>
            </w:pPr>
          </w:p>
        </w:tc>
        <w:tc>
          <w:tcPr>
            <w:tcW w:w="3564" w:type="dxa"/>
            <w:shd w:val="clear" w:color="auto" w:fill="auto"/>
          </w:tcPr>
          <w:p w14:paraId="6C477B11"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0D493C6E"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6AE9A9DD" w14:textId="77777777" w:rsidTr="00893B11">
        <w:trPr>
          <w:jc w:val="center"/>
        </w:trPr>
        <w:tc>
          <w:tcPr>
            <w:tcW w:w="1904" w:type="dxa"/>
            <w:vMerge/>
            <w:shd w:val="clear" w:color="auto" w:fill="auto"/>
          </w:tcPr>
          <w:p w14:paraId="0F667361" w14:textId="77777777" w:rsidR="00B11FC8" w:rsidRPr="00B42BD0" w:rsidRDefault="00B11FC8" w:rsidP="00B11FC8">
            <w:pPr>
              <w:pStyle w:val="134"/>
              <w:rPr>
                <w:szCs w:val="26"/>
              </w:rPr>
            </w:pPr>
          </w:p>
        </w:tc>
        <w:tc>
          <w:tcPr>
            <w:tcW w:w="3564" w:type="dxa"/>
            <w:shd w:val="clear" w:color="auto" w:fill="auto"/>
          </w:tcPr>
          <w:p w14:paraId="6864F939"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04B9E743"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344C632F" w14:textId="77777777" w:rsidTr="00893B11">
        <w:trPr>
          <w:jc w:val="center"/>
        </w:trPr>
        <w:tc>
          <w:tcPr>
            <w:tcW w:w="1904" w:type="dxa"/>
            <w:vMerge/>
            <w:shd w:val="clear" w:color="auto" w:fill="auto"/>
          </w:tcPr>
          <w:p w14:paraId="212669CA" w14:textId="77777777" w:rsidR="00B11FC8" w:rsidRPr="00B42BD0" w:rsidRDefault="00B11FC8" w:rsidP="00B11FC8">
            <w:pPr>
              <w:pStyle w:val="134"/>
              <w:rPr>
                <w:szCs w:val="26"/>
              </w:rPr>
            </w:pPr>
          </w:p>
        </w:tc>
        <w:tc>
          <w:tcPr>
            <w:tcW w:w="3564" w:type="dxa"/>
            <w:shd w:val="clear" w:color="auto" w:fill="auto"/>
          </w:tcPr>
          <w:p w14:paraId="59B53071"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636EFF7E"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554A5EB0" w14:textId="77777777" w:rsidTr="00893B11">
        <w:trPr>
          <w:jc w:val="center"/>
        </w:trPr>
        <w:tc>
          <w:tcPr>
            <w:tcW w:w="1904" w:type="dxa"/>
            <w:vMerge/>
            <w:shd w:val="clear" w:color="auto" w:fill="auto"/>
          </w:tcPr>
          <w:p w14:paraId="08B817E8" w14:textId="77777777" w:rsidR="00010D32" w:rsidRPr="00B42BD0" w:rsidRDefault="00010D32" w:rsidP="00B11FC8">
            <w:pPr>
              <w:pStyle w:val="134"/>
              <w:rPr>
                <w:szCs w:val="26"/>
              </w:rPr>
            </w:pPr>
          </w:p>
        </w:tc>
        <w:tc>
          <w:tcPr>
            <w:tcW w:w="3564" w:type="dxa"/>
            <w:shd w:val="clear" w:color="auto" w:fill="auto"/>
          </w:tcPr>
          <w:p w14:paraId="1979D097" w14:textId="439F8FA1"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7143E8E4" w14:textId="59074833" w:rsidR="00010D32" w:rsidRPr="00B42BD0" w:rsidRDefault="00CC5240" w:rsidP="00B11FC8">
            <w:pPr>
              <w:pStyle w:val="134"/>
              <w:rPr>
                <w:szCs w:val="26"/>
              </w:rPr>
            </w:pPr>
            <w:r w:rsidRPr="00B42BD0">
              <w:rPr>
                <w:szCs w:val="26"/>
              </w:rPr>
              <w:t>До 2040 года</w:t>
            </w:r>
          </w:p>
        </w:tc>
      </w:tr>
      <w:tr w:rsidR="00B42BD0" w:rsidRPr="00B42BD0" w14:paraId="7B37C91F" w14:textId="77777777" w:rsidTr="00893B11">
        <w:trPr>
          <w:jc w:val="center"/>
        </w:trPr>
        <w:tc>
          <w:tcPr>
            <w:tcW w:w="1904" w:type="dxa"/>
            <w:vMerge/>
            <w:shd w:val="clear" w:color="auto" w:fill="auto"/>
          </w:tcPr>
          <w:p w14:paraId="7185D6D1" w14:textId="77777777" w:rsidR="00B11FC8" w:rsidRPr="00B42BD0" w:rsidRDefault="00B11FC8" w:rsidP="00B11FC8">
            <w:pPr>
              <w:pStyle w:val="134"/>
              <w:rPr>
                <w:szCs w:val="26"/>
              </w:rPr>
            </w:pPr>
          </w:p>
        </w:tc>
        <w:tc>
          <w:tcPr>
            <w:tcW w:w="3564" w:type="dxa"/>
            <w:shd w:val="clear" w:color="auto" w:fill="auto"/>
          </w:tcPr>
          <w:p w14:paraId="368EFA7A"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262BD930" w14:textId="77777777" w:rsidR="00B11FC8" w:rsidRPr="00B42BD0" w:rsidRDefault="00B11FC8" w:rsidP="00B11FC8">
            <w:pPr>
              <w:pStyle w:val="134"/>
              <w:rPr>
                <w:szCs w:val="26"/>
              </w:rPr>
            </w:pPr>
            <w:r w:rsidRPr="00B42BD0">
              <w:rPr>
                <w:szCs w:val="26"/>
              </w:rPr>
              <w:t>Светогорское городское поселение Выборгского муниципального района</w:t>
            </w:r>
          </w:p>
        </w:tc>
      </w:tr>
      <w:tr w:rsidR="00B42BD0" w:rsidRPr="00B42BD0" w14:paraId="76B16E88" w14:textId="77777777" w:rsidTr="00893B11">
        <w:trPr>
          <w:jc w:val="center"/>
        </w:trPr>
        <w:tc>
          <w:tcPr>
            <w:tcW w:w="1904" w:type="dxa"/>
            <w:vMerge w:val="restart"/>
            <w:shd w:val="clear" w:color="auto" w:fill="auto"/>
          </w:tcPr>
          <w:p w14:paraId="262B9D6E" w14:textId="1765CC0C" w:rsidR="00B11FC8" w:rsidRPr="00B42BD0" w:rsidRDefault="00B11FC8" w:rsidP="00B11FC8">
            <w:pPr>
              <w:pStyle w:val="134"/>
              <w:rPr>
                <w:szCs w:val="26"/>
              </w:rPr>
            </w:pPr>
            <w:r w:rsidRPr="00B42BD0">
              <w:rPr>
                <w:szCs w:val="26"/>
              </w:rPr>
              <w:t>1.9.39</w:t>
            </w:r>
          </w:p>
        </w:tc>
        <w:tc>
          <w:tcPr>
            <w:tcW w:w="3564" w:type="dxa"/>
            <w:shd w:val="clear" w:color="auto" w:fill="auto"/>
          </w:tcPr>
          <w:p w14:paraId="72433F7A"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18E72635" w14:textId="77777777" w:rsidR="00B11FC8" w:rsidRPr="00B42BD0" w:rsidRDefault="00B11FC8" w:rsidP="00B11FC8">
            <w:pPr>
              <w:pStyle w:val="134"/>
              <w:rPr>
                <w:szCs w:val="26"/>
              </w:rPr>
            </w:pPr>
            <w:r w:rsidRPr="00B42BD0">
              <w:rPr>
                <w:szCs w:val="26"/>
              </w:rPr>
              <w:t>Мост через реку на автомобильной дороге Лесогорский – Зайцево (км 1+108)</w:t>
            </w:r>
          </w:p>
        </w:tc>
      </w:tr>
      <w:tr w:rsidR="00B42BD0" w:rsidRPr="00B42BD0" w14:paraId="1299ED7D" w14:textId="77777777" w:rsidTr="00893B11">
        <w:trPr>
          <w:jc w:val="center"/>
        </w:trPr>
        <w:tc>
          <w:tcPr>
            <w:tcW w:w="1904" w:type="dxa"/>
            <w:vMerge/>
            <w:shd w:val="clear" w:color="auto" w:fill="auto"/>
          </w:tcPr>
          <w:p w14:paraId="0FEA48DA" w14:textId="77777777" w:rsidR="00B11FC8" w:rsidRPr="00B42BD0" w:rsidRDefault="00B11FC8" w:rsidP="00B11FC8">
            <w:pPr>
              <w:pStyle w:val="134"/>
              <w:rPr>
                <w:szCs w:val="26"/>
              </w:rPr>
            </w:pPr>
          </w:p>
        </w:tc>
        <w:tc>
          <w:tcPr>
            <w:tcW w:w="3564" w:type="dxa"/>
            <w:shd w:val="clear" w:color="auto" w:fill="auto"/>
          </w:tcPr>
          <w:p w14:paraId="29F986F9"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64BBC5A3"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764BEFA8" w14:textId="77777777" w:rsidTr="00893B11">
        <w:trPr>
          <w:jc w:val="center"/>
        </w:trPr>
        <w:tc>
          <w:tcPr>
            <w:tcW w:w="1904" w:type="dxa"/>
            <w:vMerge/>
            <w:shd w:val="clear" w:color="auto" w:fill="auto"/>
          </w:tcPr>
          <w:p w14:paraId="36387DC6" w14:textId="77777777" w:rsidR="00B11FC8" w:rsidRPr="00B42BD0" w:rsidRDefault="00B11FC8" w:rsidP="00B11FC8">
            <w:pPr>
              <w:pStyle w:val="134"/>
              <w:rPr>
                <w:szCs w:val="26"/>
              </w:rPr>
            </w:pPr>
          </w:p>
        </w:tc>
        <w:tc>
          <w:tcPr>
            <w:tcW w:w="3564" w:type="dxa"/>
            <w:shd w:val="clear" w:color="auto" w:fill="auto"/>
          </w:tcPr>
          <w:p w14:paraId="303DD299"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4EC4FDDD"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1C2D938E" w14:textId="77777777" w:rsidTr="00893B11">
        <w:trPr>
          <w:jc w:val="center"/>
        </w:trPr>
        <w:tc>
          <w:tcPr>
            <w:tcW w:w="1904" w:type="dxa"/>
            <w:vMerge/>
            <w:shd w:val="clear" w:color="auto" w:fill="auto"/>
          </w:tcPr>
          <w:p w14:paraId="5A360135" w14:textId="77777777" w:rsidR="00B11FC8" w:rsidRPr="00B42BD0" w:rsidRDefault="00B11FC8" w:rsidP="00B11FC8">
            <w:pPr>
              <w:pStyle w:val="134"/>
              <w:rPr>
                <w:szCs w:val="26"/>
              </w:rPr>
            </w:pPr>
          </w:p>
        </w:tc>
        <w:tc>
          <w:tcPr>
            <w:tcW w:w="3564" w:type="dxa"/>
            <w:shd w:val="clear" w:color="auto" w:fill="auto"/>
          </w:tcPr>
          <w:p w14:paraId="64D92DC9"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75BE2F68"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00F59085" w14:textId="77777777" w:rsidTr="00893B11">
        <w:trPr>
          <w:jc w:val="center"/>
        </w:trPr>
        <w:tc>
          <w:tcPr>
            <w:tcW w:w="1904" w:type="dxa"/>
            <w:vMerge/>
            <w:shd w:val="clear" w:color="auto" w:fill="auto"/>
          </w:tcPr>
          <w:p w14:paraId="15762FA7" w14:textId="77777777" w:rsidR="00010D32" w:rsidRPr="00B42BD0" w:rsidRDefault="00010D32" w:rsidP="00B11FC8">
            <w:pPr>
              <w:pStyle w:val="134"/>
              <w:rPr>
                <w:szCs w:val="26"/>
              </w:rPr>
            </w:pPr>
          </w:p>
        </w:tc>
        <w:tc>
          <w:tcPr>
            <w:tcW w:w="3564" w:type="dxa"/>
            <w:shd w:val="clear" w:color="auto" w:fill="auto"/>
          </w:tcPr>
          <w:p w14:paraId="720EC9FE" w14:textId="27F1C4DE"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3C681B8C" w14:textId="0769C53E" w:rsidR="00010D32" w:rsidRPr="00B42BD0" w:rsidRDefault="00CC5240" w:rsidP="00B11FC8">
            <w:pPr>
              <w:pStyle w:val="134"/>
              <w:rPr>
                <w:szCs w:val="26"/>
              </w:rPr>
            </w:pPr>
            <w:r w:rsidRPr="00B42BD0">
              <w:rPr>
                <w:szCs w:val="26"/>
              </w:rPr>
              <w:t>До 2040 года</w:t>
            </w:r>
          </w:p>
        </w:tc>
      </w:tr>
      <w:tr w:rsidR="00B42BD0" w:rsidRPr="00B42BD0" w14:paraId="59B45D2D" w14:textId="77777777" w:rsidTr="00893B11">
        <w:trPr>
          <w:jc w:val="center"/>
        </w:trPr>
        <w:tc>
          <w:tcPr>
            <w:tcW w:w="1904" w:type="dxa"/>
            <w:vMerge/>
            <w:shd w:val="clear" w:color="auto" w:fill="auto"/>
          </w:tcPr>
          <w:p w14:paraId="1B828249" w14:textId="77777777" w:rsidR="00B11FC8" w:rsidRPr="00B42BD0" w:rsidRDefault="00B11FC8" w:rsidP="00B11FC8">
            <w:pPr>
              <w:pStyle w:val="134"/>
              <w:rPr>
                <w:szCs w:val="26"/>
              </w:rPr>
            </w:pPr>
          </w:p>
        </w:tc>
        <w:tc>
          <w:tcPr>
            <w:tcW w:w="3564" w:type="dxa"/>
            <w:shd w:val="clear" w:color="auto" w:fill="auto"/>
          </w:tcPr>
          <w:p w14:paraId="78CCD9DF"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65CF386B" w14:textId="77777777" w:rsidR="00B11FC8" w:rsidRPr="00B42BD0" w:rsidRDefault="00B11FC8" w:rsidP="00B11FC8">
            <w:pPr>
              <w:pStyle w:val="134"/>
              <w:rPr>
                <w:szCs w:val="26"/>
              </w:rPr>
            </w:pPr>
            <w:r w:rsidRPr="00B42BD0">
              <w:rPr>
                <w:szCs w:val="26"/>
              </w:rPr>
              <w:t>Светогорское городское поселение Выборгского муниципального района</w:t>
            </w:r>
          </w:p>
        </w:tc>
      </w:tr>
      <w:tr w:rsidR="00B42BD0" w:rsidRPr="00B42BD0" w14:paraId="0ADD54E5" w14:textId="77777777" w:rsidTr="00893B11">
        <w:trPr>
          <w:jc w:val="center"/>
        </w:trPr>
        <w:tc>
          <w:tcPr>
            <w:tcW w:w="1904" w:type="dxa"/>
            <w:vMerge w:val="restart"/>
            <w:shd w:val="clear" w:color="auto" w:fill="auto"/>
          </w:tcPr>
          <w:p w14:paraId="77676E4C" w14:textId="4FB4BF59" w:rsidR="00B11FC8" w:rsidRPr="00B42BD0" w:rsidRDefault="00B11FC8" w:rsidP="00B11FC8">
            <w:pPr>
              <w:pStyle w:val="134"/>
              <w:rPr>
                <w:szCs w:val="26"/>
              </w:rPr>
            </w:pPr>
            <w:r w:rsidRPr="00B42BD0">
              <w:rPr>
                <w:szCs w:val="26"/>
              </w:rPr>
              <w:t>1.9.40</w:t>
            </w:r>
          </w:p>
        </w:tc>
        <w:tc>
          <w:tcPr>
            <w:tcW w:w="3564" w:type="dxa"/>
            <w:shd w:val="clear" w:color="auto" w:fill="auto"/>
          </w:tcPr>
          <w:p w14:paraId="55FF497A"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3DB2AE81" w14:textId="77777777" w:rsidR="00B11FC8" w:rsidRPr="00B42BD0" w:rsidRDefault="00B11FC8" w:rsidP="00B11FC8">
            <w:pPr>
              <w:pStyle w:val="134"/>
              <w:rPr>
                <w:szCs w:val="26"/>
              </w:rPr>
            </w:pPr>
            <w:r w:rsidRPr="00B42BD0">
              <w:rPr>
                <w:szCs w:val="26"/>
              </w:rPr>
              <w:t>Мост через р. Баранья на автомобильной дороге Лесогорск – Топольки (км 4+513)</w:t>
            </w:r>
          </w:p>
        </w:tc>
      </w:tr>
      <w:tr w:rsidR="00B42BD0" w:rsidRPr="00B42BD0" w14:paraId="6C866ECA" w14:textId="77777777" w:rsidTr="00893B11">
        <w:trPr>
          <w:jc w:val="center"/>
        </w:trPr>
        <w:tc>
          <w:tcPr>
            <w:tcW w:w="1904" w:type="dxa"/>
            <w:vMerge/>
            <w:shd w:val="clear" w:color="auto" w:fill="auto"/>
          </w:tcPr>
          <w:p w14:paraId="680E9A59" w14:textId="77777777" w:rsidR="00B11FC8" w:rsidRPr="00B42BD0" w:rsidRDefault="00B11FC8" w:rsidP="00B11FC8">
            <w:pPr>
              <w:pStyle w:val="134"/>
              <w:rPr>
                <w:szCs w:val="26"/>
              </w:rPr>
            </w:pPr>
          </w:p>
        </w:tc>
        <w:tc>
          <w:tcPr>
            <w:tcW w:w="3564" w:type="dxa"/>
            <w:shd w:val="clear" w:color="auto" w:fill="auto"/>
          </w:tcPr>
          <w:p w14:paraId="13443B46"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3BA2B855"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388ADC1F" w14:textId="77777777" w:rsidTr="00893B11">
        <w:trPr>
          <w:jc w:val="center"/>
        </w:trPr>
        <w:tc>
          <w:tcPr>
            <w:tcW w:w="1904" w:type="dxa"/>
            <w:vMerge/>
            <w:shd w:val="clear" w:color="auto" w:fill="auto"/>
          </w:tcPr>
          <w:p w14:paraId="7C553A62" w14:textId="77777777" w:rsidR="00B11FC8" w:rsidRPr="00B42BD0" w:rsidRDefault="00B11FC8" w:rsidP="00B11FC8">
            <w:pPr>
              <w:pStyle w:val="134"/>
              <w:rPr>
                <w:szCs w:val="26"/>
              </w:rPr>
            </w:pPr>
          </w:p>
        </w:tc>
        <w:tc>
          <w:tcPr>
            <w:tcW w:w="3564" w:type="dxa"/>
            <w:shd w:val="clear" w:color="auto" w:fill="auto"/>
          </w:tcPr>
          <w:p w14:paraId="6CADBD4E"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60445557"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73CE20FA" w14:textId="77777777" w:rsidTr="00893B11">
        <w:trPr>
          <w:jc w:val="center"/>
        </w:trPr>
        <w:tc>
          <w:tcPr>
            <w:tcW w:w="1904" w:type="dxa"/>
            <w:vMerge/>
            <w:shd w:val="clear" w:color="auto" w:fill="auto"/>
          </w:tcPr>
          <w:p w14:paraId="422B7238" w14:textId="77777777" w:rsidR="00B11FC8" w:rsidRPr="00B42BD0" w:rsidRDefault="00B11FC8" w:rsidP="00B11FC8">
            <w:pPr>
              <w:pStyle w:val="134"/>
              <w:rPr>
                <w:szCs w:val="26"/>
              </w:rPr>
            </w:pPr>
          </w:p>
        </w:tc>
        <w:tc>
          <w:tcPr>
            <w:tcW w:w="3564" w:type="dxa"/>
            <w:shd w:val="clear" w:color="auto" w:fill="auto"/>
          </w:tcPr>
          <w:p w14:paraId="17C9A9D5"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4472665F"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268EA33C" w14:textId="77777777" w:rsidTr="00893B11">
        <w:trPr>
          <w:jc w:val="center"/>
        </w:trPr>
        <w:tc>
          <w:tcPr>
            <w:tcW w:w="1904" w:type="dxa"/>
            <w:vMerge/>
            <w:shd w:val="clear" w:color="auto" w:fill="auto"/>
          </w:tcPr>
          <w:p w14:paraId="367C6696" w14:textId="77777777" w:rsidR="00010D32" w:rsidRPr="00B42BD0" w:rsidRDefault="00010D32" w:rsidP="00B11FC8">
            <w:pPr>
              <w:pStyle w:val="134"/>
              <w:rPr>
                <w:szCs w:val="26"/>
              </w:rPr>
            </w:pPr>
          </w:p>
        </w:tc>
        <w:tc>
          <w:tcPr>
            <w:tcW w:w="3564" w:type="dxa"/>
            <w:shd w:val="clear" w:color="auto" w:fill="auto"/>
          </w:tcPr>
          <w:p w14:paraId="5D7856F1" w14:textId="0D2D3E21"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6CAC3C35" w14:textId="7FC08089" w:rsidR="00010D32" w:rsidRPr="00B42BD0" w:rsidRDefault="00CC5240" w:rsidP="00B11FC8">
            <w:pPr>
              <w:pStyle w:val="134"/>
              <w:rPr>
                <w:szCs w:val="26"/>
              </w:rPr>
            </w:pPr>
            <w:r w:rsidRPr="00B42BD0">
              <w:rPr>
                <w:szCs w:val="26"/>
              </w:rPr>
              <w:t>До 2040 года</w:t>
            </w:r>
          </w:p>
        </w:tc>
      </w:tr>
      <w:tr w:rsidR="00B42BD0" w:rsidRPr="00B42BD0" w14:paraId="0880C077" w14:textId="77777777" w:rsidTr="00893B11">
        <w:trPr>
          <w:jc w:val="center"/>
        </w:trPr>
        <w:tc>
          <w:tcPr>
            <w:tcW w:w="1904" w:type="dxa"/>
            <w:vMerge/>
            <w:shd w:val="clear" w:color="auto" w:fill="auto"/>
          </w:tcPr>
          <w:p w14:paraId="45D40830" w14:textId="77777777" w:rsidR="00B11FC8" w:rsidRPr="00B42BD0" w:rsidRDefault="00B11FC8" w:rsidP="00B11FC8">
            <w:pPr>
              <w:pStyle w:val="134"/>
              <w:rPr>
                <w:szCs w:val="26"/>
              </w:rPr>
            </w:pPr>
          </w:p>
        </w:tc>
        <w:tc>
          <w:tcPr>
            <w:tcW w:w="3564" w:type="dxa"/>
            <w:shd w:val="clear" w:color="auto" w:fill="auto"/>
          </w:tcPr>
          <w:p w14:paraId="724AEC88"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3F61081B" w14:textId="77777777" w:rsidR="00B11FC8" w:rsidRPr="00B42BD0" w:rsidRDefault="00B11FC8" w:rsidP="00B11FC8">
            <w:pPr>
              <w:pStyle w:val="134"/>
              <w:rPr>
                <w:szCs w:val="26"/>
              </w:rPr>
            </w:pPr>
            <w:r w:rsidRPr="00B42BD0">
              <w:rPr>
                <w:szCs w:val="26"/>
              </w:rPr>
              <w:t>Светогорское городское поселение Выборгского муниципального района</w:t>
            </w:r>
          </w:p>
        </w:tc>
      </w:tr>
      <w:tr w:rsidR="00B42BD0" w:rsidRPr="00B42BD0" w14:paraId="6D65EC47" w14:textId="77777777" w:rsidTr="00893B11">
        <w:trPr>
          <w:jc w:val="center"/>
        </w:trPr>
        <w:tc>
          <w:tcPr>
            <w:tcW w:w="1904" w:type="dxa"/>
            <w:vMerge w:val="restart"/>
            <w:shd w:val="clear" w:color="auto" w:fill="auto"/>
          </w:tcPr>
          <w:p w14:paraId="4E6441BD" w14:textId="5C172280" w:rsidR="00B11FC8" w:rsidRPr="00B42BD0" w:rsidRDefault="00B11FC8" w:rsidP="00B11FC8">
            <w:pPr>
              <w:pStyle w:val="134"/>
              <w:rPr>
                <w:szCs w:val="26"/>
              </w:rPr>
            </w:pPr>
            <w:r w:rsidRPr="00B42BD0">
              <w:rPr>
                <w:szCs w:val="26"/>
              </w:rPr>
              <w:t>1.9.41</w:t>
            </w:r>
          </w:p>
        </w:tc>
        <w:tc>
          <w:tcPr>
            <w:tcW w:w="3564" w:type="dxa"/>
            <w:shd w:val="clear" w:color="auto" w:fill="auto"/>
          </w:tcPr>
          <w:p w14:paraId="773AC573"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24B5CC28" w14:textId="77777777" w:rsidR="00B11FC8" w:rsidRPr="00B42BD0" w:rsidRDefault="00B11FC8" w:rsidP="00B11FC8">
            <w:pPr>
              <w:pStyle w:val="134"/>
              <w:rPr>
                <w:szCs w:val="26"/>
              </w:rPr>
            </w:pPr>
            <w:r w:rsidRPr="00B42BD0">
              <w:rPr>
                <w:szCs w:val="26"/>
              </w:rPr>
              <w:t>Мост через ручей на автомобильной дороге Среднегорье – Топольки (км 81+043)</w:t>
            </w:r>
          </w:p>
        </w:tc>
      </w:tr>
      <w:tr w:rsidR="00B42BD0" w:rsidRPr="00B42BD0" w14:paraId="29F7E10F" w14:textId="77777777" w:rsidTr="00893B11">
        <w:trPr>
          <w:jc w:val="center"/>
        </w:trPr>
        <w:tc>
          <w:tcPr>
            <w:tcW w:w="1904" w:type="dxa"/>
            <w:vMerge/>
            <w:shd w:val="clear" w:color="auto" w:fill="auto"/>
          </w:tcPr>
          <w:p w14:paraId="7A264026" w14:textId="77777777" w:rsidR="00B11FC8" w:rsidRPr="00B42BD0" w:rsidRDefault="00B11FC8" w:rsidP="00B11FC8">
            <w:pPr>
              <w:pStyle w:val="134"/>
              <w:rPr>
                <w:szCs w:val="26"/>
              </w:rPr>
            </w:pPr>
          </w:p>
        </w:tc>
        <w:tc>
          <w:tcPr>
            <w:tcW w:w="3564" w:type="dxa"/>
            <w:shd w:val="clear" w:color="auto" w:fill="auto"/>
          </w:tcPr>
          <w:p w14:paraId="2877E26C"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1A362360"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2EBF6D4C" w14:textId="77777777" w:rsidTr="00893B11">
        <w:trPr>
          <w:jc w:val="center"/>
        </w:trPr>
        <w:tc>
          <w:tcPr>
            <w:tcW w:w="1904" w:type="dxa"/>
            <w:vMerge/>
            <w:shd w:val="clear" w:color="auto" w:fill="auto"/>
          </w:tcPr>
          <w:p w14:paraId="2581C55B" w14:textId="77777777" w:rsidR="00B11FC8" w:rsidRPr="00B42BD0" w:rsidRDefault="00B11FC8" w:rsidP="00B11FC8">
            <w:pPr>
              <w:pStyle w:val="134"/>
              <w:rPr>
                <w:szCs w:val="26"/>
              </w:rPr>
            </w:pPr>
          </w:p>
        </w:tc>
        <w:tc>
          <w:tcPr>
            <w:tcW w:w="3564" w:type="dxa"/>
            <w:shd w:val="clear" w:color="auto" w:fill="auto"/>
          </w:tcPr>
          <w:p w14:paraId="7E7D03C7"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1D06F3B0"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4F5629C6" w14:textId="77777777" w:rsidTr="00893B11">
        <w:trPr>
          <w:jc w:val="center"/>
        </w:trPr>
        <w:tc>
          <w:tcPr>
            <w:tcW w:w="1904" w:type="dxa"/>
            <w:vMerge/>
            <w:shd w:val="clear" w:color="auto" w:fill="auto"/>
          </w:tcPr>
          <w:p w14:paraId="00D0C598" w14:textId="77777777" w:rsidR="00B11FC8" w:rsidRPr="00B42BD0" w:rsidRDefault="00B11FC8" w:rsidP="00B11FC8">
            <w:pPr>
              <w:pStyle w:val="134"/>
              <w:rPr>
                <w:szCs w:val="26"/>
              </w:rPr>
            </w:pPr>
          </w:p>
        </w:tc>
        <w:tc>
          <w:tcPr>
            <w:tcW w:w="3564" w:type="dxa"/>
            <w:shd w:val="clear" w:color="auto" w:fill="auto"/>
          </w:tcPr>
          <w:p w14:paraId="6439088C"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4081D1B0"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63432812" w14:textId="77777777" w:rsidTr="00893B11">
        <w:trPr>
          <w:jc w:val="center"/>
        </w:trPr>
        <w:tc>
          <w:tcPr>
            <w:tcW w:w="1904" w:type="dxa"/>
            <w:vMerge/>
            <w:shd w:val="clear" w:color="auto" w:fill="auto"/>
          </w:tcPr>
          <w:p w14:paraId="5D9CEB45" w14:textId="77777777" w:rsidR="00010D32" w:rsidRPr="00B42BD0" w:rsidRDefault="00010D32" w:rsidP="00B11FC8">
            <w:pPr>
              <w:pStyle w:val="134"/>
              <w:rPr>
                <w:szCs w:val="26"/>
              </w:rPr>
            </w:pPr>
          </w:p>
        </w:tc>
        <w:tc>
          <w:tcPr>
            <w:tcW w:w="3564" w:type="dxa"/>
            <w:shd w:val="clear" w:color="auto" w:fill="auto"/>
          </w:tcPr>
          <w:p w14:paraId="67FAA46F" w14:textId="71D1B111"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15832585" w14:textId="35161960" w:rsidR="00010D32" w:rsidRPr="00B42BD0" w:rsidRDefault="00CC5240" w:rsidP="00B11FC8">
            <w:pPr>
              <w:pStyle w:val="134"/>
              <w:rPr>
                <w:szCs w:val="26"/>
              </w:rPr>
            </w:pPr>
            <w:r w:rsidRPr="00B42BD0">
              <w:rPr>
                <w:szCs w:val="26"/>
              </w:rPr>
              <w:t>До 2025 года</w:t>
            </w:r>
          </w:p>
        </w:tc>
      </w:tr>
      <w:tr w:rsidR="00B42BD0" w:rsidRPr="00B42BD0" w14:paraId="7CC5AEEB" w14:textId="77777777" w:rsidTr="00893B11">
        <w:trPr>
          <w:jc w:val="center"/>
        </w:trPr>
        <w:tc>
          <w:tcPr>
            <w:tcW w:w="1904" w:type="dxa"/>
            <w:vMerge/>
            <w:shd w:val="clear" w:color="auto" w:fill="auto"/>
          </w:tcPr>
          <w:p w14:paraId="378D6CCB" w14:textId="77777777" w:rsidR="00B11FC8" w:rsidRPr="00B42BD0" w:rsidRDefault="00B11FC8" w:rsidP="00B11FC8">
            <w:pPr>
              <w:pStyle w:val="134"/>
              <w:rPr>
                <w:szCs w:val="26"/>
              </w:rPr>
            </w:pPr>
          </w:p>
        </w:tc>
        <w:tc>
          <w:tcPr>
            <w:tcW w:w="3564" w:type="dxa"/>
            <w:shd w:val="clear" w:color="auto" w:fill="auto"/>
          </w:tcPr>
          <w:p w14:paraId="479375BF"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7F18FD98" w14:textId="77777777" w:rsidR="00B11FC8" w:rsidRPr="00B42BD0" w:rsidRDefault="00B11FC8" w:rsidP="00B11FC8">
            <w:pPr>
              <w:pStyle w:val="134"/>
              <w:rPr>
                <w:szCs w:val="26"/>
              </w:rPr>
            </w:pPr>
            <w:r w:rsidRPr="00B42BD0">
              <w:rPr>
                <w:szCs w:val="26"/>
              </w:rPr>
              <w:t>Светогорское городское поселение Выборгского муниципального района</w:t>
            </w:r>
          </w:p>
        </w:tc>
      </w:tr>
      <w:tr w:rsidR="00B42BD0" w:rsidRPr="00B42BD0" w14:paraId="5836B195" w14:textId="77777777" w:rsidTr="00893B11">
        <w:trPr>
          <w:jc w:val="center"/>
        </w:trPr>
        <w:tc>
          <w:tcPr>
            <w:tcW w:w="1904" w:type="dxa"/>
            <w:vMerge w:val="restart"/>
            <w:shd w:val="clear" w:color="auto" w:fill="auto"/>
          </w:tcPr>
          <w:p w14:paraId="46D47391" w14:textId="7BDC3F79" w:rsidR="00B11FC8" w:rsidRPr="00B42BD0" w:rsidRDefault="00B11FC8" w:rsidP="00B11FC8">
            <w:pPr>
              <w:pStyle w:val="134"/>
              <w:rPr>
                <w:szCs w:val="26"/>
              </w:rPr>
            </w:pPr>
            <w:r w:rsidRPr="00B42BD0">
              <w:rPr>
                <w:szCs w:val="26"/>
              </w:rPr>
              <w:t>1.9.42</w:t>
            </w:r>
          </w:p>
        </w:tc>
        <w:tc>
          <w:tcPr>
            <w:tcW w:w="3564" w:type="dxa"/>
            <w:shd w:val="clear" w:color="auto" w:fill="auto"/>
          </w:tcPr>
          <w:p w14:paraId="5F6267CD"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5D35136A" w14:textId="77777777" w:rsidR="00B11FC8" w:rsidRPr="00B42BD0" w:rsidRDefault="00B11FC8" w:rsidP="00B11FC8">
            <w:pPr>
              <w:pStyle w:val="134"/>
              <w:rPr>
                <w:szCs w:val="26"/>
              </w:rPr>
            </w:pPr>
            <w:r w:rsidRPr="00B42BD0">
              <w:rPr>
                <w:szCs w:val="26"/>
              </w:rPr>
              <w:t>Мост через реку на автомобильной дороге Лесогорский – Зайцево (км 3+377)</w:t>
            </w:r>
          </w:p>
        </w:tc>
      </w:tr>
      <w:tr w:rsidR="00B42BD0" w:rsidRPr="00B42BD0" w14:paraId="7BA85177" w14:textId="77777777" w:rsidTr="00893B11">
        <w:trPr>
          <w:jc w:val="center"/>
        </w:trPr>
        <w:tc>
          <w:tcPr>
            <w:tcW w:w="1904" w:type="dxa"/>
            <w:vMerge/>
            <w:shd w:val="clear" w:color="auto" w:fill="auto"/>
          </w:tcPr>
          <w:p w14:paraId="4547866F" w14:textId="77777777" w:rsidR="00B11FC8" w:rsidRPr="00B42BD0" w:rsidRDefault="00B11FC8" w:rsidP="00B11FC8">
            <w:pPr>
              <w:pStyle w:val="134"/>
              <w:rPr>
                <w:szCs w:val="26"/>
              </w:rPr>
            </w:pPr>
          </w:p>
        </w:tc>
        <w:tc>
          <w:tcPr>
            <w:tcW w:w="3564" w:type="dxa"/>
            <w:shd w:val="clear" w:color="auto" w:fill="auto"/>
          </w:tcPr>
          <w:p w14:paraId="63FD19FA"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7FDA7ADC"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19B0F615" w14:textId="77777777" w:rsidTr="00893B11">
        <w:trPr>
          <w:jc w:val="center"/>
        </w:trPr>
        <w:tc>
          <w:tcPr>
            <w:tcW w:w="1904" w:type="dxa"/>
            <w:vMerge/>
            <w:shd w:val="clear" w:color="auto" w:fill="auto"/>
          </w:tcPr>
          <w:p w14:paraId="034A32B4" w14:textId="77777777" w:rsidR="00B11FC8" w:rsidRPr="00B42BD0" w:rsidRDefault="00B11FC8" w:rsidP="00B11FC8">
            <w:pPr>
              <w:pStyle w:val="134"/>
              <w:rPr>
                <w:szCs w:val="26"/>
              </w:rPr>
            </w:pPr>
          </w:p>
        </w:tc>
        <w:tc>
          <w:tcPr>
            <w:tcW w:w="3564" w:type="dxa"/>
            <w:shd w:val="clear" w:color="auto" w:fill="auto"/>
          </w:tcPr>
          <w:p w14:paraId="5087C93B"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043FABDD"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52E09BE3" w14:textId="77777777" w:rsidTr="00893B11">
        <w:trPr>
          <w:jc w:val="center"/>
        </w:trPr>
        <w:tc>
          <w:tcPr>
            <w:tcW w:w="1904" w:type="dxa"/>
            <w:vMerge/>
            <w:shd w:val="clear" w:color="auto" w:fill="auto"/>
          </w:tcPr>
          <w:p w14:paraId="34DD5155" w14:textId="77777777" w:rsidR="00B11FC8" w:rsidRPr="00B42BD0" w:rsidRDefault="00B11FC8" w:rsidP="00B11FC8">
            <w:pPr>
              <w:pStyle w:val="134"/>
              <w:rPr>
                <w:szCs w:val="26"/>
              </w:rPr>
            </w:pPr>
          </w:p>
        </w:tc>
        <w:tc>
          <w:tcPr>
            <w:tcW w:w="3564" w:type="dxa"/>
            <w:shd w:val="clear" w:color="auto" w:fill="auto"/>
          </w:tcPr>
          <w:p w14:paraId="2985EB38"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63230E18"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5F213338" w14:textId="77777777" w:rsidTr="00893B11">
        <w:trPr>
          <w:jc w:val="center"/>
        </w:trPr>
        <w:tc>
          <w:tcPr>
            <w:tcW w:w="1904" w:type="dxa"/>
            <w:vMerge/>
            <w:shd w:val="clear" w:color="auto" w:fill="auto"/>
          </w:tcPr>
          <w:p w14:paraId="47F54039" w14:textId="77777777" w:rsidR="00010D32" w:rsidRPr="00B42BD0" w:rsidRDefault="00010D32" w:rsidP="00B11FC8">
            <w:pPr>
              <w:pStyle w:val="134"/>
              <w:rPr>
                <w:szCs w:val="26"/>
              </w:rPr>
            </w:pPr>
          </w:p>
        </w:tc>
        <w:tc>
          <w:tcPr>
            <w:tcW w:w="3564" w:type="dxa"/>
            <w:shd w:val="clear" w:color="auto" w:fill="auto"/>
          </w:tcPr>
          <w:p w14:paraId="26ADA85F" w14:textId="23F82DAD"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6F20F9EF" w14:textId="2BD83744" w:rsidR="00010D32" w:rsidRPr="00B42BD0" w:rsidRDefault="00CC5240" w:rsidP="00B11FC8">
            <w:pPr>
              <w:pStyle w:val="134"/>
              <w:rPr>
                <w:szCs w:val="26"/>
              </w:rPr>
            </w:pPr>
            <w:r w:rsidRPr="00B42BD0">
              <w:rPr>
                <w:szCs w:val="26"/>
              </w:rPr>
              <w:t>До 2040 года</w:t>
            </w:r>
          </w:p>
        </w:tc>
      </w:tr>
      <w:tr w:rsidR="00B42BD0" w:rsidRPr="00B42BD0" w14:paraId="100E61CC" w14:textId="77777777" w:rsidTr="00893B11">
        <w:trPr>
          <w:jc w:val="center"/>
        </w:trPr>
        <w:tc>
          <w:tcPr>
            <w:tcW w:w="1904" w:type="dxa"/>
            <w:vMerge/>
            <w:shd w:val="clear" w:color="auto" w:fill="auto"/>
          </w:tcPr>
          <w:p w14:paraId="0DC94642" w14:textId="77777777" w:rsidR="00B11FC8" w:rsidRPr="00B42BD0" w:rsidRDefault="00B11FC8" w:rsidP="00B11FC8">
            <w:pPr>
              <w:pStyle w:val="134"/>
              <w:rPr>
                <w:szCs w:val="26"/>
              </w:rPr>
            </w:pPr>
          </w:p>
        </w:tc>
        <w:tc>
          <w:tcPr>
            <w:tcW w:w="3564" w:type="dxa"/>
            <w:shd w:val="clear" w:color="auto" w:fill="auto"/>
          </w:tcPr>
          <w:p w14:paraId="7D990FF0"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740572B4" w14:textId="77777777" w:rsidR="00B11FC8" w:rsidRPr="00B42BD0" w:rsidRDefault="00B11FC8" w:rsidP="00B11FC8">
            <w:pPr>
              <w:pStyle w:val="134"/>
              <w:rPr>
                <w:szCs w:val="26"/>
              </w:rPr>
            </w:pPr>
            <w:r w:rsidRPr="00B42BD0">
              <w:rPr>
                <w:szCs w:val="26"/>
              </w:rPr>
              <w:t>Светогорское городское поселение Выборгского муниципального района</w:t>
            </w:r>
          </w:p>
        </w:tc>
      </w:tr>
      <w:tr w:rsidR="00B42BD0" w:rsidRPr="00B42BD0" w14:paraId="695DE523" w14:textId="77777777" w:rsidTr="00893B11">
        <w:trPr>
          <w:jc w:val="center"/>
        </w:trPr>
        <w:tc>
          <w:tcPr>
            <w:tcW w:w="1904" w:type="dxa"/>
            <w:vMerge w:val="restart"/>
            <w:shd w:val="clear" w:color="auto" w:fill="auto"/>
          </w:tcPr>
          <w:p w14:paraId="12CA9313" w14:textId="719F3377" w:rsidR="00B11FC8" w:rsidRPr="00B42BD0" w:rsidRDefault="00B11FC8" w:rsidP="00B11FC8">
            <w:pPr>
              <w:pStyle w:val="134"/>
              <w:rPr>
                <w:szCs w:val="26"/>
              </w:rPr>
            </w:pPr>
            <w:r w:rsidRPr="00B42BD0">
              <w:rPr>
                <w:szCs w:val="26"/>
              </w:rPr>
              <w:t>1.9.43</w:t>
            </w:r>
          </w:p>
        </w:tc>
        <w:tc>
          <w:tcPr>
            <w:tcW w:w="3564" w:type="dxa"/>
            <w:shd w:val="clear" w:color="auto" w:fill="auto"/>
          </w:tcPr>
          <w:p w14:paraId="0078E9B7"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39AAD298" w14:textId="77777777" w:rsidR="00B11FC8" w:rsidRPr="00B42BD0" w:rsidRDefault="00B11FC8" w:rsidP="00B11FC8">
            <w:pPr>
              <w:pStyle w:val="134"/>
              <w:rPr>
                <w:szCs w:val="26"/>
              </w:rPr>
            </w:pPr>
            <w:r w:rsidRPr="00B42BD0">
              <w:rPr>
                <w:szCs w:val="26"/>
              </w:rPr>
              <w:t>Мост через р. Новоселовка на автомобильной дороге Среднегорье – Топольки (км 84+237)</w:t>
            </w:r>
          </w:p>
        </w:tc>
      </w:tr>
      <w:tr w:rsidR="00B42BD0" w:rsidRPr="00B42BD0" w14:paraId="2DEDB7D1" w14:textId="77777777" w:rsidTr="00893B11">
        <w:trPr>
          <w:jc w:val="center"/>
        </w:trPr>
        <w:tc>
          <w:tcPr>
            <w:tcW w:w="1904" w:type="dxa"/>
            <w:vMerge/>
            <w:shd w:val="clear" w:color="auto" w:fill="auto"/>
          </w:tcPr>
          <w:p w14:paraId="522C65CD" w14:textId="77777777" w:rsidR="00B11FC8" w:rsidRPr="00B42BD0" w:rsidRDefault="00B11FC8" w:rsidP="00B11FC8">
            <w:pPr>
              <w:pStyle w:val="134"/>
              <w:rPr>
                <w:szCs w:val="26"/>
              </w:rPr>
            </w:pPr>
          </w:p>
        </w:tc>
        <w:tc>
          <w:tcPr>
            <w:tcW w:w="3564" w:type="dxa"/>
            <w:shd w:val="clear" w:color="auto" w:fill="auto"/>
          </w:tcPr>
          <w:p w14:paraId="0C4A4D81"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198C1426"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515AB010" w14:textId="77777777" w:rsidTr="00893B11">
        <w:trPr>
          <w:jc w:val="center"/>
        </w:trPr>
        <w:tc>
          <w:tcPr>
            <w:tcW w:w="1904" w:type="dxa"/>
            <w:vMerge/>
            <w:shd w:val="clear" w:color="auto" w:fill="auto"/>
          </w:tcPr>
          <w:p w14:paraId="13B1A7BE" w14:textId="77777777" w:rsidR="00B11FC8" w:rsidRPr="00B42BD0" w:rsidRDefault="00B11FC8" w:rsidP="00B11FC8">
            <w:pPr>
              <w:pStyle w:val="134"/>
              <w:rPr>
                <w:szCs w:val="26"/>
              </w:rPr>
            </w:pPr>
          </w:p>
        </w:tc>
        <w:tc>
          <w:tcPr>
            <w:tcW w:w="3564" w:type="dxa"/>
            <w:shd w:val="clear" w:color="auto" w:fill="auto"/>
          </w:tcPr>
          <w:p w14:paraId="217CDD32"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4E3E9158"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2855B110" w14:textId="77777777" w:rsidTr="00893B11">
        <w:trPr>
          <w:jc w:val="center"/>
        </w:trPr>
        <w:tc>
          <w:tcPr>
            <w:tcW w:w="1904" w:type="dxa"/>
            <w:vMerge/>
            <w:shd w:val="clear" w:color="auto" w:fill="auto"/>
          </w:tcPr>
          <w:p w14:paraId="1F214083" w14:textId="77777777" w:rsidR="00B11FC8" w:rsidRPr="00B42BD0" w:rsidRDefault="00B11FC8" w:rsidP="00B11FC8">
            <w:pPr>
              <w:pStyle w:val="134"/>
              <w:rPr>
                <w:szCs w:val="26"/>
              </w:rPr>
            </w:pPr>
          </w:p>
        </w:tc>
        <w:tc>
          <w:tcPr>
            <w:tcW w:w="3564" w:type="dxa"/>
            <w:shd w:val="clear" w:color="auto" w:fill="auto"/>
          </w:tcPr>
          <w:p w14:paraId="59B4AE3E"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5FC51F7C"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7821C564" w14:textId="77777777" w:rsidTr="00893B11">
        <w:trPr>
          <w:jc w:val="center"/>
        </w:trPr>
        <w:tc>
          <w:tcPr>
            <w:tcW w:w="1904" w:type="dxa"/>
            <w:vMerge/>
            <w:shd w:val="clear" w:color="auto" w:fill="auto"/>
          </w:tcPr>
          <w:p w14:paraId="1A5821CC" w14:textId="77777777" w:rsidR="00010D32" w:rsidRPr="00B42BD0" w:rsidRDefault="00010D32" w:rsidP="00B11FC8">
            <w:pPr>
              <w:pStyle w:val="134"/>
              <w:rPr>
                <w:szCs w:val="26"/>
              </w:rPr>
            </w:pPr>
          </w:p>
        </w:tc>
        <w:tc>
          <w:tcPr>
            <w:tcW w:w="3564" w:type="dxa"/>
            <w:shd w:val="clear" w:color="auto" w:fill="auto"/>
          </w:tcPr>
          <w:p w14:paraId="421553F8" w14:textId="6AAA2AED"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474333A9" w14:textId="20CCF8CE" w:rsidR="00010D32" w:rsidRPr="00B42BD0" w:rsidRDefault="00CC5240" w:rsidP="00B11FC8">
            <w:pPr>
              <w:pStyle w:val="134"/>
              <w:rPr>
                <w:szCs w:val="26"/>
              </w:rPr>
            </w:pPr>
            <w:r w:rsidRPr="00B42BD0">
              <w:rPr>
                <w:szCs w:val="26"/>
              </w:rPr>
              <w:t>До 2040 года</w:t>
            </w:r>
          </w:p>
        </w:tc>
      </w:tr>
      <w:tr w:rsidR="00B42BD0" w:rsidRPr="00B42BD0" w14:paraId="35D95CB5" w14:textId="77777777" w:rsidTr="00893B11">
        <w:trPr>
          <w:jc w:val="center"/>
        </w:trPr>
        <w:tc>
          <w:tcPr>
            <w:tcW w:w="1904" w:type="dxa"/>
            <w:vMerge/>
            <w:shd w:val="clear" w:color="auto" w:fill="auto"/>
          </w:tcPr>
          <w:p w14:paraId="7A76848E" w14:textId="77777777" w:rsidR="00B11FC8" w:rsidRPr="00B42BD0" w:rsidRDefault="00B11FC8" w:rsidP="00B11FC8">
            <w:pPr>
              <w:pStyle w:val="134"/>
              <w:rPr>
                <w:szCs w:val="26"/>
              </w:rPr>
            </w:pPr>
          </w:p>
        </w:tc>
        <w:tc>
          <w:tcPr>
            <w:tcW w:w="3564" w:type="dxa"/>
            <w:shd w:val="clear" w:color="auto" w:fill="auto"/>
          </w:tcPr>
          <w:p w14:paraId="2FC8424F"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30A49AF4" w14:textId="77777777" w:rsidR="00B11FC8" w:rsidRPr="00B42BD0" w:rsidRDefault="00B11FC8" w:rsidP="00B11FC8">
            <w:pPr>
              <w:pStyle w:val="134"/>
              <w:rPr>
                <w:szCs w:val="26"/>
              </w:rPr>
            </w:pPr>
            <w:r w:rsidRPr="00B42BD0">
              <w:rPr>
                <w:szCs w:val="26"/>
              </w:rPr>
              <w:t>Светогорское городское поселение Выборгского муниципального района</w:t>
            </w:r>
          </w:p>
        </w:tc>
      </w:tr>
      <w:tr w:rsidR="00B42BD0" w:rsidRPr="00B42BD0" w14:paraId="73C0D238" w14:textId="77777777" w:rsidTr="00893B11">
        <w:trPr>
          <w:jc w:val="center"/>
        </w:trPr>
        <w:tc>
          <w:tcPr>
            <w:tcW w:w="1904" w:type="dxa"/>
            <w:vMerge w:val="restart"/>
            <w:shd w:val="clear" w:color="auto" w:fill="auto"/>
          </w:tcPr>
          <w:p w14:paraId="6EC64BF7" w14:textId="5133A713" w:rsidR="00B11FC8" w:rsidRPr="00B42BD0" w:rsidRDefault="00B11FC8" w:rsidP="00B11FC8">
            <w:pPr>
              <w:pStyle w:val="134"/>
              <w:rPr>
                <w:szCs w:val="26"/>
              </w:rPr>
            </w:pPr>
            <w:r w:rsidRPr="00B42BD0">
              <w:rPr>
                <w:szCs w:val="26"/>
              </w:rPr>
              <w:t>1.9.44</w:t>
            </w:r>
          </w:p>
        </w:tc>
        <w:tc>
          <w:tcPr>
            <w:tcW w:w="3564" w:type="dxa"/>
            <w:shd w:val="clear" w:color="auto" w:fill="auto"/>
          </w:tcPr>
          <w:p w14:paraId="485D361F"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3AF2129D" w14:textId="77777777" w:rsidR="00B11FC8" w:rsidRPr="00B42BD0" w:rsidRDefault="00B11FC8" w:rsidP="00B11FC8">
            <w:pPr>
              <w:pStyle w:val="134"/>
              <w:rPr>
                <w:szCs w:val="26"/>
              </w:rPr>
            </w:pPr>
            <w:r w:rsidRPr="00B42BD0">
              <w:rPr>
                <w:szCs w:val="26"/>
              </w:rPr>
              <w:t>Мост через р. Бусловка на автомобильной дороге подъезд к дер. Карповка (км 1+275)</w:t>
            </w:r>
          </w:p>
        </w:tc>
      </w:tr>
      <w:tr w:rsidR="00B42BD0" w:rsidRPr="00B42BD0" w14:paraId="74E5D110" w14:textId="77777777" w:rsidTr="00893B11">
        <w:trPr>
          <w:jc w:val="center"/>
        </w:trPr>
        <w:tc>
          <w:tcPr>
            <w:tcW w:w="1904" w:type="dxa"/>
            <w:vMerge/>
            <w:shd w:val="clear" w:color="auto" w:fill="auto"/>
          </w:tcPr>
          <w:p w14:paraId="474DAF98" w14:textId="77777777" w:rsidR="00B11FC8" w:rsidRPr="00B42BD0" w:rsidRDefault="00B11FC8" w:rsidP="00B11FC8">
            <w:pPr>
              <w:pStyle w:val="134"/>
              <w:rPr>
                <w:szCs w:val="26"/>
              </w:rPr>
            </w:pPr>
          </w:p>
        </w:tc>
        <w:tc>
          <w:tcPr>
            <w:tcW w:w="3564" w:type="dxa"/>
            <w:shd w:val="clear" w:color="auto" w:fill="auto"/>
          </w:tcPr>
          <w:p w14:paraId="0A5640CD"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2A009F23"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50A9BBC0" w14:textId="77777777" w:rsidTr="00893B11">
        <w:trPr>
          <w:jc w:val="center"/>
        </w:trPr>
        <w:tc>
          <w:tcPr>
            <w:tcW w:w="1904" w:type="dxa"/>
            <w:vMerge/>
            <w:shd w:val="clear" w:color="auto" w:fill="auto"/>
          </w:tcPr>
          <w:p w14:paraId="2F923A5D" w14:textId="77777777" w:rsidR="00B11FC8" w:rsidRPr="00B42BD0" w:rsidRDefault="00B11FC8" w:rsidP="00B11FC8">
            <w:pPr>
              <w:pStyle w:val="134"/>
              <w:rPr>
                <w:szCs w:val="26"/>
              </w:rPr>
            </w:pPr>
          </w:p>
        </w:tc>
        <w:tc>
          <w:tcPr>
            <w:tcW w:w="3564" w:type="dxa"/>
            <w:shd w:val="clear" w:color="auto" w:fill="auto"/>
          </w:tcPr>
          <w:p w14:paraId="17D5DCD3"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028558BB"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62C08E8C" w14:textId="77777777" w:rsidTr="00893B11">
        <w:trPr>
          <w:jc w:val="center"/>
        </w:trPr>
        <w:tc>
          <w:tcPr>
            <w:tcW w:w="1904" w:type="dxa"/>
            <w:vMerge/>
            <w:shd w:val="clear" w:color="auto" w:fill="auto"/>
          </w:tcPr>
          <w:p w14:paraId="1A9488F9" w14:textId="77777777" w:rsidR="00B11FC8" w:rsidRPr="00B42BD0" w:rsidRDefault="00B11FC8" w:rsidP="00B11FC8">
            <w:pPr>
              <w:pStyle w:val="134"/>
              <w:rPr>
                <w:szCs w:val="26"/>
              </w:rPr>
            </w:pPr>
          </w:p>
        </w:tc>
        <w:tc>
          <w:tcPr>
            <w:tcW w:w="3564" w:type="dxa"/>
            <w:shd w:val="clear" w:color="auto" w:fill="auto"/>
          </w:tcPr>
          <w:p w14:paraId="4F57893B"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4C0479C6"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42BE6CA0" w14:textId="77777777" w:rsidTr="00893B11">
        <w:trPr>
          <w:jc w:val="center"/>
        </w:trPr>
        <w:tc>
          <w:tcPr>
            <w:tcW w:w="1904" w:type="dxa"/>
            <w:vMerge/>
            <w:shd w:val="clear" w:color="auto" w:fill="auto"/>
          </w:tcPr>
          <w:p w14:paraId="6503A912" w14:textId="77777777" w:rsidR="00010D32" w:rsidRPr="00B42BD0" w:rsidRDefault="00010D32" w:rsidP="00B11FC8">
            <w:pPr>
              <w:pStyle w:val="134"/>
              <w:rPr>
                <w:szCs w:val="26"/>
              </w:rPr>
            </w:pPr>
          </w:p>
        </w:tc>
        <w:tc>
          <w:tcPr>
            <w:tcW w:w="3564" w:type="dxa"/>
            <w:shd w:val="clear" w:color="auto" w:fill="auto"/>
          </w:tcPr>
          <w:p w14:paraId="587A0A54" w14:textId="53938813"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5CEB1CD8" w14:textId="34C4A38F" w:rsidR="00010D32" w:rsidRPr="00B42BD0" w:rsidRDefault="00637AEA" w:rsidP="00B11FC8">
            <w:pPr>
              <w:pStyle w:val="134"/>
              <w:rPr>
                <w:szCs w:val="26"/>
              </w:rPr>
            </w:pPr>
            <w:r w:rsidRPr="00B42BD0">
              <w:rPr>
                <w:szCs w:val="26"/>
              </w:rPr>
              <w:t>До 2040 года</w:t>
            </w:r>
          </w:p>
        </w:tc>
      </w:tr>
      <w:tr w:rsidR="00B42BD0" w:rsidRPr="00B42BD0" w14:paraId="39DBE5F2" w14:textId="77777777" w:rsidTr="00893B11">
        <w:trPr>
          <w:jc w:val="center"/>
        </w:trPr>
        <w:tc>
          <w:tcPr>
            <w:tcW w:w="1904" w:type="dxa"/>
            <w:vMerge/>
            <w:shd w:val="clear" w:color="auto" w:fill="auto"/>
          </w:tcPr>
          <w:p w14:paraId="10298719" w14:textId="77777777" w:rsidR="00B11FC8" w:rsidRPr="00B42BD0" w:rsidRDefault="00B11FC8" w:rsidP="00B11FC8">
            <w:pPr>
              <w:pStyle w:val="134"/>
              <w:rPr>
                <w:szCs w:val="26"/>
              </w:rPr>
            </w:pPr>
          </w:p>
        </w:tc>
        <w:tc>
          <w:tcPr>
            <w:tcW w:w="3564" w:type="dxa"/>
            <w:shd w:val="clear" w:color="auto" w:fill="auto"/>
          </w:tcPr>
          <w:p w14:paraId="243095B0"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76EB3EFA" w14:textId="6BBBD572" w:rsidR="00B11FC8" w:rsidRPr="00B42BD0" w:rsidRDefault="00AD6597" w:rsidP="00B11FC8">
            <w:pPr>
              <w:pStyle w:val="134"/>
              <w:rPr>
                <w:szCs w:val="26"/>
              </w:rPr>
            </w:pPr>
            <w:r w:rsidRPr="00B42BD0">
              <w:rPr>
                <w:szCs w:val="26"/>
              </w:rPr>
              <w:t>Селезнёвское</w:t>
            </w:r>
            <w:r w:rsidR="00B11FC8" w:rsidRPr="00B42BD0">
              <w:rPr>
                <w:szCs w:val="26"/>
              </w:rPr>
              <w:t xml:space="preserve"> сельское поселение Выборгского муниципального района</w:t>
            </w:r>
          </w:p>
        </w:tc>
      </w:tr>
      <w:tr w:rsidR="00B42BD0" w:rsidRPr="00B42BD0" w14:paraId="1D447D27" w14:textId="77777777" w:rsidTr="00893B11">
        <w:trPr>
          <w:jc w:val="center"/>
        </w:trPr>
        <w:tc>
          <w:tcPr>
            <w:tcW w:w="1904" w:type="dxa"/>
            <w:vMerge w:val="restart"/>
            <w:shd w:val="clear" w:color="auto" w:fill="auto"/>
          </w:tcPr>
          <w:p w14:paraId="441148C2" w14:textId="3F534884" w:rsidR="00B11FC8" w:rsidRPr="00B42BD0" w:rsidRDefault="00B11FC8" w:rsidP="00B11FC8">
            <w:pPr>
              <w:pStyle w:val="134"/>
              <w:rPr>
                <w:szCs w:val="26"/>
              </w:rPr>
            </w:pPr>
            <w:r w:rsidRPr="00B42BD0">
              <w:rPr>
                <w:szCs w:val="26"/>
              </w:rPr>
              <w:t>1.9.45</w:t>
            </w:r>
          </w:p>
        </w:tc>
        <w:tc>
          <w:tcPr>
            <w:tcW w:w="3564" w:type="dxa"/>
            <w:shd w:val="clear" w:color="auto" w:fill="auto"/>
          </w:tcPr>
          <w:p w14:paraId="66211E21"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1F8DC829" w14:textId="77777777" w:rsidR="00B11FC8" w:rsidRPr="00B42BD0" w:rsidRDefault="00B11FC8" w:rsidP="00B11FC8">
            <w:pPr>
              <w:pStyle w:val="134"/>
              <w:rPr>
                <w:szCs w:val="26"/>
              </w:rPr>
            </w:pPr>
            <w:r w:rsidRPr="00B42BD0">
              <w:rPr>
                <w:szCs w:val="26"/>
              </w:rPr>
              <w:t>Мост через р. Песчаная на автомобильной дороге подъезд к пос. Большой Бор (км 2+996)</w:t>
            </w:r>
          </w:p>
        </w:tc>
      </w:tr>
      <w:tr w:rsidR="00B42BD0" w:rsidRPr="00B42BD0" w14:paraId="1B432878" w14:textId="77777777" w:rsidTr="00893B11">
        <w:trPr>
          <w:jc w:val="center"/>
        </w:trPr>
        <w:tc>
          <w:tcPr>
            <w:tcW w:w="1904" w:type="dxa"/>
            <w:vMerge/>
            <w:shd w:val="clear" w:color="auto" w:fill="auto"/>
          </w:tcPr>
          <w:p w14:paraId="6781F3BE" w14:textId="77777777" w:rsidR="00B11FC8" w:rsidRPr="00B42BD0" w:rsidRDefault="00B11FC8" w:rsidP="00B11FC8">
            <w:pPr>
              <w:pStyle w:val="134"/>
              <w:rPr>
                <w:szCs w:val="26"/>
              </w:rPr>
            </w:pPr>
          </w:p>
        </w:tc>
        <w:tc>
          <w:tcPr>
            <w:tcW w:w="3564" w:type="dxa"/>
            <w:shd w:val="clear" w:color="auto" w:fill="auto"/>
          </w:tcPr>
          <w:p w14:paraId="7F70B129"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21497CBD"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337FC61B" w14:textId="77777777" w:rsidTr="00893B11">
        <w:trPr>
          <w:jc w:val="center"/>
        </w:trPr>
        <w:tc>
          <w:tcPr>
            <w:tcW w:w="1904" w:type="dxa"/>
            <w:vMerge/>
            <w:shd w:val="clear" w:color="auto" w:fill="auto"/>
          </w:tcPr>
          <w:p w14:paraId="7A7433D8" w14:textId="77777777" w:rsidR="00B11FC8" w:rsidRPr="00B42BD0" w:rsidRDefault="00B11FC8" w:rsidP="00B11FC8">
            <w:pPr>
              <w:pStyle w:val="134"/>
              <w:rPr>
                <w:szCs w:val="26"/>
              </w:rPr>
            </w:pPr>
          </w:p>
        </w:tc>
        <w:tc>
          <w:tcPr>
            <w:tcW w:w="3564" w:type="dxa"/>
            <w:shd w:val="clear" w:color="auto" w:fill="auto"/>
          </w:tcPr>
          <w:p w14:paraId="56F5E4C5"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32564AC9"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36579D77" w14:textId="77777777" w:rsidTr="00893B11">
        <w:trPr>
          <w:jc w:val="center"/>
        </w:trPr>
        <w:tc>
          <w:tcPr>
            <w:tcW w:w="1904" w:type="dxa"/>
            <w:vMerge/>
            <w:shd w:val="clear" w:color="auto" w:fill="auto"/>
          </w:tcPr>
          <w:p w14:paraId="47DFBF6B" w14:textId="77777777" w:rsidR="00B11FC8" w:rsidRPr="00B42BD0" w:rsidRDefault="00B11FC8" w:rsidP="00B11FC8">
            <w:pPr>
              <w:pStyle w:val="134"/>
              <w:rPr>
                <w:szCs w:val="26"/>
              </w:rPr>
            </w:pPr>
          </w:p>
        </w:tc>
        <w:tc>
          <w:tcPr>
            <w:tcW w:w="3564" w:type="dxa"/>
            <w:shd w:val="clear" w:color="auto" w:fill="auto"/>
          </w:tcPr>
          <w:p w14:paraId="6DBF3BE4"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5A3B772B"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721B138D" w14:textId="77777777" w:rsidTr="00893B11">
        <w:trPr>
          <w:jc w:val="center"/>
        </w:trPr>
        <w:tc>
          <w:tcPr>
            <w:tcW w:w="1904" w:type="dxa"/>
            <w:vMerge/>
            <w:shd w:val="clear" w:color="auto" w:fill="auto"/>
          </w:tcPr>
          <w:p w14:paraId="313D5E3B" w14:textId="77777777" w:rsidR="00010D32" w:rsidRPr="00B42BD0" w:rsidRDefault="00010D32" w:rsidP="00B11FC8">
            <w:pPr>
              <w:pStyle w:val="134"/>
              <w:rPr>
                <w:szCs w:val="26"/>
              </w:rPr>
            </w:pPr>
          </w:p>
        </w:tc>
        <w:tc>
          <w:tcPr>
            <w:tcW w:w="3564" w:type="dxa"/>
            <w:shd w:val="clear" w:color="auto" w:fill="auto"/>
          </w:tcPr>
          <w:p w14:paraId="1A54B8A1" w14:textId="68FD73C3"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3F3BBEFF" w14:textId="76C37233" w:rsidR="00010D32" w:rsidRPr="00B42BD0" w:rsidRDefault="00637AEA" w:rsidP="00B11FC8">
            <w:pPr>
              <w:pStyle w:val="134"/>
              <w:rPr>
                <w:szCs w:val="26"/>
              </w:rPr>
            </w:pPr>
            <w:r w:rsidRPr="00B42BD0">
              <w:rPr>
                <w:szCs w:val="26"/>
              </w:rPr>
              <w:t>До 2040 года</w:t>
            </w:r>
          </w:p>
        </w:tc>
      </w:tr>
      <w:tr w:rsidR="00B42BD0" w:rsidRPr="00B42BD0" w14:paraId="4184D564" w14:textId="77777777" w:rsidTr="00893B11">
        <w:trPr>
          <w:jc w:val="center"/>
        </w:trPr>
        <w:tc>
          <w:tcPr>
            <w:tcW w:w="1904" w:type="dxa"/>
            <w:vMerge/>
            <w:shd w:val="clear" w:color="auto" w:fill="auto"/>
          </w:tcPr>
          <w:p w14:paraId="5A40A6D6" w14:textId="77777777" w:rsidR="00B11FC8" w:rsidRPr="00B42BD0" w:rsidRDefault="00B11FC8" w:rsidP="00B11FC8">
            <w:pPr>
              <w:pStyle w:val="134"/>
              <w:rPr>
                <w:szCs w:val="26"/>
              </w:rPr>
            </w:pPr>
          </w:p>
        </w:tc>
        <w:tc>
          <w:tcPr>
            <w:tcW w:w="3564" w:type="dxa"/>
            <w:shd w:val="clear" w:color="auto" w:fill="auto"/>
          </w:tcPr>
          <w:p w14:paraId="7D4D39F4"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16B53A28" w14:textId="18F70837" w:rsidR="00B11FC8" w:rsidRPr="00B42BD0" w:rsidRDefault="00AD6597" w:rsidP="00B11FC8">
            <w:pPr>
              <w:pStyle w:val="134"/>
              <w:rPr>
                <w:szCs w:val="26"/>
              </w:rPr>
            </w:pPr>
            <w:r w:rsidRPr="00B42BD0">
              <w:rPr>
                <w:szCs w:val="26"/>
              </w:rPr>
              <w:t>Селезнёвское</w:t>
            </w:r>
            <w:r w:rsidR="00B11FC8" w:rsidRPr="00B42BD0">
              <w:rPr>
                <w:szCs w:val="26"/>
              </w:rPr>
              <w:t xml:space="preserve"> сельское поселение Выборгского муниципального района</w:t>
            </w:r>
          </w:p>
        </w:tc>
      </w:tr>
      <w:tr w:rsidR="00B42BD0" w:rsidRPr="00B42BD0" w14:paraId="3B984FF1" w14:textId="77777777" w:rsidTr="00893B11">
        <w:trPr>
          <w:jc w:val="center"/>
        </w:trPr>
        <w:tc>
          <w:tcPr>
            <w:tcW w:w="1904" w:type="dxa"/>
            <w:vMerge w:val="restart"/>
            <w:shd w:val="clear" w:color="auto" w:fill="auto"/>
          </w:tcPr>
          <w:p w14:paraId="1FFB3466" w14:textId="3C180FAB" w:rsidR="00B11FC8" w:rsidRPr="00B42BD0" w:rsidRDefault="00B11FC8" w:rsidP="00B11FC8">
            <w:pPr>
              <w:pStyle w:val="134"/>
              <w:rPr>
                <w:szCs w:val="26"/>
              </w:rPr>
            </w:pPr>
            <w:r w:rsidRPr="00B42BD0">
              <w:rPr>
                <w:szCs w:val="26"/>
              </w:rPr>
              <w:t>1.9.46</w:t>
            </w:r>
          </w:p>
        </w:tc>
        <w:tc>
          <w:tcPr>
            <w:tcW w:w="3564" w:type="dxa"/>
            <w:shd w:val="clear" w:color="auto" w:fill="auto"/>
          </w:tcPr>
          <w:p w14:paraId="0315E315"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79B54EAE" w14:textId="77777777" w:rsidR="00B11FC8" w:rsidRPr="00B42BD0" w:rsidRDefault="00B11FC8" w:rsidP="00B11FC8">
            <w:pPr>
              <w:pStyle w:val="134"/>
              <w:rPr>
                <w:szCs w:val="26"/>
              </w:rPr>
            </w:pPr>
            <w:r w:rsidRPr="00B42BD0">
              <w:rPr>
                <w:szCs w:val="26"/>
              </w:rPr>
              <w:t>Мост через ручей на автомобильной дороге подъезд к пос. Подберезье (км 2+727)</w:t>
            </w:r>
          </w:p>
        </w:tc>
      </w:tr>
      <w:tr w:rsidR="00B42BD0" w:rsidRPr="00B42BD0" w14:paraId="1352291B" w14:textId="77777777" w:rsidTr="00893B11">
        <w:trPr>
          <w:jc w:val="center"/>
        </w:trPr>
        <w:tc>
          <w:tcPr>
            <w:tcW w:w="1904" w:type="dxa"/>
            <w:vMerge/>
            <w:shd w:val="clear" w:color="auto" w:fill="auto"/>
          </w:tcPr>
          <w:p w14:paraId="5D3F9C27" w14:textId="77777777" w:rsidR="00B11FC8" w:rsidRPr="00B42BD0" w:rsidRDefault="00B11FC8" w:rsidP="00B11FC8">
            <w:pPr>
              <w:pStyle w:val="134"/>
              <w:rPr>
                <w:szCs w:val="26"/>
              </w:rPr>
            </w:pPr>
          </w:p>
        </w:tc>
        <w:tc>
          <w:tcPr>
            <w:tcW w:w="3564" w:type="dxa"/>
            <w:shd w:val="clear" w:color="auto" w:fill="auto"/>
          </w:tcPr>
          <w:p w14:paraId="6C566892"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49F6922A"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2CBC8397" w14:textId="77777777" w:rsidTr="00893B11">
        <w:trPr>
          <w:jc w:val="center"/>
        </w:trPr>
        <w:tc>
          <w:tcPr>
            <w:tcW w:w="1904" w:type="dxa"/>
            <w:vMerge/>
            <w:shd w:val="clear" w:color="auto" w:fill="auto"/>
          </w:tcPr>
          <w:p w14:paraId="51FFAE19" w14:textId="77777777" w:rsidR="00B11FC8" w:rsidRPr="00B42BD0" w:rsidRDefault="00B11FC8" w:rsidP="00B11FC8">
            <w:pPr>
              <w:pStyle w:val="134"/>
              <w:rPr>
                <w:szCs w:val="26"/>
              </w:rPr>
            </w:pPr>
          </w:p>
        </w:tc>
        <w:tc>
          <w:tcPr>
            <w:tcW w:w="3564" w:type="dxa"/>
            <w:shd w:val="clear" w:color="auto" w:fill="auto"/>
          </w:tcPr>
          <w:p w14:paraId="58C6E540"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61559EDE"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1E5945DA" w14:textId="77777777" w:rsidTr="00893B11">
        <w:trPr>
          <w:jc w:val="center"/>
        </w:trPr>
        <w:tc>
          <w:tcPr>
            <w:tcW w:w="1904" w:type="dxa"/>
            <w:vMerge/>
            <w:shd w:val="clear" w:color="auto" w:fill="auto"/>
          </w:tcPr>
          <w:p w14:paraId="571102A2" w14:textId="77777777" w:rsidR="00B11FC8" w:rsidRPr="00B42BD0" w:rsidRDefault="00B11FC8" w:rsidP="00B11FC8">
            <w:pPr>
              <w:pStyle w:val="134"/>
              <w:rPr>
                <w:szCs w:val="26"/>
              </w:rPr>
            </w:pPr>
          </w:p>
        </w:tc>
        <w:tc>
          <w:tcPr>
            <w:tcW w:w="3564" w:type="dxa"/>
            <w:shd w:val="clear" w:color="auto" w:fill="auto"/>
          </w:tcPr>
          <w:p w14:paraId="429EE555"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3620AB52"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20620036" w14:textId="77777777" w:rsidTr="00893B11">
        <w:trPr>
          <w:jc w:val="center"/>
        </w:trPr>
        <w:tc>
          <w:tcPr>
            <w:tcW w:w="1904" w:type="dxa"/>
            <w:vMerge/>
            <w:shd w:val="clear" w:color="auto" w:fill="auto"/>
          </w:tcPr>
          <w:p w14:paraId="168258CD" w14:textId="77777777" w:rsidR="00010D32" w:rsidRPr="00B42BD0" w:rsidRDefault="00010D32" w:rsidP="00B11FC8">
            <w:pPr>
              <w:pStyle w:val="134"/>
              <w:rPr>
                <w:szCs w:val="26"/>
              </w:rPr>
            </w:pPr>
          </w:p>
        </w:tc>
        <w:tc>
          <w:tcPr>
            <w:tcW w:w="3564" w:type="dxa"/>
            <w:shd w:val="clear" w:color="auto" w:fill="auto"/>
          </w:tcPr>
          <w:p w14:paraId="21957AE1" w14:textId="00B92FF8"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7E97CB5F" w14:textId="4300F2C8" w:rsidR="00010D32" w:rsidRPr="00B42BD0" w:rsidRDefault="00637AEA" w:rsidP="00B11FC8">
            <w:pPr>
              <w:pStyle w:val="134"/>
              <w:rPr>
                <w:szCs w:val="26"/>
              </w:rPr>
            </w:pPr>
            <w:r w:rsidRPr="00B42BD0">
              <w:rPr>
                <w:szCs w:val="26"/>
              </w:rPr>
              <w:t>До 2040 года</w:t>
            </w:r>
          </w:p>
        </w:tc>
      </w:tr>
      <w:tr w:rsidR="00B42BD0" w:rsidRPr="00B42BD0" w14:paraId="2AA6A815" w14:textId="77777777" w:rsidTr="00893B11">
        <w:trPr>
          <w:jc w:val="center"/>
        </w:trPr>
        <w:tc>
          <w:tcPr>
            <w:tcW w:w="1904" w:type="dxa"/>
            <w:vMerge/>
            <w:shd w:val="clear" w:color="auto" w:fill="auto"/>
          </w:tcPr>
          <w:p w14:paraId="61D98699" w14:textId="77777777" w:rsidR="00B11FC8" w:rsidRPr="00B42BD0" w:rsidRDefault="00B11FC8" w:rsidP="00B11FC8">
            <w:pPr>
              <w:pStyle w:val="134"/>
              <w:rPr>
                <w:szCs w:val="26"/>
              </w:rPr>
            </w:pPr>
          </w:p>
        </w:tc>
        <w:tc>
          <w:tcPr>
            <w:tcW w:w="3564" w:type="dxa"/>
            <w:shd w:val="clear" w:color="auto" w:fill="auto"/>
          </w:tcPr>
          <w:p w14:paraId="710D8394"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2E7DC977" w14:textId="03232F3C" w:rsidR="00B11FC8" w:rsidRPr="00B42BD0" w:rsidRDefault="00AD6597" w:rsidP="00B11FC8">
            <w:pPr>
              <w:pStyle w:val="134"/>
              <w:rPr>
                <w:szCs w:val="26"/>
              </w:rPr>
            </w:pPr>
            <w:r w:rsidRPr="00B42BD0">
              <w:rPr>
                <w:szCs w:val="26"/>
              </w:rPr>
              <w:t>Селезнёвское</w:t>
            </w:r>
            <w:r w:rsidR="00B11FC8" w:rsidRPr="00B42BD0">
              <w:rPr>
                <w:szCs w:val="26"/>
              </w:rPr>
              <w:t xml:space="preserve"> сельское поселение Выборгского муниципального района</w:t>
            </w:r>
          </w:p>
        </w:tc>
      </w:tr>
      <w:tr w:rsidR="00B42BD0" w:rsidRPr="00B42BD0" w14:paraId="1B99F45B" w14:textId="77777777" w:rsidTr="00893B11">
        <w:trPr>
          <w:jc w:val="center"/>
        </w:trPr>
        <w:tc>
          <w:tcPr>
            <w:tcW w:w="1904" w:type="dxa"/>
            <w:vMerge w:val="restart"/>
            <w:shd w:val="clear" w:color="auto" w:fill="auto"/>
          </w:tcPr>
          <w:p w14:paraId="568AFCE7" w14:textId="4DBA11D6" w:rsidR="00B11FC8" w:rsidRPr="00B42BD0" w:rsidRDefault="00B11FC8" w:rsidP="00B11FC8">
            <w:pPr>
              <w:pStyle w:val="134"/>
              <w:rPr>
                <w:szCs w:val="26"/>
              </w:rPr>
            </w:pPr>
            <w:r w:rsidRPr="00B42BD0">
              <w:rPr>
                <w:szCs w:val="26"/>
              </w:rPr>
              <w:t>1.9.47</w:t>
            </w:r>
          </w:p>
        </w:tc>
        <w:tc>
          <w:tcPr>
            <w:tcW w:w="3564" w:type="dxa"/>
            <w:shd w:val="clear" w:color="auto" w:fill="auto"/>
          </w:tcPr>
          <w:p w14:paraId="2D150A81"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1B40AF83" w14:textId="77777777" w:rsidR="00B11FC8" w:rsidRPr="00B42BD0" w:rsidRDefault="00B11FC8" w:rsidP="00B11FC8">
            <w:pPr>
              <w:pStyle w:val="134"/>
              <w:rPr>
                <w:szCs w:val="26"/>
              </w:rPr>
            </w:pPr>
            <w:r w:rsidRPr="00B42BD0">
              <w:rPr>
                <w:szCs w:val="26"/>
              </w:rPr>
              <w:t>Мост через р. Дрема на автомобильной дороге Зеленогорск – Приморск – Выборг (км 117+400)</w:t>
            </w:r>
          </w:p>
        </w:tc>
      </w:tr>
      <w:tr w:rsidR="00B42BD0" w:rsidRPr="00B42BD0" w14:paraId="770673F6" w14:textId="77777777" w:rsidTr="00893B11">
        <w:trPr>
          <w:jc w:val="center"/>
        </w:trPr>
        <w:tc>
          <w:tcPr>
            <w:tcW w:w="1904" w:type="dxa"/>
            <w:vMerge/>
            <w:shd w:val="clear" w:color="auto" w:fill="auto"/>
          </w:tcPr>
          <w:p w14:paraId="7C4010A3" w14:textId="77777777" w:rsidR="00B11FC8" w:rsidRPr="00B42BD0" w:rsidRDefault="00B11FC8" w:rsidP="00B11FC8">
            <w:pPr>
              <w:pStyle w:val="134"/>
              <w:rPr>
                <w:szCs w:val="26"/>
              </w:rPr>
            </w:pPr>
          </w:p>
        </w:tc>
        <w:tc>
          <w:tcPr>
            <w:tcW w:w="3564" w:type="dxa"/>
            <w:shd w:val="clear" w:color="auto" w:fill="auto"/>
          </w:tcPr>
          <w:p w14:paraId="40CB254A"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4C626D43"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34BCF2C2" w14:textId="77777777" w:rsidTr="00893B11">
        <w:trPr>
          <w:jc w:val="center"/>
        </w:trPr>
        <w:tc>
          <w:tcPr>
            <w:tcW w:w="1904" w:type="dxa"/>
            <w:vMerge/>
            <w:shd w:val="clear" w:color="auto" w:fill="auto"/>
          </w:tcPr>
          <w:p w14:paraId="4D9B8F4A" w14:textId="77777777" w:rsidR="00B11FC8" w:rsidRPr="00B42BD0" w:rsidRDefault="00B11FC8" w:rsidP="00B11FC8">
            <w:pPr>
              <w:pStyle w:val="134"/>
              <w:rPr>
                <w:szCs w:val="26"/>
              </w:rPr>
            </w:pPr>
          </w:p>
        </w:tc>
        <w:tc>
          <w:tcPr>
            <w:tcW w:w="3564" w:type="dxa"/>
            <w:shd w:val="clear" w:color="auto" w:fill="auto"/>
          </w:tcPr>
          <w:p w14:paraId="63D4EB83"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7A5BF46D"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3F2C09F4" w14:textId="77777777" w:rsidTr="00893B11">
        <w:trPr>
          <w:jc w:val="center"/>
        </w:trPr>
        <w:tc>
          <w:tcPr>
            <w:tcW w:w="1904" w:type="dxa"/>
            <w:vMerge/>
            <w:shd w:val="clear" w:color="auto" w:fill="auto"/>
          </w:tcPr>
          <w:p w14:paraId="4FB9CB60" w14:textId="77777777" w:rsidR="00B11FC8" w:rsidRPr="00B42BD0" w:rsidRDefault="00B11FC8" w:rsidP="00B11FC8">
            <w:pPr>
              <w:pStyle w:val="134"/>
              <w:rPr>
                <w:szCs w:val="26"/>
              </w:rPr>
            </w:pPr>
          </w:p>
        </w:tc>
        <w:tc>
          <w:tcPr>
            <w:tcW w:w="3564" w:type="dxa"/>
            <w:shd w:val="clear" w:color="auto" w:fill="auto"/>
          </w:tcPr>
          <w:p w14:paraId="25BC05FB"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237AF595"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7BE893F4" w14:textId="77777777" w:rsidTr="00893B11">
        <w:trPr>
          <w:jc w:val="center"/>
        </w:trPr>
        <w:tc>
          <w:tcPr>
            <w:tcW w:w="1904" w:type="dxa"/>
            <w:vMerge/>
            <w:shd w:val="clear" w:color="auto" w:fill="auto"/>
          </w:tcPr>
          <w:p w14:paraId="07F83A72" w14:textId="77777777" w:rsidR="00010D32" w:rsidRPr="00B42BD0" w:rsidRDefault="00010D32" w:rsidP="00B11FC8">
            <w:pPr>
              <w:pStyle w:val="134"/>
              <w:rPr>
                <w:szCs w:val="26"/>
              </w:rPr>
            </w:pPr>
          </w:p>
        </w:tc>
        <w:tc>
          <w:tcPr>
            <w:tcW w:w="3564" w:type="dxa"/>
            <w:shd w:val="clear" w:color="auto" w:fill="auto"/>
          </w:tcPr>
          <w:p w14:paraId="58E6E72D" w14:textId="45A3B142"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2D3F994B" w14:textId="166EBDFF" w:rsidR="00010D32" w:rsidRPr="00B42BD0" w:rsidRDefault="00637AEA" w:rsidP="00B11FC8">
            <w:pPr>
              <w:pStyle w:val="134"/>
              <w:rPr>
                <w:szCs w:val="26"/>
              </w:rPr>
            </w:pPr>
            <w:r w:rsidRPr="00B42BD0">
              <w:rPr>
                <w:szCs w:val="26"/>
              </w:rPr>
              <w:t>До 2040 года</w:t>
            </w:r>
          </w:p>
        </w:tc>
      </w:tr>
      <w:tr w:rsidR="00B42BD0" w:rsidRPr="00B42BD0" w14:paraId="4AECD6E2" w14:textId="77777777" w:rsidTr="00893B11">
        <w:trPr>
          <w:jc w:val="center"/>
        </w:trPr>
        <w:tc>
          <w:tcPr>
            <w:tcW w:w="1904" w:type="dxa"/>
            <w:vMerge/>
            <w:shd w:val="clear" w:color="auto" w:fill="auto"/>
          </w:tcPr>
          <w:p w14:paraId="1786B1A8" w14:textId="77777777" w:rsidR="00B11FC8" w:rsidRPr="00B42BD0" w:rsidRDefault="00B11FC8" w:rsidP="00B11FC8">
            <w:pPr>
              <w:pStyle w:val="134"/>
              <w:rPr>
                <w:szCs w:val="26"/>
              </w:rPr>
            </w:pPr>
          </w:p>
        </w:tc>
        <w:tc>
          <w:tcPr>
            <w:tcW w:w="3564" w:type="dxa"/>
            <w:shd w:val="clear" w:color="auto" w:fill="auto"/>
          </w:tcPr>
          <w:p w14:paraId="255A2F9B"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0FE12248" w14:textId="77777777" w:rsidR="00B11FC8" w:rsidRPr="00B42BD0" w:rsidRDefault="00B11FC8" w:rsidP="00B11FC8">
            <w:pPr>
              <w:pStyle w:val="134"/>
              <w:rPr>
                <w:szCs w:val="26"/>
              </w:rPr>
            </w:pPr>
            <w:r w:rsidRPr="00B42BD0">
              <w:rPr>
                <w:szCs w:val="26"/>
              </w:rPr>
              <w:t>Советское городское поселение Выборгского муниципального района</w:t>
            </w:r>
          </w:p>
        </w:tc>
      </w:tr>
      <w:tr w:rsidR="00B42BD0" w:rsidRPr="00B42BD0" w14:paraId="496CFE23" w14:textId="77777777" w:rsidTr="00893B11">
        <w:trPr>
          <w:jc w:val="center"/>
        </w:trPr>
        <w:tc>
          <w:tcPr>
            <w:tcW w:w="1904" w:type="dxa"/>
            <w:vMerge w:val="restart"/>
            <w:shd w:val="clear" w:color="auto" w:fill="auto"/>
          </w:tcPr>
          <w:p w14:paraId="7AFC74D0" w14:textId="3B372694" w:rsidR="00B11FC8" w:rsidRPr="00B42BD0" w:rsidRDefault="00B11FC8" w:rsidP="00B11FC8">
            <w:pPr>
              <w:pStyle w:val="134"/>
              <w:rPr>
                <w:szCs w:val="26"/>
              </w:rPr>
            </w:pPr>
            <w:r w:rsidRPr="00B42BD0">
              <w:rPr>
                <w:szCs w:val="26"/>
              </w:rPr>
              <w:t>1.9.48</w:t>
            </w:r>
          </w:p>
        </w:tc>
        <w:tc>
          <w:tcPr>
            <w:tcW w:w="3564" w:type="dxa"/>
            <w:shd w:val="clear" w:color="auto" w:fill="auto"/>
          </w:tcPr>
          <w:p w14:paraId="421A522A"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06CEDFD1" w14:textId="77777777" w:rsidR="00B11FC8" w:rsidRPr="00B42BD0" w:rsidRDefault="00B11FC8" w:rsidP="00B11FC8">
            <w:pPr>
              <w:pStyle w:val="134"/>
              <w:rPr>
                <w:szCs w:val="26"/>
              </w:rPr>
            </w:pPr>
            <w:r w:rsidRPr="00B42BD0">
              <w:rPr>
                <w:szCs w:val="26"/>
              </w:rPr>
              <w:t>Мост через ручей на автомобильной дороге подъезд к дер. Зимино (км 5+576)</w:t>
            </w:r>
          </w:p>
        </w:tc>
      </w:tr>
      <w:tr w:rsidR="00B42BD0" w:rsidRPr="00B42BD0" w14:paraId="4D065A3C" w14:textId="77777777" w:rsidTr="00893B11">
        <w:trPr>
          <w:jc w:val="center"/>
        </w:trPr>
        <w:tc>
          <w:tcPr>
            <w:tcW w:w="1904" w:type="dxa"/>
            <w:vMerge/>
            <w:shd w:val="clear" w:color="auto" w:fill="auto"/>
          </w:tcPr>
          <w:p w14:paraId="755E5ACE" w14:textId="77777777" w:rsidR="00B11FC8" w:rsidRPr="00B42BD0" w:rsidRDefault="00B11FC8" w:rsidP="00B11FC8">
            <w:pPr>
              <w:pStyle w:val="134"/>
              <w:rPr>
                <w:szCs w:val="26"/>
              </w:rPr>
            </w:pPr>
          </w:p>
        </w:tc>
        <w:tc>
          <w:tcPr>
            <w:tcW w:w="3564" w:type="dxa"/>
            <w:shd w:val="clear" w:color="auto" w:fill="auto"/>
          </w:tcPr>
          <w:p w14:paraId="3FCE85B9"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70ECF1D5"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7C649B4E" w14:textId="77777777" w:rsidTr="00893B11">
        <w:trPr>
          <w:jc w:val="center"/>
        </w:trPr>
        <w:tc>
          <w:tcPr>
            <w:tcW w:w="1904" w:type="dxa"/>
            <w:vMerge/>
            <w:shd w:val="clear" w:color="auto" w:fill="auto"/>
          </w:tcPr>
          <w:p w14:paraId="07C09255" w14:textId="77777777" w:rsidR="00B11FC8" w:rsidRPr="00B42BD0" w:rsidRDefault="00B11FC8" w:rsidP="00B11FC8">
            <w:pPr>
              <w:pStyle w:val="134"/>
              <w:rPr>
                <w:szCs w:val="26"/>
              </w:rPr>
            </w:pPr>
          </w:p>
        </w:tc>
        <w:tc>
          <w:tcPr>
            <w:tcW w:w="3564" w:type="dxa"/>
            <w:shd w:val="clear" w:color="auto" w:fill="auto"/>
          </w:tcPr>
          <w:p w14:paraId="01BA74E4"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6922F02B"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5C80E32B" w14:textId="77777777" w:rsidTr="00893B11">
        <w:trPr>
          <w:jc w:val="center"/>
        </w:trPr>
        <w:tc>
          <w:tcPr>
            <w:tcW w:w="1904" w:type="dxa"/>
            <w:vMerge/>
            <w:shd w:val="clear" w:color="auto" w:fill="auto"/>
          </w:tcPr>
          <w:p w14:paraId="3AA6EF94" w14:textId="77777777" w:rsidR="00B11FC8" w:rsidRPr="00B42BD0" w:rsidRDefault="00B11FC8" w:rsidP="00B11FC8">
            <w:pPr>
              <w:pStyle w:val="134"/>
              <w:rPr>
                <w:szCs w:val="26"/>
              </w:rPr>
            </w:pPr>
          </w:p>
        </w:tc>
        <w:tc>
          <w:tcPr>
            <w:tcW w:w="3564" w:type="dxa"/>
            <w:shd w:val="clear" w:color="auto" w:fill="auto"/>
          </w:tcPr>
          <w:p w14:paraId="3141DE81"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27E021E4"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7869940B" w14:textId="77777777" w:rsidTr="00893B11">
        <w:trPr>
          <w:jc w:val="center"/>
        </w:trPr>
        <w:tc>
          <w:tcPr>
            <w:tcW w:w="1904" w:type="dxa"/>
            <w:vMerge/>
            <w:shd w:val="clear" w:color="auto" w:fill="auto"/>
          </w:tcPr>
          <w:p w14:paraId="2DF6C1D8" w14:textId="77777777" w:rsidR="00010D32" w:rsidRPr="00B42BD0" w:rsidRDefault="00010D32" w:rsidP="00B11FC8">
            <w:pPr>
              <w:pStyle w:val="134"/>
              <w:rPr>
                <w:szCs w:val="26"/>
              </w:rPr>
            </w:pPr>
          </w:p>
        </w:tc>
        <w:tc>
          <w:tcPr>
            <w:tcW w:w="3564" w:type="dxa"/>
            <w:shd w:val="clear" w:color="auto" w:fill="auto"/>
          </w:tcPr>
          <w:p w14:paraId="6E77457F" w14:textId="69B46E1B"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70B204A8" w14:textId="3A841EC3" w:rsidR="00010D32" w:rsidRPr="00B42BD0" w:rsidRDefault="00637AEA" w:rsidP="00B11FC8">
            <w:pPr>
              <w:pStyle w:val="134"/>
              <w:rPr>
                <w:szCs w:val="26"/>
              </w:rPr>
            </w:pPr>
            <w:r w:rsidRPr="00B42BD0">
              <w:rPr>
                <w:szCs w:val="26"/>
              </w:rPr>
              <w:t>До 2025 года</w:t>
            </w:r>
          </w:p>
        </w:tc>
      </w:tr>
      <w:tr w:rsidR="00B42BD0" w:rsidRPr="00B42BD0" w14:paraId="167C1133" w14:textId="77777777" w:rsidTr="00893B11">
        <w:trPr>
          <w:jc w:val="center"/>
        </w:trPr>
        <w:tc>
          <w:tcPr>
            <w:tcW w:w="1904" w:type="dxa"/>
            <w:vMerge/>
            <w:shd w:val="clear" w:color="auto" w:fill="auto"/>
          </w:tcPr>
          <w:p w14:paraId="5797E36D" w14:textId="77777777" w:rsidR="00B11FC8" w:rsidRPr="00B42BD0" w:rsidRDefault="00B11FC8" w:rsidP="00B11FC8">
            <w:pPr>
              <w:pStyle w:val="134"/>
              <w:rPr>
                <w:szCs w:val="26"/>
              </w:rPr>
            </w:pPr>
          </w:p>
        </w:tc>
        <w:tc>
          <w:tcPr>
            <w:tcW w:w="3564" w:type="dxa"/>
            <w:shd w:val="clear" w:color="auto" w:fill="auto"/>
          </w:tcPr>
          <w:p w14:paraId="78FCC1A2"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139D596B" w14:textId="77777777" w:rsidR="00B11FC8" w:rsidRPr="00B42BD0" w:rsidRDefault="00B11FC8" w:rsidP="00B11FC8">
            <w:pPr>
              <w:pStyle w:val="134"/>
              <w:rPr>
                <w:szCs w:val="26"/>
              </w:rPr>
            </w:pPr>
            <w:r w:rsidRPr="00B42BD0">
              <w:rPr>
                <w:szCs w:val="26"/>
              </w:rPr>
              <w:t>Советское городское поселение Выборгского муниципального района</w:t>
            </w:r>
          </w:p>
        </w:tc>
      </w:tr>
      <w:tr w:rsidR="00B42BD0" w:rsidRPr="00B42BD0" w14:paraId="08F798A0" w14:textId="77777777" w:rsidTr="00893B11">
        <w:trPr>
          <w:jc w:val="center"/>
        </w:trPr>
        <w:tc>
          <w:tcPr>
            <w:tcW w:w="1904" w:type="dxa"/>
            <w:vMerge w:val="restart"/>
            <w:shd w:val="clear" w:color="auto" w:fill="auto"/>
          </w:tcPr>
          <w:p w14:paraId="30AC9544" w14:textId="38E6711F" w:rsidR="00B11FC8" w:rsidRPr="00B42BD0" w:rsidRDefault="00B11FC8" w:rsidP="00B11FC8">
            <w:pPr>
              <w:pStyle w:val="134"/>
              <w:rPr>
                <w:szCs w:val="26"/>
              </w:rPr>
            </w:pPr>
            <w:r w:rsidRPr="00B42BD0">
              <w:rPr>
                <w:szCs w:val="26"/>
              </w:rPr>
              <w:t>1.9.49</w:t>
            </w:r>
          </w:p>
        </w:tc>
        <w:tc>
          <w:tcPr>
            <w:tcW w:w="3564" w:type="dxa"/>
            <w:shd w:val="clear" w:color="auto" w:fill="auto"/>
          </w:tcPr>
          <w:p w14:paraId="67E70CF8"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25E979EF" w14:textId="77777777" w:rsidR="00B11FC8" w:rsidRPr="00B42BD0" w:rsidRDefault="00B11FC8" w:rsidP="00B11FC8">
            <w:pPr>
              <w:pStyle w:val="134"/>
              <w:rPr>
                <w:szCs w:val="26"/>
              </w:rPr>
            </w:pPr>
            <w:r w:rsidRPr="00B42BD0">
              <w:rPr>
                <w:szCs w:val="26"/>
              </w:rPr>
              <w:t>Мост через р. Дрема на автомобильной дороге подъезд к пос. Свердлово (км 3+941)</w:t>
            </w:r>
          </w:p>
        </w:tc>
      </w:tr>
      <w:tr w:rsidR="00B42BD0" w:rsidRPr="00B42BD0" w14:paraId="5EEBF9CD" w14:textId="77777777" w:rsidTr="00893B11">
        <w:trPr>
          <w:jc w:val="center"/>
        </w:trPr>
        <w:tc>
          <w:tcPr>
            <w:tcW w:w="1904" w:type="dxa"/>
            <w:vMerge/>
            <w:shd w:val="clear" w:color="auto" w:fill="auto"/>
          </w:tcPr>
          <w:p w14:paraId="1DA6DA97" w14:textId="77777777" w:rsidR="00B11FC8" w:rsidRPr="00B42BD0" w:rsidRDefault="00B11FC8" w:rsidP="00B11FC8">
            <w:pPr>
              <w:pStyle w:val="134"/>
              <w:rPr>
                <w:szCs w:val="26"/>
              </w:rPr>
            </w:pPr>
          </w:p>
        </w:tc>
        <w:tc>
          <w:tcPr>
            <w:tcW w:w="3564" w:type="dxa"/>
            <w:shd w:val="clear" w:color="auto" w:fill="auto"/>
          </w:tcPr>
          <w:p w14:paraId="251C89A1"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52D8B6DC"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267B3D7F" w14:textId="77777777" w:rsidTr="00893B11">
        <w:trPr>
          <w:jc w:val="center"/>
        </w:trPr>
        <w:tc>
          <w:tcPr>
            <w:tcW w:w="1904" w:type="dxa"/>
            <w:vMerge/>
            <w:shd w:val="clear" w:color="auto" w:fill="auto"/>
          </w:tcPr>
          <w:p w14:paraId="1DDB0C2F" w14:textId="77777777" w:rsidR="00B11FC8" w:rsidRPr="00B42BD0" w:rsidRDefault="00B11FC8" w:rsidP="00B11FC8">
            <w:pPr>
              <w:pStyle w:val="134"/>
              <w:rPr>
                <w:szCs w:val="26"/>
              </w:rPr>
            </w:pPr>
          </w:p>
        </w:tc>
        <w:tc>
          <w:tcPr>
            <w:tcW w:w="3564" w:type="dxa"/>
            <w:shd w:val="clear" w:color="auto" w:fill="auto"/>
          </w:tcPr>
          <w:p w14:paraId="776F3153"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7FC43D93"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04C993C8" w14:textId="77777777" w:rsidTr="00893B11">
        <w:trPr>
          <w:jc w:val="center"/>
        </w:trPr>
        <w:tc>
          <w:tcPr>
            <w:tcW w:w="1904" w:type="dxa"/>
            <w:vMerge/>
            <w:shd w:val="clear" w:color="auto" w:fill="auto"/>
          </w:tcPr>
          <w:p w14:paraId="60F2E5CF" w14:textId="77777777" w:rsidR="00B11FC8" w:rsidRPr="00B42BD0" w:rsidRDefault="00B11FC8" w:rsidP="00B11FC8">
            <w:pPr>
              <w:pStyle w:val="134"/>
              <w:rPr>
                <w:szCs w:val="26"/>
              </w:rPr>
            </w:pPr>
          </w:p>
        </w:tc>
        <w:tc>
          <w:tcPr>
            <w:tcW w:w="3564" w:type="dxa"/>
            <w:shd w:val="clear" w:color="auto" w:fill="auto"/>
          </w:tcPr>
          <w:p w14:paraId="61672AA3"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7BB25DE8"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36100C00" w14:textId="77777777" w:rsidTr="00893B11">
        <w:trPr>
          <w:jc w:val="center"/>
        </w:trPr>
        <w:tc>
          <w:tcPr>
            <w:tcW w:w="1904" w:type="dxa"/>
            <w:vMerge/>
            <w:shd w:val="clear" w:color="auto" w:fill="auto"/>
          </w:tcPr>
          <w:p w14:paraId="36EEBDD5" w14:textId="77777777" w:rsidR="00010D32" w:rsidRPr="00B42BD0" w:rsidRDefault="00010D32" w:rsidP="00B11FC8">
            <w:pPr>
              <w:pStyle w:val="134"/>
              <w:rPr>
                <w:szCs w:val="26"/>
              </w:rPr>
            </w:pPr>
          </w:p>
        </w:tc>
        <w:tc>
          <w:tcPr>
            <w:tcW w:w="3564" w:type="dxa"/>
            <w:shd w:val="clear" w:color="auto" w:fill="auto"/>
          </w:tcPr>
          <w:p w14:paraId="7FF57196" w14:textId="175271E1"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06138633" w14:textId="50EA575C" w:rsidR="00010D32" w:rsidRPr="00B42BD0" w:rsidRDefault="00637AEA" w:rsidP="00B11FC8">
            <w:pPr>
              <w:pStyle w:val="134"/>
              <w:rPr>
                <w:szCs w:val="26"/>
              </w:rPr>
            </w:pPr>
            <w:r w:rsidRPr="00B42BD0">
              <w:rPr>
                <w:szCs w:val="26"/>
              </w:rPr>
              <w:t>До 2030 года</w:t>
            </w:r>
          </w:p>
        </w:tc>
      </w:tr>
      <w:tr w:rsidR="00B42BD0" w:rsidRPr="00B42BD0" w14:paraId="5E60B021" w14:textId="77777777" w:rsidTr="00893B11">
        <w:trPr>
          <w:jc w:val="center"/>
        </w:trPr>
        <w:tc>
          <w:tcPr>
            <w:tcW w:w="1904" w:type="dxa"/>
            <w:vMerge/>
            <w:shd w:val="clear" w:color="auto" w:fill="auto"/>
          </w:tcPr>
          <w:p w14:paraId="443714EE" w14:textId="77777777" w:rsidR="00B11FC8" w:rsidRPr="00B42BD0" w:rsidRDefault="00B11FC8" w:rsidP="00B11FC8">
            <w:pPr>
              <w:pStyle w:val="134"/>
              <w:rPr>
                <w:szCs w:val="26"/>
              </w:rPr>
            </w:pPr>
          </w:p>
        </w:tc>
        <w:tc>
          <w:tcPr>
            <w:tcW w:w="3564" w:type="dxa"/>
            <w:shd w:val="clear" w:color="auto" w:fill="auto"/>
          </w:tcPr>
          <w:p w14:paraId="102ACDEC"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552A99F2" w14:textId="77777777" w:rsidR="00B11FC8" w:rsidRPr="00B42BD0" w:rsidRDefault="00B11FC8" w:rsidP="00B11FC8">
            <w:pPr>
              <w:pStyle w:val="134"/>
              <w:rPr>
                <w:szCs w:val="26"/>
              </w:rPr>
            </w:pPr>
            <w:r w:rsidRPr="00B42BD0">
              <w:rPr>
                <w:szCs w:val="26"/>
              </w:rPr>
              <w:t>Советское городское поселение Выборгского муниципального района</w:t>
            </w:r>
          </w:p>
        </w:tc>
      </w:tr>
      <w:tr w:rsidR="00B42BD0" w:rsidRPr="00B42BD0" w14:paraId="7DD47359" w14:textId="77777777" w:rsidTr="00893B11">
        <w:trPr>
          <w:jc w:val="center"/>
        </w:trPr>
        <w:tc>
          <w:tcPr>
            <w:tcW w:w="1904" w:type="dxa"/>
            <w:vMerge w:val="restart"/>
            <w:shd w:val="clear" w:color="auto" w:fill="auto"/>
          </w:tcPr>
          <w:p w14:paraId="3E51CC50" w14:textId="23547924" w:rsidR="00B11FC8" w:rsidRPr="00B42BD0" w:rsidRDefault="00B11FC8" w:rsidP="00B11FC8">
            <w:pPr>
              <w:pStyle w:val="134"/>
              <w:rPr>
                <w:szCs w:val="26"/>
              </w:rPr>
            </w:pPr>
            <w:r w:rsidRPr="00B42BD0">
              <w:rPr>
                <w:szCs w:val="26"/>
              </w:rPr>
              <w:t>1.9.50</w:t>
            </w:r>
          </w:p>
        </w:tc>
        <w:tc>
          <w:tcPr>
            <w:tcW w:w="3564" w:type="dxa"/>
            <w:shd w:val="clear" w:color="auto" w:fill="auto"/>
          </w:tcPr>
          <w:p w14:paraId="6317E93C"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275B8A46" w14:textId="77777777" w:rsidR="00B11FC8" w:rsidRPr="00B42BD0" w:rsidRDefault="00B11FC8" w:rsidP="00B11FC8">
            <w:pPr>
              <w:pStyle w:val="134"/>
              <w:rPr>
                <w:szCs w:val="26"/>
              </w:rPr>
            </w:pPr>
            <w:r w:rsidRPr="00B42BD0">
              <w:rPr>
                <w:szCs w:val="26"/>
              </w:rPr>
              <w:t>Мост через р. Систа на автомобильной дороге Малое Райково – Холодные Ручьи – Копаницы (км 0+150)</w:t>
            </w:r>
          </w:p>
        </w:tc>
      </w:tr>
      <w:tr w:rsidR="00B42BD0" w:rsidRPr="00B42BD0" w14:paraId="7D5A06C4" w14:textId="77777777" w:rsidTr="00893B11">
        <w:trPr>
          <w:jc w:val="center"/>
        </w:trPr>
        <w:tc>
          <w:tcPr>
            <w:tcW w:w="1904" w:type="dxa"/>
            <w:vMerge/>
            <w:shd w:val="clear" w:color="auto" w:fill="auto"/>
          </w:tcPr>
          <w:p w14:paraId="5A5A07F4" w14:textId="77777777" w:rsidR="00B11FC8" w:rsidRPr="00B42BD0" w:rsidRDefault="00B11FC8" w:rsidP="00B11FC8">
            <w:pPr>
              <w:pStyle w:val="134"/>
              <w:rPr>
                <w:szCs w:val="26"/>
              </w:rPr>
            </w:pPr>
          </w:p>
        </w:tc>
        <w:tc>
          <w:tcPr>
            <w:tcW w:w="3564" w:type="dxa"/>
            <w:shd w:val="clear" w:color="auto" w:fill="auto"/>
          </w:tcPr>
          <w:p w14:paraId="4AF007C3"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7566A1CC"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42F6E80B" w14:textId="77777777" w:rsidTr="00893B11">
        <w:trPr>
          <w:jc w:val="center"/>
        </w:trPr>
        <w:tc>
          <w:tcPr>
            <w:tcW w:w="1904" w:type="dxa"/>
            <w:vMerge/>
            <w:shd w:val="clear" w:color="auto" w:fill="auto"/>
          </w:tcPr>
          <w:p w14:paraId="01C2908E" w14:textId="77777777" w:rsidR="00B11FC8" w:rsidRPr="00B42BD0" w:rsidRDefault="00B11FC8" w:rsidP="00B11FC8">
            <w:pPr>
              <w:pStyle w:val="134"/>
              <w:rPr>
                <w:szCs w:val="26"/>
              </w:rPr>
            </w:pPr>
          </w:p>
        </w:tc>
        <w:tc>
          <w:tcPr>
            <w:tcW w:w="3564" w:type="dxa"/>
            <w:shd w:val="clear" w:color="auto" w:fill="auto"/>
          </w:tcPr>
          <w:p w14:paraId="20305B19"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7A239ACF"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1C0EBE48" w14:textId="77777777" w:rsidTr="00893B11">
        <w:trPr>
          <w:jc w:val="center"/>
        </w:trPr>
        <w:tc>
          <w:tcPr>
            <w:tcW w:w="1904" w:type="dxa"/>
            <w:vMerge/>
            <w:shd w:val="clear" w:color="auto" w:fill="auto"/>
          </w:tcPr>
          <w:p w14:paraId="1530B6C1" w14:textId="77777777" w:rsidR="00B11FC8" w:rsidRPr="00B42BD0" w:rsidRDefault="00B11FC8" w:rsidP="00B11FC8">
            <w:pPr>
              <w:pStyle w:val="134"/>
              <w:rPr>
                <w:szCs w:val="26"/>
              </w:rPr>
            </w:pPr>
          </w:p>
        </w:tc>
        <w:tc>
          <w:tcPr>
            <w:tcW w:w="3564" w:type="dxa"/>
            <w:shd w:val="clear" w:color="auto" w:fill="auto"/>
          </w:tcPr>
          <w:p w14:paraId="08DFCBE7"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29AAE48D"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47C76E3A" w14:textId="77777777" w:rsidTr="00893B11">
        <w:trPr>
          <w:jc w:val="center"/>
        </w:trPr>
        <w:tc>
          <w:tcPr>
            <w:tcW w:w="1904" w:type="dxa"/>
            <w:vMerge/>
            <w:shd w:val="clear" w:color="auto" w:fill="auto"/>
          </w:tcPr>
          <w:p w14:paraId="20B6EA09" w14:textId="77777777" w:rsidR="00010D32" w:rsidRPr="00B42BD0" w:rsidRDefault="00010D32" w:rsidP="00B11FC8">
            <w:pPr>
              <w:pStyle w:val="134"/>
              <w:rPr>
                <w:szCs w:val="26"/>
              </w:rPr>
            </w:pPr>
          </w:p>
        </w:tc>
        <w:tc>
          <w:tcPr>
            <w:tcW w:w="3564" w:type="dxa"/>
            <w:shd w:val="clear" w:color="auto" w:fill="auto"/>
          </w:tcPr>
          <w:p w14:paraId="243D2886" w14:textId="70E7464E"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59485A92" w14:textId="49264C1F" w:rsidR="00010D32" w:rsidRPr="00B42BD0" w:rsidRDefault="00637AEA" w:rsidP="00B11FC8">
            <w:pPr>
              <w:pStyle w:val="134"/>
              <w:rPr>
                <w:szCs w:val="26"/>
              </w:rPr>
            </w:pPr>
            <w:r w:rsidRPr="00B42BD0">
              <w:rPr>
                <w:szCs w:val="26"/>
              </w:rPr>
              <w:t>До 2040 года</w:t>
            </w:r>
          </w:p>
        </w:tc>
      </w:tr>
      <w:tr w:rsidR="00B42BD0" w:rsidRPr="00B42BD0" w14:paraId="1B0137FB" w14:textId="77777777" w:rsidTr="00893B11">
        <w:trPr>
          <w:jc w:val="center"/>
        </w:trPr>
        <w:tc>
          <w:tcPr>
            <w:tcW w:w="1904" w:type="dxa"/>
            <w:vMerge/>
            <w:shd w:val="clear" w:color="auto" w:fill="auto"/>
          </w:tcPr>
          <w:p w14:paraId="7CA68773" w14:textId="77777777" w:rsidR="00B11FC8" w:rsidRPr="00B42BD0" w:rsidRDefault="00B11FC8" w:rsidP="00B11FC8">
            <w:pPr>
              <w:pStyle w:val="134"/>
              <w:rPr>
                <w:szCs w:val="26"/>
              </w:rPr>
            </w:pPr>
          </w:p>
        </w:tc>
        <w:tc>
          <w:tcPr>
            <w:tcW w:w="3564" w:type="dxa"/>
            <w:shd w:val="clear" w:color="auto" w:fill="auto"/>
          </w:tcPr>
          <w:p w14:paraId="1BA748EE"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7BA59991" w14:textId="77777777" w:rsidR="00B11FC8" w:rsidRPr="00B42BD0" w:rsidRDefault="00B11FC8" w:rsidP="00B11FC8">
            <w:pPr>
              <w:pStyle w:val="134"/>
              <w:rPr>
                <w:szCs w:val="26"/>
              </w:rPr>
            </w:pPr>
            <w:r w:rsidRPr="00B42BD0">
              <w:rPr>
                <w:szCs w:val="26"/>
              </w:rPr>
              <w:t>Нежновское сельское поселение Кингисеппского муниципального района</w:t>
            </w:r>
          </w:p>
        </w:tc>
      </w:tr>
      <w:tr w:rsidR="00B42BD0" w:rsidRPr="00B42BD0" w14:paraId="75BDADAD" w14:textId="77777777" w:rsidTr="00893B11">
        <w:trPr>
          <w:jc w:val="center"/>
        </w:trPr>
        <w:tc>
          <w:tcPr>
            <w:tcW w:w="1904" w:type="dxa"/>
            <w:vMerge w:val="restart"/>
            <w:shd w:val="clear" w:color="auto" w:fill="auto"/>
          </w:tcPr>
          <w:p w14:paraId="18CD45AB" w14:textId="05342C80" w:rsidR="00B11FC8" w:rsidRPr="00B42BD0" w:rsidRDefault="00B11FC8" w:rsidP="00B11FC8">
            <w:pPr>
              <w:pStyle w:val="134"/>
              <w:rPr>
                <w:szCs w:val="26"/>
              </w:rPr>
            </w:pPr>
            <w:r w:rsidRPr="00B42BD0">
              <w:rPr>
                <w:szCs w:val="26"/>
              </w:rPr>
              <w:t>1.9.51</w:t>
            </w:r>
          </w:p>
        </w:tc>
        <w:tc>
          <w:tcPr>
            <w:tcW w:w="3564" w:type="dxa"/>
            <w:shd w:val="clear" w:color="auto" w:fill="auto"/>
          </w:tcPr>
          <w:p w14:paraId="15F66E6A"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29F6A250" w14:textId="77777777" w:rsidR="00B11FC8" w:rsidRPr="00B42BD0" w:rsidRDefault="00B11FC8" w:rsidP="00B11FC8">
            <w:pPr>
              <w:pStyle w:val="134"/>
              <w:rPr>
                <w:szCs w:val="26"/>
              </w:rPr>
            </w:pPr>
            <w:r w:rsidRPr="00B42BD0">
              <w:rPr>
                <w:szCs w:val="26"/>
              </w:rPr>
              <w:t>Мост через Липовскую протоку на автомобильной дороге Лужицы – Первое Мая (км 22+519)</w:t>
            </w:r>
          </w:p>
        </w:tc>
      </w:tr>
      <w:tr w:rsidR="00B42BD0" w:rsidRPr="00B42BD0" w14:paraId="1C00E950" w14:textId="77777777" w:rsidTr="00893B11">
        <w:trPr>
          <w:jc w:val="center"/>
        </w:trPr>
        <w:tc>
          <w:tcPr>
            <w:tcW w:w="1904" w:type="dxa"/>
            <w:vMerge/>
            <w:shd w:val="clear" w:color="auto" w:fill="auto"/>
          </w:tcPr>
          <w:p w14:paraId="08BCC528" w14:textId="77777777" w:rsidR="00B11FC8" w:rsidRPr="00B42BD0" w:rsidRDefault="00B11FC8" w:rsidP="00B11FC8">
            <w:pPr>
              <w:pStyle w:val="134"/>
              <w:rPr>
                <w:szCs w:val="26"/>
              </w:rPr>
            </w:pPr>
          </w:p>
        </w:tc>
        <w:tc>
          <w:tcPr>
            <w:tcW w:w="3564" w:type="dxa"/>
            <w:shd w:val="clear" w:color="auto" w:fill="auto"/>
          </w:tcPr>
          <w:p w14:paraId="4CE43405"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69AC8F43"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6463148C" w14:textId="77777777" w:rsidTr="00893B11">
        <w:trPr>
          <w:jc w:val="center"/>
        </w:trPr>
        <w:tc>
          <w:tcPr>
            <w:tcW w:w="1904" w:type="dxa"/>
            <w:vMerge/>
            <w:shd w:val="clear" w:color="auto" w:fill="auto"/>
          </w:tcPr>
          <w:p w14:paraId="6A037215" w14:textId="77777777" w:rsidR="00B11FC8" w:rsidRPr="00B42BD0" w:rsidRDefault="00B11FC8" w:rsidP="00B11FC8">
            <w:pPr>
              <w:pStyle w:val="134"/>
              <w:rPr>
                <w:szCs w:val="26"/>
              </w:rPr>
            </w:pPr>
          </w:p>
        </w:tc>
        <w:tc>
          <w:tcPr>
            <w:tcW w:w="3564" w:type="dxa"/>
            <w:shd w:val="clear" w:color="auto" w:fill="auto"/>
          </w:tcPr>
          <w:p w14:paraId="213C8F89"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2B5B3092"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1F8C0130" w14:textId="77777777" w:rsidTr="00893B11">
        <w:trPr>
          <w:jc w:val="center"/>
        </w:trPr>
        <w:tc>
          <w:tcPr>
            <w:tcW w:w="1904" w:type="dxa"/>
            <w:vMerge/>
            <w:shd w:val="clear" w:color="auto" w:fill="auto"/>
          </w:tcPr>
          <w:p w14:paraId="481831F3" w14:textId="77777777" w:rsidR="00B11FC8" w:rsidRPr="00B42BD0" w:rsidRDefault="00B11FC8" w:rsidP="00B11FC8">
            <w:pPr>
              <w:pStyle w:val="134"/>
              <w:rPr>
                <w:szCs w:val="26"/>
              </w:rPr>
            </w:pPr>
          </w:p>
        </w:tc>
        <w:tc>
          <w:tcPr>
            <w:tcW w:w="3564" w:type="dxa"/>
            <w:shd w:val="clear" w:color="auto" w:fill="auto"/>
          </w:tcPr>
          <w:p w14:paraId="6341111D"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28F0236E"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087FB38F" w14:textId="77777777" w:rsidTr="00893B11">
        <w:trPr>
          <w:jc w:val="center"/>
        </w:trPr>
        <w:tc>
          <w:tcPr>
            <w:tcW w:w="1904" w:type="dxa"/>
            <w:vMerge/>
            <w:shd w:val="clear" w:color="auto" w:fill="auto"/>
          </w:tcPr>
          <w:p w14:paraId="12E1DE09" w14:textId="77777777" w:rsidR="00010D32" w:rsidRPr="00B42BD0" w:rsidRDefault="00010D32" w:rsidP="00B11FC8">
            <w:pPr>
              <w:pStyle w:val="134"/>
              <w:rPr>
                <w:szCs w:val="26"/>
              </w:rPr>
            </w:pPr>
          </w:p>
        </w:tc>
        <w:tc>
          <w:tcPr>
            <w:tcW w:w="3564" w:type="dxa"/>
            <w:shd w:val="clear" w:color="auto" w:fill="auto"/>
          </w:tcPr>
          <w:p w14:paraId="7E0FB19E" w14:textId="0083B44A"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3B1DFD00" w14:textId="5D432A16" w:rsidR="00010D32" w:rsidRPr="00B42BD0" w:rsidRDefault="00637AEA" w:rsidP="00B11FC8">
            <w:pPr>
              <w:pStyle w:val="134"/>
              <w:rPr>
                <w:szCs w:val="26"/>
              </w:rPr>
            </w:pPr>
            <w:r w:rsidRPr="00B42BD0">
              <w:rPr>
                <w:szCs w:val="26"/>
              </w:rPr>
              <w:t>До 2040 года</w:t>
            </w:r>
          </w:p>
        </w:tc>
      </w:tr>
      <w:tr w:rsidR="00B42BD0" w:rsidRPr="00B42BD0" w14:paraId="6F8ED6DD" w14:textId="77777777" w:rsidTr="00893B11">
        <w:trPr>
          <w:jc w:val="center"/>
        </w:trPr>
        <w:tc>
          <w:tcPr>
            <w:tcW w:w="1904" w:type="dxa"/>
            <w:vMerge/>
            <w:shd w:val="clear" w:color="auto" w:fill="auto"/>
          </w:tcPr>
          <w:p w14:paraId="59165A30" w14:textId="77777777" w:rsidR="00B11FC8" w:rsidRPr="00B42BD0" w:rsidRDefault="00B11FC8" w:rsidP="00B11FC8">
            <w:pPr>
              <w:pStyle w:val="134"/>
              <w:rPr>
                <w:szCs w:val="26"/>
              </w:rPr>
            </w:pPr>
          </w:p>
        </w:tc>
        <w:tc>
          <w:tcPr>
            <w:tcW w:w="3564" w:type="dxa"/>
            <w:shd w:val="clear" w:color="auto" w:fill="auto"/>
          </w:tcPr>
          <w:p w14:paraId="498ED5C7"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07AC142E" w14:textId="77777777" w:rsidR="00B11FC8" w:rsidRPr="00B42BD0" w:rsidRDefault="00B11FC8" w:rsidP="00B11FC8">
            <w:pPr>
              <w:pStyle w:val="134"/>
              <w:rPr>
                <w:szCs w:val="26"/>
              </w:rPr>
            </w:pPr>
            <w:r w:rsidRPr="00B42BD0">
              <w:rPr>
                <w:szCs w:val="26"/>
              </w:rPr>
              <w:t>Усть-Лужское сельское поселение Кингисеппского муниципального района</w:t>
            </w:r>
          </w:p>
        </w:tc>
      </w:tr>
      <w:tr w:rsidR="00B42BD0" w:rsidRPr="00B42BD0" w14:paraId="64381093" w14:textId="77777777" w:rsidTr="00893B11">
        <w:trPr>
          <w:jc w:val="center"/>
        </w:trPr>
        <w:tc>
          <w:tcPr>
            <w:tcW w:w="1904" w:type="dxa"/>
            <w:vMerge w:val="restart"/>
            <w:shd w:val="clear" w:color="auto" w:fill="auto"/>
          </w:tcPr>
          <w:p w14:paraId="55D5D84A" w14:textId="1D77AA53" w:rsidR="00B11FC8" w:rsidRPr="00B42BD0" w:rsidRDefault="00B11FC8" w:rsidP="00B11FC8">
            <w:pPr>
              <w:pStyle w:val="134"/>
              <w:rPr>
                <w:szCs w:val="26"/>
              </w:rPr>
            </w:pPr>
            <w:r w:rsidRPr="00B42BD0">
              <w:rPr>
                <w:szCs w:val="26"/>
              </w:rPr>
              <w:t>1.9.52</w:t>
            </w:r>
          </w:p>
        </w:tc>
        <w:tc>
          <w:tcPr>
            <w:tcW w:w="3564" w:type="dxa"/>
            <w:shd w:val="clear" w:color="auto" w:fill="auto"/>
          </w:tcPr>
          <w:p w14:paraId="07D78067"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7165AA02" w14:textId="77777777" w:rsidR="00B11FC8" w:rsidRPr="00B42BD0" w:rsidRDefault="00B11FC8" w:rsidP="00B11FC8">
            <w:pPr>
              <w:pStyle w:val="134"/>
              <w:rPr>
                <w:szCs w:val="26"/>
              </w:rPr>
            </w:pPr>
            <w:r w:rsidRPr="00B42BD0">
              <w:rPr>
                <w:szCs w:val="26"/>
              </w:rPr>
              <w:t>Мост через р. Луга на автомобильной дороге Лужицы – Первое Мая (км 6+100)</w:t>
            </w:r>
          </w:p>
        </w:tc>
      </w:tr>
      <w:tr w:rsidR="00B42BD0" w:rsidRPr="00B42BD0" w14:paraId="39F91353" w14:textId="77777777" w:rsidTr="00893B11">
        <w:trPr>
          <w:jc w:val="center"/>
        </w:trPr>
        <w:tc>
          <w:tcPr>
            <w:tcW w:w="1904" w:type="dxa"/>
            <w:vMerge/>
            <w:shd w:val="clear" w:color="auto" w:fill="auto"/>
          </w:tcPr>
          <w:p w14:paraId="55E0CF5D" w14:textId="77777777" w:rsidR="00B11FC8" w:rsidRPr="00B42BD0" w:rsidRDefault="00B11FC8" w:rsidP="00B11FC8">
            <w:pPr>
              <w:pStyle w:val="134"/>
              <w:rPr>
                <w:szCs w:val="26"/>
              </w:rPr>
            </w:pPr>
          </w:p>
        </w:tc>
        <w:tc>
          <w:tcPr>
            <w:tcW w:w="3564" w:type="dxa"/>
            <w:shd w:val="clear" w:color="auto" w:fill="auto"/>
          </w:tcPr>
          <w:p w14:paraId="2C7FF535"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43EEC49A"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27AE6495" w14:textId="77777777" w:rsidTr="00893B11">
        <w:trPr>
          <w:jc w:val="center"/>
        </w:trPr>
        <w:tc>
          <w:tcPr>
            <w:tcW w:w="1904" w:type="dxa"/>
            <w:vMerge/>
            <w:shd w:val="clear" w:color="auto" w:fill="auto"/>
          </w:tcPr>
          <w:p w14:paraId="236726A7" w14:textId="77777777" w:rsidR="00B11FC8" w:rsidRPr="00B42BD0" w:rsidRDefault="00B11FC8" w:rsidP="00B11FC8">
            <w:pPr>
              <w:pStyle w:val="134"/>
              <w:rPr>
                <w:szCs w:val="26"/>
              </w:rPr>
            </w:pPr>
          </w:p>
        </w:tc>
        <w:tc>
          <w:tcPr>
            <w:tcW w:w="3564" w:type="dxa"/>
            <w:shd w:val="clear" w:color="auto" w:fill="auto"/>
          </w:tcPr>
          <w:p w14:paraId="4742A3CB"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62927564"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6B810437" w14:textId="77777777" w:rsidTr="00893B11">
        <w:trPr>
          <w:jc w:val="center"/>
        </w:trPr>
        <w:tc>
          <w:tcPr>
            <w:tcW w:w="1904" w:type="dxa"/>
            <w:vMerge/>
            <w:shd w:val="clear" w:color="auto" w:fill="auto"/>
          </w:tcPr>
          <w:p w14:paraId="68556724" w14:textId="77777777" w:rsidR="00B11FC8" w:rsidRPr="00B42BD0" w:rsidRDefault="00B11FC8" w:rsidP="00B11FC8">
            <w:pPr>
              <w:pStyle w:val="134"/>
              <w:rPr>
                <w:szCs w:val="26"/>
              </w:rPr>
            </w:pPr>
          </w:p>
        </w:tc>
        <w:tc>
          <w:tcPr>
            <w:tcW w:w="3564" w:type="dxa"/>
            <w:shd w:val="clear" w:color="auto" w:fill="auto"/>
          </w:tcPr>
          <w:p w14:paraId="2F62C711"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50125CDA"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038DB5BC" w14:textId="77777777" w:rsidTr="00893B11">
        <w:trPr>
          <w:jc w:val="center"/>
        </w:trPr>
        <w:tc>
          <w:tcPr>
            <w:tcW w:w="1904" w:type="dxa"/>
            <w:vMerge/>
            <w:shd w:val="clear" w:color="auto" w:fill="auto"/>
          </w:tcPr>
          <w:p w14:paraId="1E3B41F4" w14:textId="77777777" w:rsidR="00010D32" w:rsidRPr="00B42BD0" w:rsidRDefault="00010D32" w:rsidP="00B11FC8">
            <w:pPr>
              <w:pStyle w:val="134"/>
              <w:rPr>
                <w:szCs w:val="26"/>
              </w:rPr>
            </w:pPr>
          </w:p>
        </w:tc>
        <w:tc>
          <w:tcPr>
            <w:tcW w:w="3564" w:type="dxa"/>
            <w:shd w:val="clear" w:color="auto" w:fill="auto"/>
          </w:tcPr>
          <w:p w14:paraId="625DE922" w14:textId="50FAF500"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47C59FBB" w14:textId="74B26C40" w:rsidR="00010D32" w:rsidRPr="00B42BD0" w:rsidRDefault="00637AEA" w:rsidP="00B11FC8">
            <w:pPr>
              <w:pStyle w:val="134"/>
              <w:rPr>
                <w:szCs w:val="26"/>
              </w:rPr>
            </w:pPr>
            <w:r w:rsidRPr="00B42BD0">
              <w:rPr>
                <w:szCs w:val="26"/>
              </w:rPr>
              <w:t>До 2040 года</w:t>
            </w:r>
          </w:p>
        </w:tc>
      </w:tr>
      <w:tr w:rsidR="00B42BD0" w:rsidRPr="00B42BD0" w14:paraId="4097E84A" w14:textId="77777777" w:rsidTr="00893B11">
        <w:trPr>
          <w:jc w:val="center"/>
        </w:trPr>
        <w:tc>
          <w:tcPr>
            <w:tcW w:w="1904" w:type="dxa"/>
            <w:vMerge/>
            <w:shd w:val="clear" w:color="auto" w:fill="auto"/>
          </w:tcPr>
          <w:p w14:paraId="4F8B96D5" w14:textId="77777777" w:rsidR="00B11FC8" w:rsidRPr="00B42BD0" w:rsidRDefault="00B11FC8" w:rsidP="00B11FC8">
            <w:pPr>
              <w:pStyle w:val="134"/>
              <w:rPr>
                <w:szCs w:val="26"/>
              </w:rPr>
            </w:pPr>
          </w:p>
        </w:tc>
        <w:tc>
          <w:tcPr>
            <w:tcW w:w="3564" w:type="dxa"/>
            <w:shd w:val="clear" w:color="auto" w:fill="auto"/>
          </w:tcPr>
          <w:p w14:paraId="3926561A"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0EC1EC6E" w14:textId="77777777" w:rsidR="00B11FC8" w:rsidRPr="00B42BD0" w:rsidRDefault="00B11FC8" w:rsidP="00B11FC8">
            <w:pPr>
              <w:pStyle w:val="134"/>
              <w:rPr>
                <w:szCs w:val="26"/>
              </w:rPr>
            </w:pPr>
            <w:r w:rsidRPr="00B42BD0">
              <w:rPr>
                <w:szCs w:val="26"/>
              </w:rPr>
              <w:t>Усть-Лужское сельское поселение Кингисеппского муниципального района</w:t>
            </w:r>
          </w:p>
        </w:tc>
      </w:tr>
      <w:tr w:rsidR="00B42BD0" w:rsidRPr="00B42BD0" w14:paraId="0BB23FCA" w14:textId="77777777" w:rsidTr="00893B11">
        <w:trPr>
          <w:jc w:val="center"/>
        </w:trPr>
        <w:tc>
          <w:tcPr>
            <w:tcW w:w="1904" w:type="dxa"/>
            <w:vMerge w:val="restart"/>
            <w:shd w:val="clear" w:color="auto" w:fill="auto"/>
          </w:tcPr>
          <w:p w14:paraId="1EB73ECB" w14:textId="0375BA8E" w:rsidR="00B11FC8" w:rsidRPr="00B42BD0" w:rsidRDefault="00B11FC8" w:rsidP="00B11FC8">
            <w:pPr>
              <w:pStyle w:val="134"/>
              <w:rPr>
                <w:szCs w:val="26"/>
              </w:rPr>
            </w:pPr>
            <w:r w:rsidRPr="00B42BD0">
              <w:rPr>
                <w:szCs w:val="26"/>
              </w:rPr>
              <w:t>1.9.53</w:t>
            </w:r>
          </w:p>
        </w:tc>
        <w:tc>
          <w:tcPr>
            <w:tcW w:w="3564" w:type="dxa"/>
            <w:shd w:val="clear" w:color="auto" w:fill="auto"/>
          </w:tcPr>
          <w:p w14:paraId="76F0B867"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0BDF2C46" w14:textId="77777777" w:rsidR="00B11FC8" w:rsidRPr="00B42BD0" w:rsidRDefault="00B11FC8" w:rsidP="00B11FC8">
            <w:pPr>
              <w:pStyle w:val="134"/>
              <w:rPr>
                <w:szCs w:val="26"/>
              </w:rPr>
            </w:pPr>
            <w:r w:rsidRPr="00B42BD0">
              <w:rPr>
                <w:szCs w:val="26"/>
              </w:rPr>
              <w:t>Мост через ручей на автомобильной дороге подъезд к дер. Межники (км 2+950)</w:t>
            </w:r>
          </w:p>
        </w:tc>
      </w:tr>
      <w:tr w:rsidR="00B42BD0" w:rsidRPr="00B42BD0" w14:paraId="34305118" w14:textId="77777777" w:rsidTr="00893B11">
        <w:trPr>
          <w:jc w:val="center"/>
        </w:trPr>
        <w:tc>
          <w:tcPr>
            <w:tcW w:w="1904" w:type="dxa"/>
            <w:vMerge/>
            <w:shd w:val="clear" w:color="auto" w:fill="auto"/>
          </w:tcPr>
          <w:p w14:paraId="5045F15D" w14:textId="77777777" w:rsidR="00B11FC8" w:rsidRPr="00B42BD0" w:rsidRDefault="00B11FC8" w:rsidP="00B11FC8">
            <w:pPr>
              <w:pStyle w:val="134"/>
              <w:rPr>
                <w:szCs w:val="26"/>
              </w:rPr>
            </w:pPr>
          </w:p>
        </w:tc>
        <w:tc>
          <w:tcPr>
            <w:tcW w:w="3564" w:type="dxa"/>
            <w:shd w:val="clear" w:color="auto" w:fill="auto"/>
          </w:tcPr>
          <w:p w14:paraId="2649537B"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66144F3A"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4F16F762" w14:textId="77777777" w:rsidTr="00893B11">
        <w:trPr>
          <w:jc w:val="center"/>
        </w:trPr>
        <w:tc>
          <w:tcPr>
            <w:tcW w:w="1904" w:type="dxa"/>
            <w:vMerge/>
            <w:shd w:val="clear" w:color="auto" w:fill="auto"/>
          </w:tcPr>
          <w:p w14:paraId="3CA3C436" w14:textId="77777777" w:rsidR="00B11FC8" w:rsidRPr="00B42BD0" w:rsidRDefault="00B11FC8" w:rsidP="00B11FC8">
            <w:pPr>
              <w:pStyle w:val="134"/>
              <w:rPr>
                <w:szCs w:val="26"/>
              </w:rPr>
            </w:pPr>
          </w:p>
        </w:tc>
        <w:tc>
          <w:tcPr>
            <w:tcW w:w="3564" w:type="dxa"/>
            <w:shd w:val="clear" w:color="auto" w:fill="auto"/>
          </w:tcPr>
          <w:p w14:paraId="71AB11D3"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4AD7AD0F"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22FE6127" w14:textId="77777777" w:rsidTr="00893B11">
        <w:trPr>
          <w:jc w:val="center"/>
        </w:trPr>
        <w:tc>
          <w:tcPr>
            <w:tcW w:w="1904" w:type="dxa"/>
            <w:vMerge/>
            <w:shd w:val="clear" w:color="auto" w:fill="auto"/>
          </w:tcPr>
          <w:p w14:paraId="3F1D49C3" w14:textId="77777777" w:rsidR="00B11FC8" w:rsidRPr="00B42BD0" w:rsidRDefault="00B11FC8" w:rsidP="00B11FC8">
            <w:pPr>
              <w:pStyle w:val="134"/>
              <w:rPr>
                <w:szCs w:val="26"/>
              </w:rPr>
            </w:pPr>
          </w:p>
        </w:tc>
        <w:tc>
          <w:tcPr>
            <w:tcW w:w="3564" w:type="dxa"/>
            <w:shd w:val="clear" w:color="auto" w:fill="auto"/>
          </w:tcPr>
          <w:p w14:paraId="61A38B8A"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0E851835"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31D58636" w14:textId="77777777" w:rsidTr="00893B11">
        <w:trPr>
          <w:jc w:val="center"/>
        </w:trPr>
        <w:tc>
          <w:tcPr>
            <w:tcW w:w="1904" w:type="dxa"/>
            <w:vMerge/>
            <w:shd w:val="clear" w:color="auto" w:fill="auto"/>
          </w:tcPr>
          <w:p w14:paraId="5C2E7484" w14:textId="77777777" w:rsidR="00010D32" w:rsidRPr="00B42BD0" w:rsidRDefault="00010D32" w:rsidP="00B11FC8">
            <w:pPr>
              <w:pStyle w:val="134"/>
              <w:rPr>
                <w:szCs w:val="26"/>
              </w:rPr>
            </w:pPr>
          </w:p>
        </w:tc>
        <w:tc>
          <w:tcPr>
            <w:tcW w:w="3564" w:type="dxa"/>
            <w:shd w:val="clear" w:color="auto" w:fill="auto"/>
          </w:tcPr>
          <w:p w14:paraId="7D38E14A" w14:textId="6B059157"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0A27BEF5" w14:textId="7BEFC06B" w:rsidR="00010D32" w:rsidRPr="00B42BD0" w:rsidRDefault="00637AEA" w:rsidP="00B11FC8">
            <w:pPr>
              <w:pStyle w:val="134"/>
              <w:rPr>
                <w:szCs w:val="26"/>
              </w:rPr>
            </w:pPr>
            <w:r w:rsidRPr="00B42BD0">
              <w:rPr>
                <w:szCs w:val="26"/>
              </w:rPr>
              <w:t>До 2040 года</w:t>
            </w:r>
          </w:p>
        </w:tc>
      </w:tr>
      <w:tr w:rsidR="00B42BD0" w:rsidRPr="00B42BD0" w14:paraId="0D3EE324" w14:textId="77777777" w:rsidTr="00893B11">
        <w:trPr>
          <w:jc w:val="center"/>
        </w:trPr>
        <w:tc>
          <w:tcPr>
            <w:tcW w:w="1904" w:type="dxa"/>
            <w:vMerge/>
            <w:shd w:val="clear" w:color="auto" w:fill="auto"/>
          </w:tcPr>
          <w:p w14:paraId="13E1DBFA" w14:textId="77777777" w:rsidR="00B11FC8" w:rsidRPr="00B42BD0" w:rsidRDefault="00B11FC8" w:rsidP="00B11FC8">
            <w:pPr>
              <w:pStyle w:val="134"/>
              <w:rPr>
                <w:szCs w:val="26"/>
              </w:rPr>
            </w:pPr>
          </w:p>
        </w:tc>
        <w:tc>
          <w:tcPr>
            <w:tcW w:w="3564" w:type="dxa"/>
            <w:shd w:val="clear" w:color="auto" w:fill="auto"/>
          </w:tcPr>
          <w:p w14:paraId="5AC0D23F"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324E9F38" w14:textId="77777777" w:rsidR="00B11FC8" w:rsidRPr="00B42BD0" w:rsidRDefault="00B11FC8" w:rsidP="00B11FC8">
            <w:pPr>
              <w:pStyle w:val="134"/>
              <w:rPr>
                <w:szCs w:val="26"/>
              </w:rPr>
            </w:pPr>
            <w:r w:rsidRPr="00B42BD0">
              <w:rPr>
                <w:szCs w:val="26"/>
              </w:rPr>
              <w:t>Усть-Лужское сельское поселение Кингисеппского муниципального района</w:t>
            </w:r>
          </w:p>
        </w:tc>
      </w:tr>
      <w:tr w:rsidR="00B42BD0" w:rsidRPr="00B42BD0" w14:paraId="0DACD41B" w14:textId="77777777" w:rsidTr="00893B11">
        <w:trPr>
          <w:jc w:val="center"/>
        </w:trPr>
        <w:tc>
          <w:tcPr>
            <w:tcW w:w="1904" w:type="dxa"/>
            <w:vMerge w:val="restart"/>
            <w:shd w:val="clear" w:color="auto" w:fill="auto"/>
          </w:tcPr>
          <w:p w14:paraId="409C8D9B" w14:textId="6AE5DF69" w:rsidR="00B11FC8" w:rsidRPr="00B42BD0" w:rsidRDefault="00B11FC8" w:rsidP="00B11FC8">
            <w:pPr>
              <w:pStyle w:val="134"/>
              <w:rPr>
                <w:szCs w:val="26"/>
              </w:rPr>
            </w:pPr>
            <w:r w:rsidRPr="00B42BD0">
              <w:rPr>
                <w:szCs w:val="26"/>
              </w:rPr>
              <w:t>1.9.54</w:t>
            </w:r>
          </w:p>
        </w:tc>
        <w:tc>
          <w:tcPr>
            <w:tcW w:w="3564" w:type="dxa"/>
            <w:shd w:val="clear" w:color="auto" w:fill="auto"/>
          </w:tcPr>
          <w:p w14:paraId="50F14F9F"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54885835" w14:textId="77777777" w:rsidR="00B11FC8" w:rsidRPr="00B42BD0" w:rsidRDefault="00B11FC8" w:rsidP="00B11FC8">
            <w:pPr>
              <w:pStyle w:val="134"/>
              <w:rPr>
                <w:szCs w:val="26"/>
              </w:rPr>
            </w:pPr>
            <w:r w:rsidRPr="00B42BD0">
              <w:rPr>
                <w:szCs w:val="26"/>
              </w:rPr>
              <w:t>Мост через р. Шарья на автомобильной дороге подъезд к дер. Змеева Новинка (км 1+600)</w:t>
            </w:r>
          </w:p>
        </w:tc>
      </w:tr>
      <w:tr w:rsidR="00B42BD0" w:rsidRPr="00B42BD0" w14:paraId="5C7D3621" w14:textId="77777777" w:rsidTr="00893B11">
        <w:trPr>
          <w:jc w:val="center"/>
        </w:trPr>
        <w:tc>
          <w:tcPr>
            <w:tcW w:w="1904" w:type="dxa"/>
            <w:vMerge/>
            <w:shd w:val="clear" w:color="auto" w:fill="auto"/>
          </w:tcPr>
          <w:p w14:paraId="3A51C409" w14:textId="77777777" w:rsidR="00B11FC8" w:rsidRPr="00B42BD0" w:rsidRDefault="00B11FC8" w:rsidP="00B11FC8">
            <w:pPr>
              <w:pStyle w:val="134"/>
              <w:rPr>
                <w:szCs w:val="26"/>
              </w:rPr>
            </w:pPr>
          </w:p>
        </w:tc>
        <w:tc>
          <w:tcPr>
            <w:tcW w:w="3564" w:type="dxa"/>
            <w:shd w:val="clear" w:color="auto" w:fill="auto"/>
          </w:tcPr>
          <w:p w14:paraId="6DDA57E5"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6C6AE918"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2BF2A246" w14:textId="77777777" w:rsidTr="00893B11">
        <w:trPr>
          <w:jc w:val="center"/>
        </w:trPr>
        <w:tc>
          <w:tcPr>
            <w:tcW w:w="1904" w:type="dxa"/>
            <w:vMerge/>
            <w:shd w:val="clear" w:color="auto" w:fill="auto"/>
          </w:tcPr>
          <w:p w14:paraId="4A9265EE" w14:textId="77777777" w:rsidR="00B11FC8" w:rsidRPr="00B42BD0" w:rsidRDefault="00B11FC8" w:rsidP="00B11FC8">
            <w:pPr>
              <w:pStyle w:val="134"/>
              <w:rPr>
                <w:szCs w:val="26"/>
              </w:rPr>
            </w:pPr>
          </w:p>
        </w:tc>
        <w:tc>
          <w:tcPr>
            <w:tcW w:w="3564" w:type="dxa"/>
            <w:shd w:val="clear" w:color="auto" w:fill="auto"/>
          </w:tcPr>
          <w:p w14:paraId="6D5D4269"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2DC9A604"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29A5C82C" w14:textId="77777777" w:rsidTr="00893B11">
        <w:trPr>
          <w:jc w:val="center"/>
        </w:trPr>
        <w:tc>
          <w:tcPr>
            <w:tcW w:w="1904" w:type="dxa"/>
            <w:vMerge/>
            <w:shd w:val="clear" w:color="auto" w:fill="auto"/>
          </w:tcPr>
          <w:p w14:paraId="16482176" w14:textId="77777777" w:rsidR="00B11FC8" w:rsidRPr="00B42BD0" w:rsidRDefault="00B11FC8" w:rsidP="00B11FC8">
            <w:pPr>
              <w:pStyle w:val="134"/>
              <w:rPr>
                <w:szCs w:val="26"/>
              </w:rPr>
            </w:pPr>
          </w:p>
        </w:tc>
        <w:tc>
          <w:tcPr>
            <w:tcW w:w="3564" w:type="dxa"/>
            <w:shd w:val="clear" w:color="auto" w:fill="auto"/>
          </w:tcPr>
          <w:p w14:paraId="68387106"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4C0CFF2A"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466A4045" w14:textId="77777777" w:rsidTr="00893B11">
        <w:trPr>
          <w:jc w:val="center"/>
        </w:trPr>
        <w:tc>
          <w:tcPr>
            <w:tcW w:w="1904" w:type="dxa"/>
            <w:vMerge/>
            <w:shd w:val="clear" w:color="auto" w:fill="auto"/>
          </w:tcPr>
          <w:p w14:paraId="06EA9921" w14:textId="77777777" w:rsidR="00010D32" w:rsidRPr="00B42BD0" w:rsidRDefault="00010D32" w:rsidP="00B11FC8">
            <w:pPr>
              <w:pStyle w:val="134"/>
              <w:rPr>
                <w:szCs w:val="26"/>
              </w:rPr>
            </w:pPr>
          </w:p>
        </w:tc>
        <w:tc>
          <w:tcPr>
            <w:tcW w:w="3564" w:type="dxa"/>
            <w:shd w:val="clear" w:color="auto" w:fill="auto"/>
          </w:tcPr>
          <w:p w14:paraId="710135BE" w14:textId="06F49E66"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5677A10C" w14:textId="37B5BBBD" w:rsidR="00010D32" w:rsidRPr="00B42BD0" w:rsidRDefault="00637AEA" w:rsidP="00B11FC8">
            <w:pPr>
              <w:pStyle w:val="134"/>
              <w:rPr>
                <w:szCs w:val="26"/>
              </w:rPr>
            </w:pPr>
            <w:r w:rsidRPr="00B42BD0">
              <w:rPr>
                <w:szCs w:val="26"/>
              </w:rPr>
              <w:t>До 2040 года</w:t>
            </w:r>
          </w:p>
        </w:tc>
      </w:tr>
      <w:tr w:rsidR="00B42BD0" w:rsidRPr="00B42BD0" w14:paraId="426F917A" w14:textId="77777777" w:rsidTr="00893B11">
        <w:trPr>
          <w:jc w:val="center"/>
        </w:trPr>
        <w:tc>
          <w:tcPr>
            <w:tcW w:w="1904" w:type="dxa"/>
            <w:vMerge/>
            <w:shd w:val="clear" w:color="auto" w:fill="auto"/>
          </w:tcPr>
          <w:p w14:paraId="57FD18A0" w14:textId="77777777" w:rsidR="00B11FC8" w:rsidRPr="00B42BD0" w:rsidRDefault="00B11FC8" w:rsidP="00B11FC8">
            <w:pPr>
              <w:pStyle w:val="134"/>
              <w:rPr>
                <w:szCs w:val="26"/>
              </w:rPr>
            </w:pPr>
          </w:p>
        </w:tc>
        <w:tc>
          <w:tcPr>
            <w:tcW w:w="3564" w:type="dxa"/>
            <w:shd w:val="clear" w:color="auto" w:fill="auto"/>
          </w:tcPr>
          <w:p w14:paraId="23A68765"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46A4FC4B" w14:textId="77777777" w:rsidR="00B11FC8" w:rsidRPr="00B42BD0" w:rsidRDefault="00B11FC8" w:rsidP="00B11FC8">
            <w:pPr>
              <w:pStyle w:val="134"/>
              <w:rPr>
                <w:szCs w:val="26"/>
              </w:rPr>
            </w:pPr>
            <w:r w:rsidRPr="00B42BD0">
              <w:rPr>
                <w:szCs w:val="26"/>
              </w:rPr>
              <w:t>Будогощское городское поселение Киришского муниципального района</w:t>
            </w:r>
          </w:p>
        </w:tc>
      </w:tr>
      <w:tr w:rsidR="00B42BD0" w:rsidRPr="00B42BD0" w14:paraId="303099F2" w14:textId="77777777" w:rsidTr="00893B11">
        <w:trPr>
          <w:jc w:val="center"/>
        </w:trPr>
        <w:tc>
          <w:tcPr>
            <w:tcW w:w="1904" w:type="dxa"/>
            <w:vMerge w:val="restart"/>
            <w:shd w:val="clear" w:color="auto" w:fill="auto"/>
          </w:tcPr>
          <w:p w14:paraId="4D2CD30E" w14:textId="3C77D7C1" w:rsidR="00B11FC8" w:rsidRPr="00B42BD0" w:rsidRDefault="00B11FC8" w:rsidP="00B11FC8">
            <w:pPr>
              <w:pStyle w:val="134"/>
              <w:rPr>
                <w:szCs w:val="26"/>
              </w:rPr>
            </w:pPr>
            <w:r w:rsidRPr="00B42BD0">
              <w:rPr>
                <w:szCs w:val="26"/>
              </w:rPr>
              <w:t>1.9.55</w:t>
            </w:r>
          </w:p>
        </w:tc>
        <w:tc>
          <w:tcPr>
            <w:tcW w:w="3564" w:type="dxa"/>
            <w:shd w:val="clear" w:color="auto" w:fill="auto"/>
          </w:tcPr>
          <w:p w14:paraId="4BA9A2D7"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45D8FB61" w14:textId="77777777" w:rsidR="00B11FC8" w:rsidRPr="00B42BD0" w:rsidRDefault="00B11FC8" w:rsidP="00B11FC8">
            <w:pPr>
              <w:pStyle w:val="134"/>
              <w:rPr>
                <w:szCs w:val="26"/>
              </w:rPr>
            </w:pPr>
            <w:r w:rsidRPr="00B42BD0">
              <w:rPr>
                <w:szCs w:val="26"/>
              </w:rPr>
              <w:t>Путепровод через железнодорожные пути участка Мга – Кириши – Будогощь на автомобильной дороге Лодейное Поле – Тихвин – Будогощь – Чудово</w:t>
            </w:r>
          </w:p>
        </w:tc>
      </w:tr>
      <w:tr w:rsidR="00B42BD0" w:rsidRPr="00B42BD0" w14:paraId="6739F2C5" w14:textId="77777777" w:rsidTr="00893B11">
        <w:trPr>
          <w:jc w:val="center"/>
        </w:trPr>
        <w:tc>
          <w:tcPr>
            <w:tcW w:w="1904" w:type="dxa"/>
            <w:vMerge/>
            <w:shd w:val="clear" w:color="auto" w:fill="auto"/>
          </w:tcPr>
          <w:p w14:paraId="538EAD5B" w14:textId="77777777" w:rsidR="00B11FC8" w:rsidRPr="00B42BD0" w:rsidRDefault="00B11FC8" w:rsidP="00B11FC8">
            <w:pPr>
              <w:pStyle w:val="134"/>
              <w:rPr>
                <w:szCs w:val="26"/>
              </w:rPr>
            </w:pPr>
          </w:p>
        </w:tc>
        <w:tc>
          <w:tcPr>
            <w:tcW w:w="3564" w:type="dxa"/>
            <w:shd w:val="clear" w:color="auto" w:fill="auto"/>
          </w:tcPr>
          <w:p w14:paraId="239D7119"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6A089B47" w14:textId="77777777" w:rsidR="00B11FC8" w:rsidRPr="00B42BD0" w:rsidRDefault="00B11FC8" w:rsidP="00B11FC8">
            <w:pPr>
              <w:pStyle w:val="134"/>
              <w:rPr>
                <w:szCs w:val="26"/>
              </w:rPr>
            </w:pPr>
            <w:r w:rsidRPr="00B42BD0">
              <w:rPr>
                <w:szCs w:val="26"/>
              </w:rPr>
              <w:t>Путепровод регионального значения</w:t>
            </w:r>
          </w:p>
        </w:tc>
      </w:tr>
      <w:tr w:rsidR="00B42BD0" w:rsidRPr="00B42BD0" w14:paraId="6AE5C3C6" w14:textId="77777777" w:rsidTr="00893B11">
        <w:trPr>
          <w:jc w:val="center"/>
        </w:trPr>
        <w:tc>
          <w:tcPr>
            <w:tcW w:w="1904" w:type="dxa"/>
            <w:vMerge/>
            <w:shd w:val="clear" w:color="auto" w:fill="auto"/>
          </w:tcPr>
          <w:p w14:paraId="352352B3" w14:textId="77777777" w:rsidR="00B11FC8" w:rsidRPr="00B42BD0" w:rsidRDefault="00B11FC8" w:rsidP="00B11FC8">
            <w:pPr>
              <w:pStyle w:val="134"/>
              <w:rPr>
                <w:szCs w:val="26"/>
              </w:rPr>
            </w:pPr>
          </w:p>
        </w:tc>
        <w:tc>
          <w:tcPr>
            <w:tcW w:w="3564" w:type="dxa"/>
            <w:shd w:val="clear" w:color="auto" w:fill="auto"/>
          </w:tcPr>
          <w:p w14:paraId="27285C6B"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526E41F9"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0C9F4DF8" w14:textId="77777777" w:rsidTr="00893B11">
        <w:trPr>
          <w:jc w:val="center"/>
        </w:trPr>
        <w:tc>
          <w:tcPr>
            <w:tcW w:w="1904" w:type="dxa"/>
            <w:vMerge/>
            <w:shd w:val="clear" w:color="auto" w:fill="auto"/>
          </w:tcPr>
          <w:p w14:paraId="0B94665D" w14:textId="77777777" w:rsidR="00B11FC8" w:rsidRPr="00B42BD0" w:rsidRDefault="00B11FC8" w:rsidP="00B11FC8">
            <w:pPr>
              <w:pStyle w:val="134"/>
              <w:rPr>
                <w:szCs w:val="26"/>
              </w:rPr>
            </w:pPr>
          </w:p>
        </w:tc>
        <w:tc>
          <w:tcPr>
            <w:tcW w:w="3564" w:type="dxa"/>
            <w:shd w:val="clear" w:color="auto" w:fill="auto"/>
          </w:tcPr>
          <w:p w14:paraId="5727B2C2"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3F5A774B"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7064BB1F" w14:textId="77777777" w:rsidTr="00893B11">
        <w:trPr>
          <w:jc w:val="center"/>
        </w:trPr>
        <w:tc>
          <w:tcPr>
            <w:tcW w:w="1904" w:type="dxa"/>
            <w:vMerge/>
            <w:shd w:val="clear" w:color="auto" w:fill="auto"/>
          </w:tcPr>
          <w:p w14:paraId="24CDDB61" w14:textId="77777777" w:rsidR="00010D32" w:rsidRPr="00B42BD0" w:rsidRDefault="00010D32" w:rsidP="00B11FC8">
            <w:pPr>
              <w:pStyle w:val="134"/>
              <w:rPr>
                <w:szCs w:val="26"/>
              </w:rPr>
            </w:pPr>
          </w:p>
        </w:tc>
        <w:tc>
          <w:tcPr>
            <w:tcW w:w="3564" w:type="dxa"/>
            <w:shd w:val="clear" w:color="auto" w:fill="auto"/>
          </w:tcPr>
          <w:p w14:paraId="0865D0D0" w14:textId="4BFA6B40"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4508745C" w14:textId="51F006AB" w:rsidR="00010D32" w:rsidRPr="00B42BD0" w:rsidRDefault="00637AEA" w:rsidP="00B11FC8">
            <w:pPr>
              <w:pStyle w:val="134"/>
              <w:rPr>
                <w:szCs w:val="26"/>
              </w:rPr>
            </w:pPr>
            <w:r w:rsidRPr="00B42BD0">
              <w:rPr>
                <w:szCs w:val="26"/>
              </w:rPr>
              <w:t>До 2040 года</w:t>
            </w:r>
          </w:p>
        </w:tc>
      </w:tr>
      <w:tr w:rsidR="00B42BD0" w:rsidRPr="00B42BD0" w14:paraId="799EE75C" w14:textId="77777777" w:rsidTr="00893B11">
        <w:trPr>
          <w:jc w:val="center"/>
        </w:trPr>
        <w:tc>
          <w:tcPr>
            <w:tcW w:w="1904" w:type="dxa"/>
            <w:vMerge/>
            <w:shd w:val="clear" w:color="auto" w:fill="auto"/>
          </w:tcPr>
          <w:p w14:paraId="567ECEC7" w14:textId="77777777" w:rsidR="00B11FC8" w:rsidRPr="00B42BD0" w:rsidRDefault="00B11FC8" w:rsidP="00B11FC8">
            <w:pPr>
              <w:pStyle w:val="134"/>
              <w:rPr>
                <w:szCs w:val="26"/>
              </w:rPr>
            </w:pPr>
          </w:p>
        </w:tc>
        <w:tc>
          <w:tcPr>
            <w:tcW w:w="3564" w:type="dxa"/>
            <w:shd w:val="clear" w:color="auto" w:fill="auto"/>
          </w:tcPr>
          <w:p w14:paraId="59CF7E29"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0827CAE2" w14:textId="77777777" w:rsidR="00B11FC8" w:rsidRPr="00B42BD0" w:rsidRDefault="00B11FC8" w:rsidP="00B11FC8">
            <w:pPr>
              <w:pStyle w:val="134"/>
              <w:rPr>
                <w:szCs w:val="26"/>
              </w:rPr>
            </w:pPr>
            <w:r w:rsidRPr="00B42BD0">
              <w:rPr>
                <w:szCs w:val="26"/>
              </w:rPr>
              <w:t>Будогощское городское поселение, Пчевжинское сельское поселение Киришского муниципального района</w:t>
            </w:r>
          </w:p>
        </w:tc>
      </w:tr>
      <w:tr w:rsidR="00B42BD0" w:rsidRPr="00B42BD0" w14:paraId="3176FF46" w14:textId="77777777" w:rsidTr="00893B11">
        <w:trPr>
          <w:jc w:val="center"/>
        </w:trPr>
        <w:tc>
          <w:tcPr>
            <w:tcW w:w="1904" w:type="dxa"/>
            <w:vMerge w:val="restart"/>
            <w:shd w:val="clear" w:color="auto" w:fill="auto"/>
          </w:tcPr>
          <w:p w14:paraId="601EBB84" w14:textId="07B1365D" w:rsidR="00B11FC8" w:rsidRPr="00B42BD0" w:rsidRDefault="00B11FC8" w:rsidP="00B11FC8">
            <w:pPr>
              <w:pStyle w:val="134"/>
              <w:rPr>
                <w:szCs w:val="26"/>
              </w:rPr>
            </w:pPr>
            <w:r w:rsidRPr="00B42BD0">
              <w:rPr>
                <w:szCs w:val="26"/>
              </w:rPr>
              <w:t>1.9.56</w:t>
            </w:r>
          </w:p>
        </w:tc>
        <w:tc>
          <w:tcPr>
            <w:tcW w:w="3564" w:type="dxa"/>
            <w:shd w:val="clear" w:color="auto" w:fill="auto"/>
          </w:tcPr>
          <w:p w14:paraId="160CA3FA"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7DFB6C4F" w14:textId="77777777" w:rsidR="00B11FC8" w:rsidRPr="00B42BD0" w:rsidRDefault="00B11FC8" w:rsidP="00B11FC8">
            <w:pPr>
              <w:pStyle w:val="134"/>
              <w:rPr>
                <w:szCs w:val="26"/>
              </w:rPr>
            </w:pPr>
            <w:r w:rsidRPr="00B42BD0">
              <w:rPr>
                <w:szCs w:val="26"/>
              </w:rPr>
              <w:t>Мост через р. Влоя на автомобильной дороге Зуево – Новая Ладога (км 64+590)</w:t>
            </w:r>
          </w:p>
        </w:tc>
      </w:tr>
      <w:tr w:rsidR="00B42BD0" w:rsidRPr="00B42BD0" w14:paraId="1E3593D1" w14:textId="77777777" w:rsidTr="00893B11">
        <w:trPr>
          <w:jc w:val="center"/>
        </w:trPr>
        <w:tc>
          <w:tcPr>
            <w:tcW w:w="1904" w:type="dxa"/>
            <w:vMerge/>
            <w:shd w:val="clear" w:color="auto" w:fill="auto"/>
          </w:tcPr>
          <w:p w14:paraId="3D2BDB8C" w14:textId="77777777" w:rsidR="00B11FC8" w:rsidRPr="00B42BD0" w:rsidRDefault="00B11FC8" w:rsidP="00B11FC8">
            <w:pPr>
              <w:pStyle w:val="134"/>
              <w:rPr>
                <w:szCs w:val="26"/>
              </w:rPr>
            </w:pPr>
          </w:p>
        </w:tc>
        <w:tc>
          <w:tcPr>
            <w:tcW w:w="3564" w:type="dxa"/>
            <w:shd w:val="clear" w:color="auto" w:fill="auto"/>
          </w:tcPr>
          <w:p w14:paraId="56926FC3"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4AD666E1"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692C0DAB" w14:textId="77777777" w:rsidTr="00893B11">
        <w:trPr>
          <w:jc w:val="center"/>
        </w:trPr>
        <w:tc>
          <w:tcPr>
            <w:tcW w:w="1904" w:type="dxa"/>
            <w:vMerge/>
            <w:shd w:val="clear" w:color="auto" w:fill="auto"/>
          </w:tcPr>
          <w:p w14:paraId="087476BF" w14:textId="77777777" w:rsidR="00B11FC8" w:rsidRPr="00B42BD0" w:rsidRDefault="00B11FC8" w:rsidP="00B11FC8">
            <w:pPr>
              <w:pStyle w:val="134"/>
              <w:rPr>
                <w:szCs w:val="26"/>
              </w:rPr>
            </w:pPr>
          </w:p>
        </w:tc>
        <w:tc>
          <w:tcPr>
            <w:tcW w:w="3564" w:type="dxa"/>
            <w:shd w:val="clear" w:color="auto" w:fill="auto"/>
          </w:tcPr>
          <w:p w14:paraId="76FC2B3D"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4313C9A8"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0E02FC36" w14:textId="77777777" w:rsidTr="00893B11">
        <w:trPr>
          <w:jc w:val="center"/>
        </w:trPr>
        <w:tc>
          <w:tcPr>
            <w:tcW w:w="1904" w:type="dxa"/>
            <w:vMerge/>
            <w:shd w:val="clear" w:color="auto" w:fill="auto"/>
          </w:tcPr>
          <w:p w14:paraId="5A153894" w14:textId="77777777" w:rsidR="00B11FC8" w:rsidRPr="00B42BD0" w:rsidRDefault="00B11FC8" w:rsidP="00B11FC8">
            <w:pPr>
              <w:pStyle w:val="134"/>
              <w:rPr>
                <w:szCs w:val="26"/>
              </w:rPr>
            </w:pPr>
          </w:p>
        </w:tc>
        <w:tc>
          <w:tcPr>
            <w:tcW w:w="3564" w:type="dxa"/>
            <w:shd w:val="clear" w:color="auto" w:fill="auto"/>
          </w:tcPr>
          <w:p w14:paraId="7B286F56"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2884E99D"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0846C55D" w14:textId="77777777" w:rsidTr="00893B11">
        <w:trPr>
          <w:jc w:val="center"/>
        </w:trPr>
        <w:tc>
          <w:tcPr>
            <w:tcW w:w="1904" w:type="dxa"/>
            <w:vMerge/>
            <w:shd w:val="clear" w:color="auto" w:fill="auto"/>
          </w:tcPr>
          <w:p w14:paraId="0EDEA7A0" w14:textId="77777777" w:rsidR="00010D32" w:rsidRPr="00B42BD0" w:rsidRDefault="00010D32" w:rsidP="00B11FC8">
            <w:pPr>
              <w:pStyle w:val="134"/>
              <w:rPr>
                <w:szCs w:val="26"/>
              </w:rPr>
            </w:pPr>
          </w:p>
        </w:tc>
        <w:tc>
          <w:tcPr>
            <w:tcW w:w="3564" w:type="dxa"/>
            <w:shd w:val="clear" w:color="auto" w:fill="auto"/>
          </w:tcPr>
          <w:p w14:paraId="0ED14B31" w14:textId="6D35CCDA"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0E3E54C5" w14:textId="003CB321" w:rsidR="00010D32" w:rsidRPr="00B42BD0" w:rsidRDefault="00637AEA" w:rsidP="00B11FC8">
            <w:pPr>
              <w:pStyle w:val="134"/>
              <w:rPr>
                <w:szCs w:val="26"/>
              </w:rPr>
            </w:pPr>
            <w:r w:rsidRPr="00B42BD0">
              <w:rPr>
                <w:szCs w:val="26"/>
              </w:rPr>
              <w:t>До 2040 года</w:t>
            </w:r>
          </w:p>
        </w:tc>
      </w:tr>
      <w:tr w:rsidR="00B42BD0" w:rsidRPr="00B42BD0" w14:paraId="1D1CB3FA" w14:textId="77777777" w:rsidTr="00893B11">
        <w:trPr>
          <w:jc w:val="center"/>
        </w:trPr>
        <w:tc>
          <w:tcPr>
            <w:tcW w:w="1904" w:type="dxa"/>
            <w:vMerge/>
            <w:shd w:val="clear" w:color="auto" w:fill="auto"/>
          </w:tcPr>
          <w:p w14:paraId="239264BB" w14:textId="77777777" w:rsidR="00B11FC8" w:rsidRPr="00B42BD0" w:rsidRDefault="00B11FC8" w:rsidP="00B11FC8">
            <w:pPr>
              <w:pStyle w:val="134"/>
              <w:rPr>
                <w:szCs w:val="26"/>
              </w:rPr>
            </w:pPr>
          </w:p>
        </w:tc>
        <w:tc>
          <w:tcPr>
            <w:tcW w:w="3564" w:type="dxa"/>
            <w:shd w:val="clear" w:color="auto" w:fill="auto"/>
          </w:tcPr>
          <w:p w14:paraId="422F2DDA"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26FEEED2" w14:textId="77777777" w:rsidR="00B11FC8" w:rsidRPr="00B42BD0" w:rsidRDefault="00B11FC8" w:rsidP="00B11FC8">
            <w:pPr>
              <w:pStyle w:val="134"/>
              <w:rPr>
                <w:szCs w:val="26"/>
              </w:rPr>
            </w:pPr>
            <w:r w:rsidRPr="00B42BD0">
              <w:rPr>
                <w:szCs w:val="26"/>
              </w:rPr>
              <w:t>Глажевское сельское поселение Киришского муниципального района</w:t>
            </w:r>
          </w:p>
        </w:tc>
      </w:tr>
      <w:tr w:rsidR="00B42BD0" w:rsidRPr="00B42BD0" w14:paraId="2EF6AA61" w14:textId="77777777" w:rsidTr="00893B11">
        <w:trPr>
          <w:jc w:val="center"/>
        </w:trPr>
        <w:tc>
          <w:tcPr>
            <w:tcW w:w="1904" w:type="dxa"/>
            <w:vMerge w:val="restart"/>
            <w:shd w:val="clear" w:color="auto" w:fill="auto"/>
          </w:tcPr>
          <w:p w14:paraId="71312E72" w14:textId="0EE3B0F1" w:rsidR="00B11FC8" w:rsidRPr="00B42BD0" w:rsidRDefault="00B11FC8" w:rsidP="00B11FC8">
            <w:pPr>
              <w:pStyle w:val="134"/>
              <w:rPr>
                <w:szCs w:val="26"/>
              </w:rPr>
            </w:pPr>
            <w:r w:rsidRPr="00B42BD0">
              <w:rPr>
                <w:szCs w:val="26"/>
              </w:rPr>
              <w:t>1.9.57</w:t>
            </w:r>
          </w:p>
        </w:tc>
        <w:tc>
          <w:tcPr>
            <w:tcW w:w="3564" w:type="dxa"/>
            <w:shd w:val="clear" w:color="auto" w:fill="auto"/>
          </w:tcPr>
          <w:p w14:paraId="06CFC733"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6C19A5B3" w14:textId="77777777" w:rsidR="00B11FC8" w:rsidRPr="00B42BD0" w:rsidRDefault="00B11FC8" w:rsidP="00B11FC8">
            <w:pPr>
              <w:pStyle w:val="134"/>
              <w:rPr>
                <w:szCs w:val="26"/>
              </w:rPr>
            </w:pPr>
            <w:r w:rsidRPr="00B42BD0">
              <w:rPr>
                <w:szCs w:val="26"/>
              </w:rPr>
              <w:t>Мост через р. Олешня на автомобильной дороге Глажево – Мемино (км 5+132)</w:t>
            </w:r>
          </w:p>
        </w:tc>
      </w:tr>
      <w:tr w:rsidR="00B42BD0" w:rsidRPr="00B42BD0" w14:paraId="0574A1F9" w14:textId="77777777" w:rsidTr="00893B11">
        <w:trPr>
          <w:jc w:val="center"/>
        </w:trPr>
        <w:tc>
          <w:tcPr>
            <w:tcW w:w="1904" w:type="dxa"/>
            <w:vMerge/>
            <w:shd w:val="clear" w:color="auto" w:fill="auto"/>
          </w:tcPr>
          <w:p w14:paraId="47F329DF" w14:textId="77777777" w:rsidR="00B11FC8" w:rsidRPr="00B42BD0" w:rsidRDefault="00B11FC8" w:rsidP="00B11FC8">
            <w:pPr>
              <w:pStyle w:val="134"/>
              <w:rPr>
                <w:szCs w:val="26"/>
              </w:rPr>
            </w:pPr>
          </w:p>
        </w:tc>
        <w:tc>
          <w:tcPr>
            <w:tcW w:w="3564" w:type="dxa"/>
            <w:shd w:val="clear" w:color="auto" w:fill="auto"/>
          </w:tcPr>
          <w:p w14:paraId="569A39A9"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75A2E694"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4B3E9F20" w14:textId="77777777" w:rsidTr="00893B11">
        <w:trPr>
          <w:jc w:val="center"/>
        </w:trPr>
        <w:tc>
          <w:tcPr>
            <w:tcW w:w="1904" w:type="dxa"/>
            <w:vMerge/>
            <w:shd w:val="clear" w:color="auto" w:fill="auto"/>
          </w:tcPr>
          <w:p w14:paraId="667677A4" w14:textId="77777777" w:rsidR="00B11FC8" w:rsidRPr="00B42BD0" w:rsidRDefault="00B11FC8" w:rsidP="00B11FC8">
            <w:pPr>
              <w:pStyle w:val="134"/>
              <w:rPr>
                <w:szCs w:val="26"/>
              </w:rPr>
            </w:pPr>
          </w:p>
        </w:tc>
        <w:tc>
          <w:tcPr>
            <w:tcW w:w="3564" w:type="dxa"/>
            <w:shd w:val="clear" w:color="auto" w:fill="auto"/>
          </w:tcPr>
          <w:p w14:paraId="69D8B288"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3945F116"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527613AC" w14:textId="77777777" w:rsidTr="00893B11">
        <w:trPr>
          <w:jc w:val="center"/>
        </w:trPr>
        <w:tc>
          <w:tcPr>
            <w:tcW w:w="1904" w:type="dxa"/>
            <w:vMerge/>
            <w:shd w:val="clear" w:color="auto" w:fill="auto"/>
          </w:tcPr>
          <w:p w14:paraId="3C6B6910" w14:textId="77777777" w:rsidR="00B11FC8" w:rsidRPr="00B42BD0" w:rsidRDefault="00B11FC8" w:rsidP="00B11FC8">
            <w:pPr>
              <w:pStyle w:val="134"/>
              <w:rPr>
                <w:szCs w:val="26"/>
              </w:rPr>
            </w:pPr>
          </w:p>
        </w:tc>
        <w:tc>
          <w:tcPr>
            <w:tcW w:w="3564" w:type="dxa"/>
            <w:shd w:val="clear" w:color="auto" w:fill="auto"/>
          </w:tcPr>
          <w:p w14:paraId="7FAA6DDD"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365ABF9F"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30600EC6" w14:textId="77777777" w:rsidTr="00893B11">
        <w:trPr>
          <w:jc w:val="center"/>
        </w:trPr>
        <w:tc>
          <w:tcPr>
            <w:tcW w:w="1904" w:type="dxa"/>
            <w:vMerge/>
            <w:shd w:val="clear" w:color="auto" w:fill="auto"/>
          </w:tcPr>
          <w:p w14:paraId="66C173A2" w14:textId="77777777" w:rsidR="00010D32" w:rsidRPr="00B42BD0" w:rsidRDefault="00010D32" w:rsidP="00B11FC8">
            <w:pPr>
              <w:pStyle w:val="134"/>
              <w:rPr>
                <w:szCs w:val="26"/>
              </w:rPr>
            </w:pPr>
          </w:p>
        </w:tc>
        <w:tc>
          <w:tcPr>
            <w:tcW w:w="3564" w:type="dxa"/>
            <w:shd w:val="clear" w:color="auto" w:fill="auto"/>
          </w:tcPr>
          <w:p w14:paraId="267E0ECE" w14:textId="603F1B60"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4D0ABF77" w14:textId="33B0A6C5" w:rsidR="00010D32" w:rsidRPr="00B42BD0" w:rsidRDefault="00637AEA" w:rsidP="00B11FC8">
            <w:pPr>
              <w:pStyle w:val="134"/>
              <w:rPr>
                <w:szCs w:val="26"/>
              </w:rPr>
            </w:pPr>
            <w:r w:rsidRPr="00B42BD0">
              <w:rPr>
                <w:szCs w:val="26"/>
              </w:rPr>
              <w:t>До 2040 года</w:t>
            </w:r>
          </w:p>
        </w:tc>
      </w:tr>
      <w:tr w:rsidR="00B42BD0" w:rsidRPr="00B42BD0" w14:paraId="5368508D" w14:textId="77777777" w:rsidTr="00893B11">
        <w:trPr>
          <w:jc w:val="center"/>
        </w:trPr>
        <w:tc>
          <w:tcPr>
            <w:tcW w:w="1904" w:type="dxa"/>
            <w:vMerge/>
            <w:shd w:val="clear" w:color="auto" w:fill="auto"/>
          </w:tcPr>
          <w:p w14:paraId="16DD9051" w14:textId="77777777" w:rsidR="00B11FC8" w:rsidRPr="00B42BD0" w:rsidRDefault="00B11FC8" w:rsidP="00B11FC8">
            <w:pPr>
              <w:pStyle w:val="134"/>
              <w:rPr>
                <w:szCs w:val="26"/>
              </w:rPr>
            </w:pPr>
          </w:p>
        </w:tc>
        <w:tc>
          <w:tcPr>
            <w:tcW w:w="3564" w:type="dxa"/>
            <w:shd w:val="clear" w:color="auto" w:fill="auto"/>
          </w:tcPr>
          <w:p w14:paraId="4CF63D4E"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1D9AB6EC" w14:textId="77777777" w:rsidR="00B11FC8" w:rsidRPr="00B42BD0" w:rsidRDefault="00B11FC8" w:rsidP="00B11FC8">
            <w:pPr>
              <w:pStyle w:val="134"/>
              <w:rPr>
                <w:szCs w:val="26"/>
              </w:rPr>
            </w:pPr>
            <w:r w:rsidRPr="00B42BD0">
              <w:rPr>
                <w:szCs w:val="26"/>
              </w:rPr>
              <w:t>Глажевское сельское поселение Киришского муниципального района</w:t>
            </w:r>
          </w:p>
        </w:tc>
      </w:tr>
      <w:tr w:rsidR="00B42BD0" w:rsidRPr="00B42BD0" w14:paraId="3AB7F2FD" w14:textId="77777777" w:rsidTr="00893B11">
        <w:trPr>
          <w:jc w:val="center"/>
        </w:trPr>
        <w:tc>
          <w:tcPr>
            <w:tcW w:w="1904" w:type="dxa"/>
            <w:vMerge w:val="restart"/>
            <w:shd w:val="clear" w:color="auto" w:fill="auto"/>
          </w:tcPr>
          <w:p w14:paraId="63E722BD" w14:textId="53B8E465" w:rsidR="00B11FC8" w:rsidRPr="00B42BD0" w:rsidRDefault="00B11FC8" w:rsidP="00B11FC8">
            <w:pPr>
              <w:pStyle w:val="134"/>
              <w:rPr>
                <w:szCs w:val="26"/>
              </w:rPr>
            </w:pPr>
            <w:r w:rsidRPr="00B42BD0">
              <w:rPr>
                <w:szCs w:val="26"/>
              </w:rPr>
              <w:t>1.9.58</w:t>
            </w:r>
          </w:p>
        </w:tc>
        <w:tc>
          <w:tcPr>
            <w:tcW w:w="3564" w:type="dxa"/>
            <w:shd w:val="clear" w:color="auto" w:fill="auto"/>
          </w:tcPr>
          <w:p w14:paraId="352C8D9E"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0941C1E4" w14:textId="77777777" w:rsidR="00B11FC8" w:rsidRPr="00B42BD0" w:rsidRDefault="00B11FC8" w:rsidP="00B11FC8">
            <w:pPr>
              <w:pStyle w:val="134"/>
              <w:rPr>
                <w:szCs w:val="26"/>
              </w:rPr>
            </w:pPr>
            <w:r w:rsidRPr="00B42BD0">
              <w:rPr>
                <w:szCs w:val="26"/>
              </w:rPr>
              <w:t>Мост через р. Ковра на автомобильной дороге Назия – Карловка (км 1+267)</w:t>
            </w:r>
          </w:p>
        </w:tc>
      </w:tr>
      <w:tr w:rsidR="00B42BD0" w:rsidRPr="00B42BD0" w14:paraId="17A7797F" w14:textId="77777777" w:rsidTr="00893B11">
        <w:trPr>
          <w:jc w:val="center"/>
        </w:trPr>
        <w:tc>
          <w:tcPr>
            <w:tcW w:w="1904" w:type="dxa"/>
            <w:vMerge/>
            <w:shd w:val="clear" w:color="auto" w:fill="auto"/>
          </w:tcPr>
          <w:p w14:paraId="3DF19F5D" w14:textId="77777777" w:rsidR="00B11FC8" w:rsidRPr="00B42BD0" w:rsidRDefault="00B11FC8" w:rsidP="00B11FC8">
            <w:pPr>
              <w:pStyle w:val="134"/>
              <w:rPr>
                <w:szCs w:val="26"/>
              </w:rPr>
            </w:pPr>
          </w:p>
        </w:tc>
        <w:tc>
          <w:tcPr>
            <w:tcW w:w="3564" w:type="dxa"/>
            <w:shd w:val="clear" w:color="auto" w:fill="auto"/>
          </w:tcPr>
          <w:p w14:paraId="797B8940"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134D4D9F"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5E40D44A" w14:textId="77777777" w:rsidTr="00893B11">
        <w:trPr>
          <w:jc w:val="center"/>
        </w:trPr>
        <w:tc>
          <w:tcPr>
            <w:tcW w:w="1904" w:type="dxa"/>
            <w:vMerge/>
            <w:shd w:val="clear" w:color="auto" w:fill="auto"/>
          </w:tcPr>
          <w:p w14:paraId="0EECC17A" w14:textId="77777777" w:rsidR="00B11FC8" w:rsidRPr="00B42BD0" w:rsidRDefault="00B11FC8" w:rsidP="00B11FC8">
            <w:pPr>
              <w:pStyle w:val="134"/>
              <w:rPr>
                <w:szCs w:val="26"/>
              </w:rPr>
            </w:pPr>
          </w:p>
        </w:tc>
        <w:tc>
          <w:tcPr>
            <w:tcW w:w="3564" w:type="dxa"/>
            <w:shd w:val="clear" w:color="auto" w:fill="auto"/>
          </w:tcPr>
          <w:p w14:paraId="2BC70B9C"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0E15328C"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476BB1B7" w14:textId="77777777" w:rsidTr="00893B11">
        <w:trPr>
          <w:jc w:val="center"/>
        </w:trPr>
        <w:tc>
          <w:tcPr>
            <w:tcW w:w="1904" w:type="dxa"/>
            <w:vMerge/>
            <w:shd w:val="clear" w:color="auto" w:fill="auto"/>
          </w:tcPr>
          <w:p w14:paraId="781CF3E5" w14:textId="77777777" w:rsidR="00B11FC8" w:rsidRPr="00B42BD0" w:rsidRDefault="00B11FC8" w:rsidP="00B11FC8">
            <w:pPr>
              <w:pStyle w:val="134"/>
              <w:rPr>
                <w:szCs w:val="26"/>
              </w:rPr>
            </w:pPr>
          </w:p>
        </w:tc>
        <w:tc>
          <w:tcPr>
            <w:tcW w:w="3564" w:type="dxa"/>
            <w:shd w:val="clear" w:color="auto" w:fill="auto"/>
          </w:tcPr>
          <w:p w14:paraId="09C5904E"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0A24F8DB"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05C6CDF0" w14:textId="77777777" w:rsidTr="00893B11">
        <w:trPr>
          <w:jc w:val="center"/>
        </w:trPr>
        <w:tc>
          <w:tcPr>
            <w:tcW w:w="1904" w:type="dxa"/>
            <w:vMerge/>
            <w:shd w:val="clear" w:color="auto" w:fill="auto"/>
          </w:tcPr>
          <w:p w14:paraId="1DA62908" w14:textId="77777777" w:rsidR="00010D32" w:rsidRPr="00B42BD0" w:rsidRDefault="00010D32" w:rsidP="00B11FC8">
            <w:pPr>
              <w:pStyle w:val="134"/>
              <w:rPr>
                <w:szCs w:val="26"/>
              </w:rPr>
            </w:pPr>
          </w:p>
        </w:tc>
        <w:tc>
          <w:tcPr>
            <w:tcW w:w="3564" w:type="dxa"/>
            <w:shd w:val="clear" w:color="auto" w:fill="auto"/>
          </w:tcPr>
          <w:p w14:paraId="0A80D1AF" w14:textId="60ACFD5B"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0AF8CC6B" w14:textId="1AFAACBC" w:rsidR="00010D32" w:rsidRPr="00B42BD0" w:rsidRDefault="00637AEA" w:rsidP="00B11FC8">
            <w:pPr>
              <w:pStyle w:val="134"/>
              <w:rPr>
                <w:szCs w:val="26"/>
              </w:rPr>
            </w:pPr>
            <w:r w:rsidRPr="00B42BD0">
              <w:rPr>
                <w:szCs w:val="26"/>
              </w:rPr>
              <w:t>До 2040 года</w:t>
            </w:r>
          </w:p>
        </w:tc>
      </w:tr>
      <w:tr w:rsidR="00B42BD0" w:rsidRPr="00B42BD0" w14:paraId="5E6653E3" w14:textId="77777777" w:rsidTr="00893B11">
        <w:trPr>
          <w:jc w:val="center"/>
        </w:trPr>
        <w:tc>
          <w:tcPr>
            <w:tcW w:w="1904" w:type="dxa"/>
            <w:vMerge/>
            <w:shd w:val="clear" w:color="auto" w:fill="auto"/>
          </w:tcPr>
          <w:p w14:paraId="098D9040" w14:textId="77777777" w:rsidR="00B11FC8" w:rsidRPr="00B42BD0" w:rsidRDefault="00B11FC8" w:rsidP="00B11FC8">
            <w:pPr>
              <w:pStyle w:val="134"/>
              <w:rPr>
                <w:szCs w:val="26"/>
              </w:rPr>
            </w:pPr>
          </w:p>
        </w:tc>
        <w:tc>
          <w:tcPr>
            <w:tcW w:w="3564" w:type="dxa"/>
            <w:shd w:val="clear" w:color="auto" w:fill="auto"/>
          </w:tcPr>
          <w:p w14:paraId="16E3A7C4"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36A7CCBE" w14:textId="77777777" w:rsidR="00B11FC8" w:rsidRPr="00B42BD0" w:rsidRDefault="00B11FC8" w:rsidP="00B11FC8">
            <w:pPr>
              <w:pStyle w:val="134"/>
              <w:rPr>
                <w:szCs w:val="26"/>
              </w:rPr>
            </w:pPr>
            <w:r w:rsidRPr="00B42BD0">
              <w:rPr>
                <w:szCs w:val="26"/>
              </w:rPr>
              <w:t>Назиевское городское поселение Кировского муниципального района</w:t>
            </w:r>
          </w:p>
        </w:tc>
      </w:tr>
      <w:tr w:rsidR="00B42BD0" w:rsidRPr="00B42BD0" w14:paraId="1880DF4A" w14:textId="77777777" w:rsidTr="00893B11">
        <w:trPr>
          <w:jc w:val="center"/>
        </w:trPr>
        <w:tc>
          <w:tcPr>
            <w:tcW w:w="1904" w:type="dxa"/>
            <w:vMerge w:val="restart"/>
            <w:shd w:val="clear" w:color="auto" w:fill="auto"/>
          </w:tcPr>
          <w:p w14:paraId="16AD1484" w14:textId="77BC3A56" w:rsidR="00B11FC8" w:rsidRPr="00B42BD0" w:rsidRDefault="00B11FC8" w:rsidP="00B11FC8">
            <w:pPr>
              <w:pStyle w:val="134"/>
              <w:rPr>
                <w:szCs w:val="26"/>
              </w:rPr>
            </w:pPr>
            <w:r w:rsidRPr="00B42BD0">
              <w:rPr>
                <w:szCs w:val="26"/>
              </w:rPr>
              <w:t>1.9.59</w:t>
            </w:r>
          </w:p>
        </w:tc>
        <w:tc>
          <w:tcPr>
            <w:tcW w:w="3564" w:type="dxa"/>
            <w:shd w:val="clear" w:color="auto" w:fill="auto"/>
          </w:tcPr>
          <w:p w14:paraId="08F8D8C2"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4DA044EC" w14:textId="77777777" w:rsidR="00B11FC8" w:rsidRPr="00B42BD0" w:rsidRDefault="00B11FC8" w:rsidP="00B11FC8">
            <w:pPr>
              <w:pStyle w:val="134"/>
              <w:rPr>
                <w:szCs w:val="26"/>
              </w:rPr>
            </w:pPr>
            <w:r w:rsidRPr="00B42BD0">
              <w:rPr>
                <w:szCs w:val="26"/>
              </w:rPr>
              <w:t>Мостовой переход через р. Мойка на км 47+300 автомобильной дороги Санкт-Петербург – Кировск</w:t>
            </w:r>
          </w:p>
        </w:tc>
      </w:tr>
      <w:tr w:rsidR="00B42BD0" w:rsidRPr="00B42BD0" w14:paraId="4532CE32" w14:textId="77777777" w:rsidTr="00893B11">
        <w:trPr>
          <w:jc w:val="center"/>
        </w:trPr>
        <w:tc>
          <w:tcPr>
            <w:tcW w:w="1904" w:type="dxa"/>
            <w:vMerge/>
            <w:shd w:val="clear" w:color="auto" w:fill="auto"/>
          </w:tcPr>
          <w:p w14:paraId="2302CD49" w14:textId="77777777" w:rsidR="00B11FC8" w:rsidRPr="00B42BD0" w:rsidRDefault="00B11FC8" w:rsidP="00B11FC8">
            <w:pPr>
              <w:pStyle w:val="134"/>
              <w:rPr>
                <w:szCs w:val="26"/>
              </w:rPr>
            </w:pPr>
          </w:p>
        </w:tc>
        <w:tc>
          <w:tcPr>
            <w:tcW w:w="3564" w:type="dxa"/>
            <w:shd w:val="clear" w:color="auto" w:fill="auto"/>
          </w:tcPr>
          <w:p w14:paraId="3D8A3439"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7A024C37"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38C70D4F" w14:textId="77777777" w:rsidTr="00893B11">
        <w:trPr>
          <w:jc w:val="center"/>
        </w:trPr>
        <w:tc>
          <w:tcPr>
            <w:tcW w:w="1904" w:type="dxa"/>
            <w:vMerge/>
            <w:shd w:val="clear" w:color="auto" w:fill="auto"/>
          </w:tcPr>
          <w:p w14:paraId="491D2383" w14:textId="77777777" w:rsidR="00B11FC8" w:rsidRPr="00B42BD0" w:rsidRDefault="00B11FC8" w:rsidP="00B11FC8">
            <w:pPr>
              <w:pStyle w:val="134"/>
              <w:rPr>
                <w:szCs w:val="26"/>
              </w:rPr>
            </w:pPr>
          </w:p>
        </w:tc>
        <w:tc>
          <w:tcPr>
            <w:tcW w:w="3564" w:type="dxa"/>
            <w:shd w:val="clear" w:color="auto" w:fill="auto"/>
          </w:tcPr>
          <w:p w14:paraId="7DE84023"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51F17FF7"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475D30B5" w14:textId="77777777" w:rsidTr="00893B11">
        <w:trPr>
          <w:jc w:val="center"/>
        </w:trPr>
        <w:tc>
          <w:tcPr>
            <w:tcW w:w="1904" w:type="dxa"/>
            <w:vMerge/>
            <w:shd w:val="clear" w:color="auto" w:fill="auto"/>
          </w:tcPr>
          <w:p w14:paraId="47565CBA" w14:textId="77777777" w:rsidR="00B11FC8" w:rsidRPr="00B42BD0" w:rsidRDefault="00B11FC8" w:rsidP="00B11FC8">
            <w:pPr>
              <w:pStyle w:val="134"/>
              <w:rPr>
                <w:szCs w:val="26"/>
              </w:rPr>
            </w:pPr>
          </w:p>
        </w:tc>
        <w:tc>
          <w:tcPr>
            <w:tcW w:w="3564" w:type="dxa"/>
            <w:shd w:val="clear" w:color="auto" w:fill="auto"/>
          </w:tcPr>
          <w:p w14:paraId="57301AEB"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7E15889E" w14:textId="77777777" w:rsidR="00B11FC8" w:rsidRPr="00B42BD0" w:rsidRDefault="00B11FC8" w:rsidP="00B11FC8">
            <w:pPr>
              <w:pStyle w:val="a0"/>
              <w:spacing w:before="0" w:after="0"/>
              <w:ind w:firstLine="0"/>
              <w:rPr>
                <w:sz w:val="26"/>
                <w:szCs w:val="26"/>
              </w:rPr>
            </w:pPr>
            <w:r w:rsidRPr="00B42BD0">
              <w:rPr>
                <w:sz w:val="26"/>
                <w:szCs w:val="26"/>
              </w:rPr>
              <w:t>Протяженность: 1,7 км/60,41 пог. м.</w:t>
            </w:r>
          </w:p>
          <w:p w14:paraId="1B272257"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4D93397D" w14:textId="77777777" w:rsidTr="00893B11">
        <w:trPr>
          <w:jc w:val="center"/>
        </w:trPr>
        <w:tc>
          <w:tcPr>
            <w:tcW w:w="1904" w:type="dxa"/>
            <w:vMerge/>
            <w:shd w:val="clear" w:color="auto" w:fill="auto"/>
          </w:tcPr>
          <w:p w14:paraId="4F01CE24" w14:textId="77777777" w:rsidR="00010D32" w:rsidRPr="00B42BD0" w:rsidRDefault="00010D32" w:rsidP="00B11FC8">
            <w:pPr>
              <w:pStyle w:val="134"/>
              <w:rPr>
                <w:szCs w:val="26"/>
              </w:rPr>
            </w:pPr>
          </w:p>
        </w:tc>
        <w:tc>
          <w:tcPr>
            <w:tcW w:w="3564" w:type="dxa"/>
            <w:shd w:val="clear" w:color="auto" w:fill="auto"/>
          </w:tcPr>
          <w:p w14:paraId="134E275A" w14:textId="2866CD53"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38486D3B" w14:textId="61554D36" w:rsidR="00010D32" w:rsidRPr="00B42BD0" w:rsidRDefault="00637AEA" w:rsidP="00B11FC8">
            <w:pPr>
              <w:pStyle w:val="134"/>
              <w:rPr>
                <w:szCs w:val="26"/>
              </w:rPr>
            </w:pPr>
            <w:r w:rsidRPr="00B42BD0">
              <w:rPr>
                <w:szCs w:val="26"/>
              </w:rPr>
              <w:t>До 2024 года</w:t>
            </w:r>
          </w:p>
        </w:tc>
      </w:tr>
      <w:tr w:rsidR="00B42BD0" w:rsidRPr="00B42BD0" w14:paraId="179D520B" w14:textId="77777777" w:rsidTr="00893B11">
        <w:trPr>
          <w:jc w:val="center"/>
        </w:trPr>
        <w:tc>
          <w:tcPr>
            <w:tcW w:w="1904" w:type="dxa"/>
            <w:vMerge/>
            <w:shd w:val="clear" w:color="auto" w:fill="auto"/>
          </w:tcPr>
          <w:p w14:paraId="5D226612" w14:textId="77777777" w:rsidR="00B11FC8" w:rsidRPr="00B42BD0" w:rsidRDefault="00B11FC8" w:rsidP="00B11FC8">
            <w:pPr>
              <w:pStyle w:val="134"/>
              <w:rPr>
                <w:szCs w:val="26"/>
              </w:rPr>
            </w:pPr>
          </w:p>
        </w:tc>
        <w:tc>
          <w:tcPr>
            <w:tcW w:w="3564" w:type="dxa"/>
            <w:shd w:val="clear" w:color="auto" w:fill="auto"/>
          </w:tcPr>
          <w:p w14:paraId="0BB2A3F9"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5F493C5B" w14:textId="77777777" w:rsidR="00B11FC8" w:rsidRPr="00B42BD0" w:rsidRDefault="00B11FC8" w:rsidP="00B11FC8">
            <w:pPr>
              <w:pStyle w:val="134"/>
              <w:rPr>
                <w:szCs w:val="26"/>
              </w:rPr>
            </w:pPr>
            <w:r w:rsidRPr="00B42BD0">
              <w:rPr>
                <w:szCs w:val="26"/>
              </w:rPr>
              <w:t>Павловское городское поселение, Кировское городское поселение Кировского муниципального района</w:t>
            </w:r>
          </w:p>
        </w:tc>
      </w:tr>
      <w:tr w:rsidR="00B42BD0" w:rsidRPr="00B42BD0" w14:paraId="7877FFA3" w14:textId="77777777" w:rsidTr="00893B11">
        <w:trPr>
          <w:jc w:val="center"/>
        </w:trPr>
        <w:tc>
          <w:tcPr>
            <w:tcW w:w="1904" w:type="dxa"/>
            <w:vMerge w:val="restart"/>
            <w:shd w:val="clear" w:color="auto" w:fill="auto"/>
          </w:tcPr>
          <w:p w14:paraId="09612174" w14:textId="0BB31E14" w:rsidR="00B11FC8" w:rsidRPr="00B42BD0" w:rsidRDefault="00B11FC8" w:rsidP="00B11FC8">
            <w:pPr>
              <w:pStyle w:val="134"/>
              <w:rPr>
                <w:szCs w:val="26"/>
              </w:rPr>
            </w:pPr>
            <w:r w:rsidRPr="00B42BD0">
              <w:rPr>
                <w:szCs w:val="26"/>
              </w:rPr>
              <w:t>1.9.60</w:t>
            </w:r>
          </w:p>
        </w:tc>
        <w:tc>
          <w:tcPr>
            <w:tcW w:w="3564" w:type="dxa"/>
            <w:shd w:val="clear" w:color="auto" w:fill="auto"/>
          </w:tcPr>
          <w:p w14:paraId="6E4D0E1E"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1D2390D5" w14:textId="77777777" w:rsidR="00B11FC8" w:rsidRPr="00B42BD0" w:rsidRDefault="00B11FC8" w:rsidP="00B11FC8">
            <w:pPr>
              <w:pStyle w:val="134"/>
              <w:rPr>
                <w:szCs w:val="26"/>
              </w:rPr>
            </w:pPr>
            <w:r w:rsidRPr="00B42BD0">
              <w:rPr>
                <w:szCs w:val="26"/>
              </w:rPr>
              <w:t>Мост через р. Систа на автомобильной дороге Петродворец – Кейкино (км 71+173)</w:t>
            </w:r>
          </w:p>
        </w:tc>
      </w:tr>
      <w:tr w:rsidR="00B42BD0" w:rsidRPr="00B42BD0" w14:paraId="3581B314" w14:textId="77777777" w:rsidTr="00893B11">
        <w:trPr>
          <w:jc w:val="center"/>
        </w:trPr>
        <w:tc>
          <w:tcPr>
            <w:tcW w:w="1904" w:type="dxa"/>
            <w:vMerge/>
            <w:shd w:val="clear" w:color="auto" w:fill="auto"/>
          </w:tcPr>
          <w:p w14:paraId="2E96FC43" w14:textId="77777777" w:rsidR="00B11FC8" w:rsidRPr="00B42BD0" w:rsidRDefault="00B11FC8" w:rsidP="00B11FC8">
            <w:pPr>
              <w:pStyle w:val="134"/>
              <w:rPr>
                <w:szCs w:val="26"/>
              </w:rPr>
            </w:pPr>
          </w:p>
        </w:tc>
        <w:tc>
          <w:tcPr>
            <w:tcW w:w="3564" w:type="dxa"/>
            <w:shd w:val="clear" w:color="auto" w:fill="auto"/>
          </w:tcPr>
          <w:p w14:paraId="71586D7B"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686CEB09"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46D805EA" w14:textId="77777777" w:rsidTr="00893B11">
        <w:trPr>
          <w:jc w:val="center"/>
        </w:trPr>
        <w:tc>
          <w:tcPr>
            <w:tcW w:w="1904" w:type="dxa"/>
            <w:vMerge/>
            <w:shd w:val="clear" w:color="auto" w:fill="auto"/>
          </w:tcPr>
          <w:p w14:paraId="4BBFD4F1" w14:textId="77777777" w:rsidR="00B11FC8" w:rsidRPr="00B42BD0" w:rsidRDefault="00B11FC8" w:rsidP="00B11FC8">
            <w:pPr>
              <w:pStyle w:val="134"/>
              <w:rPr>
                <w:szCs w:val="26"/>
              </w:rPr>
            </w:pPr>
          </w:p>
        </w:tc>
        <w:tc>
          <w:tcPr>
            <w:tcW w:w="3564" w:type="dxa"/>
            <w:shd w:val="clear" w:color="auto" w:fill="auto"/>
          </w:tcPr>
          <w:p w14:paraId="1958F0C1"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0418CF5E"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771EBD86" w14:textId="77777777" w:rsidTr="00893B11">
        <w:trPr>
          <w:jc w:val="center"/>
        </w:trPr>
        <w:tc>
          <w:tcPr>
            <w:tcW w:w="1904" w:type="dxa"/>
            <w:vMerge/>
            <w:shd w:val="clear" w:color="auto" w:fill="auto"/>
          </w:tcPr>
          <w:p w14:paraId="6867C7C2" w14:textId="77777777" w:rsidR="00B11FC8" w:rsidRPr="00B42BD0" w:rsidRDefault="00B11FC8" w:rsidP="00B11FC8">
            <w:pPr>
              <w:pStyle w:val="134"/>
              <w:rPr>
                <w:szCs w:val="26"/>
              </w:rPr>
            </w:pPr>
          </w:p>
        </w:tc>
        <w:tc>
          <w:tcPr>
            <w:tcW w:w="3564" w:type="dxa"/>
            <w:shd w:val="clear" w:color="auto" w:fill="auto"/>
          </w:tcPr>
          <w:p w14:paraId="706750F0"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77363F13"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5639905F" w14:textId="77777777" w:rsidTr="00893B11">
        <w:trPr>
          <w:jc w:val="center"/>
        </w:trPr>
        <w:tc>
          <w:tcPr>
            <w:tcW w:w="1904" w:type="dxa"/>
            <w:vMerge/>
            <w:shd w:val="clear" w:color="auto" w:fill="auto"/>
          </w:tcPr>
          <w:p w14:paraId="6779A930" w14:textId="77777777" w:rsidR="00010D32" w:rsidRPr="00B42BD0" w:rsidRDefault="00010D32" w:rsidP="00B11FC8">
            <w:pPr>
              <w:pStyle w:val="134"/>
              <w:rPr>
                <w:szCs w:val="26"/>
              </w:rPr>
            </w:pPr>
          </w:p>
        </w:tc>
        <w:tc>
          <w:tcPr>
            <w:tcW w:w="3564" w:type="dxa"/>
            <w:shd w:val="clear" w:color="auto" w:fill="auto"/>
          </w:tcPr>
          <w:p w14:paraId="415C94C4" w14:textId="6D297B89"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17C4067C" w14:textId="20800AFA" w:rsidR="00010D32" w:rsidRPr="00B42BD0" w:rsidRDefault="00637AEA" w:rsidP="00B11FC8">
            <w:pPr>
              <w:pStyle w:val="134"/>
              <w:rPr>
                <w:szCs w:val="26"/>
              </w:rPr>
            </w:pPr>
            <w:r w:rsidRPr="00B42BD0">
              <w:rPr>
                <w:szCs w:val="26"/>
              </w:rPr>
              <w:t>До 2040 года</w:t>
            </w:r>
          </w:p>
        </w:tc>
      </w:tr>
      <w:tr w:rsidR="00B42BD0" w:rsidRPr="00B42BD0" w14:paraId="49CCA3EB" w14:textId="77777777" w:rsidTr="00893B11">
        <w:trPr>
          <w:jc w:val="center"/>
        </w:trPr>
        <w:tc>
          <w:tcPr>
            <w:tcW w:w="1904" w:type="dxa"/>
            <w:vMerge/>
            <w:shd w:val="clear" w:color="auto" w:fill="auto"/>
          </w:tcPr>
          <w:p w14:paraId="7159C72C" w14:textId="77777777" w:rsidR="00B11FC8" w:rsidRPr="00B42BD0" w:rsidRDefault="00B11FC8" w:rsidP="00B11FC8">
            <w:pPr>
              <w:pStyle w:val="134"/>
              <w:rPr>
                <w:szCs w:val="26"/>
              </w:rPr>
            </w:pPr>
          </w:p>
        </w:tc>
        <w:tc>
          <w:tcPr>
            <w:tcW w:w="3564" w:type="dxa"/>
            <w:shd w:val="clear" w:color="auto" w:fill="auto"/>
          </w:tcPr>
          <w:p w14:paraId="1C3AC8D0"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1636A7B6" w14:textId="77777777" w:rsidR="00B11FC8" w:rsidRPr="00B42BD0" w:rsidRDefault="00B11FC8" w:rsidP="00B11FC8">
            <w:pPr>
              <w:pStyle w:val="134"/>
              <w:rPr>
                <w:szCs w:val="26"/>
              </w:rPr>
            </w:pPr>
            <w:r w:rsidRPr="00B42BD0">
              <w:rPr>
                <w:szCs w:val="26"/>
              </w:rPr>
              <w:t>Копорское сельское поселение Ломоносовского муниципального района</w:t>
            </w:r>
          </w:p>
        </w:tc>
      </w:tr>
      <w:tr w:rsidR="00B42BD0" w:rsidRPr="00B42BD0" w14:paraId="19F84479" w14:textId="77777777" w:rsidTr="00893B11">
        <w:trPr>
          <w:jc w:val="center"/>
        </w:trPr>
        <w:tc>
          <w:tcPr>
            <w:tcW w:w="1904" w:type="dxa"/>
            <w:vMerge w:val="restart"/>
            <w:shd w:val="clear" w:color="auto" w:fill="auto"/>
          </w:tcPr>
          <w:p w14:paraId="4AB94E0E" w14:textId="11DDF089" w:rsidR="00B11FC8" w:rsidRPr="00B42BD0" w:rsidRDefault="00B11FC8" w:rsidP="00B11FC8">
            <w:pPr>
              <w:pStyle w:val="134"/>
              <w:rPr>
                <w:szCs w:val="26"/>
              </w:rPr>
            </w:pPr>
            <w:r w:rsidRPr="00B42BD0">
              <w:rPr>
                <w:szCs w:val="26"/>
              </w:rPr>
              <w:t>1.9.61</w:t>
            </w:r>
          </w:p>
        </w:tc>
        <w:tc>
          <w:tcPr>
            <w:tcW w:w="3564" w:type="dxa"/>
            <w:shd w:val="clear" w:color="auto" w:fill="auto"/>
          </w:tcPr>
          <w:p w14:paraId="41F44734"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535C60BE" w14:textId="77777777" w:rsidR="00B11FC8" w:rsidRPr="00B42BD0" w:rsidRDefault="00B11FC8" w:rsidP="00B11FC8">
            <w:pPr>
              <w:pStyle w:val="134"/>
              <w:rPr>
                <w:szCs w:val="26"/>
              </w:rPr>
            </w:pPr>
            <w:r w:rsidRPr="00B42BD0">
              <w:rPr>
                <w:szCs w:val="26"/>
              </w:rPr>
              <w:t>Мост через р. Систа на автомобильной дороге Санкт-Петербург – Ручьи (км 108+520)</w:t>
            </w:r>
          </w:p>
        </w:tc>
      </w:tr>
      <w:tr w:rsidR="00B42BD0" w:rsidRPr="00B42BD0" w14:paraId="483273EA" w14:textId="77777777" w:rsidTr="00893B11">
        <w:trPr>
          <w:jc w:val="center"/>
        </w:trPr>
        <w:tc>
          <w:tcPr>
            <w:tcW w:w="1904" w:type="dxa"/>
            <w:vMerge/>
            <w:shd w:val="clear" w:color="auto" w:fill="auto"/>
          </w:tcPr>
          <w:p w14:paraId="64679B90" w14:textId="77777777" w:rsidR="00B11FC8" w:rsidRPr="00B42BD0" w:rsidRDefault="00B11FC8" w:rsidP="00B11FC8">
            <w:pPr>
              <w:pStyle w:val="134"/>
              <w:rPr>
                <w:szCs w:val="26"/>
              </w:rPr>
            </w:pPr>
          </w:p>
        </w:tc>
        <w:tc>
          <w:tcPr>
            <w:tcW w:w="3564" w:type="dxa"/>
            <w:shd w:val="clear" w:color="auto" w:fill="auto"/>
          </w:tcPr>
          <w:p w14:paraId="75C7D9B2"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0EF78192"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03CA0346" w14:textId="77777777" w:rsidTr="00893B11">
        <w:trPr>
          <w:jc w:val="center"/>
        </w:trPr>
        <w:tc>
          <w:tcPr>
            <w:tcW w:w="1904" w:type="dxa"/>
            <w:vMerge/>
            <w:shd w:val="clear" w:color="auto" w:fill="auto"/>
          </w:tcPr>
          <w:p w14:paraId="5295A27C" w14:textId="77777777" w:rsidR="00B11FC8" w:rsidRPr="00B42BD0" w:rsidRDefault="00B11FC8" w:rsidP="00B11FC8">
            <w:pPr>
              <w:pStyle w:val="134"/>
              <w:rPr>
                <w:szCs w:val="26"/>
              </w:rPr>
            </w:pPr>
          </w:p>
        </w:tc>
        <w:tc>
          <w:tcPr>
            <w:tcW w:w="3564" w:type="dxa"/>
            <w:shd w:val="clear" w:color="auto" w:fill="auto"/>
          </w:tcPr>
          <w:p w14:paraId="51875E04"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512E99AB"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33921B3C" w14:textId="77777777" w:rsidTr="00893B11">
        <w:trPr>
          <w:jc w:val="center"/>
        </w:trPr>
        <w:tc>
          <w:tcPr>
            <w:tcW w:w="1904" w:type="dxa"/>
            <w:vMerge/>
            <w:shd w:val="clear" w:color="auto" w:fill="auto"/>
          </w:tcPr>
          <w:p w14:paraId="77EC5936" w14:textId="77777777" w:rsidR="00B11FC8" w:rsidRPr="00B42BD0" w:rsidRDefault="00B11FC8" w:rsidP="00B11FC8">
            <w:pPr>
              <w:pStyle w:val="134"/>
              <w:rPr>
                <w:szCs w:val="26"/>
              </w:rPr>
            </w:pPr>
          </w:p>
        </w:tc>
        <w:tc>
          <w:tcPr>
            <w:tcW w:w="3564" w:type="dxa"/>
            <w:shd w:val="clear" w:color="auto" w:fill="auto"/>
          </w:tcPr>
          <w:p w14:paraId="41276314"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640F21D7"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169BF99C" w14:textId="77777777" w:rsidTr="00893B11">
        <w:trPr>
          <w:jc w:val="center"/>
        </w:trPr>
        <w:tc>
          <w:tcPr>
            <w:tcW w:w="1904" w:type="dxa"/>
            <w:vMerge/>
            <w:shd w:val="clear" w:color="auto" w:fill="auto"/>
          </w:tcPr>
          <w:p w14:paraId="3675FA24" w14:textId="77777777" w:rsidR="00010D32" w:rsidRPr="00B42BD0" w:rsidRDefault="00010D32" w:rsidP="00B11FC8">
            <w:pPr>
              <w:pStyle w:val="134"/>
              <w:rPr>
                <w:szCs w:val="26"/>
              </w:rPr>
            </w:pPr>
          </w:p>
        </w:tc>
        <w:tc>
          <w:tcPr>
            <w:tcW w:w="3564" w:type="dxa"/>
            <w:shd w:val="clear" w:color="auto" w:fill="auto"/>
          </w:tcPr>
          <w:p w14:paraId="670A1590" w14:textId="1BC91AA6"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08EA1107" w14:textId="6B31E40C" w:rsidR="00010D32" w:rsidRPr="00B42BD0" w:rsidRDefault="00637AEA" w:rsidP="00B11FC8">
            <w:pPr>
              <w:pStyle w:val="134"/>
              <w:rPr>
                <w:szCs w:val="26"/>
              </w:rPr>
            </w:pPr>
            <w:r w:rsidRPr="00B42BD0">
              <w:rPr>
                <w:szCs w:val="26"/>
              </w:rPr>
              <w:t>До 2040 года</w:t>
            </w:r>
          </w:p>
        </w:tc>
      </w:tr>
      <w:tr w:rsidR="00B42BD0" w:rsidRPr="00B42BD0" w14:paraId="44DFD8C9" w14:textId="77777777" w:rsidTr="00893B11">
        <w:trPr>
          <w:jc w:val="center"/>
        </w:trPr>
        <w:tc>
          <w:tcPr>
            <w:tcW w:w="1904" w:type="dxa"/>
            <w:vMerge/>
            <w:shd w:val="clear" w:color="auto" w:fill="auto"/>
          </w:tcPr>
          <w:p w14:paraId="072B9661" w14:textId="77777777" w:rsidR="00B11FC8" w:rsidRPr="00B42BD0" w:rsidRDefault="00B11FC8" w:rsidP="00B11FC8">
            <w:pPr>
              <w:pStyle w:val="134"/>
              <w:rPr>
                <w:szCs w:val="26"/>
              </w:rPr>
            </w:pPr>
          </w:p>
        </w:tc>
        <w:tc>
          <w:tcPr>
            <w:tcW w:w="3564" w:type="dxa"/>
            <w:shd w:val="clear" w:color="auto" w:fill="auto"/>
          </w:tcPr>
          <w:p w14:paraId="2E34C8F4"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3A0DF795" w14:textId="77777777" w:rsidR="00B11FC8" w:rsidRPr="00B42BD0" w:rsidRDefault="00B11FC8" w:rsidP="00B11FC8">
            <w:pPr>
              <w:pStyle w:val="134"/>
              <w:rPr>
                <w:szCs w:val="26"/>
              </w:rPr>
            </w:pPr>
            <w:r w:rsidRPr="00B42BD0">
              <w:rPr>
                <w:szCs w:val="26"/>
              </w:rPr>
              <w:t>Копорское сельское поселение Ломоносовского муниципального района</w:t>
            </w:r>
          </w:p>
        </w:tc>
      </w:tr>
      <w:tr w:rsidR="00B42BD0" w:rsidRPr="00B42BD0" w14:paraId="35279177" w14:textId="77777777" w:rsidTr="00893B11">
        <w:trPr>
          <w:jc w:val="center"/>
        </w:trPr>
        <w:tc>
          <w:tcPr>
            <w:tcW w:w="1904" w:type="dxa"/>
            <w:vMerge w:val="restart"/>
            <w:shd w:val="clear" w:color="auto" w:fill="auto"/>
          </w:tcPr>
          <w:p w14:paraId="5A8C5FB3" w14:textId="5925017C" w:rsidR="00B11FC8" w:rsidRPr="00B42BD0" w:rsidRDefault="00B11FC8" w:rsidP="00B11FC8">
            <w:pPr>
              <w:pStyle w:val="134"/>
              <w:rPr>
                <w:szCs w:val="26"/>
              </w:rPr>
            </w:pPr>
            <w:r w:rsidRPr="00B42BD0">
              <w:rPr>
                <w:szCs w:val="26"/>
              </w:rPr>
              <w:t>1.9.62</w:t>
            </w:r>
          </w:p>
        </w:tc>
        <w:tc>
          <w:tcPr>
            <w:tcW w:w="3564" w:type="dxa"/>
            <w:shd w:val="clear" w:color="auto" w:fill="auto"/>
          </w:tcPr>
          <w:p w14:paraId="56403735"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7892DCA5" w14:textId="77777777" w:rsidR="00B11FC8" w:rsidRPr="00B42BD0" w:rsidRDefault="00B11FC8" w:rsidP="00B11FC8">
            <w:pPr>
              <w:pStyle w:val="134"/>
              <w:rPr>
                <w:szCs w:val="26"/>
              </w:rPr>
            </w:pPr>
            <w:r w:rsidRPr="00B42BD0">
              <w:rPr>
                <w:szCs w:val="26"/>
              </w:rPr>
              <w:t>Мост через ручей на автомобильной дороге подъезд к ж/д станции Низовская (км 3+451)</w:t>
            </w:r>
          </w:p>
        </w:tc>
      </w:tr>
      <w:tr w:rsidR="00B42BD0" w:rsidRPr="00B42BD0" w14:paraId="268FF444" w14:textId="77777777" w:rsidTr="00893B11">
        <w:trPr>
          <w:jc w:val="center"/>
        </w:trPr>
        <w:tc>
          <w:tcPr>
            <w:tcW w:w="1904" w:type="dxa"/>
            <w:vMerge/>
            <w:shd w:val="clear" w:color="auto" w:fill="auto"/>
          </w:tcPr>
          <w:p w14:paraId="4A044EE2" w14:textId="77777777" w:rsidR="00B11FC8" w:rsidRPr="00B42BD0" w:rsidRDefault="00B11FC8" w:rsidP="00B11FC8">
            <w:pPr>
              <w:pStyle w:val="134"/>
              <w:rPr>
                <w:szCs w:val="26"/>
              </w:rPr>
            </w:pPr>
          </w:p>
        </w:tc>
        <w:tc>
          <w:tcPr>
            <w:tcW w:w="3564" w:type="dxa"/>
            <w:shd w:val="clear" w:color="auto" w:fill="auto"/>
          </w:tcPr>
          <w:p w14:paraId="225306F9"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663F543F"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14F4263C" w14:textId="77777777" w:rsidTr="00893B11">
        <w:trPr>
          <w:jc w:val="center"/>
        </w:trPr>
        <w:tc>
          <w:tcPr>
            <w:tcW w:w="1904" w:type="dxa"/>
            <w:vMerge/>
            <w:shd w:val="clear" w:color="auto" w:fill="auto"/>
          </w:tcPr>
          <w:p w14:paraId="7B9AA672" w14:textId="77777777" w:rsidR="00B11FC8" w:rsidRPr="00B42BD0" w:rsidRDefault="00B11FC8" w:rsidP="00B11FC8">
            <w:pPr>
              <w:pStyle w:val="134"/>
              <w:rPr>
                <w:szCs w:val="26"/>
              </w:rPr>
            </w:pPr>
          </w:p>
        </w:tc>
        <w:tc>
          <w:tcPr>
            <w:tcW w:w="3564" w:type="dxa"/>
            <w:shd w:val="clear" w:color="auto" w:fill="auto"/>
          </w:tcPr>
          <w:p w14:paraId="76F06A22"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00248AF9"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1C44503F" w14:textId="77777777" w:rsidTr="00893B11">
        <w:trPr>
          <w:jc w:val="center"/>
        </w:trPr>
        <w:tc>
          <w:tcPr>
            <w:tcW w:w="1904" w:type="dxa"/>
            <w:vMerge/>
            <w:shd w:val="clear" w:color="auto" w:fill="auto"/>
          </w:tcPr>
          <w:p w14:paraId="756B92FA" w14:textId="77777777" w:rsidR="00B11FC8" w:rsidRPr="00B42BD0" w:rsidRDefault="00B11FC8" w:rsidP="00B11FC8">
            <w:pPr>
              <w:pStyle w:val="134"/>
              <w:rPr>
                <w:szCs w:val="26"/>
              </w:rPr>
            </w:pPr>
          </w:p>
        </w:tc>
        <w:tc>
          <w:tcPr>
            <w:tcW w:w="3564" w:type="dxa"/>
            <w:shd w:val="clear" w:color="auto" w:fill="auto"/>
          </w:tcPr>
          <w:p w14:paraId="3AF27E75"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480C55CC"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29BA78B4" w14:textId="77777777" w:rsidTr="00893B11">
        <w:trPr>
          <w:jc w:val="center"/>
        </w:trPr>
        <w:tc>
          <w:tcPr>
            <w:tcW w:w="1904" w:type="dxa"/>
            <w:vMerge/>
            <w:shd w:val="clear" w:color="auto" w:fill="auto"/>
          </w:tcPr>
          <w:p w14:paraId="46AE08A5" w14:textId="77777777" w:rsidR="00010D32" w:rsidRPr="00B42BD0" w:rsidRDefault="00010D32" w:rsidP="00B11FC8">
            <w:pPr>
              <w:pStyle w:val="134"/>
              <w:rPr>
                <w:szCs w:val="26"/>
              </w:rPr>
            </w:pPr>
          </w:p>
        </w:tc>
        <w:tc>
          <w:tcPr>
            <w:tcW w:w="3564" w:type="dxa"/>
            <w:shd w:val="clear" w:color="auto" w:fill="auto"/>
          </w:tcPr>
          <w:p w14:paraId="1D8E77D0" w14:textId="04213DB6"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7D97202E" w14:textId="372E3000" w:rsidR="00010D32" w:rsidRPr="00B42BD0" w:rsidRDefault="00E72022" w:rsidP="00B11FC8">
            <w:pPr>
              <w:pStyle w:val="134"/>
              <w:rPr>
                <w:szCs w:val="26"/>
              </w:rPr>
            </w:pPr>
            <w:r w:rsidRPr="00B42BD0">
              <w:rPr>
                <w:szCs w:val="26"/>
              </w:rPr>
              <w:t>До 2040 года</w:t>
            </w:r>
          </w:p>
        </w:tc>
      </w:tr>
      <w:tr w:rsidR="00B42BD0" w:rsidRPr="00B42BD0" w14:paraId="3291EA52" w14:textId="77777777" w:rsidTr="00893B11">
        <w:trPr>
          <w:jc w:val="center"/>
        </w:trPr>
        <w:tc>
          <w:tcPr>
            <w:tcW w:w="1904" w:type="dxa"/>
            <w:vMerge/>
            <w:shd w:val="clear" w:color="auto" w:fill="auto"/>
          </w:tcPr>
          <w:p w14:paraId="03C75243" w14:textId="77777777" w:rsidR="00B11FC8" w:rsidRPr="00B42BD0" w:rsidRDefault="00B11FC8" w:rsidP="00B11FC8">
            <w:pPr>
              <w:pStyle w:val="134"/>
              <w:rPr>
                <w:szCs w:val="26"/>
              </w:rPr>
            </w:pPr>
          </w:p>
        </w:tc>
        <w:tc>
          <w:tcPr>
            <w:tcW w:w="3564" w:type="dxa"/>
            <w:shd w:val="clear" w:color="auto" w:fill="auto"/>
          </w:tcPr>
          <w:p w14:paraId="10AB91DC"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21075D45" w14:textId="77777777" w:rsidR="00B11FC8" w:rsidRPr="00B42BD0" w:rsidRDefault="00B11FC8" w:rsidP="00B11FC8">
            <w:pPr>
              <w:pStyle w:val="134"/>
              <w:rPr>
                <w:szCs w:val="26"/>
              </w:rPr>
            </w:pPr>
            <w:r w:rsidRPr="00B42BD0">
              <w:rPr>
                <w:szCs w:val="26"/>
              </w:rPr>
              <w:t>Мшинское сельское поселение Лужского муниципального района</w:t>
            </w:r>
          </w:p>
        </w:tc>
      </w:tr>
      <w:tr w:rsidR="00B42BD0" w:rsidRPr="00B42BD0" w14:paraId="335EB05B" w14:textId="77777777" w:rsidTr="00893B11">
        <w:trPr>
          <w:jc w:val="center"/>
        </w:trPr>
        <w:tc>
          <w:tcPr>
            <w:tcW w:w="1904" w:type="dxa"/>
            <w:vMerge w:val="restart"/>
            <w:shd w:val="clear" w:color="auto" w:fill="auto"/>
          </w:tcPr>
          <w:p w14:paraId="22D725DB" w14:textId="30B83E1E" w:rsidR="00B11FC8" w:rsidRPr="00B42BD0" w:rsidRDefault="00B11FC8" w:rsidP="00B11FC8">
            <w:pPr>
              <w:pStyle w:val="134"/>
              <w:rPr>
                <w:szCs w:val="26"/>
              </w:rPr>
            </w:pPr>
            <w:r w:rsidRPr="00B42BD0">
              <w:rPr>
                <w:szCs w:val="26"/>
              </w:rPr>
              <w:t>1.9.63</w:t>
            </w:r>
          </w:p>
        </w:tc>
        <w:tc>
          <w:tcPr>
            <w:tcW w:w="3564" w:type="dxa"/>
            <w:shd w:val="clear" w:color="auto" w:fill="auto"/>
          </w:tcPr>
          <w:p w14:paraId="32D402C6"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0A7B32F6" w14:textId="77777777" w:rsidR="00B11FC8" w:rsidRPr="00B42BD0" w:rsidRDefault="00B11FC8" w:rsidP="00B11FC8">
            <w:pPr>
              <w:pStyle w:val="134"/>
              <w:rPr>
                <w:szCs w:val="26"/>
              </w:rPr>
            </w:pPr>
            <w:r w:rsidRPr="00B42BD0">
              <w:rPr>
                <w:szCs w:val="26"/>
              </w:rPr>
              <w:t>Мост через р. Пагуба на автомобильной дороге Ретюнь – Волошово – Сара Гора с подъездом к совхозу «Волошовский» (км 19+102)</w:t>
            </w:r>
          </w:p>
        </w:tc>
      </w:tr>
      <w:tr w:rsidR="00B42BD0" w:rsidRPr="00B42BD0" w14:paraId="14E1F963" w14:textId="77777777" w:rsidTr="00893B11">
        <w:trPr>
          <w:jc w:val="center"/>
        </w:trPr>
        <w:tc>
          <w:tcPr>
            <w:tcW w:w="1904" w:type="dxa"/>
            <w:vMerge/>
            <w:shd w:val="clear" w:color="auto" w:fill="auto"/>
          </w:tcPr>
          <w:p w14:paraId="52A0543F" w14:textId="77777777" w:rsidR="00B11FC8" w:rsidRPr="00B42BD0" w:rsidRDefault="00B11FC8" w:rsidP="00B11FC8">
            <w:pPr>
              <w:pStyle w:val="134"/>
              <w:rPr>
                <w:szCs w:val="26"/>
              </w:rPr>
            </w:pPr>
          </w:p>
        </w:tc>
        <w:tc>
          <w:tcPr>
            <w:tcW w:w="3564" w:type="dxa"/>
            <w:shd w:val="clear" w:color="auto" w:fill="auto"/>
          </w:tcPr>
          <w:p w14:paraId="6BCCCFC6"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2B4BC56F"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748EDA92" w14:textId="77777777" w:rsidTr="00893B11">
        <w:trPr>
          <w:jc w:val="center"/>
        </w:trPr>
        <w:tc>
          <w:tcPr>
            <w:tcW w:w="1904" w:type="dxa"/>
            <w:vMerge/>
            <w:shd w:val="clear" w:color="auto" w:fill="auto"/>
          </w:tcPr>
          <w:p w14:paraId="3C28F812" w14:textId="77777777" w:rsidR="00B11FC8" w:rsidRPr="00B42BD0" w:rsidRDefault="00B11FC8" w:rsidP="00B11FC8">
            <w:pPr>
              <w:pStyle w:val="134"/>
              <w:rPr>
                <w:szCs w:val="26"/>
              </w:rPr>
            </w:pPr>
          </w:p>
        </w:tc>
        <w:tc>
          <w:tcPr>
            <w:tcW w:w="3564" w:type="dxa"/>
            <w:shd w:val="clear" w:color="auto" w:fill="auto"/>
          </w:tcPr>
          <w:p w14:paraId="0AC1B1B8"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43CB97E4"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6E8B7514" w14:textId="77777777" w:rsidTr="00893B11">
        <w:trPr>
          <w:jc w:val="center"/>
        </w:trPr>
        <w:tc>
          <w:tcPr>
            <w:tcW w:w="1904" w:type="dxa"/>
            <w:vMerge/>
            <w:shd w:val="clear" w:color="auto" w:fill="auto"/>
          </w:tcPr>
          <w:p w14:paraId="2763FD97" w14:textId="77777777" w:rsidR="00B11FC8" w:rsidRPr="00B42BD0" w:rsidRDefault="00B11FC8" w:rsidP="00B11FC8">
            <w:pPr>
              <w:pStyle w:val="134"/>
              <w:rPr>
                <w:szCs w:val="26"/>
              </w:rPr>
            </w:pPr>
          </w:p>
        </w:tc>
        <w:tc>
          <w:tcPr>
            <w:tcW w:w="3564" w:type="dxa"/>
            <w:shd w:val="clear" w:color="auto" w:fill="auto"/>
          </w:tcPr>
          <w:p w14:paraId="420448B8"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31AA54FE"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0687DEE1" w14:textId="77777777" w:rsidTr="00893B11">
        <w:trPr>
          <w:jc w:val="center"/>
        </w:trPr>
        <w:tc>
          <w:tcPr>
            <w:tcW w:w="1904" w:type="dxa"/>
            <w:vMerge/>
            <w:shd w:val="clear" w:color="auto" w:fill="auto"/>
          </w:tcPr>
          <w:p w14:paraId="06F19656" w14:textId="77777777" w:rsidR="00010D32" w:rsidRPr="00B42BD0" w:rsidRDefault="00010D32" w:rsidP="00B11FC8">
            <w:pPr>
              <w:pStyle w:val="134"/>
              <w:rPr>
                <w:szCs w:val="26"/>
              </w:rPr>
            </w:pPr>
          </w:p>
        </w:tc>
        <w:tc>
          <w:tcPr>
            <w:tcW w:w="3564" w:type="dxa"/>
            <w:shd w:val="clear" w:color="auto" w:fill="auto"/>
          </w:tcPr>
          <w:p w14:paraId="7D2113AA" w14:textId="3EE68328"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78FC6A53" w14:textId="01F430AB" w:rsidR="00010D32" w:rsidRPr="00B42BD0" w:rsidRDefault="00E72022" w:rsidP="00B11FC8">
            <w:pPr>
              <w:pStyle w:val="134"/>
              <w:rPr>
                <w:szCs w:val="26"/>
              </w:rPr>
            </w:pPr>
            <w:r w:rsidRPr="00B42BD0">
              <w:rPr>
                <w:szCs w:val="26"/>
              </w:rPr>
              <w:t>До 2040 года</w:t>
            </w:r>
          </w:p>
        </w:tc>
      </w:tr>
      <w:tr w:rsidR="00B42BD0" w:rsidRPr="00B42BD0" w14:paraId="5A4E6673" w14:textId="77777777" w:rsidTr="00893B11">
        <w:trPr>
          <w:jc w:val="center"/>
        </w:trPr>
        <w:tc>
          <w:tcPr>
            <w:tcW w:w="1904" w:type="dxa"/>
            <w:vMerge/>
            <w:shd w:val="clear" w:color="auto" w:fill="auto"/>
          </w:tcPr>
          <w:p w14:paraId="7717742D" w14:textId="77777777" w:rsidR="00B11FC8" w:rsidRPr="00B42BD0" w:rsidRDefault="00B11FC8" w:rsidP="00B11FC8">
            <w:pPr>
              <w:pStyle w:val="134"/>
              <w:rPr>
                <w:szCs w:val="26"/>
              </w:rPr>
            </w:pPr>
          </w:p>
        </w:tc>
        <w:tc>
          <w:tcPr>
            <w:tcW w:w="3564" w:type="dxa"/>
            <w:shd w:val="clear" w:color="auto" w:fill="auto"/>
          </w:tcPr>
          <w:p w14:paraId="59D0E28C"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3D900CF8" w14:textId="77777777" w:rsidR="00B11FC8" w:rsidRPr="00B42BD0" w:rsidRDefault="00B11FC8" w:rsidP="00B11FC8">
            <w:pPr>
              <w:pStyle w:val="134"/>
              <w:rPr>
                <w:szCs w:val="26"/>
              </w:rPr>
            </w:pPr>
            <w:r w:rsidRPr="00B42BD0">
              <w:rPr>
                <w:szCs w:val="26"/>
              </w:rPr>
              <w:t>Серебрянское сельское поселение Лужского муниципального района</w:t>
            </w:r>
          </w:p>
        </w:tc>
      </w:tr>
      <w:tr w:rsidR="00B42BD0" w:rsidRPr="00B42BD0" w14:paraId="00F2FAED" w14:textId="77777777" w:rsidTr="00893B11">
        <w:trPr>
          <w:jc w:val="center"/>
        </w:trPr>
        <w:tc>
          <w:tcPr>
            <w:tcW w:w="1904" w:type="dxa"/>
            <w:vMerge w:val="restart"/>
            <w:shd w:val="clear" w:color="auto" w:fill="auto"/>
          </w:tcPr>
          <w:p w14:paraId="0CBD3A40" w14:textId="0B315321" w:rsidR="00B11FC8" w:rsidRPr="00B42BD0" w:rsidRDefault="00B11FC8" w:rsidP="00B11FC8">
            <w:pPr>
              <w:pStyle w:val="134"/>
              <w:rPr>
                <w:szCs w:val="26"/>
              </w:rPr>
            </w:pPr>
            <w:r w:rsidRPr="00B42BD0">
              <w:rPr>
                <w:szCs w:val="26"/>
              </w:rPr>
              <w:t>1.9.64</w:t>
            </w:r>
          </w:p>
        </w:tc>
        <w:tc>
          <w:tcPr>
            <w:tcW w:w="3564" w:type="dxa"/>
            <w:shd w:val="clear" w:color="auto" w:fill="auto"/>
          </w:tcPr>
          <w:p w14:paraId="52704F03"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399414E9" w14:textId="77777777" w:rsidR="00B11FC8" w:rsidRPr="00B42BD0" w:rsidRDefault="00B11FC8" w:rsidP="00B11FC8">
            <w:pPr>
              <w:pStyle w:val="134"/>
              <w:rPr>
                <w:szCs w:val="26"/>
              </w:rPr>
            </w:pPr>
            <w:r w:rsidRPr="00B42BD0">
              <w:rPr>
                <w:szCs w:val="26"/>
              </w:rPr>
              <w:t>Мост через р. Каменка на автомобильной дороге подъезд к дер. Клюкошицы (км 0+800)</w:t>
            </w:r>
          </w:p>
        </w:tc>
      </w:tr>
      <w:tr w:rsidR="00B42BD0" w:rsidRPr="00B42BD0" w14:paraId="6EA8E852" w14:textId="77777777" w:rsidTr="00893B11">
        <w:trPr>
          <w:jc w:val="center"/>
        </w:trPr>
        <w:tc>
          <w:tcPr>
            <w:tcW w:w="1904" w:type="dxa"/>
            <w:vMerge/>
            <w:shd w:val="clear" w:color="auto" w:fill="auto"/>
          </w:tcPr>
          <w:p w14:paraId="04910621" w14:textId="77777777" w:rsidR="00B11FC8" w:rsidRPr="00B42BD0" w:rsidRDefault="00B11FC8" w:rsidP="00B11FC8">
            <w:pPr>
              <w:pStyle w:val="134"/>
              <w:rPr>
                <w:szCs w:val="26"/>
              </w:rPr>
            </w:pPr>
          </w:p>
        </w:tc>
        <w:tc>
          <w:tcPr>
            <w:tcW w:w="3564" w:type="dxa"/>
            <w:shd w:val="clear" w:color="auto" w:fill="auto"/>
          </w:tcPr>
          <w:p w14:paraId="4AA4E406"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32CC9CD2"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489CA827" w14:textId="77777777" w:rsidTr="00893B11">
        <w:trPr>
          <w:jc w:val="center"/>
        </w:trPr>
        <w:tc>
          <w:tcPr>
            <w:tcW w:w="1904" w:type="dxa"/>
            <w:vMerge/>
            <w:shd w:val="clear" w:color="auto" w:fill="auto"/>
          </w:tcPr>
          <w:p w14:paraId="60E58F4B" w14:textId="77777777" w:rsidR="00B11FC8" w:rsidRPr="00B42BD0" w:rsidRDefault="00B11FC8" w:rsidP="00B11FC8">
            <w:pPr>
              <w:pStyle w:val="134"/>
              <w:rPr>
                <w:szCs w:val="26"/>
              </w:rPr>
            </w:pPr>
          </w:p>
        </w:tc>
        <w:tc>
          <w:tcPr>
            <w:tcW w:w="3564" w:type="dxa"/>
            <w:shd w:val="clear" w:color="auto" w:fill="auto"/>
          </w:tcPr>
          <w:p w14:paraId="61B713AD"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477AAF1C"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72E7415D" w14:textId="77777777" w:rsidTr="00893B11">
        <w:trPr>
          <w:jc w:val="center"/>
        </w:trPr>
        <w:tc>
          <w:tcPr>
            <w:tcW w:w="1904" w:type="dxa"/>
            <w:vMerge/>
            <w:shd w:val="clear" w:color="auto" w:fill="auto"/>
          </w:tcPr>
          <w:p w14:paraId="3CEBB7FC" w14:textId="77777777" w:rsidR="00B11FC8" w:rsidRPr="00B42BD0" w:rsidRDefault="00B11FC8" w:rsidP="00B11FC8">
            <w:pPr>
              <w:pStyle w:val="134"/>
              <w:rPr>
                <w:szCs w:val="26"/>
              </w:rPr>
            </w:pPr>
          </w:p>
        </w:tc>
        <w:tc>
          <w:tcPr>
            <w:tcW w:w="3564" w:type="dxa"/>
            <w:shd w:val="clear" w:color="auto" w:fill="auto"/>
          </w:tcPr>
          <w:p w14:paraId="39FE13E4"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3EB2F82A"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59D69438" w14:textId="77777777" w:rsidTr="00893B11">
        <w:trPr>
          <w:jc w:val="center"/>
        </w:trPr>
        <w:tc>
          <w:tcPr>
            <w:tcW w:w="1904" w:type="dxa"/>
            <w:vMerge/>
            <w:shd w:val="clear" w:color="auto" w:fill="auto"/>
          </w:tcPr>
          <w:p w14:paraId="70A55C54" w14:textId="77777777" w:rsidR="00010D32" w:rsidRPr="00B42BD0" w:rsidRDefault="00010D32" w:rsidP="00B11FC8">
            <w:pPr>
              <w:pStyle w:val="134"/>
              <w:rPr>
                <w:szCs w:val="26"/>
              </w:rPr>
            </w:pPr>
          </w:p>
        </w:tc>
        <w:tc>
          <w:tcPr>
            <w:tcW w:w="3564" w:type="dxa"/>
            <w:shd w:val="clear" w:color="auto" w:fill="auto"/>
          </w:tcPr>
          <w:p w14:paraId="12D3EAD2" w14:textId="1EF7ED1B"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66E427C5" w14:textId="0FFBBA3C" w:rsidR="00010D32" w:rsidRPr="00B42BD0" w:rsidRDefault="00E72022" w:rsidP="00B11FC8">
            <w:pPr>
              <w:pStyle w:val="134"/>
              <w:rPr>
                <w:szCs w:val="26"/>
              </w:rPr>
            </w:pPr>
            <w:r w:rsidRPr="00B42BD0">
              <w:rPr>
                <w:szCs w:val="26"/>
              </w:rPr>
              <w:t>До 2040 года</w:t>
            </w:r>
          </w:p>
        </w:tc>
      </w:tr>
      <w:tr w:rsidR="00B42BD0" w:rsidRPr="00B42BD0" w14:paraId="68689D07" w14:textId="77777777" w:rsidTr="00893B11">
        <w:trPr>
          <w:jc w:val="center"/>
        </w:trPr>
        <w:tc>
          <w:tcPr>
            <w:tcW w:w="1904" w:type="dxa"/>
            <w:vMerge/>
            <w:shd w:val="clear" w:color="auto" w:fill="auto"/>
          </w:tcPr>
          <w:p w14:paraId="2CC39262" w14:textId="77777777" w:rsidR="00B11FC8" w:rsidRPr="00B42BD0" w:rsidRDefault="00B11FC8" w:rsidP="00B11FC8">
            <w:pPr>
              <w:pStyle w:val="134"/>
              <w:rPr>
                <w:szCs w:val="26"/>
              </w:rPr>
            </w:pPr>
          </w:p>
        </w:tc>
        <w:tc>
          <w:tcPr>
            <w:tcW w:w="3564" w:type="dxa"/>
            <w:shd w:val="clear" w:color="auto" w:fill="auto"/>
          </w:tcPr>
          <w:p w14:paraId="65D38E58"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0008B085" w14:textId="78656652" w:rsidR="00B11FC8" w:rsidRPr="00B42BD0" w:rsidRDefault="00B11FC8" w:rsidP="00B11FC8">
            <w:pPr>
              <w:pStyle w:val="134"/>
              <w:rPr>
                <w:szCs w:val="26"/>
              </w:rPr>
            </w:pPr>
            <w:r w:rsidRPr="00B42BD0">
              <w:rPr>
                <w:szCs w:val="26"/>
              </w:rPr>
              <w:t>Ям-</w:t>
            </w:r>
            <w:r w:rsidR="00FC3D2C" w:rsidRPr="00B42BD0">
              <w:rPr>
                <w:szCs w:val="26"/>
              </w:rPr>
              <w:t>Тёсовское</w:t>
            </w:r>
            <w:r w:rsidRPr="00B42BD0">
              <w:rPr>
                <w:szCs w:val="26"/>
              </w:rPr>
              <w:t xml:space="preserve"> сельское поселение Лужского муниципального района</w:t>
            </w:r>
          </w:p>
        </w:tc>
      </w:tr>
      <w:tr w:rsidR="00B42BD0" w:rsidRPr="00B42BD0" w14:paraId="5F897BE0" w14:textId="77777777" w:rsidTr="00893B11">
        <w:trPr>
          <w:jc w:val="center"/>
        </w:trPr>
        <w:tc>
          <w:tcPr>
            <w:tcW w:w="1904" w:type="dxa"/>
            <w:vMerge w:val="restart"/>
            <w:shd w:val="clear" w:color="auto" w:fill="auto"/>
          </w:tcPr>
          <w:p w14:paraId="105D1706" w14:textId="31B5EF81" w:rsidR="00B11FC8" w:rsidRPr="00B42BD0" w:rsidRDefault="00B11FC8" w:rsidP="00B11FC8">
            <w:pPr>
              <w:pStyle w:val="134"/>
              <w:rPr>
                <w:szCs w:val="26"/>
              </w:rPr>
            </w:pPr>
            <w:r w:rsidRPr="00B42BD0">
              <w:rPr>
                <w:szCs w:val="26"/>
              </w:rPr>
              <w:t>1.9.65</w:t>
            </w:r>
          </w:p>
        </w:tc>
        <w:tc>
          <w:tcPr>
            <w:tcW w:w="3564" w:type="dxa"/>
            <w:shd w:val="clear" w:color="auto" w:fill="auto"/>
          </w:tcPr>
          <w:p w14:paraId="5E48FD7F"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3131D372" w14:textId="77777777" w:rsidR="00B11FC8" w:rsidRPr="00B42BD0" w:rsidRDefault="00B11FC8" w:rsidP="00B11FC8">
            <w:pPr>
              <w:pStyle w:val="134"/>
              <w:rPr>
                <w:szCs w:val="26"/>
              </w:rPr>
            </w:pPr>
            <w:r w:rsidRPr="00B42BD0">
              <w:rPr>
                <w:szCs w:val="26"/>
              </w:rPr>
              <w:t>Мост через р. Важинка на автомобильной дороге Подпорожье – Важины – Усланка (км 13+387)</w:t>
            </w:r>
          </w:p>
        </w:tc>
      </w:tr>
      <w:tr w:rsidR="00B42BD0" w:rsidRPr="00B42BD0" w14:paraId="5E93FEE0" w14:textId="77777777" w:rsidTr="00893B11">
        <w:trPr>
          <w:jc w:val="center"/>
        </w:trPr>
        <w:tc>
          <w:tcPr>
            <w:tcW w:w="1904" w:type="dxa"/>
            <w:vMerge/>
            <w:shd w:val="clear" w:color="auto" w:fill="auto"/>
          </w:tcPr>
          <w:p w14:paraId="38623ACF" w14:textId="77777777" w:rsidR="00B11FC8" w:rsidRPr="00B42BD0" w:rsidRDefault="00B11FC8" w:rsidP="00B11FC8">
            <w:pPr>
              <w:pStyle w:val="134"/>
              <w:rPr>
                <w:szCs w:val="26"/>
              </w:rPr>
            </w:pPr>
          </w:p>
        </w:tc>
        <w:tc>
          <w:tcPr>
            <w:tcW w:w="3564" w:type="dxa"/>
            <w:shd w:val="clear" w:color="auto" w:fill="auto"/>
          </w:tcPr>
          <w:p w14:paraId="2B76E966"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0BE4AB80"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36390257" w14:textId="77777777" w:rsidTr="00893B11">
        <w:trPr>
          <w:jc w:val="center"/>
        </w:trPr>
        <w:tc>
          <w:tcPr>
            <w:tcW w:w="1904" w:type="dxa"/>
            <w:vMerge/>
            <w:shd w:val="clear" w:color="auto" w:fill="auto"/>
          </w:tcPr>
          <w:p w14:paraId="6EA5CC1C" w14:textId="77777777" w:rsidR="00B11FC8" w:rsidRPr="00B42BD0" w:rsidRDefault="00B11FC8" w:rsidP="00B11FC8">
            <w:pPr>
              <w:pStyle w:val="134"/>
              <w:rPr>
                <w:szCs w:val="26"/>
              </w:rPr>
            </w:pPr>
          </w:p>
        </w:tc>
        <w:tc>
          <w:tcPr>
            <w:tcW w:w="3564" w:type="dxa"/>
            <w:shd w:val="clear" w:color="auto" w:fill="auto"/>
          </w:tcPr>
          <w:p w14:paraId="69944E39"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7989CAE1"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3C428176" w14:textId="77777777" w:rsidTr="00893B11">
        <w:trPr>
          <w:jc w:val="center"/>
        </w:trPr>
        <w:tc>
          <w:tcPr>
            <w:tcW w:w="1904" w:type="dxa"/>
            <w:vMerge/>
            <w:shd w:val="clear" w:color="auto" w:fill="auto"/>
          </w:tcPr>
          <w:p w14:paraId="441B8CF6" w14:textId="77777777" w:rsidR="00B11FC8" w:rsidRPr="00B42BD0" w:rsidRDefault="00B11FC8" w:rsidP="00B11FC8">
            <w:pPr>
              <w:pStyle w:val="134"/>
              <w:rPr>
                <w:szCs w:val="26"/>
              </w:rPr>
            </w:pPr>
          </w:p>
        </w:tc>
        <w:tc>
          <w:tcPr>
            <w:tcW w:w="3564" w:type="dxa"/>
            <w:shd w:val="clear" w:color="auto" w:fill="auto"/>
          </w:tcPr>
          <w:p w14:paraId="6FFB8C89"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0519724C"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35972CCF" w14:textId="77777777" w:rsidTr="00893B11">
        <w:trPr>
          <w:jc w:val="center"/>
        </w:trPr>
        <w:tc>
          <w:tcPr>
            <w:tcW w:w="1904" w:type="dxa"/>
            <w:vMerge/>
            <w:shd w:val="clear" w:color="auto" w:fill="auto"/>
          </w:tcPr>
          <w:p w14:paraId="6F795B04" w14:textId="77777777" w:rsidR="00010D32" w:rsidRPr="00B42BD0" w:rsidRDefault="00010D32" w:rsidP="00B11FC8">
            <w:pPr>
              <w:pStyle w:val="134"/>
              <w:rPr>
                <w:szCs w:val="26"/>
              </w:rPr>
            </w:pPr>
          </w:p>
        </w:tc>
        <w:tc>
          <w:tcPr>
            <w:tcW w:w="3564" w:type="dxa"/>
            <w:shd w:val="clear" w:color="auto" w:fill="auto"/>
          </w:tcPr>
          <w:p w14:paraId="1DA593E7" w14:textId="343AE85C"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7427CAAC" w14:textId="4724466C" w:rsidR="00010D32" w:rsidRPr="00B42BD0" w:rsidRDefault="00E72022" w:rsidP="00B11FC8">
            <w:pPr>
              <w:pStyle w:val="134"/>
              <w:rPr>
                <w:szCs w:val="26"/>
              </w:rPr>
            </w:pPr>
            <w:r w:rsidRPr="00B42BD0">
              <w:rPr>
                <w:szCs w:val="26"/>
              </w:rPr>
              <w:t>До 2040 года</w:t>
            </w:r>
          </w:p>
        </w:tc>
      </w:tr>
      <w:tr w:rsidR="00B42BD0" w:rsidRPr="00B42BD0" w14:paraId="7373C080" w14:textId="77777777" w:rsidTr="00893B11">
        <w:trPr>
          <w:jc w:val="center"/>
        </w:trPr>
        <w:tc>
          <w:tcPr>
            <w:tcW w:w="1904" w:type="dxa"/>
            <w:vMerge/>
            <w:shd w:val="clear" w:color="auto" w:fill="auto"/>
          </w:tcPr>
          <w:p w14:paraId="5E6D5A04" w14:textId="77777777" w:rsidR="00B11FC8" w:rsidRPr="00B42BD0" w:rsidRDefault="00B11FC8" w:rsidP="00B11FC8">
            <w:pPr>
              <w:pStyle w:val="134"/>
              <w:rPr>
                <w:szCs w:val="26"/>
              </w:rPr>
            </w:pPr>
          </w:p>
        </w:tc>
        <w:tc>
          <w:tcPr>
            <w:tcW w:w="3564" w:type="dxa"/>
            <w:shd w:val="clear" w:color="auto" w:fill="auto"/>
          </w:tcPr>
          <w:p w14:paraId="2423369A"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75F2820A" w14:textId="77777777" w:rsidR="00B11FC8" w:rsidRPr="00B42BD0" w:rsidRDefault="00B11FC8" w:rsidP="00B11FC8">
            <w:pPr>
              <w:pStyle w:val="134"/>
              <w:rPr>
                <w:szCs w:val="26"/>
              </w:rPr>
            </w:pPr>
            <w:r w:rsidRPr="00B42BD0">
              <w:rPr>
                <w:szCs w:val="26"/>
              </w:rPr>
              <w:t>Важинское городское поселение Подпорожского муниципального района</w:t>
            </w:r>
          </w:p>
        </w:tc>
      </w:tr>
      <w:tr w:rsidR="00B42BD0" w:rsidRPr="00B42BD0" w14:paraId="63856A23" w14:textId="77777777" w:rsidTr="00893B11">
        <w:trPr>
          <w:jc w:val="center"/>
        </w:trPr>
        <w:tc>
          <w:tcPr>
            <w:tcW w:w="1904" w:type="dxa"/>
            <w:vMerge w:val="restart"/>
            <w:shd w:val="clear" w:color="auto" w:fill="auto"/>
          </w:tcPr>
          <w:p w14:paraId="3AACECE8" w14:textId="66403056" w:rsidR="00B11FC8" w:rsidRPr="00B42BD0" w:rsidRDefault="00B11FC8" w:rsidP="00B11FC8">
            <w:pPr>
              <w:pStyle w:val="134"/>
              <w:rPr>
                <w:szCs w:val="26"/>
              </w:rPr>
            </w:pPr>
            <w:r w:rsidRPr="00B42BD0">
              <w:rPr>
                <w:szCs w:val="26"/>
              </w:rPr>
              <w:t>1.9.66</w:t>
            </w:r>
          </w:p>
        </w:tc>
        <w:tc>
          <w:tcPr>
            <w:tcW w:w="3564" w:type="dxa"/>
            <w:shd w:val="clear" w:color="auto" w:fill="auto"/>
          </w:tcPr>
          <w:p w14:paraId="1709443E"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598BCEB2" w14:textId="16FEF67F" w:rsidR="00B11FC8" w:rsidRPr="00B42BD0" w:rsidRDefault="00B11FC8" w:rsidP="00B11FC8">
            <w:pPr>
              <w:pStyle w:val="134"/>
              <w:rPr>
                <w:szCs w:val="26"/>
              </w:rPr>
            </w:pPr>
            <w:r w:rsidRPr="00B42BD0">
              <w:rPr>
                <w:szCs w:val="26"/>
              </w:rPr>
              <w:t>Мост через р. Шокша на автомобильной дороге Станция Оять – Ал</w:t>
            </w:r>
            <w:r w:rsidR="004C6EBD" w:rsidRPr="00B42BD0">
              <w:rPr>
                <w:szCs w:val="26"/>
              </w:rPr>
              <w:t>ё</w:t>
            </w:r>
            <w:r w:rsidRPr="00B42BD0">
              <w:rPr>
                <w:szCs w:val="26"/>
              </w:rPr>
              <w:t>ховщина – Надпорожье – Плотично (км 125+0)</w:t>
            </w:r>
          </w:p>
        </w:tc>
      </w:tr>
      <w:tr w:rsidR="00B42BD0" w:rsidRPr="00B42BD0" w14:paraId="2765D82C" w14:textId="77777777" w:rsidTr="00893B11">
        <w:trPr>
          <w:jc w:val="center"/>
        </w:trPr>
        <w:tc>
          <w:tcPr>
            <w:tcW w:w="1904" w:type="dxa"/>
            <w:vMerge/>
            <w:shd w:val="clear" w:color="auto" w:fill="auto"/>
          </w:tcPr>
          <w:p w14:paraId="1045BB00" w14:textId="77777777" w:rsidR="00B11FC8" w:rsidRPr="00B42BD0" w:rsidRDefault="00B11FC8" w:rsidP="00B11FC8">
            <w:pPr>
              <w:pStyle w:val="134"/>
              <w:rPr>
                <w:szCs w:val="26"/>
              </w:rPr>
            </w:pPr>
          </w:p>
        </w:tc>
        <w:tc>
          <w:tcPr>
            <w:tcW w:w="3564" w:type="dxa"/>
            <w:shd w:val="clear" w:color="auto" w:fill="auto"/>
          </w:tcPr>
          <w:p w14:paraId="5E23B342"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1AA0D707"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24DB28C3" w14:textId="77777777" w:rsidTr="00893B11">
        <w:trPr>
          <w:jc w:val="center"/>
        </w:trPr>
        <w:tc>
          <w:tcPr>
            <w:tcW w:w="1904" w:type="dxa"/>
            <w:vMerge/>
            <w:shd w:val="clear" w:color="auto" w:fill="auto"/>
          </w:tcPr>
          <w:p w14:paraId="0922E568" w14:textId="77777777" w:rsidR="00B11FC8" w:rsidRPr="00B42BD0" w:rsidRDefault="00B11FC8" w:rsidP="00B11FC8">
            <w:pPr>
              <w:pStyle w:val="134"/>
              <w:rPr>
                <w:szCs w:val="26"/>
              </w:rPr>
            </w:pPr>
          </w:p>
        </w:tc>
        <w:tc>
          <w:tcPr>
            <w:tcW w:w="3564" w:type="dxa"/>
            <w:shd w:val="clear" w:color="auto" w:fill="auto"/>
          </w:tcPr>
          <w:p w14:paraId="1AC77CF5"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721182FD"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62DCBB6B" w14:textId="77777777" w:rsidTr="00893B11">
        <w:trPr>
          <w:jc w:val="center"/>
        </w:trPr>
        <w:tc>
          <w:tcPr>
            <w:tcW w:w="1904" w:type="dxa"/>
            <w:vMerge/>
            <w:shd w:val="clear" w:color="auto" w:fill="auto"/>
          </w:tcPr>
          <w:p w14:paraId="06B77644" w14:textId="77777777" w:rsidR="00B11FC8" w:rsidRPr="00B42BD0" w:rsidRDefault="00B11FC8" w:rsidP="00B11FC8">
            <w:pPr>
              <w:pStyle w:val="134"/>
              <w:rPr>
                <w:szCs w:val="26"/>
              </w:rPr>
            </w:pPr>
          </w:p>
        </w:tc>
        <w:tc>
          <w:tcPr>
            <w:tcW w:w="3564" w:type="dxa"/>
            <w:shd w:val="clear" w:color="auto" w:fill="auto"/>
          </w:tcPr>
          <w:p w14:paraId="4740D5BC"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4B24EE74"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06B8CB34" w14:textId="77777777" w:rsidTr="00893B11">
        <w:trPr>
          <w:jc w:val="center"/>
        </w:trPr>
        <w:tc>
          <w:tcPr>
            <w:tcW w:w="1904" w:type="dxa"/>
            <w:vMerge/>
            <w:shd w:val="clear" w:color="auto" w:fill="auto"/>
          </w:tcPr>
          <w:p w14:paraId="13423C2A" w14:textId="77777777" w:rsidR="00010D32" w:rsidRPr="00B42BD0" w:rsidRDefault="00010D32" w:rsidP="00B11FC8">
            <w:pPr>
              <w:pStyle w:val="134"/>
              <w:rPr>
                <w:szCs w:val="26"/>
              </w:rPr>
            </w:pPr>
          </w:p>
        </w:tc>
        <w:tc>
          <w:tcPr>
            <w:tcW w:w="3564" w:type="dxa"/>
            <w:shd w:val="clear" w:color="auto" w:fill="auto"/>
          </w:tcPr>
          <w:p w14:paraId="6F0ACE67" w14:textId="1D608035"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0C9D39A3" w14:textId="55AE77AC" w:rsidR="00010D32" w:rsidRPr="00B42BD0" w:rsidRDefault="00E72022" w:rsidP="00B11FC8">
            <w:pPr>
              <w:pStyle w:val="134"/>
              <w:rPr>
                <w:szCs w:val="26"/>
              </w:rPr>
            </w:pPr>
            <w:r w:rsidRPr="00B42BD0">
              <w:rPr>
                <w:szCs w:val="26"/>
              </w:rPr>
              <w:t>До 2040 года</w:t>
            </w:r>
          </w:p>
        </w:tc>
      </w:tr>
      <w:tr w:rsidR="00B42BD0" w:rsidRPr="00B42BD0" w14:paraId="2A279A1C" w14:textId="77777777" w:rsidTr="00893B11">
        <w:trPr>
          <w:jc w:val="center"/>
        </w:trPr>
        <w:tc>
          <w:tcPr>
            <w:tcW w:w="1904" w:type="dxa"/>
            <w:vMerge/>
            <w:shd w:val="clear" w:color="auto" w:fill="auto"/>
          </w:tcPr>
          <w:p w14:paraId="490EEB8F" w14:textId="77777777" w:rsidR="00B11FC8" w:rsidRPr="00B42BD0" w:rsidRDefault="00B11FC8" w:rsidP="00B11FC8">
            <w:pPr>
              <w:pStyle w:val="134"/>
              <w:rPr>
                <w:szCs w:val="26"/>
              </w:rPr>
            </w:pPr>
          </w:p>
        </w:tc>
        <w:tc>
          <w:tcPr>
            <w:tcW w:w="3564" w:type="dxa"/>
            <w:shd w:val="clear" w:color="auto" w:fill="auto"/>
          </w:tcPr>
          <w:p w14:paraId="5C6FB82C"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44F9470D" w14:textId="77777777" w:rsidR="00B11FC8" w:rsidRPr="00B42BD0" w:rsidRDefault="00B11FC8" w:rsidP="00B11FC8">
            <w:pPr>
              <w:pStyle w:val="134"/>
              <w:rPr>
                <w:szCs w:val="26"/>
              </w:rPr>
            </w:pPr>
            <w:r w:rsidRPr="00B42BD0">
              <w:rPr>
                <w:szCs w:val="26"/>
              </w:rPr>
              <w:t>Винницкое сельское поселение Подпорожского муниципального района</w:t>
            </w:r>
          </w:p>
        </w:tc>
      </w:tr>
      <w:tr w:rsidR="00B42BD0" w:rsidRPr="00B42BD0" w14:paraId="13FE95CF" w14:textId="77777777" w:rsidTr="00893B11">
        <w:trPr>
          <w:jc w:val="center"/>
        </w:trPr>
        <w:tc>
          <w:tcPr>
            <w:tcW w:w="1904" w:type="dxa"/>
            <w:vMerge w:val="restart"/>
            <w:shd w:val="clear" w:color="auto" w:fill="auto"/>
          </w:tcPr>
          <w:p w14:paraId="4C4FFC96" w14:textId="4643D723" w:rsidR="00B11FC8" w:rsidRPr="00B42BD0" w:rsidRDefault="00B11FC8" w:rsidP="00B11FC8">
            <w:pPr>
              <w:pStyle w:val="134"/>
              <w:rPr>
                <w:szCs w:val="26"/>
              </w:rPr>
            </w:pPr>
            <w:r w:rsidRPr="00B42BD0">
              <w:rPr>
                <w:szCs w:val="26"/>
              </w:rPr>
              <w:t>1.9.67</w:t>
            </w:r>
          </w:p>
        </w:tc>
        <w:tc>
          <w:tcPr>
            <w:tcW w:w="3564" w:type="dxa"/>
            <w:shd w:val="clear" w:color="auto" w:fill="auto"/>
          </w:tcPr>
          <w:p w14:paraId="3399ED38"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332E584F" w14:textId="77777777" w:rsidR="00B11FC8" w:rsidRPr="00B42BD0" w:rsidRDefault="00B11FC8" w:rsidP="00B11FC8">
            <w:pPr>
              <w:pStyle w:val="134"/>
              <w:rPr>
                <w:szCs w:val="26"/>
              </w:rPr>
            </w:pPr>
            <w:r w:rsidRPr="00B42BD0">
              <w:rPr>
                <w:szCs w:val="26"/>
              </w:rPr>
              <w:t>Мост через р. Пидьма на автомобильной дороге подъезд к дер. Пидьма (км 0+690)</w:t>
            </w:r>
          </w:p>
        </w:tc>
      </w:tr>
      <w:tr w:rsidR="00B42BD0" w:rsidRPr="00B42BD0" w14:paraId="36391B1D" w14:textId="77777777" w:rsidTr="00893B11">
        <w:trPr>
          <w:jc w:val="center"/>
        </w:trPr>
        <w:tc>
          <w:tcPr>
            <w:tcW w:w="1904" w:type="dxa"/>
            <w:vMerge/>
            <w:shd w:val="clear" w:color="auto" w:fill="auto"/>
          </w:tcPr>
          <w:p w14:paraId="28C5E823" w14:textId="77777777" w:rsidR="00B11FC8" w:rsidRPr="00B42BD0" w:rsidRDefault="00B11FC8" w:rsidP="00B11FC8">
            <w:pPr>
              <w:pStyle w:val="134"/>
              <w:rPr>
                <w:szCs w:val="26"/>
              </w:rPr>
            </w:pPr>
          </w:p>
        </w:tc>
        <w:tc>
          <w:tcPr>
            <w:tcW w:w="3564" w:type="dxa"/>
            <w:shd w:val="clear" w:color="auto" w:fill="auto"/>
          </w:tcPr>
          <w:p w14:paraId="4B675A8F"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570A039A"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62A8C9C1" w14:textId="77777777" w:rsidTr="00893B11">
        <w:trPr>
          <w:jc w:val="center"/>
        </w:trPr>
        <w:tc>
          <w:tcPr>
            <w:tcW w:w="1904" w:type="dxa"/>
            <w:vMerge/>
            <w:shd w:val="clear" w:color="auto" w:fill="auto"/>
          </w:tcPr>
          <w:p w14:paraId="47D1FE27" w14:textId="77777777" w:rsidR="00B11FC8" w:rsidRPr="00B42BD0" w:rsidRDefault="00B11FC8" w:rsidP="00B11FC8">
            <w:pPr>
              <w:pStyle w:val="134"/>
              <w:rPr>
                <w:szCs w:val="26"/>
              </w:rPr>
            </w:pPr>
          </w:p>
        </w:tc>
        <w:tc>
          <w:tcPr>
            <w:tcW w:w="3564" w:type="dxa"/>
            <w:shd w:val="clear" w:color="auto" w:fill="auto"/>
          </w:tcPr>
          <w:p w14:paraId="5E0FF71B"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2587B7F4"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4F33EFA9" w14:textId="77777777" w:rsidTr="00893B11">
        <w:trPr>
          <w:jc w:val="center"/>
        </w:trPr>
        <w:tc>
          <w:tcPr>
            <w:tcW w:w="1904" w:type="dxa"/>
            <w:vMerge/>
            <w:shd w:val="clear" w:color="auto" w:fill="auto"/>
          </w:tcPr>
          <w:p w14:paraId="0050E136" w14:textId="77777777" w:rsidR="00B11FC8" w:rsidRPr="00B42BD0" w:rsidRDefault="00B11FC8" w:rsidP="00B11FC8">
            <w:pPr>
              <w:pStyle w:val="134"/>
              <w:rPr>
                <w:szCs w:val="26"/>
              </w:rPr>
            </w:pPr>
          </w:p>
        </w:tc>
        <w:tc>
          <w:tcPr>
            <w:tcW w:w="3564" w:type="dxa"/>
            <w:shd w:val="clear" w:color="auto" w:fill="auto"/>
          </w:tcPr>
          <w:p w14:paraId="39DC7DE7"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00F4ECFA"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1C99B111" w14:textId="77777777" w:rsidTr="00893B11">
        <w:trPr>
          <w:jc w:val="center"/>
        </w:trPr>
        <w:tc>
          <w:tcPr>
            <w:tcW w:w="1904" w:type="dxa"/>
            <w:vMerge/>
            <w:shd w:val="clear" w:color="auto" w:fill="auto"/>
          </w:tcPr>
          <w:p w14:paraId="01E2136B" w14:textId="77777777" w:rsidR="00010D32" w:rsidRPr="00B42BD0" w:rsidRDefault="00010D32" w:rsidP="00B11FC8">
            <w:pPr>
              <w:pStyle w:val="134"/>
              <w:rPr>
                <w:szCs w:val="26"/>
              </w:rPr>
            </w:pPr>
          </w:p>
        </w:tc>
        <w:tc>
          <w:tcPr>
            <w:tcW w:w="3564" w:type="dxa"/>
            <w:shd w:val="clear" w:color="auto" w:fill="auto"/>
          </w:tcPr>
          <w:p w14:paraId="590F98DB" w14:textId="05758553" w:rsidR="00010D32" w:rsidRPr="00B42BD0" w:rsidRDefault="00F47A9E" w:rsidP="00B11FC8">
            <w:pPr>
              <w:pStyle w:val="134"/>
              <w:rPr>
                <w:szCs w:val="26"/>
              </w:rPr>
            </w:pPr>
            <w:r w:rsidRPr="00B42BD0">
              <w:rPr>
                <w:szCs w:val="26"/>
              </w:rPr>
              <w:t>Срок реализации</w:t>
            </w:r>
          </w:p>
        </w:tc>
        <w:tc>
          <w:tcPr>
            <w:tcW w:w="9318" w:type="dxa"/>
            <w:shd w:val="clear" w:color="auto" w:fill="auto"/>
          </w:tcPr>
          <w:p w14:paraId="4667F11D" w14:textId="2131E48B" w:rsidR="00010D32" w:rsidRPr="00B42BD0" w:rsidRDefault="00E72022" w:rsidP="00B11FC8">
            <w:pPr>
              <w:pStyle w:val="134"/>
              <w:rPr>
                <w:szCs w:val="26"/>
              </w:rPr>
            </w:pPr>
            <w:r w:rsidRPr="00B42BD0">
              <w:rPr>
                <w:szCs w:val="26"/>
              </w:rPr>
              <w:t>До 2040 года</w:t>
            </w:r>
          </w:p>
        </w:tc>
      </w:tr>
      <w:tr w:rsidR="00B42BD0" w:rsidRPr="00B42BD0" w14:paraId="5F7A594A" w14:textId="77777777" w:rsidTr="00893B11">
        <w:trPr>
          <w:jc w:val="center"/>
        </w:trPr>
        <w:tc>
          <w:tcPr>
            <w:tcW w:w="1904" w:type="dxa"/>
            <w:vMerge/>
            <w:shd w:val="clear" w:color="auto" w:fill="auto"/>
          </w:tcPr>
          <w:p w14:paraId="167E131F" w14:textId="77777777" w:rsidR="00B11FC8" w:rsidRPr="00B42BD0" w:rsidRDefault="00B11FC8" w:rsidP="00B11FC8">
            <w:pPr>
              <w:pStyle w:val="134"/>
              <w:rPr>
                <w:szCs w:val="26"/>
              </w:rPr>
            </w:pPr>
          </w:p>
        </w:tc>
        <w:tc>
          <w:tcPr>
            <w:tcW w:w="3564" w:type="dxa"/>
            <w:shd w:val="clear" w:color="auto" w:fill="auto"/>
          </w:tcPr>
          <w:p w14:paraId="7DB03A57"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6CBB10A4" w14:textId="77777777" w:rsidR="00B11FC8" w:rsidRPr="00B42BD0" w:rsidRDefault="00B11FC8" w:rsidP="00B11FC8">
            <w:pPr>
              <w:pStyle w:val="134"/>
              <w:rPr>
                <w:szCs w:val="26"/>
              </w:rPr>
            </w:pPr>
            <w:r w:rsidRPr="00B42BD0">
              <w:rPr>
                <w:szCs w:val="26"/>
              </w:rPr>
              <w:t>Подпорожское городское поселение Подпорожского муниципального района</w:t>
            </w:r>
          </w:p>
        </w:tc>
      </w:tr>
      <w:tr w:rsidR="00B42BD0" w:rsidRPr="00B42BD0" w14:paraId="51C18543" w14:textId="77777777" w:rsidTr="00893B11">
        <w:trPr>
          <w:jc w:val="center"/>
        </w:trPr>
        <w:tc>
          <w:tcPr>
            <w:tcW w:w="1904" w:type="dxa"/>
            <w:vMerge w:val="restart"/>
            <w:shd w:val="clear" w:color="auto" w:fill="auto"/>
          </w:tcPr>
          <w:p w14:paraId="73C05381" w14:textId="4D2EFEA2" w:rsidR="00B11FC8" w:rsidRPr="00B42BD0" w:rsidRDefault="00B11FC8" w:rsidP="00B11FC8">
            <w:pPr>
              <w:pStyle w:val="134"/>
              <w:rPr>
                <w:szCs w:val="26"/>
              </w:rPr>
            </w:pPr>
            <w:r w:rsidRPr="00B42BD0">
              <w:rPr>
                <w:szCs w:val="26"/>
              </w:rPr>
              <w:t>1.9.68</w:t>
            </w:r>
          </w:p>
        </w:tc>
        <w:tc>
          <w:tcPr>
            <w:tcW w:w="3564" w:type="dxa"/>
            <w:shd w:val="clear" w:color="auto" w:fill="auto"/>
          </w:tcPr>
          <w:p w14:paraId="34508415"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0FE7FC2A" w14:textId="77777777" w:rsidR="00B11FC8" w:rsidRPr="00B42BD0" w:rsidRDefault="00B11FC8" w:rsidP="00B11FC8">
            <w:pPr>
              <w:pStyle w:val="134"/>
              <w:rPr>
                <w:szCs w:val="26"/>
              </w:rPr>
            </w:pPr>
            <w:r w:rsidRPr="00B42BD0">
              <w:rPr>
                <w:szCs w:val="26"/>
              </w:rPr>
              <w:t>Мост через р. Семужья на автомобильной дороге Санкт-Петербург – Запорожское – Приозерск (км 84+777)</w:t>
            </w:r>
          </w:p>
        </w:tc>
      </w:tr>
      <w:tr w:rsidR="00B42BD0" w:rsidRPr="00B42BD0" w14:paraId="2FCACC3F" w14:textId="77777777" w:rsidTr="00893B11">
        <w:trPr>
          <w:jc w:val="center"/>
        </w:trPr>
        <w:tc>
          <w:tcPr>
            <w:tcW w:w="1904" w:type="dxa"/>
            <w:vMerge/>
            <w:shd w:val="clear" w:color="auto" w:fill="auto"/>
          </w:tcPr>
          <w:p w14:paraId="0822496A" w14:textId="77777777" w:rsidR="00B11FC8" w:rsidRPr="00B42BD0" w:rsidRDefault="00B11FC8" w:rsidP="00B11FC8">
            <w:pPr>
              <w:pStyle w:val="134"/>
              <w:rPr>
                <w:szCs w:val="26"/>
              </w:rPr>
            </w:pPr>
          </w:p>
        </w:tc>
        <w:tc>
          <w:tcPr>
            <w:tcW w:w="3564" w:type="dxa"/>
            <w:shd w:val="clear" w:color="auto" w:fill="auto"/>
          </w:tcPr>
          <w:p w14:paraId="26671477"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5B88F278"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32B01D6B" w14:textId="77777777" w:rsidTr="00893B11">
        <w:trPr>
          <w:jc w:val="center"/>
        </w:trPr>
        <w:tc>
          <w:tcPr>
            <w:tcW w:w="1904" w:type="dxa"/>
            <w:vMerge/>
            <w:shd w:val="clear" w:color="auto" w:fill="auto"/>
          </w:tcPr>
          <w:p w14:paraId="120A60E2" w14:textId="77777777" w:rsidR="00B11FC8" w:rsidRPr="00B42BD0" w:rsidRDefault="00B11FC8" w:rsidP="00B11FC8">
            <w:pPr>
              <w:pStyle w:val="134"/>
              <w:rPr>
                <w:szCs w:val="26"/>
              </w:rPr>
            </w:pPr>
          </w:p>
        </w:tc>
        <w:tc>
          <w:tcPr>
            <w:tcW w:w="3564" w:type="dxa"/>
            <w:shd w:val="clear" w:color="auto" w:fill="auto"/>
          </w:tcPr>
          <w:p w14:paraId="33338955"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5B284371"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5D9E4B52" w14:textId="77777777" w:rsidTr="00893B11">
        <w:trPr>
          <w:jc w:val="center"/>
        </w:trPr>
        <w:tc>
          <w:tcPr>
            <w:tcW w:w="1904" w:type="dxa"/>
            <w:vMerge/>
            <w:shd w:val="clear" w:color="auto" w:fill="auto"/>
          </w:tcPr>
          <w:p w14:paraId="296563C5" w14:textId="77777777" w:rsidR="00B11FC8" w:rsidRPr="00B42BD0" w:rsidRDefault="00B11FC8" w:rsidP="00B11FC8">
            <w:pPr>
              <w:pStyle w:val="134"/>
              <w:rPr>
                <w:szCs w:val="26"/>
              </w:rPr>
            </w:pPr>
          </w:p>
        </w:tc>
        <w:tc>
          <w:tcPr>
            <w:tcW w:w="3564" w:type="dxa"/>
            <w:shd w:val="clear" w:color="auto" w:fill="auto"/>
          </w:tcPr>
          <w:p w14:paraId="31B14480"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52B750A9"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33EC5BD7" w14:textId="77777777" w:rsidTr="00893B11">
        <w:trPr>
          <w:jc w:val="center"/>
        </w:trPr>
        <w:tc>
          <w:tcPr>
            <w:tcW w:w="1904" w:type="dxa"/>
            <w:vMerge/>
            <w:shd w:val="clear" w:color="auto" w:fill="auto"/>
          </w:tcPr>
          <w:p w14:paraId="7FD87C97" w14:textId="77777777" w:rsidR="00010D32" w:rsidRPr="00B42BD0" w:rsidRDefault="00010D32" w:rsidP="00B11FC8">
            <w:pPr>
              <w:pStyle w:val="134"/>
              <w:rPr>
                <w:szCs w:val="26"/>
              </w:rPr>
            </w:pPr>
          </w:p>
        </w:tc>
        <w:tc>
          <w:tcPr>
            <w:tcW w:w="3564" w:type="dxa"/>
            <w:shd w:val="clear" w:color="auto" w:fill="auto"/>
          </w:tcPr>
          <w:p w14:paraId="2F30B5C0" w14:textId="3C5CC0FB" w:rsidR="00010D32" w:rsidRPr="00B42BD0" w:rsidRDefault="003502FC" w:rsidP="00B11FC8">
            <w:pPr>
              <w:pStyle w:val="134"/>
              <w:rPr>
                <w:szCs w:val="26"/>
              </w:rPr>
            </w:pPr>
            <w:r w:rsidRPr="00B42BD0">
              <w:rPr>
                <w:szCs w:val="26"/>
              </w:rPr>
              <w:t>Срок реализации</w:t>
            </w:r>
          </w:p>
        </w:tc>
        <w:tc>
          <w:tcPr>
            <w:tcW w:w="9318" w:type="dxa"/>
            <w:shd w:val="clear" w:color="auto" w:fill="auto"/>
          </w:tcPr>
          <w:p w14:paraId="7AB95B31" w14:textId="121960EC" w:rsidR="00010D32" w:rsidRPr="00B42BD0" w:rsidRDefault="00E72022" w:rsidP="00B11FC8">
            <w:pPr>
              <w:pStyle w:val="134"/>
              <w:rPr>
                <w:szCs w:val="26"/>
              </w:rPr>
            </w:pPr>
            <w:r w:rsidRPr="00B42BD0">
              <w:rPr>
                <w:szCs w:val="26"/>
              </w:rPr>
              <w:t>До 2040 года</w:t>
            </w:r>
          </w:p>
        </w:tc>
      </w:tr>
      <w:tr w:rsidR="00B42BD0" w:rsidRPr="00B42BD0" w14:paraId="7CC59A0D" w14:textId="77777777" w:rsidTr="00893B11">
        <w:trPr>
          <w:jc w:val="center"/>
        </w:trPr>
        <w:tc>
          <w:tcPr>
            <w:tcW w:w="1904" w:type="dxa"/>
            <w:vMerge/>
            <w:shd w:val="clear" w:color="auto" w:fill="auto"/>
          </w:tcPr>
          <w:p w14:paraId="1CBC6028" w14:textId="77777777" w:rsidR="00B11FC8" w:rsidRPr="00B42BD0" w:rsidRDefault="00B11FC8" w:rsidP="00B11FC8">
            <w:pPr>
              <w:pStyle w:val="134"/>
              <w:rPr>
                <w:szCs w:val="26"/>
              </w:rPr>
            </w:pPr>
          </w:p>
        </w:tc>
        <w:tc>
          <w:tcPr>
            <w:tcW w:w="3564" w:type="dxa"/>
            <w:shd w:val="clear" w:color="auto" w:fill="auto"/>
          </w:tcPr>
          <w:p w14:paraId="01C1B06F"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7E9A33E3" w14:textId="77777777" w:rsidR="00B11FC8" w:rsidRPr="00B42BD0" w:rsidRDefault="00B11FC8" w:rsidP="00B11FC8">
            <w:pPr>
              <w:pStyle w:val="134"/>
              <w:rPr>
                <w:szCs w:val="26"/>
              </w:rPr>
            </w:pPr>
            <w:r w:rsidRPr="00B42BD0">
              <w:rPr>
                <w:szCs w:val="26"/>
              </w:rPr>
              <w:t>Громовское сельское поселение Приозерского муниципального района</w:t>
            </w:r>
          </w:p>
        </w:tc>
      </w:tr>
      <w:tr w:rsidR="00B42BD0" w:rsidRPr="00B42BD0" w14:paraId="2719414B" w14:textId="77777777" w:rsidTr="00893B11">
        <w:trPr>
          <w:jc w:val="center"/>
        </w:trPr>
        <w:tc>
          <w:tcPr>
            <w:tcW w:w="1904" w:type="dxa"/>
            <w:vMerge w:val="restart"/>
            <w:shd w:val="clear" w:color="auto" w:fill="auto"/>
          </w:tcPr>
          <w:p w14:paraId="43B3EEF7" w14:textId="4825A218" w:rsidR="00B11FC8" w:rsidRPr="00B42BD0" w:rsidRDefault="00B11FC8" w:rsidP="00B11FC8">
            <w:pPr>
              <w:pStyle w:val="134"/>
              <w:rPr>
                <w:szCs w:val="26"/>
              </w:rPr>
            </w:pPr>
            <w:r w:rsidRPr="00B42BD0">
              <w:rPr>
                <w:szCs w:val="26"/>
              </w:rPr>
              <w:t>1.9.69</w:t>
            </w:r>
          </w:p>
        </w:tc>
        <w:tc>
          <w:tcPr>
            <w:tcW w:w="3564" w:type="dxa"/>
            <w:shd w:val="clear" w:color="auto" w:fill="auto"/>
          </w:tcPr>
          <w:p w14:paraId="68E35883"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74C7912C" w14:textId="77777777" w:rsidR="00B11FC8" w:rsidRPr="00B42BD0" w:rsidRDefault="00B11FC8" w:rsidP="00B11FC8">
            <w:pPr>
              <w:pStyle w:val="134"/>
              <w:rPr>
                <w:szCs w:val="26"/>
              </w:rPr>
            </w:pPr>
            <w:r w:rsidRPr="00B42BD0">
              <w:rPr>
                <w:szCs w:val="26"/>
              </w:rPr>
              <w:t>Мост через р. Веселая на автомобильной дороге Торфяное – Отрадное – Заостровье (км 7+315)</w:t>
            </w:r>
          </w:p>
        </w:tc>
      </w:tr>
      <w:tr w:rsidR="00B42BD0" w:rsidRPr="00B42BD0" w14:paraId="1F6CABE7" w14:textId="77777777" w:rsidTr="00893B11">
        <w:trPr>
          <w:jc w:val="center"/>
        </w:trPr>
        <w:tc>
          <w:tcPr>
            <w:tcW w:w="1904" w:type="dxa"/>
            <w:vMerge/>
            <w:shd w:val="clear" w:color="auto" w:fill="auto"/>
          </w:tcPr>
          <w:p w14:paraId="0EEA9AEA" w14:textId="77777777" w:rsidR="00B11FC8" w:rsidRPr="00B42BD0" w:rsidRDefault="00B11FC8" w:rsidP="00B11FC8">
            <w:pPr>
              <w:pStyle w:val="134"/>
              <w:rPr>
                <w:szCs w:val="26"/>
              </w:rPr>
            </w:pPr>
          </w:p>
        </w:tc>
        <w:tc>
          <w:tcPr>
            <w:tcW w:w="3564" w:type="dxa"/>
            <w:shd w:val="clear" w:color="auto" w:fill="auto"/>
          </w:tcPr>
          <w:p w14:paraId="5945AD1E"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610F34E2"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0D30C720" w14:textId="77777777" w:rsidTr="00893B11">
        <w:trPr>
          <w:jc w:val="center"/>
        </w:trPr>
        <w:tc>
          <w:tcPr>
            <w:tcW w:w="1904" w:type="dxa"/>
            <w:vMerge/>
            <w:shd w:val="clear" w:color="auto" w:fill="auto"/>
          </w:tcPr>
          <w:p w14:paraId="270B82AE" w14:textId="77777777" w:rsidR="00B11FC8" w:rsidRPr="00B42BD0" w:rsidRDefault="00B11FC8" w:rsidP="00B11FC8">
            <w:pPr>
              <w:pStyle w:val="134"/>
              <w:rPr>
                <w:szCs w:val="26"/>
              </w:rPr>
            </w:pPr>
          </w:p>
        </w:tc>
        <w:tc>
          <w:tcPr>
            <w:tcW w:w="3564" w:type="dxa"/>
            <w:shd w:val="clear" w:color="auto" w:fill="auto"/>
          </w:tcPr>
          <w:p w14:paraId="7FA104CE"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5F424A7F"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721FF598" w14:textId="77777777" w:rsidTr="00893B11">
        <w:trPr>
          <w:jc w:val="center"/>
        </w:trPr>
        <w:tc>
          <w:tcPr>
            <w:tcW w:w="1904" w:type="dxa"/>
            <w:vMerge/>
            <w:shd w:val="clear" w:color="auto" w:fill="auto"/>
          </w:tcPr>
          <w:p w14:paraId="2353DA10" w14:textId="77777777" w:rsidR="00B11FC8" w:rsidRPr="00B42BD0" w:rsidRDefault="00B11FC8" w:rsidP="00B11FC8">
            <w:pPr>
              <w:pStyle w:val="134"/>
              <w:rPr>
                <w:szCs w:val="26"/>
              </w:rPr>
            </w:pPr>
          </w:p>
        </w:tc>
        <w:tc>
          <w:tcPr>
            <w:tcW w:w="3564" w:type="dxa"/>
            <w:shd w:val="clear" w:color="auto" w:fill="auto"/>
          </w:tcPr>
          <w:p w14:paraId="62E15D92"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06A1394D"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7FA7CA40" w14:textId="77777777" w:rsidTr="00893B11">
        <w:trPr>
          <w:jc w:val="center"/>
        </w:trPr>
        <w:tc>
          <w:tcPr>
            <w:tcW w:w="1904" w:type="dxa"/>
            <w:vMerge/>
            <w:shd w:val="clear" w:color="auto" w:fill="auto"/>
          </w:tcPr>
          <w:p w14:paraId="456113F0" w14:textId="77777777" w:rsidR="00010D32" w:rsidRPr="00B42BD0" w:rsidRDefault="00010D32" w:rsidP="00B11FC8">
            <w:pPr>
              <w:pStyle w:val="134"/>
              <w:rPr>
                <w:szCs w:val="26"/>
              </w:rPr>
            </w:pPr>
          </w:p>
        </w:tc>
        <w:tc>
          <w:tcPr>
            <w:tcW w:w="3564" w:type="dxa"/>
            <w:shd w:val="clear" w:color="auto" w:fill="auto"/>
          </w:tcPr>
          <w:p w14:paraId="3846CA9C" w14:textId="5EC22491" w:rsidR="00010D32" w:rsidRPr="00B42BD0" w:rsidRDefault="003502FC" w:rsidP="00B11FC8">
            <w:pPr>
              <w:pStyle w:val="134"/>
              <w:rPr>
                <w:szCs w:val="26"/>
              </w:rPr>
            </w:pPr>
            <w:r w:rsidRPr="00B42BD0">
              <w:rPr>
                <w:szCs w:val="26"/>
              </w:rPr>
              <w:t>Срок реализации</w:t>
            </w:r>
          </w:p>
        </w:tc>
        <w:tc>
          <w:tcPr>
            <w:tcW w:w="9318" w:type="dxa"/>
            <w:shd w:val="clear" w:color="auto" w:fill="auto"/>
          </w:tcPr>
          <w:p w14:paraId="0ED79625" w14:textId="2423FA36" w:rsidR="00010D32" w:rsidRPr="00B42BD0" w:rsidRDefault="00E72022" w:rsidP="00B11FC8">
            <w:pPr>
              <w:pStyle w:val="134"/>
              <w:rPr>
                <w:szCs w:val="26"/>
              </w:rPr>
            </w:pPr>
            <w:r w:rsidRPr="00B42BD0">
              <w:rPr>
                <w:szCs w:val="26"/>
              </w:rPr>
              <w:t>До 2025 года</w:t>
            </w:r>
          </w:p>
        </w:tc>
      </w:tr>
      <w:tr w:rsidR="00B42BD0" w:rsidRPr="00B42BD0" w14:paraId="0D38D916" w14:textId="77777777" w:rsidTr="00893B11">
        <w:trPr>
          <w:jc w:val="center"/>
        </w:trPr>
        <w:tc>
          <w:tcPr>
            <w:tcW w:w="1904" w:type="dxa"/>
            <w:vMerge/>
            <w:shd w:val="clear" w:color="auto" w:fill="auto"/>
          </w:tcPr>
          <w:p w14:paraId="4F1DB204" w14:textId="77777777" w:rsidR="00B11FC8" w:rsidRPr="00B42BD0" w:rsidRDefault="00B11FC8" w:rsidP="00B11FC8">
            <w:pPr>
              <w:pStyle w:val="134"/>
              <w:rPr>
                <w:szCs w:val="26"/>
              </w:rPr>
            </w:pPr>
          </w:p>
        </w:tc>
        <w:tc>
          <w:tcPr>
            <w:tcW w:w="3564" w:type="dxa"/>
            <w:shd w:val="clear" w:color="auto" w:fill="auto"/>
          </w:tcPr>
          <w:p w14:paraId="41432F93"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4984F85D" w14:textId="77777777" w:rsidR="00B11FC8" w:rsidRPr="00B42BD0" w:rsidRDefault="00B11FC8" w:rsidP="00B11FC8">
            <w:pPr>
              <w:pStyle w:val="134"/>
              <w:rPr>
                <w:szCs w:val="26"/>
              </w:rPr>
            </w:pPr>
            <w:r w:rsidRPr="00B42BD0">
              <w:rPr>
                <w:szCs w:val="26"/>
              </w:rPr>
              <w:t>Мельниковское сельское поселение Приозерского муниципального района</w:t>
            </w:r>
          </w:p>
        </w:tc>
      </w:tr>
      <w:tr w:rsidR="00B42BD0" w:rsidRPr="00B42BD0" w14:paraId="5EEBFA41" w14:textId="77777777" w:rsidTr="00893B11">
        <w:trPr>
          <w:jc w:val="center"/>
        </w:trPr>
        <w:tc>
          <w:tcPr>
            <w:tcW w:w="1904" w:type="dxa"/>
            <w:vMerge w:val="restart"/>
            <w:shd w:val="clear" w:color="auto" w:fill="auto"/>
          </w:tcPr>
          <w:p w14:paraId="58ECD78A" w14:textId="2BD4EB24" w:rsidR="00B11FC8" w:rsidRPr="00B42BD0" w:rsidRDefault="00B11FC8" w:rsidP="00B11FC8">
            <w:pPr>
              <w:pStyle w:val="134"/>
              <w:rPr>
                <w:szCs w:val="26"/>
              </w:rPr>
            </w:pPr>
            <w:r w:rsidRPr="00B42BD0">
              <w:rPr>
                <w:szCs w:val="26"/>
              </w:rPr>
              <w:t>1.9.70</w:t>
            </w:r>
          </w:p>
        </w:tc>
        <w:tc>
          <w:tcPr>
            <w:tcW w:w="3564" w:type="dxa"/>
            <w:shd w:val="clear" w:color="auto" w:fill="auto"/>
          </w:tcPr>
          <w:p w14:paraId="1115ABF7"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0772EC9D" w14:textId="77777777" w:rsidR="00B11FC8" w:rsidRPr="00B42BD0" w:rsidRDefault="00B11FC8" w:rsidP="00B11FC8">
            <w:pPr>
              <w:pStyle w:val="134"/>
              <w:rPr>
                <w:szCs w:val="26"/>
              </w:rPr>
            </w:pPr>
            <w:r w:rsidRPr="00B42BD0">
              <w:rPr>
                <w:szCs w:val="26"/>
              </w:rPr>
              <w:t>Мост через р. Горюнец на автомобильной дороге подъезд к деревне Ягодное (км 1+145)</w:t>
            </w:r>
          </w:p>
        </w:tc>
      </w:tr>
      <w:tr w:rsidR="00B42BD0" w:rsidRPr="00B42BD0" w14:paraId="34715519" w14:textId="77777777" w:rsidTr="00893B11">
        <w:trPr>
          <w:jc w:val="center"/>
        </w:trPr>
        <w:tc>
          <w:tcPr>
            <w:tcW w:w="1904" w:type="dxa"/>
            <w:vMerge/>
            <w:shd w:val="clear" w:color="auto" w:fill="auto"/>
          </w:tcPr>
          <w:p w14:paraId="1DEC8ACC" w14:textId="77777777" w:rsidR="00B11FC8" w:rsidRPr="00B42BD0" w:rsidRDefault="00B11FC8" w:rsidP="00B11FC8">
            <w:pPr>
              <w:pStyle w:val="134"/>
              <w:rPr>
                <w:szCs w:val="26"/>
              </w:rPr>
            </w:pPr>
          </w:p>
        </w:tc>
        <w:tc>
          <w:tcPr>
            <w:tcW w:w="3564" w:type="dxa"/>
            <w:shd w:val="clear" w:color="auto" w:fill="auto"/>
          </w:tcPr>
          <w:p w14:paraId="16957F44"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00400E4D"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3FF18195" w14:textId="77777777" w:rsidTr="00893B11">
        <w:trPr>
          <w:jc w:val="center"/>
        </w:trPr>
        <w:tc>
          <w:tcPr>
            <w:tcW w:w="1904" w:type="dxa"/>
            <w:vMerge/>
            <w:shd w:val="clear" w:color="auto" w:fill="auto"/>
          </w:tcPr>
          <w:p w14:paraId="7ADA719A" w14:textId="77777777" w:rsidR="00B11FC8" w:rsidRPr="00B42BD0" w:rsidRDefault="00B11FC8" w:rsidP="00B11FC8">
            <w:pPr>
              <w:pStyle w:val="134"/>
              <w:rPr>
                <w:szCs w:val="26"/>
              </w:rPr>
            </w:pPr>
          </w:p>
        </w:tc>
        <w:tc>
          <w:tcPr>
            <w:tcW w:w="3564" w:type="dxa"/>
            <w:shd w:val="clear" w:color="auto" w:fill="auto"/>
          </w:tcPr>
          <w:p w14:paraId="29452126"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5C15808D"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35EE3F8D" w14:textId="77777777" w:rsidTr="00893B11">
        <w:trPr>
          <w:jc w:val="center"/>
        </w:trPr>
        <w:tc>
          <w:tcPr>
            <w:tcW w:w="1904" w:type="dxa"/>
            <w:vMerge/>
            <w:shd w:val="clear" w:color="auto" w:fill="auto"/>
          </w:tcPr>
          <w:p w14:paraId="2F04FB3C" w14:textId="77777777" w:rsidR="00B11FC8" w:rsidRPr="00B42BD0" w:rsidRDefault="00B11FC8" w:rsidP="00B11FC8">
            <w:pPr>
              <w:pStyle w:val="134"/>
              <w:rPr>
                <w:szCs w:val="26"/>
              </w:rPr>
            </w:pPr>
          </w:p>
        </w:tc>
        <w:tc>
          <w:tcPr>
            <w:tcW w:w="3564" w:type="dxa"/>
            <w:shd w:val="clear" w:color="auto" w:fill="auto"/>
          </w:tcPr>
          <w:p w14:paraId="6D26F8EC"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27A667F1"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5F656DFE" w14:textId="77777777" w:rsidTr="00893B11">
        <w:trPr>
          <w:jc w:val="center"/>
        </w:trPr>
        <w:tc>
          <w:tcPr>
            <w:tcW w:w="1904" w:type="dxa"/>
            <w:vMerge/>
            <w:shd w:val="clear" w:color="auto" w:fill="auto"/>
          </w:tcPr>
          <w:p w14:paraId="0BFDD73D" w14:textId="77777777" w:rsidR="00010D32" w:rsidRPr="00B42BD0" w:rsidRDefault="00010D32" w:rsidP="00B11FC8">
            <w:pPr>
              <w:pStyle w:val="134"/>
              <w:rPr>
                <w:szCs w:val="26"/>
              </w:rPr>
            </w:pPr>
          </w:p>
        </w:tc>
        <w:tc>
          <w:tcPr>
            <w:tcW w:w="3564" w:type="dxa"/>
            <w:shd w:val="clear" w:color="auto" w:fill="auto"/>
          </w:tcPr>
          <w:p w14:paraId="2436F3E9" w14:textId="45BBFCB5" w:rsidR="00010D32" w:rsidRPr="00B42BD0" w:rsidRDefault="003502FC" w:rsidP="00B11FC8">
            <w:pPr>
              <w:pStyle w:val="134"/>
              <w:rPr>
                <w:szCs w:val="26"/>
              </w:rPr>
            </w:pPr>
            <w:r w:rsidRPr="00B42BD0">
              <w:rPr>
                <w:szCs w:val="26"/>
              </w:rPr>
              <w:t>Срок реализации</w:t>
            </w:r>
          </w:p>
        </w:tc>
        <w:tc>
          <w:tcPr>
            <w:tcW w:w="9318" w:type="dxa"/>
            <w:shd w:val="clear" w:color="auto" w:fill="auto"/>
          </w:tcPr>
          <w:p w14:paraId="6B3806B0" w14:textId="1342A03E" w:rsidR="00010D32" w:rsidRPr="00B42BD0" w:rsidRDefault="00E72022" w:rsidP="00B11FC8">
            <w:pPr>
              <w:pStyle w:val="134"/>
              <w:rPr>
                <w:szCs w:val="26"/>
              </w:rPr>
            </w:pPr>
            <w:r w:rsidRPr="00B42BD0">
              <w:rPr>
                <w:szCs w:val="26"/>
              </w:rPr>
              <w:t>До 2040 года</w:t>
            </w:r>
          </w:p>
        </w:tc>
      </w:tr>
      <w:tr w:rsidR="00B42BD0" w:rsidRPr="00B42BD0" w14:paraId="65E1ABC1" w14:textId="77777777" w:rsidTr="00893B11">
        <w:trPr>
          <w:jc w:val="center"/>
        </w:trPr>
        <w:tc>
          <w:tcPr>
            <w:tcW w:w="1904" w:type="dxa"/>
            <w:vMerge/>
            <w:shd w:val="clear" w:color="auto" w:fill="auto"/>
          </w:tcPr>
          <w:p w14:paraId="1008C424" w14:textId="77777777" w:rsidR="00B11FC8" w:rsidRPr="00B42BD0" w:rsidRDefault="00B11FC8" w:rsidP="00B11FC8">
            <w:pPr>
              <w:pStyle w:val="134"/>
              <w:rPr>
                <w:szCs w:val="26"/>
              </w:rPr>
            </w:pPr>
          </w:p>
        </w:tc>
        <w:tc>
          <w:tcPr>
            <w:tcW w:w="3564" w:type="dxa"/>
            <w:shd w:val="clear" w:color="auto" w:fill="auto"/>
          </w:tcPr>
          <w:p w14:paraId="3B594A3B"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6B819944" w14:textId="77777777" w:rsidR="00B11FC8" w:rsidRPr="00B42BD0" w:rsidRDefault="00B11FC8" w:rsidP="00B11FC8">
            <w:pPr>
              <w:pStyle w:val="134"/>
              <w:rPr>
                <w:szCs w:val="26"/>
              </w:rPr>
            </w:pPr>
            <w:r w:rsidRPr="00B42BD0">
              <w:rPr>
                <w:szCs w:val="26"/>
              </w:rPr>
              <w:t>Раздольевское сельское поселение Приозерского муниципального района</w:t>
            </w:r>
          </w:p>
        </w:tc>
      </w:tr>
      <w:tr w:rsidR="00B42BD0" w:rsidRPr="00B42BD0" w14:paraId="129A3DBC" w14:textId="77777777" w:rsidTr="00893B11">
        <w:trPr>
          <w:jc w:val="center"/>
        </w:trPr>
        <w:tc>
          <w:tcPr>
            <w:tcW w:w="1904" w:type="dxa"/>
            <w:vMerge w:val="restart"/>
            <w:shd w:val="clear" w:color="auto" w:fill="auto"/>
          </w:tcPr>
          <w:p w14:paraId="1D86F43D" w14:textId="15FDDA10" w:rsidR="00B11FC8" w:rsidRPr="00B42BD0" w:rsidRDefault="00B11FC8" w:rsidP="00B11FC8">
            <w:pPr>
              <w:pStyle w:val="134"/>
              <w:rPr>
                <w:szCs w:val="26"/>
              </w:rPr>
            </w:pPr>
            <w:r w:rsidRPr="00B42BD0">
              <w:rPr>
                <w:szCs w:val="26"/>
              </w:rPr>
              <w:t>1.9.71</w:t>
            </w:r>
          </w:p>
        </w:tc>
        <w:tc>
          <w:tcPr>
            <w:tcW w:w="3564" w:type="dxa"/>
            <w:shd w:val="clear" w:color="auto" w:fill="auto"/>
          </w:tcPr>
          <w:p w14:paraId="5D549BEE"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11EED626" w14:textId="77777777" w:rsidR="00B11FC8" w:rsidRPr="00B42BD0" w:rsidRDefault="00B11FC8" w:rsidP="00B11FC8">
            <w:pPr>
              <w:pStyle w:val="134"/>
              <w:rPr>
                <w:szCs w:val="26"/>
              </w:rPr>
            </w:pPr>
            <w:r w:rsidRPr="00B42BD0">
              <w:rPr>
                <w:szCs w:val="26"/>
              </w:rPr>
              <w:t>Мост через р. Руя на автомобильной дороге Гусева Гора – Куричек (км 0+720)</w:t>
            </w:r>
          </w:p>
        </w:tc>
      </w:tr>
      <w:tr w:rsidR="00B42BD0" w:rsidRPr="00B42BD0" w14:paraId="45260DBC" w14:textId="77777777" w:rsidTr="00893B11">
        <w:trPr>
          <w:jc w:val="center"/>
        </w:trPr>
        <w:tc>
          <w:tcPr>
            <w:tcW w:w="1904" w:type="dxa"/>
            <w:vMerge/>
            <w:shd w:val="clear" w:color="auto" w:fill="auto"/>
          </w:tcPr>
          <w:p w14:paraId="423F052D" w14:textId="77777777" w:rsidR="00B11FC8" w:rsidRPr="00B42BD0" w:rsidRDefault="00B11FC8" w:rsidP="00B11FC8">
            <w:pPr>
              <w:pStyle w:val="134"/>
              <w:rPr>
                <w:szCs w:val="26"/>
              </w:rPr>
            </w:pPr>
          </w:p>
        </w:tc>
        <w:tc>
          <w:tcPr>
            <w:tcW w:w="3564" w:type="dxa"/>
            <w:shd w:val="clear" w:color="auto" w:fill="auto"/>
          </w:tcPr>
          <w:p w14:paraId="06B66BD0"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1F52C396"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42E09357" w14:textId="77777777" w:rsidTr="00893B11">
        <w:trPr>
          <w:jc w:val="center"/>
        </w:trPr>
        <w:tc>
          <w:tcPr>
            <w:tcW w:w="1904" w:type="dxa"/>
            <w:vMerge/>
            <w:shd w:val="clear" w:color="auto" w:fill="auto"/>
          </w:tcPr>
          <w:p w14:paraId="5FE9C0A2" w14:textId="77777777" w:rsidR="00B11FC8" w:rsidRPr="00B42BD0" w:rsidRDefault="00B11FC8" w:rsidP="00B11FC8">
            <w:pPr>
              <w:pStyle w:val="134"/>
              <w:rPr>
                <w:szCs w:val="26"/>
              </w:rPr>
            </w:pPr>
          </w:p>
        </w:tc>
        <w:tc>
          <w:tcPr>
            <w:tcW w:w="3564" w:type="dxa"/>
            <w:shd w:val="clear" w:color="auto" w:fill="auto"/>
          </w:tcPr>
          <w:p w14:paraId="258FF0CD"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1E15BC2C"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10BE7565" w14:textId="77777777" w:rsidTr="00893B11">
        <w:trPr>
          <w:jc w:val="center"/>
        </w:trPr>
        <w:tc>
          <w:tcPr>
            <w:tcW w:w="1904" w:type="dxa"/>
            <w:vMerge/>
            <w:shd w:val="clear" w:color="auto" w:fill="auto"/>
          </w:tcPr>
          <w:p w14:paraId="3C8142A7" w14:textId="77777777" w:rsidR="00B11FC8" w:rsidRPr="00B42BD0" w:rsidRDefault="00B11FC8" w:rsidP="00B11FC8">
            <w:pPr>
              <w:pStyle w:val="134"/>
              <w:rPr>
                <w:szCs w:val="26"/>
              </w:rPr>
            </w:pPr>
          </w:p>
        </w:tc>
        <w:tc>
          <w:tcPr>
            <w:tcW w:w="3564" w:type="dxa"/>
            <w:shd w:val="clear" w:color="auto" w:fill="auto"/>
          </w:tcPr>
          <w:p w14:paraId="45E6D689"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63D22ABD"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07098A88" w14:textId="77777777" w:rsidTr="00893B11">
        <w:trPr>
          <w:jc w:val="center"/>
        </w:trPr>
        <w:tc>
          <w:tcPr>
            <w:tcW w:w="1904" w:type="dxa"/>
            <w:vMerge/>
            <w:shd w:val="clear" w:color="auto" w:fill="auto"/>
          </w:tcPr>
          <w:p w14:paraId="7FFD8D31" w14:textId="77777777" w:rsidR="00010D32" w:rsidRPr="00B42BD0" w:rsidRDefault="00010D32" w:rsidP="00B11FC8">
            <w:pPr>
              <w:pStyle w:val="134"/>
              <w:rPr>
                <w:szCs w:val="26"/>
              </w:rPr>
            </w:pPr>
          </w:p>
        </w:tc>
        <w:tc>
          <w:tcPr>
            <w:tcW w:w="3564" w:type="dxa"/>
            <w:shd w:val="clear" w:color="auto" w:fill="auto"/>
          </w:tcPr>
          <w:p w14:paraId="3D1E8C35" w14:textId="1482211B" w:rsidR="00010D32" w:rsidRPr="00B42BD0" w:rsidRDefault="003502FC" w:rsidP="00B11FC8">
            <w:pPr>
              <w:pStyle w:val="134"/>
              <w:rPr>
                <w:szCs w:val="26"/>
              </w:rPr>
            </w:pPr>
            <w:r w:rsidRPr="00B42BD0">
              <w:rPr>
                <w:szCs w:val="26"/>
              </w:rPr>
              <w:t>Срок реализации</w:t>
            </w:r>
          </w:p>
        </w:tc>
        <w:tc>
          <w:tcPr>
            <w:tcW w:w="9318" w:type="dxa"/>
            <w:shd w:val="clear" w:color="auto" w:fill="auto"/>
          </w:tcPr>
          <w:p w14:paraId="57F5AD63" w14:textId="2C516CA9" w:rsidR="00010D32" w:rsidRPr="00B42BD0" w:rsidRDefault="00E72022" w:rsidP="00B11FC8">
            <w:pPr>
              <w:pStyle w:val="134"/>
              <w:rPr>
                <w:szCs w:val="26"/>
              </w:rPr>
            </w:pPr>
            <w:r w:rsidRPr="00B42BD0">
              <w:rPr>
                <w:szCs w:val="26"/>
              </w:rPr>
              <w:t>До 2025 года</w:t>
            </w:r>
          </w:p>
        </w:tc>
      </w:tr>
      <w:tr w:rsidR="00B42BD0" w:rsidRPr="00B42BD0" w14:paraId="5C124B04" w14:textId="77777777" w:rsidTr="00893B11">
        <w:trPr>
          <w:jc w:val="center"/>
        </w:trPr>
        <w:tc>
          <w:tcPr>
            <w:tcW w:w="1904" w:type="dxa"/>
            <w:vMerge/>
            <w:shd w:val="clear" w:color="auto" w:fill="auto"/>
          </w:tcPr>
          <w:p w14:paraId="75AA6A45" w14:textId="77777777" w:rsidR="00B11FC8" w:rsidRPr="00B42BD0" w:rsidRDefault="00B11FC8" w:rsidP="00B11FC8">
            <w:pPr>
              <w:pStyle w:val="134"/>
              <w:rPr>
                <w:szCs w:val="26"/>
              </w:rPr>
            </w:pPr>
          </w:p>
        </w:tc>
        <w:tc>
          <w:tcPr>
            <w:tcW w:w="3564" w:type="dxa"/>
            <w:shd w:val="clear" w:color="auto" w:fill="auto"/>
          </w:tcPr>
          <w:p w14:paraId="25BBDD51"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332636D5" w14:textId="77777777" w:rsidR="00B11FC8" w:rsidRPr="00B42BD0" w:rsidRDefault="00B11FC8" w:rsidP="00B11FC8">
            <w:pPr>
              <w:pStyle w:val="134"/>
              <w:rPr>
                <w:szCs w:val="26"/>
              </w:rPr>
            </w:pPr>
            <w:r w:rsidRPr="00B42BD0">
              <w:rPr>
                <w:szCs w:val="26"/>
              </w:rPr>
              <w:t>Новосельское сельское поселение Сланцевского муниципального района</w:t>
            </w:r>
          </w:p>
        </w:tc>
      </w:tr>
      <w:tr w:rsidR="00B42BD0" w:rsidRPr="00B42BD0" w14:paraId="17531B3C" w14:textId="77777777" w:rsidTr="00893B11">
        <w:trPr>
          <w:jc w:val="center"/>
        </w:trPr>
        <w:tc>
          <w:tcPr>
            <w:tcW w:w="1904" w:type="dxa"/>
            <w:vMerge w:val="restart"/>
            <w:shd w:val="clear" w:color="auto" w:fill="auto"/>
          </w:tcPr>
          <w:p w14:paraId="44D4B6CA" w14:textId="05467C9F" w:rsidR="00B11FC8" w:rsidRPr="00B42BD0" w:rsidRDefault="00B11FC8" w:rsidP="00B11FC8">
            <w:pPr>
              <w:pStyle w:val="134"/>
              <w:rPr>
                <w:szCs w:val="26"/>
              </w:rPr>
            </w:pPr>
            <w:r w:rsidRPr="00B42BD0">
              <w:rPr>
                <w:szCs w:val="26"/>
              </w:rPr>
              <w:t>1.9.72</w:t>
            </w:r>
          </w:p>
        </w:tc>
        <w:tc>
          <w:tcPr>
            <w:tcW w:w="3564" w:type="dxa"/>
            <w:shd w:val="clear" w:color="auto" w:fill="auto"/>
          </w:tcPr>
          <w:p w14:paraId="2F753129"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3DEBBA33" w14:textId="77777777" w:rsidR="00B11FC8" w:rsidRPr="00B42BD0" w:rsidRDefault="00B11FC8" w:rsidP="00B11FC8">
            <w:pPr>
              <w:pStyle w:val="134"/>
              <w:rPr>
                <w:szCs w:val="26"/>
              </w:rPr>
            </w:pPr>
            <w:r w:rsidRPr="00B42BD0">
              <w:rPr>
                <w:szCs w:val="26"/>
              </w:rPr>
              <w:t>Мост через р. Сапа на автомобильной дороге подъезд к дер. Дуброво (км 6+658)</w:t>
            </w:r>
          </w:p>
        </w:tc>
      </w:tr>
      <w:tr w:rsidR="00B42BD0" w:rsidRPr="00B42BD0" w14:paraId="62947A04" w14:textId="77777777" w:rsidTr="00893B11">
        <w:trPr>
          <w:jc w:val="center"/>
        </w:trPr>
        <w:tc>
          <w:tcPr>
            <w:tcW w:w="1904" w:type="dxa"/>
            <w:vMerge/>
            <w:shd w:val="clear" w:color="auto" w:fill="auto"/>
          </w:tcPr>
          <w:p w14:paraId="6A488511" w14:textId="77777777" w:rsidR="00B11FC8" w:rsidRPr="00B42BD0" w:rsidRDefault="00B11FC8" w:rsidP="00B11FC8">
            <w:pPr>
              <w:pStyle w:val="134"/>
              <w:rPr>
                <w:szCs w:val="26"/>
              </w:rPr>
            </w:pPr>
          </w:p>
        </w:tc>
        <w:tc>
          <w:tcPr>
            <w:tcW w:w="3564" w:type="dxa"/>
            <w:shd w:val="clear" w:color="auto" w:fill="auto"/>
          </w:tcPr>
          <w:p w14:paraId="7B25C6D2"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73496AD6"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1850AFE0" w14:textId="77777777" w:rsidTr="00893B11">
        <w:trPr>
          <w:jc w:val="center"/>
        </w:trPr>
        <w:tc>
          <w:tcPr>
            <w:tcW w:w="1904" w:type="dxa"/>
            <w:vMerge/>
            <w:shd w:val="clear" w:color="auto" w:fill="auto"/>
          </w:tcPr>
          <w:p w14:paraId="7519E968" w14:textId="77777777" w:rsidR="00B11FC8" w:rsidRPr="00B42BD0" w:rsidRDefault="00B11FC8" w:rsidP="00B11FC8">
            <w:pPr>
              <w:pStyle w:val="134"/>
              <w:rPr>
                <w:szCs w:val="26"/>
              </w:rPr>
            </w:pPr>
          </w:p>
        </w:tc>
        <w:tc>
          <w:tcPr>
            <w:tcW w:w="3564" w:type="dxa"/>
            <w:shd w:val="clear" w:color="auto" w:fill="auto"/>
          </w:tcPr>
          <w:p w14:paraId="7E1C2194"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18413310"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25190E0E" w14:textId="77777777" w:rsidTr="00893B11">
        <w:trPr>
          <w:jc w:val="center"/>
        </w:trPr>
        <w:tc>
          <w:tcPr>
            <w:tcW w:w="1904" w:type="dxa"/>
            <w:vMerge/>
            <w:shd w:val="clear" w:color="auto" w:fill="auto"/>
          </w:tcPr>
          <w:p w14:paraId="6A77EDA7" w14:textId="77777777" w:rsidR="00B11FC8" w:rsidRPr="00B42BD0" w:rsidRDefault="00B11FC8" w:rsidP="00B11FC8">
            <w:pPr>
              <w:pStyle w:val="134"/>
              <w:rPr>
                <w:szCs w:val="26"/>
              </w:rPr>
            </w:pPr>
          </w:p>
        </w:tc>
        <w:tc>
          <w:tcPr>
            <w:tcW w:w="3564" w:type="dxa"/>
            <w:shd w:val="clear" w:color="auto" w:fill="auto"/>
          </w:tcPr>
          <w:p w14:paraId="15E5123C"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6B93EDDC"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0258818A" w14:textId="77777777" w:rsidTr="00893B11">
        <w:trPr>
          <w:jc w:val="center"/>
        </w:trPr>
        <w:tc>
          <w:tcPr>
            <w:tcW w:w="1904" w:type="dxa"/>
            <w:vMerge/>
            <w:shd w:val="clear" w:color="auto" w:fill="auto"/>
          </w:tcPr>
          <w:p w14:paraId="1E5B3A5E" w14:textId="77777777" w:rsidR="00010D32" w:rsidRPr="00B42BD0" w:rsidRDefault="00010D32" w:rsidP="00B11FC8">
            <w:pPr>
              <w:pStyle w:val="134"/>
              <w:rPr>
                <w:szCs w:val="26"/>
              </w:rPr>
            </w:pPr>
          </w:p>
        </w:tc>
        <w:tc>
          <w:tcPr>
            <w:tcW w:w="3564" w:type="dxa"/>
            <w:shd w:val="clear" w:color="auto" w:fill="auto"/>
          </w:tcPr>
          <w:p w14:paraId="2CDAE691" w14:textId="03E6E564" w:rsidR="00010D32" w:rsidRPr="00B42BD0" w:rsidRDefault="003502FC" w:rsidP="00B11FC8">
            <w:pPr>
              <w:pStyle w:val="134"/>
              <w:rPr>
                <w:szCs w:val="26"/>
              </w:rPr>
            </w:pPr>
            <w:r w:rsidRPr="00B42BD0">
              <w:rPr>
                <w:szCs w:val="26"/>
              </w:rPr>
              <w:t>Срок реализации</w:t>
            </w:r>
          </w:p>
        </w:tc>
        <w:tc>
          <w:tcPr>
            <w:tcW w:w="9318" w:type="dxa"/>
            <w:shd w:val="clear" w:color="auto" w:fill="auto"/>
          </w:tcPr>
          <w:p w14:paraId="64CC07EA" w14:textId="3660CFB0" w:rsidR="00010D32" w:rsidRPr="00B42BD0" w:rsidRDefault="00E72022" w:rsidP="00B11FC8">
            <w:pPr>
              <w:pStyle w:val="134"/>
              <w:rPr>
                <w:szCs w:val="26"/>
              </w:rPr>
            </w:pPr>
            <w:r w:rsidRPr="00B42BD0">
              <w:rPr>
                <w:szCs w:val="26"/>
              </w:rPr>
              <w:t>До 20</w:t>
            </w:r>
            <w:r w:rsidR="00C47A91" w:rsidRPr="00B42BD0">
              <w:rPr>
                <w:szCs w:val="26"/>
              </w:rPr>
              <w:t>35</w:t>
            </w:r>
            <w:r w:rsidRPr="00B42BD0">
              <w:rPr>
                <w:szCs w:val="26"/>
              </w:rPr>
              <w:t xml:space="preserve"> года</w:t>
            </w:r>
          </w:p>
        </w:tc>
      </w:tr>
      <w:tr w:rsidR="00B42BD0" w:rsidRPr="00B42BD0" w14:paraId="2A854C1A" w14:textId="77777777" w:rsidTr="00893B11">
        <w:trPr>
          <w:jc w:val="center"/>
        </w:trPr>
        <w:tc>
          <w:tcPr>
            <w:tcW w:w="1904" w:type="dxa"/>
            <w:vMerge/>
            <w:shd w:val="clear" w:color="auto" w:fill="auto"/>
          </w:tcPr>
          <w:p w14:paraId="4D3CEFC0" w14:textId="77777777" w:rsidR="00B11FC8" w:rsidRPr="00B42BD0" w:rsidRDefault="00B11FC8" w:rsidP="00B11FC8">
            <w:pPr>
              <w:pStyle w:val="134"/>
              <w:rPr>
                <w:szCs w:val="26"/>
              </w:rPr>
            </w:pPr>
          </w:p>
        </w:tc>
        <w:tc>
          <w:tcPr>
            <w:tcW w:w="3564" w:type="dxa"/>
            <w:shd w:val="clear" w:color="auto" w:fill="auto"/>
          </w:tcPr>
          <w:p w14:paraId="35C66939"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17BF8CB2" w14:textId="77777777" w:rsidR="00B11FC8" w:rsidRPr="00B42BD0" w:rsidRDefault="00B11FC8" w:rsidP="00B11FC8">
            <w:pPr>
              <w:pStyle w:val="134"/>
              <w:rPr>
                <w:szCs w:val="26"/>
              </w:rPr>
            </w:pPr>
            <w:r w:rsidRPr="00B42BD0">
              <w:rPr>
                <w:szCs w:val="26"/>
              </w:rPr>
              <w:t>Горское сельское поселение Тихвинского муниципального района</w:t>
            </w:r>
          </w:p>
        </w:tc>
      </w:tr>
      <w:tr w:rsidR="00B42BD0" w:rsidRPr="00B42BD0" w14:paraId="6CA015AF" w14:textId="77777777" w:rsidTr="00893B11">
        <w:trPr>
          <w:jc w:val="center"/>
        </w:trPr>
        <w:tc>
          <w:tcPr>
            <w:tcW w:w="1904" w:type="dxa"/>
            <w:vMerge w:val="restart"/>
            <w:shd w:val="clear" w:color="auto" w:fill="auto"/>
          </w:tcPr>
          <w:p w14:paraId="56C54734" w14:textId="1725875E" w:rsidR="00B11FC8" w:rsidRPr="00B42BD0" w:rsidRDefault="00B11FC8" w:rsidP="00B11FC8">
            <w:pPr>
              <w:pStyle w:val="134"/>
              <w:rPr>
                <w:szCs w:val="26"/>
              </w:rPr>
            </w:pPr>
            <w:r w:rsidRPr="00B42BD0">
              <w:rPr>
                <w:szCs w:val="26"/>
              </w:rPr>
              <w:t>1.9.73</w:t>
            </w:r>
          </w:p>
        </w:tc>
        <w:tc>
          <w:tcPr>
            <w:tcW w:w="3564" w:type="dxa"/>
            <w:shd w:val="clear" w:color="auto" w:fill="auto"/>
          </w:tcPr>
          <w:p w14:paraId="694973D9"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41EE437E" w14:textId="77777777" w:rsidR="00B11FC8" w:rsidRPr="00B42BD0" w:rsidRDefault="00B11FC8" w:rsidP="00B11FC8">
            <w:pPr>
              <w:pStyle w:val="134"/>
              <w:rPr>
                <w:szCs w:val="26"/>
              </w:rPr>
            </w:pPr>
            <w:r w:rsidRPr="00B42BD0">
              <w:rPr>
                <w:szCs w:val="26"/>
              </w:rPr>
              <w:t>Мост через р. Староречье на автомобильной дороге Горка – Кулига – Крючково (км 2+266)</w:t>
            </w:r>
          </w:p>
        </w:tc>
      </w:tr>
      <w:tr w:rsidR="00B42BD0" w:rsidRPr="00B42BD0" w14:paraId="0EA993E5" w14:textId="77777777" w:rsidTr="00893B11">
        <w:trPr>
          <w:jc w:val="center"/>
        </w:trPr>
        <w:tc>
          <w:tcPr>
            <w:tcW w:w="1904" w:type="dxa"/>
            <w:vMerge/>
            <w:shd w:val="clear" w:color="auto" w:fill="auto"/>
          </w:tcPr>
          <w:p w14:paraId="546CBD67" w14:textId="77777777" w:rsidR="00B11FC8" w:rsidRPr="00B42BD0" w:rsidRDefault="00B11FC8" w:rsidP="00B11FC8">
            <w:pPr>
              <w:pStyle w:val="134"/>
              <w:rPr>
                <w:szCs w:val="26"/>
              </w:rPr>
            </w:pPr>
          </w:p>
        </w:tc>
        <w:tc>
          <w:tcPr>
            <w:tcW w:w="3564" w:type="dxa"/>
            <w:shd w:val="clear" w:color="auto" w:fill="auto"/>
          </w:tcPr>
          <w:p w14:paraId="6AAB08BC"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3E7AF8DA"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2BF57F08" w14:textId="77777777" w:rsidTr="00893B11">
        <w:trPr>
          <w:jc w:val="center"/>
        </w:trPr>
        <w:tc>
          <w:tcPr>
            <w:tcW w:w="1904" w:type="dxa"/>
            <w:vMerge/>
            <w:shd w:val="clear" w:color="auto" w:fill="auto"/>
          </w:tcPr>
          <w:p w14:paraId="1A9B83B9" w14:textId="77777777" w:rsidR="00B11FC8" w:rsidRPr="00B42BD0" w:rsidRDefault="00B11FC8" w:rsidP="00B11FC8">
            <w:pPr>
              <w:pStyle w:val="134"/>
              <w:rPr>
                <w:szCs w:val="26"/>
              </w:rPr>
            </w:pPr>
          </w:p>
        </w:tc>
        <w:tc>
          <w:tcPr>
            <w:tcW w:w="3564" w:type="dxa"/>
            <w:shd w:val="clear" w:color="auto" w:fill="auto"/>
          </w:tcPr>
          <w:p w14:paraId="5B190747"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6A391C09"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7C90E811" w14:textId="77777777" w:rsidTr="00893B11">
        <w:trPr>
          <w:jc w:val="center"/>
        </w:trPr>
        <w:tc>
          <w:tcPr>
            <w:tcW w:w="1904" w:type="dxa"/>
            <w:vMerge/>
            <w:shd w:val="clear" w:color="auto" w:fill="auto"/>
          </w:tcPr>
          <w:p w14:paraId="04170FC1" w14:textId="77777777" w:rsidR="00B11FC8" w:rsidRPr="00B42BD0" w:rsidRDefault="00B11FC8" w:rsidP="00B11FC8">
            <w:pPr>
              <w:pStyle w:val="134"/>
              <w:rPr>
                <w:szCs w:val="26"/>
              </w:rPr>
            </w:pPr>
          </w:p>
        </w:tc>
        <w:tc>
          <w:tcPr>
            <w:tcW w:w="3564" w:type="dxa"/>
            <w:shd w:val="clear" w:color="auto" w:fill="auto"/>
          </w:tcPr>
          <w:p w14:paraId="03C41B49"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56119BC0"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357F757E" w14:textId="77777777" w:rsidTr="00893B11">
        <w:trPr>
          <w:jc w:val="center"/>
        </w:trPr>
        <w:tc>
          <w:tcPr>
            <w:tcW w:w="1904" w:type="dxa"/>
            <w:vMerge/>
            <w:shd w:val="clear" w:color="auto" w:fill="auto"/>
          </w:tcPr>
          <w:p w14:paraId="2F0C89B8" w14:textId="77777777" w:rsidR="00010D32" w:rsidRPr="00B42BD0" w:rsidRDefault="00010D32" w:rsidP="00B11FC8">
            <w:pPr>
              <w:pStyle w:val="134"/>
              <w:rPr>
                <w:szCs w:val="26"/>
              </w:rPr>
            </w:pPr>
          </w:p>
        </w:tc>
        <w:tc>
          <w:tcPr>
            <w:tcW w:w="3564" w:type="dxa"/>
            <w:shd w:val="clear" w:color="auto" w:fill="auto"/>
          </w:tcPr>
          <w:p w14:paraId="0F0C2CBE" w14:textId="63BF8E81" w:rsidR="00010D32" w:rsidRPr="00B42BD0" w:rsidRDefault="003502FC" w:rsidP="00B11FC8">
            <w:pPr>
              <w:pStyle w:val="134"/>
              <w:rPr>
                <w:szCs w:val="26"/>
              </w:rPr>
            </w:pPr>
            <w:r w:rsidRPr="00B42BD0">
              <w:rPr>
                <w:szCs w:val="26"/>
              </w:rPr>
              <w:t>Срок реализации</w:t>
            </w:r>
          </w:p>
        </w:tc>
        <w:tc>
          <w:tcPr>
            <w:tcW w:w="9318" w:type="dxa"/>
            <w:shd w:val="clear" w:color="auto" w:fill="auto"/>
          </w:tcPr>
          <w:p w14:paraId="611D20C8" w14:textId="1F23B648" w:rsidR="00010D32" w:rsidRPr="00B42BD0" w:rsidRDefault="00E72022" w:rsidP="00B11FC8">
            <w:pPr>
              <w:pStyle w:val="134"/>
              <w:rPr>
                <w:szCs w:val="26"/>
              </w:rPr>
            </w:pPr>
            <w:r w:rsidRPr="00B42BD0">
              <w:rPr>
                <w:szCs w:val="26"/>
              </w:rPr>
              <w:t>До 2040 года</w:t>
            </w:r>
          </w:p>
        </w:tc>
      </w:tr>
      <w:tr w:rsidR="00B42BD0" w:rsidRPr="00B42BD0" w14:paraId="16A311C4" w14:textId="77777777" w:rsidTr="00893B11">
        <w:trPr>
          <w:jc w:val="center"/>
        </w:trPr>
        <w:tc>
          <w:tcPr>
            <w:tcW w:w="1904" w:type="dxa"/>
            <w:vMerge/>
            <w:shd w:val="clear" w:color="auto" w:fill="auto"/>
          </w:tcPr>
          <w:p w14:paraId="5E23D3C7" w14:textId="77777777" w:rsidR="00B11FC8" w:rsidRPr="00B42BD0" w:rsidRDefault="00B11FC8" w:rsidP="00B11FC8">
            <w:pPr>
              <w:pStyle w:val="134"/>
              <w:rPr>
                <w:szCs w:val="26"/>
              </w:rPr>
            </w:pPr>
          </w:p>
        </w:tc>
        <w:tc>
          <w:tcPr>
            <w:tcW w:w="3564" w:type="dxa"/>
            <w:shd w:val="clear" w:color="auto" w:fill="auto"/>
          </w:tcPr>
          <w:p w14:paraId="1F806006"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1AF07AC8" w14:textId="77777777" w:rsidR="00B11FC8" w:rsidRPr="00B42BD0" w:rsidRDefault="00B11FC8" w:rsidP="00B11FC8">
            <w:pPr>
              <w:pStyle w:val="134"/>
              <w:rPr>
                <w:szCs w:val="26"/>
              </w:rPr>
            </w:pPr>
            <w:r w:rsidRPr="00B42BD0">
              <w:rPr>
                <w:szCs w:val="26"/>
              </w:rPr>
              <w:t>Горское сельское поселение Тихвинского муниципального района</w:t>
            </w:r>
          </w:p>
        </w:tc>
      </w:tr>
      <w:tr w:rsidR="00B42BD0" w:rsidRPr="00B42BD0" w14:paraId="7D81E121" w14:textId="77777777" w:rsidTr="00893B11">
        <w:trPr>
          <w:jc w:val="center"/>
        </w:trPr>
        <w:tc>
          <w:tcPr>
            <w:tcW w:w="1904" w:type="dxa"/>
            <w:vMerge w:val="restart"/>
            <w:shd w:val="clear" w:color="auto" w:fill="auto"/>
          </w:tcPr>
          <w:p w14:paraId="08ED4E25" w14:textId="08BDC574" w:rsidR="00B11FC8" w:rsidRPr="00B42BD0" w:rsidRDefault="00B11FC8" w:rsidP="00B11FC8">
            <w:pPr>
              <w:pStyle w:val="134"/>
              <w:rPr>
                <w:szCs w:val="26"/>
              </w:rPr>
            </w:pPr>
            <w:r w:rsidRPr="00B42BD0">
              <w:rPr>
                <w:szCs w:val="26"/>
              </w:rPr>
              <w:t>1.9.74</w:t>
            </w:r>
          </w:p>
        </w:tc>
        <w:tc>
          <w:tcPr>
            <w:tcW w:w="3564" w:type="dxa"/>
            <w:shd w:val="clear" w:color="auto" w:fill="auto"/>
          </w:tcPr>
          <w:p w14:paraId="12DB8EED"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0C06D764" w14:textId="77777777" w:rsidR="00B11FC8" w:rsidRPr="00B42BD0" w:rsidRDefault="00B11FC8" w:rsidP="00B11FC8">
            <w:pPr>
              <w:pStyle w:val="134"/>
              <w:rPr>
                <w:szCs w:val="26"/>
              </w:rPr>
            </w:pPr>
            <w:r w:rsidRPr="00B42BD0">
              <w:rPr>
                <w:szCs w:val="26"/>
              </w:rPr>
              <w:t>Мост через р. Урья на автомобильной дороге Кончик – Лукино (км 8+028)</w:t>
            </w:r>
          </w:p>
        </w:tc>
      </w:tr>
      <w:tr w:rsidR="00B42BD0" w:rsidRPr="00B42BD0" w14:paraId="17E156B6" w14:textId="77777777" w:rsidTr="00893B11">
        <w:trPr>
          <w:jc w:val="center"/>
        </w:trPr>
        <w:tc>
          <w:tcPr>
            <w:tcW w:w="1904" w:type="dxa"/>
            <w:vMerge/>
            <w:shd w:val="clear" w:color="auto" w:fill="auto"/>
          </w:tcPr>
          <w:p w14:paraId="7AA6ABF7" w14:textId="77777777" w:rsidR="00B11FC8" w:rsidRPr="00B42BD0" w:rsidRDefault="00B11FC8" w:rsidP="00B11FC8">
            <w:pPr>
              <w:pStyle w:val="134"/>
              <w:rPr>
                <w:szCs w:val="26"/>
              </w:rPr>
            </w:pPr>
          </w:p>
        </w:tc>
        <w:tc>
          <w:tcPr>
            <w:tcW w:w="3564" w:type="dxa"/>
            <w:shd w:val="clear" w:color="auto" w:fill="auto"/>
          </w:tcPr>
          <w:p w14:paraId="67202208"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56C67E1F"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77F0E2A3" w14:textId="77777777" w:rsidTr="00893B11">
        <w:trPr>
          <w:jc w:val="center"/>
        </w:trPr>
        <w:tc>
          <w:tcPr>
            <w:tcW w:w="1904" w:type="dxa"/>
            <w:vMerge/>
            <w:shd w:val="clear" w:color="auto" w:fill="auto"/>
          </w:tcPr>
          <w:p w14:paraId="3AC849BA" w14:textId="77777777" w:rsidR="00B11FC8" w:rsidRPr="00B42BD0" w:rsidRDefault="00B11FC8" w:rsidP="00B11FC8">
            <w:pPr>
              <w:pStyle w:val="134"/>
              <w:rPr>
                <w:szCs w:val="26"/>
              </w:rPr>
            </w:pPr>
          </w:p>
        </w:tc>
        <w:tc>
          <w:tcPr>
            <w:tcW w:w="3564" w:type="dxa"/>
            <w:shd w:val="clear" w:color="auto" w:fill="auto"/>
          </w:tcPr>
          <w:p w14:paraId="30C13498"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7F0B84C1"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175B9EED" w14:textId="77777777" w:rsidTr="00893B11">
        <w:trPr>
          <w:jc w:val="center"/>
        </w:trPr>
        <w:tc>
          <w:tcPr>
            <w:tcW w:w="1904" w:type="dxa"/>
            <w:vMerge/>
            <w:shd w:val="clear" w:color="auto" w:fill="auto"/>
          </w:tcPr>
          <w:p w14:paraId="6F33713C" w14:textId="77777777" w:rsidR="00B11FC8" w:rsidRPr="00B42BD0" w:rsidRDefault="00B11FC8" w:rsidP="00B11FC8">
            <w:pPr>
              <w:pStyle w:val="134"/>
              <w:rPr>
                <w:szCs w:val="26"/>
              </w:rPr>
            </w:pPr>
          </w:p>
        </w:tc>
        <w:tc>
          <w:tcPr>
            <w:tcW w:w="3564" w:type="dxa"/>
            <w:shd w:val="clear" w:color="auto" w:fill="auto"/>
          </w:tcPr>
          <w:p w14:paraId="238C0BE6"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03380670"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694D9F1D" w14:textId="77777777" w:rsidTr="00893B11">
        <w:trPr>
          <w:jc w:val="center"/>
        </w:trPr>
        <w:tc>
          <w:tcPr>
            <w:tcW w:w="1904" w:type="dxa"/>
            <w:vMerge/>
            <w:shd w:val="clear" w:color="auto" w:fill="auto"/>
          </w:tcPr>
          <w:p w14:paraId="14F66804" w14:textId="77777777" w:rsidR="00010D32" w:rsidRPr="00B42BD0" w:rsidRDefault="00010D32" w:rsidP="00B11FC8">
            <w:pPr>
              <w:pStyle w:val="134"/>
              <w:rPr>
                <w:szCs w:val="26"/>
              </w:rPr>
            </w:pPr>
          </w:p>
        </w:tc>
        <w:tc>
          <w:tcPr>
            <w:tcW w:w="3564" w:type="dxa"/>
            <w:shd w:val="clear" w:color="auto" w:fill="auto"/>
          </w:tcPr>
          <w:p w14:paraId="4C0116BA" w14:textId="30AC7268" w:rsidR="00010D32" w:rsidRPr="00B42BD0" w:rsidRDefault="003502FC" w:rsidP="00B11FC8">
            <w:pPr>
              <w:pStyle w:val="134"/>
              <w:rPr>
                <w:szCs w:val="26"/>
              </w:rPr>
            </w:pPr>
            <w:r w:rsidRPr="00B42BD0">
              <w:rPr>
                <w:szCs w:val="26"/>
              </w:rPr>
              <w:t>Срок реализации</w:t>
            </w:r>
          </w:p>
        </w:tc>
        <w:tc>
          <w:tcPr>
            <w:tcW w:w="9318" w:type="dxa"/>
            <w:shd w:val="clear" w:color="auto" w:fill="auto"/>
          </w:tcPr>
          <w:p w14:paraId="60D1BD07" w14:textId="25CFC8DD" w:rsidR="00010D32" w:rsidRPr="00B42BD0" w:rsidRDefault="00E72022" w:rsidP="00B11FC8">
            <w:pPr>
              <w:pStyle w:val="134"/>
              <w:rPr>
                <w:szCs w:val="26"/>
              </w:rPr>
            </w:pPr>
            <w:r w:rsidRPr="00B42BD0">
              <w:rPr>
                <w:szCs w:val="26"/>
              </w:rPr>
              <w:t>До 2025 года</w:t>
            </w:r>
          </w:p>
        </w:tc>
      </w:tr>
      <w:tr w:rsidR="00B42BD0" w:rsidRPr="00B42BD0" w14:paraId="3A13EC12" w14:textId="77777777" w:rsidTr="00893B11">
        <w:trPr>
          <w:jc w:val="center"/>
        </w:trPr>
        <w:tc>
          <w:tcPr>
            <w:tcW w:w="1904" w:type="dxa"/>
            <w:vMerge/>
            <w:shd w:val="clear" w:color="auto" w:fill="auto"/>
          </w:tcPr>
          <w:p w14:paraId="30ECB255" w14:textId="77777777" w:rsidR="00B11FC8" w:rsidRPr="00B42BD0" w:rsidRDefault="00B11FC8" w:rsidP="00B11FC8">
            <w:pPr>
              <w:pStyle w:val="134"/>
              <w:rPr>
                <w:szCs w:val="26"/>
              </w:rPr>
            </w:pPr>
          </w:p>
        </w:tc>
        <w:tc>
          <w:tcPr>
            <w:tcW w:w="3564" w:type="dxa"/>
            <w:shd w:val="clear" w:color="auto" w:fill="auto"/>
          </w:tcPr>
          <w:p w14:paraId="03823542"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3541D84E" w14:textId="77777777" w:rsidR="00B11FC8" w:rsidRPr="00B42BD0" w:rsidRDefault="00B11FC8" w:rsidP="00B11FC8">
            <w:pPr>
              <w:pStyle w:val="134"/>
              <w:rPr>
                <w:szCs w:val="26"/>
              </w:rPr>
            </w:pPr>
            <w:r w:rsidRPr="00B42BD0">
              <w:rPr>
                <w:szCs w:val="26"/>
              </w:rPr>
              <w:t>Пашозерское сельское поселение Тихвинского муниципального района</w:t>
            </w:r>
          </w:p>
        </w:tc>
      </w:tr>
      <w:tr w:rsidR="00B42BD0" w:rsidRPr="00B42BD0" w14:paraId="08520296" w14:textId="77777777" w:rsidTr="00893B11">
        <w:trPr>
          <w:jc w:val="center"/>
        </w:trPr>
        <w:tc>
          <w:tcPr>
            <w:tcW w:w="1904" w:type="dxa"/>
            <w:vMerge w:val="restart"/>
            <w:shd w:val="clear" w:color="auto" w:fill="auto"/>
          </w:tcPr>
          <w:p w14:paraId="2954502C" w14:textId="60E572F2" w:rsidR="00B11FC8" w:rsidRPr="00B42BD0" w:rsidRDefault="00B11FC8" w:rsidP="00B11FC8">
            <w:pPr>
              <w:pStyle w:val="134"/>
              <w:rPr>
                <w:szCs w:val="26"/>
              </w:rPr>
            </w:pPr>
            <w:r w:rsidRPr="00B42BD0">
              <w:rPr>
                <w:szCs w:val="26"/>
              </w:rPr>
              <w:t>1.9.75</w:t>
            </w:r>
          </w:p>
        </w:tc>
        <w:tc>
          <w:tcPr>
            <w:tcW w:w="3564" w:type="dxa"/>
            <w:shd w:val="clear" w:color="auto" w:fill="auto"/>
          </w:tcPr>
          <w:p w14:paraId="22947576"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346B02AA" w14:textId="77777777" w:rsidR="00B11FC8" w:rsidRPr="00B42BD0" w:rsidRDefault="00B11FC8" w:rsidP="00B11FC8">
            <w:pPr>
              <w:pStyle w:val="134"/>
              <w:rPr>
                <w:szCs w:val="26"/>
              </w:rPr>
            </w:pPr>
            <w:r w:rsidRPr="00B42BD0">
              <w:rPr>
                <w:szCs w:val="26"/>
              </w:rPr>
              <w:t>Мост через р. Ретеша на автомобильной дороге Никульское – Верховье (км 0+122)</w:t>
            </w:r>
          </w:p>
        </w:tc>
      </w:tr>
      <w:tr w:rsidR="00B42BD0" w:rsidRPr="00B42BD0" w14:paraId="780E4C5D" w14:textId="77777777" w:rsidTr="00893B11">
        <w:trPr>
          <w:jc w:val="center"/>
        </w:trPr>
        <w:tc>
          <w:tcPr>
            <w:tcW w:w="1904" w:type="dxa"/>
            <w:vMerge/>
            <w:shd w:val="clear" w:color="auto" w:fill="auto"/>
          </w:tcPr>
          <w:p w14:paraId="4D39EB44" w14:textId="77777777" w:rsidR="00B11FC8" w:rsidRPr="00B42BD0" w:rsidRDefault="00B11FC8" w:rsidP="00B11FC8">
            <w:pPr>
              <w:pStyle w:val="134"/>
              <w:rPr>
                <w:szCs w:val="26"/>
              </w:rPr>
            </w:pPr>
          </w:p>
        </w:tc>
        <w:tc>
          <w:tcPr>
            <w:tcW w:w="3564" w:type="dxa"/>
            <w:shd w:val="clear" w:color="auto" w:fill="auto"/>
          </w:tcPr>
          <w:p w14:paraId="42036113"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16AFF9C9"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173DDF69" w14:textId="77777777" w:rsidTr="00893B11">
        <w:trPr>
          <w:jc w:val="center"/>
        </w:trPr>
        <w:tc>
          <w:tcPr>
            <w:tcW w:w="1904" w:type="dxa"/>
            <w:vMerge/>
            <w:shd w:val="clear" w:color="auto" w:fill="auto"/>
          </w:tcPr>
          <w:p w14:paraId="57947C67" w14:textId="77777777" w:rsidR="00B11FC8" w:rsidRPr="00B42BD0" w:rsidRDefault="00B11FC8" w:rsidP="00B11FC8">
            <w:pPr>
              <w:pStyle w:val="134"/>
              <w:rPr>
                <w:szCs w:val="26"/>
              </w:rPr>
            </w:pPr>
          </w:p>
        </w:tc>
        <w:tc>
          <w:tcPr>
            <w:tcW w:w="3564" w:type="dxa"/>
            <w:shd w:val="clear" w:color="auto" w:fill="auto"/>
          </w:tcPr>
          <w:p w14:paraId="7675558E"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0E601622"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36EAC353" w14:textId="77777777" w:rsidTr="00893B11">
        <w:trPr>
          <w:jc w:val="center"/>
        </w:trPr>
        <w:tc>
          <w:tcPr>
            <w:tcW w:w="1904" w:type="dxa"/>
            <w:vMerge/>
            <w:shd w:val="clear" w:color="auto" w:fill="auto"/>
          </w:tcPr>
          <w:p w14:paraId="3BB07671" w14:textId="77777777" w:rsidR="00B11FC8" w:rsidRPr="00B42BD0" w:rsidRDefault="00B11FC8" w:rsidP="00B11FC8">
            <w:pPr>
              <w:pStyle w:val="134"/>
              <w:rPr>
                <w:szCs w:val="26"/>
              </w:rPr>
            </w:pPr>
          </w:p>
        </w:tc>
        <w:tc>
          <w:tcPr>
            <w:tcW w:w="3564" w:type="dxa"/>
            <w:shd w:val="clear" w:color="auto" w:fill="auto"/>
          </w:tcPr>
          <w:p w14:paraId="7BBCA8D6"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6F6CAB0B"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50AE7230" w14:textId="77777777" w:rsidTr="00893B11">
        <w:trPr>
          <w:jc w:val="center"/>
        </w:trPr>
        <w:tc>
          <w:tcPr>
            <w:tcW w:w="1904" w:type="dxa"/>
            <w:vMerge/>
            <w:shd w:val="clear" w:color="auto" w:fill="auto"/>
          </w:tcPr>
          <w:p w14:paraId="0A877733" w14:textId="77777777" w:rsidR="00010D32" w:rsidRPr="00B42BD0" w:rsidRDefault="00010D32" w:rsidP="00B11FC8">
            <w:pPr>
              <w:pStyle w:val="134"/>
              <w:rPr>
                <w:szCs w:val="26"/>
              </w:rPr>
            </w:pPr>
          </w:p>
        </w:tc>
        <w:tc>
          <w:tcPr>
            <w:tcW w:w="3564" w:type="dxa"/>
            <w:shd w:val="clear" w:color="auto" w:fill="auto"/>
          </w:tcPr>
          <w:p w14:paraId="09F48D2A" w14:textId="158DCB7C" w:rsidR="00010D32" w:rsidRPr="00B42BD0" w:rsidRDefault="003502FC" w:rsidP="00B11FC8">
            <w:pPr>
              <w:pStyle w:val="134"/>
              <w:rPr>
                <w:szCs w:val="26"/>
              </w:rPr>
            </w:pPr>
            <w:r w:rsidRPr="00B42BD0">
              <w:rPr>
                <w:szCs w:val="26"/>
              </w:rPr>
              <w:t>Срок реализации</w:t>
            </w:r>
          </w:p>
        </w:tc>
        <w:tc>
          <w:tcPr>
            <w:tcW w:w="9318" w:type="dxa"/>
            <w:shd w:val="clear" w:color="auto" w:fill="auto"/>
          </w:tcPr>
          <w:p w14:paraId="05D82920" w14:textId="2F598CF2" w:rsidR="00010D32" w:rsidRPr="00B42BD0" w:rsidRDefault="00E72022" w:rsidP="00B11FC8">
            <w:pPr>
              <w:pStyle w:val="134"/>
              <w:rPr>
                <w:szCs w:val="26"/>
              </w:rPr>
            </w:pPr>
            <w:r w:rsidRPr="00B42BD0">
              <w:rPr>
                <w:szCs w:val="26"/>
              </w:rPr>
              <w:t>До 2040 года</w:t>
            </w:r>
          </w:p>
        </w:tc>
      </w:tr>
      <w:tr w:rsidR="00B42BD0" w:rsidRPr="00B42BD0" w14:paraId="541A6A84" w14:textId="77777777" w:rsidTr="00893B11">
        <w:trPr>
          <w:jc w:val="center"/>
        </w:trPr>
        <w:tc>
          <w:tcPr>
            <w:tcW w:w="1904" w:type="dxa"/>
            <w:vMerge/>
            <w:shd w:val="clear" w:color="auto" w:fill="auto"/>
          </w:tcPr>
          <w:p w14:paraId="67542A95" w14:textId="77777777" w:rsidR="00B11FC8" w:rsidRPr="00B42BD0" w:rsidRDefault="00B11FC8" w:rsidP="00B11FC8">
            <w:pPr>
              <w:pStyle w:val="134"/>
              <w:rPr>
                <w:szCs w:val="26"/>
              </w:rPr>
            </w:pPr>
          </w:p>
        </w:tc>
        <w:tc>
          <w:tcPr>
            <w:tcW w:w="3564" w:type="dxa"/>
            <w:shd w:val="clear" w:color="auto" w:fill="auto"/>
          </w:tcPr>
          <w:p w14:paraId="22F27165"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49F4EC4F" w14:textId="77777777" w:rsidR="00B11FC8" w:rsidRPr="00B42BD0" w:rsidRDefault="00B11FC8" w:rsidP="00B11FC8">
            <w:pPr>
              <w:pStyle w:val="134"/>
              <w:rPr>
                <w:szCs w:val="26"/>
              </w:rPr>
            </w:pPr>
            <w:r w:rsidRPr="00B42BD0">
              <w:rPr>
                <w:szCs w:val="26"/>
              </w:rPr>
              <w:t>Шугозерское сельское поселение Тихвинского муниципального района</w:t>
            </w:r>
          </w:p>
        </w:tc>
      </w:tr>
      <w:tr w:rsidR="00B42BD0" w:rsidRPr="00B42BD0" w14:paraId="7EDBBA78" w14:textId="77777777" w:rsidTr="00893B11">
        <w:trPr>
          <w:jc w:val="center"/>
        </w:trPr>
        <w:tc>
          <w:tcPr>
            <w:tcW w:w="1904" w:type="dxa"/>
            <w:vMerge w:val="restart"/>
            <w:shd w:val="clear" w:color="auto" w:fill="auto"/>
          </w:tcPr>
          <w:p w14:paraId="14751F4D" w14:textId="4F4935A5" w:rsidR="00B11FC8" w:rsidRPr="00B42BD0" w:rsidRDefault="00B11FC8" w:rsidP="00B11FC8">
            <w:pPr>
              <w:pStyle w:val="134"/>
              <w:rPr>
                <w:szCs w:val="26"/>
              </w:rPr>
            </w:pPr>
            <w:r w:rsidRPr="00B42BD0">
              <w:rPr>
                <w:szCs w:val="26"/>
              </w:rPr>
              <w:t>1.9.76</w:t>
            </w:r>
          </w:p>
        </w:tc>
        <w:tc>
          <w:tcPr>
            <w:tcW w:w="3564" w:type="dxa"/>
            <w:shd w:val="clear" w:color="auto" w:fill="auto"/>
          </w:tcPr>
          <w:p w14:paraId="6C3E7C2D" w14:textId="77777777" w:rsidR="00B11FC8" w:rsidRPr="00B42BD0" w:rsidRDefault="00B11FC8" w:rsidP="00B11FC8">
            <w:pPr>
              <w:pStyle w:val="134"/>
              <w:rPr>
                <w:szCs w:val="26"/>
              </w:rPr>
            </w:pPr>
            <w:r w:rsidRPr="00B42BD0">
              <w:rPr>
                <w:szCs w:val="26"/>
              </w:rPr>
              <w:t>Наименование</w:t>
            </w:r>
          </w:p>
        </w:tc>
        <w:tc>
          <w:tcPr>
            <w:tcW w:w="9318" w:type="dxa"/>
            <w:shd w:val="clear" w:color="auto" w:fill="auto"/>
          </w:tcPr>
          <w:p w14:paraId="342EB4D2" w14:textId="77777777" w:rsidR="00B11FC8" w:rsidRPr="00B42BD0" w:rsidRDefault="00B11FC8" w:rsidP="00B11FC8">
            <w:pPr>
              <w:pStyle w:val="134"/>
              <w:rPr>
                <w:szCs w:val="26"/>
              </w:rPr>
            </w:pPr>
            <w:r w:rsidRPr="00B42BD0">
              <w:rPr>
                <w:szCs w:val="26"/>
              </w:rPr>
              <w:t>Мост через руч. Пизинский на автомобильной дороге Рублево – Турово – Малиновка (км 7+743)</w:t>
            </w:r>
          </w:p>
        </w:tc>
      </w:tr>
      <w:tr w:rsidR="00B42BD0" w:rsidRPr="00B42BD0" w14:paraId="050C120B" w14:textId="77777777" w:rsidTr="00893B11">
        <w:trPr>
          <w:jc w:val="center"/>
        </w:trPr>
        <w:tc>
          <w:tcPr>
            <w:tcW w:w="1904" w:type="dxa"/>
            <w:vMerge/>
            <w:shd w:val="clear" w:color="auto" w:fill="auto"/>
          </w:tcPr>
          <w:p w14:paraId="4E8D9A29" w14:textId="77777777" w:rsidR="00B11FC8" w:rsidRPr="00B42BD0" w:rsidRDefault="00B11FC8" w:rsidP="00B11FC8">
            <w:pPr>
              <w:pStyle w:val="134"/>
              <w:rPr>
                <w:szCs w:val="26"/>
              </w:rPr>
            </w:pPr>
          </w:p>
        </w:tc>
        <w:tc>
          <w:tcPr>
            <w:tcW w:w="3564" w:type="dxa"/>
            <w:shd w:val="clear" w:color="auto" w:fill="auto"/>
          </w:tcPr>
          <w:p w14:paraId="295FE772" w14:textId="77777777" w:rsidR="00B11FC8" w:rsidRPr="00B42BD0" w:rsidRDefault="00B11FC8" w:rsidP="00B11FC8">
            <w:pPr>
              <w:pStyle w:val="134"/>
              <w:rPr>
                <w:szCs w:val="26"/>
              </w:rPr>
            </w:pPr>
            <w:r w:rsidRPr="00B42BD0">
              <w:rPr>
                <w:szCs w:val="26"/>
              </w:rPr>
              <w:t>Вид</w:t>
            </w:r>
          </w:p>
        </w:tc>
        <w:tc>
          <w:tcPr>
            <w:tcW w:w="9318" w:type="dxa"/>
            <w:shd w:val="clear" w:color="auto" w:fill="auto"/>
          </w:tcPr>
          <w:p w14:paraId="5F3EBE01" w14:textId="77777777" w:rsidR="00B11FC8" w:rsidRPr="00B42BD0" w:rsidRDefault="00B11FC8" w:rsidP="00B11FC8">
            <w:pPr>
              <w:pStyle w:val="134"/>
              <w:rPr>
                <w:szCs w:val="26"/>
              </w:rPr>
            </w:pPr>
            <w:r w:rsidRPr="00B42BD0">
              <w:rPr>
                <w:szCs w:val="26"/>
              </w:rPr>
              <w:t>Мост регионального значения</w:t>
            </w:r>
          </w:p>
        </w:tc>
      </w:tr>
      <w:tr w:rsidR="00B42BD0" w:rsidRPr="00B42BD0" w14:paraId="6D693773" w14:textId="77777777" w:rsidTr="00893B11">
        <w:trPr>
          <w:jc w:val="center"/>
        </w:trPr>
        <w:tc>
          <w:tcPr>
            <w:tcW w:w="1904" w:type="dxa"/>
            <w:vMerge/>
            <w:shd w:val="clear" w:color="auto" w:fill="auto"/>
          </w:tcPr>
          <w:p w14:paraId="3B1CF621" w14:textId="77777777" w:rsidR="00B11FC8" w:rsidRPr="00B42BD0" w:rsidRDefault="00B11FC8" w:rsidP="00B11FC8">
            <w:pPr>
              <w:pStyle w:val="134"/>
              <w:rPr>
                <w:szCs w:val="26"/>
              </w:rPr>
            </w:pPr>
          </w:p>
        </w:tc>
        <w:tc>
          <w:tcPr>
            <w:tcW w:w="3564" w:type="dxa"/>
            <w:shd w:val="clear" w:color="auto" w:fill="auto"/>
          </w:tcPr>
          <w:p w14:paraId="611B2A6D" w14:textId="77777777" w:rsidR="00B11FC8" w:rsidRPr="00B42BD0" w:rsidRDefault="00B11FC8" w:rsidP="00B11FC8">
            <w:pPr>
              <w:pStyle w:val="134"/>
              <w:rPr>
                <w:szCs w:val="26"/>
              </w:rPr>
            </w:pPr>
            <w:r w:rsidRPr="00B42BD0">
              <w:rPr>
                <w:szCs w:val="26"/>
              </w:rPr>
              <w:t>Назначение</w:t>
            </w:r>
          </w:p>
        </w:tc>
        <w:tc>
          <w:tcPr>
            <w:tcW w:w="9318" w:type="dxa"/>
            <w:shd w:val="clear" w:color="auto" w:fill="auto"/>
          </w:tcPr>
          <w:p w14:paraId="6A377AA7" w14:textId="77777777" w:rsidR="00B11FC8" w:rsidRPr="00B42BD0" w:rsidRDefault="00B11FC8" w:rsidP="00B11FC8">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57D6D912" w14:textId="77777777" w:rsidTr="00893B11">
        <w:trPr>
          <w:jc w:val="center"/>
        </w:trPr>
        <w:tc>
          <w:tcPr>
            <w:tcW w:w="1904" w:type="dxa"/>
            <w:vMerge/>
            <w:shd w:val="clear" w:color="auto" w:fill="auto"/>
          </w:tcPr>
          <w:p w14:paraId="78812E5C" w14:textId="77777777" w:rsidR="00B11FC8" w:rsidRPr="00B42BD0" w:rsidRDefault="00B11FC8" w:rsidP="00B11FC8">
            <w:pPr>
              <w:pStyle w:val="134"/>
              <w:rPr>
                <w:szCs w:val="26"/>
              </w:rPr>
            </w:pPr>
          </w:p>
        </w:tc>
        <w:tc>
          <w:tcPr>
            <w:tcW w:w="3564" w:type="dxa"/>
            <w:shd w:val="clear" w:color="auto" w:fill="auto"/>
          </w:tcPr>
          <w:p w14:paraId="0EDC7BBB" w14:textId="77777777" w:rsidR="00B11FC8" w:rsidRPr="00B42BD0" w:rsidRDefault="00B11FC8" w:rsidP="00B11FC8">
            <w:pPr>
              <w:pStyle w:val="134"/>
              <w:rPr>
                <w:szCs w:val="26"/>
              </w:rPr>
            </w:pPr>
            <w:r w:rsidRPr="00B42BD0">
              <w:rPr>
                <w:szCs w:val="26"/>
              </w:rPr>
              <w:t>Основные характеристики</w:t>
            </w:r>
          </w:p>
        </w:tc>
        <w:tc>
          <w:tcPr>
            <w:tcW w:w="9318" w:type="dxa"/>
            <w:shd w:val="clear" w:color="auto" w:fill="auto"/>
          </w:tcPr>
          <w:p w14:paraId="3D433F0E" w14:textId="77777777" w:rsidR="00B11FC8" w:rsidRPr="00B42BD0" w:rsidRDefault="00B11FC8" w:rsidP="00B11FC8">
            <w:pPr>
              <w:pStyle w:val="134"/>
              <w:rPr>
                <w:szCs w:val="26"/>
              </w:rPr>
            </w:pPr>
            <w:r w:rsidRPr="00B42BD0">
              <w:rPr>
                <w:szCs w:val="26"/>
              </w:rPr>
              <w:t>Статус объекта: планируемый к реконструкции</w:t>
            </w:r>
          </w:p>
        </w:tc>
      </w:tr>
      <w:tr w:rsidR="00B42BD0" w:rsidRPr="00B42BD0" w14:paraId="1FA56729" w14:textId="77777777" w:rsidTr="00893B11">
        <w:trPr>
          <w:jc w:val="center"/>
        </w:trPr>
        <w:tc>
          <w:tcPr>
            <w:tcW w:w="1904" w:type="dxa"/>
            <w:vMerge/>
            <w:shd w:val="clear" w:color="auto" w:fill="auto"/>
          </w:tcPr>
          <w:p w14:paraId="0758A74D" w14:textId="77777777" w:rsidR="00010D32" w:rsidRPr="00B42BD0" w:rsidRDefault="00010D32" w:rsidP="00B11FC8">
            <w:pPr>
              <w:pStyle w:val="134"/>
              <w:rPr>
                <w:szCs w:val="26"/>
              </w:rPr>
            </w:pPr>
          </w:p>
        </w:tc>
        <w:tc>
          <w:tcPr>
            <w:tcW w:w="3564" w:type="dxa"/>
            <w:shd w:val="clear" w:color="auto" w:fill="auto"/>
          </w:tcPr>
          <w:p w14:paraId="6F16DB7C" w14:textId="24995B05" w:rsidR="00010D32" w:rsidRPr="00B42BD0" w:rsidRDefault="003502FC" w:rsidP="00B11FC8">
            <w:pPr>
              <w:pStyle w:val="134"/>
              <w:rPr>
                <w:szCs w:val="26"/>
              </w:rPr>
            </w:pPr>
            <w:r w:rsidRPr="00B42BD0">
              <w:rPr>
                <w:szCs w:val="26"/>
              </w:rPr>
              <w:t>Срок реализации</w:t>
            </w:r>
          </w:p>
        </w:tc>
        <w:tc>
          <w:tcPr>
            <w:tcW w:w="9318" w:type="dxa"/>
            <w:shd w:val="clear" w:color="auto" w:fill="auto"/>
          </w:tcPr>
          <w:p w14:paraId="5AEF0BD2" w14:textId="4B158A5C" w:rsidR="00010D32" w:rsidRPr="00B42BD0" w:rsidRDefault="00E72022" w:rsidP="00B11FC8">
            <w:pPr>
              <w:pStyle w:val="134"/>
              <w:rPr>
                <w:szCs w:val="26"/>
              </w:rPr>
            </w:pPr>
            <w:r w:rsidRPr="00B42BD0">
              <w:rPr>
                <w:szCs w:val="26"/>
              </w:rPr>
              <w:t>До 2025 года</w:t>
            </w:r>
          </w:p>
        </w:tc>
      </w:tr>
      <w:tr w:rsidR="00B42BD0" w:rsidRPr="00B42BD0" w14:paraId="494EA5AF" w14:textId="77777777" w:rsidTr="00893B11">
        <w:trPr>
          <w:jc w:val="center"/>
        </w:trPr>
        <w:tc>
          <w:tcPr>
            <w:tcW w:w="1904" w:type="dxa"/>
            <w:vMerge/>
            <w:shd w:val="clear" w:color="auto" w:fill="auto"/>
          </w:tcPr>
          <w:p w14:paraId="68527156" w14:textId="77777777" w:rsidR="00B11FC8" w:rsidRPr="00B42BD0" w:rsidRDefault="00B11FC8" w:rsidP="00B11FC8">
            <w:pPr>
              <w:pStyle w:val="134"/>
              <w:rPr>
                <w:szCs w:val="26"/>
              </w:rPr>
            </w:pPr>
          </w:p>
        </w:tc>
        <w:tc>
          <w:tcPr>
            <w:tcW w:w="3564" w:type="dxa"/>
            <w:shd w:val="clear" w:color="auto" w:fill="auto"/>
          </w:tcPr>
          <w:p w14:paraId="3DD2DC5D" w14:textId="77777777" w:rsidR="00B11FC8" w:rsidRPr="00B42BD0" w:rsidRDefault="00B11FC8" w:rsidP="00B11FC8">
            <w:pPr>
              <w:pStyle w:val="134"/>
              <w:rPr>
                <w:szCs w:val="26"/>
              </w:rPr>
            </w:pPr>
            <w:r w:rsidRPr="00B42BD0">
              <w:rPr>
                <w:szCs w:val="26"/>
              </w:rPr>
              <w:t>Местоположение</w:t>
            </w:r>
          </w:p>
        </w:tc>
        <w:tc>
          <w:tcPr>
            <w:tcW w:w="9318" w:type="dxa"/>
            <w:shd w:val="clear" w:color="auto" w:fill="auto"/>
          </w:tcPr>
          <w:p w14:paraId="5D5CB9BE" w14:textId="77777777" w:rsidR="00B11FC8" w:rsidRPr="00B42BD0" w:rsidRDefault="00B11FC8" w:rsidP="00B11FC8">
            <w:pPr>
              <w:pStyle w:val="134"/>
              <w:rPr>
                <w:szCs w:val="26"/>
              </w:rPr>
            </w:pPr>
            <w:r w:rsidRPr="00B42BD0">
              <w:rPr>
                <w:szCs w:val="26"/>
              </w:rPr>
              <w:t>Лисинское сельское поселение Тосненского муниципального района</w:t>
            </w:r>
          </w:p>
        </w:tc>
      </w:tr>
      <w:tr w:rsidR="00B42BD0" w:rsidRPr="00B42BD0" w14:paraId="6AB3ADBF" w14:textId="77777777" w:rsidTr="00340C9A">
        <w:trPr>
          <w:jc w:val="center"/>
        </w:trPr>
        <w:tc>
          <w:tcPr>
            <w:tcW w:w="1904" w:type="dxa"/>
            <w:vMerge w:val="restart"/>
            <w:shd w:val="clear" w:color="auto" w:fill="auto"/>
          </w:tcPr>
          <w:p w14:paraId="6FC57F40" w14:textId="77777777" w:rsidR="008F2433" w:rsidRPr="00B42BD0" w:rsidRDefault="008F2433" w:rsidP="00340C9A">
            <w:pPr>
              <w:pStyle w:val="134"/>
              <w:rPr>
                <w:szCs w:val="26"/>
                <w:lang w:val="en-US"/>
              </w:rPr>
            </w:pPr>
            <w:r w:rsidRPr="00B42BD0">
              <w:rPr>
                <w:szCs w:val="26"/>
              </w:rPr>
              <w:t>1.9.</w:t>
            </w:r>
            <w:r w:rsidRPr="00B42BD0">
              <w:rPr>
                <w:szCs w:val="26"/>
                <w:lang w:val="en-US"/>
              </w:rPr>
              <w:t>77</w:t>
            </w:r>
          </w:p>
        </w:tc>
        <w:tc>
          <w:tcPr>
            <w:tcW w:w="3564" w:type="dxa"/>
            <w:shd w:val="clear" w:color="auto" w:fill="auto"/>
          </w:tcPr>
          <w:p w14:paraId="06AFA494" w14:textId="77777777" w:rsidR="008F2433" w:rsidRPr="00B42BD0" w:rsidRDefault="008F2433" w:rsidP="00340C9A">
            <w:pPr>
              <w:pStyle w:val="134"/>
              <w:rPr>
                <w:szCs w:val="26"/>
              </w:rPr>
            </w:pPr>
            <w:r w:rsidRPr="00B42BD0">
              <w:rPr>
                <w:szCs w:val="26"/>
              </w:rPr>
              <w:t>Наименование</w:t>
            </w:r>
          </w:p>
        </w:tc>
        <w:tc>
          <w:tcPr>
            <w:tcW w:w="9318" w:type="dxa"/>
            <w:shd w:val="clear" w:color="auto" w:fill="auto"/>
          </w:tcPr>
          <w:p w14:paraId="1B496BA7" w14:textId="77777777" w:rsidR="008F2433" w:rsidRPr="00B42BD0" w:rsidRDefault="008F2433" w:rsidP="00340C9A">
            <w:pPr>
              <w:pStyle w:val="134"/>
              <w:rPr>
                <w:szCs w:val="26"/>
              </w:rPr>
            </w:pPr>
            <w:r w:rsidRPr="00B42BD0">
              <w:rPr>
                <w:szCs w:val="26"/>
              </w:rPr>
              <w:t>Мост через реку Кумбито на автомобильной дороге «Подъезд к Октябрьской слободе до шоссе на Кондегу»</w:t>
            </w:r>
          </w:p>
        </w:tc>
      </w:tr>
      <w:tr w:rsidR="00B42BD0" w:rsidRPr="00B42BD0" w14:paraId="4D799361" w14:textId="77777777" w:rsidTr="00340C9A">
        <w:trPr>
          <w:jc w:val="center"/>
        </w:trPr>
        <w:tc>
          <w:tcPr>
            <w:tcW w:w="1904" w:type="dxa"/>
            <w:vMerge/>
            <w:shd w:val="clear" w:color="auto" w:fill="auto"/>
          </w:tcPr>
          <w:p w14:paraId="0A1D6E8D" w14:textId="77777777" w:rsidR="008F2433" w:rsidRPr="00B42BD0" w:rsidRDefault="008F2433" w:rsidP="00340C9A">
            <w:pPr>
              <w:pStyle w:val="134"/>
              <w:rPr>
                <w:szCs w:val="26"/>
              </w:rPr>
            </w:pPr>
          </w:p>
        </w:tc>
        <w:tc>
          <w:tcPr>
            <w:tcW w:w="3564" w:type="dxa"/>
            <w:shd w:val="clear" w:color="auto" w:fill="auto"/>
          </w:tcPr>
          <w:p w14:paraId="2626DBDC" w14:textId="77777777" w:rsidR="008F2433" w:rsidRPr="00B42BD0" w:rsidRDefault="008F2433" w:rsidP="00340C9A">
            <w:pPr>
              <w:pStyle w:val="134"/>
              <w:rPr>
                <w:szCs w:val="26"/>
              </w:rPr>
            </w:pPr>
            <w:r w:rsidRPr="00B42BD0">
              <w:rPr>
                <w:szCs w:val="26"/>
              </w:rPr>
              <w:t>Вид</w:t>
            </w:r>
          </w:p>
        </w:tc>
        <w:tc>
          <w:tcPr>
            <w:tcW w:w="9318" w:type="dxa"/>
            <w:shd w:val="clear" w:color="auto" w:fill="auto"/>
          </w:tcPr>
          <w:p w14:paraId="3BCD4916" w14:textId="77777777" w:rsidR="008F2433" w:rsidRPr="00B42BD0" w:rsidRDefault="008F2433" w:rsidP="00340C9A">
            <w:pPr>
              <w:pStyle w:val="134"/>
              <w:rPr>
                <w:szCs w:val="26"/>
              </w:rPr>
            </w:pPr>
            <w:r w:rsidRPr="00B42BD0">
              <w:rPr>
                <w:szCs w:val="26"/>
              </w:rPr>
              <w:t>Мост регионального значения</w:t>
            </w:r>
          </w:p>
        </w:tc>
      </w:tr>
      <w:tr w:rsidR="00B42BD0" w:rsidRPr="00B42BD0" w14:paraId="76DD2718" w14:textId="77777777" w:rsidTr="00340C9A">
        <w:trPr>
          <w:jc w:val="center"/>
        </w:trPr>
        <w:tc>
          <w:tcPr>
            <w:tcW w:w="1904" w:type="dxa"/>
            <w:vMerge/>
            <w:shd w:val="clear" w:color="auto" w:fill="auto"/>
          </w:tcPr>
          <w:p w14:paraId="4C17C788" w14:textId="77777777" w:rsidR="008F2433" w:rsidRPr="00B42BD0" w:rsidRDefault="008F2433" w:rsidP="00340C9A">
            <w:pPr>
              <w:pStyle w:val="134"/>
              <w:rPr>
                <w:szCs w:val="26"/>
              </w:rPr>
            </w:pPr>
          </w:p>
        </w:tc>
        <w:tc>
          <w:tcPr>
            <w:tcW w:w="3564" w:type="dxa"/>
            <w:shd w:val="clear" w:color="auto" w:fill="auto"/>
          </w:tcPr>
          <w:p w14:paraId="474E7756" w14:textId="77777777" w:rsidR="008F2433" w:rsidRPr="00B42BD0" w:rsidRDefault="008F2433" w:rsidP="00340C9A">
            <w:pPr>
              <w:pStyle w:val="134"/>
              <w:rPr>
                <w:szCs w:val="26"/>
              </w:rPr>
            </w:pPr>
            <w:r w:rsidRPr="00B42BD0">
              <w:rPr>
                <w:szCs w:val="26"/>
              </w:rPr>
              <w:t>Назначение</w:t>
            </w:r>
          </w:p>
        </w:tc>
        <w:tc>
          <w:tcPr>
            <w:tcW w:w="9318" w:type="dxa"/>
            <w:shd w:val="clear" w:color="auto" w:fill="auto"/>
          </w:tcPr>
          <w:p w14:paraId="2844EA4C" w14:textId="77777777" w:rsidR="008F2433" w:rsidRPr="00B42BD0" w:rsidRDefault="008F2433" w:rsidP="00340C9A">
            <w:pPr>
              <w:pStyle w:val="134"/>
              <w:rPr>
                <w:szCs w:val="26"/>
              </w:rPr>
            </w:pPr>
            <w:r w:rsidRPr="00B42BD0">
              <w:rPr>
                <w:szCs w:val="26"/>
                <w:shd w:val="clear" w:color="auto" w:fill="FFFFFF"/>
              </w:rPr>
              <w:t>Приведение существующих дорожных искусственных сооружений в нормативное состояние</w:t>
            </w:r>
          </w:p>
        </w:tc>
      </w:tr>
      <w:tr w:rsidR="00B42BD0" w:rsidRPr="00B42BD0" w14:paraId="373A10FB" w14:textId="77777777" w:rsidTr="00340C9A">
        <w:trPr>
          <w:jc w:val="center"/>
        </w:trPr>
        <w:tc>
          <w:tcPr>
            <w:tcW w:w="1904" w:type="dxa"/>
            <w:vMerge/>
            <w:shd w:val="clear" w:color="auto" w:fill="auto"/>
          </w:tcPr>
          <w:p w14:paraId="1D31BA7C" w14:textId="77777777" w:rsidR="008F2433" w:rsidRPr="00B42BD0" w:rsidRDefault="008F2433" w:rsidP="00340C9A">
            <w:pPr>
              <w:pStyle w:val="134"/>
              <w:rPr>
                <w:szCs w:val="26"/>
              </w:rPr>
            </w:pPr>
          </w:p>
        </w:tc>
        <w:tc>
          <w:tcPr>
            <w:tcW w:w="3564" w:type="dxa"/>
            <w:shd w:val="clear" w:color="auto" w:fill="auto"/>
          </w:tcPr>
          <w:p w14:paraId="17CBD6C7" w14:textId="77777777" w:rsidR="008F2433" w:rsidRPr="00B42BD0" w:rsidRDefault="008F2433" w:rsidP="00340C9A">
            <w:pPr>
              <w:pStyle w:val="134"/>
              <w:rPr>
                <w:szCs w:val="26"/>
              </w:rPr>
            </w:pPr>
            <w:r w:rsidRPr="00B42BD0">
              <w:rPr>
                <w:szCs w:val="26"/>
              </w:rPr>
              <w:t>Основные характеристики</w:t>
            </w:r>
          </w:p>
        </w:tc>
        <w:tc>
          <w:tcPr>
            <w:tcW w:w="9318" w:type="dxa"/>
            <w:shd w:val="clear" w:color="auto" w:fill="auto"/>
          </w:tcPr>
          <w:p w14:paraId="3A8FBC5D" w14:textId="77777777" w:rsidR="008F2433" w:rsidRPr="00B42BD0" w:rsidRDefault="008F2433" w:rsidP="00340C9A">
            <w:pPr>
              <w:pStyle w:val="134"/>
              <w:rPr>
                <w:szCs w:val="26"/>
              </w:rPr>
            </w:pPr>
            <w:r w:rsidRPr="00B42BD0">
              <w:rPr>
                <w:szCs w:val="26"/>
              </w:rPr>
              <w:t>Статус объекта: планируемый к реконструкции</w:t>
            </w:r>
          </w:p>
        </w:tc>
      </w:tr>
      <w:tr w:rsidR="00B42BD0" w:rsidRPr="00B42BD0" w14:paraId="04099B82" w14:textId="77777777" w:rsidTr="00340C9A">
        <w:trPr>
          <w:jc w:val="center"/>
        </w:trPr>
        <w:tc>
          <w:tcPr>
            <w:tcW w:w="1904" w:type="dxa"/>
            <w:vMerge/>
            <w:shd w:val="clear" w:color="auto" w:fill="auto"/>
          </w:tcPr>
          <w:p w14:paraId="6347281F" w14:textId="77777777" w:rsidR="00010D32" w:rsidRPr="00B42BD0" w:rsidRDefault="00010D32" w:rsidP="00340C9A">
            <w:pPr>
              <w:pStyle w:val="134"/>
              <w:rPr>
                <w:szCs w:val="26"/>
              </w:rPr>
            </w:pPr>
          </w:p>
        </w:tc>
        <w:tc>
          <w:tcPr>
            <w:tcW w:w="3564" w:type="dxa"/>
            <w:shd w:val="clear" w:color="auto" w:fill="auto"/>
          </w:tcPr>
          <w:p w14:paraId="3BDB230D" w14:textId="3EF332DA" w:rsidR="00010D32" w:rsidRPr="00B42BD0" w:rsidRDefault="003502FC" w:rsidP="00340C9A">
            <w:pPr>
              <w:pStyle w:val="134"/>
              <w:rPr>
                <w:szCs w:val="26"/>
              </w:rPr>
            </w:pPr>
            <w:r w:rsidRPr="00B42BD0">
              <w:rPr>
                <w:szCs w:val="26"/>
              </w:rPr>
              <w:t>Срок реализации</w:t>
            </w:r>
          </w:p>
        </w:tc>
        <w:tc>
          <w:tcPr>
            <w:tcW w:w="9318" w:type="dxa"/>
            <w:shd w:val="clear" w:color="auto" w:fill="auto"/>
          </w:tcPr>
          <w:p w14:paraId="60DC71E0" w14:textId="0609FC83" w:rsidR="00010D32" w:rsidRPr="00B42BD0" w:rsidRDefault="00E72022" w:rsidP="00340C9A">
            <w:pPr>
              <w:pStyle w:val="134"/>
              <w:rPr>
                <w:szCs w:val="26"/>
              </w:rPr>
            </w:pPr>
            <w:r w:rsidRPr="00B42BD0">
              <w:rPr>
                <w:szCs w:val="26"/>
              </w:rPr>
              <w:t>До 2022 года</w:t>
            </w:r>
          </w:p>
        </w:tc>
      </w:tr>
      <w:tr w:rsidR="00B42BD0" w:rsidRPr="00B42BD0" w14:paraId="7E7F2D71" w14:textId="77777777" w:rsidTr="00340C9A">
        <w:trPr>
          <w:jc w:val="center"/>
        </w:trPr>
        <w:tc>
          <w:tcPr>
            <w:tcW w:w="1904" w:type="dxa"/>
            <w:vMerge/>
            <w:shd w:val="clear" w:color="auto" w:fill="auto"/>
          </w:tcPr>
          <w:p w14:paraId="49AA34D1" w14:textId="77777777" w:rsidR="008F2433" w:rsidRPr="00B42BD0" w:rsidRDefault="008F2433" w:rsidP="00340C9A">
            <w:pPr>
              <w:pStyle w:val="134"/>
              <w:rPr>
                <w:szCs w:val="26"/>
              </w:rPr>
            </w:pPr>
          </w:p>
        </w:tc>
        <w:tc>
          <w:tcPr>
            <w:tcW w:w="3564" w:type="dxa"/>
            <w:shd w:val="clear" w:color="auto" w:fill="auto"/>
          </w:tcPr>
          <w:p w14:paraId="21B90248" w14:textId="77777777" w:rsidR="008F2433" w:rsidRPr="00B42BD0" w:rsidRDefault="008F2433" w:rsidP="00340C9A">
            <w:pPr>
              <w:pStyle w:val="134"/>
              <w:rPr>
                <w:szCs w:val="26"/>
              </w:rPr>
            </w:pPr>
            <w:r w:rsidRPr="00B42BD0">
              <w:rPr>
                <w:szCs w:val="26"/>
              </w:rPr>
              <w:t>Местоположение</w:t>
            </w:r>
          </w:p>
        </w:tc>
        <w:tc>
          <w:tcPr>
            <w:tcW w:w="9318" w:type="dxa"/>
            <w:shd w:val="clear" w:color="auto" w:fill="auto"/>
          </w:tcPr>
          <w:p w14:paraId="51993B27" w14:textId="77777777" w:rsidR="008F2433" w:rsidRPr="00B42BD0" w:rsidRDefault="008F2433" w:rsidP="00340C9A">
            <w:pPr>
              <w:pStyle w:val="134"/>
              <w:rPr>
                <w:szCs w:val="26"/>
              </w:rPr>
            </w:pPr>
            <w:r w:rsidRPr="00B42BD0">
              <w:rPr>
                <w:szCs w:val="26"/>
              </w:rPr>
              <w:t>Пашское сельское поселение Волховского муниципального района</w:t>
            </w:r>
          </w:p>
        </w:tc>
      </w:tr>
    </w:tbl>
    <w:p w14:paraId="19070805" w14:textId="194B6BA8" w:rsidR="00205A19" w:rsidRPr="00B42BD0" w:rsidRDefault="00205A19" w:rsidP="00B72263">
      <w:pPr>
        <w:spacing w:after="0" w:line="240" w:lineRule="auto"/>
        <w:ind w:firstLine="709"/>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 xml:space="preserve">Технические характеристики мостовых сооружений, а также их месторасположение, </w:t>
      </w:r>
      <w:r w:rsidR="00B72263" w:rsidRPr="00B42BD0">
        <w:rPr>
          <w:rFonts w:ascii="Times New Roman" w:eastAsia="Times New Roman" w:hAnsi="Times New Roman" w:cs="Times New Roman"/>
          <w:sz w:val="26"/>
          <w:szCs w:val="26"/>
          <w:lang w:eastAsia="ru-RU"/>
        </w:rPr>
        <w:t>сроки реализации, характеристики зон с особыми условиями использования территорий могут уточняться при подготовке документов территориального планирования и документации по планировке территории.</w:t>
      </w:r>
    </w:p>
    <w:p w14:paraId="7A3E2305" w14:textId="77777777" w:rsidR="00CD4702" w:rsidRPr="00B42BD0" w:rsidRDefault="00CD4702" w:rsidP="00CD4702">
      <w:pPr>
        <w:spacing w:after="0" w:line="240" w:lineRule="auto"/>
        <w:ind w:firstLine="708"/>
        <w:contextualSpacing/>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Сроки реализации планируемых объектов могут уточняться с учетом государственных программ Ленинградской области, иных решений органов исполнительной власти, исходя из объема финансирования Ленинградской области и внебюджетных источников.</w:t>
      </w:r>
    </w:p>
    <w:p w14:paraId="561F0CB7" w14:textId="7B103B95" w:rsidR="0073474C" w:rsidRPr="00B42BD0" w:rsidRDefault="0073474C" w:rsidP="00205A19">
      <w:pPr>
        <w:spacing w:after="0" w:line="240" w:lineRule="auto"/>
        <w:ind w:firstLine="709"/>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При реконструкции мостовых сооружений регионального значения необходимо соблюдать требования режима особо охраняемых природных территорий и их охранных зон.</w:t>
      </w:r>
    </w:p>
    <w:p w14:paraId="34F438D4" w14:textId="5B1601B6" w:rsidR="000B7BCF" w:rsidRPr="00B42BD0" w:rsidRDefault="007A72B1" w:rsidP="00C3295C">
      <w:pPr>
        <w:pStyle w:val="1"/>
        <w:numPr>
          <w:ilvl w:val="0"/>
          <w:numId w:val="7"/>
        </w:numPr>
        <w:tabs>
          <w:tab w:val="clear" w:pos="851"/>
          <w:tab w:val="left" w:pos="1134"/>
        </w:tabs>
        <w:spacing w:before="0"/>
        <w:ind w:left="0" w:firstLine="709"/>
        <w:rPr>
          <w:b/>
          <w:bCs w:val="0"/>
          <w:szCs w:val="26"/>
        </w:rPr>
      </w:pPr>
      <w:r w:rsidRPr="00B42BD0">
        <w:rPr>
          <w:b/>
          <w:bCs w:val="0"/>
          <w:szCs w:val="26"/>
        </w:rPr>
        <w:t xml:space="preserve">Сведения </w:t>
      </w:r>
      <w:r w:rsidR="00A26FEC" w:rsidRPr="00B42BD0">
        <w:rPr>
          <w:b/>
          <w:bCs w:val="0"/>
          <w:szCs w:val="26"/>
        </w:rPr>
        <w:t>о транспортно-пересадочных узлах регионального значения</w:t>
      </w:r>
      <w:r w:rsidRPr="00B42BD0">
        <w:rPr>
          <w:b/>
          <w:bCs w:val="0"/>
          <w:szCs w:val="26"/>
        </w:rPr>
        <w:t>, планируемых для размещения на территории Ленинградской области</w:t>
      </w:r>
    </w:p>
    <w:tbl>
      <w:tblPr>
        <w:tblStyle w:val="af5"/>
        <w:tblW w:w="5000" w:type="pct"/>
        <w:jc w:val="center"/>
        <w:tblLook w:val="04A0" w:firstRow="1" w:lastRow="0" w:firstColumn="1" w:lastColumn="0" w:noHBand="0" w:noVBand="1"/>
      </w:tblPr>
      <w:tblGrid>
        <w:gridCol w:w="1879"/>
        <w:gridCol w:w="3567"/>
        <w:gridCol w:w="9340"/>
      </w:tblGrid>
      <w:tr w:rsidR="00B42BD0" w:rsidRPr="00B42BD0" w14:paraId="5E2C55A3" w14:textId="77777777" w:rsidTr="00922EA0">
        <w:trPr>
          <w:cantSplit/>
          <w:tblHeader/>
          <w:jc w:val="center"/>
        </w:trPr>
        <w:tc>
          <w:tcPr>
            <w:tcW w:w="1879" w:type="dxa"/>
            <w:shd w:val="clear" w:color="auto" w:fill="auto"/>
            <w:vAlign w:val="center"/>
          </w:tcPr>
          <w:p w14:paraId="1834EAF2" w14:textId="77777777" w:rsidR="00215CFB" w:rsidRPr="00B42BD0" w:rsidRDefault="00215CFB" w:rsidP="00C97C64">
            <w:pPr>
              <w:pStyle w:val="133"/>
              <w:rPr>
                <w:szCs w:val="26"/>
              </w:rPr>
            </w:pPr>
            <w:r w:rsidRPr="00B42BD0">
              <w:rPr>
                <w:szCs w:val="26"/>
              </w:rPr>
              <w:t>Номер объекта регионального значения</w:t>
            </w:r>
          </w:p>
        </w:tc>
        <w:tc>
          <w:tcPr>
            <w:tcW w:w="3567" w:type="dxa"/>
            <w:shd w:val="clear" w:color="auto" w:fill="auto"/>
            <w:vAlign w:val="center"/>
          </w:tcPr>
          <w:p w14:paraId="4125F5CB" w14:textId="77777777" w:rsidR="00215CFB" w:rsidRPr="00B42BD0" w:rsidRDefault="00215CFB" w:rsidP="00C97C64">
            <w:pPr>
              <w:pStyle w:val="133"/>
              <w:rPr>
                <w:szCs w:val="26"/>
              </w:rPr>
            </w:pPr>
            <w:r w:rsidRPr="00B42BD0">
              <w:rPr>
                <w:szCs w:val="26"/>
              </w:rPr>
              <w:t>Наименование параметра</w:t>
            </w:r>
          </w:p>
        </w:tc>
        <w:tc>
          <w:tcPr>
            <w:tcW w:w="9340" w:type="dxa"/>
            <w:shd w:val="clear" w:color="auto" w:fill="auto"/>
            <w:vAlign w:val="center"/>
          </w:tcPr>
          <w:p w14:paraId="68534935" w14:textId="77777777" w:rsidR="00215CFB" w:rsidRPr="00B42BD0" w:rsidRDefault="00215CFB" w:rsidP="00C97C64">
            <w:pPr>
              <w:pStyle w:val="133"/>
              <w:rPr>
                <w:szCs w:val="26"/>
              </w:rPr>
            </w:pPr>
            <w:r w:rsidRPr="00B42BD0">
              <w:rPr>
                <w:szCs w:val="26"/>
              </w:rPr>
              <w:t>Сведения</w:t>
            </w:r>
          </w:p>
        </w:tc>
      </w:tr>
      <w:tr w:rsidR="00B42BD0" w:rsidRPr="00B42BD0" w14:paraId="10399B9A" w14:textId="77777777" w:rsidTr="00922EA0">
        <w:tblPrEx>
          <w:jc w:val="left"/>
        </w:tblPrEx>
        <w:tc>
          <w:tcPr>
            <w:tcW w:w="1879" w:type="dxa"/>
            <w:vMerge w:val="restart"/>
          </w:tcPr>
          <w:p w14:paraId="65DE30D2" w14:textId="77777777" w:rsidR="000B7BCF" w:rsidRPr="00B42BD0" w:rsidRDefault="000B7BCF" w:rsidP="00C97C64">
            <w:pPr>
              <w:pStyle w:val="134"/>
              <w:rPr>
                <w:szCs w:val="26"/>
              </w:rPr>
            </w:pPr>
            <w:r w:rsidRPr="00B42BD0">
              <w:rPr>
                <w:szCs w:val="26"/>
              </w:rPr>
              <w:t>2.3.1</w:t>
            </w:r>
          </w:p>
        </w:tc>
        <w:tc>
          <w:tcPr>
            <w:tcW w:w="3567" w:type="dxa"/>
          </w:tcPr>
          <w:p w14:paraId="1803C3A1" w14:textId="77777777" w:rsidR="000B7BCF" w:rsidRPr="00B42BD0" w:rsidRDefault="000B7BCF" w:rsidP="00C97C64">
            <w:pPr>
              <w:pStyle w:val="134"/>
              <w:rPr>
                <w:szCs w:val="26"/>
              </w:rPr>
            </w:pPr>
            <w:r w:rsidRPr="00B42BD0">
              <w:rPr>
                <w:szCs w:val="26"/>
              </w:rPr>
              <w:t>Наименование</w:t>
            </w:r>
          </w:p>
        </w:tc>
        <w:tc>
          <w:tcPr>
            <w:tcW w:w="9340" w:type="dxa"/>
          </w:tcPr>
          <w:p w14:paraId="6374BB12" w14:textId="77777777" w:rsidR="000B7BCF" w:rsidRPr="00B42BD0" w:rsidRDefault="000B7BCF" w:rsidP="00C97C64">
            <w:pPr>
              <w:pStyle w:val="134"/>
              <w:rPr>
                <w:szCs w:val="26"/>
              </w:rPr>
            </w:pPr>
            <w:r w:rsidRPr="00B42BD0">
              <w:rPr>
                <w:szCs w:val="26"/>
              </w:rPr>
              <w:t>Транспортно-пересадочный узел «Девяткино»</w:t>
            </w:r>
          </w:p>
        </w:tc>
      </w:tr>
      <w:tr w:rsidR="00B42BD0" w:rsidRPr="00B42BD0" w14:paraId="56AFD08E" w14:textId="77777777" w:rsidTr="00922EA0">
        <w:tblPrEx>
          <w:jc w:val="left"/>
        </w:tblPrEx>
        <w:tc>
          <w:tcPr>
            <w:tcW w:w="1879" w:type="dxa"/>
            <w:vMerge/>
          </w:tcPr>
          <w:p w14:paraId="0D13124E" w14:textId="77777777" w:rsidR="000B7BCF" w:rsidRPr="00B42BD0" w:rsidRDefault="000B7BCF" w:rsidP="00C97C64">
            <w:pPr>
              <w:pStyle w:val="134"/>
              <w:rPr>
                <w:szCs w:val="26"/>
              </w:rPr>
            </w:pPr>
          </w:p>
        </w:tc>
        <w:tc>
          <w:tcPr>
            <w:tcW w:w="3567" w:type="dxa"/>
          </w:tcPr>
          <w:p w14:paraId="2FB1E605" w14:textId="77777777" w:rsidR="000B7BCF" w:rsidRPr="00B42BD0" w:rsidRDefault="000B7BCF" w:rsidP="00C97C64">
            <w:pPr>
              <w:pStyle w:val="134"/>
              <w:rPr>
                <w:szCs w:val="26"/>
              </w:rPr>
            </w:pPr>
            <w:r w:rsidRPr="00B42BD0">
              <w:rPr>
                <w:szCs w:val="26"/>
              </w:rPr>
              <w:t>Вид</w:t>
            </w:r>
          </w:p>
        </w:tc>
        <w:tc>
          <w:tcPr>
            <w:tcW w:w="9340" w:type="dxa"/>
          </w:tcPr>
          <w:p w14:paraId="56D223AF" w14:textId="77777777" w:rsidR="000B7BCF" w:rsidRPr="00B42BD0" w:rsidRDefault="000B7BCF" w:rsidP="00C97C64">
            <w:pPr>
              <w:pStyle w:val="134"/>
              <w:rPr>
                <w:szCs w:val="26"/>
              </w:rPr>
            </w:pPr>
            <w:r w:rsidRPr="00B42BD0">
              <w:rPr>
                <w:szCs w:val="26"/>
              </w:rPr>
              <w:t xml:space="preserve">Транспортно-пересадочный узел: метрополитен – железная дорога – автобус – трамвай </w:t>
            </w:r>
          </w:p>
        </w:tc>
      </w:tr>
      <w:tr w:rsidR="00B42BD0" w:rsidRPr="00B42BD0" w14:paraId="320E317F" w14:textId="77777777" w:rsidTr="00922EA0">
        <w:tblPrEx>
          <w:jc w:val="left"/>
        </w:tblPrEx>
        <w:tc>
          <w:tcPr>
            <w:tcW w:w="1879" w:type="dxa"/>
            <w:vMerge/>
          </w:tcPr>
          <w:p w14:paraId="31E0CB93" w14:textId="77777777" w:rsidR="000B7BCF" w:rsidRPr="00B42BD0" w:rsidRDefault="000B7BCF" w:rsidP="00C97C64">
            <w:pPr>
              <w:pStyle w:val="134"/>
              <w:rPr>
                <w:szCs w:val="26"/>
              </w:rPr>
            </w:pPr>
          </w:p>
        </w:tc>
        <w:tc>
          <w:tcPr>
            <w:tcW w:w="3567" w:type="dxa"/>
          </w:tcPr>
          <w:p w14:paraId="17EEA723" w14:textId="77777777" w:rsidR="000B7BCF" w:rsidRPr="00B42BD0" w:rsidRDefault="000B7BCF" w:rsidP="00C97C64">
            <w:pPr>
              <w:pStyle w:val="134"/>
              <w:rPr>
                <w:szCs w:val="26"/>
              </w:rPr>
            </w:pPr>
            <w:r w:rsidRPr="00B42BD0">
              <w:rPr>
                <w:szCs w:val="26"/>
              </w:rPr>
              <w:t>Назначение</w:t>
            </w:r>
          </w:p>
        </w:tc>
        <w:tc>
          <w:tcPr>
            <w:tcW w:w="9340" w:type="dxa"/>
          </w:tcPr>
          <w:p w14:paraId="398EB04C" w14:textId="77777777" w:rsidR="000B7BCF" w:rsidRPr="00B42BD0" w:rsidRDefault="000B7BCF" w:rsidP="00C97C64">
            <w:pPr>
              <w:pStyle w:val="134"/>
              <w:rPr>
                <w:szCs w:val="26"/>
              </w:rPr>
            </w:pPr>
            <w:r w:rsidRPr="00B42BD0">
              <w:rPr>
                <w:szCs w:val="26"/>
              </w:rPr>
              <w:t>Перераспределение транспортных потоков и создание условий для переключения пассажиропотоков при сообщении между Санкт-Петербургом и Ленинградской областью с личного транспорта на общественный</w:t>
            </w:r>
          </w:p>
        </w:tc>
      </w:tr>
      <w:tr w:rsidR="00B42BD0" w:rsidRPr="00B42BD0" w14:paraId="4B4550B0" w14:textId="77777777" w:rsidTr="00922EA0">
        <w:tblPrEx>
          <w:jc w:val="left"/>
        </w:tblPrEx>
        <w:tc>
          <w:tcPr>
            <w:tcW w:w="1879" w:type="dxa"/>
            <w:vMerge/>
          </w:tcPr>
          <w:p w14:paraId="658D9F77" w14:textId="77777777" w:rsidR="000B7BCF" w:rsidRPr="00B42BD0" w:rsidRDefault="000B7BCF" w:rsidP="00C97C64">
            <w:pPr>
              <w:pStyle w:val="134"/>
              <w:rPr>
                <w:szCs w:val="26"/>
              </w:rPr>
            </w:pPr>
          </w:p>
        </w:tc>
        <w:tc>
          <w:tcPr>
            <w:tcW w:w="3567" w:type="dxa"/>
          </w:tcPr>
          <w:p w14:paraId="052B7944" w14:textId="77777777" w:rsidR="000B7BCF" w:rsidRPr="00B42BD0" w:rsidRDefault="000B7BCF" w:rsidP="00C97C64">
            <w:pPr>
              <w:pStyle w:val="134"/>
              <w:rPr>
                <w:szCs w:val="26"/>
              </w:rPr>
            </w:pPr>
            <w:r w:rsidRPr="00B42BD0">
              <w:rPr>
                <w:szCs w:val="26"/>
              </w:rPr>
              <w:t>Основные характеристики</w:t>
            </w:r>
          </w:p>
        </w:tc>
        <w:tc>
          <w:tcPr>
            <w:tcW w:w="9340" w:type="dxa"/>
          </w:tcPr>
          <w:p w14:paraId="47FE1C83" w14:textId="77777777" w:rsidR="000B7BCF" w:rsidRPr="00B42BD0" w:rsidRDefault="000B7BCF" w:rsidP="00C97C64">
            <w:pPr>
              <w:pStyle w:val="134"/>
              <w:rPr>
                <w:szCs w:val="26"/>
              </w:rPr>
            </w:pPr>
            <w:r w:rsidRPr="00B42BD0">
              <w:rPr>
                <w:szCs w:val="26"/>
              </w:rPr>
              <w:t>Состав: междугородний и международный автобусный вокзал, железнодорожная станция, станция метро, парковочное пространство; объекты торговли и развлечений.</w:t>
            </w:r>
          </w:p>
          <w:p w14:paraId="7A98997D"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1F2729B4" w14:textId="77777777" w:rsidTr="00922EA0">
        <w:tblPrEx>
          <w:jc w:val="left"/>
        </w:tblPrEx>
        <w:trPr>
          <w:trHeight w:val="192"/>
        </w:trPr>
        <w:tc>
          <w:tcPr>
            <w:tcW w:w="1879" w:type="dxa"/>
            <w:vMerge/>
          </w:tcPr>
          <w:p w14:paraId="37B9D366" w14:textId="77777777" w:rsidR="00010D32" w:rsidRPr="00B42BD0" w:rsidRDefault="00010D32" w:rsidP="00C97C64">
            <w:pPr>
              <w:pStyle w:val="134"/>
              <w:rPr>
                <w:szCs w:val="26"/>
              </w:rPr>
            </w:pPr>
          </w:p>
        </w:tc>
        <w:tc>
          <w:tcPr>
            <w:tcW w:w="3567" w:type="dxa"/>
          </w:tcPr>
          <w:p w14:paraId="6EEFBCDB" w14:textId="5F2C0D4A" w:rsidR="00010D32" w:rsidRPr="00B42BD0" w:rsidRDefault="003502FC" w:rsidP="00C97C64">
            <w:pPr>
              <w:pStyle w:val="134"/>
              <w:rPr>
                <w:szCs w:val="26"/>
              </w:rPr>
            </w:pPr>
            <w:r w:rsidRPr="00B42BD0">
              <w:rPr>
                <w:szCs w:val="26"/>
              </w:rPr>
              <w:t>Срок реализации</w:t>
            </w:r>
          </w:p>
        </w:tc>
        <w:tc>
          <w:tcPr>
            <w:tcW w:w="9340" w:type="dxa"/>
          </w:tcPr>
          <w:p w14:paraId="7E2CFE5D" w14:textId="50797B8A" w:rsidR="00010D32" w:rsidRPr="00B42BD0" w:rsidRDefault="00122365" w:rsidP="00C97C64">
            <w:pPr>
              <w:pStyle w:val="134"/>
              <w:rPr>
                <w:szCs w:val="26"/>
              </w:rPr>
            </w:pPr>
            <w:r w:rsidRPr="00B42BD0">
              <w:rPr>
                <w:szCs w:val="26"/>
              </w:rPr>
              <w:t>До 2025 года</w:t>
            </w:r>
          </w:p>
        </w:tc>
      </w:tr>
      <w:tr w:rsidR="00B42BD0" w:rsidRPr="00B42BD0" w14:paraId="181B213F" w14:textId="77777777" w:rsidTr="00922EA0">
        <w:tblPrEx>
          <w:jc w:val="left"/>
        </w:tblPrEx>
        <w:trPr>
          <w:trHeight w:val="192"/>
        </w:trPr>
        <w:tc>
          <w:tcPr>
            <w:tcW w:w="1879" w:type="dxa"/>
            <w:vMerge/>
          </w:tcPr>
          <w:p w14:paraId="3D354894" w14:textId="77777777" w:rsidR="000B7BCF" w:rsidRPr="00B42BD0" w:rsidRDefault="000B7BCF" w:rsidP="00C97C64">
            <w:pPr>
              <w:pStyle w:val="134"/>
              <w:rPr>
                <w:szCs w:val="26"/>
              </w:rPr>
            </w:pPr>
          </w:p>
        </w:tc>
        <w:tc>
          <w:tcPr>
            <w:tcW w:w="3567" w:type="dxa"/>
          </w:tcPr>
          <w:p w14:paraId="402E2B09" w14:textId="77777777" w:rsidR="000B7BCF" w:rsidRPr="00B42BD0" w:rsidRDefault="000B7BCF" w:rsidP="00C97C64">
            <w:pPr>
              <w:pStyle w:val="134"/>
              <w:rPr>
                <w:szCs w:val="26"/>
              </w:rPr>
            </w:pPr>
            <w:r w:rsidRPr="00B42BD0">
              <w:rPr>
                <w:szCs w:val="26"/>
              </w:rPr>
              <w:t>Местоположение</w:t>
            </w:r>
          </w:p>
        </w:tc>
        <w:tc>
          <w:tcPr>
            <w:tcW w:w="9340" w:type="dxa"/>
          </w:tcPr>
          <w:p w14:paraId="4635C6DF" w14:textId="77777777" w:rsidR="000B7BCF" w:rsidRPr="00B42BD0" w:rsidRDefault="000B7BCF" w:rsidP="00C97C64">
            <w:pPr>
              <w:pStyle w:val="134"/>
              <w:rPr>
                <w:szCs w:val="26"/>
              </w:rPr>
            </w:pPr>
            <w:r w:rsidRPr="00B42BD0">
              <w:rPr>
                <w:szCs w:val="26"/>
              </w:rPr>
              <w:t>Муринское городское поселение Всеволожского муниципального района</w:t>
            </w:r>
          </w:p>
        </w:tc>
      </w:tr>
      <w:tr w:rsidR="00B42BD0" w:rsidRPr="00B42BD0" w14:paraId="6298D4F5" w14:textId="77777777" w:rsidTr="00922EA0">
        <w:tblPrEx>
          <w:jc w:val="left"/>
        </w:tblPrEx>
        <w:tc>
          <w:tcPr>
            <w:tcW w:w="1879" w:type="dxa"/>
            <w:vMerge w:val="restart"/>
          </w:tcPr>
          <w:p w14:paraId="63D72542" w14:textId="77777777" w:rsidR="000B7BCF" w:rsidRPr="00B42BD0" w:rsidRDefault="000B7BCF" w:rsidP="00C97C64">
            <w:pPr>
              <w:pStyle w:val="134"/>
              <w:rPr>
                <w:szCs w:val="26"/>
              </w:rPr>
            </w:pPr>
            <w:r w:rsidRPr="00B42BD0">
              <w:rPr>
                <w:szCs w:val="26"/>
              </w:rPr>
              <w:t>2.3.2</w:t>
            </w:r>
          </w:p>
        </w:tc>
        <w:tc>
          <w:tcPr>
            <w:tcW w:w="3567" w:type="dxa"/>
          </w:tcPr>
          <w:p w14:paraId="4FBD37BB" w14:textId="77777777" w:rsidR="000B7BCF" w:rsidRPr="00B42BD0" w:rsidRDefault="000B7BCF" w:rsidP="00C97C64">
            <w:pPr>
              <w:pStyle w:val="134"/>
              <w:rPr>
                <w:szCs w:val="26"/>
              </w:rPr>
            </w:pPr>
            <w:r w:rsidRPr="00B42BD0">
              <w:rPr>
                <w:szCs w:val="26"/>
              </w:rPr>
              <w:t>Наименование</w:t>
            </w:r>
          </w:p>
        </w:tc>
        <w:tc>
          <w:tcPr>
            <w:tcW w:w="9340" w:type="dxa"/>
          </w:tcPr>
          <w:p w14:paraId="290FEA36" w14:textId="77777777" w:rsidR="000B7BCF" w:rsidRPr="00B42BD0" w:rsidRDefault="000B7BCF" w:rsidP="00C97C64">
            <w:pPr>
              <w:pStyle w:val="134"/>
              <w:rPr>
                <w:szCs w:val="26"/>
              </w:rPr>
            </w:pPr>
            <w:r w:rsidRPr="00B42BD0">
              <w:rPr>
                <w:szCs w:val="26"/>
              </w:rPr>
              <w:t>Транспортно-пересадочный узел «Кудрово»</w:t>
            </w:r>
          </w:p>
        </w:tc>
      </w:tr>
      <w:tr w:rsidR="00B42BD0" w:rsidRPr="00B42BD0" w14:paraId="4090BD09" w14:textId="77777777" w:rsidTr="00922EA0">
        <w:tblPrEx>
          <w:jc w:val="left"/>
        </w:tblPrEx>
        <w:tc>
          <w:tcPr>
            <w:tcW w:w="1879" w:type="dxa"/>
            <w:vMerge/>
          </w:tcPr>
          <w:p w14:paraId="1C2EB5D0" w14:textId="77777777" w:rsidR="000B7BCF" w:rsidRPr="00B42BD0" w:rsidRDefault="000B7BCF" w:rsidP="00C97C64">
            <w:pPr>
              <w:pStyle w:val="134"/>
              <w:rPr>
                <w:szCs w:val="26"/>
              </w:rPr>
            </w:pPr>
          </w:p>
        </w:tc>
        <w:tc>
          <w:tcPr>
            <w:tcW w:w="3567" w:type="dxa"/>
          </w:tcPr>
          <w:p w14:paraId="4701BB3D" w14:textId="77777777" w:rsidR="000B7BCF" w:rsidRPr="00B42BD0" w:rsidRDefault="000B7BCF" w:rsidP="00C97C64">
            <w:pPr>
              <w:pStyle w:val="134"/>
              <w:rPr>
                <w:szCs w:val="26"/>
              </w:rPr>
            </w:pPr>
            <w:r w:rsidRPr="00B42BD0">
              <w:rPr>
                <w:szCs w:val="26"/>
              </w:rPr>
              <w:t>Вид</w:t>
            </w:r>
          </w:p>
        </w:tc>
        <w:tc>
          <w:tcPr>
            <w:tcW w:w="9340" w:type="dxa"/>
          </w:tcPr>
          <w:p w14:paraId="2878E25C" w14:textId="77777777" w:rsidR="000B7BCF" w:rsidRPr="00B42BD0" w:rsidRDefault="000B7BCF" w:rsidP="00C97C64">
            <w:pPr>
              <w:pStyle w:val="134"/>
              <w:rPr>
                <w:szCs w:val="26"/>
              </w:rPr>
            </w:pPr>
            <w:r w:rsidRPr="00B42BD0">
              <w:rPr>
                <w:szCs w:val="26"/>
              </w:rPr>
              <w:t>Транспортно-пересадочный узел: метрополитен – железная дорога – автобус</w:t>
            </w:r>
          </w:p>
        </w:tc>
      </w:tr>
      <w:tr w:rsidR="00B42BD0" w:rsidRPr="00B42BD0" w14:paraId="10A2414B" w14:textId="77777777" w:rsidTr="00922EA0">
        <w:tblPrEx>
          <w:jc w:val="left"/>
        </w:tblPrEx>
        <w:tc>
          <w:tcPr>
            <w:tcW w:w="1879" w:type="dxa"/>
            <w:vMerge/>
          </w:tcPr>
          <w:p w14:paraId="0BB0E567" w14:textId="77777777" w:rsidR="000B7BCF" w:rsidRPr="00B42BD0" w:rsidRDefault="000B7BCF" w:rsidP="00C97C64">
            <w:pPr>
              <w:pStyle w:val="134"/>
              <w:rPr>
                <w:szCs w:val="26"/>
              </w:rPr>
            </w:pPr>
          </w:p>
        </w:tc>
        <w:tc>
          <w:tcPr>
            <w:tcW w:w="3567" w:type="dxa"/>
          </w:tcPr>
          <w:p w14:paraId="1C5D5FCF" w14:textId="77777777" w:rsidR="000B7BCF" w:rsidRPr="00B42BD0" w:rsidRDefault="000B7BCF" w:rsidP="00C97C64">
            <w:pPr>
              <w:pStyle w:val="134"/>
              <w:rPr>
                <w:szCs w:val="26"/>
              </w:rPr>
            </w:pPr>
            <w:r w:rsidRPr="00B42BD0">
              <w:rPr>
                <w:szCs w:val="26"/>
              </w:rPr>
              <w:t>Назначение</w:t>
            </w:r>
          </w:p>
        </w:tc>
        <w:tc>
          <w:tcPr>
            <w:tcW w:w="9340" w:type="dxa"/>
          </w:tcPr>
          <w:p w14:paraId="4531554D" w14:textId="77777777" w:rsidR="000B7BCF" w:rsidRPr="00B42BD0" w:rsidRDefault="000B7BCF" w:rsidP="00C97C64">
            <w:pPr>
              <w:pStyle w:val="134"/>
              <w:rPr>
                <w:szCs w:val="26"/>
              </w:rPr>
            </w:pPr>
            <w:r w:rsidRPr="00B42BD0">
              <w:rPr>
                <w:szCs w:val="26"/>
              </w:rPr>
              <w:t>Перераспределение транспортных потоков и создание условий для переключения пассажиропотоков при сообщении между Санкт-Петербургом и Ленинградской областью с личного транспорта на общественный</w:t>
            </w:r>
          </w:p>
        </w:tc>
      </w:tr>
      <w:tr w:rsidR="00B42BD0" w:rsidRPr="00B42BD0" w14:paraId="0AD5794D" w14:textId="77777777" w:rsidTr="00922EA0">
        <w:tblPrEx>
          <w:jc w:val="left"/>
        </w:tblPrEx>
        <w:tc>
          <w:tcPr>
            <w:tcW w:w="1879" w:type="dxa"/>
            <w:vMerge/>
          </w:tcPr>
          <w:p w14:paraId="3BAF9750" w14:textId="77777777" w:rsidR="000B7BCF" w:rsidRPr="00B42BD0" w:rsidRDefault="000B7BCF" w:rsidP="00C97C64">
            <w:pPr>
              <w:pStyle w:val="134"/>
              <w:rPr>
                <w:szCs w:val="26"/>
              </w:rPr>
            </w:pPr>
          </w:p>
        </w:tc>
        <w:tc>
          <w:tcPr>
            <w:tcW w:w="3567" w:type="dxa"/>
          </w:tcPr>
          <w:p w14:paraId="5A4CB353" w14:textId="77777777" w:rsidR="000B7BCF" w:rsidRPr="00B42BD0" w:rsidRDefault="000B7BCF" w:rsidP="00C97C64">
            <w:pPr>
              <w:pStyle w:val="134"/>
              <w:rPr>
                <w:szCs w:val="26"/>
              </w:rPr>
            </w:pPr>
            <w:r w:rsidRPr="00B42BD0">
              <w:rPr>
                <w:szCs w:val="26"/>
              </w:rPr>
              <w:t>Основные характеристики</w:t>
            </w:r>
          </w:p>
        </w:tc>
        <w:tc>
          <w:tcPr>
            <w:tcW w:w="9340" w:type="dxa"/>
          </w:tcPr>
          <w:p w14:paraId="48F6A22B" w14:textId="77777777" w:rsidR="000B7BCF" w:rsidRPr="00B42BD0" w:rsidRDefault="000B7BCF" w:rsidP="00C97C64">
            <w:pPr>
              <w:pStyle w:val="10"/>
              <w:numPr>
                <w:ilvl w:val="0"/>
                <w:numId w:val="0"/>
              </w:numPr>
              <w:spacing w:before="0" w:after="0"/>
              <w:rPr>
                <w:snapToGrid/>
                <w:sz w:val="26"/>
                <w:szCs w:val="26"/>
              </w:rPr>
            </w:pPr>
            <w:r w:rsidRPr="00B42BD0">
              <w:rPr>
                <w:snapToGrid/>
                <w:sz w:val="26"/>
                <w:szCs w:val="26"/>
              </w:rPr>
              <w:t>Состав: автобусный вокзал, станция метро, остановки пассажирского транспорта, перехватывающая парковка, коммерческие помещения.</w:t>
            </w:r>
          </w:p>
          <w:p w14:paraId="38B820F7" w14:textId="77777777" w:rsidR="000B7BCF" w:rsidRPr="00B42BD0" w:rsidRDefault="000B7BCF" w:rsidP="00C97C64">
            <w:pPr>
              <w:pStyle w:val="10"/>
              <w:numPr>
                <w:ilvl w:val="0"/>
                <w:numId w:val="0"/>
              </w:numPr>
              <w:spacing w:before="0" w:after="0"/>
              <w:rPr>
                <w:snapToGrid/>
                <w:sz w:val="26"/>
                <w:szCs w:val="26"/>
              </w:rPr>
            </w:pPr>
            <w:r w:rsidRPr="00B42BD0">
              <w:rPr>
                <w:sz w:val="26"/>
                <w:szCs w:val="26"/>
              </w:rPr>
              <w:t>Статус объекта: планируемый к размещению</w:t>
            </w:r>
          </w:p>
        </w:tc>
      </w:tr>
      <w:tr w:rsidR="00B42BD0" w:rsidRPr="00B42BD0" w14:paraId="6A5AA6EC" w14:textId="77777777" w:rsidTr="00922EA0">
        <w:tblPrEx>
          <w:jc w:val="left"/>
        </w:tblPrEx>
        <w:trPr>
          <w:trHeight w:val="277"/>
        </w:trPr>
        <w:tc>
          <w:tcPr>
            <w:tcW w:w="1879" w:type="dxa"/>
            <w:vMerge/>
          </w:tcPr>
          <w:p w14:paraId="107284F0" w14:textId="77777777" w:rsidR="00010D32" w:rsidRPr="00B42BD0" w:rsidRDefault="00010D32" w:rsidP="00C97C64">
            <w:pPr>
              <w:pStyle w:val="134"/>
              <w:rPr>
                <w:szCs w:val="26"/>
              </w:rPr>
            </w:pPr>
          </w:p>
        </w:tc>
        <w:tc>
          <w:tcPr>
            <w:tcW w:w="3567" w:type="dxa"/>
          </w:tcPr>
          <w:p w14:paraId="1462B6F1" w14:textId="4737A1CD" w:rsidR="00010D32" w:rsidRPr="00B42BD0" w:rsidRDefault="003502FC" w:rsidP="00C97C64">
            <w:pPr>
              <w:pStyle w:val="134"/>
              <w:rPr>
                <w:szCs w:val="26"/>
              </w:rPr>
            </w:pPr>
            <w:r w:rsidRPr="00B42BD0">
              <w:rPr>
                <w:szCs w:val="26"/>
              </w:rPr>
              <w:t>Срок реализации</w:t>
            </w:r>
          </w:p>
        </w:tc>
        <w:tc>
          <w:tcPr>
            <w:tcW w:w="9340" w:type="dxa"/>
          </w:tcPr>
          <w:p w14:paraId="2A110788" w14:textId="4C91DDF6" w:rsidR="00010D32" w:rsidRPr="00B42BD0" w:rsidRDefault="00122365" w:rsidP="00C97C64">
            <w:pPr>
              <w:pStyle w:val="134"/>
              <w:rPr>
                <w:szCs w:val="26"/>
              </w:rPr>
            </w:pPr>
            <w:r w:rsidRPr="00B42BD0">
              <w:rPr>
                <w:szCs w:val="26"/>
              </w:rPr>
              <w:t>До 2025 года</w:t>
            </w:r>
          </w:p>
        </w:tc>
      </w:tr>
      <w:tr w:rsidR="00B42BD0" w:rsidRPr="00B42BD0" w14:paraId="0F959CF0" w14:textId="77777777" w:rsidTr="00922EA0">
        <w:tblPrEx>
          <w:jc w:val="left"/>
        </w:tblPrEx>
        <w:trPr>
          <w:trHeight w:val="277"/>
        </w:trPr>
        <w:tc>
          <w:tcPr>
            <w:tcW w:w="1879" w:type="dxa"/>
            <w:vMerge/>
          </w:tcPr>
          <w:p w14:paraId="3A9B4315" w14:textId="77777777" w:rsidR="000B7BCF" w:rsidRPr="00B42BD0" w:rsidRDefault="000B7BCF" w:rsidP="00C97C64">
            <w:pPr>
              <w:pStyle w:val="134"/>
              <w:rPr>
                <w:szCs w:val="26"/>
              </w:rPr>
            </w:pPr>
          </w:p>
        </w:tc>
        <w:tc>
          <w:tcPr>
            <w:tcW w:w="3567" w:type="dxa"/>
          </w:tcPr>
          <w:p w14:paraId="71695ABC" w14:textId="77777777" w:rsidR="000B7BCF" w:rsidRPr="00B42BD0" w:rsidRDefault="000B7BCF" w:rsidP="00C97C64">
            <w:pPr>
              <w:pStyle w:val="134"/>
              <w:rPr>
                <w:szCs w:val="26"/>
              </w:rPr>
            </w:pPr>
            <w:r w:rsidRPr="00B42BD0">
              <w:rPr>
                <w:szCs w:val="26"/>
              </w:rPr>
              <w:t>Местоположение</w:t>
            </w:r>
          </w:p>
        </w:tc>
        <w:tc>
          <w:tcPr>
            <w:tcW w:w="9340" w:type="dxa"/>
          </w:tcPr>
          <w:p w14:paraId="71CAE3E4" w14:textId="77777777" w:rsidR="000B7BCF" w:rsidRPr="00B42BD0" w:rsidRDefault="000B7BCF" w:rsidP="00C97C64">
            <w:pPr>
              <w:pStyle w:val="134"/>
              <w:rPr>
                <w:szCs w:val="26"/>
              </w:rPr>
            </w:pPr>
            <w:r w:rsidRPr="00B42BD0">
              <w:rPr>
                <w:szCs w:val="26"/>
              </w:rPr>
              <w:t>Заневское городское поселение Всеволожского муниципального района</w:t>
            </w:r>
          </w:p>
        </w:tc>
      </w:tr>
      <w:tr w:rsidR="00B42BD0" w:rsidRPr="00B42BD0" w14:paraId="5347AA15" w14:textId="77777777" w:rsidTr="00922EA0">
        <w:tblPrEx>
          <w:jc w:val="left"/>
        </w:tblPrEx>
        <w:tc>
          <w:tcPr>
            <w:tcW w:w="1879" w:type="dxa"/>
            <w:vMerge w:val="restart"/>
          </w:tcPr>
          <w:p w14:paraId="79B26772" w14:textId="77777777" w:rsidR="000B7BCF" w:rsidRPr="00B42BD0" w:rsidRDefault="000B7BCF" w:rsidP="00C97C64">
            <w:pPr>
              <w:pStyle w:val="134"/>
              <w:rPr>
                <w:szCs w:val="26"/>
              </w:rPr>
            </w:pPr>
            <w:r w:rsidRPr="00B42BD0">
              <w:rPr>
                <w:szCs w:val="26"/>
              </w:rPr>
              <w:t>2.3.3</w:t>
            </w:r>
          </w:p>
        </w:tc>
        <w:tc>
          <w:tcPr>
            <w:tcW w:w="3567" w:type="dxa"/>
          </w:tcPr>
          <w:p w14:paraId="4C376C76" w14:textId="77777777" w:rsidR="000B7BCF" w:rsidRPr="00B42BD0" w:rsidRDefault="000B7BCF" w:rsidP="00C97C64">
            <w:pPr>
              <w:pStyle w:val="134"/>
              <w:rPr>
                <w:szCs w:val="26"/>
              </w:rPr>
            </w:pPr>
            <w:r w:rsidRPr="00B42BD0">
              <w:rPr>
                <w:szCs w:val="26"/>
              </w:rPr>
              <w:t>Наименование</w:t>
            </w:r>
          </w:p>
        </w:tc>
        <w:tc>
          <w:tcPr>
            <w:tcW w:w="9340" w:type="dxa"/>
          </w:tcPr>
          <w:p w14:paraId="0548C203" w14:textId="77777777" w:rsidR="000B7BCF" w:rsidRPr="00B42BD0" w:rsidRDefault="000B7BCF" w:rsidP="00C97C64">
            <w:pPr>
              <w:pStyle w:val="134"/>
              <w:rPr>
                <w:szCs w:val="26"/>
              </w:rPr>
            </w:pPr>
            <w:r w:rsidRPr="00B42BD0">
              <w:rPr>
                <w:szCs w:val="26"/>
              </w:rPr>
              <w:t>Транспортно-пересадочный узел «Всеволожская»</w:t>
            </w:r>
          </w:p>
        </w:tc>
      </w:tr>
      <w:tr w:rsidR="00B42BD0" w:rsidRPr="00B42BD0" w14:paraId="2BD39404" w14:textId="77777777" w:rsidTr="00922EA0">
        <w:tblPrEx>
          <w:jc w:val="left"/>
        </w:tblPrEx>
        <w:tc>
          <w:tcPr>
            <w:tcW w:w="1879" w:type="dxa"/>
            <w:vMerge/>
          </w:tcPr>
          <w:p w14:paraId="7F54BBEB" w14:textId="77777777" w:rsidR="000B7BCF" w:rsidRPr="00B42BD0" w:rsidRDefault="000B7BCF" w:rsidP="00C97C64">
            <w:pPr>
              <w:pStyle w:val="134"/>
              <w:rPr>
                <w:szCs w:val="26"/>
              </w:rPr>
            </w:pPr>
          </w:p>
        </w:tc>
        <w:tc>
          <w:tcPr>
            <w:tcW w:w="3567" w:type="dxa"/>
          </w:tcPr>
          <w:p w14:paraId="70BA33D5" w14:textId="77777777" w:rsidR="000B7BCF" w:rsidRPr="00B42BD0" w:rsidRDefault="000B7BCF" w:rsidP="00C97C64">
            <w:pPr>
              <w:pStyle w:val="134"/>
              <w:rPr>
                <w:szCs w:val="26"/>
              </w:rPr>
            </w:pPr>
            <w:r w:rsidRPr="00B42BD0">
              <w:rPr>
                <w:szCs w:val="26"/>
              </w:rPr>
              <w:t>Вид</w:t>
            </w:r>
          </w:p>
        </w:tc>
        <w:tc>
          <w:tcPr>
            <w:tcW w:w="9340" w:type="dxa"/>
          </w:tcPr>
          <w:p w14:paraId="3263702F" w14:textId="77777777" w:rsidR="000B7BCF" w:rsidRPr="00B42BD0" w:rsidRDefault="000B7BCF" w:rsidP="00C97C64">
            <w:pPr>
              <w:pStyle w:val="134"/>
              <w:rPr>
                <w:szCs w:val="26"/>
              </w:rPr>
            </w:pPr>
            <w:r w:rsidRPr="00B42BD0">
              <w:rPr>
                <w:szCs w:val="26"/>
              </w:rPr>
              <w:t>Транспортно-пересадочный узел: железная дорога – автобус</w:t>
            </w:r>
          </w:p>
        </w:tc>
      </w:tr>
      <w:tr w:rsidR="00B42BD0" w:rsidRPr="00B42BD0" w14:paraId="3BB3CF41" w14:textId="77777777" w:rsidTr="00922EA0">
        <w:tblPrEx>
          <w:jc w:val="left"/>
        </w:tblPrEx>
        <w:tc>
          <w:tcPr>
            <w:tcW w:w="1879" w:type="dxa"/>
            <w:vMerge/>
          </w:tcPr>
          <w:p w14:paraId="6EE2283B" w14:textId="77777777" w:rsidR="000B7BCF" w:rsidRPr="00B42BD0" w:rsidRDefault="000B7BCF" w:rsidP="00C97C64">
            <w:pPr>
              <w:pStyle w:val="134"/>
              <w:rPr>
                <w:szCs w:val="26"/>
              </w:rPr>
            </w:pPr>
          </w:p>
        </w:tc>
        <w:tc>
          <w:tcPr>
            <w:tcW w:w="3567" w:type="dxa"/>
          </w:tcPr>
          <w:p w14:paraId="752E43E9" w14:textId="77777777" w:rsidR="000B7BCF" w:rsidRPr="00B42BD0" w:rsidRDefault="000B7BCF" w:rsidP="00C97C64">
            <w:pPr>
              <w:pStyle w:val="134"/>
              <w:rPr>
                <w:szCs w:val="26"/>
              </w:rPr>
            </w:pPr>
            <w:r w:rsidRPr="00B42BD0">
              <w:rPr>
                <w:szCs w:val="26"/>
              </w:rPr>
              <w:t>Назначение</w:t>
            </w:r>
          </w:p>
        </w:tc>
        <w:tc>
          <w:tcPr>
            <w:tcW w:w="9340" w:type="dxa"/>
          </w:tcPr>
          <w:p w14:paraId="0AF031D1" w14:textId="77777777" w:rsidR="000B7BCF" w:rsidRPr="00B42BD0" w:rsidRDefault="000B7BCF" w:rsidP="00C97C64">
            <w:pPr>
              <w:pStyle w:val="134"/>
              <w:rPr>
                <w:szCs w:val="26"/>
              </w:rPr>
            </w:pPr>
            <w:r w:rsidRPr="00B42BD0">
              <w:rPr>
                <w:szCs w:val="26"/>
              </w:rPr>
              <w:t>Перераспределение транспортных потоков и создание условий для переключения пассажиропотоков при сообщении между Санкт-Петербургом и Ленинградской областью с личного транспорта на общественный</w:t>
            </w:r>
          </w:p>
        </w:tc>
      </w:tr>
      <w:tr w:rsidR="00B42BD0" w:rsidRPr="00B42BD0" w14:paraId="50BE0E05" w14:textId="77777777" w:rsidTr="00922EA0">
        <w:tblPrEx>
          <w:jc w:val="left"/>
        </w:tblPrEx>
        <w:tc>
          <w:tcPr>
            <w:tcW w:w="1879" w:type="dxa"/>
            <w:vMerge/>
          </w:tcPr>
          <w:p w14:paraId="7C22D085" w14:textId="77777777" w:rsidR="000B7BCF" w:rsidRPr="00B42BD0" w:rsidRDefault="000B7BCF" w:rsidP="00C97C64">
            <w:pPr>
              <w:pStyle w:val="134"/>
              <w:rPr>
                <w:szCs w:val="26"/>
              </w:rPr>
            </w:pPr>
          </w:p>
        </w:tc>
        <w:tc>
          <w:tcPr>
            <w:tcW w:w="3567" w:type="dxa"/>
          </w:tcPr>
          <w:p w14:paraId="5EA66B56" w14:textId="77777777" w:rsidR="000B7BCF" w:rsidRPr="00B42BD0" w:rsidRDefault="000B7BCF" w:rsidP="00C97C64">
            <w:pPr>
              <w:pStyle w:val="134"/>
              <w:rPr>
                <w:szCs w:val="26"/>
              </w:rPr>
            </w:pPr>
            <w:r w:rsidRPr="00B42BD0">
              <w:rPr>
                <w:szCs w:val="26"/>
              </w:rPr>
              <w:t>Основные характеристики</w:t>
            </w:r>
          </w:p>
        </w:tc>
        <w:tc>
          <w:tcPr>
            <w:tcW w:w="9340" w:type="dxa"/>
          </w:tcPr>
          <w:p w14:paraId="49CA1029" w14:textId="77777777" w:rsidR="000B7BCF" w:rsidRPr="00B42BD0" w:rsidRDefault="000B7BCF" w:rsidP="00C97C64">
            <w:pPr>
              <w:pStyle w:val="10"/>
              <w:numPr>
                <w:ilvl w:val="0"/>
                <w:numId w:val="0"/>
              </w:numPr>
              <w:spacing w:before="0" w:after="0"/>
              <w:rPr>
                <w:snapToGrid/>
                <w:sz w:val="26"/>
                <w:szCs w:val="26"/>
              </w:rPr>
            </w:pPr>
            <w:r w:rsidRPr="00B42BD0">
              <w:rPr>
                <w:snapToGrid/>
                <w:sz w:val="26"/>
                <w:szCs w:val="26"/>
              </w:rPr>
              <w:t>Состав: посадочные платформы, павильоны, перехватывающая парковка на 150 машино-мест.</w:t>
            </w:r>
          </w:p>
          <w:p w14:paraId="67DAD22E"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4415E7DD" w14:textId="77777777" w:rsidTr="00922EA0">
        <w:tblPrEx>
          <w:jc w:val="left"/>
        </w:tblPrEx>
        <w:trPr>
          <w:trHeight w:val="208"/>
        </w:trPr>
        <w:tc>
          <w:tcPr>
            <w:tcW w:w="1879" w:type="dxa"/>
            <w:vMerge/>
          </w:tcPr>
          <w:p w14:paraId="76F3D90A" w14:textId="77777777" w:rsidR="00010D32" w:rsidRPr="00B42BD0" w:rsidRDefault="00010D32" w:rsidP="00C97C64">
            <w:pPr>
              <w:pStyle w:val="134"/>
              <w:rPr>
                <w:szCs w:val="26"/>
              </w:rPr>
            </w:pPr>
          </w:p>
        </w:tc>
        <w:tc>
          <w:tcPr>
            <w:tcW w:w="3567" w:type="dxa"/>
          </w:tcPr>
          <w:p w14:paraId="03DA422F" w14:textId="4E1BB9FE" w:rsidR="00010D32" w:rsidRPr="00B42BD0" w:rsidRDefault="003502FC" w:rsidP="00C97C64">
            <w:pPr>
              <w:pStyle w:val="134"/>
              <w:rPr>
                <w:szCs w:val="26"/>
              </w:rPr>
            </w:pPr>
            <w:r w:rsidRPr="00B42BD0">
              <w:rPr>
                <w:szCs w:val="26"/>
              </w:rPr>
              <w:t>Срок реализации</w:t>
            </w:r>
          </w:p>
        </w:tc>
        <w:tc>
          <w:tcPr>
            <w:tcW w:w="9340" w:type="dxa"/>
          </w:tcPr>
          <w:p w14:paraId="6729A7C4" w14:textId="3D2F1117" w:rsidR="00010D32" w:rsidRPr="00B42BD0" w:rsidRDefault="009F024A" w:rsidP="00C97C64">
            <w:pPr>
              <w:pStyle w:val="134"/>
              <w:rPr>
                <w:szCs w:val="26"/>
              </w:rPr>
            </w:pPr>
            <w:r w:rsidRPr="00B42BD0">
              <w:rPr>
                <w:szCs w:val="26"/>
              </w:rPr>
              <w:t>До 2030 года</w:t>
            </w:r>
          </w:p>
        </w:tc>
      </w:tr>
      <w:tr w:rsidR="00B42BD0" w:rsidRPr="00B42BD0" w14:paraId="74E76EBF" w14:textId="77777777" w:rsidTr="00922EA0">
        <w:tblPrEx>
          <w:jc w:val="left"/>
        </w:tblPrEx>
        <w:trPr>
          <w:trHeight w:val="208"/>
        </w:trPr>
        <w:tc>
          <w:tcPr>
            <w:tcW w:w="1879" w:type="dxa"/>
            <w:vMerge/>
          </w:tcPr>
          <w:p w14:paraId="262CB175" w14:textId="77777777" w:rsidR="000B7BCF" w:rsidRPr="00B42BD0" w:rsidRDefault="000B7BCF" w:rsidP="00C97C64">
            <w:pPr>
              <w:pStyle w:val="134"/>
              <w:rPr>
                <w:szCs w:val="26"/>
              </w:rPr>
            </w:pPr>
          </w:p>
        </w:tc>
        <w:tc>
          <w:tcPr>
            <w:tcW w:w="3567" w:type="dxa"/>
          </w:tcPr>
          <w:p w14:paraId="1BA08E9A" w14:textId="77777777" w:rsidR="000B7BCF" w:rsidRPr="00B42BD0" w:rsidRDefault="000B7BCF" w:rsidP="00C97C64">
            <w:pPr>
              <w:pStyle w:val="134"/>
              <w:rPr>
                <w:szCs w:val="26"/>
              </w:rPr>
            </w:pPr>
            <w:r w:rsidRPr="00B42BD0">
              <w:rPr>
                <w:szCs w:val="26"/>
              </w:rPr>
              <w:t>Местоположение</w:t>
            </w:r>
          </w:p>
        </w:tc>
        <w:tc>
          <w:tcPr>
            <w:tcW w:w="9340" w:type="dxa"/>
          </w:tcPr>
          <w:p w14:paraId="798B6D27" w14:textId="77777777" w:rsidR="000B7BCF" w:rsidRPr="00B42BD0" w:rsidRDefault="000B7BCF" w:rsidP="00C97C64">
            <w:pPr>
              <w:pStyle w:val="134"/>
              <w:rPr>
                <w:szCs w:val="26"/>
              </w:rPr>
            </w:pPr>
            <w:r w:rsidRPr="00B42BD0">
              <w:rPr>
                <w:szCs w:val="26"/>
              </w:rPr>
              <w:t>Всеволожское городское поселение Всеволожского муниципального района</w:t>
            </w:r>
          </w:p>
        </w:tc>
      </w:tr>
      <w:tr w:rsidR="00B42BD0" w:rsidRPr="00B42BD0" w14:paraId="7990EE1A" w14:textId="77777777" w:rsidTr="00922EA0">
        <w:tblPrEx>
          <w:jc w:val="left"/>
        </w:tblPrEx>
        <w:tc>
          <w:tcPr>
            <w:tcW w:w="1879" w:type="dxa"/>
            <w:vMerge w:val="restart"/>
          </w:tcPr>
          <w:p w14:paraId="6D907FB5" w14:textId="77777777" w:rsidR="000B7BCF" w:rsidRPr="00B42BD0" w:rsidRDefault="000B7BCF" w:rsidP="00C97C64">
            <w:pPr>
              <w:pStyle w:val="134"/>
              <w:rPr>
                <w:szCs w:val="26"/>
              </w:rPr>
            </w:pPr>
            <w:r w:rsidRPr="00B42BD0">
              <w:rPr>
                <w:szCs w:val="26"/>
              </w:rPr>
              <w:t>2.3.4</w:t>
            </w:r>
          </w:p>
        </w:tc>
        <w:tc>
          <w:tcPr>
            <w:tcW w:w="3567" w:type="dxa"/>
          </w:tcPr>
          <w:p w14:paraId="5B80395D" w14:textId="77777777" w:rsidR="000B7BCF" w:rsidRPr="00B42BD0" w:rsidRDefault="000B7BCF" w:rsidP="00C97C64">
            <w:pPr>
              <w:pStyle w:val="134"/>
              <w:rPr>
                <w:szCs w:val="26"/>
              </w:rPr>
            </w:pPr>
            <w:r w:rsidRPr="00B42BD0">
              <w:rPr>
                <w:szCs w:val="26"/>
              </w:rPr>
              <w:t>Наименование</w:t>
            </w:r>
          </w:p>
        </w:tc>
        <w:tc>
          <w:tcPr>
            <w:tcW w:w="9340" w:type="dxa"/>
          </w:tcPr>
          <w:p w14:paraId="6125934D" w14:textId="77777777" w:rsidR="000B7BCF" w:rsidRPr="00B42BD0" w:rsidRDefault="000B7BCF" w:rsidP="00C97C64">
            <w:pPr>
              <w:pStyle w:val="134"/>
              <w:rPr>
                <w:szCs w:val="26"/>
              </w:rPr>
            </w:pPr>
            <w:r w:rsidRPr="00B42BD0">
              <w:rPr>
                <w:szCs w:val="26"/>
              </w:rPr>
              <w:t xml:space="preserve">Транспортно-пересадочный узел </w:t>
            </w:r>
            <w:r w:rsidRPr="00B42BD0">
              <w:rPr>
                <w:bCs/>
                <w:szCs w:val="26"/>
              </w:rPr>
              <w:t>ж/д ст. «Мельничный Ручей»</w:t>
            </w:r>
          </w:p>
        </w:tc>
      </w:tr>
      <w:tr w:rsidR="00B42BD0" w:rsidRPr="00B42BD0" w14:paraId="03563B34" w14:textId="77777777" w:rsidTr="00922EA0">
        <w:tblPrEx>
          <w:jc w:val="left"/>
        </w:tblPrEx>
        <w:tc>
          <w:tcPr>
            <w:tcW w:w="1879" w:type="dxa"/>
            <w:vMerge/>
          </w:tcPr>
          <w:p w14:paraId="480B4252" w14:textId="77777777" w:rsidR="000B7BCF" w:rsidRPr="00B42BD0" w:rsidRDefault="000B7BCF" w:rsidP="00C97C64">
            <w:pPr>
              <w:pStyle w:val="134"/>
              <w:rPr>
                <w:szCs w:val="26"/>
              </w:rPr>
            </w:pPr>
          </w:p>
        </w:tc>
        <w:tc>
          <w:tcPr>
            <w:tcW w:w="3567" w:type="dxa"/>
          </w:tcPr>
          <w:p w14:paraId="72FC2CC3" w14:textId="77777777" w:rsidR="000B7BCF" w:rsidRPr="00B42BD0" w:rsidRDefault="000B7BCF" w:rsidP="00C97C64">
            <w:pPr>
              <w:pStyle w:val="134"/>
              <w:rPr>
                <w:szCs w:val="26"/>
              </w:rPr>
            </w:pPr>
            <w:r w:rsidRPr="00B42BD0">
              <w:rPr>
                <w:szCs w:val="26"/>
              </w:rPr>
              <w:t>Вид</w:t>
            </w:r>
          </w:p>
        </w:tc>
        <w:tc>
          <w:tcPr>
            <w:tcW w:w="9340" w:type="dxa"/>
          </w:tcPr>
          <w:p w14:paraId="4F4E2109" w14:textId="77777777" w:rsidR="000B7BCF" w:rsidRPr="00B42BD0" w:rsidRDefault="000B7BCF" w:rsidP="00C97C64">
            <w:pPr>
              <w:pStyle w:val="134"/>
              <w:rPr>
                <w:szCs w:val="26"/>
              </w:rPr>
            </w:pPr>
            <w:r w:rsidRPr="00B42BD0">
              <w:rPr>
                <w:szCs w:val="26"/>
              </w:rPr>
              <w:t>Транспортно-пересадочный узел: железная дорога – автобус</w:t>
            </w:r>
          </w:p>
        </w:tc>
      </w:tr>
      <w:tr w:rsidR="00B42BD0" w:rsidRPr="00B42BD0" w14:paraId="0D895C2C" w14:textId="77777777" w:rsidTr="00922EA0">
        <w:tblPrEx>
          <w:jc w:val="left"/>
        </w:tblPrEx>
        <w:tc>
          <w:tcPr>
            <w:tcW w:w="1879" w:type="dxa"/>
            <w:vMerge/>
          </w:tcPr>
          <w:p w14:paraId="1E29E0B5" w14:textId="77777777" w:rsidR="000B7BCF" w:rsidRPr="00B42BD0" w:rsidRDefault="000B7BCF" w:rsidP="00C97C64">
            <w:pPr>
              <w:pStyle w:val="134"/>
              <w:rPr>
                <w:szCs w:val="26"/>
              </w:rPr>
            </w:pPr>
          </w:p>
        </w:tc>
        <w:tc>
          <w:tcPr>
            <w:tcW w:w="3567" w:type="dxa"/>
          </w:tcPr>
          <w:p w14:paraId="479E36AD" w14:textId="77777777" w:rsidR="000B7BCF" w:rsidRPr="00B42BD0" w:rsidRDefault="000B7BCF" w:rsidP="00C97C64">
            <w:pPr>
              <w:pStyle w:val="134"/>
              <w:rPr>
                <w:szCs w:val="26"/>
              </w:rPr>
            </w:pPr>
            <w:r w:rsidRPr="00B42BD0">
              <w:rPr>
                <w:szCs w:val="26"/>
              </w:rPr>
              <w:t>Назначение</w:t>
            </w:r>
          </w:p>
        </w:tc>
        <w:tc>
          <w:tcPr>
            <w:tcW w:w="9340" w:type="dxa"/>
          </w:tcPr>
          <w:p w14:paraId="1BA46A29" w14:textId="77777777" w:rsidR="000B7BCF" w:rsidRPr="00B42BD0" w:rsidRDefault="000B7BCF" w:rsidP="00C97C64">
            <w:pPr>
              <w:pStyle w:val="134"/>
              <w:rPr>
                <w:szCs w:val="26"/>
              </w:rPr>
            </w:pPr>
            <w:r w:rsidRPr="00B42BD0">
              <w:rPr>
                <w:szCs w:val="26"/>
              </w:rPr>
              <w:t>Перераспределение транспортных потоков и создание условий для переключения пассажиропотоков при сообщении между Санкт-Петербургом и Ленинградской областью с личного транспорта на общественный</w:t>
            </w:r>
          </w:p>
        </w:tc>
      </w:tr>
      <w:tr w:rsidR="00B42BD0" w:rsidRPr="00B42BD0" w14:paraId="48F70F61" w14:textId="77777777" w:rsidTr="00922EA0">
        <w:tblPrEx>
          <w:jc w:val="left"/>
        </w:tblPrEx>
        <w:tc>
          <w:tcPr>
            <w:tcW w:w="1879" w:type="dxa"/>
            <w:vMerge/>
          </w:tcPr>
          <w:p w14:paraId="69A1BD14" w14:textId="77777777" w:rsidR="000B7BCF" w:rsidRPr="00B42BD0" w:rsidRDefault="000B7BCF" w:rsidP="00C97C64">
            <w:pPr>
              <w:pStyle w:val="134"/>
              <w:rPr>
                <w:szCs w:val="26"/>
              </w:rPr>
            </w:pPr>
          </w:p>
        </w:tc>
        <w:tc>
          <w:tcPr>
            <w:tcW w:w="3567" w:type="dxa"/>
          </w:tcPr>
          <w:p w14:paraId="7CDF91D6" w14:textId="77777777" w:rsidR="000B7BCF" w:rsidRPr="00B42BD0" w:rsidRDefault="000B7BCF" w:rsidP="00C97C64">
            <w:pPr>
              <w:pStyle w:val="134"/>
              <w:rPr>
                <w:szCs w:val="26"/>
              </w:rPr>
            </w:pPr>
            <w:r w:rsidRPr="00B42BD0">
              <w:rPr>
                <w:szCs w:val="26"/>
              </w:rPr>
              <w:t>Основные характеристики</w:t>
            </w:r>
          </w:p>
        </w:tc>
        <w:tc>
          <w:tcPr>
            <w:tcW w:w="9340" w:type="dxa"/>
          </w:tcPr>
          <w:p w14:paraId="7347801C" w14:textId="77777777" w:rsidR="000B7BCF" w:rsidRPr="00B42BD0" w:rsidRDefault="000B7BCF" w:rsidP="00C97C64">
            <w:pPr>
              <w:pStyle w:val="10"/>
              <w:numPr>
                <w:ilvl w:val="0"/>
                <w:numId w:val="0"/>
              </w:numPr>
              <w:spacing w:before="0" w:after="0"/>
              <w:rPr>
                <w:snapToGrid/>
                <w:sz w:val="26"/>
                <w:szCs w:val="26"/>
              </w:rPr>
            </w:pPr>
            <w:r w:rsidRPr="00B42BD0">
              <w:rPr>
                <w:snapToGrid/>
                <w:sz w:val="26"/>
                <w:szCs w:val="26"/>
              </w:rPr>
              <w:t>Состав: перехватывающая парковка на 100 машино-мест.</w:t>
            </w:r>
          </w:p>
          <w:p w14:paraId="190AA8B6"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6DBABA62" w14:textId="77777777" w:rsidTr="00922EA0">
        <w:tblPrEx>
          <w:jc w:val="left"/>
        </w:tblPrEx>
        <w:trPr>
          <w:trHeight w:val="275"/>
        </w:trPr>
        <w:tc>
          <w:tcPr>
            <w:tcW w:w="1879" w:type="dxa"/>
            <w:vMerge/>
          </w:tcPr>
          <w:p w14:paraId="65DED07F" w14:textId="77777777" w:rsidR="00010D32" w:rsidRPr="00B42BD0" w:rsidRDefault="00010D32" w:rsidP="00C97C64">
            <w:pPr>
              <w:pStyle w:val="134"/>
              <w:rPr>
                <w:szCs w:val="26"/>
              </w:rPr>
            </w:pPr>
          </w:p>
        </w:tc>
        <w:tc>
          <w:tcPr>
            <w:tcW w:w="3567" w:type="dxa"/>
          </w:tcPr>
          <w:p w14:paraId="2FF17B6B" w14:textId="7AD74B2A" w:rsidR="00010D32" w:rsidRPr="00B42BD0" w:rsidRDefault="003502FC" w:rsidP="00C97C64">
            <w:pPr>
              <w:pStyle w:val="134"/>
              <w:rPr>
                <w:szCs w:val="26"/>
              </w:rPr>
            </w:pPr>
            <w:r w:rsidRPr="00B42BD0">
              <w:rPr>
                <w:szCs w:val="26"/>
              </w:rPr>
              <w:t>Срок реализации</w:t>
            </w:r>
          </w:p>
        </w:tc>
        <w:tc>
          <w:tcPr>
            <w:tcW w:w="9340" w:type="dxa"/>
          </w:tcPr>
          <w:p w14:paraId="5E188532" w14:textId="71174B52" w:rsidR="00010D32" w:rsidRPr="00B42BD0" w:rsidRDefault="009F024A" w:rsidP="00C97C64">
            <w:pPr>
              <w:pStyle w:val="134"/>
              <w:rPr>
                <w:szCs w:val="26"/>
              </w:rPr>
            </w:pPr>
            <w:r w:rsidRPr="00B42BD0">
              <w:rPr>
                <w:szCs w:val="26"/>
              </w:rPr>
              <w:t>До 2030 года</w:t>
            </w:r>
          </w:p>
        </w:tc>
      </w:tr>
      <w:tr w:rsidR="00B42BD0" w:rsidRPr="00B42BD0" w14:paraId="163B8FB1" w14:textId="77777777" w:rsidTr="00922EA0">
        <w:tblPrEx>
          <w:jc w:val="left"/>
        </w:tblPrEx>
        <w:trPr>
          <w:trHeight w:val="275"/>
        </w:trPr>
        <w:tc>
          <w:tcPr>
            <w:tcW w:w="1879" w:type="dxa"/>
            <w:vMerge/>
          </w:tcPr>
          <w:p w14:paraId="4915DE18" w14:textId="77777777" w:rsidR="000B7BCF" w:rsidRPr="00B42BD0" w:rsidRDefault="000B7BCF" w:rsidP="00C97C64">
            <w:pPr>
              <w:pStyle w:val="134"/>
              <w:rPr>
                <w:szCs w:val="26"/>
              </w:rPr>
            </w:pPr>
          </w:p>
        </w:tc>
        <w:tc>
          <w:tcPr>
            <w:tcW w:w="3567" w:type="dxa"/>
          </w:tcPr>
          <w:p w14:paraId="66F62119" w14:textId="77777777" w:rsidR="000B7BCF" w:rsidRPr="00B42BD0" w:rsidRDefault="000B7BCF" w:rsidP="00C97C64">
            <w:pPr>
              <w:pStyle w:val="134"/>
              <w:rPr>
                <w:szCs w:val="26"/>
              </w:rPr>
            </w:pPr>
            <w:r w:rsidRPr="00B42BD0">
              <w:rPr>
                <w:szCs w:val="26"/>
              </w:rPr>
              <w:t>Местоположение</w:t>
            </w:r>
          </w:p>
        </w:tc>
        <w:tc>
          <w:tcPr>
            <w:tcW w:w="9340" w:type="dxa"/>
          </w:tcPr>
          <w:p w14:paraId="0B60A8E2" w14:textId="77777777" w:rsidR="000B7BCF" w:rsidRPr="00B42BD0" w:rsidRDefault="000B7BCF" w:rsidP="00C97C64">
            <w:pPr>
              <w:pStyle w:val="134"/>
              <w:rPr>
                <w:szCs w:val="26"/>
              </w:rPr>
            </w:pPr>
            <w:r w:rsidRPr="00B42BD0">
              <w:rPr>
                <w:szCs w:val="26"/>
              </w:rPr>
              <w:t>Всеволожское городское поселение Всеволожского муниципального района</w:t>
            </w:r>
          </w:p>
        </w:tc>
      </w:tr>
      <w:tr w:rsidR="00B42BD0" w:rsidRPr="00B42BD0" w14:paraId="33582FD2" w14:textId="77777777" w:rsidTr="00922EA0">
        <w:tblPrEx>
          <w:jc w:val="left"/>
        </w:tblPrEx>
        <w:tc>
          <w:tcPr>
            <w:tcW w:w="1879" w:type="dxa"/>
            <w:vMerge w:val="restart"/>
          </w:tcPr>
          <w:p w14:paraId="06042583" w14:textId="77777777" w:rsidR="000B7BCF" w:rsidRPr="00B42BD0" w:rsidRDefault="000B7BCF" w:rsidP="00C97C64">
            <w:pPr>
              <w:pStyle w:val="134"/>
              <w:rPr>
                <w:szCs w:val="26"/>
              </w:rPr>
            </w:pPr>
            <w:r w:rsidRPr="00B42BD0">
              <w:rPr>
                <w:szCs w:val="26"/>
              </w:rPr>
              <w:t>2.3.5</w:t>
            </w:r>
          </w:p>
        </w:tc>
        <w:tc>
          <w:tcPr>
            <w:tcW w:w="3567" w:type="dxa"/>
          </w:tcPr>
          <w:p w14:paraId="681FCC82" w14:textId="77777777" w:rsidR="000B7BCF" w:rsidRPr="00B42BD0" w:rsidRDefault="000B7BCF" w:rsidP="00C97C64">
            <w:pPr>
              <w:pStyle w:val="134"/>
              <w:rPr>
                <w:szCs w:val="26"/>
              </w:rPr>
            </w:pPr>
            <w:r w:rsidRPr="00B42BD0">
              <w:rPr>
                <w:szCs w:val="26"/>
              </w:rPr>
              <w:t>Наименование</w:t>
            </w:r>
          </w:p>
        </w:tc>
        <w:tc>
          <w:tcPr>
            <w:tcW w:w="9340" w:type="dxa"/>
          </w:tcPr>
          <w:p w14:paraId="26F580BA" w14:textId="77777777" w:rsidR="000B7BCF" w:rsidRPr="00B42BD0" w:rsidRDefault="000B7BCF" w:rsidP="00C97C64">
            <w:pPr>
              <w:pStyle w:val="134"/>
              <w:rPr>
                <w:szCs w:val="26"/>
              </w:rPr>
            </w:pPr>
            <w:r w:rsidRPr="00B42BD0">
              <w:rPr>
                <w:szCs w:val="26"/>
              </w:rPr>
              <w:t xml:space="preserve">Транспортно-пересадочный узел </w:t>
            </w:r>
            <w:r w:rsidRPr="00B42BD0">
              <w:rPr>
                <w:bCs/>
                <w:szCs w:val="26"/>
              </w:rPr>
              <w:t>«Янино»</w:t>
            </w:r>
          </w:p>
        </w:tc>
      </w:tr>
      <w:tr w:rsidR="00B42BD0" w:rsidRPr="00B42BD0" w14:paraId="73A8BD30" w14:textId="77777777" w:rsidTr="00922EA0">
        <w:tblPrEx>
          <w:jc w:val="left"/>
        </w:tblPrEx>
        <w:tc>
          <w:tcPr>
            <w:tcW w:w="1879" w:type="dxa"/>
            <w:vMerge/>
          </w:tcPr>
          <w:p w14:paraId="592F535E" w14:textId="77777777" w:rsidR="000B7BCF" w:rsidRPr="00B42BD0" w:rsidRDefault="000B7BCF" w:rsidP="00C97C64">
            <w:pPr>
              <w:pStyle w:val="134"/>
              <w:rPr>
                <w:szCs w:val="26"/>
              </w:rPr>
            </w:pPr>
          </w:p>
        </w:tc>
        <w:tc>
          <w:tcPr>
            <w:tcW w:w="3567" w:type="dxa"/>
          </w:tcPr>
          <w:p w14:paraId="079E3350" w14:textId="77777777" w:rsidR="000B7BCF" w:rsidRPr="00B42BD0" w:rsidRDefault="000B7BCF" w:rsidP="00C97C64">
            <w:pPr>
              <w:pStyle w:val="134"/>
              <w:rPr>
                <w:szCs w:val="26"/>
              </w:rPr>
            </w:pPr>
            <w:r w:rsidRPr="00B42BD0">
              <w:rPr>
                <w:szCs w:val="26"/>
              </w:rPr>
              <w:t>Вид</w:t>
            </w:r>
          </w:p>
        </w:tc>
        <w:tc>
          <w:tcPr>
            <w:tcW w:w="9340" w:type="dxa"/>
          </w:tcPr>
          <w:p w14:paraId="5B2348B2" w14:textId="77777777" w:rsidR="000B7BCF" w:rsidRPr="00B42BD0" w:rsidRDefault="000B7BCF" w:rsidP="00C97C64">
            <w:pPr>
              <w:pStyle w:val="134"/>
              <w:rPr>
                <w:szCs w:val="26"/>
              </w:rPr>
            </w:pPr>
            <w:r w:rsidRPr="00B42BD0">
              <w:rPr>
                <w:szCs w:val="26"/>
              </w:rPr>
              <w:t>Транспортно-пересадочный узел: автобус – метрополитен</w:t>
            </w:r>
          </w:p>
        </w:tc>
      </w:tr>
      <w:tr w:rsidR="00B42BD0" w:rsidRPr="00B42BD0" w14:paraId="0392651F" w14:textId="77777777" w:rsidTr="00922EA0">
        <w:tblPrEx>
          <w:jc w:val="left"/>
        </w:tblPrEx>
        <w:tc>
          <w:tcPr>
            <w:tcW w:w="1879" w:type="dxa"/>
            <w:vMerge/>
          </w:tcPr>
          <w:p w14:paraId="2B6EC330" w14:textId="77777777" w:rsidR="000B7BCF" w:rsidRPr="00B42BD0" w:rsidRDefault="000B7BCF" w:rsidP="00C97C64">
            <w:pPr>
              <w:pStyle w:val="134"/>
              <w:rPr>
                <w:szCs w:val="26"/>
              </w:rPr>
            </w:pPr>
          </w:p>
        </w:tc>
        <w:tc>
          <w:tcPr>
            <w:tcW w:w="3567" w:type="dxa"/>
          </w:tcPr>
          <w:p w14:paraId="5342DFE1" w14:textId="77777777" w:rsidR="000B7BCF" w:rsidRPr="00B42BD0" w:rsidRDefault="000B7BCF" w:rsidP="00C97C64">
            <w:pPr>
              <w:pStyle w:val="134"/>
              <w:rPr>
                <w:szCs w:val="26"/>
              </w:rPr>
            </w:pPr>
            <w:r w:rsidRPr="00B42BD0">
              <w:rPr>
                <w:szCs w:val="26"/>
              </w:rPr>
              <w:t>Назначение</w:t>
            </w:r>
          </w:p>
        </w:tc>
        <w:tc>
          <w:tcPr>
            <w:tcW w:w="9340" w:type="dxa"/>
          </w:tcPr>
          <w:p w14:paraId="4793939A" w14:textId="77777777" w:rsidR="000B7BCF" w:rsidRPr="00B42BD0" w:rsidRDefault="000B7BCF" w:rsidP="00C97C64">
            <w:pPr>
              <w:pStyle w:val="134"/>
              <w:rPr>
                <w:szCs w:val="26"/>
              </w:rPr>
            </w:pPr>
            <w:r w:rsidRPr="00B42BD0">
              <w:rPr>
                <w:szCs w:val="26"/>
              </w:rPr>
              <w:t>Перераспределение транспортных потоков и создание условий для переключения пассажиропотоков при сообщении между Санкт-Петербургом и Ленинградской областью с личного транспорта на общественный</w:t>
            </w:r>
          </w:p>
        </w:tc>
      </w:tr>
      <w:tr w:rsidR="00B42BD0" w:rsidRPr="00B42BD0" w14:paraId="7219418B" w14:textId="77777777" w:rsidTr="00922EA0">
        <w:tblPrEx>
          <w:jc w:val="left"/>
        </w:tblPrEx>
        <w:tc>
          <w:tcPr>
            <w:tcW w:w="1879" w:type="dxa"/>
            <w:vMerge/>
          </w:tcPr>
          <w:p w14:paraId="223E1880" w14:textId="77777777" w:rsidR="000B7BCF" w:rsidRPr="00B42BD0" w:rsidRDefault="000B7BCF" w:rsidP="00C97C64">
            <w:pPr>
              <w:pStyle w:val="134"/>
              <w:rPr>
                <w:szCs w:val="26"/>
              </w:rPr>
            </w:pPr>
          </w:p>
        </w:tc>
        <w:tc>
          <w:tcPr>
            <w:tcW w:w="3567" w:type="dxa"/>
          </w:tcPr>
          <w:p w14:paraId="433EAFDB" w14:textId="77777777" w:rsidR="000B7BCF" w:rsidRPr="00B42BD0" w:rsidRDefault="000B7BCF" w:rsidP="00C97C64">
            <w:pPr>
              <w:pStyle w:val="134"/>
              <w:rPr>
                <w:szCs w:val="26"/>
              </w:rPr>
            </w:pPr>
            <w:r w:rsidRPr="00B42BD0">
              <w:rPr>
                <w:szCs w:val="26"/>
              </w:rPr>
              <w:t>Основные характеристики</w:t>
            </w:r>
          </w:p>
        </w:tc>
        <w:tc>
          <w:tcPr>
            <w:tcW w:w="9340" w:type="dxa"/>
          </w:tcPr>
          <w:p w14:paraId="657FCC3C" w14:textId="77777777" w:rsidR="000B7BCF" w:rsidRPr="00B42BD0" w:rsidRDefault="000B7BCF" w:rsidP="00C97C64">
            <w:pPr>
              <w:pStyle w:val="10"/>
              <w:numPr>
                <w:ilvl w:val="0"/>
                <w:numId w:val="0"/>
              </w:numPr>
              <w:spacing w:before="0" w:after="0"/>
              <w:rPr>
                <w:snapToGrid/>
                <w:sz w:val="26"/>
                <w:szCs w:val="26"/>
              </w:rPr>
            </w:pPr>
            <w:r w:rsidRPr="00B42BD0">
              <w:rPr>
                <w:snapToGrid/>
                <w:sz w:val="26"/>
                <w:szCs w:val="26"/>
              </w:rPr>
              <w:t>Состав: остановки пригородных автобусных маршрутов, планируемая к размещению станция метро.</w:t>
            </w:r>
          </w:p>
          <w:p w14:paraId="72CB08B0"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34E89576" w14:textId="77777777" w:rsidTr="00922EA0">
        <w:tblPrEx>
          <w:jc w:val="left"/>
        </w:tblPrEx>
        <w:trPr>
          <w:trHeight w:val="203"/>
        </w:trPr>
        <w:tc>
          <w:tcPr>
            <w:tcW w:w="1879" w:type="dxa"/>
            <w:vMerge/>
          </w:tcPr>
          <w:p w14:paraId="66A7B0E7" w14:textId="77777777" w:rsidR="00010D32" w:rsidRPr="00B42BD0" w:rsidRDefault="00010D32" w:rsidP="00C97C64">
            <w:pPr>
              <w:pStyle w:val="134"/>
              <w:rPr>
                <w:szCs w:val="26"/>
              </w:rPr>
            </w:pPr>
          </w:p>
        </w:tc>
        <w:tc>
          <w:tcPr>
            <w:tcW w:w="3567" w:type="dxa"/>
          </w:tcPr>
          <w:p w14:paraId="4A3A69A1" w14:textId="7BAC19E8" w:rsidR="00010D32" w:rsidRPr="00B42BD0" w:rsidRDefault="003502FC" w:rsidP="00C97C64">
            <w:pPr>
              <w:pStyle w:val="134"/>
              <w:rPr>
                <w:szCs w:val="26"/>
              </w:rPr>
            </w:pPr>
            <w:r w:rsidRPr="00B42BD0">
              <w:rPr>
                <w:szCs w:val="26"/>
              </w:rPr>
              <w:t>Срок реализации</w:t>
            </w:r>
          </w:p>
        </w:tc>
        <w:tc>
          <w:tcPr>
            <w:tcW w:w="9340" w:type="dxa"/>
          </w:tcPr>
          <w:p w14:paraId="3DF32BEA" w14:textId="76F01A30" w:rsidR="00010D32" w:rsidRPr="00B42BD0" w:rsidRDefault="009F024A" w:rsidP="00C97C64">
            <w:pPr>
              <w:pStyle w:val="134"/>
              <w:rPr>
                <w:szCs w:val="26"/>
              </w:rPr>
            </w:pPr>
            <w:r w:rsidRPr="00B42BD0">
              <w:rPr>
                <w:szCs w:val="26"/>
              </w:rPr>
              <w:t>До 2035 года</w:t>
            </w:r>
          </w:p>
        </w:tc>
      </w:tr>
      <w:tr w:rsidR="00B42BD0" w:rsidRPr="00B42BD0" w14:paraId="13C761B7" w14:textId="77777777" w:rsidTr="00922EA0">
        <w:tblPrEx>
          <w:jc w:val="left"/>
        </w:tblPrEx>
        <w:trPr>
          <w:trHeight w:val="203"/>
        </w:trPr>
        <w:tc>
          <w:tcPr>
            <w:tcW w:w="1879" w:type="dxa"/>
            <w:vMerge/>
          </w:tcPr>
          <w:p w14:paraId="4DF46A34" w14:textId="77777777" w:rsidR="000B7BCF" w:rsidRPr="00B42BD0" w:rsidRDefault="000B7BCF" w:rsidP="00C97C64">
            <w:pPr>
              <w:pStyle w:val="134"/>
              <w:rPr>
                <w:szCs w:val="26"/>
              </w:rPr>
            </w:pPr>
          </w:p>
        </w:tc>
        <w:tc>
          <w:tcPr>
            <w:tcW w:w="3567" w:type="dxa"/>
          </w:tcPr>
          <w:p w14:paraId="349B3EB5" w14:textId="77777777" w:rsidR="000B7BCF" w:rsidRPr="00B42BD0" w:rsidRDefault="000B7BCF" w:rsidP="00C97C64">
            <w:pPr>
              <w:pStyle w:val="134"/>
              <w:rPr>
                <w:szCs w:val="26"/>
              </w:rPr>
            </w:pPr>
            <w:r w:rsidRPr="00B42BD0">
              <w:rPr>
                <w:szCs w:val="26"/>
              </w:rPr>
              <w:t>Местоположение</w:t>
            </w:r>
          </w:p>
        </w:tc>
        <w:tc>
          <w:tcPr>
            <w:tcW w:w="9340" w:type="dxa"/>
          </w:tcPr>
          <w:p w14:paraId="42C17C39" w14:textId="77777777" w:rsidR="000B7BCF" w:rsidRPr="00B42BD0" w:rsidRDefault="000B7BCF" w:rsidP="00C97C64">
            <w:pPr>
              <w:pStyle w:val="134"/>
              <w:rPr>
                <w:szCs w:val="26"/>
              </w:rPr>
            </w:pPr>
            <w:r w:rsidRPr="00B42BD0">
              <w:rPr>
                <w:szCs w:val="26"/>
              </w:rPr>
              <w:t>Заневское городское поселение Всеволожского муниципального района</w:t>
            </w:r>
          </w:p>
        </w:tc>
      </w:tr>
      <w:tr w:rsidR="00B42BD0" w:rsidRPr="00B42BD0" w14:paraId="5B88F1EF" w14:textId="77777777" w:rsidTr="00922EA0">
        <w:tblPrEx>
          <w:jc w:val="left"/>
        </w:tblPrEx>
        <w:tc>
          <w:tcPr>
            <w:tcW w:w="1879" w:type="dxa"/>
            <w:vMerge w:val="restart"/>
          </w:tcPr>
          <w:p w14:paraId="62FC5623" w14:textId="77777777" w:rsidR="000B7BCF" w:rsidRPr="00B42BD0" w:rsidRDefault="000B7BCF" w:rsidP="00C97C64">
            <w:pPr>
              <w:pStyle w:val="134"/>
              <w:rPr>
                <w:szCs w:val="26"/>
              </w:rPr>
            </w:pPr>
            <w:r w:rsidRPr="00B42BD0">
              <w:rPr>
                <w:szCs w:val="26"/>
              </w:rPr>
              <w:t>2.3.6</w:t>
            </w:r>
          </w:p>
        </w:tc>
        <w:tc>
          <w:tcPr>
            <w:tcW w:w="3567" w:type="dxa"/>
          </w:tcPr>
          <w:p w14:paraId="05816073" w14:textId="77777777" w:rsidR="000B7BCF" w:rsidRPr="00B42BD0" w:rsidRDefault="000B7BCF" w:rsidP="00C97C64">
            <w:pPr>
              <w:pStyle w:val="134"/>
              <w:rPr>
                <w:szCs w:val="26"/>
              </w:rPr>
            </w:pPr>
            <w:r w:rsidRPr="00B42BD0">
              <w:rPr>
                <w:szCs w:val="26"/>
              </w:rPr>
              <w:t>Наименование</w:t>
            </w:r>
          </w:p>
        </w:tc>
        <w:tc>
          <w:tcPr>
            <w:tcW w:w="9340" w:type="dxa"/>
          </w:tcPr>
          <w:p w14:paraId="4F5DC630" w14:textId="77777777" w:rsidR="000B7BCF" w:rsidRPr="00B42BD0" w:rsidRDefault="000B7BCF" w:rsidP="00C97C64">
            <w:pPr>
              <w:pStyle w:val="134"/>
              <w:rPr>
                <w:szCs w:val="26"/>
              </w:rPr>
            </w:pPr>
            <w:r w:rsidRPr="00B42BD0">
              <w:rPr>
                <w:szCs w:val="26"/>
              </w:rPr>
              <w:t xml:space="preserve">Транспортно-пересадочный узел </w:t>
            </w:r>
            <w:r w:rsidRPr="00B42BD0">
              <w:rPr>
                <w:bCs/>
                <w:szCs w:val="26"/>
              </w:rPr>
              <w:t>«Токсово»</w:t>
            </w:r>
          </w:p>
        </w:tc>
      </w:tr>
      <w:tr w:rsidR="00B42BD0" w:rsidRPr="00B42BD0" w14:paraId="6240F0A6" w14:textId="77777777" w:rsidTr="00922EA0">
        <w:tblPrEx>
          <w:jc w:val="left"/>
        </w:tblPrEx>
        <w:tc>
          <w:tcPr>
            <w:tcW w:w="1879" w:type="dxa"/>
            <w:vMerge/>
          </w:tcPr>
          <w:p w14:paraId="2FB63724" w14:textId="77777777" w:rsidR="000B7BCF" w:rsidRPr="00B42BD0" w:rsidRDefault="000B7BCF" w:rsidP="00C97C64">
            <w:pPr>
              <w:pStyle w:val="134"/>
              <w:rPr>
                <w:szCs w:val="26"/>
              </w:rPr>
            </w:pPr>
          </w:p>
        </w:tc>
        <w:tc>
          <w:tcPr>
            <w:tcW w:w="3567" w:type="dxa"/>
          </w:tcPr>
          <w:p w14:paraId="7C6E2755" w14:textId="77777777" w:rsidR="000B7BCF" w:rsidRPr="00B42BD0" w:rsidRDefault="000B7BCF" w:rsidP="00C97C64">
            <w:pPr>
              <w:pStyle w:val="134"/>
              <w:rPr>
                <w:szCs w:val="26"/>
              </w:rPr>
            </w:pPr>
            <w:r w:rsidRPr="00B42BD0">
              <w:rPr>
                <w:szCs w:val="26"/>
              </w:rPr>
              <w:t>Вид</w:t>
            </w:r>
          </w:p>
        </w:tc>
        <w:tc>
          <w:tcPr>
            <w:tcW w:w="9340" w:type="dxa"/>
          </w:tcPr>
          <w:p w14:paraId="28E7DE1E" w14:textId="77777777" w:rsidR="000B7BCF" w:rsidRPr="00B42BD0" w:rsidRDefault="000B7BCF" w:rsidP="00C97C64">
            <w:pPr>
              <w:pStyle w:val="a0"/>
              <w:spacing w:before="0" w:after="0"/>
              <w:ind w:firstLine="0"/>
              <w:rPr>
                <w:sz w:val="26"/>
                <w:szCs w:val="26"/>
              </w:rPr>
            </w:pPr>
            <w:r w:rsidRPr="00B42BD0">
              <w:rPr>
                <w:sz w:val="26"/>
                <w:szCs w:val="26"/>
              </w:rPr>
              <w:t>Транспортно-пересадочный узел: железная дорога – автобус</w:t>
            </w:r>
          </w:p>
        </w:tc>
      </w:tr>
      <w:tr w:rsidR="00B42BD0" w:rsidRPr="00B42BD0" w14:paraId="0DE70880" w14:textId="77777777" w:rsidTr="00922EA0">
        <w:tblPrEx>
          <w:jc w:val="left"/>
        </w:tblPrEx>
        <w:tc>
          <w:tcPr>
            <w:tcW w:w="1879" w:type="dxa"/>
            <w:vMerge/>
          </w:tcPr>
          <w:p w14:paraId="705D02A5" w14:textId="77777777" w:rsidR="000B7BCF" w:rsidRPr="00B42BD0" w:rsidRDefault="000B7BCF" w:rsidP="00C97C64">
            <w:pPr>
              <w:pStyle w:val="134"/>
              <w:rPr>
                <w:szCs w:val="26"/>
              </w:rPr>
            </w:pPr>
          </w:p>
        </w:tc>
        <w:tc>
          <w:tcPr>
            <w:tcW w:w="3567" w:type="dxa"/>
          </w:tcPr>
          <w:p w14:paraId="3B3B54D3" w14:textId="77777777" w:rsidR="000B7BCF" w:rsidRPr="00B42BD0" w:rsidRDefault="000B7BCF" w:rsidP="00C97C64">
            <w:pPr>
              <w:pStyle w:val="134"/>
              <w:rPr>
                <w:szCs w:val="26"/>
              </w:rPr>
            </w:pPr>
            <w:r w:rsidRPr="00B42BD0">
              <w:rPr>
                <w:szCs w:val="26"/>
              </w:rPr>
              <w:t>Назначение</w:t>
            </w:r>
          </w:p>
        </w:tc>
        <w:tc>
          <w:tcPr>
            <w:tcW w:w="9340" w:type="dxa"/>
          </w:tcPr>
          <w:p w14:paraId="6E31F73E" w14:textId="77777777" w:rsidR="000B7BCF" w:rsidRPr="00B42BD0" w:rsidRDefault="000B7BCF" w:rsidP="00C97C64">
            <w:pPr>
              <w:pStyle w:val="134"/>
              <w:rPr>
                <w:szCs w:val="26"/>
              </w:rPr>
            </w:pPr>
            <w:r w:rsidRPr="00B42BD0">
              <w:rPr>
                <w:szCs w:val="26"/>
              </w:rPr>
              <w:t>Перераспределение транспортных потоков и создание условий для переключения пассажиропотоков при сообщении между Санкт-Петербургом и Ленинградской областью с личного транспорта на общественный</w:t>
            </w:r>
          </w:p>
        </w:tc>
      </w:tr>
      <w:tr w:rsidR="00B42BD0" w:rsidRPr="00B42BD0" w14:paraId="56315985" w14:textId="77777777" w:rsidTr="00922EA0">
        <w:tblPrEx>
          <w:jc w:val="left"/>
        </w:tblPrEx>
        <w:tc>
          <w:tcPr>
            <w:tcW w:w="1879" w:type="dxa"/>
            <w:vMerge/>
          </w:tcPr>
          <w:p w14:paraId="733DDD74" w14:textId="77777777" w:rsidR="000B7BCF" w:rsidRPr="00B42BD0" w:rsidRDefault="000B7BCF" w:rsidP="00C97C64">
            <w:pPr>
              <w:pStyle w:val="134"/>
              <w:rPr>
                <w:szCs w:val="26"/>
              </w:rPr>
            </w:pPr>
          </w:p>
        </w:tc>
        <w:tc>
          <w:tcPr>
            <w:tcW w:w="3567" w:type="dxa"/>
          </w:tcPr>
          <w:p w14:paraId="2765ABDF" w14:textId="77777777" w:rsidR="000B7BCF" w:rsidRPr="00B42BD0" w:rsidRDefault="000B7BCF" w:rsidP="00C97C64">
            <w:pPr>
              <w:pStyle w:val="134"/>
              <w:rPr>
                <w:szCs w:val="26"/>
              </w:rPr>
            </w:pPr>
            <w:r w:rsidRPr="00B42BD0">
              <w:rPr>
                <w:szCs w:val="26"/>
              </w:rPr>
              <w:t>Основные характеристики</w:t>
            </w:r>
          </w:p>
        </w:tc>
        <w:tc>
          <w:tcPr>
            <w:tcW w:w="9340" w:type="dxa"/>
          </w:tcPr>
          <w:p w14:paraId="66C2B1F1"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138B264A" w14:textId="77777777" w:rsidTr="00922EA0">
        <w:tblPrEx>
          <w:jc w:val="left"/>
        </w:tblPrEx>
        <w:trPr>
          <w:trHeight w:val="167"/>
        </w:trPr>
        <w:tc>
          <w:tcPr>
            <w:tcW w:w="1879" w:type="dxa"/>
            <w:vMerge/>
          </w:tcPr>
          <w:p w14:paraId="64A58E0D" w14:textId="77777777" w:rsidR="00010D32" w:rsidRPr="00B42BD0" w:rsidRDefault="00010D32" w:rsidP="00C97C64">
            <w:pPr>
              <w:pStyle w:val="134"/>
              <w:rPr>
                <w:szCs w:val="26"/>
              </w:rPr>
            </w:pPr>
          </w:p>
        </w:tc>
        <w:tc>
          <w:tcPr>
            <w:tcW w:w="3567" w:type="dxa"/>
          </w:tcPr>
          <w:p w14:paraId="3E477166" w14:textId="4E0638BC" w:rsidR="00010D32" w:rsidRPr="00B42BD0" w:rsidRDefault="003502FC" w:rsidP="00C97C64">
            <w:pPr>
              <w:pStyle w:val="134"/>
              <w:rPr>
                <w:szCs w:val="26"/>
              </w:rPr>
            </w:pPr>
            <w:r w:rsidRPr="00B42BD0">
              <w:rPr>
                <w:szCs w:val="26"/>
              </w:rPr>
              <w:t>Срок реализации</w:t>
            </w:r>
          </w:p>
        </w:tc>
        <w:tc>
          <w:tcPr>
            <w:tcW w:w="9340" w:type="dxa"/>
          </w:tcPr>
          <w:p w14:paraId="55D62660" w14:textId="18D4C1F3" w:rsidR="00010D32" w:rsidRPr="00B42BD0" w:rsidRDefault="003D0C6B" w:rsidP="00C97C64">
            <w:pPr>
              <w:pStyle w:val="134"/>
              <w:rPr>
                <w:szCs w:val="26"/>
              </w:rPr>
            </w:pPr>
            <w:r w:rsidRPr="00B42BD0">
              <w:rPr>
                <w:szCs w:val="26"/>
              </w:rPr>
              <w:t>До 2035 года</w:t>
            </w:r>
          </w:p>
        </w:tc>
      </w:tr>
      <w:tr w:rsidR="00B42BD0" w:rsidRPr="00B42BD0" w14:paraId="3142CCA5" w14:textId="77777777" w:rsidTr="00922EA0">
        <w:tblPrEx>
          <w:jc w:val="left"/>
        </w:tblPrEx>
        <w:trPr>
          <w:trHeight w:val="167"/>
        </w:trPr>
        <w:tc>
          <w:tcPr>
            <w:tcW w:w="1879" w:type="dxa"/>
            <w:vMerge/>
          </w:tcPr>
          <w:p w14:paraId="3E443489" w14:textId="77777777" w:rsidR="000B7BCF" w:rsidRPr="00B42BD0" w:rsidRDefault="000B7BCF" w:rsidP="00C97C64">
            <w:pPr>
              <w:pStyle w:val="134"/>
              <w:rPr>
                <w:szCs w:val="26"/>
              </w:rPr>
            </w:pPr>
          </w:p>
        </w:tc>
        <w:tc>
          <w:tcPr>
            <w:tcW w:w="3567" w:type="dxa"/>
          </w:tcPr>
          <w:p w14:paraId="59A030DA" w14:textId="77777777" w:rsidR="000B7BCF" w:rsidRPr="00B42BD0" w:rsidRDefault="000B7BCF" w:rsidP="00C97C64">
            <w:pPr>
              <w:pStyle w:val="134"/>
              <w:rPr>
                <w:szCs w:val="26"/>
              </w:rPr>
            </w:pPr>
            <w:r w:rsidRPr="00B42BD0">
              <w:rPr>
                <w:szCs w:val="26"/>
              </w:rPr>
              <w:t>Местоположение</w:t>
            </w:r>
          </w:p>
        </w:tc>
        <w:tc>
          <w:tcPr>
            <w:tcW w:w="9340" w:type="dxa"/>
          </w:tcPr>
          <w:p w14:paraId="717F072A" w14:textId="77777777" w:rsidR="000B7BCF" w:rsidRPr="00B42BD0" w:rsidRDefault="000B7BCF" w:rsidP="00C97C64">
            <w:pPr>
              <w:pStyle w:val="134"/>
              <w:rPr>
                <w:szCs w:val="26"/>
              </w:rPr>
            </w:pPr>
            <w:r w:rsidRPr="00B42BD0">
              <w:rPr>
                <w:szCs w:val="26"/>
              </w:rPr>
              <w:t>Токсовское городское поселение Всеволожского муниципального района</w:t>
            </w:r>
          </w:p>
        </w:tc>
      </w:tr>
      <w:tr w:rsidR="00B42BD0" w:rsidRPr="00B42BD0" w14:paraId="71A0A9B1" w14:textId="77777777" w:rsidTr="00922EA0">
        <w:tblPrEx>
          <w:jc w:val="left"/>
        </w:tblPrEx>
        <w:tc>
          <w:tcPr>
            <w:tcW w:w="1879" w:type="dxa"/>
            <w:vMerge w:val="restart"/>
          </w:tcPr>
          <w:p w14:paraId="6AB1AF7A" w14:textId="77777777" w:rsidR="000B7BCF" w:rsidRPr="00B42BD0" w:rsidRDefault="000B7BCF" w:rsidP="00C97C64">
            <w:pPr>
              <w:pStyle w:val="134"/>
              <w:rPr>
                <w:szCs w:val="26"/>
              </w:rPr>
            </w:pPr>
            <w:r w:rsidRPr="00B42BD0">
              <w:rPr>
                <w:szCs w:val="26"/>
              </w:rPr>
              <w:t>2.3.7</w:t>
            </w:r>
          </w:p>
        </w:tc>
        <w:tc>
          <w:tcPr>
            <w:tcW w:w="3567" w:type="dxa"/>
          </w:tcPr>
          <w:p w14:paraId="3DA5DDD9" w14:textId="77777777" w:rsidR="000B7BCF" w:rsidRPr="00B42BD0" w:rsidRDefault="000B7BCF" w:rsidP="00C97C64">
            <w:pPr>
              <w:pStyle w:val="134"/>
              <w:rPr>
                <w:szCs w:val="26"/>
              </w:rPr>
            </w:pPr>
            <w:r w:rsidRPr="00B42BD0">
              <w:rPr>
                <w:szCs w:val="26"/>
              </w:rPr>
              <w:t>Наименование</w:t>
            </w:r>
          </w:p>
        </w:tc>
        <w:tc>
          <w:tcPr>
            <w:tcW w:w="9340" w:type="dxa"/>
          </w:tcPr>
          <w:p w14:paraId="1F3C9158" w14:textId="77777777" w:rsidR="000B7BCF" w:rsidRPr="00B42BD0" w:rsidRDefault="000B7BCF" w:rsidP="00C97C64">
            <w:pPr>
              <w:pStyle w:val="134"/>
              <w:rPr>
                <w:szCs w:val="26"/>
              </w:rPr>
            </w:pPr>
            <w:r w:rsidRPr="00B42BD0">
              <w:rPr>
                <w:szCs w:val="26"/>
              </w:rPr>
              <w:t xml:space="preserve">Транспортно-пересадочный узел </w:t>
            </w:r>
            <w:r w:rsidRPr="00B42BD0">
              <w:rPr>
                <w:bCs/>
                <w:szCs w:val="26"/>
              </w:rPr>
              <w:t xml:space="preserve">ж/д ст. </w:t>
            </w:r>
            <w:r w:rsidRPr="00B42BD0">
              <w:rPr>
                <w:szCs w:val="26"/>
              </w:rPr>
              <w:t>«</w:t>
            </w:r>
            <w:r w:rsidRPr="00B42BD0">
              <w:rPr>
                <w:bCs/>
                <w:szCs w:val="26"/>
              </w:rPr>
              <w:t>Заневский Пост-2</w:t>
            </w:r>
            <w:r w:rsidRPr="00B42BD0">
              <w:rPr>
                <w:szCs w:val="26"/>
              </w:rPr>
              <w:t>»</w:t>
            </w:r>
          </w:p>
        </w:tc>
      </w:tr>
      <w:tr w:rsidR="00B42BD0" w:rsidRPr="00B42BD0" w14:paraId="1DCA0703" w14:textId="77777777" w:rsidTr="00922EA0">
        <w:tblPrEx>
          <w:jc w:val="left"/>
        </w:tblPrEx>
        <w:tc>
          <w:tcPr>
            <w:tcW w:w="1879" w:type="dxa"/>
            <w:vMerge/>
          </w:tcPr>
          <w:p w14:paraId="3B9AEB81" w14:textId="77777777" w:rsidR="000B7BCF" w:rsidRPr="00B42BD0" w:rsidRDefault="000B7BCF" w:rsidP="00C97C64">
            <w:pPr>
              <w:pStyle w:val="134"/>
              <w:rPr>
                <w:szCs w:val="26"/>
              </w:rPr>
            </w:pPr>
          </w:p>
        </w:tc>
        <w:tc>
          <w:tcPr>
            <w:tcW w:w="3567" w:type="dxa"/>
          </w:tcPr>
          <w:p w14:paraId="4149859C" w14:textId="77777777" w:rsidR="000B7BCF" w:rsidRPr="00B42BD0" w:rsidRDefault="000B7BCF" w:rsidP="00C97C64">
            <w:pPr>
              <w:pStyle w:val="134"/>
              <w:rPr>
                <w:szCs w:val="26"/>
              </w:rPr>
            </w:pPr>
            <w:r w:rsidRPr="00B42BD0">
              <w:rPr>
                <w:szCs w:val="26"/>
              </w:rPr>
              <w:t>Вид</w:t>
            </w:r>
          </w:p>
        </w:tc>
        <w:tc>
          <w:tcPr>
            <w:tcW w:w="9340" w:type="dxa"/>
          </w:tcPr>
          <w:p w14:paraId="3C979208" w14:textId="77777777" w:rsidR="000B7BCF" w:rsidRPr="00B42BD0" w:rsidRDefault="000B7BCF" w:rsidP="00C97C64">
            <w:pPr>
              <w:pStyle w:val="134"/>
              <w:rPr>
                <w:szCs w:val="26"/>
              </w:rPr>
            </w:pPr>
            <w:r w:rsidRPr="00B42BD0">
              <w:rPr>
                <w:szCs w:val="26"/>
              </w:rPr>
              <w:t>Транспортно-пересадочный узел: железная дорога – автобус</w:t>
            </w:r>
          </w:p>
        </w:tc>
      </w:tr>
      <w:tr w:rsidR="00B42BD0" w:rsidRPr="00B42BD0" w14:paraId="70E70E24" w14:textId="77777777" w:rsidTr="00922EA0">
        <w:tblPrEx>
          <w:jc w:val="left"/>
        </w:tblPrEx>
        <w:tc>
          <w:tcPr>
            <w:tcW w:w="1879" w:type="dxa"/>
            <w:vMerge/>
          </w:tcPr>
          <w:p w14:paraId="6A7BCA37" w14:textId="77777777" w:rsidR="000B7BCF" w:rsidRPr="00B42BD0" w:rsidRDefault="000B7BCF" w:rsidP="00C97C64">
            <w:pPr>
              <w:pStyle w:val="134"/>
              <w:rPr>
                <w:szCs w:val="26"/>
              </w:rPr>
            </w:pPr>
          </w:p>
        </w:tc>
        <w:tc>
          <w:tcPr>
            <w:tcW w:w="3567" w:type="dxa"/>
          </w:tcPr>
          <w:p w14:paraId="2A098ECD" w14:textId="77777777" w:rsidR="000B7BCF" w:rsidRPr="00B42BD0" w:rsidRDefault="000B7BCF" w:rsidP="00C97C64">
            <w:pPr>
              <w:pStyle w:val="134"/>
              <w:rPr>
                <w:szCs w:val="26"/>
              </w:rPr>
            </w:pPr>
            <w:r w:rsidRPr="00B42BD0">
              <w:rPr>
                <w:szCs w:val="26"/>
              </w:rPr>
              <w:t>Назначение</w:t>
            </w:r>
          </w:p>
        </w:tc>
        <w:tc>
          <w:tcPr>
            <w:tcW w:w="9340" w:type="dxa"/>
          </w:tcPr>
          <w:p w14:paraId="4BB81AC0" w14:textId="77777777" w:rsidR="000B7BCF" w:rsidRPr="00B42BD0" w:rsidRDefault="000B7BCF" w:rsidP="00C97C64">
            <w:pPr>
              <w:pStyle w:val="134"/>
              <w:rPr>
                <w:szCs w:val="26"/>
              </w:rPr>
            </w:pPr>
            <w:r w:rsidRPr="00B42BD0">
              <w:rPr>
                <w:szCs w:val="26"/>
              </w:rPr>
              <w:t>Перераспределение транспортных потоков и создание условий для переключения пассажиропотоков при сообщении между Санкт-Петербургом и Ленинградской областью с личного транспорта на общественный</w:t>
            </w:r>
          </w:p>
        </w:tc>
      </w:tr>
      <w:tr w:rsidR="00B42BD0" w:rsidRPr="00B42BD0" w14:paraId="4DB33917" w14:textId="77777777" w:rsidTr="00922EA0">
        <w:tblPrEx>
          <w:jc w:val="left"/>
        </w:tblPrEx>
        <w:tc>
          <w:tcPr>
            <w:tcW w:w="1879" w:type="dxa"/>
            <w:vMerge/>
          </w:tcPr>
          <w:p w14:paraId="6B166579" w14:textId="77777777" w:rsidR="000B7BCF" w:rsidRPr="00B42BD0" w:rsidRDefault="000B7BCF" w:rsidP="00C97C64">
            <w:pPr>
              <w:pStyle w:val="134"/>
              <w:rPr>
                <w:szCs w:val="26"/>
              </w:rPr>
            </w:pPr>
          </w:p>
        </w:tc>
        <w:tc>
          <w:tcPr>
            <w:tcW w:w="3567" w:type="dxa"/>
          </w:tcPr>
          <w:p w14:paraId="553FD076" w14:textId="77777777" w:rsidR="000B7BCF" w:rsidRPr="00B42BD0" w:rsidRDefault="000B7BCF" w:rsidP="00C97C64">
            <w:pPr>
              <w:pStyle w:val="134"/>
              <w:rPr>
                <w:szCs w:val="26"/>
              </w:rPr>
            </w:pPr>
            <w:r w:rsidRPr="00B42BD0">
              <w:rPr>
                <w:szCs w:val="26"/>
              </w:rPr>
              <w:t>Основные характеристики</w:t>
            </w:r>
          </w:p>
        </w:tc>
        <w:tc>
          <w:tcPr>
            <w:tcW w:w="9340" w:type="dxa"/>
          </w:tcPr>
          <w:p w14:paraId="3A8998DF" w14:textId="77777777" w:rsidR="000B7BCF" w:rsidRPr="00B42BD0" w:rsidRDefault="000B7BCF" w:rsidP="00C97C64">
            <w:pPr>
              <w:pStyle w:val="10"/>
              <w:numPr>
                <w:ilvl w:val="0"/>
                <w:numId w:val="0"/>
              </w:numPr>
              <w:spacing w:before="0" w:after="0"/>
              <w:rPr>
                <w:snapToGrid/>
                <w:sz w:val="26"/>
                <w:szCs w:val="26"/>
              </w:rPr>
            </w:pPr>
            <w:r w:rsidRPr="00B42BD0">
              <w:rPr>
                <w:snapToGrid/>
                <w:sz w:val="26"/>
                <w:szCs w:val="26"/>
              </w:rPr>
              <w:t>Состав: планируемая к размещению пассажирская железнодорожная платформа.</w:t>
            </w:r>
          </w:p>
          <w:p w14:paraId="4BBA85FE"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5BF58502" w14:textId="77777777" w:rsidTr="00922EA0">
        <w:tblPrEx>
          <w:jc w:val="left"/>
        </w:tblPrEx>
        <w:trPr>
          <w:trHeight w:val="135"/>
        </w:trPr>
        <w:tc>
          <w:tcPr>
            <w:tcW w:w="1879" w:type="dxa"/>
            <w:vMerge/>
          </w:tcPr>
          <w:p w14:paraId="67BD46E3" w14:textId="77777777" w:rsidR="00010D32" w:rsidRPr="00B42BD0" w:rsidRDefault="00010D32" w:rsidP="00C97C64">
            <w:pPr>
              <w:pStyle w:val="134"/>
              <w:rPr>
                <w:szCs w:val="26"/>
              </w:rPr>
            </w:pPr>
          </w:p>
        </w:tc>
        <w:tc>
          <w:tcPr>
            <w:tcW w:w="3567" w:type="dxa"/>
          </w:tcPr>
          <w:p w14:paraId="63557211" w14:textId="14031C75" w:rsidR="00010D32" w:rsidRPr="00B42BD0" w:rsidRDefault="003502FC" w:rsidP="00C97C64">
            <w:pPr>
              <w:pStyle w:val="134"/>
              <w:rPr>
                <w:szCs w:val="26"/>
              </w:rPr>
            </w:pPr>
            <w:r w:rsidRPr="00B42BD0">
              <w:rPr>
                <w:szCs w:val="26"/>
              </w:rPr>
              <w:t>Срок реализации</w:t>
            </w:r>
          </w:p>
        </w:tc>
        <w:tc>
          <w:tcPr>
            <w:tcW w:w="9340" w:type="dxa"/>
          </w:tcPr>
          <w:p w14:paraId="6005DCD3" w14:textId="35214971" w:rsidR="00010D32" w:rsidRPr="00B42BD0" w:rsidRDefault="003D0C6B" w:rsidP="00C97C64">
            <w:pPr>
              <w:pStyle w:val="134"/>
              <w:rPr>
                <w:szCs w:val="26"/>
              </w:rPr>
            </w:pPr>
            <w:r w:rsidRPr="00B42BD0">
              <w:rPr>
                <w:szCs w:val="26"/>
              </w:rPr>
              <w:t>До 2030 года</w:t>
            </w:r>
          </w:p>
        </w:tc>
      </w:tr>
      <w:tr w:rsidR="00B42BD0" w:rsidRPr="00B42BD0" w14:paraId="239F4527" w14:textId="77777777" w:rsidTr="00922EA0">
        <w:tblPrEx>
          <w:jc w:val="left"/>
        </w:tblPrEx>
        <w:trPr>
          <w:trHeight w:val="135"/>
        </w:trPr>
        <w:tc>
          <w:tcPr>
            <w:tcW w:w="1879" w:type="dxa"/>
            <w:vMerge/>
          </w:tcPr>
          <w:p w14:paraId="6FA1FCB2" w14:textId="77777777" w:rsidR="000B7BCF" w:rsidRPr="00B42BD0" w:rsidRDefault="000B7BCF" w:rsidP="00C97C64">
            <w:pPr>
              <w:pStyle w:val="134"/>
              <w:rPr>
                <w:szCs w:val="26"/>
              </w:rPr>
            </w:pPr>
          </w:p>
        </w:tc>
        <w:tc>
          <w:tcPr>
            <w:tcW w:w="3567" w:type="dxa"/>
          </w:tcPr>
          <w:p w14:paraId="34683499" w14:textId="77777777" w:rsidR="000B7BCF" w:rsidRPr="00B42BD0" w:rsidRDefault="000B7BCF" w:rsidP="00C97C64">
            <w:pPr>
              <w:pStyle w:val="134"/>
              <w:rPr>
                <w:szCs w:val="26"/>
              </w:rPr>
            </w:pPr>
            <w:r w:rsidRPr="00B42BD0">
              <w:rPr>
                <w:szCs w:val="26"/>
              </w:rPr>
              <w:t>Местоположение</w:t>
            </w:r>
          </w:p>
        </w:tc>
        <w:tc>
          <w:tcPr>
            <w:tcW w:w="9340" w:type="dxa"/>
          </w:tcPr>
          <w:p w14:paraId="1CB695D8" w14:textId="77777777" w:rsidR="000B7BCF" w:rsidRPr="00B42BD0" w:rsidRDefault="000B7BCF" w:rsidP="00C97C64">
            <w:pPr>
              <w:pStyle w:val="134"/>
              <w:rPr>
                <w:szCs w:val="26"/>
              </w:rPr>
            </w:pPr>
            <w:r w:rsidRPr="00B42BD0">
              <w:rPr>
                <w:szCs w:val="26"/>
              </w:rPr>
              <w:t>Заневское городское поселение Всеволожского муниципального района</w:t>
            </w:r>
          </w:p>
        </w:tc>
      </w:tr>
      <w:tr w:rsidR="00B42BD0" w:rsidRPr="00B42BD0" w14:paraId="14B8B2F0" w14:textId="77777777" w:rsidTr="00922EA0">
        <w:tblPrEx>
          <w:jc w:val="left"/>
        </w:tblPrEx>
        <w:tc>
          <w:tcPr>
            <w:tcW w:w="1879" w:type="dxa"/>
            <w:vMerge w:val="restart"/>
          </w:tcPr>
          <w:p w14:paraId="302CC029" w14:textId="77777777" w:rsidR="000B7BCF" w:rsidRPr="00B42BD0" w:rsidRDefault="000B7BCF" w:rsidP="00C97C64">
            <w:pPr>
              <w:pStyle w:val="134"/>
              <w:rPr>
                <w:szCs w:val="26"/>
              </w:rPr>
            </w:pPr>
            <w:r w:rsidRPr="00B42BD0">
              <w:rPr>
                <w:szCs w:val="26"/>
              </w:rPr>
              <w:t>2.3.8</w:t>
            </w:r>
          </w:p>
        </w:tc>
        <w:tc>
          <w:tcPr>
            <w:tcW w:w="3567" w:type="dxa"/>
          </w:tcPr>
          <w:p w14:paraId="3FD4BA50" w14:textId="77777777" w:rsidR="000B7BCF" w:rsidRPr="00B42BD0" w:rsidRDefault="000B7BCF" w:rsidP="00C97C64">
            <w:pPr>
              <w:pStyle w:val="134"/>
              <w:rPr>
                <w:szCs w:val="26"/>
              </w:rPr>
            </w:pPr>
            <w:r w:rsidRPr="00B42BD0">
              <w:rPr>
                <w:szCs w:val="26"/>
              </w:rPr>
              <w:t>Наименование</w:t>
            </w:r>
          </w:p>
        </w:tc>
        <w:tc>
          <w:tcPr>
            <w:tcW w:w="9340" w:type="dxa"/>
          </w:tcPr>
          <w:p w14:paraId="5EFC6B99" w14:textId="77777777" w:rsidR="000B7BCF" w:rsidRPr="00B42BD0" w:rsidRDefault="000B7BCF" w:rsidP="00C97C64">
            <w:pPr>
              <w:pStyle w:val="134"/>
              <w:rPr>
                <w:szCs w:val="26"/>
              </w:rPr>
            </w:pPr>
            <w:r w:rsidRPr="00B42BD0">
              <w:rPr>
                <w:szCs w:val="26"/>
              </w:rPr>
              <w:t>Транспортно-пересадочный узел «</w:t>
            </w:r>
            <w:r w:rsidRPr="00B42BD0">
              <w:rPr>
                <w:bCs/>
                <w:szCs w:val="26"/>
              </w:rPr>
              <w:t>Бугры</w:t>
            </w:r>
            <w:r w:rsidRPr="00B42BD0">
              <w:rPr>
                <w:szCs w:val="26"/>
              </w:rPr>
              <w:t>»</w:t>
            </w:r>
          </w:p>
        </w:tc>
      </w:tr>
      <w:tr w:rsidR="00B42BD0" w:rsidRPr="00B42BD0" w14:paraId="4C761F7E" w14:textId="77777777" w:rsidTr="00922EA0">
        <w:tblPrEx>
          <w:jc w:val="left"/>
        </w:tblPrEx>
        <w:tc>
          <w:tcPr>
            <w:tcW w:w="1879" w:type="dxa"/>
            <w:vMerge/>
          </w:tcPr>
          <w:p w14:paraId="0CB55950" w14:textId="77777777" w:rsidR="000B7BCF" w:rsidRPr="00B42BD0" w:rsidRDefault="000B7BCF" w:rsidP="00C97C64">
            <w:pPr>
              <w:pStyle w:val="134"/>
              <w:rPr>
                <w:szCs w:val="26"/>
              </w:rPr>
            </w:pPr>
          </w:p>
        </w:tc>
        <w:tc>
          <w:tcPr>
            <w:tcW w:w="3567" w:type="dxa"/>
          </w:tcPr>
          <w:p w14:paraId="2430076A" w14:textId="77777777" w:rsidR="000B7BCF" w:rsidRPr="00B42BD0" w:rsidRDefault="000B7BCF" w:rsidP="00C97C64">
            <w:pPr>
              <w:pStyle w:val="134"/>
              <w:rPr>
                <w:szCs w:val="26"/>
              </w:rPr>
            </w:pPr>
            <w:r w:rsidRPr="00B42BD0">
              <w:rPr>
                <w:szCs w:val="26"/>
              </w:rPr>
              <w:t>Вид</w:t>
            </w:r>
          </w:p>
        </w:tc>
        <w:tc>
          <w:tcPr>
            <w:tcW w:w="9340" w:type="dxa"/>
          </w:tcPr>
          <w:p w14:paraId="61992D92" w14:textId="77777777" w:rsidR="000B7BCF" w:rsidRPr="00B42BD0" w:rsidRDefault="000B7BCF" w:rsidP="00C97C64">
            <w:pPr>
              <w:pStyle w:val="134"/>
              <w:rPr>
                <w:szCs w:val="26"/>
              </w:rPr>
            </w:pPr>
            <w:r w:rsidRPr="00B42BD0">
              <w:rPr>
                <w:szCs w:val="26"/>
              </w:rPr>
              <w:t xml:space="preserve">Транспортно-пересадочный узел: </w:t>
            </w:r>
            <w:r w:rsidR="00976524" w:rsidRPr="00B42BD0">
              <w:rPr>
                <w:szCs w:val="26"/>
              </w:rPr>
              <w:t xml:space="preserve">метрополитен – </w:t>
            </w:r>
            <w:r w:rsidRPr="00B42BD0">
              <w:rPr>
                <w:szCs w:val="26"/>
              </w:rPr>
              <w:t>автобус</w:t>
            </w:r>
          </w:p>
        </w:tc>
      </w:tr>
      <w:tr w:rsidR="00B42BD0" w:rsidRPr="00B42BD0" w14:paraId="16BC7696" w14:textId="77777777" w:rsidTr="00922EA0">
        <w:tblPrEx>
          <w:jc w:val="left"/>
        </w:tblPrEx>
        <w:tc>
          <w:tcPr>
            <w:tcW w:w="1879" w:type="dxa"/>
            <w:vMerge/>
          </w:tcPr>
          <w:p w14:paraId="6AA2FC5D" w14:textId="77777777" w:rsidR="000B7BCF" w:rsidRPr="00B42BD0" w:rsidRDefault="000B7BCF" w:rsidP="00C97C64">
            <w:pPr>
              <w:pStyle w:val="134"/>
              <w:rPr>
                <w:szCs w:val="26"/>
              </w:rPr>
            </w:pPr>
          </w:p>
        </w:tc>
        <w:tc>
          <w:tcPr>
            <w:tcW w:w="3567" w:type="dxa"/>
          </w:tcPr>
          <w:p w14:paraId="09B86297" w14:textId="77777777" w:rsidR="000B7BCF" w:rsidRPr="00B42BD0" w:rsidRDefault="000B7BCF" w:rsidP="00C97C64">
            <w:pPr>
              <w:pStyle w:val="134"/>
              <w:rPr>
                <w:szCs w:val="26"/>
              </w:rPr>
            </w:pPr>
            <w:r w:rsidRPr="00B42BD0">
              <w:rPr>
                <w:szCs w:val="26"/>
              </w:rPr>
              <w:t>Назначение</w:t>
            </w:r>
          </w:p>
        </w:tc>
        <w:tc>
          <w:tcPr>
            <w:tcW w:w="9340" w:type="dxa"/>
          </w:tcPr>
          <w:p w14:paraId="01AAF66D" w14:textId="77777777" w:rsidR="000B7BCF" w:rsidRPr="00B42BD0" w:rsidRDefault="000B7BCF" w:rsidP="00C97C64">
            <w:pPr>
              <w:pStyle w:val="134"/>
              <w:rPr>
                <w:szCs w:val="26"/>
              </w:rPr>
            </w:pPr>
            <w:r w:rsidRPr="00B42BD0">
              <w:rPr>
                <w:szCs w:val="26"/>
              </w:rPr>
              <w:t>Перераспределение транспортных потоков и создание условий для переключения пассажиропотоков при сообщении между Санкт-Петербургом и Ленинградской областью с личного транспорта на общественный</w:t>
            </w:r>
          </w:p>
        </w:tc>
      </w:tr>
      <w:tr w:rsidR="00B42BD0" w:rsidRPr="00B42BD0" w14:paraId="21840F3A" w14:textId="77777777" w:rsidTr="00922EA0">
        <w:tblPrEx>
          <w:jc w:val="left"/>
        </w:tblPrEx>
        <w:tc>
          <w:tcPr>
            <w:tcW w:w="1879" w:type="dxa"/>
            <w:vMerge/>
          </w:tcPr>
          <w:p w14:paraId="571E1ACE" w14:textId="77777777" w:rsidR="000B7BCF" w:rsidRPr="00B42BD0" w:rsidRDefault="000B7BCF" w:rsidP="00C97C64">
            <w:pPr>
              <w:pStyle w:val="134"/>
              <w:rPr>
                <w:szCs w:val="26"/>
              </w:rPr>
            </w:pPr>
          </w:p>
        </w:tc>
        <w:tc>
          <w:tcPr>
            <w:tcW w:w="3567" w:type="dxa"/>
          </w:tcPr>
          <w:p w14:paraId="38F7382A" w14:textId="77777777" w:rsidR="000B7BCF" w:rsidRPr="00B42BD0" w:rsidRDefault="000B7BCF" w:rsidP="00C97C64">
            <w:pPr>
              <w:pStyle w:val="134"/>
              <w:rPr>
                <w:szCs w:val="26"/>
              </w:rPr>
            </w:pPr>
            <w:r w:rsidRPr="00B42BD0">
              <w:rPr>
                <w:szCs w:val="26"/>
              </w:rPr>
              <w:t>Основные характеристики</w:t>
            </w:r>
          </w:p>
        </w:tc>
        <w:tc>
          <w:tcPr>
            <w:tcW w:w="9340" w:type="dxa"/>
          </w:tcPr>
          <w:p w14:paraId="4BFC3C06" w14:textId="77777777" w:rsidR="00976524" w:rsidRPr="00B42BD0" w:rsidRDefault="00976524" w:rsidP="00976524">
            <w:pPr>
              <w:pStyle w:val="10"/>
              <w:numPr>
                <w:ilvl w:val="0"/>
                <w:numId w:val="0"/>
              </w:numPr>
              <w:spacing w:before="0" w:after="0"/>
              <w:rPr>
                <w:snapToGrid/>
                <w:sz w:val="26"/>
                <w:szCs w:val="26"/>
              </w:rPr>
            </w:pPr>
            <w:r w:rsidRPr="00B42BD0">
              <w:rPr>
                <w:snapToGrid/>
                <w:sz w:val="26"/>
                <w:szCs w:val="26"/>
              </w:rPr>
              <w:t>Состав: планируемая к размещению станция метрополитена «Бугры».</w:t>
            </w:r>
          </w:p>
          <w:p w14:paraId="26979D8E"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53484DBD" w14:textId="77777777" w:rsidTr="00922EA0">
        <w:tblPrEx>
          <w:jc w:val="left"/>
        </w:tblPrEx>
        <w:trPr>
          <w:trHeight w:val="216"/>
        </w:trPr>
        <w:tc>
          <w:tcPr>
            <w:tcW w:w="1879" w:type="dxa"/>
            <w:vMerge/>
          </w:tcPr>
          <w:p w14:paraId="4A8A0994" w14:textId="77777777" w:rsidR="00010D32" w:rsidRPr="00B42BD0" w:rsidRDefault="00010D32" w:rsidP="00C97C64">
            <w:pPr>
              <w:pStyle w:val="134"/>
              <w:rPr>
                <w:szCs w:val="26"/>
              </w:rPr>
            </w:pPr>
          </w:p>
        </w:tc>
        <w:tc>
          <w:tcPr>
            <w:tcW w:w="3567" w:type="dxa"/>
          </w:tcPr>
          <w:p w14:paraId="2C9E5CF1" w14:textId="54E0A65E" w:rsidR="00010D32" w:rsidRPr="00B42BD0" w:rsidRDefault="003502FC" w:rsidP="00C97C64">
            <w:pPr>
              <w:pStyle w:val="134"/>
              <w:rPr>
                <w:szCs w:val="26"/>
              </w:rPr>
            </w:pPr>
            <w:r w:rsidRPr="00B42BD0">
              <w:rPr>
                <w:szCs w:val="26"/>
              </w:rPr>
              <w:t>Срок реализации</w:t>
            </w:r>
          </w:p>
        </w:tc>
        <w:tc>
          <w:tcPr>
            <w:tcW w:w="9340" w:type="dxa"/>
          </w:tcPr>
          <w:p w14:paraId="52604BC9" w14:textId="553A911C" w:rsidR="00010D32" w:rsidRPr="00B42BD0" w:rsidRDefault="003D0C6B" w:rsidP="00C97C64">
            <w:pPr>
              <w:pStyle w:val="134"/>
              <w:rPr>
                <w:szCs w:val="26"/>
              </w:rPr>
            </w:pPr>
            <w:r w:rsidRPr="00B42BD0">
              <w:rPr>
                <w:szCs w:val="26"/>
              </w:rPr>
              <w:t>До 2035 года</w:t>
            </w:r>
          </w:p>
        </w:tc>
      </w:tr>
      <w:tr w:rsidR="00B42BD0" w:rsidRPr="00B42BD0" w14:paraId="005B69BF" w14:textId="77777777" w:rsidTr="00922EA0">
        <w:tblPrEx>
          <w:jc w:val="left"/>
        </w:tblPrEx>
        <w:trPr>
          <w:trHeight w:val="216"/>
        </w:trPr>
        <w:tc>
          <w:tcPr>
            <w:tcW w:w="1879" w:type="dxa"/>
            <w:vMerge/>
          </w:tcPr>
          <w:p w14:paraId="6248F837" w14:textId="77777777" w:rsidR="000B7BCF" w:rsidRPr="00B42BD0" w:rsidRDefault="000B7BCF" w:rsidP="00C97C64">
            <w:pPr>
              <w:pStyle w:val="134"/>
              <w:rPr>
                <w:szCs w:val="26"/>
              </w:rPr>
            </w:pPr>
          </w:p>
        </w:tc>
        <w:tc>
          <w:tcPr>
            <w:tcW w:w="3567" w:type="dxa"/>
          </w:tcPr>
          <w:p w14:paraId="24672F26" w14:textId="77777777" w:rsidR="000B7BCF" w:rsidRPr="00B42BD0" w:rsidRDefault="000B7BCF" w:rsidP="00C97C64">
            <w:pPr>
              <w:pStyle w:val="134"/>
              <w:rPr>
                <w:szCs w:val="26"/>
              </w:rPr>
            </w:pPr>
            <w:r w:rsidRPr="00B42BD0">
              <w:rPr>
                <w:szCs w:val="26"/>
              </w:rPr>
              <w:t>Местоположение</w:t>
            </w:r>
          </w:p>
        </w:tc>
        <w:tc>
          <w:tcPr>
            <w:tcW w:w="9340" w:type="dxa"/>
          </w:tcPr>
          <w:p w14:paraId="25887E20" w14:textId="77777777" w:rsidR="000B7BCF" w:rsidRPr="00B42BD0" w:rsidRDefault="000B7BCF" w:rsidP="00C97C64">
            <w:pPr>
              <w:pStyle w:val="134"/>
              <w:rPr>
                <w:szCs w:val="26"/>
              </w:rPr>
            </w:pPr>
            <w:r w:rsidRPr="00B42BD0">
              <w:rPr>
                <w:szCs w:val="26"/>
              </w:rPr>
              <w:t>Бугровское сельское поселение Всеволожского муниципального района</w:t>
            </w:r>
          </w:p>
        </w:tc>
      </w:tr>
      <w:tr w:rsidR="00B42BD0" w:rsidRPr="00B42BD0" w14:paraId="6F487988" w14:textId="77777777" w:rsidTr="00922EA0">
        <w:tblPrEx>
          <w:jc w:val="left"/>
        </w:tblPrEx>
        <w:tc>
          <w:tcPr>
            <w:tcW w:w="1879" w:type="dxa"/>
            <w:vMerge w:val="restart"/>
          </w:tcPr>
          <w:p w14:paraId="4DF468E0" w14:textId="77777777" w:rsidR="000B7BCF" w:rsidRPr="00B42BD0" w:rsidRDefault="000B7BCF" w:rsidP="00C97C64">
            <w:pPr>
              <w:pStyle w:val="134"/>
              <w:rPr>
                <w:szCs w:val="26"/>
              </w:rPr>
            </w:pPr>
            <w:r w:rsidRPr="00B42BD0">
              <w:rPr>
                <w:szCs w:val="26"/>
              </w:rPr>
              <w:t>2.3.9</w:t>
            </w:r>
          </w:p>
        </w:tc>
        <w:tc>
          <w:tcPr>
            <w:tcW w:w="3567" w:type="dxa"/>
          </w:tcPr>
          <w:p w14:paraId="346844D3" w14:textId="77777777" w:rsidR="000B7BCF" w:rsidRPr="00B42BD0" w:rsidRDefault="000B7BCF" w:rsidP="00C97C64">
            <w:pPr>
              <w:pStyle w:val="134"/>
              <w:rPr>
                <w:szCs w:val="26"/>
              </w:rPr>
            </w:pPr>
            <w:r w:rsidRPr="00B42BD0">
              <w:rPr>
                <w:szCs w:val="26"/>
              </w:rPr>
              <w:t>Наименование</w:t>
            </w:r>
          </w:p>
        </w:tc>
        <w:tc>
          <w:tcPr>
            <w:tcW w:w="9340" w:type="dxa"/>
          </w:tcPr>
          <w:p w14:paraId="1F2526A6" w14:textId="77777777" w:rsidR="000B7BCF" w:rsidRPr="00B42BD0" w:rsidRDefault="000B7BCF" w:rsidP="00C97C64">
            <w:pPr>
              <w:pStyle w:val="134"/>
              <w:rPr>
                <w:szCs w:val="26"/>
              </w:rPr>
            </w:pPr>
            <w:r w:rsidRPr="00B42BD0">
              <w:rPr>
                <w:szCs w:val="26"/>
              </w:rPr>
              <w:t>Транспортно-пересадочный узел «</w:t>
            </w:r>
            <w:r w:rsidRPr="00B42BD0">
              <w:rPr>
                <w:bCs/>
                <w:szCs w:val="26"/>
              </w:rPr>
              <w:t>Сертолово</w:t>
            </w:r>
            <w:r w:rsidRPr="00B42BD0">
              <w:rPr>
                <w:szCs w:val="26"/>
              </w:rPr>
              <w:t>»</w:t>
            </w:r>
          </w:p>
        </w:tc>
      </w:tr>
      <w:tr w:rsidR="00B42BD0" w:rsidRPr="00B42BD0" w14:paraId="1A34B4D8" w14:textId="77777777" w:rsidTr="00922EA0">
        <w:tblPrEx>
          <w:jc w:val="left"/>
        </w:tblPrEx>
        <w:tc>
          <w:tcPr>
            <w:tcW w:w="1879" w:type="dxa"/>
            <w:vMerge/>
          </w:tcPr>
          <w:p w14:paraId="4A6B3E55" w14:textId="77777777" w:rsidR="000B7BCF" w:rsidRPr="00B42BD0" w:rsidRDefault="000B7BCF" w:rsidP="00C97C64">
            <w:pPr>
              <w:pStyle w:val="134"/>
              <w:rPr>
                <w:szCs w:val="26"/>
              </w:rPr>
            </w:pPr>
          </w:p>
        </w:tc>
        <w:tc>
          <w:tcPr>
            <w:tcW w:w="3567" w:type="dxa"/>
          </w:tcPr>
          <w:p w14:paraId="0F431A53" w14:textId="77777777" w:rsidR="000B7BCF" w:rsidRPr="00B42BD0" w:rsidRDefault="000B7BCF" w:rsidP="00C97C64">
            <w:pPr>
              <w:pStyle w:val="134"/>
              <w:rPr>
                <w:szCs w:val="26"/>
              </w:rPr>
            </w:pPr>
            <w:r w:rsidRPr="00B42BD0">
              <w:rPr>
                <w:szCs w:val="26"/>
              </w:rPr>
              <w:t>Вид</w:t>
            </w:r>
          </w:p>
        </w:tc>
        <w:tc>
          <w:tcPr>
            <w:tcW w:w="9340" w:type="dxa"/>
          </w:tcPr>
          <w:p w14:paraId="1C5594A8" w14:textId="77777777" w:rsidR="000B7BCF" w:rsidRPr="00B42BD0" w:rsidRDefault="000B7BCF" w:rsidP="00C97C64">
            <w:pPr>
              <w:pStyle w:val="134"/>
              <w:rPr>
                <w:szCs w:val="26"/>
              </w:rPr>
            </w:pPr>
            <w:r w:rsidRPr="00B42BD0">
              <w:rPr>
                <w:szCs w:val="26"/>
              </w:rPr>
              <w:t>Транспортно-пересадочный узел: железная дорога – автобус</w:t>
            </w:r>
          </w:p>
        </w:tc>
      </w:tr>
      <w:tr w:rsidR="00B42BD0" w:rsidRPr="00B42BD0" w14:paraId="59B93137" w14:textId="77777777" w:rsidTr="00922EA0">
        <w:tblPrEx>
          <w:jc w:val="left"/>
        </w:tblPrEx>
        <w:tc>
          <w:tcPr>
            <w:tcW w:w="1879" w:type="dxa"/>
            <w:vMerge/>
          </w:tcPr>
          <w:p w14:paraId="730A84B4" w14:textId="77777777" w:rsidR="000B7BCF" w:rsidRPr="00B42BD0" w:rsidRDefault="000B7BCF" w:rsidP="00C97C64">
            <w:pPr>
              <w:pStyle w:val="134"/>
              <w:rPr>
                <w:szCs w:val="26"/>
              </w:rPr>
            </w:pPr>
          </w:p>
        </w:tc>
        <w:tc>
          <w:tcPr>
            <w:tcW w:w="3567" w:type="dxa"/>
          </w:tcPr>
          <w:p w14:paraId="7591DD1B" w14:textId="77777777" w:rsidR="000B7BCF" w:rsidRPr="00B42BD0" w:rsidRDefault="000B7BCF" w:rsidP="00C97C64">
            <w:pPr>
              <w:pStyle w:val="134"/>
              <w:rPr>
                <w:szCs w:val="26"/>
              </w:rPr>
            </w:pPr>
            <w:r w:rsidRPr="00B42BD0">
              <w:rPr>
                <w:szCs w:val="26"/>
              </w:rPr>
              <w:t>Назначение</w:t>
            </w:r>
          </w:p>
        </w:tc>
        <w:tc>
          <w:tcPr>
            <w:tcW w:w="9340" w:type="dxa"/>
          </w:tcPr>
          <w:p w14:paraId="77DC4E6A" w14:textId="77777777" w:rsidR="000B7BCF" w:rsidRPr="00B42BD0" w:rsidRDefault="000B7BCF" w:rsidP="00C97C64">
            <w:pPr>
              <w:pStyle w:val="134"/>
              <w:rPr>
                <w:szCs w:val="26"/>
              </w:rPr>
            </w:pPr>
            <w:r w:rsidRPr="00B42BD0">
              <w:rPr>
                <w:szCs w:val="26"/>
              </w:rPr>
              <w:t>Перераспределение транспортных потоков и создание условий для переключения пассажиропотоков при сообщении между Санкт-Петербургом и Ленинградской областью с личного транспорта на общественный</w:t>
            </w:r>
          </w:p>
        </w:tc>
      </w:tr>
      <w:tr w:rsidR="00B42BD0" w:rsidRPr="00B42BD0" w14:paraId="1FD6A57B" w14:textId="77777777" w:rsidTr="00922EA0">
        <w:tblPrEx>
          <w:jc w:val="left"/>
        </w:tblPrEx>
        <w:tc>
          <w:tcPr>
            <w:tcW w:w="1879" w:type="dxa"/>
            <w:vMerge/>
          </w:tcPr>
          <w:p w14:paraId="30A1FCCC" w14:textId="77777777" w:rsidR="000B7BCF" w:rsidRPr="00B42BD0" w:rsidRDefault="000B7BCF" w:rsidP="00C97C64">
            <w:pPr>
              <w:pStyle w:val="134"/>
              <w:rPr>
                <w:szCs w:val="26"/>
              </w:rPr>
            </w:pPr>
          </w:p>
        </w:tc>
        <w:tc>
          <w:tcPr>
            <w:tcW w:w="3567" w:type="dxa"/>
          </w:tcPr>
          <w:p w14:paraId="516BF493" w14:textId="77777777" w:rsidR="000B7BCF" w:rsidRPr="00B42BD0" w:rsidRDefault="000B7BCF" w:rsidP="00C97C64">
            <w:pPr>
              <w:pStyle w:val="134"/>
              <w:rPr>
                <w:szCs w:val="26"/>
              </w:rPr>
            </w:pPr>
            <w:r w:rsidRPr="00B42BD0">
              <w:rPr>
                <w:szCs w:val="26"/>
              </w:rPr>
              <w:t>Основные характеристики</w:t>
            </w:r>
          </w:p>
        </w:tc>
        <w:tc>
          <w:tcPr>
            <w:tcW w:w="9340" w:type="dxa"/>
          </w:tcPr>
          <w:p w14:paraId="54950496" w14:textId="77777777" w:rsidR="000B7BCF" w:rsidRPr="00B42BD0" w:rsidRDefault="000B7BCF" w:rsidP="00C97C64">
            <w:pPr>
              <w:pStyle w:val="10"/>
              <w:numPr>
                <w:ilvl w:val="0"/>
                <w:numId w:val="0"/>
              </w:numPr>
              <w:spacing w:before="0" w:after="0"/>
              <w:rPr>
                <w:snapToGrid/>
                <w:sz w:val="26"/>
                <w:szCs w:val="26"/>
              </w:rPr>
            </w:pPr>
            <w:r w:rsidRPr="00B42BD0">
              <w:rPr>
                <w:snapToGrid/>
                <w:sz w:val="26"/>
                <w:szCs w:val="26"/>
              </w:rPr>
              <w:t>Состав: планируемая к размещению пассажирская железнодорожная платформа.</w:t>
            </w:r>
          </w:p>
          <w:p w14:paraId="73DDD238"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2E414DE4" w14:textId="77777777" w:rsidTr="00922EA0">
        <w:tblPrEx>
          <w:jc w:val="left"/>
        </w:tblPrEx>
        <w:trPr>
          <w:trHeight w:val="155"/>
        </w:trPr>
        <w:tc>
          <w:tcPr>
            <w:tcW w:w="1879" w:type="dxa"/>
            <w:vMerge/>
          </w:tcPr>
          <w:p w14:paraId="45B9150E" w14:textId="77777777" w:rsidR="00010D32" w:rsidRPr="00B42BD0" w:rsidRDefault="00010D32" w:rsidP="00C97C64">
            <w:pPr>
              <w:pStyle w:val="134"/>
              <w:rPr>
                <w:szCs w:val="26"/>
              </w:rPr>
            </w:pPr>
          </w:p>
        </w:tc>
        <w:tc>
          <w:tcPr>
            <w:tcW w:w="3567" w:type="dxa"/>
          </w:tcPr>
          <w:p w14:paraId="68698C6E" w14:textId="6C4B6C94" w:rsidR="00010D32" w:rsidRPr="00B42BD0" w:rsidRDefault="003502FC" w:rsidP="00C97C64">
            <w:pPr>
              <w:pStyle w:val="134"/>
              <w:rPr>
                <w:szCs w:val="26"/>
              </w:rPr>
            </w:pPr>
            <w:r w:rsidRPr="00B42BD0">
              <w:rPr>
                <w:szCs w:val="26"/>
              </w:rPr>
              <w:t>Срок реализации</w:t>
            </w:r>
          </w:p>
        </w:tc>
        <w:tc>
          <w:tcPr>
            <w:tcW w:w="9340" w:type="dxa"/>
          </w:tcPr>
          <w:p w14:paraId="343D49B4" w14:textId="384BF32B" w:rsidR="00010D32" w:rsidRPr="00B42BD0" w:rsidRDefault="003D0C6B" w:rsidP="00C97C64">
            <w:pPr>
              <w:pStyle w:val="134"/>
              <w:rPr>
                <w:szCs w:val="26"/>
              </w:rPr>
            </w:pPr>
            <w:r w:rsidRPr="00B42BD0">
              <w:rPr>
                <w:szCs w:val="26"/>
              </w:rPr>
              <w:t>До 2025 года</w:t>
            </w:r>
          </w:p>
        </w:tc>
      </w:tr>
      <w:tr w:rsidR="00B42BD0" w:rsidRPr="00B42BD0" w14:paraId="1AE5F7C1" w14:textId="77777777" w:rsidTr="00922EA0">
        <w:tblPrEx>
          <w:jc w:val="left"/>
        </w:tblPrEx>
        <w:trPr>
          <w:trHeight w:val="155"/>
        </w:trPr>
        <w:tc>
          <w:tcPr>
            <w:tcW w:w="1879" w:type="dxa"/>
            <w:vMerge/>
          </w:tcPr>
          <w:p w14:paraId="08973255" w14:textId="77777777" w:rsidR="000B7BCF" w:rsidRPr="00B42BD0" w:rsidRDefault="000B7BCF" w:rsidP="00C97C64">
            <w:pPr>
              <w:pStyle w:val="134"/>
              <w:rPr>
                <w:szCs w:val="26"/>
              </w:rPr>
            </w:pPr>
          </w:p>
        </w:tc>
        <w:tc>
          <w:tcPr>
            <w:tcW w:w="3567" w:type="dxa"/>
          </w:tcPr>
          <w:p w14:paraId="2B72A7C5" w14:textId="77777777" w:rsidR="000B7BCF" w:rsidRPr="00B42BD0" w:rsidRDefault="000B7BCF" w:rsidP="00C97C64">
            <w:pPr>
              <w:pStyle w:val="134"/>
              <w:rPr>
                <w:szCs w:val="26"/>
              </w:rPr>
            </w:pPr>
            <w:r w:rsidRPr="00B42BD0">
              <w:rPr>
                <w:szCs w:val="26"/>
              </w:rPr>
              <w:t>Местоположение</w:t>
            </w:r>
          </w:p>
        </w:tc>
        <w:tc>
          <w:tcPr>
            <w:tcW w:w="9340" w:type="dxa"/>
          </w:tcPr>
          <w:p w14:paraId="689AEF94" w14:textId="77777777" w:rsidR="000B7BCF" w:rsidRPr="00B42BD0" w:rsidRDefault="000B7BCF" w:rsidP="00C97C64">
            <w:pPr>
              <w:pStyle w:val="134"/>
              <w:rPr>
                <w:szCs w:val="26"/>
              </w:rPr>
            </w:pPr>
            <w:r w:rsidRPr="00B42BD0">
              <w:rPr>
                <w:szCs w:val="26"/>
              </w:rPr>
              <w:t>Сертоловское городское поселение Всеволожского муниципального района</w:t>
            </w:r>
          </w:p>
        </w:tc>
      </w:tr>
      <w:tr w:rsidR="00B42BD0" w:rsidRPr="00B42BD0" w14:paraId="4C3766C8" w14:textId="77777777" w:rsidTr="00922EA0">
        <w:tblPrEx>
          <w:jc w:val="left"/>
        </w:tblPrEx>
        <w:tc>
          <w:tcPr>
            <w:tcW w:w="1879" w:type="dxa"/>
            <w:vMerge w:val="restart"/>
          </w:tcPr>
          <w:p w14:paraId="035E6BAD" w14:textId="77777777" w:rsidR="000B7BCF" w:rsidRPr="00B42BD0" w:rsidRDefault="000B7BCF" w:rsidP="00C97C64">
            <w:pPr>
              <w:pStyle w:val="134"/>
              <w:rPr>
                <w:szCs w:val="26"/>
              </w:rPr>
            </w:pPr>
            <w:r w:rsidRPr="00B42BD0">
              <w:rPr>
                <w:szCs w:val="26"/>
              </w:rPr>
              <w:t>2.3.10</w:t>
            </w:r>
          </w:p>
        </w:tc>
        <w:tc>
          <w:tcPr>
            <w:tcW w:w="3567" w:type="dxa"/>
          </w:tcPr>
          <w:p w14:paraId="5855870A" w14:textId="77777777" w:rsidR="000B7BCF" w:rsidRPr="00B42BD0" w:rsidRDefault="000B7BCF" w:rsidP="00C97C64">
            <w:pPr>
              <w:pStyle w:val="134"/>
              <w:rPr>
                <w:szCs w:val="26"/>
              </w:rPr>
            </w:pPr>
            <w:r w:rsidRPr="00B42BD0">
              <w:rPr>
                <w:szCs w:val="26"/>
              </w:rPr>
              <w:t>Наименование</w:t>
            </w:r>
          </w:p>
        </w:tc>
        <w:tc>
          <w:tcPr>
            <w:tcW w:w="9340" w:type="dxa"/>
          </w:tcPr>
          <w:p w14:paraId="642A7780" w14:textId="77777777" w:rsidR="000B7BCF" w:rsidRPr="00B42BD0" w:rsidRDefault="000B7BCF" w:rsidP="00C97C64">
            <w:pPr>
              <w:pStyle w:val="134"/>
              <w:rPr>
                <w:szCs w:val="26"/>
              </w:rPr>
            </w:pPr>
            <w:r w:rsidRPr="00B42BD0">
              <w:rPr>
                <w:szCs w:val="26"/>
              </w:rPr>
              <w:t>Транспортно-пересадочный узел «</w:t>
            </w:r>
            <w:r w:rsidRPr="00B42BD0">
              <w:rPr>
                <w:bCs/>
                <w:szCs w:val="26"/>
              </w:rPr>
              <w:t>Ивановская</w:t>
            </w:r>
            <w:r w:rsidRPr="00B42BD0">
              <w:rPr>
                <w:szCs w:val="26"/>
              </w:rPr>
              <w:t>»</w:t>
            </w:r>
          </w:p>
        </w:tc>
      </w:tr>
      <w:tr w:rsidR="00B42BD0" w:rsidRPr="00B42BD0" w14:paraId="13183743" w14:textId="77777777" w:rsidTr="00922EA0">
        <w:tblPrEx>
          <w:jc w:val="left"/>
        </w:tblPrEx>
        <w:tc>
          <w:tcPr>
            <w:tcW w:w="1879" w:type="dxa"/>
            <w:vMerge/>
          </w:tcPr>
          <w:p w14:paraId="046ED51C" w14:textId="77777777" w:rsidR="000B7BCF" w:rsidRPr="00B42BD0" w:rsidRDefault="000B7BCF" w:rsidP="00C97C64">
            <w:pPr>
              <w:pStyle w:val="134"/>
              <w:rPr>
                <w:szCs w:val="26"/>
              </w:rPr>
            </w:pPr>
          </w:p>
        </w:tc>
        <w:tc>
          <w:tcPr>
            <w:tcW w:w="3567" w:type="dxa"/>
          </w:tcPr>
          <w:p w14:paraId="2AF24D78" w14:textId="77777777" w:rsidR="000B7BCF" w:rsidRPr="00B42BD0" w:rsidRDefault="000B7BCF" w:rsidP="00C97C64">
            <w:pPr>
              <w:pStyle w:val="134"/>
              <w:rPr>
                <w:szCs w:val="26"/>
              </w:rPr>
            </w:pPr>
            <w:r w:rsidRPr="00B42BD0">
              <w:rPr>
                <w:szCs w:val="26"/>
              </w:rPr>
              <w:t>Вид</w:t>
            </w:r>
          </w:p>
        </w:tc>
        <w:tc>
          <w:tcPr>
            <w:tcW w:w="9340" w:type="dxa"/>
          </w:tcPr>
          <w:p w14:paraId="2C92B436" w14:textId="77777777" w:rsidR="000B7BCF" w:rsidRPr="00B42BD0" w:rsidRDefault="000B7BCF" w:rsidP="00C97C64">
            <w:pPr>
              <w:pStyle w:val="134"/>
              <w:rPr>
                <w:szCs w:val="26"/>
              </w:rPr>
            </w:pPr>
            <w:r w:rsidRPr="00B42BD0">
              <w:rPr>
                <w:szCs w:val="26"/>
              </w:rPr>
              <w:t>Транспортно-пересадочный узел: железная дорога – автобус</w:t>
            </w:r>
          </w:p>
        </w:tc>
      </w:tr>
      <w:tr w:rsidR="00B42BD0" w:rsidRPr="00B42BD0" w14:paraId="73811C82" w14:textId="77777777" w:rsidTr="00922EA0">
        <w:tblPrEx>
          <w:jc w:val="left"/>
        </w:tblPrEx>
        <w:tc>
          <w:tcPr>
            <w:tcW w:w="1879" w:type="dxa"/>
            <w:vMerge/>
          </w:tcPr>
          <w:p w14:paraId="230CCF4C" w14:textId="77777777" w:rsidR="000B7BCF" w:rsidRPr="00B42BD0" w:rsidRDefault="000B7BCF" w:rsidP="00C97C64">
            <w:pPr>
              <w:pStyle w:val="134"/>
              <w:rPr>
                <w:szCs w:val="26"/>
              </w:rPr>
            </w:pPr>
          </w:p>
        </w:tc>
        <w:tc>
          <w:tcPr>
            <w:tcW w:w="3567" w:type="dxa"/>
          </w:tcPr>
          <w:p w14:paraId="3D7954CD" w14:textId="77777777" w:rsidR="000B7BCF" w:rsidRPr="00B42BD0" w:rsidRDefault="000B7BCF" w:rsidP="00C97C64">
            <w:pPr>
              <w:pStyle w:val="134"/>
              <w:rPr>
                <w:szCs w:val="26"/>
              </w:rPr>
            </w:pPr>
            <w:r w:rsidRPr="00B42BD0">
              <w:rPr>
                <w:szCs w:val="26"/>
              </w:rPr>
              <w:t>Назначение</w:t>
            </w:r>
          </w:p>
        </w:tc>
        <w:tc>
          <w:tcPr>
            <w:tcW w:w="9340" w:type="dxa"/>
          </w:tcPr>
          <w:p w14:paraId="72B70D2B" w14:textId="77777777" w:rsidR="000B7BCF" w:rsidRPr="00B42BD0" w:rsidRDefault="000B7BCF" w:rsidP="00C97C64">
            <w:pPr>
              <w:pStyle w:val="134"/>
              <w:rPr>
                <w:szCs w:val="26"/>
              </w:rPr>
            </w:pPr>
            <w:r w:rsidRPr="00B42BD0">
              <w:rPr>
                <w:szCs w:val="26"/>
              </w:rPr>
              <w:t>Перераспределение транспортных потоков и создание условий для переключения пассажиропотоков при сообщении между Санкт-Петербургом и Ленинградской областью с личного транспорта на общественный</w:t>
            </w:r>
          </w:p>
        </w:tc>
      </w:tr>
      <w:tr w:rsidR="00B42BD0" w:rsidRPr="00B42BD0" w14:paraId="7C0020B7" w14:textId="77777777" w:rsidTr="00922EA0">
        <w:tblPrEx>
          <w:jc w:val="left"/>
        </w:tblPrEx>
        <w:tc>
          <w:tcPr>
            <w:tcW w:w="1879" w:type="dxa"/>
            <w:vMerge/>
          </w:tcPr>
          <w:p w14:paraId="3B2FAB07" w14:textId="77777777" w:rsidR="000B7BCF" w:rsidRPr="00B42BD0" w:rsidRDefault="000B7BCF" w:rsidP="00C97C64">
            <w:pPr>
              <w:pStyle w:val="134"/>
              <w:rPr>
                <w:szCs w:val="26"/>
              </w:rPr>
            </w:pPr>
          </w:p>
        </w:tc>
        <w:tc>
          <w:tcPr>
            <w:tcW w:w="3567" w:type="dxa"/>
          </w:tcPr>
          <w:p w14:paraId="2EC0F280" w14:textId="77777777" w:rsidR="000B7BCF" w:rsidRPr="00B42BD0" w:rsidRDefault="000B7BCF" w:rsidP="00C97C64">
            <w:pPr>
              <w:pStyle w:val="134"/>
              <w:rPr>
                <w:szCs w:val="26"/>
              </w:rPr>
            </w:pPr>
            <w:r w:rsidRPr="00B42BD0">
              <w:rPr>
                <w:szCs w:val="26"/>
              </w:rPr>
              <w:t>Основные характеристики</w:t>
            </w:r>
          </w:p>
        </w:tc>
        <w:tc>
          <w:tcPr>
            <w:tcW w:w="9340" w:type="dxa"/>
          </w:tcPr>
          <w:p w14:paraId="6D28E45F" w14:textId="77777777" w:rsidR="000B7BCF" w:rsidRPr="00B42BD0" w:rsidRDefault="000B7BCF" w:rsidP="00C97C64">
            <w:pPr>
              <w:pStyle w:val="134"/>
              <w:rPr>
                <w:szCs w:val="26"/>
              </w:rPr>
            </w:pPr>
            <w:r w:rsidRPr="00B42BD0">
              <w:rPr>
                <w:szCs w:val="26"/>
              </w:rPr>
              <w:t>Состав: остановки автобусов с павильонами ожидания, подземный пешеходный переход через железнодорожные пути, две перехватывающие парковки (по 150 машино-мест каждая).</w:t>
            </w:r>
          </w:p>
          <w:p w14:paraId="54CDF36B"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5E727227" w14:textId="77777777" w:rsidTr="00922EA0">
        <w:tblPrEx>
          <w:jc w:val="left"/>
        </w:tblPrEx>
        <w:trPr>
          <w:trHeight w:val="217"/>
        </w:trPr>
        <w:tc>
          <w:tcPr>
            <w:tcW w:w="1879" w:type="dxa"/>
            <w:vMerge/>
          </w:tcPr>
          <w:p w14:paraId="4858FB18" w14:textId="77777777" w:rsidR="00010D32" w:rsidRPr="00B42BD0" w:rsidRDefault="00010D32" w:rsidP="00C97C64">
            <w:pPr>
              <w:pStyle w:val="134"/>
              <w:rPr>
                <w:szCs w:val="26"/>
              </w:rPr>
            </w:pPr>
          </w:p>
        </w:tc>
        <w:tc>
          <w:tcPr>
            <w:tcW w:w="3567" w:type="dxa"/>
          </w:tcPr>
          <w:p w14:paraId="18A5A65B" w14:textId="3C20D2D9" w:rsidR="00010D32" w:rsidRPr="00B42BD0" w:rsidRDefault="003502FC" w:rsidP="00C97C64">
            <w:pPr>
              <w:pStyle w:val="134"/>
              <w:rPr>
                <w:szCs w:val="26"/>
              </w:rPr>
            </w:pPr>
            <w:r w:rsidRPr="00B42BD0">
              <w:rPr>
                <w:szCs w:val="26"/>
              </w:rPr>
              <w:t>Срок реализации</w:t>
            </w:r>
          </w:p>
        </w:tc>
        <w:tc>
          <w:tcPr>
            <w:tcW w:w="9340" w:type="dxa"/>
          </w:tcPr>
          <w:p w14:paraId="25EBB459" w14:textId="54BC802D" w:rsidR="00010D32" w:rsidRPr="00B42BD0" w:rsidRDefault="003D0C6B" w:rsidP="00C97C64">
            <w:pPr>
              <w:pStyle w:val="134"/>
              <w:rPr>
                <w:szCs w:val="26"/>
              </w:rPr>
            </w:pPr>
            <w:r w:rsidRPr="00B42BD0">
              <w:rPr>
                <w:szCs w:val="26"/>
              </w:rPr>
              <w:t>До 2030 года</w:t>
            </w:r>
          </w:p>
        </w:tc>
      </w:tr>
      <w:tr w:rsidR="00B42BD0" w:rsidRPr="00B42BD0" w14:paraId="502675C9" w14:textId="77777777" w:rsidTr="00922EA0">
        <w:tblPrEx>
          <w:jc w:val="left"/>
        </w:tblPrEx>
        <w:trPr>
          <w:trHeight w:val="217"/>
        </w:trPr>
        <w:tc>
          <w:tcPr>
            <w:tcW w:w="1879" w:type="dxa"/>
            <w:vMerge/>
          </w:tcPr>
          <w:p w14:paraId="2BF40C4F" w14:textId="77777777" w:rsidR="000B7BCF" w:rsidRPr="00B42BD0" w:rsidRDefault="000B7BCF" w:rsidP="00C97C64">
            <w:pPr>
              <w:pStyle w:val="134"/>
              <w:rPr>
                <w:szCs w:val="26"/>
              </w:rPr>
            </w:pPr>
          </w:p>
        </w:tc>
        <w:tc>
          <w:tcPr>
            <w:tcW w:w="3567" w:type="dxa"/>
          </w:tcPr>
          <w:p w14:paraId="4C89080B" w14:textId="77777777" w:rsidR="000B7BCF" w:rsidRPr="00B42BD0" w:rsidRDefault="000B7BCF" w:rsidP="00C97C64">
            <w:pPr>
              <w:pStyle w:val="134"/>
              <w:rPr>
                <w:szCs w:val="26"/>
              </w:rPr>
            </w:pPr>
            <w:r w:rsidRPr="00B42BD0">
              <w:rPr>
                <w:szCs w:val="26"/>
              </w:rPr>
              <w:t>Местоположение</w:t>
            </w:r>
          </w:p>
        </w:tc>
        <w:tc>
          <w:tcPr>
            <w:tcW w:w="9340" w:type="dxa"/>
          </w:tcPr>
          <w:p w14:paraId="40066391" w14:textId="77777777" w:rsidR="000B7BCF" w:rsidRPr="00B42BD0" w:rsidRDefault="000B7BCF" w:rsidP="00C97C64">
            <w:pPr>
              <w:pStyle w:val="134"/>
              <w:rPr>
                <w:szCs w:val="26"/>
              </w:rPr>
            </w:pPr>
            <w:r w:rsidRPr="00B42BD0">
              <w:rPr>
                <w:szCs w:val="26"/>
              </w:rPr>
              <w:t>Отрадненское городское поселение Кировского муниципального района</w:t>
            </w:r>
          </w:p>
        </w:tc>
      </w:tr>
      <w:tr w:rsidR="00B42BD0" w:rsidRPr="00B42BD0" w14:paraId="223D3867" w14:textId="77777777" w:rsidTr="00922EA0">
        <w:tblPrEx>
          <w:jc w:val="left"/>
        </w:tblPrEx>
        <w:tc>
          <w:tcPr>
            <w:tcW w:w="1879" w:type="dxa"/>
            <w:vMerge w:val="restart"/>
          </w:tcPr>
          <w:p w14:paraId="6E817E20" w14:textId="77777777" w:rsidR="000B7BCF" w:rsidRPr="00B42BD0" w:rsidRDefault="000B7BCF" w:rsidP="00C97C64">
            <w:pPr>
              <w:pStyle w:val="134"/>
              <w:rPr>
                <w:szCs w:val="26"/>
              </w:rPr>
            </w:pPr>
            <w:r w:rsidRPr="00B42BD0">
              <w:rPr>
                <w:szCs w:val="26"/>
              </w:rPr>
              <w:t>2.3.11</w:t>
            </w:r>
          </w:p>
        </w:tc>
        <w:tc>
          <w:tcPr>
            <w:tcW w:w="3567" w:type="dxa"/>
          </w:tcPr>
          <w:p w14:paraId="78D09738" w14:textId="77777777" w:rsidR="000B7BCF" w:rsidRPr="00B42BD0" w:rsidRDefault="000B7BCF" w:rsidP="00C97C64">
            <w:pPr>
              <w:pStyle w:val="134"/>
              <w:rPr>
                <w:szCs w:val="26"/>
              </w:rPr>
            </w:pPr>
            <w:r w:rsidRPr="00B42BD0">
              <w:rPr>
                <w:szCs w:val="26"/>
              </w:rPr>
              <w:t>Наименование</w:t>
            </w:r>
          </w:p>
        </w:tc>
        <w:tc>
          <w:tcPr>
            <w:tcW w:w="9340" w:type="dxa"/>
          </w:tcPr>
          <w:p w14:paraId="75463A73" w14:textId="77777777" w:rsidR="000B7BCF" w:rsidRPr="00B42BD0" w:rsidRDefault="000B7BCF" w:rsidP="00C97C64">
            <w:pPr>
              <w:pStyle w:val="134"/>
              <w:rPr>
                <w:szCs w:val="26"/>
              </w:rPr>
            </w:pPr>
            <w:r w:rsidRPr="00B42BD0">
              <w:rPr>
                <w:szCs w:val="26"/>
              </w:rPr>
              <w:t>Транспортно-пересадочный узел «</w:t>
            </w:r>
            <w:r w:rsidRPr="00B42BD0">
              <w:rPr>
                <w:bCs/>
                <w:szCs w:val="26"/>
              </w:rPr>
              <w:t>Новогорелово</w:t>
            </w:r>
            <w:r w:rsidRPr="00B42BD0">
              <w:rPr>
                <w:szCs w:val="26"/>
              </w:rPr>
              <w:t>»</w:t>
            </w:r>
          </w:p>
        </w:tc>
      </w:tr>
      <w:tr w:rsidR="00B42BD0" w:rsidRPr="00B42BD0" w14:paraId="11FAFB8D" w14:textId="77777777" w:rsidTr="00922EA0">
        <w:tblPrEx>
          <w:jc w:val="left"/>
        </w:tblPrEx>
        <w:tc>
          <w:tcPr>
            <w:tcW w:w="1879" w:type="dxa"/>
            <w:vMerge/>
          </w:tcPr>
          <w:p w14:paraId="21A98D2E" w14:textId="77777777" w:rsidR="000B7BCF" w:rsidRPr="00B42BD0" w:rsidRDefault="000B7BCF" w:rsidP="00C97C64">
            <w:pPr>
              <w:pStyle w:val="134"/>
              <w:rPr>
                <w:szCs w:val="26"/>
              </w:rPr>
            </w:pPr>
          </w:p>
        </w:tc>
        <w:tc>
          <w:tcPr>
            <w:tcW w:w="3567" w:type="dxa"/>
          </w:tcPr>
          <w:p w14:paraId="0099D550" w14:textId="77777777" w:rsidR="000B7BCF" w:rsidRPr="00B42BD0" w:rsidRDefault="000B7BCF" w:rsidP="00C97C64">
            <w:pPr>
              <w:pStyle w:val="134"/>
              <w:rPr>
                <w:szCs w:val="26"/>
              </w:rPr>
            </w:pPr>
            <w:r w:rsidRPr="00B42BD0">
              <w:rPr>
                <w:szCs w:val="26"/>
              </w:rPr>
              <w:t>Вид</w:t>
            </w:r>
          </w:p>
        </w:tc>
        <w:tc>
          <w:tcPr>
            <w:tcW w:w="9340" w:type="dxa"/>
          </w:tcPr>
          <w:p w14:paraId="28990900" w14:textId="77777777" w:rsidR="000B7BCF" w:rsidRPr="00B42BD0" w:rsidRDefault="000B7BCF" w:rsidP="00C97C64">
            <w:pPr>
              <w:pStyle w:val="134"/>
              <w:rPr>
                <w:szCs w:val="26"/>
              </w:rPr>
            </w:pPr>
            <w:r w:rsidRPr="00B42BD0">
              <w:rPr>
                <w:szCs w:val="26"/>
              </w:rPr>
              <w:t>Транспортно-пересадочный узел: железная дорога – автобус</w:t>
            </w:r>
          </w:p>
        </w:tc>
      </w:tr>
      <w:tr w:rsidR="00B42BD0" w:rsidRPr="00B42BD0" w14:paraId="4E75659E" w14:textId="77777777" w:rsidTr="00922EA0">
        <w:tblPrEx>
          <w:jc w:val="left"/>
        </w:tblPrEx>
        <w:tc>
          <w:tcPr>
            <w:tcW w:w="1879" w:type="dxa"/>
            <w:vMerge/>
          </w:tcPr>
          <w:p w14:paraId="64911830" w14:textId="77777777" w:rsidR="000B7BCF" w:rsidRPr="00B42BD0" w:rsidRDefault="000B7BCF" w:rsidP="00C97C64">
            <w:pPr>
              <w:pStyle w:val="134"/>
              <w:rPr>
                <w:szCs w:val="26"/>
              </w:rPr>
            </w:pPr>
          </w:p>
        </w:tc>
        <w:tc>
          <w:tcPr>
            <w:tcW w:w="3567" w:type="dxa"/>
          </w:tcPr>
          <w:p w14:paraId="2D59E854" w14:textId="77777777" w:rsidR="000B7BCF" w:rsidRPr="00B42BD0" w:rsidRDefault="000B7BCF" w:rsidP="00C97C64">
            <w:pPr>
              <w:pStyle w:val="134"/>
              <w:rPr>
                <w:szCs w:val="26"/>
              </w:rPr>
            </w:pPr>
            <w:r w:rsidRPr="00B42BD0">
              <w:rPr>
                <w:szCs w:val="26"/>
              </w:rPr>
              <w:t>Назначение</w:t>
            </w:r>
          </w:p>
        </w:tc>
        <w:tc>
          <w:tcPr>
            <w:tcW w:w="9340" w:type="dxa"/>
          </w:tcPr>
          <w:p w14:paraId="6D32BC79" w14:textId="77777777" w:rsidR="000B7BCF" w:rsidRPr="00B42BD0" w:rsidRDefault="000B7BCF" w:rsidP="00C97C64">
            <w:pPr>
              <w:pStyle w:val="134"/>
              <w:rPr>
                <w:szCs w:val="26"/>
              </w:rPr>
            </w:pPr>
            <w:r w:rsidRPr="00B42BD0">
              <w:rPr>
                <w:szCs w:val="26"/>
              </w:rPr>
              <w:t>Перераспределение транспортных потоков и создание условий для переключения пассажиропотоков при сообщении между Санкт-Петербургом и Ленинградской областью с личного транспорта на общественный</w:t>
            </w:r>
          </w:p>
        </w:tc>
      </w:tr>
      <w:tr w:rsidR="00B42BD0" w:rsidRPr="00B42BD0" w14:paraId="1F41CB8D" w14:textId="77777777" w:rsidTr="00922EA0">
        <w:tblPrEx>
          <w:jc w:val="left"/>
        </w:tblPrEx>
        <w:tc>
          <w:tcPr>
            <w:tcW w:w="1879" w:type="dxa"/>
            <w:vMerge/>
          </w:tcPr>
          <w:p w14:paraId="08C83B63" w14:textId="77777777" w:rsidR="000B7BCF" w:rsidRPr="00B42BD0" w:rsidRDefault="000B7BCF" w:rsidP="00C97C64">
            <w:pPr>
              <w:pStyle w:val="134"/>
              <w:rPr>
                <w:szCs w:val="26"/>
              </w:rPr>
            </w:pPr>
          </w:p>
        </w:tc>
        <w:tc>
          <w:tcPr>
            <w:tcW w:w="3567" w:type="dxa"/>
          </w:tcPr>
          <w:p w14:paraId="049B0867" w14:textId="77777777" w:rsidR="000B7BCF" w:rsidRPr="00B42BD0" w:rsidRDefault="000B7BCF" w:rsidP="00C97C64">
            <w:pPr>
              <w:pStyle w:val="134"/>
              <w:rPr>
                <w:szCs w:val="26"/>
              </w:rPr>
            </w:pPr>
            <w:r w:rsidRPr="00B42BD0">
              <w:rPr>
                <w:szCs w:val="26"/>
              </w:rPr>
              <w:t>Основные характеристики</w:t>
            </w:r>
          </w:p>
        </w:tc>
        <w:tc>
          <w:tcPr>
            <w:tcW w:w="9340" w:type="dxa"/>
          </w:tcPr>
          <w:p w14:paraId="2ED2254F" w14:textId="77777777" w:rsidR="000B7BCF" w:rsidRPr="00B42BD0" w:rsidRDefault="000B7BCF" w:rsidP="00C97C64">
            <w:pPr>
              <w:pStyle w:val="10"/>
              <w:numPr>
                <w:ilvl w:val="0"/>
                <w:numId w:val="0"/>
              </w:numPr>
              <w:spacing w:before="0" w:after="0"/>
              <w:rPr>
                <w:snapToGrid/>
                <w:sz w:val="26"/>
                <w:szCs w:val="26"/>
              </w:rPr>
            </w:pPr>
            <w:r w:rsidRPr="00B42BD0">
              <w:rPr>
                <w:snapToGrid/>
                <w:sz w:val="26"/>
                <w:szCs w:val="26"/>
              </w:rPr>
              <w:t>Состав: планируемая к размещению пассажирская железнодорожная платформа.</w:t>
            </w:r>
          </w:p>
          <w:p w14:paraId="4EEE18FF"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7FDBDE67" w14:textId="77777777" w:rsidTr="00922EA0">
        <w:tblPrEx>
          <w:jc w:val="left"/>
        </w:tblPrEx>
        <w:trPr>
          <w:trHeight w:val="133"/>
        </w:trPr>
        <w:tc>
          <w:tcPr>
            <w:tcW w:w="1879" w:type="dxa"/>
            <w:vMerge/>
          </w:tcPr>
          <w:p w14:paraId="4FBF093F" w14:textId="77777777" w:rsidR="00010D32" w:rsidRPr="00B42BD0" w:rsidRDefault="00010D32" w:rsidP="00C97C64">
            <w:pPr>
              <w:pStyle w:val="134"/>
              <w:rPr>
                <w:szCs w:val="26"/>
              </w:rPr>
            </w:pPr>
          </w:p>
        </w:tc>
        <w:tc>
          <w:tcPr>
            <w:tcW w:w="3567" w:type="dxa"/>
          </w:tcPr>
          <w:p w14:paraId="6ED289F4" w14:textId="6F12E9FA" w:rsidR="00010D32" w:rsidRPr="00B42BD0" w:rsidRDefault="003502FC" w:rsidP="00C97C64">
            <w:pPr>
              <w:pStyle w:val="134"/>
              <w:rPr>
                <w:szCs w:val="26"/>
              </w:rPr>
            </w:pPr>
            <w:r w:rsidRPr="00B42BD0">
              <w:rPr>
                <w:szCs w:val="26"/>
              </w:rPr>
              <w:t>Срок реализации</w:t>
            </w:r>
          </w:p>
        </w:tc>
        <w:tc>
          <w:tcPr>
            <w:tcW w:w="9340" w:type="dxa"/>
          </w:tcPr>
          <w:p w14:paraId="1E034E34" w14:textId="75A814FF" w:rsidR="00010D32" w:rsidRPr="00B42BD0" w:rsidRDefault="003D0C6B" w:rsidP="00C97C64">
            <w:pPr>
              <w:pStyle w:val="134"/>
              <w:rPr>
                <w:szCs w:val="26"/>
              </w:rPr>
            </w:pPr>
            <w:r w:rsidRPr="00B42BD0">
              <w:rPr>
                <w:szCs w:val="26"/>
              </w:rPr>
              <w:t>До 2025 года</w:t>
            </w:r>
          </w:p>
        </w:tc>
      </w:tr>
      <w:tr w:rsidR="00B42BD0" w:rsidRPr="00B42BD0" w14:paraId="68B48E6D" w14:textId="77777777" w:rsidTr="00922EA0">
        <w:tblPrEx>
          <w:jc w:val="left"/>
        </w:tblPrEx>
        <w:trPr>
          <w:trHeight w:val="133"/>
        </w:trPr>
        <w:tc>
          <w:tcPr>
            <w:tcW w:w="1879" w:type="dxa"/>
            <w:vMerge/>
          </w:tcPr>
          <w:p w14:paraId="3A2A9CB1" w14:textId="77777777" w:rsidR="000B7BCF" w:rsidRPr="00B42BD0" w:rsidRDefault="000B7BCF" w:rsidP="00C97C64">
            <w:pPr>
              <w:pStyle w:val="134"/>
              <w:rPr>
                <w:szCs w:val="26"/>
              </w:rPr>
            </w:pPr>
          </w:p>
        </w:tc>
        <w:tc>
          <w:tcPr>
            <w:tcW w:w="3567" w:type="dxa"/>
          </w:tcPr>
          <w:p w14:paraId="0FC9FC2F" w14:textId="77777777" w:rsidR="000B7BCF" w:rsidRPr="00B42BD0" w:rsidRDefault="000B7BCF" w:rsidP="00C97C64">
            <w:pPr>
              <w:pStyle w:val="134"/>
              <w:rPr>
                <w:szCs w:val="26"/>
              </w:rPr>
            </w:pPr>
            <w:r w:rsidRPr="00B42BD0">
              <w:rPr>
                <w:szCs w:val="26"/>
              </w:rPr>
              <w:t>Местоположение</w:t>
            </w:r>
          </w:p>
        </w:tc>
        <w:tc>
          <w:tcPr>
            <w:tcW w:w="9340" w:type="dxa"/>
          </w:tcPr>
          <w:p w14:paraId="52DC4E4C" w14:textId="77777777" w:rsidR="000B7BCF" w:rsidRPr="00B42BD0" w:rsidRDefault="000B7BCF" w:rsidP="00C97C64">
            <w:pPr>
              <w:pStyle w:val="134"/>
              <w:rPr>
                <w:szCs w:val="26"/>
              </w:rPr>
            </w:pPr>
            <w:r w:rsidRPr="00B42BD0">
              <w:rPr>
                <w:szCs w:val="26"/>
              </w:rPr>
              <w:t>Виллозское городское поселение Ломоносовского муниципального района</w:t>
            </w:r>
          </w:p>
        </w:tc>
      </w:tr>
    </w:tbl>
    <w:p w14:paraId="1ECA4BFF" w14:textId="122CA876" w:rsidR="00330C1D" w:rsidRPr="00B42BD0" w:rsidRDefault="00330C1D" w:rsidP="00C3295C">
      <w:pPr>
        <w:pStyle w:val="1"/>
        <w:numPr>
          <w:ilvl w:val="0"/>
          <w:numId w:val="7"/>
        </w:numPr>
        <w:tabs>
          <w:tab w:val="clear" w:pos="851"/>
          <w:tab w:val="left" w:pos="1134"/>
        </w:tabs>
        <w:spacing w:before="0"/>
        <w:ind w:left="0" w:firstLine="709"/>
        <w:rPr>
          <w:b/>
          <w:bCs w:val="0"/>
          <w:szCs w:val="26"/>
        </w:rPr>
      </w:pPr>
      <w:r w:rsidRPr="00B42BD0">
        <w:rPr>
          <w:b/>
          <w:bCs w:val="0"/>
          <w:szCs w:val="26"/>
        </w:rPr>
        <w:t>Сведения о железнодорожных путях необщего пользования регионального значения, планируемых для размещения на территории Ленинградской области</w:t>
      </w:r>
    </w:p>
    <w:tbl>
      <w:tblPr>
        <w:tblStyle w:val="af5"/>
        <w:tblW w:w="5000" w:type="pct"/>
        <w:jc w:val="center"/>
        <w:tblLook w:val="04A0" w:firstRow="1" w:lastRow="0" w:firstColumn="1" w:lastColumn="0" w:noHBand="0" w:noVBand="1"/>
      </w:tblPr>
      <w:tblGrid>
        <w:gridCol w:w="1876"/>
        <w:gridCol w:w="3569"/>
        <w:gridCol w:w="9341"/>
      </w:tblGrid>
      <w:tr w:rsidR="00B42BD0" w:rsidRPr="00B42BD0" w14:paraId="14E19A30" w14:textId="77777777" w:rsidTr="00330C1D">
        <w:trPr>
          <w:cantSplit/>
          <w:tblHeader/>
          <w:jc w:val="center"/>
        </w:trPr>
        <w:tc>
          <w:tcPr>
            <w:tcW w:w="1876" w:type="dxa"/>
            <w:shd w:val="clear" w:color="auto" w:fill="auto"/>
            <w:vAlign w:val="center"/>
          </w:tcPr>
          <w:p w14:paraId="1E1A77E9" w14:textId="77777777" w:rsidR="00330C1D" w:rsidRPr="00B42BD0" w:rsidRDefault="00330C1D" w:rsidP="002A3C73">
            <w:pPr>
              <w:pStyle w:val="133"/>
              <w:rPr>
                <w:szCs w:val="26"/>
              </w:rPr>
            </w:pPr>
            <w:r w:rsidRPr="00B42BD0">
              <w:rPr>
                <w:szCs w:val="26"/>
              </w:rPr>
              <w:t>Номер объекта регионального значения</w:t>
            </w:r>
          </w:p>
        </w:tc>
        <w:tc>
          <w:tcPr>
            <w:tcW w:w="3569" w:type="dxa"/>
            <w:shd w:val="clear" w:color="auto" w:fill="auto"/>
            <w:vAlign w:val="center"/>
          </w:tcPr>
          <w:p w14:paraId="7876E900" w14:textId="77777777" w:rsidR="00330C1D" w:rsidRPr="00B42BD0" w:rsidRDefault="00330C1D" w:rsidP="002A3C73">
            <w:pPr>
              <w:pStyle w:val="133"/>
              <w:rPr>
                <w:szCs w:val="26"/>
              </w:rPr>
            </w:pPr>
            <w:r w:rsidRPr="00B42BD0">
              <w:rPr>
                <w:szCs w:val="26"/>
              </w:rPr>
              <w:t>Наименование параметра</w:t>
            </w:r>
          </w:p>
        </w:tc>
        <w:tc>
          <w:tcPr>
            <w:tcW w:w="9341" w:type="dxa"/>
            <w:shd w:val="clear" w:color="auto" w:fill="auto"/>
            <w:vAlign w:val="center"/>
          </w:tcPr>
          <w:p w14:paraId="04D5B085" w14:textId="77777777" w:rsidR="00330C1D" w:rsidRPr="00B42BD0" w:rsidRDefault="00330C1D" w:rsidP="002A3C73">
            <w:pPr>
              <w:pStyle w:val="133"/>
              <w:rPr>
                <w:szCs w:val="26"/>
              </w:rPr>
            </w:pPr>
            <w:r w:rsidRPr="00B42BD0">
              <w:rPr>
                <w:szCs w:val="26"/>
              </w:rPr>
              <w:t>Сведения</w:t>
            </w:r>
          </w:p>
        </w:tc>
      </w:tr>
      <w:tr w:rsidR="00B42BD0" w:rsidRPr="00B42BD0" w14:paraId="7B633BC1" w14:textId="77777777" w:rsidTr="00330C1D">
        <w:tblPrEx>
          <w:jc w:val="left"/>
        </w:tblPrEx>
        <w:tc>
          <w:tcPr>
            <w:tcW w:w="1876" w:type="dxa"/>
            <w:vMerge w:val="restart"/>
          </w:tcPr>
          <w:p w14:paraId="2DE4DBEF" w14:textId="623224E0" w:rsidR="00330C1D" w:rsidRPr="00B42BD0" w:rsidRDefault="00330C1D" w:rsidP="002A3C73">
            <w:pPr>
              <w:pStyle w:val="134"/>
              <w:rPr>
                <w:szCs w:val="26"/>
              </w:rPr>
            </w:pPr>
            <w:r w:rsidRPr="00B42BD0">
              <w:rPr>
                <w:szCs w:val="26"/>
              </w:rPr>
              <w:t>2.2.</w:t>
            </w:r>
            <w:r w:rsidR="00A11B8A" w:rsidRPr="00B42BD0">
              <w:rPr>
                <w:szCs w:val="26"/>
              </w:rPr>
              <w:t>7</w:t>
            </w:r>
          </w:p>
        </w:tc>
        <w:tc>
          <w:tcPr>
            <w:tcW w:w="3569" w:type="dxa"/>
          </w:tcPr>
          <w:p w14:paraId="3FD63804" w14:textId="77777777" w:rsidR="00330C1D" w:rsidRPr="00B42BD0" w:rsidRDefault="00330C1D" w:rsidP="002A3C73">
            <w:pPr>
              <w:pStyle w:val="134"/>
              <w:rPr>
                <w:szCs w:val="26"/>
              </w:rPr>
            </w:pPr>
            <w:r w:rsidRPr="00B42BD0">
              <w:rPr>
                <w:szCs w:val="26"/>
              </w:rPr>
              <w:t>Наименование</w:t>
            </w:r>
          </w:p>
        </w:tc>
        <w:tc>
          <w:tcPr>
            <w:tcW w:w="9341" w:type="dxa"/>
          </w:tcPr>
          <w:p w14:paraId="182FC347" w14:textId="77777777" w:rsidR="00330C1D" w:rsidRPr="00B42BD0" w:rsidRDefault="00330C1D" w:rsidP="002A3C73">
            <w:pPr>
              <w:pStyle w:val="134"/>
              <w:rPr>
                <w:szCs w:val="26"/>
              </w:rPr>
            </w:pPr>
            <w:r w:rsidRPr="00B42BD0">
              <w:rPr>
                <w:szCs w:val="28"/>
              </w:rPr>
              <w:t>Железнодорожный подъездной путь необщего пользования ООО «Усть-Лужская производственно-торговая компания» с примыканием к путям парка Усть-Луга станции Лужская Октябрьской железной дороги филиала ОАО «РЖД»</w:t>
            </w:r>
          </w:p>
        </w:tc>
      </w:tr>
      <w:tr w:rsidR="00B42BD0" w:rsidRPr="00B42BD0" w14:paraId="2CAF1A3B" w14:textId="77777777" w:rsidTr="00330C1D">
        <w:tblPrEx>
          <w:jc w:val="left"/>
        </w:tblPrEx>
        <w:tc>
          <w:tcPr>
            <w:tcW w:w="1876" w:type="dxa"/>
            <w:vMerge/>
          </w:tcPr>
          <w:p w14:paraId="28F84776" w14:textId="77777777" w:rsidR="00330C1D" w:rsidRPr="00B42BD0" w:rsidRDefault="00330C1D" w:rsidP="002A3C73">
            <w:pPr>
              <w:pStyle w:val="134"/>
              <w:rPr>
                <w:szCs w:val="26"/>
              </w:rPr>
            </w:pPr>
          </w:p>
        </w:tc>
        <w:tc>
          <w:tcPr>
            <w:tcW w:w="3569" w:type="dxa"/>
          </w:tcPr>
          <w:p w14:paraId="57DA4685" w14:textId="77777777" w:rsidR="00330C1D" w:rsidRPr="00B42BD0" w:rsidRDefault="00330C1D" w:rsidP="002A3C73">
            <w:pPr>
              <w:pStyle w:val="134"/>
              <w:rPr>
                <w:szCs w:val="26"/>
              </w:rPr>
            </w:pPr>
            <w:r w:rsidRPr="00B42BD0">
              <w:rPr>
                <w:szCs w:val="26"/>
              </w:rPr>
              <w:t>Вид</w:t>
            </w:r>
          </w:p>
        </w:tc>
        <w:tc>
          <w:tcPr>
            <w:tcW w:w="9341" w:type="dxa"/>
          </w:tcPr>
          <w:p w14:paraId="6BD02F2F" w14:textId="77777777" w:rsidR="00330C1D" w:rsidRPr="00B42BD0" w:rsidRDefault="00330C1D" w:rsidP="002A3C73">
            <w:pPr>
              <w:pStyle w:val="134"/>
              <w:rPr>
                <w:szCs w:val="26"/>
              </w:rPr>
            </w:pPr>
            <w:r w:rsidRPr="00B42BD0">
              <w:rPr>
                <w:szCs w:val="26"/>
              </w:rPr>
              <w:t>Железнодорожные пути необщего пользования регионального значения</w:t>
            </w:r>
          </w:p>
        </w:tc>
      </w:tr>
      <w:tr w:rsidR="00B42BD0" w:rsidRPr="00B42BD0" w14:paraId="42397A04" w14:textId="77777777" w:rsidTr="00330C1D">
        <w:tblPrEx>
          <w:jc w:val="left"/>
        </w:tblPrEx>
        <w:tc>
          <w:tcPr>
            <w:tcW w:w="1876" w:type="dxa"/>
            <w:vMerge/>
          </w:tcPr>
          <w:p w14:paraId="548E2286" w14:textId="77777777" w:rsidR="00330C1D" w:rsidRPr="00B42BD0" w:rsidRDefault="00330C1D" w:rsidP="002A3C73">
            <w:pPr>
              <w:pStyle w:val="134"/>
              <w:rPr>
                <w:szCs w:val="26"/>
              </w:rPr>
            </w:pPr>
          </w:p>
        </w:tc>
        <w:tc>
          <w:tcPr>
            <w:tcW w:w="3569" w:type="dxa"/>
          </w:tcPr>
          <w:p w14:paraId="6BCF4764" w14:textId="77777777" w:rsidR="00330C1D" w:rsidRPr="00B42BD0" w:rsidRDefault="00330C1D" w:rsidP="002A3C73">
            <w:pPr>
              <w:pStyle w:val="134"/>
              <w:rPr>
                <w:szCs w:val="26"/>
              </w:rPr>
            </w:pPr>
            <w:r w:rsidRPr="00B42BD0">
              <w:rPr>
                <w:szCs w:val="26"/>
              </w:rPr>
              <w:t>Назначение</w:t>
            </w:r>
          </w:p>
        </w:tc>
        <w:tc>
          <w:tcPr>
            <w:tcW w:w="9341" w:type="dxa"/>
          </w:tcPr>
          <w:p w14:paraId="09F2C9EF" w14:textId="77777777" w:rsidR="00330C1D" w:rsidRPr="00B42BD0" w:rsidRDefault="00330C1D" w:rsidP="002A3C73">
            <w:pPr>
              <w:pStyle w:val="134"/>
              <w:rPr>
                <w:szCs w:val="26"/>
              </w:rPr>
            </w:pPr>
            <w:r w:rsidRPr="00B42BD0">
              <w:rPr>
                <w:szCs w:val="26"/>
              </w:rPr>
              <w:t>Развитие железнодорожного транспорта</w:t>
            </w:r>
          </w:p>
        </w:tc>
      </w:tr>
      <w:tr w:rsidR="00B42BD0" w:rsidRPr="00B42BD0" w14:paraId="1B4D4C61" w14:textId="77777777" w:rsidTr="00330C1D">
        <w:tblPrEx>
          <w:jc w:val="left"/>
        </w:tblPrEx>
        <w:tc>
          <w:tcPr>
            <w:tcW w:w="1876" w:type="dxa"/>
            <w:vMerge/>
          </w:tcPr>
          <w:p w14:paraId="320ABB07" w14:textId="77777777" w:rsidR="00330C1D" w:rsidRPr="00B42BD0" w:rsidRDefault="00330C1D" w:rsidP="002A3C73">
            <w:pPr>
              <w:pStyle w:val="134"/>
              <w:rPr>
                <w:szCs w:val="26"/>
              </w:rPr>
            </w:pPr>
          </w:p>
        </w:tc>
        <w:tc>
          <w:tcPr>
            <w:tcW w:w="3569" w:type="dxa"/>
          </w:tcPr>
          <w:p w14:paraId="60B5D1A2" w14:textId="77777777" w:rsidR="00330C1D" w:rsidRPr="00B42BD0" w:rsidRDefault="00330C1D" w:rsidP="002A3C73">
            <w:pPr>
              <w:pStyle w:val="134"/>
              <w:rPr>
                <w:szCs w:val="26"/>
              </w:rPr>
            </w:pPr>
            <w:r w:rsidRPr="00B42BD0">
              <w:rPr>
                <w:szCs w:val="26"/>
              </w:rPr>
              <w:t>Основные характеристики</w:t>
            </w:r>
          </w:p>
        </w:tc>
        <w:tc>
          <w:tcPr>
            <w:tcW w:w="9341" w:type="dxa"/>
          </w:tcPr>
          <w:p w14:paraId="177FC24A" w14:textId="77777777" w:rsidR="00330C1D" w:rsidRPr="00B42BD0" w:rsidRDefault="00330C1D" w:rsidP="002A3C73">
            <w:pPr>
              <w:pStyle w:val="134"/>
              <w:rPr>
                <w:szCs w:val="26"/>
              </w:rPr>
            </w:pPr>
            <w:r w:rsidRPr="00B42BD0">
              <w:rPr>
                <w:szCs w:val="26"/>
              </w:rPr>
              <w:t>Статус объекта: планируемый к размещению</w:t>
            </w:r>
          </w:p>
        </w:tc>
      </w:tr>
      <w:tr w:rsidR="00B42BD0" w:rsidRPr="00B42BD0" w14:paraId="34B61ED0" w14:textId="77777777" w:rsidTr="00330C1D">
        <w:tblPrEx>
          <w:jc w:val="left"/>
        </w:tblPrEx>
        <w:trPr>
          <w:trHeight w:val="203"/>
        </w:trPr>
        <w:tc>
          <w:tcPr>
            <w:tcW w:w="1876" w:type="dxa"/>
            <w:vMerge/>
          </w:tcPr>
          <w:p w14:paraId="782F3CE2" w14:textId="77777777" w:rsidR="00010D32" w:rsidRPr="00B42BD0" w:rsidRDefault="00010D32" w:rsidP="002A3C73">
            <w:pPr>
              <w:pStyle w:val="134"/>
              <w:rPr>
                <w:szCs w:val="26"/>
              </w:rPr>
            </w:pPr>
          </w:p>
        </w:tc>
        <w:tc>
          <w:tcPr>
            <w:tcW w:w="3569" w:type="dxa"/>
          </w:tcPr>
          <w:p w14:paraId="473F9D7E" w14:textId="7BDF60D8" w:rsidR="00010D32" w:rsidRPr="00B42BD0" w:rsidRDefault="003502FC" w:rsidP="002A3C73">
            <w:pPr>
              <w:pStyle w:val="134"/>
              <w:rPr>
                <w:szCs w:val="26"/>
              </w:rPr>
            </w:pPr>
            <w:r w:rsidRPr="00B42BD0">
              <w:rPr>
                <w:szCs w:val="26"/>
              </w:rPr>
              <w:t>Срок реализации</w:t>
            </w:r>
          </w:p>
        </w:tc>
        <w:tc>
          <w:tcPr>
            <w:tcW w:w="9341" w:type="dxa"/>
          </w:tcPr>
          <w:p w14:paraId="6E89BA1F" w14:textId="42442435" w:rsidR="00010D32" w:rsidRPr="00B42BD0" w:rsidRDefault="003D0C6B" w:rsidP="002A3C73">
            <w:pPr>
              <w:pStyle w:val="134"/>
              <w:rPr>
                <w:szCs w:val="28"/>
              </w:rPr>
            </w:pPr>
            <w:r w:rsidRPr="00B42BD0">
              <w:rPr>
                <w:szCs w:val="26"/>
              </w:rPr>
              <w:t>До 2025 года</w:t>
            </w:r>
          </w:p>
        </w:tc>
      </w:tr>
      <w:tr w:rsidR="00B42BD0" w:rsidRPr="00B42BD0" w14:paraId="1FA4264B" w14:textId="77777777" w:rsidTr="00330C1D">
        <w:tblPrEx>
          <w:jc w:val="left"/>
        </w:tblPrEx>
        <w:trPr>
          <w:trHeight w:val="203"/>
        </w:trPr>
        <w:tc>
          <w:tcPr>
            <w:tcW w:w="1876" w:type="dxa"/>
            <w:vMerge/>
          </w:tcPr>
          <w:p w14:paraId="7F77E141" w14:textId="77777777" w:rsidR="00330C1D" w:rsidRPr="00B42BD0" w:rsidRDefault="00330C1D" w:rsidP="002A3C73">
            <w:pPr>
              <w:pStyle w:val="134"/>
              <w:rPr>
                <w:szCs w:val="26"/>
              </w:rPr>
            </w:pPr>
          </w:p>
        </w:tc>
        <w:tc>
          <w:tcPr>
            <w:tcW w:w="3569" w:type="dxa"/>
          </w:tcPr>
          <w:p w14:paraId="35096769" w14:textId="77777777" w:rsidR="00330C1D" w:rsidRPr="00B42BD0" w:rsidRDefault="00330C1D" w:rsidP="002A3C73">
            <w:pPr>
              <w:pStyle w:val="134"/>
              <w:rPr>
                <w:szCs w:val="26"/>
              </w:rPr>
            </w:pPr>
            <w:r w:rsidRPr="00B42BD0">
              <w:rPr>
                <w:szCs w:val="26"/>
              </w:rPr>
              <w:t>Местоположение</w:t>
            </w:r>
          </w:p>
        </w:tc>
        <w:tc>
          <w:tcPr>
            <w:tcW w:w="9341" w:type="dxa"/>
          </w:tcPr>
          <w:p w14:paraId="44D0F718" w14:textId="77777777" w:rsidR="00330C1D" w:rsidRPr="00B42BD0" w:rsidRDefault="00330C1D" w:rsidP="002A3C73">
            <w:pPr>
              <w:pStyle w:val="134"/>
              <w:rPr>
                <w:szCs w:val="26"/>
              </w:rPr>
            </w:pPr>
            <w:r w:rsidRPr="00B42BD0">
              <w:rPr>
                <w:szCs w:val="28"/>
              </w:rPr>
              <w:t>Усть-Лужское сельское поселение Кингисеппского муниципального района</w:t>
            </w:r>
          </w:p>
        </w:tc>
      </w:tr>
    </w:tbl>
    <w:p w14:paraId="71C8DD1C" w14:textId="446CD8E9" w:rsidR="000B7BCF" w:rsidRPr="00B42BD0" w:rsidRDefault="000B7BCF" w:rsidP="00C3295C">
      <w:pPr>
        <w:pStyle w:val="1"/>
        <w:numPr>
          <w:ilvl w:val="0"/>
          <w:numId w:val="7"/>
        </w:numPr>
        <w:tabs>
          <w:tab w:val="clear" w:pos="851"/>
          <w:tab w:val="left" w:pos="1134"/>
        </w:tabs>
        <w:spacing w:before="0"/>
        <w:ind w:left="0" w:firstLine="709"/>
        <w:rPr>
          <w:b/>
          <w:bCs w:val="0"/>
          <w:szCs w:val="26"/>
        </w:rPr>
      </w:pPr>
      <w:r w:rsidRPr="00B42BD0">
        <w:rPr>
          <w:b/>
          <w:bCs w:val="0"/>
          <w:szCs w:val="26"/>
        </w:rPr>
        <w:t xml:space="preserve">Сведения о пассажирских причалах внутреннего водного транспорта регионального значения, планируемых </w:t>
      </w:r>
      <w:r w:rsidR="007A72B1" w:rsidRPr="00B42BD0">
        <w:rPr>
          <w:b/>
          <w:bCs w:val="0"/>
          <w:szCs w:val="26"/>
        </w:rPr>
        <w:t>для</w:t>
      </w:r>
      <w:r w:rsidRPr="00B42BD0">
        <w:rPr>
          <w:b/>
          <w:bCs w:val="0"/>
          <w:szCs w:val="26"/>
        </w:rPr>
        <w:t xml:space="preserve"> размещени</w:t>
      </w:r>
      <w:r w:rsidR="007A72B1" w:rsidRPr="00B42BD0">
        <w:rPr>
          <w:b/>
          <w:bCs w:val="0"/>
          <w:szCs w:val="26"/>
        </w:rPr>
        <w:t>я</w:t>
      </w:r>
      <w:r w:rsidRPr="00B42BD0">
        <w:rPr>
          <w:b/>
          <w:bCs w:val="0"/>
          <w:szCs w:val="26"/>
        </w:rPr>
        <w:t xml:space="preserve"> на территории Ленинградской области</w:t>
      </w:r>
    </w:p>
    <w:tbl>
      <w:tblPr>
        <w:tblStyle w:val="af5"/>
        <w:tblW w:w="5000" w:type="pct"/>
        <w:jc w:val="center"/>
        <w:tblLook w:val="04A0" w:firstRow="1" w:lastRow="0" w:firstColumn="1" w:lastColumn="0" w:noHBand="0" w:noVBand="1"/>
      </w:tblPr>
      <w:tblGrid>
        <w:gridCol w:w="1875"/>
        <w:gridCol w:w="3548"/>
        <w:gridCol w:w="22"/>
        <w:gridCol w:w="9341"/>
      </w:tblGrid>
      <w:tr w:rsidR="00B42BD0" w:rsidRPr="00B42BD0" w14:paraId="3DC43B85" w14:textId="77777777" w:rsidTr="002F4350">
        <w:trPr>
          <w:cantSplit/>
          <w:tblHeader/>
          <w:jc w:val="center"/>
        </w:trPr>
        <w:tc>
          <w:tcPr>
            <w:tcW w:w="1875" w:type="dxa"/>
            <w:shd w:val="clear" w:color="auto" w:fill="auto"/>
            <w:vAlign w:val="center"/>
          </w:tcPr>
          <w:p w14:paraId="41D7827E" w14:textId="77777777" w:rsidR="00215CFB" w:rsidRPr="00B42BD0" w:rsidRDefault="00215CFB" w:rsidP="00C97C64">
            <w:pPr>
              <w:pStyle w:val="133"/>
              <w:rPr>
                <w:szCs w:val="26"/>
              </w:rPr>
            </w:pPr>
            <w:r w:rsidRPr="00B42BD0">
              <w:rPr>
                <w:szCs w:val="26"/>
              </w:rPr>
              <w:t>Номер объекта регионального значения</w:t>
            </w:r>
          </w:p>
        </w:tc>
        <w:tc>
          <w:tcPr>
            <w:tcW w:w="3548" w:type="dxa"/>
            <w:shd w:val="clear" w:color="auto" w:fill="auto"/>
            <w:vAlign w:val="center"/>
          </w:tcPr>
          <w:p w14:paraId="03B5F76A" w14:textId="77777777" w:rsidR="00215CFB" w:rsidRPr="00B42BD0" w:rsidRDefault="00215CFB" w:rsidP="00C97C64">
            <w:pPr>
              <w:pStyle w:val="133"/>
              <w:rPr>
                <w:szCs w:val="26"/>
              </w:rPr>
            </w:pPr>
            <w:r w:rsidRPr="00B42BD0">
              <w:rPr>
                <w:szCs w:val="26"/>
              </w:rPr>
              <w:t>Наименование параметра</w:t>
            </w:r>
          </w:p>
        </w:tc>
        <w:tc>
          <w:tcPr>
            <w:tcW w:w="9363" w:type="dxa"/>
            <w:gridSpan w:val="2"/>
            <w:shd w:val="clear" w:color="auto" w:fill="auto"/>
            <w:vAlign w:val="center"/>
          </w:tcPr>
          <w:p w14:paraId="76E1569A" w14:textId="77777777" w:rsidR="00215CFB" w:rsidRPr="00B42BD0" w:rsidRDefault="00215CFB" w:rsidP="00C97C64">
            <w:pPr>
              <w:pStyle w:val="133"/>
              <w:rPr>
                <w:szCs w:val="26"/>
              </w:rPr>
            </w:pPr>
            <w:r w:rsidRPr="00B42BD0">
              <w:rPr>
                <w:szCs w:val="26"/>
              </w:rPr>
              <w:t>Сведения</w:t>
            </w:r>
          </w:p>
        </w:tc>
      </w:tr>
      <w:tr w:rsidR="00B42BD0" w:rsidRPr="00B42BD0" w14:paraId="23F6E87D" w14:textId="77777777" w:rsidTr="002F4350">
        <w:tblPrEx>
          <w:jc w:val="left"/>
        </w:tblPrEx>
        <w:tc>
          <w:tcPr>
            <w:tcW w:w="1875" w:type="dxa"/>
            <w:vMerge w:val="restart"/>
          </w:tcPr>
          <w:p w14:paraId="2C2C349C" w14:textId="77777777" w:rsidR="000B7BCF" w:rsidRPr="00B42BD0" w:rsidRDefault="000B7BCF" w:rsidP="00C97C64">
            <w:pPr>
              <w:pStyle w:val="134"/>
              <w:rPr>
                <w:szCs w:val="26"/>
              </w:rPr>
            </w:pPr>
            <w:r w:rsidRPr="00B42BD0">
              <w:rPr>
                <w:szCs w:val="26"/>
              </w:rPr>
              <w:t>3.1</w:t>
            </w:r>
          </w:p>
        </w:tc>
        <w:tc>
          <w:tcPr>
            <w:tcW w:w="3570" w:type="dxa"/>
            <w:gridSpan w:val="2"/>
          </w:tcPr>
          <w:p w14:paraId="36EB0F9A" w14:textId="77777777" w:rsidR="000B7BCF" w:rsidRPr="00B42BD0" w:rsidRDefault="000B7BCF" w:rsidP="00C97C64">
            <w:pPr>
              <w:pStyle w:val="134"/>
              <w:rPr>
                <w:szCs w:val="26"/>
              </w:rPr>
            </w:pPr>
            <w:r w:rsidRPr="00B42BD0">
              <w:rPr>
                <w:szCs w:val="26"/>
              </w:rPr>
              <w:t>Наименование</w:t>
            </w:r>
          </w:p>
        </w:tc>
        <w:tc>
          <w:tcPr>
            <w:tcW w:w="9341" w:type="dxa"/>
          </w:tcPr>
          <w:p w14:paraId="72C252FF" w14:textId="7154F61A" w:rsidR="000B7BCF" w:rsidRPr="00B42BD0" w:rsidRDefault="000B7BCF" w:rsidP="00C97C64">
            <w:pPr>
              <w:pStyle w:val="134"/>
              <w:rPr>
                <w:szCs w:val="26"/>
              </w:rPr>
            </w:pPr>
            <w:r w:rsidRPr="00B42BD0">
              <w:rPr>
                <w:szCs w:val="26"/>
              </w:rPr>
              <w:t xml:space="preserve">Причал </w:t>
            </w:r>
            <w:r w:rsidR="00F46DD2" w:rsidRPr="00B42BD0">
              <w:rPr>
                <w:szCs w:val="26"/>
              </w:rPr>
              <w:t>«Музей-заповедник «Прорыв блокады Ленинграда»</w:t>
            </w:r>
          </w:p>
        </w:tc>
      </w:tr>
      <w:tr w:rsidR="00B42BD0" w:rsidRPr="00B42BD0" w14:paraId="2919B4B5" w14:textId="77777777" w:rsidTr="002F4350">
        <w:tblPrEx>
          <w:jc w:val="left"/>
        </w:tblPrEx>
        <w:tc>
          <w:tcPr>
            <w:tcW w:w="1875" w:type="dxa"/>
            <w:vMerge/>
          </w:tcPr>
          <w:p w14:paraId="5241D3F5" w14:textId="77777777" w:rsidR="000B7BCF" w:rsidRPr="00B42BD0" w:rsidRDefault="000B7BCF" w:rsidP="00C97C64">
            <w:pPr>
              <w:pStyle w:val="134"/>
              <w:rPr>
                <w:szCs w:val="26"/>
              </w:rPr>
            </w:pPr>
          </w:p>
        </w:tc>
        <w:tc>
          <w:tcPr>
            <w:tcW w:w="3570" w:type="dxa"/>
            <w:gridSpan w:val="2"/>
          </w:tcPr>
          <w:p w14:paraId="426D41F5" w14:textId="77777777" w:rsidR="000B7BCF" w:rsidRPr="00B42BD0" w:rsidRDefault="000B7BCF" w:rsidP="00C97C64">
            <w:pPr>
              <w:pStyle w:val="134"/>
              <w:rPr>
                <w:szCs w:val="26"/>
              </w:rPr>
            </w:pPr>
            <w:r w:rsidRPr="00B42BD0">
              <w:rPr>
                <w:szCs w:val="26"/>
              </w:rPr>
              <w:t>Вид</w:t>
            </w:r>
          </w:p>
        </w:tc>
        <w:tc>
          <w:tcPr>
            <w:tcW w:w="9341" w:type="dxa"/>
          </w:tcPr>
          <w:p w14:paraId="748839AE" w14:textId="77777777" w:rsidR="000B7BCF" w:rsidRPr="00B42BD0" w:rsidRDefault="000B7BCF" w:rsidP="00C97C64">
            <w:pPr>
              <w:pStyle w:val="134"/>
              <w:rPr>
                <w:szCs w:val="26"/>
              </w:rPr>
            </w:pPr>
            <w:r w:rsidRPr="00B42BD0">
              <w:rPr>
                <w:szCs w:val="26"/>
              </w:rPr>
              <w:t>Пассажирский причал внутреннего водного транспорта регионального значения</w:t>
            </w:r>
          </w:p>
        </w:tc>
      </w:tr>
      <w:tr w:rsidR="00B42BD0" w:rsidRPr="00B42BD0" w14:paraId="71065143" w14:textId="77777777" w:rsidTr="002F4350">
        <w:tblPrEx>
          <w:jc w:val="left"/>
        </w:tblPrEx>
        <w:tc>
          <w:tcPr>
            <w:tcW w:w="1875" w:type="dxa"/>
            <w:vMerge/>
          </w:tcPr>
          <w:p w14:paraId="5A365E31" w14:textId="77777777" w:rsidR="000B7BCF" w:rsidRPr="00B42BD0" w:rsidRDefault="000B7BCF" w:rsidP="00C97C64">
            <w:pPr>
              <w:pStyle w:val="134"/>
              <w:rPr>
                <w:szCs w:val="26"/>
              </w:rPr>
            </w:pPr>
          </w:p>
        </w:tc>
        <w:tc>
          <w:tcPr>
            <w:tcW w:w="3570" w:type="dxa"/>
            <w:gridSpan w:val="2"/>
          </w:tcPr>
          <w:p w14:paraId="72C860DA" w14:textId="77777777" w:rsidR="000B7BCF" w:rsidRPr="00B42BD0" w:rsidRDefault="000B7BCF" w:rsidP="00C97C64">
            <w:pPr>
              <w:pStyle w:val="134"/>
              <w:rPr>
                <w:szCs w:val="26"/>
              </w:rPr>
            </w:pPr>
            <w:r w:rsidRPr="00B42BD0">
              <w:rPr>
                <w:szCs w:val="26"/>
              </w:rPr>
              <w:t>Назначение</w:t>
            </w:r>
          </w:p>
        </w:tc>
        <w:tc>
          <w:tcPr>
            <w:tcW w:w="9341" w:type="dxa"/>
          </w:tcPr>
          <w:p w14:paraId="0C389059" w14:textId="77777777" w:rsidR="000B7BCF" w:rsidRPr="00B42BD0" w:rsidRDefault="000B7BCF" w:rsidP="00C97C64">
            <w:pPr>
              <w:pStyle w:val="134"/>
              <w:rPr>
                <w:szCs w:val="26"/>
              </w:rPr>
            </w:pPr>
            <w:r w:rsidRPr="00B42BD0">
              <w:rPr>
                <w:szCs w:val="26"/>
              </w:rPr>
              <w:t>Развитие инфраструктуры внутреннего водного транспорта – создание сети пассажирских причалов</w:t>
            </w:r>
          </w:p>
        </w:tc>
      </w:tr>
      <w:tr w:rsidR="00B42BD0" w:rsidRPr="00B42BD0" w14:paraId="06595250" w14:textId="77777777" w:rsidTr="002F4350">
        <w:tblPrEx>
          <w:jc w:val="left"/>
        </w:tblPrEx>
        <w:tc>
          <w:tcPr>
            <w:tcW w:w="1875" w:type="dxa"/>
            <w:vMerge/>
          </w:tcPr>
          <w:p w14:paraId="1A687A9E" w14:textId="77777777" w:rsidR="000B7BCF" w:rsidRPr="00B42BD0" w:rsidRDefault="000B7BCF" w:rsidP="00C97C64">
            <w:pPr>
              <w:pStyle w:val="134"/>
              <w:rPr>
                <w:szCs w:val="26"/>
              </w:rPr>
            </w:pPr>
          </w:p>
        </w:tc>
        <w:tc>
          <w:tcPr>
            <w:tcW w:w="3570" w:type="dxa"/>
            <w:gridSpan w:val="2"/>
          </w:tcPr>
          <w:p w14:paraId="3534BBDE" w14:textId="77777777" w:rsidR="000B7BCF" w:rsidRPr="00B42BD0" w:rsidRDefault="000B7BCF" w:rsidP="00C97C64">
            <w:pPr>
              <w:pStyle w:val="134"/>
              <w:rPr>
                <w:szCs w:val="26"/>
              </w:rPr>
            </w:pPr>
            <w:r w:rsidRPr="00B42BD0">
              <w:rPr>
                <w:szCs w:val="26"/>
              </w:rPr>
              <w:t>Основные характеристики</w:t>
            </w:r>
          </w:p>
        </w:tc>
        <w:tc>
          <w:tcPr>
            <w:tcW w:w="9341" w:type="dxa"/>
          </w:tcPr>
          <w:p w14:paraId="0A6601A2"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75BA8114" w14:textId="77777777" w:rsidTr="002F4350">
        <w:tblPrEx>
          <w:jc w:val="left"/>
        </w:tblPrEx>
        <w:trPr>
          <w:trHeight w:val="278"/>
        </w:trPr>
        <w:tc>
          <w:tcPr>
            <w:tcW w:w="1875" w:type="dxa"/>
            <w:vMerge/>
          </w:tcPr>
          <w:p w14:paraId="4ED16777" w14:textId="77777777" w:rsidR="00D9144D" w:rsidRPr="00B42BD0" w:rsidRDefault="00D9144D" w:rsidP="00C97C64">
            <w:pPr>
              <w:pStyle w:val="134"/>
              <w:rPr>
                <w:szCs w:val="26"/>
              </w:rPr>
            </w:pPr>
          </w:p>
        </w:tc>
        <w:tc>
          <w:tcPr>
            <w:tcW w:w="3570" w:type="dxa"/>
            <w:gridSpan w:val="2"/>
          </w:tcPr>
          <w:p w14:paraId="527B0F0E" w14:textId="052416DA" w:rsidR="00D9144D" w:rsidRPr="00B42BD0" w:rsidRDefault="003502FC" w:rsidP="00C97C64">
            <w:pPr>
              <w:pStyle w:val="134"/>
              <w:rPr>
                <w:szCs w:val="26"/>
              </w:rPr>
            </w:pPr>
            <w:r w:rsidRPr="00B42BD0">
              <w:rPr>
                <w:szCs w:val="26"/>
              </w:rPr>
              <w:t>Срок реализации</w:t>
            </w:r>
          </w:p>
        </w:tc>
        <w:tc>
          <w:tcPr>
            <w:tcW w:w="9341" w:type="dxa"/>
          </w:tcPr>
          <w:p w14:paraId="55FD6939" w14:textId="32459A72" w:rsidR="00D9144D" w:rsidRPr="00B42BD0" w:rsidRDefault="00D60A5E" w:rsidP="00C97C64">
            <w:pPr>
              <w:pStyle w:val="134"/>
              <w:rPr>
                <w:szCs w:val="26"/>
              </w:rPr>
            </w:pPr>
            <w:r w:rsidRPr="00B42BD0">
              <w:rPr>
                <w:szCs w:val="26"/>
              </w:rPr>
              <w:t>До 2024 года</w:t>
            </w:r>
          </w:p>
        </w:tc>
      </w:tr>
      <w:tr w:rsidR="00B42BD0" w:rsidRPr="00B42BD0" w14:paraId="79CF088D" w14:textId="77777777" w:rsidTr="002F4350">
        <w:tblPrEx>
          <w:jc w:val="left"/>
        </w:tblPrEx>
        <w:trPr>
          <w:trHeight w:val="278"/>
        </w:trPr>
        <w:tc>
          <w:tcPr>
            <w:tcW w:w="1875" w:type="dxa"/>
            <w:vMerge/>
          </w:tcPr>
          <w:p w14:paraId="2BB76BDB" w14:textId="77777777" w:rsidR="000B7BCF" w:rsidRPr="00B42BD0" w:rsidRDefault="000B7BCF" w:rsidP="00C97C64">
            <w:pPr>
              <w:pStyle w:val="134"/>
              <w:rPr>
                <w:szCs w:val="26"/>
              </w:rPr>
            </w:pPr>
          </w:p>
        </w:tc>
        <w:tc>
          <w:tcPr>
            <w:tcW w:w="3570" w:type="dxa"/>
            <w:gridSpan w:val="2"/>
          </w:tcPr>
          <w:p w14:paraId="36B16B27" w14:textId="77777777" w:rsidR="000B7BCF" w:rsidRPr="00B42BD0" w:rsidRDefault="000B7BCF" w:rsidP="00C97C64">
            <w:pPr>
              <w:pStyle w:val="134"/>
              <w:rPr>
                <w:szCs w:val="26"/>
              </w:rPr>
            </w:pPr>
            <w:r w:rsidRPr="00B42BD0">
              <w:rPr>
                <w:szCs w:val="26"/>
              </w:rPr>
              <w:t>Местоположение</w:t>
            </w:r>
          </w:p>
        </w:tc>
        <w:tc>
          <w:tcPr>
            <w:tcW w:w="9341" w:type="dxa"/>
          </w:tcPr>
          <w:p w14:paraId="4F6892A8" w14:textId="77777777" w:rsidR="000B7BCF" w:rsidRPr="00B42BD0" w:rsidRDefault="000B7BCF" w:rsidP="00C97C64">
            <w:pPr>
              <w:pStyle w:val="134"/>
              <w:rPr>
                <w:szCs w:val="26"/>
              </w:rPr>
            </w:pPr>
            <w:r w:rsidRPr="00B42BD0">
              <w:rPr>
                <w:szCs w:val="26"/>
              </w:rPr>
              <w:t>Кировское городское поселение Кировского муниципального района</w:t>
            </w:r>
          </w:p>
        </w:tc>
      </w:tr>
    </w:tbl>
    <w:p w14:paraId="3CF18DD5" w14:textId="7D10EA7E" w:rsidR="002F4350" w:rsidRPr="00B42BD0" w:rsidRDefault="002F4350" w:rsidP="002F4350">
      <w:pPr>
        <w:spacing w:after="120" w:line="240" w:lineRule="auto"/>
        <w:ind w:firstLine="709"/>
        <w:jc w:val="both"/>
        <w:rPr>
          <w:rStyle w:val="ae"/>
          <w:bCs/>
          <w:sz w:val="26"/>
          <w:szCs w:val="26"/>
        </w:rPr>
      </w:pPr>
      <w:r w:rsidRPr="00B42BD0">
        <w:rPr>
          <w:rStyle w:val="ae"/>
          <w:bCs/>
          <w:sz w:val="26"/>
          <w:szCs w:val="26"/>
        </w:rPr>
        <w:t>Строительство и эксплуатация сооружений на внутренних водных путях в соответствии с пунктом 1 статьи 9 Кодекса внутреннего водного транспорта Российской Федерации осуществляется по согласованию с администрациями бассейнов внутренних водных путей.</w:t>
      </w:r>
    </w:p>
    <w:p w14:paraId="1687FB0B" w14:textId="6CF2E2BE" w:rsidR="000B7BCF" w:rsidRPr="00B42BD0" w:rsidRDefault="000B7BCF" w:rsidP="00C97C64">
      <w:pPr>
        <w:pStyle w:val="1"/>
        <w:numPr>
          <w:ilvl w:val="0"/>
          <w:numId w:val="7"/>
        </w:numPr>
        <w:tabs>
          <w:tab w:val="clear" w:pos="851"/>
          <w:tab w:val="left" w:pos="1134"/>
        </w:tabs>
        <w:spacing w:before="0" w:after="0"/>
        <w:ind w:left="0" w:firstLine="709"/>
        <w:rPr>
          <w:b/>
          <w:bCs w:val="0"/>
          <w:szCs w:val="26"/>
        </w:rPr>
      </w:pPr>
      <w:r w:rsidRPr="00B42BD0">
        <w:rPr>
          <w:b/>
          <w:bCs w:val="0"/>
          <w:szCs w:val="26"/>
        </w:rPr>
        <w:t>Сведения об аэропортах регионального значения, планируемых</w:t>
      </w:r>
      <w:r w:rsidR="007A72B1" w:rsidRPr="00B42BD0">
        <w:rPr>
          <w:b/>
          <w:bCs w:val="0"/>
          <w:szCs w:val="26"/>
        </w:rPr>
        <w:t xml:space="preserve"> для</w:t>
      </w:r>
      <w:r w:rsidRPr="00B42BD0">
        <w:rPr>
          <w:b/>
          <w:bCs w:val="0"/>
          <w:szCs w:val="26"/>
        </w:rPr>
        <w:t xml:space="preserve"> размещени</w:t>
      </w:r>
      <w:r w:rsidR="007A72B1" w:rsidRPr="00B42BD0">
        <w:rPr>
          <w:b/>
          <w:bCs w:val="0"/>
          <w:szCs w:val="26"/>
        </w:rPr>
        <w:t>я</w:t>
      </w:r>
      <w:r w:rsidRPr="00B42BD0">
        <w:rPr>
          <w:b/>
          <w:bCs w:val="0"/>
          <w:szCs w:val="26"/>
        </w:rPr>
        <w:t xml:space="preserve"> на территории Ленинградской области</w:t>
      </w:r>
    </w:p>
    <w:tbl>
      <w:tblPr>
        <w:tblStyle w:val="af5"/>
        <w:tblW w:w="5000" w:type="pct"/>
        <w:jc w:val="center"/>
        <w:tblLook w:val="04A0" w:firstRow="1" w:lastRow="0" w:firstColumn="1" w:lastColumn="0" w:noHBand="0" w:noVBand="1"/>
      </w:tblPr>
      <w:tblGrid>
        <w:gridCol w:w="1876"/>
        <w:gridCol w:w="3568"/>
        <w:gridCol w:w="9342"/>
      </w:tblGrid>
      <w:tr w:rsidR="00B42BD0" w:rsidRPr="00B42BD0" w14:paraId="67FF64C8" w14:textId="77777777" w:rsidTr="00922EA0">
        <w:trPr>
          <w:cantSplit/>
          <w:tblHeader/>
          <w:jc w:val="center"/>
        </w:trPr>
        <w:tc>
          <w:tcPr>
            <w:tcW w:w="1876" w:type="dxa"/>
            <w:shd w:val="clear" w:color="auto" w:fill="auto"/>
            <w:vAlign w:val="center"/>
          </w:tcPr>
          <w:p w14:paraId="79B6852C" w14:textId="77777777" w:rsidR="00215CFB" w:rsidRPr="00B42BD0" w:rsidRDefault="00215CFB" w:rsidP="00C97C64">
            <w:pPr>
              <w:pStyle w:val="133"/>
              <w:rPr>
                <w:szCs w:val="26"/>
              </w:rPr>
            </w:pPr>
            <w:r w:rsidRPr="00B42BD0">
              <w:rPr>
                <w:szCs w:val="26"/>
              </w:rPr>
              <w:t>Номер объекта регионального значения</w:t>
            </w:r>
          </w:p>
        </w:tc>
        <w:tc>
          <w:tcPr>
            <w:tcW w:w="3568" w:type="dxa"/>
            <w:shd w:val="clear" w:color="auto" w:fill="auto"/>
            <w:vAlign w:val="center"/>
          </w:tcPr>
          <w:p w14:paraId="6A1FE151" w14:textId="77777777" w:rsidR="00215CFB" w:rsidRPr="00B42BD0" w:rsidRDefault="00215CFB" w:rsidP="00C97C64">
            <w:pPr>
              <w:pStyle w:val="133"/>
              <w:rPr>
                <w:szCs w:val="26"/>
              </w:rPr>
            </w:pPr>
            <w:r w:rsidRPr="00B42BD0">
              <w:rPr>
                <w:szCs w:val="26"/>
              </w:rPr>
              <w:t>Наименование параметра</w:t>
            </w:r>
          </w:p>
        </w:tc>
        <w:tc>
          <w:tcPr>
            <w:tcW w:w="9342" w:type="dxa"/>
            <w:shd w:val="clear" w:color="auto" w:fill="auto"/>
            <w:vAlign w:val="center"/>
          </w:tcPr>
          <w:p w14:paraId="6413D5D6" w14:textId="77777777" w:rsidR="00215CFB" w:rsidRPr="00B42BD0" w:rsidRDefault="00215CFB" w:rsidP="00C97C64">
            <w:pPr>
              <w:pStyle w:val="133"/>
              <w:rPr>
                <w:szCs w:val="26"/>
              </w:rPr>
            </w:pPr>
            <w:r w:rsidRPr="00B42BD0">
              <w:rPr>
                <w:szCs w:val="26"/>
              </w:rPr>
              <w:t>Сведения</w:t>
            </w:r>
          </w:p>
        </w:tc>
      </w:tr>
      <w:tr w:rsidR="00B42BD0" w:rsidRPr="00B42BD0" w14:paraId="71A18386" w14:textId="77777777" w:rsidTr="00922EA0">
        <w:tblPrEx>
          <w:jc w:val="left"/>
        </w:tblPrEx>
        <w:trPr>
          <w:trHeight w:val="289"/>
        </w:trPr>
        <w:tc>
          <w:tcPr>
            <w:tcW w:w="1876" w:type="dxa"/>
            <w:vMerge w:val="restart"/>
          </w:tcPr>
          <w:p w14:paraId="4BCA3807" w14:textId="77777777" w:rsidR="000B7BCF" w:rsidRPr="00B42BD0" w:rsidRDefault="000B7BCF" w:rsidP="00C97C64">
            <w:pPr>
              <w:pStyle w:val="134"/>
              <w:rPr>
                <w:szCs w:val="26"/>
              </w:rPr>
            </w:pPr>
            <w:r w:rsidRPr="00B42BD0">
              <w:rPr>
                <w:szCs w:val="26"/>
              </w:rPr>
              <w:t>4.1</w:t>
            </w:r>
          </w:p>
        </w:tc>
        <w:tc>
          <w:tcPr>
            <w:tcW w:w="3568" w:type="dxa"/>
          </w:tcPr>
          <w:p w14:paraId="27D4498C" w14:textId="77777777" w:rsidR="000B7BCF" w:rsidRPr="00B42BD0" w:rsidRDefault="000B7BCF" w:rsidP="00C97C64">
            <w:pPr>
              <w:pStyle w:val="134"/>
              <w:rPr>
                <w:szCs w:val="26"/>
              </w:rPr>
            </w:pPr>
            <w:r w:rsidRPr="00B42BD0">
              <w:rPr>
                <w:szCs w:val="26"/>
              </w:rPr>
              <w:t>Наименование</w:t>
            </w:r>
          </w:p>
        </w:tc>
        <w:tc>
          <w:tcPr>
            <w:tcW w:w="9342" w:type="dxa"/>
          </w:tcPr>
          <w:p w14:paraId="16165402" w14:textId="77777777" w:rsidR="000B7BCF" w:rsidRPr="00B42BD0" w:rsidRDefault="000B7BCF" w:rsidP="00C97C64">
            <w:pPr>
              <w:pStyle w:val="134"/>
              <w:rPr>
                <w:szCs w:val="26"/>
              </w:rPr>
            </w:pPr>
            <w:r w:rsidRPr="00B42BD0">
              <w:rPr>
                <w:szCs w:val="26"/>
              </w:rPr>
              <w:t>Аэропорт «Сиверский»</w:t>
            </w:r>
          </w:p>
        </w:tc>
      </w:tr>
      <w:tr w:rsidR="00B42BD0" w:rsidRPr="00B42BD0" w14:paraId="148100B9" w14:textId="77777777" w:rsidTr="00922EA0">
        <w:tblPrEx>
          <w:jc w:val="left"/>
        </w:tblPrEx>
        <w:trPr>
          <w:trHeight w:val="289"/>
        </w:trPr>
        <w:tc>
          <w:tcPr>
            <w:tcW w:w="1876" w:type="dxa"/>
            <w:vMerge/>
          </w:tcPr>
          <w:p w14:paraId="5C3FB1BA" w14:textId="77777777" w:rsidR="000B7BCF" w:rsidRPr="00B42BD0" w:rsidRDefault="000B7BCF" w:rsidP="00C97C64">
            <w:pPr>
              <w:pStyle w:val="134"/>
              <w:rPr>
                <w:szCs w:val="26"/>
              </w:rPr>
            </w:pPr>
          </w:p>
        </w:tc>
        <w:tc>
          <w:tcPr>
            <w:tcW w:w="3568" w:type="dxa"/>
          </w:tcPr>
          <w:p w14:paraId="129204C4" w14:textId="77777777" w:rsidR="000B7BCF" w:rsidRPr="00B42BD0" w:rsidRDefault="000B7BCF" w:rsidP="00C97C64">
            <w:pPr>
              <w:pStyle w:val="134"/>
              <w:rPr>
                <w:szCs w:val="26"/>
              </w:rPr>
            </w:pPr>
            <w:r w:rsidRPr="00B42BD0">
              <w:rPr>
                <w:szCs w:val="26"/>
              </w:rPr>
              <w:t>Вид</w:t>
            </w:r>
          </w:p>
        </w:tc>
        <w:tc>
          <w:tcPr>
            <w:tcW w:w="9342" w:type="dxa"/>
          </w:tcPr>
          <w:p w14:paraId="06CD7EAA" w14:textId="77777777" w:rsidR="000B7BCF" w:rsidRPr="00B42BD0" w:rsidRDefault="000B7BCF" w:rsidP="00C97C64">
            <w:pPr>
              <w:pStyle w:val="134"/>
              <w:rPr>
                <w:szCs w:val="26"/>
              </w:rPr>
            </w:pPr>
            <w:r w:rsidRPr="00B42BD0">
              <w:rPr>
                <w:szCs w:val="26"/>
              </w:rPr>
              <w:t>Аэропорт регионального значения</w:t>
            </w:r>
          </w:p>
        </w:tc>
      </w:tr>
      <w:tr w:rsidR="00B42BD0" w:rsidRPr="00B42BD0" w14:paraId="0E0F751B" w14:textId="77777777" w:rsidTr="00922EA0">
        <w:tblPrEx>
          <w:jc w:val="left"/>
        </w:tblPrEx>
        <w:trPr>
          <w:trHeight w:val="289"/>
        </w:trPr>
        <w:tc>
          <w:tcPr>
            <w:tcW w:w="1876" w:type="dxa"/>
            <w:vMerge/>
          </w:tcPr>
          <w:p w14:paraId="34057F31" w14:textId="77777777" w:rsidR="000B7BCF" w:rsidRPr="00B42BD0" w:rsidRDefault="000B7BCF" w:rsidP="00C97C64">
            <w:pPr>
              <w:pStyle w:val="134"/>
              <w:rPr>
                <w:szCs w:val="26"/>
              </w:rPr>
            </w:pPr>
          </w:p>
        </w:tc>
        <w:tc>
          <w:tcPr>
            <w:tcW w:w="3568" w:type="dxa"/>
          </w:tcPr>
          <w:p w14:paraId="51ED474D" w14:textId="77777777" w:rsidR="000B7BCF" w:rsidRPr="00B42BD0" w:rsidRDefault="000B7BCF" w:rsidP="00C97C64">
            <w:pPr>
              <w:pStyle w:val="134"/>
              <w:rPr>
                <w:szCs w:val="26"/>
              </w:rPr>
            </w:pPr>
            <w:r w:rsidRPr="00B42BD0">
              <w:rPr>
                <w:szCs w:val="26"/>
              </w:rPr>
              <w:t>Назначение</w:t>
            </w:r>
          </w:p>
        </w:tc>
        <w:tc>
          <w:tcPr>
            <w:tcW w:w="9342" w:type="dxa"/>
          </w:tcPr>
          <w:p w14:paraId="16D54046" w14:textId="4754C37B" w:rsidR="000B7BCF" w:rsidRPr="00B42BD0" w:rsidRDefault="00114146" w:rsidP="00C97C64">
            <w:pPr>
              <w:pStyle w:val="134"/>
              <w:rPr>
                <w:szCs w:val="26"/>
              </w:rPr>
            </w:pPr>
            <w:r w:rsidRPr="00B42BD0">
              <w:rPr>
                <w:szCs w:val="26"/>
              </w:rPr>
              <w:t>Обеспечение потребности в грузовых и пассажирских авиаперевозках</w:t>
            </w:r>
          </w:p>
        </w:tc>
      </w:tr>
      <w:tr w:rsidR="00B42BD0" w:rsidRPr="00B42BD0" w14:paraId="4A9493FC" w14:textId="77777777" w:rsidTr="00922EA0">
        <w:tblPrEx>
          <w:jc w:val="left"/>
        </w:tblPrEx>
        <w:trPr>
          <w:trHeight w:val="289"/>
        </w:trPr>
        <w:tc>
          <w:tcPr>
            <w:tcW w:w="1876" w:type="dxa"/>
            <w:vMerge/>
          </w:tcPr>
          <w:p w14:paraId="020C3EB7" w14:textId="77777777" w:rsidR="000B7BCF" w:rsidRPr="00B42BD0" w:rsidRDefault="000B7BCF" w:rsidP="00C97C64">
            <w:pPr>
              <w:pStyle w:val="134"/>
              <w:rPr>
                <w:szCs w:val="26"/>
              </w:rPr>
            </w:pPr>
          </w:p>
        </w:tc>
        <w:tc>
          <w:tcPr>
            <w:tcW w:w="3568" w:type="dxa"/>
          </w:tcPr>
          <w:p w14:paraId="2ACEA4E9"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54993B7D" w14:textId="77777777" w:rsidR="000B7BCF" w:rsidRPr="00B42BD0" w:rsidRDefault="000B7BCF" w:rsidP="00C97C64">
            <w:pPr>
              <w:pStyle w:val="134"/>
              <w:rPr>
                <w:szCs w:val="26"/>
              </w:rPr>
            </w:pPr>
            <w:r w:rsidRPr="00B42BD0">
              <w:rPr>
                <w:szCs w:val="26"/>
              </w:rPr>
              <w:t>Срок реализации: до 20</w:t>
            </w:r>
            <w:r w:rsidR="00114146" w:rsidRPr="00B42BD0">
              <w:rPr>
                <w:szCs w:val="26"/>
              </w:rPr>
              <w:t xml:space="preserve">40 </w:t>
            </w:r>
            <w:r w:rsidRPr="00B42BD0">
              <w:rPr>
                <w:szCs w:val="26"/>
              </w:rPr>
              <w:t>года.</w:t>
            </w:r>
          </w:p>
          <w:p w14:paraId="158C07C6" w14:textId="77777777" w:rsidR="00114146" w:rsidRPr="00B42BD0" w:rsidRDefault="00114146" w:rsidP="00C97C64">
            <w:pPr>
              <w:pStyle w:val="134"/>
              <w:rPr>
                <w:szCs w:val="26"/>
              </w:rPr>
            </w:pPr>
            <w:r w:rsidRPr="00B42BD0">
              <w:rPr>
                <w:szCs w:val="26"/>
              </w:rPr>
              <w:t>Состав: взлетно-посадочная полоса, пассажирский сектор (с автостоянкой, железнодорожным перроном, аэровокзалом и привокзальной площадью), грузовой сектор (с грузовым терминалом и автостоянками), однопутная электрифицированная железнодорожная линия Сиверская – Аэропорт «Сиверский», железнодорожная платформа.</w:t>
            </w:r>
          </w:p>
          <w:p w14:paraId="3812F6D8" w14:textId="77777777" w:rsidR="000B7BCF" w:rsidRPr="00B42BD0" w:rsidRDefault="00114146" w:rsidP="00C97C64">
            <w:pPr>
              <w:pStyle w:val="134"/>
              <w:rPr>
                <w:szCs w:val="26"/>
              </w:rPr>
            </w:pPr>
            <w:r w:rsidRPr="00B42BD0">
              <w:rPr>
                <w:szCs w:val="26"/>
              </w:rPr>
              <w:t xml:space="preserve"> </w:t>
            </w:r>
            <w:r w:rsidR="000B7BCF" w:rsidRPr="00B42BD0">
              <w:rPr>
                <w:szCs w:val="26"/>
              </w:rPr>
              <w:t>Статус объекта: планируемый к размещению</w:t>
            </w:r>
          </w:p>
        </w:tc>
      </w:tr>
      <w:tr w:rsidR="00B42BD0" w:rsidRPr="00B42BD0" w14:paraId="6B2A988F" w14:textId="77777777" w:rsidTr="00922EA0">
        <w:tblPrEx>
          <w:jc w:val="left"/>
        </w:tblPrEx>
        <w:trPr>
          <w:trHeight w:val="289"/>
        </w:trPr>
        <w:tc>
          <w:tcPr>
            <w:tcW w:w="1876" w:type="dxa"/>
            <w:vMerge/>
          </w:tcPr>
          <w:p w14:paraId="63BD4730" w14:textId="77777777" w:rsidR="00D9144D" w:rsidRPr="00B42BD0" w:rsidRDefault="00D9144D" w:rsidP="00C97C64">
            <w:pPr>
              <w:pStyle w:val="134"/>
              <w:rPr>
                <w:szCs w:val="26"/>
              </w:rPr>
            </w:pPr>
          </w:p>
        </w:tc>
        <w:tc>
          <w:tcPr>
            <w:tcW w:w="3568" w:type="dxa"/>
          </w:tcPr>
          <w:p w14:paraId="6F60E363" w14:textId="3DA46A62" w:rsidR="00D9144D" w:rsidRPr="00B42BD0" w:rsidRDefault="003502FC" w:rsidP="00C97C64">
            <w:pPr>
              <w:pStyle w:val="134"/>
              <w:rPr>
                <w:szCs w:val="26"/>
              </w:rPr>
            </w:pPr>
            <w:r w:rsidRPr="00B42BD0">
              <w:rPr>
                <w:szCs w:val="26"/>
              </w:rPr>
              <w:t>Срок реализации</w:t>
            </w:r>
          </w:p>
        </w:tc>
        <w:tc>
          <w:tcPr>
            <w:tcW w:w="9342" w:type="dxa"/>
          </w:tcPr>
          <w:p w14:paraId="73003CD4" w14:textId="77777777" w:rsidR="00D9144D" w:rsidRPr="00B42BD0" w:rsidRDefault="00D9144D" w:rsidP="00C97C64">
            <w:pPr>
              <w:pStyle w:val="134"/>
              <w:rPr>
                <w:szCs w:val="26"/>
              </w:rPr>
            </w:pPr>
          </w:p>
        </w:tc>
      </w:tr>
      <w:tr w:rsidR="00B42BD0" w:rsidRPr="00B42BD0" w14:paraId="5802B9D4" w14:textId="77777777" w:rsidTr="00922EA0">
        <w:tblPrEx>
          <w:jc w:val="left"/>
        </w:tblPrEx>
        <w:trPr>
          <w:trHeight w:val="289"/>
        </w:trPr>
        <w:tc>
          <w:tcPr>
            <w:tcW w:w="1876" w:type="dxa"/>
            <w:vMerge/>
          </w:tcPr>
          <w:p w14:paraId="40FE0A61" w14:textId="77777777" w:rsidR="000B7BCF" w:rsidRPr="00B42BD0" w:rsidRDefault="000B7BCF" w:rsidP="00C97C64">
            <w:pPr>
              <w:pStyle w:val="134"/>
              <w:rPr>
                <w:szCs w:val="26"/>
              </w:rPr>
            </w:pPr>
          </w:p>
        </w:tc>
        <w:tc>
          <w:tcPr>
            <w:tcW w:w="3568" w:type="dxa"/>
          </w:tcPr>
          <w:p w14:paraId="6CE1114A" w14:textId="77777777" w:rsidR="000B7BCF" w:rsidRPr="00B42BD0" w:rsidRDefault="000B7BCF" w:rsidP="00C97C64">
            <w:pPr>
              <w:pStyle w:val="134"/>
              <w:rPr>
                <w:szCs w:val="26"/>
              </w:rPr>
            </w:pPr>
            <w:r w:rsidRPr="00B42BD0">
              <w:rPr>
                <w:szCs w:val="26"/>
              </w:rPr>
              <w:t>Местоположение</w:t>
            </w:r>
          </w:p>
        </w:tc>
        <w:tc>
          <w:tcPr>
            <w:tcW w:w="9342" w:type="dxa"/>
          </w:tcPr>
          <w:p w14:paraId="11612CDC" w14:textId="77777777" w:rsidR="000B7BCF" w:rsidRPr="00B42BD0" w:rsidRDefault="00114146" w:rsidP="00C97C64">
            <w:pPr>
              <w:pStyle w:val="134"/>
              <w:rPr>
                <w:szCs w:val="26"/>
              </w:rPr>
            </w:pPr>
            <w:r w:rsidRPr="00B42BD0">
              <w:rPr>
                <w:szCs w:val="26"/>
              </w:rPr>
              <w:t>Сиверское</w:t>
            </w:r>
            <w:r w:rsidR="000B7BCF" w:rsidRPr="00B42BD0">
              <w:rPr>
                <w:szCs w:val="26"/>
              </w:rPr>
              <w:t xml:space="preserve"> городское поселение </w:t>
            </w:r>
            <w:r w:rsidRPr="00B42BD0">
              <w:rPr>
                <w:szCs w:val="26"/>
              </w:rPr>
              <w:t>Гатчинского</w:t>
            </w:r>
            <w:r w:rsidR="000B7BCF" w:rsidRPr="00B42BD0">
              <w:rPr>
                <w:szCs w:val="26"/>
              </w:rPr>
              <w:t xml:space="preserve"> муниципального района</w:t>
            </w:r>
          </w:p>
        </w:tc>
      </w:tr>
      <w:tr w:rsidR="00B42BD0" w:rsidRPr="00B42BD0" w14:paraId="1A2AD79E" w14:textId="77777777" w:rsidTr="00922EA0">
        <w:tblPrEx>
          <w:jc w:val="left"/>
        </w:tblPrEx>
        <w:trPr>
          <w:trHeight w:val="289"/>
        </w:trPr>
        <w:tc>
          <w:tcPr>
            <w:tcW w:w="1876" w:type="dxa"/>
            <w:vMerge w:val="restart"/>
          </w:tcPr>
          <w:p w14:paraId="7B9FE5E9" w14:textId="77777777" w:rsidR="000B7BCF" w:rsidRPr="00B42BD0" w:rsidRDefault="000B7BCF" w:rsidP="00C97C64">
            <w:pPr>
              <w:pStyle w:val="134"/>
              <w:rPr>
                <w:szCs w:val="26"/>
              </w:rPr>
            </w:pPr>
            <w:r w:rsidRPr="00B42BD0">
              <w:rPr>
                <w:szCs w:val="26"/>
              </w:rPr>
              <w:t>4.2</w:t>
            </w:r>
          </w:p>
        </w:tc>
        <w:tc>
          <w:tcPr>
            <w:tcW w:w="3568" w:type="dxa"/>
          </w:tcPr>
          <w:p w14:paraId="40440B10" w14:textId="77777777" w:rsidR="000B7BCF" w:rsidRPr="00B42BD0" w:rsidRDefault="000B7BCF" w:rsidP="00C97C64">
            <w:pPr>
              <w:pStyle w:val="134"/>
              <w:rPr>
                <w:szCs w:val="26"/>
              </w:rPr>
            </w:pPr>
            <w:r w:rsidRPr="00B42BD0">
              <w:rPr>
                <w:szCs w:val="26"/>
              </w:rPr>
              <w:t>Наименование</w:t>
            </w:r>
          </w:p>
        </w:tc>
        <w:tc>
          <w:tcPr>
            <w:tcW w:w="9342" w:type="dxa"/>
          </w:tcPr>
          <w:p w14:paraId="0D69428D" w14:textId="77777777" w:rsidR="000B7BCF" w:rsidRPr="00B42BD0" w:rsidRDefault="000B7BCF" w:rsidP="00C97C64">
            <w:pPr>
              <w:pStyle w:val="134"/>
              <w:rPr>
                <w:szCs w:val="26"/>
              </w:rPr>
            </w:pPr>
            <w:r w:rsidRPr="00B42BD0">
              <w:rPr>
                <w:szCs w:val="26"/>
              </w:rPr>
              <w:t>Аэропорт «Усть-Луга»</w:t>
            </w:r>
          </w:p>
        </w:tc>
      </w:tr>
      <w:tr w:rsidR="00B42BD0" w:rsidRPr="00B42BD0" w14:paraId="431530D2" w14:textId="77777777" w:rsidTr="00922EA0">
        <w:tblPrEx>
          <w:jc w:val="left"/>
        </w:tblPrEx>
        <w:trPr>
          <w:trHeight w:val="289"/>
        </w:trPr>
        <w:tc>
          <w:tcPr>
            <w:tcW w:w="1876" w:type="dxa"/>
            <w:vMerge/>
          </w:tcPr>
          <w:p w14:paraId="789E8B4E" w14:textId="77777777" w:rsidR="000B7BCF" w:rsidRPr="00B42BD0" w:rsidRDefault="000B7BCF" w:rsidP="00C97C64">
            <w:pPr>
              <w:pStyle w:val="134"/>
              <w:rPr>
                <w:szCs w:val="26"/>
              </w:rPr>
            </w:pPr>
          </w:p>
        </w:tc>
        <w:tc>
          <w:tcPr>
            <w:tcW w:w="3568" w:type="dxa"/>
          </w:tcPr>
          <w:p w14:paraId="75533767" w14:textId="77777777" w:rsidR="000B7BCF" w:rsidRPr="00B42BD0" w:rsidRDefault="000B7BCF" w:rsidP="00C97C64">
            <w:pPr>
              <w:pStyle w:val="134"/>
              <w:rPr>
                <w:szCs w:val="26"/>
              </w:rPr>
            </w:pPr>
            <w:r w:rsidRPr="00B42BD0">
              <w:rPr>
                <w:szCs w:val="26"/>
              </w:rPr>
              <w:t>Вид</w:t>
            </w:r>
          </w:p>
        </w:tc>
        <w:tc>
          <w:tcPr>
            <w:tcW w:w="9342" w:type="dxa"/>
          </w:tcPr>
          <w:p w14:paraId="1481653A" w14:textId="77777777" w:rsidR="000B7BCF" w:rsidRPr="00B42BD0" w:rsidRDefault="000B7BCF" w:rsidP="00C97C64">
            <w:pPr>
              <w:pStyle w:val="134"/>
              <w:rPr>
                <w:szCs w:val="26"/>
              </w:rPr>
            </w:pPr>
            <w:r w:rsidRPr="00B42BD0">
              <w:rPr>
                <w:szCs w:val="26"/>
              </w:rPr>
              <w:t>Аэропорт регионального значения</w:t>
            </w:r>
          </w:p>
        </w:tc>
      </w:tr>
      <w:tr w:rsidR="00B42BD0" w:rsidRPr="00B42BD0" w14:paraId="6468744F" w14:textId="77777777" w:rsidTr="00922EA0">
        <w:tblPrEx>
          <w:jc w:val="left"/>
        </w:tblPrEx>
        <w:trPr>
          <w:trHeight w:val="289"/>
        </w:trPr>
        <w:tc>
          <w:tcPr>
            <w:tcW w:w="1876" w:type="dxa"/>
            <w:vMerge/>
          </w:tcPr>
          <w:p w14:paraId="1EFEBE75" w14:textId="77777777" w:rsidR="00922EA0" w:rsidRPr="00B42BD0" w:rsidRDefault="00922EA0" w:rsidP="00922EA0">
            <w:pPr>
              <w:pStyle w:val="134"/>
              <w:rPr>
                <w:szCs w:val="26"/>
              </w:rPr>
            </w:pPr>
          </w:p>
        </w:tc>
        <w:tc>
          <w:tcPr>
            <w:tcW w:w="3568" w:type="dxa"/>
          </w:tcPr>
          <w:p w14:paraId="2DDD6400" w14:textId="77777777" w:rsidR="00922EA0" w:rsidRPr="00B42BD0" w:rsidRDefault="00922EA0" w:rsidP="00922EA0">
            <w:pPr>
              <w:pStyle w:val="134"/>
              <w:rPr>
                <w:szCs w:val="26"/>
              </w:rPr>
            </w:pPr>
            <w:r w:rsidRPr="00B42BD0">
              <w:rPr>
                <w:szCs w:val="26"/>
              </w:rPr>
              <w:t>Назначение</w:t>
            </w:r>
          </w:p>
        </w:tc>
        <w:tc>
          <w:tcPr>
            <w:tcW w:w="9342" w:type="dxa"/>
          </w:tcPr>
          <w:p w14:paraId="21521125" w14:textId="78E1AAF1" w:rsidR="00922EA0" w:rsidRPr="00B42BD0" w:rsidRDefault="00922EA0" w:rsidP="00922EA0">
            <w:pPr>
              <w:pStyle w:val="134"/>
              <w:rPr>
                <w:szCs w:val="26"/>
              </w:rPr>
            </w:pPr>
            <w:r w:rsidRPr="00B42BD0">
              <w:rPr>
                <w:szCs w:val="26"/>
              </w:rPr>
              <w:t>Обеспечение потребности в грузовых и корпоративных авиаперевозках</w:t>
            </w:r>
          </w:p>
        </w:tc>
      </w:tr>
      <w:tr w:rsidR="00B42BD0" w:rsidRPr="00B42BD0" w14:paraId="7FDF93A4" w14:textId="77777777" w:rsidTr="00922EA0">
        <w:tblPrEx>
          <w:jc w:val="left"/>
        </w:tblPrEx>
        <w:trPr>
          <w:trHeight w:val="289"/>
        </w:trPr>
        <w:tc>
          <w:tcPr>
            <w:tcW w:w="1876" w:type="dxa"/>
            <w:vMerge/>
          </w:tcPr>
          <w:p w14:paraId="1642D990" w14:textId="77777777" w:rsidR="000B7BCF" w:rsidRPr="00B42BD0" w:rsidRDefault="000B7BCF" w:rsidP="00C97C64">
            <w:pPr>
              <w:pStyle w:val="134"/>
              <w:rPr>
                <w:szCs w:val="26"/>
              </w:rPr>
            </w:pPr>
          </w:p>
        </w:tc>
        <w:tc>
          <w:tcPr>
            <w:tcW w:w="3568" w:type="dxa"/>
          </w:tcPr>
          <w:p w14:paraId="1DA11B24"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7E3E2FE1" w14:textId="77777777" w:rsidR="00114146" w:rsidRPr="00B42BD0" w:rsidRDefault="00114146" w:rsidP="00C97C64">
            <w:pPr>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Состав: взлетно-посадочная полоса, грузовой терминал, пассажирский терминал бизнес-авиации, логистический комплекс, вертодром, топливно-заправочный комплекс, таможенный терминал.</w:t>
            </w:r>
          </w:p>
          <w:p w14:paraId="32BFB716"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5AB99486" w14:textId="77777777" w:rsidTr="00922EA0">
        <w:tblPrEx>
          <w:jc w:val="left"/>
        </w:tblPrEx>
        <w:trPr>
          <w:trHeight w:val="289"/>
        </w:trPr>
        <w:tc>
          <w:tcPr>
            <w:tcW w:w="1876" w:type="dxa"/>
            <w:vMerge/>
          </w:tcPr>
          <w:p w14:paraId="3CA791AC" w14:textId="77777777" w:rsidR="00D9144D" w:rsidRPr="00B42BD0" w:rsidRDefault="00D9144D" w:rsidP="00C97C64">
            <w:pPr>
              <w:pStyle w:val="134"/>
              <w:rPr>
                <w:szCs w:val="26"/>
              </w:rPr>
            </w:pPr>
          </w:p>
        </w:tc>
        <w:tc>
          <w:tcPr>
            <w:tcW w:w="3568" w:type="dxa"/>
          </w:tcPr>
          <w:p w14:paraId="038C4A41" w14:textId="0CD4E1CE" w:rsidR="00D9144D" w:rsidRPr="00B42BD0" w:rsidRDefault="003502FC" w:rsidP="00C97C64">
            <w:pPr>
              <w:pStyle w:val="134"/>
              <w:rPr>
                <w:szCs w:val="26"/>
              </w:rPr>
            </w:pPr>
            <w:r w:rsidRPr="00B42BD0">
              <w:rPr>
                <w:szCs w:val="26"/>
              </w:rPr>
              <w:t>Срок реализации</w:t>
            </w:r>
          </w:p>
        </w:tc>
        <w:tc>
          <w:tcPr>
            <w:tcW w:w="9342" w:type="dxa"/>
          </w:tcPr>
          <w:p w14:paraId="38096021" w14:textId="05BF8313" w:rsidR="00D9144D" w:rsidRPr="00B42BD0" w:rsidRDefault="00D60A5E" w:rsidP="00C97C64">
            <w:pPr>
              <w:pStyle w:val="134"/>
              <w:rPr>
                <w:szCs w:val="26"/>
              </w:rPr>
            </w:pPr>
            <w:r w:rsidRPr="00B42BD0">
              <w:rPr>
                <w:szCs w:val="26"/>
              </w:rPr>
              <w:t>До 2040 года</w:t>
            </w:r>
          </w:p>
        </w:tc>
      </w:tr>
      <w:tr w:rsidR="00B42BD0" w:rsidRPr="00B42BD0" w14:paraId="4AB5126E" w14:textId="77777777" w:rsidTr="00922EA0">
        <w:tblPrEx>
          <w:jc w:val="left"/>
        </w:tblPrEx>
        <w:trPr>
          <w:trHeight w:val="289"/>
        </w:trPr>
        <w:tc>
          <w:tcPr>
            <w:tcW w:w="1876" w:type="dxa"/>
            <w:vMerge/>
          </w:tcPr>
          <w:p w14:paraId="3F2FF3D0" w14:textId="77777777" w:rsidR="000B7BCF" w:rsidRPr="00B42BD0" w:rsidRDefault="000B7BCF" w:rsidP="00C97C64">
            <w:pPr>
              <w:pStyle w:val="134"/>
              <w:rPr>
                <w:szCs w:val="26"/>
              </w:rPr>
            </w:pPr>
          </w:p>
        </w:tc>
        <w:tc>
          <w:tcPr>
            <w:tcW w:w="3568" w:type="dxa"/>
          </w:tcPr>
          <w:p w14:paraId="2DA94882" w14:textId="77777777" w:rsidR="000B7BCF" w:rsidRPr="00B42BD0" w:rsidRDefault="000B7BCF" w:rsidP="00C97C64">
            <w:pPr>
              <w:pStyle w:val="134"/>
              <w:rPr>
                <w:szCs w:val="26"/>
              </w:rPr>
            </w:pPr>
            <w:r w:rsidRPr="00B42BD0">
              <w:rPr>
                <w:szCs w:val="26"/>
              </w:rPr>
              <w:t>Местоположение</w:t>
            </w:r>
          </w:p>
        </w:tc>
        <w:tc>
          <w:tcPr>
            <w:tcW w:w="9342" w:type="dxa"/>
          </w:tcPr>
          <w:p w14:paraId="524F63D0" w14:textId="77777777" w:rsidR="000B7BCF" w:rsidRPr="00B42BD0" w:rsidRDefault="00114146" w:rsidP="00C97C64">
            <w:pPr>
              <w:pStyle w:val="134"/>
              <w:rPr>
                <w:szCs w:val="26"/>
              </w:rPr>
            </w:pPr>
            <w:r w:rsidRPr="00B42BD0">
              <w:rPr>
                <w:szCs w:val="26"/>
              </w:rPr>
              <w:t>Вистинское сельское поселение Кингисеппского</w:t>
            </w:r>
            <w:r w:rsidR="000B7BCF" w:rsidRPr="00B42BD0">
              <w:rPr>
                <w:szCs w:val="26"/>
              </w:rPr>
              <w:t xml:space="preserve"> муниципального района</w:t>
            </w:r>
          </w:p>
        </w:tc>
      </w:tr>
    </w:tbl>
    <w:p w14:paraId="1F90E712" w14:textId="726EA627" w:rsidR="000B7BCF" w:rsidRPr="00B42BD0" w:rsidRDefault="00A034A0" w:rsidP="00C97C64">
      <w:pPr>
        <w:pStyle w:val="1"/>
        <w:numPr>
          <w:ilvl w:val="0"/>
          <w:numId w:val="7"/>
        </w:numPr>
        <w:tabs>
          <w:tab w:val="clear" w:pos="851"/>
          <w:tab w:val="left" w:pos="1134"/>
        </w:tabs>
        <w:spacing w:before="0" w:after="0"/>
        <w:ind w:left="0" w:firstLine="709"/>
        <w:rPr>
          <w:b/>
          <w:bCs w:val="0"/>
          <w:szCs w:val="26"/>
        </w:rPr>
      </w:pPr>
      <w:r w:rsidRPr="00B42BD0">
        <w:rPr>
          <w:b/>
          <w:bCs w:val="0"/>
          <w:szCs w:val="26"/>
        </w:rPr>
        <w:t xml:space="preserve">Сведения об объектах обслуживания и хранения автотранспорта регионального значения, планируемых </w:t>
      </w:r>
      <w:r w:rsidR="007A72B1" w:rsidRPr="00B42BD0">
        <w:rPr>
          <w:b/>
          <w:bCs w:val="0"/>
          <w:szCs w:val="26"/>
        </w:rPr>
        <w:t>для</w:t>
      </w:r>
      <w:r w:rsidRPr="00B42BD0">
        <w:rPr>
          <w:b/>
          <w:bCs w:val="0"/>
          <w:szCs w:val="26"/>
        </w:rPr>
        <w:t xml:space="preserve"> размещени</w:t>
      </w:r>
      <w:r w:rsidR="007A72B1" w:rsidRPr="00B42BD0">
        <w:rPr>
          <w:b/>
          <w:bCs w:val="0"/>
          <w:szCs w:val="26"/>
        </w:rPr>
        <w:t>я</w:t>
      </w:r>
      <w:r w:rsidRPr="00B42BD0">
        <w:rPr>
          <w:b/>
          <w:bCs w:val="0"/>
          <w:szCs w:val="26"/>
        </w:rPr>
        <w:t xml:space="preserve"> на территории Ленинградской области </w:t>
      </w:r>
    </w:p>
    <w:tbl>
      <w:tblPr>
        <w:tblStyle w:val="af5"/>
        <w:tblW w:w="5000" w:type="pct"/>
        <w:jc w:val="center"/>
        <w:tblLook w:val="04A0" w:firstRow="1" w:lastRow="0" w:firstColumn="1" w:lastColumn="0" w:noHBand="0" w:noVBand="1"/>
      </w:tblPr>
      <w:tblGrid>
        <w:gridCol w:w="1875"/>
        <w:gridCol w:w="3569"/>
        <w:gridCol w:w="9342"/>
      </w:tblGrid>
      <w:tr w:rsidR="00B42BD0" w:rsidRPr="00B42BD0" w14:paraId="4AB81ADA" w14:textId="77777777" w:rsidTr="00551F23">
        <w:trPr>
          <w:cantSplit/>
          <w:tblHeader/>
          <w:jc w:val="center"/>
        </w:trPr>
        <w:tc>
          <w:tcPr>
            <w:tcW w:w="1875" w:type="dxa"/>
            <w:shd w:val="clear" w:color="auto" w:fill="auto"/>
            <w:vAlign w:val="center"/>
          </w:tcPr>
          <w:p w14:paraId="14FD609A" w14:textId="77777777" w:rsidR="00215CFB" w:rsidRPr="00B42BD0" w:rsidRDefault="00215CFB" w:rsidP="00C97C64">
            <w:pPr>
              <w:pStyle w:val="133"/>
              <w:rPr>
                <w:szCs w:val="26"/>
              </w:rPr>
            </w:pPr>
            <w:r w:rsidRPr="00B42BD0">
              <w:rPr>
                <w:szCs w:val="26"/>
              </w:rPr>
              <w:t>Номер объекта регионального значения</w:t>
            </w:r>
          </w:p>
        </w:tc>
        <w:tc>
          <w:tcPr>
            <w:tcW w:w="3569" w:type="dxa"/>
            <w:shd w:val="clear" w:color="auto" w:fill="auto"/>
            <w:vAlign w:val="center"/>
          </w:tcPr>
          <w:p w14:paraId="576FBD39" w14:textId="77777777" w:rsidR="00215CFB" w:rsidRPr="00B42BD0" w:rsidRDefault="00215CFB" w:rsidP="00C97C64">
            <w:pPr>
              <w:pStyle w:val="133"/>
              <w:rPr>
                <w:szCs w:val="26"/>
              </w:rPr>
            </w:pPr>
            <w:r w:rsidRPr="00B42BD0">
              <w:rPr>
                <w:szCs w:val="26"/>
              </w:rPr>
              <w:t>Наименование параметра</w:t>
            </w:r>
          </w:p>
        </w:tc>
        <w:tc>
          <w:tcPr>
            <w:tcW w:w="9342" w:type="dxa"/>
            <w:shd w:val="clear" w:color="auto" w:fill="auto"/>
            <w:vAlign w:val="center"/>
          </w:tcPr>
          <w:p w14:paraId="74BB2645" w14:textId="77777777" w:rsidR="00215CFB" w:rsidRPr="00B42BD0" w:rsidRDefault="00215CFB" w:rsidP="00C97C64">
            <w:pPr>
              <w:pStyle w:val="133"/>
              <w:rPr>
                <w:szCs w:val="26"/>
              </w:rPr>
            </w:pPr>
            <w:r w:rsidRPr="00B42BD0">
              <w:rPr>
                <w:szCs w:val="26"/>
              </w:rPr>
              <w:t>Сведения</w:t>
            </w:r>
          </w:p>
        </w:tc>
      </w:tr>
      <w:tr w:rsidR="00B42BD0" w:rsidRPr="00B42BD0" w14:paraId="61748EBD" w14:textId="77777777" w:rsidTr="00551F23">
        <w:tblPrEx>
          <w:jc w:val="left"/>
        </w:tblPrEx>
        <w:tc>
          <w:tcPr>
            <w:tcW w:w="1875" w:type="dxa"/>
            <w:vMerge w:val="restart"/>
          </w:tcPr>
          <w:p w14:paraId="13EB0BB8" w14:textId="77777777" w:rsidR="000B7BCF" w:rsidRPr="00B42BD0" w:rsidRDefault="000B7BCF" w:rsidP="00C97C64">
            <w:pPr>
              <w:pStyle w:val="134"/>
              <w:rPr>
                <w:szCs w:val="26"/>
              </w:rPr>
            </w:pPr>
            <w:r w:rsidRPr="00B42BD0">
              <w:rPr>
                <w:szCs w:val="26"/>
              </w:rPr>
              <w:t>5.1</w:t>
            </w:r>
          </w:p>
        </w:tc>
        <w:tc>
          <w:tcPr>
            <w:tcW w:w="3569" w:type="dxa"/>
          </w:tcPr>
          <w:p w14:paraId="3B2D4240" w14:textId="77777777" w:rsidR="000B7BCF" w:rsidRPr="00B42BD0" w:rsidRDefault="000B7BCF" w:rsidP="00C97C64">
            <w:pPr>
              <w:pStyle w:val="134"/>
              <w:rPr>
                <w:szCs w:val="26"/>
              </w:rPr>
            </w:pPr>
            <w:r w:rsidRPr="00B42BD0">
              <w:rPr>
                <w:szCs w:val="26"/>
              </w:rPr>
              <w:t>Наименование</w:t>
            </w:r>
          </w:p>
        </w:tc>
        <w:tc>
          <w:tcPr>
            <w:tcW w:w="9342" w:type="dxa"/>
          </w:tcPr>
          <w:p w14:paraId="525351C3" w14:textId="1EFF6D83" w:rsidR="000B7BCF" w:rsidRPr="00B42BD0" w:rsidRDefault="000B7BCF" w:rsidP="00C97C64">
            <w:pPr>
              <w:pStyle w:val="134"/>
              <w:rPr>
                <w:szCs w:val="26"/>
              </w:rPr>
            </w:pPr>
            <w:r w:rsidRPr="00B42BD0">
              <w:rPr>
                <w:szCs w:val="26"/>
              </w:rPr>
              <w:t>Автомобильная газонаполнительная компрессорная станция в г. Пикал</w:t>
            </w:r>
            <w:r w:rsidR="00FC3D2C" w:rsidRPr="00B42BD0">
              <w:rPr>
                <w:szCs w:val="26"/>
              </w:rPr>
              <w:t>ё</w:t>
            </w:r>
            <w:r w:rsidRPr="00B42BD0">
              <w:rPr>
                <w:szCs w:val="26"/>
              </w:rPr>
              <w:t>во</w:t>
            </w:r>
          </w:p>
        </w:tc>
      </w:tr>
      <w:tr w:rsidR="00B42BD0" w:rsidRPr="00B42BD0" w14:paraId="60D8A6EB" w14:textId="77777777" w:rsidTr="00551F23">
        <w:tblPrEx>
          <w:jc w:val="left"/>
        </w:tblPrEx>
        <w:tc>
          <w:tcPr>
            <w:tcW w:w="1875" w:type="dxa"/>
            <w:vMerge/>
          </w:tcPr>
          <w:p w14:paraId="4F94CDE3" w14:textId="77777777" w:rsidR="000B7BCF" w:rsidRPr="00B42BD0" w:rsidRDefault="000B7BCF" w:rsidP="00C97C64">
            <w:pPr>
              <w:pStyle w:val="134"/>
              <w:rPr>
                <w:szCs w:val="26"/>
              </w:rPr>
            </w:pPr>
          </w:p>
        </w:tc>
        <w:tc>
          <w:tcPr>
            <w:tcW w:w="3569" w:type="dxa"/>
          </w:tcPr>
          <w:p w14:paraId="1AAB6684" w14:textId="77777777" w:rsidR="000B7BCF" w:rsidRPr="00B42BD0" w:rsidRDefault="000B7BCF" w:rsidP="00C97C64">
            <w:pPr>
              <w:pStyle w:val="134"/>
              <w:rPr>
                <w:szCs w:val="26"/>
              </w:rPr>
            </w:pPr>
            <w:r w:rsidRPr="00B42BD0">
              <w:rPr>
                <w:szCs w:val="26"/>
              </w:rPr>
              <w:t>Вид</w:t>
            </w:r>
          </w:p>
        </w:tc>
        <w:tc>
          <w:tcPr>
            <w:tcW w:w="9342" w:type="dxa"/>
          </w:tcPr>
          <w:p w14:paraId="3C88A2C1"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регионального значения</w:t>
            </w:r>
          </w:p>
        </w:tc>
      </w:tr>
      <w:tr w:rsidR="00B42BD0" w:rsidRPr="00B42BD0" w14:paraId="1A7E0E09" w14:textId="77777777" w:rsidTr="00551F23">
        <w:tblPrEx>
          <w:jc w:val="left"/>
        </w:tblPrEx>
        <w:tc>
          <w:tcPr>
            <w:tcW w:w="1875" w:type="dxa"/>
            <w:vMerge/>
          </w:tcPr>
          <w:p w14:paraId="72887948" w14:textId="77777777" w:rsidR="000B7BCF" w:rsidRPr="00B42BD0" w:rsidRDefault="000B7BCF" w:rsidP="00C97C64">
            <w:pPr>
              <w:pStyle w:val="134"/>
              <w:rPr>
                <w:szCs w:val="26"/>
              </w:rPr>
            </w:pPr>
          </w:p>
        </w:tc>
        <w:tc>
          <w:tcPr>
            <w:tcW w:w="3569" w:type="dxa"/>
          </w:tcPr>
          <w:p w14:paraId="78A1BF48" w14:textId="77777777" w:rsidR="000B7BCF" w:rsidRPr="00B42BD0" w:rsidRDefault="000B7BCF" w:rsidP="00C97C64">
            <w:pPr>
              <w:pStyle w:val="134"/>
              <w:rPr>
                <w:szCs w:val="26"/>
              </w:rPr>
            </w:pPr>
            <w:r w:rsidRPr="00B42BD0">
              <w:rPr>
                <w:szCs w:val="26"/>
              </w:rPr>
              <w:t>Назначение</w:t>
            </w:r>
          </w:p>
        </w:tc>
        <w:tc>
          <w:tcPr>
            <w:tcW w:w="9342" w:type="dxa"/>
          </w:tcPr>
          <w:p w14:paraId="70341E5F" w14:textId="77777777" w:rsidR="000B7BCF" w:rsidRPr="00B42BD0" w:rsidRDefault="000B7BCF" w:rsidP="00C97C64">
            <w:pPr>
              <w:pStyle w:val="134"/>
              <w:rPr>
                <w:szCs w:val="26"/>
              </w:rPr>
            </w:pPr>
            <w:r w:rsidRPr="00B42BD0">
              <w:rPr>
                <w:szCs w:val="26"/>
              </w:rPr>
              <w:t>Внедрение использования компримированного природного газа в качестве моторного топлива</w:t>
            </w:r>
          </w:p>
        </w:tc>
      </w:tr>
      <w:tr w:rsidR="00B42BD0" w:rsidRPr="00B42BD0" w14:paraId="69F0058B" w14:textId="77777777" w:rsidTr="00551F23">
        <w:tblPrEx>
          <w:jc w:val="left"/>
        </w:tblPrEx>
        <w:tc>
          <w:tcPr>
            <w:tcW w:w="1875" w:type="dxa"/>
            <w:vMerge/>
          </w:tcPr>
          <w:p w14:paraId="70ED3BEB" w14:textId="77777777" w:rsidR="000B7BCF" w:rsidRPr="00B42BD0" w:rsidRDefault="000B7BCF" w:rsidP="00C97C64">
            <w:pPr>
              <w:pStyle w:val="134"/>
              <w:rPr>
                <w:szCs w:val="26"/>
              </w:rPr>
            </w:pPr>
          </w:p>
        </w:tc>
        <w:tc>
          <w:tcPr>
            <w:tcW w:w="3569" w:type="dxa"/>
          </w:tcPr>
          <w:p w14:paraId="58209F9B"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39902534"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45269EB6" w14:textId="77777777" w:rsidTr="00551F23">
        <w:tblPrEx>
          <w:jc w:val="left"/>
        </w:tblPrEx>
        <w:trPr>
          <w:trHeight w:val="289"/>
        </w:trPr>
        <w:tc>
          <w:tcPr>
            <w:tcW w:w="1875" w:type="dxa"/>
            <w:vMerge/>
          </w:tcPr>
          <w:p w14:paraId="1D263F05" w14:textId="77777777" w:rsidR="00D9144D" w:rsidRPr="00B42BD0" w:rsidRDefault="00D9144D" w:rsidP="00C97C64">
            <w:pPr>
              <w:pStyle w:val="134"/>
              <w:rPr>
                <w:szCs w:val="26"/>
              </w:rPr>
            </w:pPr>
          </w:p>
        </w:tc>
        <w:tc>
          <w:tcPr>
            <w:tcW w:w="3569" w:type="dxa"/>
          </w:tcPr>
          <w:p w14:paraId="5F4C705E" w14:textId="74F162A8" w:rsidR="00D9144D" w:rsidRPr="00B42BD0" w:rsidRDefault="003502FC" w:rsidP="00C97C64">
            <w:pPr>
              <w:pStyle w:val="134"/>
              <w:rPr>
                <w:szCs w:val="26"/>
              </w:rPr>
            </w:pPr>
            <w:r w:rsidRPr="00B42BD0">
              <w:rPr>
                <w:szCs w:val="26"/>
              </w:rPr>
              <w:t>Срок реализации</w:t>
            </w:r>
          </w:p>
        </w:tc>
        <w:tc>
          <w:tcPr>
            <w:tcW w:w="9342" w:type="dxa"/>
          </w:tcPr>
          <w:p w14:paraId="127F9FEA" w14:textId="510AEB92" w:rsidR="00D9144D" w:rsidRPr="00B42BD0" w:rsidRDefault="00D60A5E" w:rsidP="00C97C64">
            <w:pPr>
              <w:pStyle w:val="134"/>
              <w:rPr>
                <w:szCs w:val="26"/>
              </w:rPr>
            </w:pPr>
            <w:r w:rsidRPr="00B42BD0">
              <w:rPr>
                <w:szCs w:val="26"/>
              </w:rPr>
              <w:t>До 2025 года</w:t>
            </w:r>
          </w:p>
        </w:tc>
      </w:tr>
      <w:tr w:rsidR="00B42BD0" w:rsidRPr="00B42BD0" w14:paraId="3B3E91AA" w14:textId="77777777" w:rsidTr="00551F23">
        <w:tblPrEx>
          <w:jc w:val="left"/>
        </w:tblPrEx>
        <w:trPr>
          <w:trHeight w:val="289"/>
        </w:trPr>
        <w:tc>
          <w:tcPr>
            <w:tcW w:w="1875" w:type="dxa"/>
            <w:vMerge/>
          </w:tcPr>
          <w:p w14:paraId="3811948A" w14:textId="77777777" w:rsidR="000B7BCF" w:rsidRPr="00B42BD0" w:rsidRDefault="000B7BCF" w:rsidP="00C97C64">
            <w:pPr>
              <w:pStyle w:val="134"/>
              <w:rPr>
                <w:szCs w:val="26"/>
              </w:rPr>
            </w:pPr>
          </w:p>
        </w:tc>
        <w:tc>
          <w:tcPr>
            <w:tcW w:w="3569" w:type="dxa"/>
          </w:tcPr>
          <w:p w14:paraId="157C5351" w14:textId="77777777" w:rsidR="000B7BCF" w:rsidRPr="00B42BD0" w:rsidRDefault="000B7BCF" w:rsidP="00C97C64">
            <w:pPr>
              <w:pStyle w:val="134"/>
              <w:rPr>
                <w:szCs w:val="26"/>
              </w:rPr>
            </w:pPr>
            <w:r w:rsidRPr="00B42BD0">
              <w:rPr>
                <w:szCs w:val="26"/>
              </w:rPr>
              <w:t>Местоположение</w:t>
            </w:r>
          </w:p>
        </w:tc>
        <w:tc>
          <w:tcPr>
            <w:tcW w:w="9342" w:type="dxa"/>
          </w:tcPr>
          <w:p w14:paraId="5D951474" w14:textId="0470FA4D" w:rsidR="000B7BCF" w:rsidRPr="00B42BD0" w:rsidRDefault="000B7BCF" w:rsidP="00C97C64">
            <w:pPr>
              <w:pStyle w:val="134"/>
              <w:rPr>
                <w:szCs w:val="26"/>
              </w:rPr>
            </w:pPr>
            <w:r w:rsidRPr="00B42BD0">
              <w:rPr>
                <w:szCs w:val="26"/>
              </w:rPr>
              <w:t>Пикал</w:t>
            </w:r>
            <w:r w:rsidR="00FC3D2C" w:rsidRPr="00B42BD0">
              <w:rPr>
                <w:szCs w:val="26"/>
              </w:rPr>
              <w:t>ё</w:t>
            </w:r>
            <w:r w:rsidRPr="00B42BD0">
              <w:rPr>
                <w:szCs w:val="26"/>
              </w:rPr>
              <w:t>вское городское поселение Бокситогорского муниципального района</w:t>
            </w:r>
          </w:p>
        </w:tc>
      </w:tr>
      <w:tr w:rsidR="00B42BD0" w:rsidRPr="00B42BD0" w14:paraId="44FF52B3" w14:textId="77777777" w:rsidTr="00551F23">
        <w:tblPrEx>
          <w:jc w:val="left"/>
        </w:tblPrEx>
        <w:tc>
          <w:tcPr>
            <w:tcW w:w="1875" w:type="dxa"/>
            <w:vMerge w:val="restart"/>
          </w:tcPr>
          <w:p w14:paraId="6A66F355" w14:textId="77777777" w:rsidR="000B7BCF" w:rsidRPr="00B42BD0" w:rsidRDefault="000B7BCF" w:rsidP="00C97C64">
            <w:pPr>
              <w:pStyle w:val="134"/>
              <w:rPr>
                <w:szCs w:val="26"/>
              </w:rPr>
            </w:pPr>
            <w:r w:rsidRPr="00B42BD0">
              <w:rPr>
                <w:szCs w:val="26"/>
              </w:rPr>
              <w:t>5.2</w:t>
            </w:r>
          </w:p>
        </w:tc>
        <w:tc>
          <w:tcPr>
            <w:tcW w:w="3569" w:type="dxa"/>
          </w:tcPr>
          <w:p w14:paraId="0A91F626" w14:textId="77777777" w:rsidR="000B7BCF" w:rsidRPr="00B42BD0" w:rsidRDefault="000B7BCF" w:rsidP="00C97C64">
            <w:pPr>
              <w:pStyle w:val="134"/>
              <w:rPr>
                <w:szCs w:val="26"/>
              </w:rPr>
            </w:pPr>
            <w:r w:rsidRPr="00B42BD0">
              <w:rPr>
                <w:szCs w:val="26"/>
              </w:rPr>
              <w:t>Наименование</w:t>
            </w:r>
          </w:p>
        </w:tc>
        <w:tc>
          <w:tcPr>
            <w:tcW w:w="9342" w:type="dxa"/>
          </w:tcPr>
          <w:p w14:paraId="1C9CC35C"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в г. Волхов</w:t>
            </w:r>
          </w:p>
        </w:tc>
      </w:tr>
      <w:tr w:rsidR="00B42BD0" w:rsidRPr="00B42BD0" w14:paraId="453BE191" w14:textId="77777777" w:rsidTr="00551F23">
        <w:tblPrEx>
          <w:jc w:val="left"/>
        </w:tblPrEx>
        <w:tc>
          <w:tcPr>
            <w:tcW w:w="1875" w:type="dxa"/>
            <w:vMerge/>
          </w:tcPr>
          <w:p w14:paraId="1214724D" w14:textId="77777777" w:rsidR="000B7BCF" w:rsidRPr="00B42BD0" w:rsidRDefault="000B7BCF" w:rsidP="00C97C64">
            <w:pPr>
              <w:pStyle w:val="134"/>
              <w:rPr>
                <w:szCs w:val="26"/>
              </w:rPr>
            </w:pPr>
          </w:p>
        </w:tc>
        <w:tc>
          <w:tcPr>
            <w:tcW w:w="3569" w:type="dxa"/>
          </w:tcPr>
          <w:p w14:paraId="35719C36" w14:textId="77777777" w:rsidR="000B7BCF" w:rsidRPr="00B42BD0" w:rsidRDefault="000B7BCF" w:rsidP="00C97C64">
            <w:pPr>
              <w:pStyle w:val="134"/>
              <w:rPr>
                <w:szCs w:val="26"/>
              </w:rPr>
            </w:pPr>
            <w:r w:rsidRPr="00B42BD0">
              <w:rPr>
                <w:szCs w:val="26"/>
              </w:rPr>
              <w:t>Вид</w:t>
            </w:r>
          </w:p>
        </w:tc>
        <w:tc>
          <w:tcPr>
            <w:tcW w:w="9342" w:type="dxa"/>
          </w:tcPr>
          <w:p w14:paraId="62828BD9"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регионального значения</w:t>
            </w:r>
          </w:p>
        </w:tc>
      </w:tr>
      <w:tr w:rsidR="00B42BD0" w:rsidRPr="00B42BD0" w14:paraId="40903B4F" w14:textId="77777777" w:rsidTr="00551F23">
        <w:tblPrEx>
          <w:jc w:val="left"/>
        </w:tblPrEx>
        <w:tc>
          <w:tcPr>
            <w:tcW w:w="1875" w:type="dxa"/>
            <w:vMerge/>
          </w:tcPr>
          <w:p w14:paraId="25495A6F" w14:textId="77777777" w:rsidR="000B7BCF" w:rsidRPr="00B42BD0" w:rsidRDefault="000B7BCF" w:rsidP="00C97C64">
            <w:pPr>
              <w:pStyle w:val="134"/>
              <w:rPr>
                <w:szCs w:val="26"/>
              </w:rPr>
            </w:pPr>
          </w:p>
        </w:tc>
        <w:tc>
          <w:tcPr>
            <w:tcW w:w="3569" w:type="dxa"/>
          </w:tcPr>
          <w:p w14:paraId="0A1F173D" w14:textId="77777777" w:rsidR="000B7BCF" w:rsidRPr="00B42BD0" w:rsidRDefault="000B7BCF" w:rsidP="00C97C64">
            <w:pPr>
              <w:pStyle w:val="134"/>
              <w:rPr>
                <w:szCs w:val="26"/>
              </w:rPr>
            </w:pPr>
            <w:r w:rsidRPr="00B42BD0">
              <w:rPr>
                <w:szCs w:val="26"/>
              </w:rPr>
              <w:t>Назначение</w:t>
            </w:r>
          </w:p>
        </w:tc>
        <w:tc>
          <w:tcPr>
            <w:tcW w:w="9342" w:type="dxa"/>
          </w:tcPr>
          <w:p w14:paraId="65CB3A80" w14:textId="77777777" w:rsidR="000B7BCF" w:rsidRPr="00B42BD0" w:rsidRDefault="000B7BCF" w:rsidP="00C97C64">
            <w:pPr>
              <w:pStyle w:val="134"/>
              <w:rPr>
                <w:szCs w:val="26"/>
              </w:rPr>
            </w:pPr>
            <w:r w:rsidRPr="00B42BD0">
              <w:rPr>
                <w:szCs w:val="26"/>
              </w:rPr>
              <w:t>Внедрение использования компримированного природного газа в качестве моторного топлива</w:t>
            </w:r>
          </w:p>
        </w:tc>
      </w:tr>
      <w:tr w:rsidR="00B42BD0" w:rsidRPr="00B42BD0" w14:paraId="5247A445" w14:textId="77777777" w:rsidTr="00551F23">
        <w:tblPrEx>
          <w:jc w:val="left"/>
        </w:tblPrEx>
        <w:tc>
          <w:tcPr>
            <w:tcW w:w="1875" w:type="dxa"/>
            <w:vMerge/>
          </w:tcPr>
          <w:p w14:paraId="7840145F" w14:textId="77777777" w:rsidR="000B7BCF" w:rsidRPr="00B42BD0" w:rsidRDefault="000B7BCF" w:rsidP="00C97C64">
            <w:pPr>
              <w:pStyle w:val="134"/>
              <w:rPr>
                <w:szCs w:val="26"/>
              </w:rPr>
            </w:pPr>
          </w:p>
        </w:tc>
        <w:tc>
          <w:tcPr>
            <w:tcW w:w="3569" w:type="dxa"/>
          </w:tcPr>
          <w:p w14:paraId="4D5A7613"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5367DAF4"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6F84CC1B" w14:textId="77777777" w:rsidTr="00551F23">
        <w:tblPrEx>
          <w:jc w:val="left"/>
        </w:tblPrEx>
        <w:trPr>
          <w:trHeight w:val="289"/>
        </w:trPr>
        <w:tc>
          <w:tcPr>
            <w:tcW w:w="1875" w:type="dxa"/>
            <w:vMerge/>
          </w:tcPr>
          <w:p w14:paraId="69937B30" w14:textId="77777777" w:rsidR="00D9144D" w:rsidRPr="00B42BD0" w:rsidRDefault="00D9144D" w:rsidP="00C97C64">
            <w:pPr>
              <w:pStyle w:val="134"/>
              <w:rPr>
                <w:szCs w:val="26"/>
              </w:rPr>
            </w:pPr>
          </w:p>
        </w:tc>
        <w:tc>
          <w:tcPr>
            <w:tcW w:w="3569" w:type="dxa"/>
          </w:tcPr>
          <w:p w14:paraId="59E9E1B0" w14:textId="7F15A197" w:rsidR="00D9144D" w:rsidRPr="00B42BD0" w:rsidRDefault="003502FC" w:rsidP="00C97C64">
            <w:pPr>
              <w:pStyle w:val="134"/>
              <w:rPr>
                <w:szCs w:val="26"/>
              </w:rPr>
            </w:pPr>
            <w:r w:rsidRPr="00B42BD0">
              <w:rPr>
                <w:szCs w:val="26"/>
              </w:rPr>
              <w:t>Срок реализации</w:t>
            </w:r>
          </w:p>
        </w:tc>
        <w:tc>
          <w:tcPr>
            <w:tcW w:w="9342" w:type="dxa"/>
          </w:tcPr>
          <w:p w14:paraId="7C840370" w14:textId="70504ABE" w:rsidR="00D9144D" w:rsidRPr="00B42BD0" w:rsidRDefault="00D60A5E" w:rsidP="00C97C64">
            <w:pPr>
              <w:pStyle w:val="134"/>
              <w:rPr>
                <w:szCs w:val="26"/>
              </w:rPr>
            </w:pPr>
            <w:r w:rsidRPr="00B42BD0">
              <w:rPr>
                <w:szCs w:val="26"/>
              </w:rPr>
              <w:t>До 2025 года</w:t>
            </w:r>
          </w:p>
        </w:tc>
      </w:tr>
      <w:tr w:rsidR="00B42BD0" w:rsidRPr="00B42BD0" w14:paraId="22F80A7E" w14:textId="77777777" w:rsidTr="00551F23">
        <w:tblPrEx>
          <w:jc w:val="left"/>
        </w:tblPrEx>
        <w:trPr>
          <w:trHeight w:val="289"/>
        </w:trPr>
        <w:tc>
          <w:tcPr>
            <w:tcW w:w="1875" w:type="dxa"/>
            <w:vMerge/>
          </w:tcPr>
          <w:p w14:paraId="2175DEE8" w14:textId="77777777" w:rsidR="000B7BCF" w:rsidRPr="00B42BD0" w:rsidRDefault="000B7BCF" w:rsidP="00C97C64">
            <w:pPr>
              <w:pStyle w:val="134"/>
              <w:rPr>
                <w:szCs w:val="26"/>
              </w:rPr>
            </w:pPr>
          </w:p>
        </w:tc>
        <w:tc>
          <w:tcPr>
            <w:tcW w:w="3569" w:type="dxa"/>
          </w:tcPr>
          <w:p w14:paraId="41F53D14" w14:textId="77777777" w:rsidR="000B7BCF" w:rsidRPr="00B42BD0" w:rsidRDefault="000B7BCF" w:rsidP="00C97C64">
            <w:pPr>
              <w:pStyle w:val="134"/>
              <w:rPr>
                <w:szCs w:val="26"/>
              </w:rPr>
            </w:pPr>
            <w:r w:rsidRPr="00B42BD0">
              <w:rPr>
                <w:szCs w:val="26"/>
              </w:rPr>
              <w:t>Местоположение</w:t>
            </w:r>
          </w:p>
        </w:tc>
        <w:tc>
          <w:tcPr>
            <w:tcW w:w="9342" w:type="dxa"/>
          </w:tcPr>
          <w:p w14:paraId="7834F716" w14:textId="77777777" w:rsidR="000B7BCF" w:rsidRPr="00B42BD0" w:rsidRDefault="000B7BCF" w:rsidP="00C97C64">
            <w:pPr>
              <w:pStyle w:val="134"/>
              <w:rPr>
                <w:szCs w:val="26"/>
              </w:rPr>
            </w:pPr>
            <w:r w:rsidRPr="00B42BD0">
              <w:rPr>
                <w:szCs w:val="26"/>
              </w:rPr>
              <w:t>Волховское городское поселение Волховского муниципального района</w:t>
            </w:r>
          </w:p>
        </w:tc>
      </w:tr>
      <w:tr w:rsidR="00B42BD0" w:rsidRPr="00B42BD0" w14:paraId="4DE8A0F5" w14:textId="77777777" w:rsidTr="00551F23">
        <w:tblPrEx>
          <w:jc w:val="left"/>
        </w:tblPrEx>
        <w:tc>
          <w:tcPr>
            <w:tcW w:w="1875" w:type="dxa"/>
            <w:vMerge w:val="restart"/>
          </w:tcPr>
          <w:p w14:paraId="20B75539" w14:textId="77777777" w:rsidR="000B7BCF" w:rsidRPr="00B42BD0" w:rsidRDefault="000B7BCF" w:rsidP="00C97C64">
            <w:pPr>
              <w:pStyle w:val="134"/>
              <w:rPr>
                <w:szCs w:val="26"/>
              </w:rPr>
            </w:pPr>
            <w:r w:rsidRPr="00B42BD0">
              <w:rPr>
                <w:szCs w:val="26"/>
              </w:rPr>
              <w:t>5.3</w:t>
            </w:r>
          </w:p>
        </w:tc>
        <w:tc>
          <w:tcPr>
            <w:tcW w:w="3569" w:type="dxa"/>
          </w:tcPr>
          <w:p w14:paraId="344D3031" w14:textId="77777777" w:rsidR="000B7BCF" w:rsidRPr="00B42BD0" w:rsidRDefault="000B7BCF" w:rsidP="00C97C64">
            <w:pPr>
              <w:pStyle w:val="134"/>
              <w:rPr>
                <w:szCs w:val="26"/>
              </w:rPr>
            </w:pPr>
            <w:r w:rsidRPr="00B42BD0">
              <w:rPr>
                <w:szCs w:val="26"/>
              </w:rPr>
              <w:t>Наименование</w:t>
            </w:r>
          </w:p>
        </w:tc>
        <w:tc>
          <w:tcPr>
            <w:tcW w:w="9342" w:type="dxa"/>
          </w:tcPr>
          <w:p w14:paraId="103EA264"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в г. Всеволожск</w:t>
            </w:r>
          </w:p>
        </w:tc>
      </w:tr>
      <w:tr w:rsidR="00B42BD0" w:rsidRPr="00B42BD0" w14:paraId="3B8866A4" w14:textId="77777777" w:rsidTr="00551F23">
        <w:tblPrEx>
          <w:jc w:val="left"/>
        </w:tblPrEx>
        <w:tc>
          <w:tcPr>
            <w:tcW w:w="1875" w:type="dxa"/>
            <w:vMerge/>
          </w:tcPr>
          <w:p w14:paraId="7073AD8B" w14:textId="77777777" w:rsidR="000B7BCF" w:rsidRPr="00B42BD0" w:rsidRDefault="000B7BCF" w:rsidP="00C97C64">
            <w:pPr>
              <w:pStyle w:val="134"/>
              <w:rPr>
                <w:szCs w:val="26"/>
              </w:rPr>
            </w:pPr>
          </w:p>
        </w:tc>
        <w:tc>
          <w:tcPr>
            <w:tcW w:w="3569" w:type="dxa"/>
          </w:tcPr>
          <w:p w14:paraId="20D5A5D5" w14:textId="77777777" w:rsidR="000B7BCF" w:rsidRPr="00B42BD0" w:rsidRDefault="000B7BCF" w:rsidP="00C97C64">
            <w:pPr>
              <w:pStyle w:val="134"/>
              <w:rPr>
                <w:szCs w:val="26"/>
              </w:rPr>
            </w:pPr>
            <w:r w:rsidRPr="00B42BD0">
              <w:rPr>
                <w:szCs w:val="26"/>
              </w:rPr>
              <w:t>Вид</w:t>
            </w:r>
          </w:p>
        </w:tc>
        <w:tc>
          <w:tcPr>
            <w:tcW w:w="9342" w:type="dxa"/>
          </w:tcPr>
          <w:p w14:paraId="3F47AB6E"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регионального значения</w:t>
            </w:r>
          </w:p>
        </w:tc>
      </w:tr>
      <w:tr w:rsidR="00B42BD0" w:rsidRPr="00B42BD0" w14:paraId="751B2451" w14:textId="77777777" w:rsidTr="00551F23">
        <w:tblPrEx>
          <w:jc w:val="left"/>
        </w:tblPrEx>
        <w:tc>
          <w:tcPr>
            <w:tcW w:w="1875" w:type="dxa"/>
            <w:vMerge/>
          </w:tcPr>
          <w:p w14:paraId="7AD66695" w14:textId="77777777" w:rsidR="000B7BCF" w:rsidRPr="00B42BD0" w:rsidRDefault="000B7BCF" w:rsidP="00C97C64">
            <w:pPr>
              <w:pStyle w:val="134"/>
              <w:rPr>
                <w:szCs w:val="26"/>
              </w:rPr>
            </w:pPr>
          </w:p>
        </w:tc>
        <w:tc>
          <w:tcPr>
            <w:tcW w:w="3569" w:type="dxa"/>
          </w:tcPr>
          <w:p w14:paraId="0E2A6D80" w14:textId="77777777" w:rsidR="000B7BCF" w:rsidRPr="00B42BD0" w:rsidRDefault="000B7BCF" w:rsidP="00C97C64">
            <w:pPr>
              <w:pStyle w:val="134"/>
              <w:rPr>
                <w:szCs w:val="26"/>
              </w:rPr>
            </w:pPr>
            <w:r w:rsidRPr="00B42BD0">
              <w:rPr>
                <w:szCs w:val="26"/>
              </w:rPr>
              <w:t>Назначение</w:t>
            </w:r>
          </w:p>
        </w:tc>
        <w:tc>
          <w:tcPr>
            <w:tcW w:w="9342" w:type="dxa"/>
          </w:tcPr>
          <w:p w14:paraId="0CB77549" w14:textId="77777777" w:rsidR="000B7BCF" w:rsidRPr="00B42BD0" w:rsidRDefault="000B7BCF" w:rsidP="00C97C64">
            <w:pPr>
              <w:pStyle w:val="134"/>
              <w:rPr>
                <w:szCs w:val="26"/>
              </w:rPr>
            </w:pPr>
            <w:r w:rsidRPr="00B42BD0">
              <w:rPr>
                <w:szCs w:val="26"/>
              </w:rPr>
              <w:t>Внедрение использования компримированного природного газа в качестве моторного топлива</w:t>
            </w:r>
          </w:p>
        </w:tc>
      </w:tr>
      <w:tr w:rsidR="00B42BD0" w:rsidRPr="00B42BD0" w14:paraId="12AE6F20" w14:textId="77777777" w:rsidTr="00551F23">
        <w:tblPrEx>
          <w:jc w:val="left"/>
        </w:tblPrEx>
        <w:tc>
          <w:tcPr>
            <w:tcW w:w="1875" w:type="dxa"/>
            <w:vMerge/>
          </w:tcPr>
          <w:p w14:paraId="2D4D3D79" w14:textId="77777777" w:rsidR="000B7BCF" w:rsidRPr="00B42BD0" w:rsidRDefault="000B7BCF" w:rsidP="00C97C64">
            <w:pPr>
              <w:pStyle w:val="134"/>
              <w:rPr>
                <w:szCs w:val="26"/>
              </w:rPr>
            </w:pPr>
          </w:p>
        </w:tc>
        <w:tc>
          <w:tcPr>
            <w:tcW w:w="3569" w:type="dxa"/>
          </w:tcPr>
          <w:p w14:paraId="073C2327"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615EF373"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523E9678" w14:textId="77777777" w:rsidTr="00551F23">
        <w:tblPrEx>
          <w:jc w:val="left"/>
        </w:tblPrEx>
        <w:trPr>
          <w:trHeight w:val="289"/>
        </w:trPr>
        <w:tc>
          <w:tcPr>
            <w:tcW w:w="1875" w:type="dxa"/>
            <w:vMerge/>
          </w:tcPr>
          <w:p w14:paraId="0C187485" w14:textId="77777777" w:rsidR="00D9144D" w:rsidRPr="00B42BD0" w:rsidRDefault="00D9144D" w:rsidP="00C97C64">
            <w:pPr>
              <w:pStyle w:val="134"/>
              <w:rPr>
                <w:szCs w:val="26"/>
              </w:rPr>
            </w:pPr>
          </w:p>
        </w:tc>
        <w:tc>
          <w:tcPr>
            <w:tcW w:w="3569" w:type="dxa"/>
          </w:tcPr>
          <w:p w14:paraId="213AD35B" w14:textId="72BDA241" w:rsidR="00D9144D" w:rsidRPr="00B42BD0" w:rsidRDefault="003502FC" w:rsidP="00C97C64">
            <w:pPr>
              <w:pStyle w:val="134"/>
              <w:rPr>
                <w:szCs w:val="26"/>
              </w:rPr>
            </w:pPr>
            <w:r w:rsidRPr="00B42BD0">
              <w:rPr>
                <w:szCs w:val="26"/>
              </w:rPr>
              <w:t>Срок реализации</w:t>
            </w:r>
          </w:p>
        </w:tc>
        <w:tc>
          <w:tcPr>
            <w:tcW w:w="9342" w:type="dxa"/>
          </w:tcPr>
          <w:p w14:paraId="68CB1702" w14:textId="55427439" w:rsidR="00D9144D" w:rsidRPr="00B42BD0" w:rsidRDefault="00D60A5E" w:rsidP="00C97C64">
            <w:pPr>
              <w:pStyle w:val="134"/>
              <w:rPr>
                <w:szCs w:val="26"/>
              </w:rPr>
            </w:pPr>
            <w:r w:rsidRPr="00B42BD0">
              <w:rPr>
                <w:szCs w:val="26"/>
              </w:rPr>
              <w:t>До 2025 года</w:t>
            </w:r>
          </w:p>
        </w:tc>
      </w:tr>
      <w:tr w:rsidR="00B42BD0" w:rsidRPr="00B42BD0" w14:paraId="1FE149D6" w14:textId="77777777" w:rsidTr="00551F23">
        <w:tblPrEx>
          <w:jc w:val="left"/>
        </w:tblPrEx>
        <w:trPr>
          <w:trHeight w:val="289"/>
        </w:trPr>
        <w:tc>
          <w:tcPr>
            <w:tcW w:w="1875" w:type="dxa"/>
            <w:vMerge/>
          </w:tcPr>
          <w:p w14:paraId="48E9EB20" w14:textId="77777777" w:rsidR="000B7BCF" w:rsidRPr="00B42BD0" w:rsidRDefault="000B7BCF" w:rsidP="00C97C64">
            <w:pPr>
              <w:pStyle w:val="134"/>
              <w:rPr>
                <w:szCs w:val="26"/>
              </w:rPr>
            </w:pPr>
          </w:p>
        </w:tc>
        <w:tc>
          <w:tcPr>
            <w:tcW w:w="3569" w:type="dxa"/>
          </w:tcPr>
          <w:p w14:paraId="50EE15EC" w14:textId="77777777" w:rsidR="000B7BCF" w:rsidRPr="00B42BD0" w:rsidRDefault="000B7BCF" w:rsidP="00C97C64">
            <w:pPr>
              <w:pStyle w:val="134"/>
              <w:rPr>
                <w:szCs w:val="26"/>
              </w:rPr>
            </w:pPr>
            <w:r w:rsidRPr="00B42BD0">
              <w:rPr>
                <w:szCs w:val="26"/>
              </w:rPr>
              <w:t>Местоположение</w:t>
            </w:r>
          </w:p>
        </w:tc>
        <w:tc>
          <w:tcPr>
            <w:tcW w:w="9342" w:type="dxa"/>
          </w:tcPr>
          <w:p w14:paraId="58CBDCC5" w14:textId="77777777" w:rsidR="000B7BCF" w:rsidRPr="00B42BD0" w:rsidRDefault="000B7BCF" w:rsidP="00C97C64">
            <w:pPr>
              <w:pStyle w:val="134"/>
              <w:rPr>
                <w:szCs w:val="26"/>
              </w:rPr>
            </w:pPr>
            <w:r w:rsidRPr="00B42BD0">
              <w:rPr>
                <w:szCs w:val="26"/>
              </w:rPr>
              <w:t>Всеволожское городское поселение Всеволожского муниципального района</w:t>
            </w:r>
          </w:p>
        </w:tc>
      </w:tr>
      <w:tr w:rsidR="00B42BD0" w:rsidRPr="00B42BD0" w14:paraId="22680BEF" w14:textId="77777777" w:rsidTr="00551F23">
        <w:tblPrEx>
          <w:jc w:val="left"/>
        </w:tblPrEx>
        <w:tc>
          <w:tcPr>
            <w:tcW w:w="1875" w:type="dxa"/>
            <w:vMerge w:val="restart"/>
          </w:tcPr>
          <w:p w14:paraId="20DA492C" w14:textId="77777777" w:rsidR="000B7BCF" w:rsidRPr="00B42BD0" w:rsidRDefault="000B7BCF" w:rsidP="00C97C64">
            <w:pPr>
              <w:pStyle w:val="134"/>
              <w:rPr>
                <w:szCs w:val="26"/>
              </w:rPr>
            </w:pPr>
            <w:r w:rsidRPr="00B42BD0">
              <w:rPr>
                <w:szCs w:val="26"/>
              </w:rPr>
              <w:t>5.4</w:t>
            </w:r>
          </w:p>
        </w:tc>
        <w:tc>
          <w:tcPr>
            <w:tcW w:w="3569" w:type="dxa"/>
          </w:tcPr>
          <w:p w14:paraId="7135D9D3" w14:textId="77777777" w:rsidR="000B7BCF" w:rsidRPr="00B42BD0" w:rsidRDefault="000B7BCF" w:rsidP="00C97C64">
            <w:pPr>
              <w:pStyle w:val="134"/>
              <w:rPr>
                <w:szCs w:val="26"/>
              </w:rPr>
            </w:pPr>
            <w:r w:rsidRPr="00B42BD0">
              <w:rPr>
                <w:szCs w:val="26"/>
              </w:rPr>
              <w:t>Наименование</w:t>
            </w:r>
          </w:p>
        </w:tc>
        <w:tc>
          <w:tcPr>
            <w:tcW w:w="9342" w:type="dxa"/>
          </w:tcPr>
          <w:p w14:paraId="39F26060"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в г. Сертолово</w:t>
            </w:r>
          </w:p>
        </w:tc>
      </w:tr>
      <w:tr w:rsidR="00B42BD0" w:rsidRPr="00B42BD0" w14:paraId="6884EE71" w14:textId="77777777" w:rsidTr="00551F23">
        <w:tblPrEx>
          <w:jc w:val="left"/>
        </w:tblPrEx>
        <w:tc>
          <w:tcPr>
            <w:tcW w:w="1875" w:type="dxa"/>
            <w:vMerge/>
          </w:tcPr>
          <w:p w14:paraId="0C9E8720" w14:textId="77777777" w:rsidR="000B7BCF" w:rsidRPr="00B42BD0" w:rsidRDefault="000B7BCF" w:rsidP="00C97C64">
            <w:pPr>
              <w:pStyle w:val="134"/>
              <w:rPr>
                <w:szCs w:val="26"/>
              </w:rPr>
            </w:pPr>
          </w:p>
        </w:tc>
        <w:tc>
          <w:tcPr>
            <w:tcW w:w="3569" w:type="dxa"/>
          </w:tcPr>
          <w:p w14:paraId="38B28C0D" w14:textId="77777777" w:rsidR="000B7BCF" w:rsidRPr="00B42BD0" w:rsidRDefault="000B7BCF" w:rsidP="00C97C64">
            <w:pPr>
              <w:pStyle w:val="134"/>
              <w:rPr>
                <w:szCs w:val="26"/>
              </w:rPr>
            </w:pPr>
            <w:r w:rsidRPr="00B42BD0">
              <w:rPr>
                <w:szCs w:val="26"/>
              </w:rPr>
              <w:t>Вид</w:t>
            </w:r>
          </w:p>
        </w:tc>
        <w:tc>
          <w:tcPr>
            <w:tcW w:w="9342" w:type="dxa"/>
          </w:tcPr>
          <w:p w14:paraId="34B395C1"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регионального значения</w:t>
            </w:r>
          </w:p>
        </w:tc>
      </w:tr>
      <w:tr w:rsidR="00B42BD0" w:rsidRPr="00B42BD0" w14:paraId="3D1528CD" w14:textId="77777777" w:rsidTr="00551F23">
        <w:tblPrEx>
          <w:jc w:val="left"/>
        </w:tblPrEx>
        <w:tc>
          <w:tcPr>
            <w:tcW w:w="1875" w:type="dxa"/>
            <w:vMerge/>
          </w:tcPr>
          <w:p w14:paraId="4EBC6361" w14:textId="77777777" w:rsidR="000B7BCF" w:rsidRPr="00B42BD0" w:rsidRDefault="000B7BCF" w:rsidP="00C97C64">
            <w:pPr>
              <w:pStyle w:val="134"/>
              <w:rPr>
                <w:szCs w:val="26"/>
              </w:rPr>
            </w:pPr>
          </w:p>
        </w:tc>
        <w:tc>
          <w:tcPr>
            <w:tcW w:w="3569" w:type="dxa"/>
          </w:tcPr>
          <w:p w14:paraId="2C3D6385" w14:textId="77777777" w:rsidR="000B7BCF" w:rsidRPr="00B42BD0" w:rsidRDefault="000B7BCF" w:rsidP="00C97C64">
            <w:pPr>
              <w:pStyle w:val="134"/>
              <w:rPr>
                <w:szCs w:val="26"/>
              </w:rPr>
            </w:pPr>
            <w:r w:rsidRPr="00B42BD0">
              <w:rPr>
                <w:szCs w:val="26"/>
              </w:rPr>
              <w:t>Назначение</w:t>
            </w:r>
          </w:p>
        </w:tc>
        <w:tc>
          <w:tcPr>
            <w:tcW w:w="9342" w:type="dxa"/>
          </w:tcPr>
          <w:p w14:paraId="4A1FB2A4" w14:textId="77777777" w:rsidR="000B7BCF" w:rsidRPr="00B42BD0" w:rsidRDefault="000B7BCF" w:rsidP="00C97C64">
            <w:pPr>
              <w:pStyle w:val="134"/>
              <w:rPr>
                <w:szCs w:val="26"/>
              </w:rPr>
            </w:pPr>
            <w:r w:rsidRPr="00B42BD0">
              <w:rPr>
                <w:szCs w:val="26"/>
              </w:rPr>
              <w:t>Внедрение использования компримированного природного газа в качестве моторного топлива</w:t>
            </w:r>
          </w:p>
        </w:tc>
      </w:tr>
      <w:tr w:rsidR="00B42BD0" w:rsidRPr="00B42BD0" w14:paraId="07C24340" w14:textId="77777777" w:rsidTr="00551F23">
        <w:tblPrEx>
          <w:jc w:val="left"/>
        </w:tblPrEx>
        <w:tc>
          <w:tcPr>
            <w:tcW w:w="1875" w:type="dxa"/>
            <w:vMerge/>
          </w:tcPr>
          <w:p w14:paraId="6FCB1789" w14:textId="77777777" w:rsidR="000B7BCF" w:rsidRPr="00B42BD0" w:rsidRDefault="000B7BCF" w:rsidP="00C97C64">
            <w:pPr>
              <w:pStyle w:val="134"/>
              <w:rPr>
                <w:szCs w:val="26"/>
              </w:rPr>
            </w:pPr>
          </w:p>
        </w:tc>
        <w:tc>
          <w:tcPr>
            <w:tcW w:w="3569" w:type="dxa"/>
          </w:tcPr>
          <w:p w14:paraId="5D52E585"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279E8788"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0F2ED6A1" w14:textId="77777777" w:rsidTr="00551F23">
        <w:tblPrEx>
          <w:jc w:val="left"/>
        </w:tblPrEx>
        <w:trPr>
          <w:trHeight w:val="289"/>
        </w:trPr>
        <w:tc>
          <w:tcPr>
            <w:tcW w:w="1875" w:type="dxa"/>
            <w:vMerge/>
          </w:tcPr>
          <w:p w14:paraId="37682507" w14:textId="77777777" w:rsidR="00D9144D" w:rsidRPr="00B42BD0" w:rsidRDefault="00D9144D" w:rsidP="00C97C64">
            <w:pPr>
              <w:pStyle w:val="134"/>
              <w:rPr>
                <w:szCs w:val="26"/>
              </w:rPr>
            </w:pPr>
          </w:p>
        </w:tc>
        <w:tc>
          <w:tcPr>
            <w:tcW w:w="3569" w:type="dxa"/>
          </w:tcPr>
          <w:p w14:paraId="31614F4A" w14:textId="56738392" w:rsidR="00D9144D" w:rsidRPr="00B42BD0" w:rsidRDefault="003502FC" w:rsidP="00C97C64">
            <w:pPr>
              <w:pStyle w:val="134"/>
              <w:rPr>
                <w:szCs w:val="26"/>
              </w:rPr>
            </w:pPr>
            <w:r w:rsidRPr="00B42BD0">
              <w:rPr>
                <w:szCs w:val="26"/>
              </w:rPr>
              <w:t>Срок реализации</w:t>
            </w:r>
          </w:p>
        </w:tc>
        <w:tc>
          <w:tcPr>
            <w:tcW w:w="9342" w:type="dxa"/>
          </w:tcPr>
          <w:p w14:paraId="7D2BAA3D" w14:textId="7171834C" w:rsidR="00D9144D" w:rsidRPr="00B42BD0" w:rsidRDefault="00D60A5E" w:rsidP="00C97C64">
            <w:pPr>
              <w:pStyle w:val="134"/>
              <w:rPr>
                <w:szCs w:val="26"/>
              </w:rPr>
            </w:pPr>
            <w:r w:rsidRPr="00B42BD0">
              <w:rPr>
                <w:szCs w:val="26"/>
              </w:rPr>
              <w:t>До 2025 года</w:t>
            </w:r>
          </w:p>
        </w:tc>
      </w:tr>
      <w:tr w:rsidR="00B42BD0" w:rsidRPr="00B42BD0" w14:paraId="66715A5F" w14:textId="77777777" w:rsidTr="00551F23">
        <w:tblPrEx>
          <w:jc w:val="left"/>
        </w:tblPrEx>
        <w:trPr>
          <w:trHeight w:val="289"/>
        </w:trPr>
        <w:tc>
          <w:tcPr>
            <w:tcW w:w="1875" w:type="dxa"/>
            <w:vMerge/>
          </w:tcPr>
          <w:p w14:paraId="429AB5BB" w14:textId="77777777" w:rsidR="000B7BCF" w:rsidRPr="00B42BD0" w:rsidRDefault="000B7BCF" w:rsidP="00C97C64">
            <w:pPr>
              <w:pStyle w:val="134"/>
              <w:rPr>
                <w:szCs w:val="26"/>
              </w:rPr>
            </w:pPr>
          </w:p>
        </w:tc>
        <w:tc>
          <w:tcPr>
            <w:tcW w:w="3569" w:type="dxa"/>
          </w:tcPr>
          <w:p w14:paraId="443AABB6" w14:textId="77777777" w:rsidR="000B7BCF" w:rsidRPr="00B42BD0" w:rsidRDefault="000B7BCF" w:rsidP="00C97C64">
            <w:pPr>
              <w:pStyle w:val="134"/>
              <w:rPr>
                <w:szCs w:val="26"/>
              </w:rPr>
            </w:pPr>
            <w:r w:rsidRPr="00B42BD0">
              <w:rPr>
                <w:szCs w:val="26"/>
              </w:rPr>
              <w:t>Местоположение</w:t>
            </w:r>
          </w:p>
        </w:tc>
        <w:tc>
          <w:tcPr>
            <w:tcW w:w="9342" w:type="dxa"/>
          </w:tcPr>
          <w:p w14:paraId="19DA4AB9" w14:textId="77777777" w:rsidR="000B7BCF" w:rsidRPr="00B42BD0" w:rsidRDefault="000B7BCF" w:rsidP="00C97C64">
            <w:pPr>
              <w:pStyle w:val="134"/>
              <w:rPr>
                <w:szCs w:val="26"/>
              </w:rPr>
            </w:pPr>
            <w:r w:rsidRPr="00B42BD0">
              <w:rPr>
                <w:szCs w:val="26"/>
              </w:rPr>
              <w:t>Сертоловское городское поселение Всеволожского муниципального района</w:t>
            </w:r>
          </w:p>
        </w:tc>
      </w:tr>
      <w:tr w:rsidR="00B42BD0" w:rsidRPr="00B42BD0" w14:paraId="78E13221" w14:textId="77777777" w:rsidTr="00551F23">
        <w:tblPrEx>
          <w:jc w:val="left"/>
        </w:tblPrEx>
        <w:trPr>
          <w:trHeight w:val="289"/>
        </w:trPr>
        <w:tc>
          <w:tcPr>
            <w:tcW w:w="1875" w:type="dxa"/>
            <w:vMerge w:val="restart"/>
          </w:tcPr>
          <w:p w14:paraId="25A4CD13" w14:textId="77777777" w:rsidR="000B7BCF" w:rsidRPr="00B42BD0" w:rsidRDefault="000B7BCF" w:rsidP="00C97C64">
            <w:pPr>
              <w:pStyle w:val="134"/>
              <w:rPr>
                <w:szCs w:val="26"/>
              </w:rPr>
            </w:pPr>
            <w:r w:rsidRPr="00B42BD0">
              <w:rPr>
                <w:szCs w:val="26"/>
              </w:rPr>
              <w:t>5.5</w:t>
            </w:r>
          </w:p>
        </w:tc>
        <w:tc>
          <w:tcPr>
            <w:tcW w:w="3569" w:type="dxa"/>
          </w:tcPr>
          <w:p w14:paraId="3E5C0E38" w14:textId="77777777" w:rsidR="000B7BCF" w:rsidRPr="00B42BD0" w:rsidRDefault="000B7BCF" w:rsidP="00C97C64">
            <w:pPr>
              <w:pStyle w:val="134"/>
              <w:rPr>
                <w:szCs w:val="26"/>
              </w:rPr>
            </w:pPr>
            <w:r w:rsidRPr="00B42BD0">
              <w:rPr>
                <w:szCs w:val="26"/>
              </w:rPr>
              <w:t>Наименование</w:t>
            </w:r>
          </w:p>
        </w:tc>
        <w:tc>
          <w:tcPr>
            <w:tcW w:w="9342" w:type="dxa"/>
          </w:tcPr>
          <w:p w14:paraId="6C9A5CA6"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в районе г.п.</w:t>
            </w:r>
            <w:r w:rsidR="00291CB3" w:rsidRPr="00B42BD0">
              <w:rPr>
                <w:szCs w:val="26"/>
              </w:rPr>
              <w:t> </w:t>
            </w:r>
            <w:r w:rsidRPr="00B42BD0">
              <w:rPr>
                <w:szCs w:val="26"/>
              </w:rPr>
              <w:t>Янино</w:t>
            </w:r>
            <w:r w:rsidRPr="00B42BD0">
              <w:rPr>
                <w:szCs w:val="26"/>
              </w:rPr>
              <w:noBreakHyphen/>
              <w:t>1</w:t>
            </w:r>
          </w:p>
        </w:tc>
      </w:tr>
      <w:tr w:rsidR="00B42BD0" w:rsidRPr="00B42BD0" w14:paraId="4BB98AE8" w14:textId="77777777" w:rsidTr="00551F23">
        <w:tblPrEx>
          <w:jc w:val="left"/>
        </w:tblPrEx>
        <w:trPr>
          <w:trHeight w:val="289"/>
        </w:trPr>
        <w:tc>
          <w:tcPr>
            <w:tcW w:w="1875" w:type="dxa"/>
            <w:vMerge/>
          </w:tcPr>
          <w:p w14:paraId="724D167E" w14:textId="77777777" w:rsidR="000B7BCF" w:rsidRPr="00B42BD0" w:rsidRDefault="000B7BCF" w:rsidP="00C97C64">
            <w:pPr>
              <w:pStyle w:val="134"/>
              <w:rPr>
                <w:szCs w:val="26"/>
              </w:rPr>
            </w:pPr>
          </w:p>
        </w:tc>
        <w:tc>
          <w:tcPr>
            <w:tcW w:w="3569" w:type="dxa"/>
          </w:tcPr>
          <w:p w14:paraId="1264DF61" w14:textId="77777777" w:rsidR="000B7BCF" w:rsidRPr="00B42BD0" w:rsidRDefault="000B7BCF" w:rsidP="00C97C64">
            <w:pPr>
              <w:pStyle w:val="134"/>
              <w:rPr>
                <w:szCs w:val="26"/>
              </w:rPr>
            </w:pPr>
            <w:r w:rsidRPr="00B42BD0">
              <w:rPr>
                <w:szCs w:val="26"/>
              </w:rPr>
              <w:t>Вид</w:t>
            </w:r>
          </w:p>
        </w:tc>
        <w:tc>
          <w:tcPr>
            <w:tcW w:w="9342" w:type="dxa"/>
          </w:tcPr>
          <w:p w14:paraId="42DA4C9A"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регионального значения</w:t>
            </w:r>
          </w:p>
        </w:tc>
      </w:tr>
      <w:tr w:rsidR="00B42BD0" w:rsidRPr="00B42BD0" w14:paraId="724A4967" w14:textId="77777777" w:rsidTr="00551F23">
        <w:tblPrEx>
          <w:jc w:val="left"/>
        </w:tblPrEx>
        <w:trPr>
          <w:trHeight w:val="289"/>
        </w:trPr>
        <w:tc>
          <w:tcPr>
            <w:tcW w:w="1875" w:type="dxa"/>
            <w:vMerge/>
          </w:tcPr>
          <w:p w14:paraId="2812D3C1" w14:textId="77777777" w:rsidR="000B7BCF" w:rsidRPr="00B42BD0" w:rsidRDefault="000B7BCF" w:rsidP="00C97C64">
            <w:pPr>
              <w:pStyle w:val="134"/>
              <w:rPr>
                <w:szCs w:val="26"/>
              </w:rPr>
            </w:pPr>
          </w:p>
        </w:tc>
        <w:tc>
          <w:tcPr>
            <w:tcW w:w="3569" w:type="dxa"/>
          </w:tcPr>
          <w:p w14:paraId="7552550C" w14:textId="77777777" w:rsidR="000B7BCF" w:rsidRPr="00B42BD0" w:rsidRDefault="000B7BCF" w:rsidP="00C97C64">
            <w:pPr>
              <w:pStyle w:val="134"/>
              <w:rPr>
                <w:szCs w:val="26"/>
              </w:rPr>
            </w:pPr>
            <w:r w:rsidRPr="00B42BD0">
              <w:rPr>
                <w:szCs w:val="26"/>
              </w:rPr>
              <w:t>Назначение</w:t>
            </w:r>
          </w:p>
        </w:tc>
        <w:tc>
          <w:tcPr>
            <w:tcW w:w="9342" w:type="dxa"/>
          </w:tcPr>
          <w:p w14:paraId="7295A791" w14:textId="77777777" w:rsidR="000B7BCF" w:rsidRPr="00B42BD0" w:rsidRDefault="000B7BCF" w:rsidP="00C97C64">
            <w:pPr>
              <w:pStyle w:val="134"/>
              <w:rPr>
                <w:szCs w:val="26"/>
              </w:rPr>
            </w:pPr>
            <w:r w:rsidRPr="00B42BD0">
              <w:rPr>
                <w:szCs w:val="26"/>
              </w:rPr>
              <w:t>Внедрение использования компримированного природного газа в качестве моторного топлива</w:t>
            </w:r>
          </w:p>
        </w:tc>
      </w:tr>
      <w:tr w:rsidR="00B42BD0" w:rsidRPr="00B42BD0" w14:paraId="411D596E" w14:textId="77777777" w:rsidTr="00551F23">
        <w:tblPrEx>
          <w:jc w:val="left"/>
        </w:tblPrEx>
        <w:trPr>
          <w:trHeight w:val="289"/>
        </w:trPr>
        <w:tc>
          <w:tcPr>
            <w:tcW w:w="1875" w:type="dxa"/>
            <w:vMerge/>
          </w:tcPr>
          <w:p w14:paraId="26EEEBA1" w14:textId="77777777" w:rsidR="000B7BCF" w:rsidRPr="00B42BD0" w:rsidRDefault="000B7BCF" w:rsidP="00C97C64">
            <w:pPr>
              <w:pStyle w:val="134"/>
              <w:rPr>
                <w:szCs w:val="26"/>
              </w:rPr>
            </w:pPr>
          </w:p>
        </w:tc>
        <w:tc>
          <w:tcPr>
            <w:tcW w:w="3569" w:type="dxa"/>
          </w:tcPr>
          <w:p w14:paraId="36D25907"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3D820C44"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0D98AC57" w14:textId="77777777" w:rsidTr="00551F23">
        <w:tblPrEx>
          <w:jc w:val="left"/>
        </w:tblPrEx>
        <w:trPr>
          <w:trHeight w:val="289"/>
        </w:trPr>
        <w:tc>
          <w:tcPr>
            <w:tcW w:w="1875" w:type="dxa"/>
            <w:vMerge/>
          </w:tcPr>
          <w:p w14:paraId="29C97057" w14:textId="77777777" w:rsidR="00D9144D" w:rsidRPr="00B42BD0" w:rsidRDefault="00D9144D" w:rsidP="00C97C64">
            <w:pPr>
              <w:pStyle w:val="134"/>
              <w:rPr>
                <w:szCs w:val="26"/>
              </w:rPr>
            </w:pPr>
          </w:p>
        </w:tc>
        <w:tc>
          <w:tcPr>
            <w:tcW w:w="3569" w:type="dxa"/>
          </w:tcPr>
          <w:p w14:paraId="2FE77A1F" w14:textId="3F908055" w:rsidR="00D9144D" w:rsidRPr="00B42BD0" w:rsidRDefault="003502FC" w:rsidP="00C97C64">
            <w:pPr>
              <w:pStyle w:val="134"/>
              <w:rPr>
                <w:szCs w:val="26"/>
              </w:rPr>
            </w:pPr>
            <w:r w:rsidRPr="00B42BD0">
              <w:rPr>
                <w:szCs w:val="26"/>
              </w:rPr>
              <w:t>Срок реализации</w:t>
            </w:r>
          </w:p>
        </w:tc>
        <w:tc>
          <w:tcPr>
            <w:tcW w:w="9342" w:type="dxa"/>
          </w:tcPr>
          <w:p w14:paraId="5E44B9CC" w14:textId="16F62E6F" w:rsidR="00D9144D" w:rsidRPr="00B42BD0" w:rsidRDefault="004C195C" w:rsidP="00C97C64">
            <w:pPr>
              <w:pStyle w:val="134"/>
              <w:rPr>
                <w:szCs w:val="26"/>
              </w:rPr>
            </w:pPr>
            <w:r w:rsidRPr="00B42BD0">
              <w:rPr>
                <w:szCs w:val="26"/>
              </w:rPr>
              <w:t>До 2025 года</w:t>
            </w:r>
          </w:p>
        </w:tc>
      </w:tr>
      <w:tr w:rsidR="00B42BD0" w:rsidRPr="00B42BD0" w14:paraId="3483B99B" w14:textId="77777777" w:rsidTr="00551F23">
        <w:tblPrEx>
          <w:jc w:val="left"/>
        </w:tblPrEx>
        <w:trPr>
          <w:trHeight w:val="289"/>
        </w:trPr>
        <w:tc>
          <w:tcPr>
            <w:tcW w:w="1875" w:type="dxa"/>
            <w:vMerge/>
          </w:tcPr>
          <w:p w14:paraId="1DFCAACD" w14:textId="77777777" w:rsidR="000B7BCF" w:rsidRPr="00B42BD0" w:rsidRDefault="000B7BCF" w:rsidP="00C97C64">
            <w:pPr>
              <w:pStyle w:val="134"/>
              <w:rPr>
                <w:szCs w:val="26"/>
              </w:rPr>
            </w:pPr>
          </w:p>
        </w:tc>
        <w:tc>
          <w:tcPr>
            <w:tcW w:w="3569" w:type="dxa"/>
          </w:tcPr>
          <w:p w14:paraId="01314C26" w14:textId="77777777" w:rsidR="000B7BCF" w:rsidRPr="00B42BD0" w:rsidRDefault="000B7BCF" w:rsidP="00C97C64">
            <w:pPr>
              <w:pStyle w:val="134"/>
              <w:rPr>
                <w:szCs w:val="26"/>
              </w:rPr>
            </w:pPr>
            <w:r w:rsidRPr="00B42BD0">
              <w:rPr>
                <w:szCs w:val="26"/>
              </w:rPr>
              <w:t>Местоположение</w:t>
            </w:r>
          </w:p>
        </w:tc>
        <w:tc>
          <w:tcPr>
            <w:tcW w:w="9342" w:type="dxa"/>
          </w:tcPr>
          <w:p w14:paraId="5B4300D4" w14:textId="77777777" w:rsidR="000B7BCF" w:rsidRPr="00B42BD0" w:rsidRDefault="000B7BCF" w:rsidP="00C97C64">
            <w:pPr>
              <w:pStyle w:val="134"/>
              <w:rPr>
                <w:szCs w:val="26"/>
              </w:rPr>
            </w:pPr>
            <w:r w:rsidRPr="00B42BD0">
              <w:rPr>
                <w:szCs w:val="26"/>
              </w:rPr>
              <w:t>Заневское городское поселение Всеволожского муниципального района</w:t>
            </w:r>
          </w:p>
        </w:tc>
      </w:tr>
      <w:tr w:rsidR="00B42BD0" w:rsidRPr="00B42BD0" w14:paraId="7C7B623E" w14:textId="77777777" w:rsidTr="00551F23">
        <w:tblPrEx>
          <w:jc w:val="left"/>
        </w:tblPrEx>
        <w:trPr>
          <w:trHeight w:val="289"/>
        </w:trPr>
        <w:tc>
          <w:tcPr>
            <w:tcW w:w="1875" w:type="dxa"/>
            <w:vMerge w:val="restart"/>
          </w:tcPr>
          <w:p w14:paraId="3C744687" w14:textId="77777777" w:rsidR="000B7BCF" w:rsidRPr="00B42BD0" w:rsidRDefault="000B7BCF" w:rsidP="00C97C64">
            <w:pPr>
              <w:pStyle w:val="134"/>
              <w:rPr>
                <w:szCs w:val="26"/>
              </w:rPr>
            </w:pPr>
            <w:r w:rsidRPr="00B42BD0">
              <w:rPr>
                <w:szCs w:val="26"/>
              </w:rPr>
              <w:t>5.6</w:t>
            </w:r>
          </w:p>
        </w:tc>
        <w:tc>
          <w:tcPr>
            <w:tcW w:w="3569" w:type="dxa"/>
          </w:tcPr>
          <w:p w14:paraId="53C26D01" w14:textId="77777777" w:rsidR="000B7BCF" w:rsidRPr="00B42BD0" w:rsidRDefault="000B7BCF" w:rsidP="00C97C64">
            <w:pPr>
              <w:pStyle w:val="134"/>
              <w:rPr>
                <w:szCs w:val="26"/>
              </w:rPr>
            </w:pPr>
            <w:r w:rsidRPr="00B42BD0">
              <w:rPr>
                <w:szCs w:val="26"/>
              </w:rPr>
              <w:t>Наименование</w:t>
            </w:r>
          </w:p>
        </w:tc>
        <w:tc>
          <w:tcPr>
            <w:tcW w:w="9342" w:type="dxa"/>
          </w:tcPr>
          <w:p w14:paraId="64DC8F89" w14:textId="77777777" w:rsidR="000B7BCF" w:rsidRPr="00B42BD0" w:rsidRDefault="000B7BCF" w:rsidP="00C97C64">
            <w:pPr>
              <w:pStyle w:val="134"/>
              <w:rPr>
                <w:szCs w:val="26"/>
              </w:rPr>
            </w:pPr>
            <w:r w:rsidRPr="00B42BD0">
              <w:rPr>
                <w:szCs w:val="26"/>
              </w:rPr>
              <w:t>Криогенная автозаправочная станция в г. Выборг</w:t>
            </w:r>
          </w:p>
        </w:tc>
      </w:tr>
      <w:tr w:rsidR="00B42BD0" w:rsidRPr="00B42BD0" w14:paraId="17E84338" w14:textId="77777777" w:rsidTr="00551F23">
        <w:tblPrEx>
          <w:jc w:val="left"/>
        </w:tblPrEx>
        <w:trPr>
          <w:trHeight w:val="289"/>
        </w:trPr>
        <w:tc>
          <w:tcPr>
            <w:tcW w:w="1875" w:type="dxa"/>
            <w:vMerge/>
          </w:tcPr>
          <w:p w14:paraId="2474DECF" w14:textId="77777777" w:rsidR="000B7BCF" w:rsidRPr="00B42BD0" w:rsidRDefault="000B7BCF" w:rsidP="00C97C64">
            <w:pPr>
              <w:pStyle w:val="134"/>
              <w:rPr>
                <w:szCs w:val="26"/>
              </w:rPr>
            </w:pPr>
          </w:p>
        </w:tc>
        <w:tc>
          <w:tcPr>
            <w:tcW w:w="3569" w:type="dxa"/>
          </w:tcPr>
          <w:p w14:paraId="32946F76" w14:textId="77777777" w:rsidR="000B7BCF" w:rsidRPr="00B42BD0" w:rsidRDefault="000B7BCF" w:rsidP="00C97C64">
            <w:pPr>
              <w:pStyle w:val="134"/>
              <w:rPr>
                <w:szCs w:val="26"/>
              </w:rPr>
            </w:pPr>
            <w:r w:rsidRPr="00B42BD0">
              <w:rPr>
                <w:szCs w:val="26"/>
              </w:rPr>
              <w:t>Вид</w:t>
            </w:r>
          </w:p>
        </w:tc>
        <w:tc>
          <w:tcPr>
            <w:tcW w:w="9342" w:type="dxa"/>
          </w:tcPr>
          <w:p w14:paraId="0384C78E" w14:textId="77777777" w:rsidR="000B7BCF" w:rsidRPr="00B42BD0" w:rsidRDefault="000B7BCF" w:rsidP="00C97C64">
            <w:pPr>
              <w:pStyle w:val="134"/>
              <w:rPr>
                <w:szCs w:val="26"/>
              </w:rPr>
            </w:pPr>
            <w:r w:rsidRPr="00B42BD0">
              <w:rPr>
                <w:szCs w:val="26"/>
              </w:rPr>
              <w:t>Криогенная автозаправочная станция регионального значения</w:t>
            </w:r>
          </w:p>
        </w:tc>
      </w:tr>
      <w:tr w:rsidR="00B42BD0" w:rsidRPr="00B42BD0" w14:paraId="6745F9BD" w14:textId="77777777" w:rsidTr="00551F23">
        <w:tblPrEx>
          <w:jc w:val="left"/>
        </w:tblPrEx>
        <w:trPr>
          <w:trHeight w:val="289"/>
        </w:trPr>
        <w:tc>
          <w:tcPr>
            <w:tcW w:w="1875" w:type="dxa"/>
            <w:vMerge/>
          </w:tcPr>
          <w:p w14:paraId="44676A66" w14:textId="77777777" w:rsidR="000B7BCF" w:rsidRPr="00B42BD0" w:rsidRDefault="000B7BCF" w:rsidP="00C97C64">
            <w:pPr>
              <w:pStyle w:val="134"/>
              <w:rPr>
                <w:szCs w:val="26"/>
              </w:rPr>
            </w:pPr>
          </w:p>
        </w:tc>
        <w:tc>
          <w:tcPr>
            <w:tcW w:w="3569" w:type="dxa"/>
          </w:tcPr>
          <w:p w14:paraId="4E69A797" w14:textId="77777777" w:rsidR="000B7BCF" w:rsidRPr="00B42BD0" w:rsidRDefault="000B7BCF" w:rsidP="00C97C64">
            <w:pPr>
              <w:pStyle w:val="134"/>
              <w:rPr>
                <w:szCs w:val="26"/>
              </w:rPr>
            </w:pPr>
            <w:r w:rsidRPr="00B42BD0">
              <w:rPr>
                <w:szCs w:val="26"/>
              </w:rPr>
              <w:t>Назначение</w:t>
            </w:r>
          </w:p>
        </w:tc>
        <w:tc>
          <w:tcPr>
            <w:tcW w:w="9342" w:type="dxa"/>
          </w:tcPr>
          <w:p w14:paraId="464F3235" w14:textId="77777777" w:rsidR="000B7BCF" w:rsidRPr="00B42BD0" w:rsidRDefault="000B7BCF" w:rsidP="00C97C64">
            <w:pPr>
              <w:pStyle w:val="134"/>
              <w:rPr>
                <w:szCs w:val="26"/>
              </w:rPr>
            </w:pPr>
            <w:r w:rsidRPr="00B42BD0">
              <w:rPr>
                <w:szCs w:val="26"/>
              </w:rPr>
              <w:t>Внедрение использования компримированного природного газа в качестве моторного топлива</w:t>
            </w:r>
          </w:p>
        </w:tc>
      </w:tr>
      <w:tr w:rsidR="00B42BD0" w:rsidRPr="00B42BD0" w14:paraId="13A428B9" w14:textId="77777777" w:rsidTr="00551F23">
        <w:tblPrEx>
          <w:jc w:val="left"/>
        </w:tblPrEx>
        <w:trPr>
          <w:trHeight w:val="289"/>
        </w:trPr>
        <w:tc>
          <w:tcPr>
            <w:tcW w:w="1875" w:type="dxa"/>
            <w:vMerge/>
          </w:tcPr>
          <w:p w14:paraId="028AA360" w14:textId="77777777" w:rsidR="000B7BCF" w:rsidRPr="00B42BD0" w:rsidRDefault="000B7BCF" w:rsidP="00C97C64">
            <w:pPr>
              <w:pStyle w:val="134"/>
              <w:rPr>
                <w:szCs w:val="26"/>
              </w:rPr>
            </w:pPr>
          </w:p>
        </w:tc>
        <w:tc>
          <w:tcPr>
            <w:tcW w:w="3569" w:type="dxa"/>
          </w:tcPr>
          <w:p w14:paraId="1BAA59F1"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20024F2D"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06F4CA65" w14:textId="77777777" w:rsidTr="00551F23">
        <w:tblPrEx>
          <w:jc w:val="left"/>
        </w:tblPrEx>
        <w:trPr>
          <w:trHeight w:val="289"/>
        </w:trPr>
        <w:tc>
          <w:tcPr>
            <w:tcW w:w="1875" w:type="dxa"/>
            <w:vMerge/>
          </w:tcPr>
          <w:p w14:paraId="72115A2B" w14:textId="77777777" w:rsidR="00D9144D" w:rsidRPr="00B42BD0" w:rsidRDefault="00D9144D" w:rsidP="00C97C64">
            <w:pPr>
              <w:pStyle w:val="134"/>
              <w:rPr>
                <w:szCs w:val="26"/>
              </w:rPr>
            </w:pPr>
          </w:p>
        </w:tc>
        <w:tc>
          <w:tcPr>
            <w:tcW w:w="3569" w:type="dxa"/>
          </w:tcPr>
          <w:p w14:paraId="1EBD23C0" w14:textId="1ACADE47" w:rsidR="00D9144D" w:rsidRPr="00B42BD0" w:rsidRDefault="003502FC" w:rsidP="00C97C64">
            <w:pPr>
              <w:pStyle w:val="134"/>
              <w:rPr>
                <w:szCs w:val="26"/>
              </w:rPr>
            </w:pPr>
            <w:r w:rsidRPr="00B42BD0">
              <w:rPr>
                <w:szCs w:val="26"/>
              </w:rPr>
              <w:t>Срок реализации</w:t>
            </w:r>
          </w:p>
        </w:tc>
        <w:tc>
          <w:tcPr>
            <w:tcW w:w="9342" w:type="dxa"/>
          </w:tcPr>
          <w:p w14:paraId="5911479A" w14:textId="7D6022E0" w:rsidR="00D9144D" w:rsidRPr="00B42BD0" w:rsidRDefault="004C195C" w:rsidP="00C97C64">
            <w:pPr>
              <w:pStyle w:val="134"/>
              <w:rPr>
                <w:szCs w:val="26"/>
              </w:rPr>
            </w:pPr>
            <w:r w:rsidRPr="00B42BD0">
              <w:rPr>
                <w:szCs w:val="26"/>
              </w:rPr>
              <w:t>До 2025 года</w:t>
            </w:r>
          </w:p>
        </w:tc>
      </w:tr>
      <w:tr w:rsidR="00B42BD0" w:rsidRPr="00B42BD0" w14:paraId="58B30325" w14:textId="77777777" w:rsidTr="00551F23">
        <w:tblPrEx>
          <w:jc w:val="left"/>
        </w:tblPrEx>
        <w:trPr>
          <w:trHeight w:val="289"/>
        </w:trPr>
        <w:tc>
          <w:tcPr>
            <w:tcW w:w="1875" w:type="dxa"/>
            <w:vMerge/>
          </w:tcPr>
          <w:p w14:paraId="1BBAFD9A" w14:textId="77777777" w:rsidR="000B7BCF" w:rsidRPr="00B42BD0" w:rsidRDefault="000B7BCF" w:rsidP="00C97C64">
            <w:pPr>
              <w:pStyle w:val="134"/>
              <w:rPr>
                <w:szCs w:val="26"/>
              </w:rPr>
            </w:pPr>
          </w:p>
        </w:tc>
        <w:tc>
          <w:tcPr>
            <w:tcW w:w="3569" w:type="dxa"/>
          </w:tcPr>
          <w:p w14:paraId="6F9FBFDB" w14:textId="77777777" w:rsidR="000B7BCF" w:rsidRPr="00B42BD0" w:rsidRDefault="000B7BCF" w:rsidP="00C97C64">
            <w:pPr>
              <w:pStyle w:val="134"/>
              <w:rPr>
                <w:szCs w:val="26"/>
              </w:rPr>
            </w:pPr>
            <w:r w:rsidRPr="00B42BD0">
              <w:rPr>
                <w:szCs w:val="26"/>
              </w:rPr>
              <w:t>Местоположение</w:t>
            </w:r>
          </w:p>
        </w:tc>
        <w:tc>
          <w:tcPr>
            <w:tcW w:w="9342" w:type="dxa"/>
          </w:tcPr>
          <w:p w14:paraId="5E901643" w14:textId="77777777" w:rsidR="000B7BCF" w:rsidRPr="00B42BD0" w:rsidRDefault="000B7BCF" w:rsidP="00C97C64">
            <w:pPr>
              <w:pStyle w:val="134"/>
              <w:rPr>
                <w:szCs w:val="26"/>
              </w:rPr>
            </w:pPr>
            <w:r w:rsidRPr="00B42BD0">
              <w:rPr>
                <w:szCs w:val="26"/>
              </w:rPr>
              <w:t>Выборгское городское поселение Выборгского муниципального района</w:t>
            </w:r>
          </w:p>
        </w:tc>
      </w:tr>
      <w:tr w:rsidR="00B42BD0" w:rsidRPr="00B42BD0" w14:paraId="1491A29D" w14:textId="77777777" w:rsidTr="00551F23">
        <w:tblPrEx>
          <w:jc w:val="left"/>
        </w:tblPrEx>
        <w:trPr>
          <w:trHeight w:val="289"/>
        </w:trPr>
        <w:tc>
          <w:tcPr>
            <w:tcW w:w="1875" w:type="dxa"/>
            <w:vMerge w:val="restart"/>
          </w:tcPr>
          <w:p w14:paraId="668C977A" w14:textId="77777777" w:rsidR="000B7BCF" w:rsidRPr="00B42BD0" w:rsidRDefault="000B7BCF" w:rsidP="00C97C64">
            <w:pPr>
              <w:pStyle w:val="134"/>
              <w:rPr>
                <w:szCs w:val="26"/>
              </w:rPr>
            </w:pPr>
            <w:r w:rsidRPr="00B42BD0">
              <w:rPr>
                <w:szCs w:val="26"/>
              </w:rPr>
              <w:t>5.7</w:t>
            </w:r>
          </w:p>
        </w:tc>
        <w:tc>
          <w:tcPr>
            <w:tcW w:w="3569" w:type="dxa"/>
          </w:tcPr>
          <w:p w14:paraId="3A9C18E2" w14:textId="77777777" w:rsidR="000B7BCF" w:rsidRPr="00B42BD0" w:rsidRDefault="000B7BCF" w:rsidP="00C97C64">
            <w:pPr>
              <w:pStyle w:val="134"/>
              <w:rPr>
                <w:szCs w:val="26"/>
              </w:rPr>
            </w:pPr>
            <w:r w:rsidRPr="00B42BD0">
              <w:rPr>
                <w:szCs w:val="26"/>
              </w:rPr>
              <w:t>Наименование</w:t>
            </w:r>
          </w:p>
        </w:tc>
        <w:tc>
          <w:tcPr>
            <w:tcW w:w="9342" w:type="dxa"/>
          </w:tcPr>
          <w:p w14:paraId="11736FB8" w14:textId="77777777" w:rsidR="000B7BCF" w:rsidRPr="00B42BD0" w:rsidRDefault="000B7BCF" w:rsidP="00C97C64">
            <w:pPr>
              <w:pStyle w:val="134"/>
              <w:rPr>
                <w:szCs w:val="26"/>
              </w:rPr>
            </w:pPr>
            <w:r w:rsidRPr="00B42BD0">
              <w:rPr>
                <w:szCs w:val="26"/>
              </w:rPr>
              <w:t>Криогенная автозаправочная станция в г. Выборг</w:t>
            </w:r>
          </w:p>
        </w:tc>
      </w:tr>
      <w:tr w:rsidR="00B42BD0" w:rsidRPr="00B42BD0" w14:paraId="390ACA66" w14:textId="77777777" w:rsidTr="00551F23">
        <w:tblPrEx>
          <w:jc w:val="left"/>
        </w:tblPrEx>
        <w:trPr>
          <w:trHeight w:val="289"/>
        </w:trPr>
        <w:tc>
          <w:tcPr>
            <w:tcW w:w="1875" w:type="dxa"/>
            <w:vMerge/>
          </w:tcPr>
          <w:p w14:paraId="3218206D" w14:textId="77777777" w:rsidR="000B7BCF" w:rsidRPr="00B42BD0" w:rsidRDefault="000B7BCF" w:rsidP="00C97C64">
            <w:pPr>
              <w:pStyle w:val="134"/>
              <w:rPr>
                <w:szCs w:val="26"/>
              </w:rPr>
            </w:pPr>
          </w:p>
        </w:tc>
        <w:tc>
          <w:tcPr>
            <w:tcW w:w="3569" w:type="dxa"/>
          </w:tcPr>
          <w:p w14:paraId="62A0C2B2" w14:textId="77777777" w:rsidR="000B7BCF" w:rsidRPr="00B42BD0" w:rsidRDefault="000B7BCF" w:rsidP="00C97C64">
            <w:pPr>
              <w:pStyle w:val="134"/>
              <w:rPr>
                <w:szCs w:val="26"/>
              </w:rPr>
            </w:pPr>
            <w:r w:rsidRPr="00B42BD0">
              <w:rPr>
                <w:szCs w:val="26"/>
              </w:rPr>
              <w:t>Вид</w:t>
            </w:r>
          </w:p>
        </w:tc>
        <w:tc>
          <w:tcPr>
            <w:tcW w:w="9342" w:type="dxa"/>
          </w:tcPr>
          <w:p w14:paraId="4C5A2358" w14:textId="77777777" w:rsidR="000B7BCF" w:rsidRPr="00B42BD0" w:rsidRDefault="000B7BCF" w:rsidP="00C97C64">
            <w:pPr>
              <w:pStyle w:val="134"/>
              <w:rPr>
                <w:szCs w:val="26"/>
              </w:rPr>
            </w:pPr>
            <w:r w:rsidRPr="00B42BD0">
              <w:rPr>
                <w:szCs w:val="26"/>
              </w:rPr>
              <w:t>Криогенная автозаправочная станция регионального значения</w:t>
            </w:r>
          </w:p>
        </w:tc>
      </w:tr>
      <w:tr w:rsidR="00B42BD0" w:rsidRPr="00B42BD0" w14:paraId="3F7D8FCC" w14:textId="77777777" w:rsidTr="00551F23">
        <w:tblPrEx>
          <w:jc w:val="left"/>
        </w:tblPrEx>
        <w:trPr>
          <w:trHeight w:val="289"/>
        </w:trPr>
        <w:tc>
          <w:tcPr>
            <w:tcW w:w="1875" w:type="dxa"/>
            <w:vMerge/>
          </w:tcPr>
          <w:p w14:paraId="6E038651" w14:textId="77777777" w:rsidR="000B7BCF" w:rsidRPr="00B42BD0" w:rsidRDefault="000B7BCF" w:rsidP="00C97C64">
            <w:pPr>
              <w:pStyle w:val="134"/>
              <w:rPr>
                <w:szCs w:val="26"/>
              </w:rPr>
            </w:pPr>
          </w:p>
        </w:tc>
        <w:tc>
          <w:tcPr>
            <w:tcW w:w="3569" w:type="dxa"/>
          </w:tcPr>
          <w:p w14:paraId="1844B469" w14:textId="77777777" w:rsidR="000B7BCF" w:rsidRPr="00B42BD0" w:rsidRDefault="000B7BCF" w:rsidP="00C97C64">
            <w:pPr>
              <w:pStyle w:val="134"/>
              <w:rPr>
                <w:szCs w:val="26"/>
              </w:rPr>
            </w:pPr>
            <w:r w:rsidRPr="00B42BD0">
              <w:rPr>
                <w:szCs w:val="26"/>
              </w:rPr>
              <w:t>Назначение</w:t>
            </w:r>
          </w:p>
        </w:tc>
        <w:tc>
          <w:tcPr>
            <w:tcW w:w="9342" w:type="dxa"/>
          </w:tcPr>
          <w:p w14:paraId="1EC9D1AD" w14:textId="77777777" w:rsidR="000B7BCF" w:rsidRPr="00B42BD0" w:rsidRDefault="000B7BCF" w:rsidP="00C97C64">
            <w:pPr>
              <w:pStyle w:val="134"/>
              <w:rPr>
                <w:szCs w:val="26"/>
              </w:rPr>
            </w:pPr>
            <w:r w:rsidRPr="00B42BD0">
              <w:rPr>
                <w:szCs w:val="26"/>
              </w:rPr>
              <w:t>Внедрение использования компримированного природного газа в качестве моторного топлива</w:t>
            </w:r>
          </w:p>
        </w:tc>
      </w:tr>
      <w:tr w:rsidR="00B42BD0" w:rsidRPr="00B42BD0" w14:paraId="4EF95EC2" w14:textId="77777777" w:rsidTr="00551F23">
        <w:tblPrEx>
          <w:jc w:val="left"/>
        </w:tblPrEx>
        <w:trPr>
          <w:trHeight w:val="289"/>
        </w:trPr>
        <w:tc>
          <w:tcPr>
            <w:tcW w:w="1875" w:type="dxa"/>
            <w:vMerge/>
          </w:tcPr>
          <w:p w14:paraId="4F02568E" w14:textId="77777777" w:rsidR="000B7BCF" w:rsidRPr="00B42BD0" w:rsidRDefault="000B7BCF" w:rsidP="00C97C64">
            <w:pPr>
              <w:pStyle w:val="134"/>
              <w:rPr>
                <w:szCs w:val="26"/>
              </w:rPr>
            </w:pPr>
          </w:p>
        </w:tc>
        <w:tc>
          <w:tcPr>
            <w:tcW w:w="3569" w:type="dxa"/>
          </w:tcPr>
          <w:p w14:paraId="27BF706F"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704CD7A2"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71396A06" w14:textId="77777777" w:rsidTr="00551F23">
        <w:tblPrEx>
          <w:jc w:val="left"/>
        </w:tblPrEx>
        <w:trPr>
          <w:trHeight w:val="289"/>
        </w:trPr>
        <w:tc>
          <w:tcPr>
            <w:tcW w:w="1875" w:type="dxa"/>
            <w:vMerge/>
          </w:tcPr>
          <w:p w14:paraId="2FBDBD96" w14:textId="77777777" w:rsidR="00D9144D" w:rsidRPr="00B42BD0" w:rsidRDefault="00D9144D" w:rsidP="00C97C64">
            <w:pPr>
              <w:pStyle w:val="134"/>
              <w:rPr>
                <w:szCs w:val="26"/>
              </w:rPr>
            </w:pPr>
          </w:p>
        </w:tc>
        <w:tc>
          <w:tcPr>
            <w:tcW w:w="3569" w:type="dxa"/>
          </w:tcPr>
          <w:p w14:paraId="1D1EEDF9" w14:textId="3CF5FAC8" w:rsidR="00D9144D" w:rsidRPr="00B42BD0" w:rsidRDefault="003502FC" w:rsidP="00C97C64">
            <w:pPr>
              <w:pStyle w:val="134"/>
              <w:rPr>
                <w:szCs w:val="26"/>
              </w:rPr>
            </w:pPr>
            <w:r w:rsidRPr="00B42BD0">
              <w:rPr>
                <w:szCs w:val="26"/>
              </w:rPr>
              <w:t>Срок реализации</w:t>
            </w:r>
          </w:p>
        </w:tc>
        <w:tc>
          <w:tcPr>
            <w:tcW w:w="9342" w:type="dxa"/>
          </w:tcPr>
          <w:p w14:paraId="469C3210" w14:textId="6C26E14F" w:rsidR="00D9144D" w:rsidRPr="00B42BD0" w:rsidRDefault="004C195C" w:rsidP="00C97C64">
            <w:pPr>
              <w:pStyle w:val="134"/>
              <w:rPr>
                <w:szCs w:val="26"/>
              </w:rPr>
            </w:pPr>
            <w:r w:rsidRPr="00B42BD0">
              <w:rPr>
                <w:szCs w:val="26"/>
              </w:rPr>
              <w:t>До 2025 года</w:t>
            </w:r>
          </w:p>
        </w:tc>
      </w:tr>
      <w:tr w:rsidR="00B42BD0" w:rsidRPr="00B42BD0" w14:paraId="68C84A2B" w14:textId="77777777" w:rsidTr="00551F23">
        <w:tblPrEx>
          <w:jc w:val="left"/>
        </w:tblPrEx>
        <w:trPr>
          <w:trHeight w:val="289"/>
        </w:trPr>
        <w:tc>
          <w:tcPr>
            <w:tcW w:w="1875" w:type="dxa"/>
            <w:vMerge/>
          </w:tcPr>
          <w:p w14:paraId="4FB50A86" w14:textId="77777777" w:rsidR="000B7BCF" w:rsidRPr="00B42BD0" w:rsidRDefault="000B7BCF" w:rsidP="00C97C64">
            <w:pPr>
              <w:pStyle w:val="134"/>
              <w:rPr>
                <w:szCs w:val="26"/>
              </w:rPr>
            </w:pPr>
          </w:p>
        </w:tc>
        <w:tc>
          <w:tcPr>
            <w:tcW w:w="3569" w:type="dxa"/>
          </w:tcPr>
          <w:p w14:paraId="6F618C8C" w14:textId="77777777" w:rsidR="000B7BCF" w:rsidRPr="00B42BD0" w:rsidRDefault="000B7BCF" w:rsidP="00C97C64">
            <w:pPr>
              <w:pStyle w:val="134"/>
              <w:rPr>
                <w:szCs w:val="26"/>
              </w:rPr>
            </w:pPr>
            <w:r w:rsidRPr="00B42BD0">
              <w:rPr>
                <w:szCs w:val="26"/>
              </w:rPr>
              <w:t>Местоположение</w:t>
            </w:r>
          </w:p>
        </w:tc>
        <w:tc>
          <w:tcPr>
            <w:tcW w:w="9342" w:type="dxa"/>
          </w:tcPr>
          <w:p w14:paraId="0C59B6D9" w14:textId="77777777" w:rsidR="000B7BCF" w:rsidRPr="00B42BD0" w:rsidRDefault="000B7BCF" w:rsidP="00C97C64">
            <w:pPr>
              <w:pStyle w:val="134"/>
              <w:rPr>
                <w:szCs w:val="26"/>
              </w:rPr>
            </w:pPr>
            <w:r w:rsidRPr="00B42BD0">
              <w:rPr>
                <w:szCs w:val="26"/>
              </w:rPr>
              <w:t>Выборгское городское поселение Выборгского муниципального района</w:t>
            </w:r>
          </w:p>
        </w:tc>
      </w:tr>
      <w:tr w:rsidR="00B42BD0" w:rsidRPr="00B42BD0" w14:paraId="6E34446A" w14:textId="77777777" w:rsidTr="00551F23">
        <w:tblPrEx>
          <w:jc w:val="left"/>
        </w:tblPrEx>
        <w:trPr>
          <w:trHeight w:val="289"/>
        </w:trPr>
        <w:tc>
          <w:tcPr>
            <w:tcW w:w="1875" w:type="dxa"/>
            <w:vMerge w:val="restart"/>
          </w:tcPr>
          <w:p w14:paraId="66D23B52" w14:textId="77777777" w:rsidR="000B7BCF" w:rsidRPr="00B42BD0" w:rsidRDefault="000B7BCF" w:rsidP="00C97C64">
            <w:pPr>
              <w:pStyle w:val="134"/>
              <w:rPr>
                <w:szCs w:val="26"/>
              </w:rPr>
            </w:pPr>
            <w:r w:rsidRPr="00B42BD0">
              <w:rPr>
                <w:szCs w:val="26"/>
              </w:rPr>
              <w:t>5.8</w:t>
            </w:r>
          </w:p>
        </w:tc>
        <w:tc>
          <w:tcPr>
            <w:tcW w:w="3569" w:type="dxa"/>
          </w:tcPr>
          <w:p w14:paraId="2A3AA19E" w14:textId="77777777" w:rsidR="000B7BCF" w:rsidRPr="00B42BD0" w:rsidRDefault="000B7BCF" w:rsidP="00C97C64">
            <w:pPr>
              <w:pStyle w:val="134"/>
              <w:rPr>
                <w:szCs w:val="26"/>
              </w:rPr>
            </w:pPr>
            <w:r w:rsidRPr="00B42BD0">
              <w:rPr>
                <w:szCs w:val="26"/>
              </w:rPr>
              <w:t>Наименование</w:t>
            </w:r>
          </w:p>
        </w:tc>
        <w:tc>
          <w:tcPr>
            <w:tcW w:w="9342" w:type="dxa"/>
          </w:tcPr>
          <w:p w14:paraId="2656E24C" w14:textId="77777777" w:rsidR="000B7BCF" w:rsidRPr="00B42BD0" w:rsidRDefault="000B7BCF" w:rsidP="00C97C64">
            <w:pPr>
              <w:pStyle w:val="134"/>
              <w:rPr>
                <w:szCs w:val="26"/>
              </w:rPr>
            </w:pPr>
            <w:r w:rsidRPr="00B42BD0">
              <w:rPr>
                <w:szCs w:val="26"/>
              </w:rPr>
              <w:t>Криогенная автозаправочная станция в пос. Огоньки</w:t>
            </w:r>
          </w:p>
        </w:tc>
      </w:tr>
      <w:tr w:rsidR="00B42BD0" w:rsidRPr="00B42BD0" w14:paraId="048948DD" w14:textId="77777777" w:rsidTr="00551F23">
        <w:tblPrEx>
          <w:jc w:val="left"/>
        </w:tblPrEx>
        <w:trPr>
          <w:trHeight w:val="289"/>
        </w:trPr>
        <w:tc>
          <w:tcPr>
            <w:tcW w:w="1875" w:type="dxa"/>
            <w:vMerge/>
          </w:tcPr>
          <w:p w14:paraId="6631894C" w14:textId="77777777" w:rsidR="000B7BCF" w:rsidRPr="00B42BD0" w:rsidRDefault="000B7BCF" w:rsidP="00C97C64">
            <w:pPr>
              <w:pStyle w:val="134"/>
              <w:rPr>
                <w:szCs w:val="26"/>
              </w:rPr>
            </w:pPr>
          </w:p>
        </w:tc>
        <w:tc>
          <w:tcPr>
            <w:tcW w:w="3569" w:type="dxa"/>
          </w:tcPr>
          <w:p w14:paraId="156D0CF1" w14:textId="77777777" w:rsidR="000B7BCF" w:rsidRPr="00B42BD0" w:rsidRDefault="000B7BCF" w:rsidP="00C97C64">
            <w:pPr>
              <w:pStyle w:val="134"/>
              <w:rPr>
                <w:szCs w:val="26"/>
              </w:rPr>
            </w:pPr>
            <w:r w:rsidRPr="00B42BD0">
              <w:rPr>
                <w:szCs w:val="26"/>
              </w:rPr>
              <w:t>Вид</w:t>
            </w:r>
          </w:p>
        </w:tc>
        <w:tc>
          <w:tcPr>
            <w:tcW w:w="9342" w:type="dxa"/>
          </w:tcPr>
          <w:p w14:paraId="13963559" w14:textId="77777777" w:rsidR="000B7BCF" w:rsidRPr="00B42BD0" w:rsidRDefault="000B7BCF" w:rsidP="00C97C64">
            <w:pPr>
              <w:pStyle w:val="134"/>
              <w:rPr>
                <w:szCs w:val="26"/>
              </w:rPr>
            </w:pPr>
            <w:r w:rsidRPr="00B42BD0">
              <w:rPr>
                <w:szCs w:val="26"/>
              </w:rPr>
              <w:t>Криогенная автозаправочная станция регионального значения</w:t>
            </w:r>
          </w:p>
        </w:tc>
      </w:tr>
      <w:tr w:rsidR="00B42BD0" w:rsidRPr="00B42BD0" w14:paraId="0E8DCB1A" w14:textId="77777777" w:rsidTr="00551F23">
        <w:tblPrEx>
          <w:jc w:val="left"/>
        </w:tblPrEx>
        <w:trPr>
          <w:trHeight w:val="289"/>
        </w:trPr>
        <w:tc>
          <w:tcPr>
            <w:tcW w:w="1875" w:type="dxa"/>
            <w:vMerge/>
          </w:tcPr>
          <w:p w14:paraId="21BCFC3C" w14:textId="77777777" w:rsidR="000B7BCF" w:rsidRPr="00B42BD0" w:rsidRDefault="000B7BCF" w:rsidP="00C97C64">
            <w:pPr>
              <w:pStyle w:val="134"/>
              <w:rPr>
                <w:szCs w:val="26"/>
              </w:rPr>
            </w:pPr>
          </w:p>
        </w:tc>
        <w:tc>
          <w:tcPr>
            <w:tcW w:w="3569" w:type="dxa"/>
          </w:tcPr>
          <w:p w14:paraId="6A255B3E" w14:textId="77777777" w:rsidR="000B7BCF" w:rsidRPr="00B42BD0" w:rsidRDefault="000B7BCF" w:rsidP="00C97C64">
            <w:pPr>
              <w:pStyle w:val="134"/>
              <w:rPr>
                <w:szCs w:val="26"/>
              </w:rPr>
            </w:pPr>
            <w:r w:rsidRPr="00B42BD0">
              <w:rPr>
                <w:szCs w:val="26"/>
              </w:rPr>
              <w:t>Назначение</w:t>
            </w:r>
          </w:p>
        </w:tc>
        <w:tc>
          <w:tcPr>
            <w:tcW w:w="9342" w:type="dxa"/>
          </w:tcPr>
          <w:p w14:paraId="362A445F" w14:textId="77777777" w:rsidR="000B7BCF" w:rsidRPr="00B42BD0" w:rsidRDefault="000B7BCF" w:rsidP="00C97C64">
            <w:pPr>
              <w:pStyle w:val="134"/>
              <w:rPr>
                <w:szCs w:val="26"/>
              </w:rPr>
            </w:pPr>
            <w:r w:rsidRPr="00B42BD0">
              <w:rPr>
                <w:szCs w:val="26"/>
              </w:rPr>
              <w:t>Внедрение использования компримированного природного газа в качестве моторного топлива</w:t>
            </w:r>
          </w:p>
        </w:tc>
      </w:tr>
      <w:tr w:rsidR="00B42BD0" w:rsidRPr="00B42BD0" w14:paraId="1CAE4927" w14:textId="77777777" w:rsidTr="00551F23">
        <w:tblPrEx>
          <w:jc w:val="left"/>
        </w:tblPrEx>
        <w:trPr>
          <w:trHeight w:val="289"/>
        </w:trPr>
        <w:tc>
          <w:tcPr>
            <w:tcW w:w="1875" w:type="dxa"/>
            <w:vMerge/>
          </w:tcPr>
          <w:p w14:paraId="70B56F12" w14:textId="77777777" w:rsidR="000B7BCF" w:rsidRPr="00B42BD0" w:rsidRDefault="000B7BCF" w:rsidP="00C97C64">
            <w:pPr>
              <w:pStyle w:val="134"/>
              <w:rPr>
                <w:szCs w:val="26"/>
              </w:rPr>
            </w:pPr>
          </w:p>
        </w:tc>
        <w:tc>
          <w:tcPr>
            <w:tcW w:w="3569" w:type="dxa"/>
          </w:tcPr>
          <w:p w14:paraId="7B730271"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390C01D0"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2D7504B4" w14:textId="77777777" w:rsidTr="00551F23">
        <w:tblPrEx>
          <w:jc w:val="left"/>
        </w:tblPrEx>
        <w:trPr>
          <w:trHeight w:val="289"/>
        </w:trPr>
        <w:tc>
          <w:tcPr>
            <w:tcW w:w="1875" w:type="dxa"/>
            <w:vMerge/>
          </w:tcPr>
          <w:p w14:paraId="69805FC5" w14:textId="77777777" w:rsidR="00D9144D" w:rsidRPr="00B42BD0" w:rsidRDefault="00D9144D" w:rsidP="00C97C64">
            <w:pPr>
              <w:pStyle w:val="134"/>
              <w:rPr>
                <w:szCs w:val="26"/>
              </w:rPr>
            </w:pPr>
          </w:p>
        </w:tc>
        <w:tc>
          <w:tcPr>
            <w:tcW w:w="3569" w:type="dxa"/>
          </w:tcPr>
          <w:p w14:paraId="7CE70757" w14:textId="12D6DA91" w:rsidR="00D9144D" w:rsidRPr="00B42BD0" w:rsidRDefault="003502FC" w:rsidP="00C97C64">
            <w:pPr>
              <w:pStyle w:val="134"/>
              <w:rPr>
                <w:szCs w:val="26"/>
              </w:rPr>
            </w:pPr>
            <w:r w:rsidRPr="00B42BD0">
              <w:rPr>
                <w:szCs w:val="26"/>
              </w:rPr>
              <w:t>Срок реализации</w:t>
            </w:r>
          </w:p>
        </w:tc>
        <w:tc>
          <w:tcPr>
            <w:tcW w:w="9342" w:type="dxa"/>
          </w:tcPr>
          <w:p w14:paraId="4611A1B2" w14:textId="2A9E904E" w:rsidR="00D9144D" w:rsidRPr="00B42BD0" w:rsidRDefault="004C195C" w:rsidP="00C97C64">
            <w:pPr>
              <w:pStyle w:val="134"/>
              <w:rPr>
                <w:szCs w:val="26"/>
              </w:rPr>
            </w:pPr>
            <w:r w:rsidRPr="00B42BD0">
              <w:rPr>
                <w:szCs w:val="26"/>
              </w:rPr>
              <w:t>До 2025 года</w:t>
            </w:r>
          </w:p>
        </w:tc>
      </w:tr>
      <w:tr w:rsidR="00B42BD0" w:rsidRPr="00B42BD0" w14:paraId="22EE9270" w14:textId="77777777" w:rsidTr="00551F23">
        <w:tblPrEx>
          <w:jc w:val="left"/>
        </w:tblPrEx>
        <w:trPr>
          <w:trHeight w:val="289"/>
        </w:trPr>
        <w:tc>
          <w:tcPr>
            <w:tcW w:w="1875" w:type="dxa"/>
            <w:vMerge/>
          </w:tcPr>
          <w:p w14:paraId="653926AC" w14:textId="77777777" w:rsidR="000B7BCF" w:rsidRPr="00B42BD0" w:rsidRDefault="000B7BCF" w:rsidP="00C97C64">
            <w:pPr>
              <w:pStyle w:val="134"/>
              <w:rPr>
                <w:szCs w:val="26"/>
              </w:rPr>
            </w:pPr>
          </w:p>
        </w:tc>
        <w:tc>
          <w:tcPr>
            <w:tcW w:w="3569" w:type="dxa"/>
          </w:tcPr>
          <w:p w14:paraId="5C8D7597" w14:textId="77777777" w:rsidR="000B7BCF" w:rsidRPr="00B42BD0" w:rsidRDefault="000B7BCF" w:rsidP="00C97C64">
            <w:pPr>
              <w:pStyle w:val="134"/>
              <w:rPr>
                <w:szCs w:val="26"/>
              </w:rPr>
            </w:pPr>
            <w:r w:rsidRPr="00B42BD0">
              <w:rPr>
                <w:szCs w:val="26"/>
              </w:rPr>
              <w:t>Местоположение</w:t>
            </w:r>
          </w:p>
        </w:tc>
        <w:tc>
          <w:tcPr>
            <w:tcW w:w="9342" w:type="dxa"/>
          </w:tcPr>
          <w:p w14:paraId="39E50B48" w14:textId="77777777" w:rsidR="000B7BCF" w:rsidRPr="00B42BD0" w:rsidRDefault="000B7BCF" w:rsidP="00C97C64">
            <w:pPr>
              <w:pStyle w:val="134"/>
              <w:rPr>
                <w:szCs w:val="26"/>
              </w:rPr>
            </w:pPr>
            <w:r w:rsidRPr="00B42BD0">
              <w:rPr>
                <w:szCs w:val="26"/>
              </w:rPr>
              <w:t>Первомайское сельское поселение Выборгского муниципального района</w:t>
            </w:r>
          </w:p>
        </w:tc>
      </w:tr>
      <w:tr w:rsidR="00B42BD0" w:rsidRPr="00B42BD0" w14:paraId="37420D56" w14:textId="77777777" w:rsidTr="00551F23">
        <w:tblPrEx>
          <w:jc w:val="left"/>
        </w:tblPrEx>
        <w:trPr>
          <w:trHeight w:val="289"/>
        </w:trPr>
        <w:tc>
          <w:tcPr>
            <w:tcW w:w="1875" w:type="dxa"/>
            <w:vMerge w:val="restart"/>
          </w:tcPr>
          <w:p w14:paraId="35749EE4" w14:textId="77777777" w:rsidR="000B7BCF" w:rsidRPr="00B42BD0" w:rsidRDefault="000B7BCF" w:rsidP="00C97C64">
            <w:pPr>
              <w:pStyle w:val="134"/>
              <w:rPr>
                <w:szCs w:val="26"/>
              </w:rPr>
            </w:pPr>
            <w:r w:rsidRPr="00B42BD0">
              <w:rPr>
                <w:szCs w:val="26"/>
              </w:rPr>
              <w:t>5.9</w:t>
            </w:r>
          </w:p>
        </w:tc>
        <w:tc>
          <w:tcPr>
            <w:tcW w:w="3569" w:type="dxa"/>
          </w:tcPr>
          <w:p w14:paraId="56006040" w14:textId="77777777" w:rsidR="000B7BCF" w:rsidRPr="00B42BD0" w:rsidRDefault="000B7BCF" w:rsidP="00C97C64">
            <w:pPr>
              <w:pStyle w:val="134"/>
              <w:rPr>
                <w:szCs w:val="26"/>
              </w:rPr>
            </w:pPr>
            <w:r w:rsidRPr="00B42BD0">
              <w:rPr>
                <w:szCs w:val="26"/>
              </w:rPr>
              <w:t>Наименование</w:t>
            </w:r>
          </w:p>
        </w:tc>
        <w:tc>
          <w:tcPr>
            <w:tcW w:w="9342" w:type="dxa"/>
          </w:tcPr>
          <w:p w14:paraId="677965C4" w14:textId="77777777" w:rsidR="000B7BCF" w:rsidRPr="00B42BD0" w:rsidRDefault="000B7BCF" w:rsidP="00C97C64">
            <w:pPr>
              <w:pStyle w:val="134"/>
              <w:rPr>
                <w:szCs w:val="26"/>
              </w:rPr>
            </w:pPr>
            <w:r w:rsidRPr="00B42BD0">
              <w:rPr>
                <w:szCs w:val="26"/>
              </w:rPr>
              <w:t>Криогенная автозаправочная станция в пос. Огоньки</w:t>
            </w:r>
          </w:p>
        </w:tc>
      </w:tr>
      <w:tr w:rsidR="00B42BD0" w:rsidRPr="00B42BD0" w14:paraId="431B0D7A" w14:textId="77777777" w:rsidTr="00551F23">
        <w:tblPrEx>
          <w:jc w:val="left"/>
        </w:tblPrEx>
        <w:trPr>
          <w:trHeight w:val="289"/>
        </w:trPr>
        <w:tc>
          <w:tcPr>
            <w:tcW w:w="1875" w:type="dxa"/>
            <w:vMerge/>
          </w:tcPr>
          <w:p w14:paraId="7C065CC1" w14:textId="77777777" w:rsidR="000B7BCF" w:rsidRPr="00B42BD0" w:rsidRDefault="000B7BCF" w:rsidP="00C97C64">
            <w:pPr>
              <w:pStyle w:val="134"/>
              <w:rPr>
                <w:szCs w:val="26"/>
              </w:rPr>
            </w:pPr>
          </w:p>
        </w:tc>
        <w:tc>
          <w:tcPr>
            <w:tcW w:w="3569" w:type="dxa"/>
          </w:tcPr>
          <w:p w14:paraId="1B214104" w14:textId="77777777" w:rsidR="000B7BCF" w:rsidRPr="00B42BD0" w:rsidRDefault="000B7BCF" w:rsidP="00C97C64">
            <w:pPr>
              <w:pStyle w:val="134"/>
              <w:rPr>
                <w:szCs w:val="26"/>
              </w:rPr>
            </w:pPr>
            <w:r w:rsidRPr="00B42BD0">
              <w:rPr>
                <w:szCs w:val="26"/>
              </w:rPr>
              <w:t>Вид</w:t>
            </w:r>
          </w:p>
        </w:tc>
        <w:tc>
          <w:tcPr>
            <w:tcW w:w="9342" w:type="dxa"/>
          </w:tcPr>
          <w:p w14:paraId="65C7F551" w14:textId="77777777" w:rsidR="000B7BCF" w:rsidRPr="00B42BD0" w:rsidRDefault="000B7BCF" w:rsidP="00C97C64">
            <w:pPr>
              <w:pStyle w:val="134"/>
              <w:rPr>
                <w:szCs w:val="26"/>
              </w:rPr>
            </w:pPr>
            <w:r w:rsidRPr="00B42BD0">
              <w:rPr>
                <w:szCs w:val="26"/>
              </w:rPr>
              <w:t>Криогенная автозаправочная станция регионального значения</w:t>
            </w:r>
          </w:p>
        </w:tc>
      </w:tr>
      <w:tr w:rsidR="00B42BD0" w:rsidRPr="00B42BD0" w14:paraId="51B60832" w14:textId="77777777" w:rsidTr="00551F23">
        <w:tblPrEx>
          <w:jc w:val="left"/>
        </w:tblPrEx>
        <w:trPr>
          <w:trHeight w:val="289"/>
        </w:trPr>
        <w:tc>
          <w:tcPr>
            <w:tcW w:w="1875" w:type="dxa"/>
            <w:vMerge/>
          </w:tcPr>
          <w:p w14:paraId="7FE0CE1E" w14:textId="77777777" w:rsidR="000B7BCF" w:rsidRPr="00B42BD0" w:rsidRDefault="000B7BCF" w:rsidP="00C97C64">
            <w:pPr>
              <w:pStyle w:val="134"/>
              <w:rPr>
                <w:szCs w:val="26"/>
              </w:rPr>
            </w:pPr>
          </w:p>
        </w:tc>
        <w:tc>
          <w:tcPr>
            <w:tcW w:w="3569" w:type="dxa"/>
          </w:tcPr>
          <w:p w14:paraId="6E505C11" w14:textId="77777777" w:rsidR="000B7BCF" w:rsidRPr="00B42BD0" w:rsidRDefault="000B7BCF" w:rsidP="00C97C64">
            <w:pPr>
              <w:pStyle w:val="134"/>
              <w:rPr>
                <w:szCs w:val="26"/>
              </w:rPr>
            </w:pPr>
            <w:r w:rsidRPr="00B42BD0">
              <w:rPr>
                <w:szCs w:val="26"/>
              </w:rPr>
              <w:t>Назначение</w:t>
            </w:r>
          </w:p>
        </w:tc>
        <w:tc>
          <w:tcPr>
            <w:tcW w:w="9342" w:type="dxa"/>
          </w:tcPr>
          <w:p w14:paraId="1BE8EC18" w14:textId="77777777" w:rsidR="000B7BCF" w:rsidRPr="00B42BD0" w:rsidRDefault="000B7BCF" w:rsidP="00C97C64">
            <w:pPr>
              <w:pStyle w:val="134"/>
              <w:rPr>
                <w:szCs w:val="26"/>
              </w:rPr>
            </w:pPr>
            <w:r w:rsidRPr="00B42BD0">
              <w:rPr>
                <w:szCs w:val="26"/>
              </w:rPr>
              <w:t>Внедрение использования компримированного природного газа в качестве моторного топлива</w:t>
            </w:r>
          </w:p>
        </w:tc>
      </w:tr>
      <w:tr w:rsidR="00B42BD0" w:rsidRPr="00B42BD0" w14:paraId="74E2434A" w14:textId="77777777" w:rsidTr="00551F23">
        <w:tblPrEx>
          <w:jc w:val="left"/>
        </w:tblPrEx>
        <w:trPr>
          <w:trHeight w:val="289"/>
        </w:trPr>
        <w:tc>
          <w:tcPr>
            <w:tcW w:w="1875" w:type="dxa"/>
            <w:vMerge/>
          </w:tcPr>
          <w:p w14:paraId="4F6537D6" w14:textId="77777777" w:rsidR="000B7BCF" w:rsidRPr="00B42BD0" w:rsidRDefault="000B7BCF" w:rsidP="00C97C64">
            <w:pPr>
              <w:pStyle w:val="134"/>
              <w:rPr>
                <w:szCs w:val="26"/>
              </w:rPr>
            </w:pPr>
          </w:p>
        </w:tc>
        <w:tc>
          <w:tcPr>
            <w:tcW w:w="3569" w:type="dxa"/>
          </w:tcPr>
          <w:p w14:paraId="791BE621"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627D1D84"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55063C67" w14:textId="77777777" w:rsidTr="00551F23">
        <w:tblPrEx>
          <w:jc w:val="left"/>
        </w:tblPrEx>
        <w:trPr>
          <w:trHeight w:val="289"/>
        </w:trPr>
        <w:tc>
          <w:tcPr>
            <w:tcW w:w="1875" w:type="dxa"/>
            <w:vMerge/>
          </w:tcPr>
          <w:p w14:paraId="03F567DE" w14:textId="77777777" w:rsidR="00D9144D" w:rsidRPr="00B42BD0" w:rsidRDefault="00D9144D" w:rsidP="00C97C64">
            <w:pPr>
              <w:pStyle w:val="134"/>
              <w:rPr>
                <w:szCs w:val="26"/>
              </w:rPr>
            </w:pPr>
          </w:p>
        </w:tc>
        <w:tc>
          <w:tcPr>
            <w:tcW w:w="3569" w:type="dxa"/>
          </w:tcPr>
          <w:p w14:paraId="789E67B1" w14:textId="07324060" w:rsidR="00D9144D" w:rsidRPr="00B42BD0" w:rsidRDefault="003502FC" w:rsidP="00C97C64">
            <w:pPr>
              <w:pStyle w:val="134"/>
              <w:rPr>
                <w:szCs w:val="26"/>
              </w:rPr>
            </w:pPr>
            <w:r w:rsidRPr="00B42BD0">
              <w:rPr>
                <w:szCs w:val="26"/>
              </w:rPr>
              <w:t>Срок реализации</w:t>
            </w:r>
          </w:p>
        </w:tc>
        <w:tc>
          <w:tcPr>
            <w:tcW w:w="9342" w:type="dxa"/>
          </w:tcPr>
          <w:p w14:paraId="6FFCEC68" w14:textId="2012DCE0" w:rsidR="00D9144D" w:rsidRPr="00B42BD0" w:rsidRDefault="004C195C" w:rsidP="00C97C64">
            <w:pPr>
              <w:pStyle w:val="134"/>
              <w:rPr>
                <w:szCs w:val="26"/>
              </w:rPr>
            </w:pPr>
            <w:r w:rsidRPr="00B42BD0">
              <w:rPr>
                <w:szCs w:val="26"/>
              </w:rPr>
              <w:t>До 2025 года</w:t>
            </w:r>
          </w:p>
        </w:tc>
      </w:tr>
      <w:tr w:rsidR="00B42BD0" w:rsidRPr="00B42BD0" w14:paraId="38CA6EFB" w14:textId="77777777" w:rsidTr="00551F23">
        <w:tblPrEx>
          <w:jc w:val="left"/>
        </w:tblPrEx>
        <w:trPr>
          <w:trHeight w:val="289"/>
        </w:trPr>
        <w:tc>
          <w:tcPr>
            <w:tcW w:w="1875" w:type="dxa"/>
            <w:vMerge/>
          </w:tcPr>
          <w:p w14:paraId="273C7521" w14:textId="77777777" w:rsidR="000B7BCF" w:rsidRPr="00B42BD0" w:rsidRDefault="000B7BCF" w:rsidP="00C97C64">
            <w:pPr>
              <w:pStyle w:val="134"/>
              <w:rPr>
                <w:szCs w:val="26"/>
              </w:rPr>
            </w:pPr>
          </w:p>
        </w:tc>
        <w:tc>
          <w:tcPr>
            <w:tcW w:w="3569" w:type="dxa"/>
          </w:tcPr>
          <w:p w14:paraId="55664795" w14:textId="77777777" w:rsidR="000B7BCF" w:rsidRPr="00B42BD0" w:rsidRDefault="000B7BCF" w:rsidP="00C97C64">
            <w:pPr>
              <w:pStyle w:val="134"/>
              <w:rPr>
                <w:szCs w:val="26"/>
              </w:rPr>
            </w:pPr>
            <w:r w:rsidRPr="00B42BD0">
              <w:rPr>
                <w:szCs w:val="26"/>
              </w:rPr>
              <w:t>Местоположение</w:t>
            </w:r>
          </w:p>
        </w:tc>
        <w:tc>
          <w:tcPr>
            <w:tcW w:w="9342" w:type="dxa"/>
          </w:tcPr>
          <w:p w14:paraId="4FD4FBBD" w14:textId="77777777" w:rsidR="000B7BCF" w:rsidRPr="00B42BD0" w:rsidRDefault="000B7BCF" w:rsidP="00C97C64">
            <w:pPr>
              <w:pStyle w:val="134"/>
              <w:rPr>
                <w:szCs w:val="26"/>
              </w:rPr>
            </w:pPr>
            <w:r w:rsidRPr="00B42BD0">
              <w:rPr>
                <w:szCs w:val="26"/>
              </w:rPr>
              <w:t>Первомайское сельское поселение Выборгского муниципального района</w:t>
            </w:r>
          </w:p>
        </w:tc>
      </w:tr>
      <w:tr w:rsidR="00B42BD0" w:rsidRPr="00B42BD0" w14:paraId="53B43E23" w14:textId="77777777" w:rsidTr="00551F23">
        <w:tblPrEx>
          <w:jc w:val="left"/>
        </w:tblPrEx>
        <w:tc>
          <w:tcPr>
            <w:tcW w:w="1875" w:type="dxa"/>
            <w:vMerge w:val="restart"/>
          </w:tcPr>
          <w:p w14:paraId="49106D8C" w14:textId="77777777" w:rsidR="000B7BCF" w:rsidRPr="00B42BD0" w:rsidRDefault="000B7BCF" w:rsidP="00C97C64">
            <w:pPr>
              <w:pStyle w:val="134"/>
              <w:rPr>
                <w:szCs w:val="26"/>
              </w:rPr>
            </w:pPr>
            <w:r w:rsidRPr="00B42BD0">
              <w:rPr>
                <w:szCs w:val="26"/>
              </w:rPr>
              <w:t>5.10</w:t>
            </w:r>
          </w:p>
        </w:tc>
        <w:tc>
          <w:tcPr>
            <w:tcW w:w="3569" w:type="dxa"/>
          </w:tcPr>
          <w:p w14:paraId="16476FF3" w14:textId="77777777" w:rsidR="000B7BCF" w:rsidRPr="00B42BD0" w:rsidRDefault="000B7BCF" w:rsidP="00C97C64">
            <w:pPr>
              <w:pStyle w:val="134"/>
              <w:rPr>
                <w:szCs w:val="26"/>
              </w:rPr>
            </w:pPr>
            <w:r w:rsidRPr="00B42BD0">
              <w:rPr>
                <w:szCs w:val="26"/>
              </w:rPr>
              <w:t>Наименование</w:t>
            </w:r>
          </w:p>
        </w:tc>
        <w:tc>
          <w:tcPr>
            <w:tcW w:w="9342" w:type="dxa"/>
          </w:tcPr>
          <w:p w14:paraId="4D9E79D2"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в г.п. Синявино</w:t>
            </w:r>
          </w:p>
        </w:tc>
      </w:tr>
      <w:tr w:rsidR="00B42BD0" w:rsidRPr="00B42BD0" w14:paraId="705BB35B" w14:textId="77777777" w:rsidTr="00551F23">
        <w:tblPrEx>
          <w:jc w:val="left"/>
        </w:tblPrEx>
        <w:tc>
          <w:tcPr>
            <w:tcW w:w="1875" w:type="dxa"/>
            <w:vMerge/>
          </w:tcPr>
          <w:p w14:paraId="44C09E2E" w14:textId="77777777" w:rsidR="000B7BCF" w:rsidRPr="00B42BD0" w:rsidRDefault="000B7BCF" w:rsidP="00C97C64">
            <w:pPr>
              <w:pStyle w:val="134"/>
              <w:rPr>
                <w:szCs w:val="26"/>
              </w:rPr>
            </w:pPr>
          </w:p>
        </w:tc>
        <w:tc>
          <w:tcPr>
            <w:tcW w:w="3569" w:type="dxa"/>
          </w:tcPr>
          <w:p w14:paraId="2C811FE8" w14:textId="77777777" w:rsidR="000B7BCF" w:rsidRPr="00B42BD0" w:rsidRDefault="000B7BCF" w:rsidP="00C97C64">
            <w:pPr>
              <w:pStyle w:val="134"/>
              <w:rPr>
                <w:szCs w:val="26"/>
              </w:rPr>
            </w:pPr>
            <w:r w:rsidRPr="00B42BD0">
              <w:rPr>
                <w:szCs w:val="26"/>
              </w:rPr>
              <w:t>Вид</w:t>
            </w:r>
          </w:p>
        </w:tc>
        <w:tc>
          <w:tcPr>
            <w:tcW w:w="9342" w:type="dxa"/>
          </w:tcPr>
          <w:p w14:paraId="70B1CEE9"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регионального значения</w:t>
            </w:r>
          </w:p>
        </w:tc>
      </w:tr>
      <w:tr w:rsidR="00B42BD0" w:rsidRPr="00B42BD0" w14:paraId="6DEF5A88" w14:textId="77777777" w:rsidTr="00551F23">
        <w:tblPrEx>
          <w:jc w:val="left"/>
        </w:tblPrEx>
        <w:tc>
          <w:tcPr>
            <w:tcW w:w="1875" w:type="dxa"/>
            <w:vMerge/>
          </w:tcPr>
          <w:p w14:paraId="08FCADDC" w14:textId="77777777" w:rsidR="000B7BCF" w:rsidRPr="00B42BD0" w:rsidRDefault="000B7BCF" w:rsidP="00C97C64">
            <w:pPr>
              <w:pStyle w:val="134"/>
              <w:rPr>
                <w:szCs w:val="26"/>
              </w:rPr>
            </w:pPr>
          </w:p>
        </w:tc>
        <w:tc>
          <w:tcPr>
            <w:tcW w:w="3569" w:type="dxa"/>
          </w:tcPr>
          <w:p w14:paraId="60A697E1" w14:textId="77777777" w:rsidR="000B7BCF" w:rsidRPr="00B42BD0" w:rsidRDefault="000B7BCF" w:rsidP="00C97C64">
            <w:pPr>
              <w:pStyle w:val="134"/>
              <w:rPr>
                <w:szCs w:val="26"/>
              </w:rPr>
            </w:pPr>
            <w:r w:rsidRPr="00B42BD0">
              <w:rPr>
                <w:szCs w:val="26"/>
              </w:rPr>
              <w:t>Назначение</w:t>
            </w:r>
          </w:p>
        </w:tc>
        <w:tc>
          <w:tcPr>
            <w:tcW w:w="9342" w:type="dxa"/>
          </w:tcPr>
          <w:p w14:paraId="721D6D19" w14:textId="77777777" w:rsidR="000B7BCF" w:rsidRPr="00B42BD0" w:rsidRDefault="000B7BCF" w:rsidP="00C97C64">
            <w:pPr>
              <w:pStyle w:val="134"/>
              <w:rPr>
                <w:szCs w:val="26"/>
              </w:rPr>
            </w:pPr>
            <w:r w:rsidRPr="00B42BD0">
              <w:rPr>
                <w:szCs w:val="26"/>
              </w:rPr>
              <w:t>Внедрение использования компримированного природного газа в качестве моторного топлива</w:t>
            </w:r>
          </w:p>
        </w:tc>
      </w:tr>
      <w:tr w:rsidR="00B42BD0" w:rsidRPr="00B42BD0" w14:paraId="794D4B6C" w14:textId="77777777" w:rsidTr="00551F23">
        <w:tblPrEx>
          <w:jc w:val="left"/>
        </w:tblPrEx>
        <w:tc>
          <w:tcPr>
            <w:tcW w:w="1875" w:type="dxa"/>
            <w:vMerge/>
          </w:tcPr>
          <w:p w14:paraId="1270F664" w14:textId="77777777" w:rsidR="000B7BCF" w:rsidRPr="00B42BD0" w:rsidRDefault="000B7BCF" w:rsidP="00C97C64">
            <w:pPr>
              <w:pStyle w:val="134"/>
              <w:rPr>
                <w:szCs w:val="26"/>
              </w:rPr>
            </w:pPr>
          </w:p>
        </w:tc>
        <w:tc>
          <w:tcPr>
            <w:tcW w:w="3569" w:type="dxa"/>
          </w:tcPr>
          <w:p w14:paraId="12A90BDC"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6B4CB875"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37759B95" w14:textId="77777777" w:rsidTr="00551F23">
        <w:tblPrEx>
          <w:jc w:val="left"/>
        </w:tblPrEx>
        <w:trPr>
          <w:trHeight w:val="289"/>
        </w:trPr>
        <w:tc>
          <w:tcPr>
            <w:tcW w:w="1875" w:type="dxa"/>
            <w:vMerge/>
          </w:tcPr>
          <w:p w14:paraId="0159671C" w14:textId="77777777" w:rsidR="00D9144D" w:rsidRPr="00B42BD0" w:rsidRDefault="00D9144D" w:rsidP="00C97C64">
            <w:pPr>
              <w:pStyle w:val="134"/>
              <w:rPr>
                <w:szCs w:val="26"/>
              </w:rPr>
            </w:pPr>
          </w:p>
        </w:tc>
        <w:tc>
          <w:tcPr>
            <w:tcW w:w="3569" w:type="dxa"/>
          </w:tcPr>
          <w:p w14:paraId="5DD55165" w14:textId="0B1C7FE0" w:rsidR="00D9144D" w:rsidRPr="00B42BD0" w:rsidRDefault="003502FC" w:rsidP="00C97C64">
            <w:pPr>
              <w:pStyle w:val="134"/>
              <w:rPr>
                <w:szCs w:val="26"/>
              </w:rPr>
            </w:pPr>
            <w:r w:rsidRPr="00B42BD0">
              <w:rPr>
                <w:szCs w:val="26"/>
              </w:rPr>
              <w:t>Срок реализации</w:t>
            </w:r>
          </w:p>
        </w:tc>
        <w:tc>
          <w:tcPr>
            <w:tcW w:w="9342" w:type="dxa"/>
          </w:tcPr>
          <w:p w14:paraId="5BA080AF" w14:textId="0EB03D5E" w:rsidR="00D9144D" w:rsidRPr="00B42BD0" w:rsidRDefault="004C195C" w:rsidP="00C97C64">
            <w:pPr>
              <w:pStyle w:val="134"/>
              <w:rPr>
                <w:szCs w:val="26"/>
              </w:rPr>
            </w:pPr>
            <w:r w:rsidRPr="00B42BD0">
              <w:rPr>
                <w:szCs w:val="26"/>
              </w:rPr>
              <w:t>До 2025 года</w:t>
            </w:r>
          </w:p>
        </w:tc>
      </w:tr>
      <w:tr w:rsidR="00B42BD0" w:rsidRPr="00B42BD0" w14:paraId="4AACE2C4" w14:textId="77777777" w:rsidTr="00551F23">
        <w:tblPrEx>
          <w:jc w:val="left"/>
        </w:tblPrEx>
        <w:trPr>
          <w:trHeight w:val="289"/>
        </w:trPr>
        <w:tc>
          <w:tcPr>
            <w:tcW w:w="1875" w:type="dxa"/>
            <w:vMerge/>
          </w:tcPr>
          <w:p w14:paraId="2553763B" w14:textId="77777777" w:rsidR="000B7BCF" w:rsidRPr="00B42BD0" w:rsidRDefault="000B7BCF" w:rsidP="00C97C64">
            <w:pPr>
              <w:pStyle w:val="134"/>
              <w:rPr>
                <w:szCs w:val="26"/>
              </w:rPr>
            </w:pPr>
          </w:p>
        </w:tc>
        <w:tc>
          <w:tcPr>
            <w:tcW w:w="3569" w:type="dxa"/>
          </w:tcPr>
          <w:p w14:paraId="0DEB82FD" w14:textId="77777777" w:rsidR="000B7BCF" w:rsidRPr="00B42BD0" w:rsidRDefault="000B7BCF" w:rsidP="00C97C64">
            <w:pPr>
              <w:pStyle w:val="134"/>
              <w:rPr>
                <w:szCs w:val="26"/>
              </w:rPr>
            </w:pPr>
            <w:r w:rsidRPr="00B42BD0">
              <w:rPr>
                <w:szCs w:val="26"/>
              </w:rPr>
              <w:t>Местоположение</w:t>
            </w:r>
          </w:p>
        </w:tc>
        <w:tc>
          <w:tcPr>
            <w:tcW w:w="9342" w:type="dxa"/>
          </w:tcPr>
          <w:p w14:paraId="1F0CD750" w14:textId="77777777" w:rsidR="000B7BCF" w:rsidRPr="00B42BD0" w:rsidRDefault="00543E0B" w:rsidP="00C97C64">
            <w:pPr>
              <w:pStyle w:val="134"/>
              <w:rPr>
                <w:szCs w:val="26"/>
              </w:rPr>
            </w:pPr>
            <w:r w:rsidRPr="00B42BD0">
              <w:rPr>
                <w:szCs w:val="26"/>
              </w:rPr>
              <w:t xml:space="preserve">Синявинское </w:t>
            </w:r>
            <w:r w:rsidR="000B7BCF" w:rsidRPr="00B42BD0">
              <w:rPr>
                <w:szCs w:val="26"/>
              </w:rPr>
              <w:t xml:space="preserve">городское поселение </w:t>
            </w:r>
            <w:r w:rsidRPr="00B42BD0">
              <w:rPr>
                <w:szCs w:val="26"/>
              </w:rPr>
              <w:t>Кировского</w:t>
            </w:r>
            <w:r w:rsidR="000B7BCF" w:rsidRPr="00B42BD0">
              <w:rPr>
                <w:szCs w:val="26"/>
              </w:rPr>
              <w:t xml:space="preserve"> муниципального района</w:t>
            </w:r>
          </w:p>
        </w:tc>
      </w:tr>
      <w:tr w:rsidR="00B42BD0" w:rsidRPr="00B42BD0" w14:paraId="4A4FCCC0" w14:textId="77777777" w:rsidTr="00551F23">
        <w:tblPrEx>
          <w:jc w:val="left"/>
        </w:tblPrEx>
        <w:tc>
          <w:tcPr>
            <w:tcW w:w="1875" w:type="dxa"/>
            <w:vMerge w:val="restart"/>
          </w:tcPr>
          <w:p w14:paraId="658456B6" w14:textId="77777777" w:rsidR="000B7BCF" w:rsidRPr="00B42BD0" w:rsidRDefault="000B7BCF" w:rsidP="00C97C64">
            <w:pPr>
              <w:pStyle w:val="134"/>
              <w:rPr>
                <w:szCs w:val="26"/>
              </w:rPr>
            </w:pPr>
            <w:r w:rsidRPr="00B42BD0">
              <w:rPr>
                <w:szCs w:val="26"/>
              </w:rPr>
              <w:t>5.11</w:t>
            </w:r>
          </w:p>
        </w:tc>
        <w:tc>
          <w:tcPr>
            <w:tcW w:w="3569" w:type="dxa"/>
          </w:tcPr>
          <w:p w14:paraId="20FF7855" w14:textId="77777777" w:rsidR="000B7BCF" w:rsidRPr="00B42BD0" w:rsidRDefault="000B7BCF" w:rsidP="00C97C64">
            <w:pPr>
              <w:pStyle w:val="134"/>
              <w:rPr>
                <w:szCs w:val="26"/>
              </w:rPr>
            </w:pPr>
            <w:r w:rsidRPr="00B42BD0">
              <w:rPr>
                <w:szCs w:val="26"/>
              </w:rPr>
              <w:t>Наименование</w:t>
            </w:r>
          </w:p>
        </w:tc>
        <w:tc>
          <w:tcPr>
            <w:tcW w:w="9342" w:type="dxa"/>
          </w:tcPr>
          <w:p w14:paraId="03B82428" w14:textId="393FF950" w:rsidR="000B7BCF" w:rsidRPr="00B42BD0" w:rsidRDefault="000B7BCF" w:rsidP="00C97C64">
            <w:pPr>
              <w:pStyle w:val="134"/>
              <w:rPr>
                <w:szCs w:val="26"/>
              </w:rPr>
            </w:pPr>
            <w:r w:rsidRPr="00B42BD0">
              <w:rPr>
                <w:szCs w:val="26"/>
              </w:rPr>
              <w:t xml:space="preserve">Автомобильная газонаполнительная компрессорная станция </w:t>
            </w:r>
            <w:r w:rsidR="00551F23" w:rsidRPr="00B42BD0">
              <w:t>в районе Горелово</w:t>
            </w:r>
          </w:p>
        </w:tc>
      </w:tr>
      <w:tr w:rsidR="00B42BD0" w:rsidRPr="00B42BD0" w14:paraId="29EE5B6A" w14:textId="77777777" w:rsidTr="00551F23">
        <w:tblPrEx>
          <w:jc w:val="left"/>
        </w:tblPrEx>
        <w:tc>
          <w:tcPr>
            <w:tcW w:w="1875" w:type="dxa"/>
            <w:vMerge/>
          </w:tcPr>
          <w:p w14:paraId="726EC0C2" w14:textId="77777777" w:rsidR="000B7BCF" w:rsidRPr="00B42BD0" w:rsidRDefault="000B7BCF" w:rsidP="00C97C64">
            <w:pPr>
              <w:pStyle w:val="134"/>
              <w:rPr>
                <w:szCs w:val="26"/>
              </w:rPr>
            </w:pPr>
          </w:p>
        </w:tc>
        <w:tc>
          <w:tcPr>
            <w:tcW w:w="3569" w:type="dxa"/>
          </w:tcPr>
          <w:p w14:paraId="1DE5B89B" w14:textId="77777777" w:rsidR="000B7BCF" w:rsidRPr="00B42BD0" w:rsidRDefault="000B7BCF" w:rsidP="00C97C64">
            <w:pPr>
              <w:pStyle w:val="134"/>
              <w:rPr>
                <w:szCs w:val="26"/>
              </w:rPr>
            </w:pPr>
            <w:r w:rsidRPr="00B42BD0">
              <w:rPr>
                <w:szCs w:val="26"/>
              </w:rPr>
              <w:t>Вид</w:t>
            </w:r>
          </w:p>
        </w:tc>
        <w:tc>
          <w:tcPr>
            <w:tcW w:w="9342" w:type="dxa"/>
          </w:tcPr>
          <w:p w14:paraId="10E7DBF7"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регионального значения</w:t>
            </w:r>
          </w:p>
        </w:tc>
      </w:tr>
      <w:tr w:rsidR="00B42BD0" w:rsidRPr="00B42BD0" w14:paraId="67090877" w14:textId="77777777" w:rsidTr="00551F23">
        <w:tblPrEx>
          <w:jc w:val="left"/>
        </w:tblPrEx>
        <w:tc>
          <w:tcPr>
            <w:tcW w:w="1875" w:type="dxa"/>
            <w:vMerge/>
          </w:tcPr>
          <w:p w14:paraId="3835AC54" w14:textId="77777777" w:rsidR="000B7BCF" w:rsidRPr="00B42BD0" w:rsidRDefault="000B7BCF" w:rsidP="00C97C64">
            <w:pPr>
              <w:pStyle w:val="134"/>
              <w:rPr>
                <w:szCs w:val="26"/>
              </w:rPr>
            </w:pPr>
          </w:p>
        </w:tc>
        <w:tc>
          <w:tcPr>
            <w:tcW w:w="3569" w:type="dxa"/>
          </w:tcPr>
          <w:p w14:paraId="7E20DC8B" w14:textId="77777777" w:rsidR="000B7BCF" w:rsidRPr="00B42BD0" w:rsidRDefault="000B7BCF" w:rsidP="00C97C64">
            <w:pPr>
              <w:pStyle w:val="134"/>
              <w:rPr>
                <w:szCs w:val="26"/>
              </w:rPr>
            </w:pPr>
            <w:r w:rsidRPr="00B42BD0">
              <w:rPr>
                <w:szCs w:val="26"/>
              </w:rPr>
              <w:t>Назначение</w:t>
            </w:r>
          </w:p>
        </w:tc>
        <w:tc>
          <w:tcPr>
            <w:tcW w:w="9342" w:type="dxa"/>
          </w:tcPr>
          <w:p w14:paraId="4DB9AC05" w14:textId="77777777" w:rsidR="000B7BCF" w:rsidRPr="00B42BD0" w:rsidRDefault="000B7BCF" w:rsidP="00C97C64">
            <w:pPr>
              <w:pStyle w:val="134"/>
              <w:rPr>
                <w:szCs w:val="26"/>
              </w:rPr>
            </w:pPr>
            <w:r w:rsidRPr="00B42BD0">
              <w:rPr>
                <w:szCs w:val="26"/>
              </w:rPr>
              <w:t>Внедрение использования компримированного природного газа в качестве моторного топлива</w:t>
            </w:r>
          </w:p>
        </w:tc>
      </w:tr>
      <w:tr w:rsidR="00B42BD0" w:rsidRPr="00B42BD0" w14:paraId="068E6202" w14:textId="77777777" w:rsidTr="00551F23">
        <w:tblPrEx>
          <w:jc w:val="left"/>
        </w:tblPrEx>
        <w:tc>
          <w:tcPr>
            <w:tcW w:w="1875" w:type="dxa"/>
            <w:vMerge/>
          </w:tcPr>
          <w:p w14:paraId="6096B676" w14:textId="77777777" w:rsidR="000B7BCF" w:rsidRPr="00B42BD0" w:rsidRDefault="000B7BCF" w:rsidP="00C97C64">
            <w:pPr>
              <w:pStyle w:val="134"/>
              <w:rPr>
                <w:szCs w:val="26"/>
              </w:rPr>
            </w:pPr>
          </w:p>
        </w:tc>
        <w:tc>
          <w:tcPr>
            <w:tcW w:w="3569" w:type="dxa"/>
          </w:tcPr>
          <w:p w14:paraId="10E2C907"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20E183EA"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53BF9BDE" w14:textId="77777777" w:rsidTr="00551F23">
        <w:tblPrEx>
          <w:jc w:val="left"/>
        </w:tblPrEx>
        <w:trPr>
          <w:trHeight w:val="289"/>
        </w:trPr>
        <w:tc>
          <w:tcPr>
            <w:tcW w:w="1875" w:type="dxa"/>
            <w:vMerge/>
          </w:tcPr>
          <w:p w14:paraId="1A5D0176" w14:textId="77777777" w:rsidR="00D9144D" w:rsidRPr="00B42BD0" w:rsidRDefault="00D9144D" w:rsidP="00C97C64">
            <w:pPr>
              <w:pStyle w:val="134"/>
              <w:rPr>
                <w:szCs w:val="26"/>
              </w:rPr>
            </w:pPr>
          </w:p>
        </w:tc>
        <w:tc>
          <w:tcPr>
            <w:tcW w:w="3569" w:type="dxa"/>
          </w:tcPr>
          <w:p w14:paraId="7D0DC2F0" w14:textId="63697D69" w:rsidR="00D9144D" w:rsidRPr="00B42BD0" w:rsidRDefault="003502FC" w:rsidP="00C97C64">
            <w:pPr>
              <w:pStyle w:val="134"/>
              <w:rPr>
                <w:szCs w:val="26"/>
              </w:rPr>
            </w:pPr>
            <w:r w:rsidRPr="00B42BD0">
              <w:rPr>
                <w:szCs w:val="26"/>
              </w:rPr>
              <w:t>Срок реализации</w:t>
            </w:r>
          </w:p>
        </w:tc>
        <w:tc>
          <w:tcPr>
            <w:tcW w:w="9342" w:type="dxa"/>
          </w:tcPr>
          <w:p w14:paraId="13FC5E70" w14:textId="1A2EF746" w:rsidR="00D9144D" w:rsidRPr="00B42BD0" w:rsidRDefault="004C195C" w:rsidP="00C97C64">
            <w:pPr>
              <w:pStyle w:val="134"/>
              <w:rPr>
                <w:szCs w:val="26"/>
              </w:rPr>
            </w:pPr>
            <w:r w:rsidRPr="00B42BD0">
              <w:rPr>
                <w:szCs w:val="26"/>
              </w:rPr>
              <w:t>До 2025 года</w:t>
            </w:r>
          </w:p>
        </w:tc>
      </w:tr>
      <w:tr w:rsidR="00B42BD0" w:rsidRPr="00B42BD0" w14:paraId="4F851409" w14:textId="77777777" w:rsidTr="00551F23">
        <w:tblPrEx>
          <w:jc w:val="left"/>
        </w:tblPrEx>
        <w:trPr>
          <w:trHeight w:val="289"/>
        </w:trPr>
        <w:tc>
          <w:tcPr>
            <w:tcW w:w="1875" w:type="dxa"/>
            <w:vMerge/>
          </w:tcPr>
          <w:p w14:paraId="1F528A78" w14:textId="77777777" w:rsidR="000B7BCF" w:rsidRPr="00B42BD0" w:rsidRDefault="000B7BCF" w:rsidP="00C97C64">
            <w:pPr>
              <w:pStyle w:val="134"/>
              <w:rPr>
                <w:szCs w:val="26"/>
              </w:rPr>
            </w:pPr>
          </w:p>
        </w:tc>
        <w:tc>
          <w:tcPr>
            <w:tcW w:w="3569" w:type="dxa"/>
          </w:tcPr>
          <w:p w14:paraId="3C96E9B9" w14:textId="77777777" w:rsidR="000B7BCF" w:rsidRPr="00B42BD0" w:rsidRDefault="000B7BCF" w:rsidP="00C97C64">
            <w:pPr>
              <w:pStyle w:val="134"/>
              <w:rPr>
                <w:szCs w:val="26"/>
              </w:rPr>
            </w:pPr>
            <w:r w:rsidRPr="00B42BD0">
              <w:rPr>
                <w:szCs w:val="26"/>
              </w:rPr>
              <w:t>Местоположение</w:t>
            </w:r>
          </w:p>
        </w:tc>
        <w:tc>
          <w:tcPr>
            <w:tcW w:w="9342" w:type="dxa"/>
          </w:tcPr>
          <w:p w14:paraId="049126AB" w14:textId="34D4CE33" w:rsidR="000B7BCF" w:rsidRPr="00B42BD0" w:rsidRDefault="000B7BCF" w:rsidP="00C97C64">
            <w:pPr>
              <w:pStyle w:val="134"/>
              <w:rPr>
                <w:szCs w:val="26"/>
              </w:rPr>
            </w:pPr>
            <w:r w:rsidRPr="00B42BD0">
              <w:rPr>
                <w:szCs w:val="26"/>
              </w:rPr>
              <w:t xml:space="preserve">Виллозское </w:t>
            </w:r>
            <w:r w:rsidR="003349EA" w:rsidRPr="00B42BD0">
              <w:rPr>
                <w:szCs w:val="26"/>
              </w:rPr>
              <w:t>городское</w:t>
            </w:r>
            <w:r w:rsidRPr="00B42BD0">
              <w:rPr>
                <w:szCs w:val="26"/>
              </w:rPr>
              <w:t xml:space="preserve"> поселение Ломоносовского муниципального района</w:t>
            </w:r>
          </w:p>
        </w:tc>
      </w:tr>
      <w:tr w:rsidR="00B42BD0" w:rsidRPr="00B42BD0" w14:paraId="4FF5DCC9" w14:textId="77777777" w:rsidTr="00551F23">
        <w:tblPrEx>
          <w:jc w:val="left"/>
        </w:tblPrEx>
        <w:tc>
          <w:tcPr>
            <w:tcW w:w="1875" w:type="dxa"/>
            <w:vMerge w:val="restart"/>
          </w:tcPr>
          <w:p w14:paraId="31D60A0E" w14:textId="7C1D5F91" w:rsidR="000B7BCF" w:rsidRPr="00B42BD0" w:rsidRDefault="000B7BCF" w:rsidP="00C97C64">
            <w:pPr>
              <w:pStyle w:val="134"/>
              <w:rPr>
                <w:szCs w:val="26"/>
              </w:rPr>
            </w:pPr>
            <w:r w:rsidRPr="00B42BD0">
              <w:rPr>
                <w:szCs w:val="26"/>
              </w:rPr>
              <w:t>5.1</w:t>
            </w:r>
            <w:r w:rsidR="00551F23" w:rsidRPr="00B42BD0">
              <w:rPr>
                <w:szCs w:val="26"/>
              </w:rPr>
              <w:t>2</w:t>
            </w:r>
          </w:p>
        </w:tc>
        <w:tc>
          <w:tcPr>
            <w:tcW w:w="3569" w:type="dxa"/>
          </w:tcPr>
          <w:p w14:paraId="7B4C7633" w14:textId="77777777" w:rsidR="000B7BCF" w:rsidRPr="00B42BD0" w:rsidRDefault="000B7BCF" w:rsidP="00C97C64">
            <w:pPr>
              <w:pStyle w:val="134"/>
              <w:rPr>
                <w:szCs w:val="26"/>
              </w:rPr>
            </w:pPr>
            <w:r w:rsidRPr="00B42BD0">
              <w:rPr>
                <w:szCs w:val="26"/>
              </w:rPr>
              <w:t>Наименование</w:t>
            </w:r>
          </w:p>
        </w:tc>
        <w:tc>
          <w:tcPr>
            <w:tcW w:w="9342" w:type="dxa"/>
          </w:tcPr>
          <w:p w14:paraId="3F5F8ECB"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в г. Луга</w:t>
            </w:r>
          </w:p>
        </w:tc>
      </w:tr>
      <w:tr w:rsidR="00B42BD0" w:rsidRPr="00B42BD0" w14:paraId="0B336411" w14:textId="77777777" w:rsidTr="00551F23">
        <w:tblPrEx>
          <w:jc w:val="left"/>
        </w:tblPrEx>
        <w:tc>
          <w:tcPr>
            <w:tcW w:w="1875" w:type="dxa"/>
            <w:vMerge/>
          </w:tcPr>
          <w:p w14:paraId="2623D919" w14:textId="77777777" w:rsidR="000B7BCF" w:rsidRPr="00B42BD0" w:rsidRDefault="000B7BCF" w:rsidP="00C97C64">
            <w:pPr>
              <w:pStyle w:val="134"/>
              <w:rPr>
                <w:szCs w:val="26"/>
              </w:rPr>
            </w:pPr>
          </w:p>
        </w:tc>
        <w:tc>
          <w:tcPr>
            <w:tcW w:w="3569" w:type="dxa"/>
          </w:tcPr>
          <w:p w14:paraId="484C51E6" w14:textId="77777777" w:rsidR="000B7BCF" w:rsidRPr="00B42BD0" w:rsidRDefault="000B7BCF" w:rsidP="00C97C64">
            <w:pPr>
              <w:pStyle w:val="134"/>
              <w:rPr>
                <w:szCs w:val="26"/>
              </w:rPr>
            </w:pPr>
            <w:r w:rsidRPr="00B42BD0">
              <w:rPr>
                <w:szCs w:val="26"/>
              </w:rPr>
              <w:t>Вид</w:t>
            </w:r>
          </w:p>
        </w:tc>
        <w:tc>
          <w:tcPr>
            <w:tcW w:w="9342" w:type="dxa"/>
          </w:tcPr>
          <w:p w14:paraId="32EEB8C6"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регионального значения</w:t>
            </w:r>
          </w:p>
        </w:tc>
      </w:tr>
      <w:tr w:rsidR="00B42BD0" w:rsidRPr="00B42BD0" w14:paraId="2FE4CA87" w14:textId="77777777" w:rsidTr="00551F23">
        <w:tblPrEx>
          <w:jc w:val="left"/>
        </w:tblPrEx>
        <w:tc>
          <w:tcPr>
            <w:tcW w:w="1875" w:type="dxa"/>
            <w:vMerge/>
          </w:tcPr>
          <w:p w14:paraId="4D929560" w14:textId="77777777" w:rsidR="000B7BCF" w:rsidRPr="00B42BD0" w:rsidRDefault="000B7BCF" w:rsidP="00C97C64">
            <w:pPr>
              <w:pStyle w:val="134"/>
              <w:rPr>
                <w:szCs w:val="26"/>
              </w:rPr>
            </w:pPr>
          </w:p>
        </w:tc>
        <w:tc>
          <w:tcPr>
            <w:tcW w:w="3569" w:type="dxa"/>
          </w:tcPr>
          <w:p w14:paraId="0B795C5E" w14:textId="77777777" w:rsidR="000B7BCF" w:rsidRPr="00B42BD0" w:rsidRDefault="000B7BCF" w:rsidP="00C97C64">
            <w:pPr>
              <w:pStyle w:val="134"/>
              <w:rPr>
                <w:szCs w:val="26"/>
              </w:rPr>
            </w:pPr>
            <w:r w:rsidRPr="00B42BD0">
              <w:rPr>
                <w:szCs w:val="26"/>
              </w:rPr>
              <w:t>Назначение</w:t>
            </w:r>
          </w:p>
        </w:tc>
        <w:tc>
          <w:tcPr>
            <w:tcW w:w="9342" w:type="dxa"/>
          </w:tcPr>
          <w:p w14:paraId="49D9497B" w14:textId="77777777" w:rsidR="000B7BCF" w:rsidRPr="00B42BD0" w:rsidRDefault="000B7BCF" w:rsidP="00C97C64">
            <w:pPr>
              <w:pStyle w:val="134"/>
              <w:rPr>
                <w:szCs w:val="26"/>
              </w:rPr>
            </w:pPr>
            <w:r w:rsidRPr="00B42BD0">
              <w:rPr>
                <w:szCs w:val="26"/>
              </w:rPr>
              <w:t>Внедрение использования компримированного природного газа в качестве моторного топлива</w:t>
            </w:r>
          </w:p>
        </w:tc>
      </w:tr>
      <w:tr w:rsidR="00B42BD0" w:rsidRPr="00B42BD0" w14:paraId="107C97B2" w14:textId="77777777" w:rsidTr="00551F23">
        <w:tblPrEx>
          <w:jc w:val="left"/>
        </w:tblPrEx>
        <w:tc>
          <w:tcPr>
            <w:tcW w:w="1875" w:type="dxa"/>
            <w:vMerge/>
          </w:tcPr>
          <w:p w14:paraId="773A6486" w14:textId="77777777" w:rsidR="000B7BCF" w:rsidRPr="00B42BD0" w:rsidRDefault="000B7BCF" w:rsidP="00C97C64">
            <w:pPr>
              <w:pStyle w:val="134"/>
              <w:rPr>
                <w:szCs w:val="26"/>
              </w:rPr>
            </w:pPr>
          </w:p>
        </w:tc>
        <w:tc>
          <w:tcPr>
            <w:tcW w:w="3569" w:type="dxa"/>
          </w:tcPr>
          <w:p w14:paraId="162F4D76"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43723C35"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102F8AAF" w14:textId="77777777" w:rsidTr="00551F23">
        <w:tblPrEx>
          <w:jc w:val="left"/>
        </w:tblPrEx>
        <w:trPr>
          <w:trHeight w:val="289"/>
        </w:trPr>
        <w:tc>
          <w:tcPr>
            <w:tcW w:w="1875" w:type="dxa"/>
            <w:vMerge/>
          </w:tcPr>
          <w:p w14:paraId="3782CDDD" w14:textId="77777777" w:rsidR="00D9144D" w:rsidRPr="00B42BD0" w:rsidRDefault="00D9144D" w:rsidP="00C97C64">
            <w:pPr>
              <w:pStyle w:val="134"/>
              <w:rPr>
                <w:szCs w:val="26"/>
              </w:rPr>
            </w:pPr>
          </w:p>
        </w:tc>
        <w:tc>
          <w:tcPr>
            <w:tcW w:w="3569" w:type="dxa"/>
          </w:tcPr>
          <w:p w14:paraId="302063A3" w14:textId="0FEBBD92" w:rsidR="00D9144D" w:rsidRPr="00B42BD0" w:rsidRDefault="003502FC" w:rsidP="00C97C64">
            <w:pPr>
              <w:pStyle w:val="134"/>
              <w:rPr>
                <w:szCs w:val="26"/>
              </w:rPr>
            </w:pPr>
            <w:r w:rsidRPr="00B42BD0">
              <w:rPr>
                <w:szCs w:val="26"/>
              </w:rPr>
              <w:t>Срок реализации</w:t>
            </w:r>
          </w:p>
        </w:tc>
        <w:tc>
          <w:tcPr>
            <w:tcW w:w="9342" w:type="dxa"/>
          </w:tcPr>
          <w:p w14:paraId="659B4193" w14:textId="16D0EDC8" w:rsidR="00D9144D" w:rsidRPr="00B42BD0" w:rsidRDefault="004C195C" w:rsidP="00C97C64">
            <w:pPr>
              <w:pStyle w:val="134"/>
              <w:rPr>
                <w:szCs w:val="26"/>
              </w:rPr>
            </w:pPr>
            <w:r w:rsidRPr="00B42BD0">
              <w:rPr>
                <w:szCs w:val="26"/>
              </w:rPr>
              <w:t>До 2025 года</w:t>
            </w:r>
          </w:p>
        </w:tc>
      </w:tr>
      <w:tr w:rsidR="00B42BD0" w:rsidRPr="00B42BD0" w14:paraId="1ADD0C3F" w14:textId="77777777" w:rsidTr="00551F23">
        <w:tblPrEx>
          <w:jc w:val="left"/>
        </w:tblPrEx>
        <w:trPr>
          <w:trHeight w:val="289"/>
        </w:trPr>
        <w:tc>
          <w:tcPr>
            <w:tcW w:w="1875" w:type="dxa"/>
            <w:vMerge/>
          </w:tcPr>
          <w:p w14:paraId="16D4445C" w14:textId="77777777" w:rsidR="000B7BCF" w:rsidRPr="00B42BD0" w:rsidRDefault="000B7BCF" w:rsidP="00C97C64">
            <w:pPr>
              <w:pStyle w:val="134"/>
              <w:rPr>
                <w:szCs w:val="26"/>
              </w:rPr>
            </w:pPr>
          </w:p>
        </w:tc>
        <w:tc>
          <w:tcPr>
            <w:tcW w:w="3569" w:type="dxa"/>
          </w:tcPr>
          <w:p w14:paraId="684F35D7" w14:textId="77777777" w:rsidR="000B7BCF" w:rsidRPr="00B42BD0" w:rsidRDefault="000B7BCF" w:rsidP="00C97C64">
            <w:pPr>
              <w:pStyle w:val="134"/>
              <w:rPr>
                <w:szCs w:val="26"/>
              </w:rPr>
            </w:pPr>
            <w:r w:rsidRPr="00B42BD0">
              <w:rPr>
                <w:szCs w:val="26"/>
              </w:rPr>
              <w:t>Местоположение</w:t>
            </w:r>
          </w:p>
        </w:tc>
        <w:tc>
          <w:tcPr>
            <w:tcW w:w="9342" w:type="dxa"/>
          </w:tcPr>
          <w:p w14:paraId="41D170B1" w14:textId="77777777" w:rsidR="000B7BCF" w:rsidRPr="00B42BD0" w:rsidRDefault="000B7BCF" w:rsidP="00C97C64">
            <w:pPr>
              <w:pStyle w:val="134"/>
              <w:rPr>
                <w:szCs w:val="26"/>
              </w:rPr>
            </w:pPr>
            <w:r w:rsidRPr="00B42BD0">
              <w:rPr>
                <w:szCs w:val="26"/>
              </w:rPr>
              <w:t>Лужское городское поселение Лужского муниципального района</w:t>
            </w:r>
          </w:p>
        </w:tc>
      </w:tr>
      <w:tr w:rsidR="00B42BD0" w:rsidRPr="00B42BD0" w14:paraId="1E2138E7" w14:textId="77777777" w:rsidTr="00551F23">
        <w:tblPrEx>
          <w:jc w:val="left"/>
        </w:tblPrEx>
        <w:trPr>
          <w:trHeight w:val="289"/>
        </w:trPr>
        <w:tc>
          <w:tcPr>
            <w:tcW w:w="1875" w:type="dxa"/>
            <w:vMerge w:val="restart"/>
          </w:tcPr>
          <w:p w14:paraId="2D2B8D7A" w14:textId="1EEE9144" w:rsidR="000B7BCF" w:rsidRPr="00B42BD0" w:rsidRDefault="000B7BCF" w:rsidP="00C97C64">
            <w:pPr>
              <w:pStyle w:val="134"/>
              <w:rPr>
                <w:szCs w:val="26"/>
              </w:rPr>
            </w:pPr>
            <w:r w:rsidRPr="00B42BD0">
              <w:rPr>
                <w:szCs w:val="26"/>
              </w:rPr>
              <w:t>5.1</w:t>
            </w:r>
            <w:r w:rsidR="00551F23" w:rsidRPr="00B42BD0">
              <w:rPr>
                <w:szCs w:val="26"/>
              </w:rPr>
              <w:t>3</w:t>
            </w:r>
          </w:p>
        </w:tc>
        <w:tc>
          <w:tcPr>
            <w:tcW w:w="3569" w:type="dxa"/>
          </w:tcPr>
          <w:p w14:paraId="7ADF4AD2" w14:textId="77777777" w:rsidR="000B7BCF" w:rsidRPr="00B42BD0" w:rsidRDefault="000B7BCF" w:rsidP="00C97C64">
            <w:pPr>
              <w:pStyle w:val="134"/>
              <w:rPr>
                <w:szCs w:val="26"/>
              </w:rPr>
            </w:pPr>
            <w:r w:rsidRPr="00B42BD0">
              <w:rPr>
                <w:szCs w:val="26"/>
              </w:rPr>
              <w:t>Наименование</w:t>
            </w:r>
          </w:p>
        </w:tc>
        <w:tc>
          <w:tcPr>
            <w:tcW w:w="9342" w:type="dxa"/>
          </w:tcPr>
          <w:p w14:paraId="634661C2"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в пос. Сосново</w:t>
            </w:r>
          </w:p>
        </w:tc>
      </w:tr>
      <w:tr w:rsidR="00B42BD0" w:rsidRPr="00B42BD0" w14:paraId="5E587D86" w14:textId="77777777" w:rsidTr="00551F23">
        <w:tblPrEx>
          <w:jc w:val="left"/>
        </w:tblPrEx>
        <w:trPr>
          <w:trHeight w:val="289"/>
        </w:trPr>
        <w:tc>
          <w:tcPr>
            <w:tcW w:w="1875" w:type="dxa"/>
            <w:vMerge/>
          </w:tcPr>
          <w:p w14:paraId="7B90BF32" w14:textId="77777777" w:rsidR="000B7BCF" w:rsidRPr="00B42BD0" w:rsidRDefault="000B7BCF" w:rsidP="00C97C64">
            <w:pPr>
              <w:pStyle w:val="134"/>
              <w:rPr>
                <w:szCs w:val="26"/>
              </w:rPr>
            </w:pPr>
          </w:p>
        </w:tc>
        <w:tc>
          <w:tcPr>
            <w:tcW w:w="3569" w:type="dxa"/>
          </w:tcPr>
          <w:p w14:paraId="7B03D3BA" w14:textId="77777777" w:rsidR="000B7BCF" w:rsidRPr="00B42BD0" w:rsidRDefault="000B7BCF" w:rsidP="00C97C64">
            <w:pPr>
              <w:pStyle w:val="134"/>
              <w:rPr>
                <w:szCs w:val="26"/>
              </w:rPr>
            </w:pPr>
            <w:r w:rsidRPr="00B42BD0">
              <w:rPr>
                <w:szCs w:val="26"/>
              </w:rPr>
              <w:t>Вид</w:t>
            </w:r>
          </w:p>
        </w:tc>
        <w:tc>
          <w:tcPr>
            <w:tcW w:w="9342" w:type="dxa"/>
          </w:tcPr>
          <w:p w14:paraId="5CDE7C6E"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регионального значения</w:t>
            </w:r>
          </w:p>
        </w:tc>
      </w:tr>
      <w:tr w:rsidR="00B42BD0" w:rsidRPr="00B42BD0" w14:paraId="226CE897" w14:textId="77777777" w:rsidTr="00551F23">
        <w:tblPrEx>
          <w:jc w:val="left"/>
        </w:tblPrEx>
        <w:trPr>
          <w:trHeight w:val="289"/>
        </w:trPr>
        <w:tc>
          <w:tcPr>
            <w:tcW w:w="1875" w:type="dxa"/>
            <w:vMerge/>
          </w:tcPr>
          <w:p w14:paraId="03D4574C" w14:textId="77777777" w:rsidR="000B7BCF" w:rsidRPr="00B42BD0" w:rsidRDefault="000B7BCF" w:rsidP="00C97C64">
            <w:pPr>
              <w:pStyle w:val="134"/>
              <w:rPr>
                <w:szCs w:val="26"/>
              </w:rPr>
            </w:pPr>
          </w:p>
        </w:tc>
        <w:tc>
          <w:tcPr>
            <w:tcW w:w="3569" w:type="dxa"/>
          </w:tcPr>
          <w:p w14:paraId="0425BB61" w14:textId="77777777" w:rsidR="000B7BCF" w:rsidRPr="00B42BD0" w:rsidRDefault="000B7BCF" w:rsidP="00C97C64">
            <w:pPr>
              <w:pStyle w:val="134"/>
              <w:rPr>
                <w:szCs w:val="26"/>
              </w:rPr>
            </w:pPr>
            <w:r w:rsidRPr="00B42BD0">
              <w:rPr>
                <w:szCs w:val="26"/>
              </w:rPr>
              <w:t>Назначение</w:t>
            </w:r>
          </w:p>
        </w:tc>
        <w:tc>
          <w:tcPr>
            <w:tcW w:w="9342" w:type="dxa"/>
          </w:tcPr>
          <w:p w14:paraId="369237A1" w14:textId="77777777" w:rsidR="000B7BCF" w:rsidRPr="00B42BD0" w:rsidRDefault="000B7BCF" w:rsidP="00C97C64">
            <w:pPr>
              <w:pStyle w:val="134"/>
              <w:rPr>
                <w:szCs w:val="26"/>
              </w:rPr>
            </w:pPr>
            <w:r w:rsidRPr="00B42BD0">
              <w:rPr>
                <w:szCs w:val="26"/>
              </w:rPr>
              <w:t>Внедрение использования компримированного природного газа в качестве моторного топлива</w:t>
            </w:r>
          </w:p>
        </w:tc>
      </w:tr>
      <w:tr w:rsidR="00B42BD0" w:rsidRPr="00B42BD0" w14:paraId="3F9455AD" w14:textId="77777777" w:rsidTr="00551F23">
        <w:tblPrEx>
          <w:jc w:val="left"/>
        </w:tblPrEx>
        <w:trPr>
          <w:trHeight w:val="289"/>
        </w:trPr>
        <w:tc>
          <w:tcPr>
            <w:tcW w:w="1875" w:type="dxa"/>
            <w:vMerge/>
          </w:tcPr>
          <w:p w14:paraId="4723BF2C" w14:textId="77777777" w:rsidR="000B7BCF" w:rsidRPr="00B42BD0" w:rsidRDefault="000B7BCF" w:rsidP="00C97C64">
            <w:pPr>
              <w:pStyle w:val="134"/>
              <w:rPr>
                <w:szCs w:val="26"/>
              </w:rPr>
            </w:pPr>
          </w:p>
        </w:tc>
        <w:tc>
          <w:tcPr>
            <w:tcW w:w="3569" w:type="dxa"/>
          </w:tcPr>
          <w:p w14:paraId="4169DE6A"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5FAE5F8C"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4D68A808" w14:textId="77777777" w:rsidTr="00551F23">
        <w:tblPrEx>
          <w:jc w:val="left"/>
        </w:tblPrEx>
        <w:trPr>
          <w:trHeight w:val="289"/>
        </w:trPr>
        <w:tc>
          <w:tcPr>
            <w:tcW w:w="1875" w:type="dxa"/>
            <w:vMerge/>
          </w:tcPr>
          <w:p w14:paraId="75F0F891" w14:textId="77777777" w:rsidR="00D9144D" w:rsidRPr="00B42BD0" w:rsidRDefault="00D9144D" w:rsidP="00C97C64">
            <w:pPr>
              <w:pStyle w:val="134"/>
              <w:rPr>
                <w:szCs w:val="26"/>
              </w:rPr>
            </w:pPr>
          </w:p>
        </w:tc>
        <w:tc>
          <w:tcPr>
            <w:tcW w:w="3569" w:type="dxa"/>
          </w:tcPr>
          <w:p w14:paraId="387CD5E0" w14:textId="24D41C9D" w:rsidR="00D9144D" w:rsidRPr="00B42BD0" w:rsidRDefault="003502FC" w:rsidP="00C97C64">
            <w:pPr>
              <w:pStyle w:val="134"/>
              <w:rPr>
                <w:szCs w:val="26"/>
              </w:rPr>
            </w:pPr>
            <w:r w:rsidRPr="00B42BD0">
              <w:rPr>
                <w:szCs w:val="26"/>
              </w:rPr>
              <w:t>Срок реализации</w:t>
            </w:r>
          </w:p>
        </w:tc>
        <w:tc>
          <w:tcPr>
            <w:tcW w:w="9342" w:type="dxa"/>
          </w:tcPr>
          <w:p w14:paraId="2825CE50" w14:textId="1A7555C4" w:rsidR="00D9144D" w:rsidRPr="00B42BD0" w:rsidRDefault="004C195C" w:rsidP="00C97C64">
            <w:pPr>
              <w:pStyle w:val="134"/>
              <w:rPr>
                <w:szCs w:val="26"/>
              </w:rPr>
            </w:pPr>
            <w:r w:rsidRPr="00B42BD0">
              <w:rPr>
                <w:szCs w:val="26"/>
              </w:rPr>
              <w:t>До 2025 года</w:t>
            </w:r>
          </w:p>
        </w:tc>
      </w:tr>
      <w:tr w:rsidR="00B42BD0" w:rsidRPr="00B42BD0" w14:paraId="1CA235E0" w14:textId="77777777" w:rsidTr="00551F23">
        <w:tblPrEx>
          <w:jc w:val="left"/>
        </w:tblPrEx>
        <w:trPr>
          <w:trHeight w:val="289"/>
        </w:trPr>
        <w:tc>
          <w:tcPr>
            <w:tcW w:w="1875" w:type="dxa"/>
            <w:vMerge/>
          </w:tcPr>
          <w:p w14:paraId="38A7A331" w14:textId="77777777" w:rsidR="000B7BCF" w:rsidRPr="00B42BD0" w:rsidRDefault="000B7BCF" w:rsidP="00C97C64">
            <w:pPr>
              <w:pStyle w:val="134"/>
              <w:rPr>
                <w:szCs w:val="26"/>
              </w:rPr>
            </w:pPr>
          </w:p>
        </w:tc>
        <w:tc>
          <w:tcPr>
            <w:tcW w:w="3569" w:type="dxa"/>
          </w:tcPr>
          <w:p w14:paraId="122C645F" w14:textId="77777777" w:rsidR="000B7BCF" w:rsidRPr="00B42BD0" w:rsidRDefault="000B7BCF" w:rsidP="00C97C64">
            <w:pPr>
              <w:pStyle w:val="134"/>
              <w:rPr>
                <w:szCs w:val="26"/>
              </w:rPr>
            </w:pPr>
            <w:r w:rsidRPr="00B42BD0">
              <w:rPr>
                <w:szCs w:val="26"/>
              </w:rPr>
              <w:t>Местоположение</w:t>
            </w:r>
          </w:p>
        </w:tc>
        <w:tc>
          <w:tcPr>
            <w:tcW w:w="9342" w:type="dxa"/>
          </w:tcPr>
          <w:p w14:paraId="4C13549F" w14:textId="77777777" w:rsidR="000B7BCF" w:rsidRPr="00B42BD0" w:rsidRDefault="000B7BCF" w:rsidP="00C97C64">
            <w:pPr>
              <w:pStyle w:val="134"/>
              <w:rPr>
                <w:szCs w:val="26"/>
              </w:rPr>
            </w:pPr>
            <w:r w:rsidRPr="00B42BD0">
              <w:rPr>
                <w:szCs w:val="26"/>
              </w:rPr>
              <w:t>Сосновское сельское поселение Приозерского муниципального района</w:t>
            </w:r>
          </w:p>
        </w:tc>
      </w:tr>
      <w:tr w:rsidR="00B42BD0" w:rsidRPr="00B42BD0" w14:paraId="2CC3B775" w14:textId="77777777" w:rsidTr="00551F23">
        <w:tblPrEx>
          <w:jc w:val="left"/>
        </w:tblPrEx>
        <w:trPr>
          <w:trHeight w:val="289"/>
        </w:trPr>
        <w:tc>
          <w:tcPr>
            <w:tcW w:w="1875" w:type="dxa"/>
            <w:vMerge w:val="restart"/>
          </w:tcPr>
          <w:p w14:paraId="15F98B40" w14:textId="75D512A0" w:rsidR="000B7BCF" w:rsidRPr="00B42BD0" w:rsidRDefault="000B7BCF" w:rsidP="00C97C64">
            <w:pPr>
              <w:pStyle w:val="134"/>
              <w:rPr>
                <w:szCs w:val="26"/>
              </w:rPr>
            </w:pPr>
            <w:r w:rsidRPr="00B42BD0">
              <w:rPr>
                <w:szCs w:val="26"/>
              </w:rPr>
              <w:t>5.1</w:t>
            </w:r>
            <w:r w:rsidR="00551F23" w:rsidRPr="00B42BD0">
              <w:rPr>
                <w:szCs w:val="26"/>
              </w:rPr>
              <w:t>4</w:t>
            </w:r>
          </w:p>
        </w:tc>
        <w:tc>
          <w:tcPr>
            <w:tcW w:w="3569" w:type="dxa"/>
          </w:tcPr>
          <w:p w14:paraId="215FC48F" w14:textId="77777777" w:rsidR="000B7BCF" w:rsidRPr="00B42BD0" w:rsidRDefault="000B7BCF" w:rsidP="00C97C64">
            <w:pPr>
              <w:pStyle w:val="134"/>
              <w:rPr>
                <w:szCs w:val="26"/>
              </w:rPr>
            </w:pPr>
            <w:r w:rsidRPr="00B42BD0">
              <w:rPr>
                <w:szCs w:val="26"/>
              </w:rPr>
              <w:t>Наименование</w:t>
            </w:r>
          </w:p>
        </w:tc>
        <w:tc>
          <w:tcPr>
            <w:tcW w:w="9342" w:type="dxa"/>
          </w:tcPr>
          <w:p w14:paraId="72045F2A"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в г. Сланцы</w:t>
            </w:r>
          </w:p>
        </w:tc>
      </w:tr>
      <w:tr w:rsidR="00B42BD0" w:rsidRPr="00B42BD0" w14:paraId="1B24D07F" w14:textId="77777777" w:rsidTr="00551F23">
        <w:tblPrEx>
          <w:jc w:val="left"/>
        </w:tblPrEx>
        <w:trPr>
          <w:trHeight w:val="289"/>
        </w:trPr>
        <w:tc>
          <w:tcPr>
            <w:tcW w:w="1875" w:type="dxa"/>
            <w:vMerge/>
          </w:tcPr>
          <w:p w14:paraId="6B61DE3D" w14:textId="77777777" w:rsidR="000B7BCF" w:rsidRPr="00B42BD0" w:rsidRDefault="000B7BCF" w:rsidP="00C97C64">
            <w:pPr>
              <w:pStyle w:val="134"/>
              <w:rPr>
                <w:szCs w:val="26"/>
              </w:rPr>
            </w:pPr>
          </w:p>
        </w:tc>
        <w:tc>
          <w:tcPr>
            <w:tcW w:w="3569" w:type="dxa"/>
          </w:tcPr>
          <w:p w14:paraId="2497C917" w14:textId="77777777" w:rsidR="000B7BCF" w:rsidRPr="00B42BD0" w:rsidRDefault="000B7BCF" w:rsidP="00C97C64">
            <w:pPr>
              <w:pStyle w:val="134"/>
              <w:rPr>
                <w:szCs w:val="26"/>
              </w:rPr>
            </w:pPr>
            <w:r w:rsidRPr="00B42BD0">
              <w:rPr>
                <w:szCs w:val="26"/>
              </w:rPr>
              <w:t>Вид</w:t>
            </w:r>
          </w:p>
        </w:tc>
        <w:tc>
          <w:tcPr>
            <w:tcW w:w="9342" w:type="dxa"/>
          </w:tcPr>
          <w:p w14:paraId="6E0A45CE"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регионального значения</w:t>
            </w:r>
          </w:p>
        </w:tc>
      </w:tr>
      <w:tr w:rsidR="00B42BD0" w:rsidRPr="00B42BD0" w14:paraId="3C6C7EAA" w14:textId="77777777" w:rsidTr="00551F23">
        <w:tblPrEx>
          <w:jc w:val="left"/>
        </w:tblPrEx>
        <w:trPr>
          <w:trHeight w:val="289"/>
        </w:trPr>
        <w:tc>
          <w:tcPr>
            <w:tcW w:w="1875" w:type="dxa"/>
            <w:vMerge/>
          </w:tcPr>
          <w:p w14:paraId="6E5F57E6" w14:textId="77777777" w:rsidR="000B7BCF" w:rsidRPr="00B42BD0" w:rsidRDefault="000B7BCF" w:rsidP="00C97C64">
            <w:pPr>
              <w:pStyle w:val="134"/>
              <w:rPr>
                <w:szCs w:val="26"/>
              </w:rPr>
            </w:pPr>
          </w:p>
        </w:tc>
        <w:tc>
          <w:tcPr>
            <w:tcW w:w="3569" w:type="dxa"/>
          </w:tcPr>
          <w:p w14:paraId="5ABC027F" w14:textId="77777777" w:rsidR="000B7BCF" w:rsidRPr="00B42BD0" w:rsidRDefault="000B7BCF" w:rsidP="00C97C64">
            <w:pPr>
              <w:pStyle w:val="134"/>
              <w:rPr>
                <w:szCs w:val="26"/>
              </w:rPr>
            </w:pPr>
            <w:r w:rsidRPr="00B42BD0">
              <w:rPr>
                <w:szCs w:val="26"/>
              </w:rPr>
              <w:t>Назначение</w:t>
            </w:r>
          </w:p>
        </w:tc>
        <w:tc>
          <w:tcPr>
            <w:tcW w:w="9342" w:type="dxa"/>
          </w:tcPr>
          <w:p w14:paraId="79B8AA5C" w14:textId="77777777" w:rsidR="000B7BCF" w:rsidRPr="00B42BD0" w:rsidRDefault="000B7BCF" w:rsidP="00C97C64">
            <w:pPr>
              <w:pStyle w:val="134"/>
              <w:rPr>
                <w:szCs w:val="26"/>
              </w:rPr>
            </w:pPr>
            <w:r w:rsidRPr="00B42BD0">
              <w:rPr>
                <w:szCs w:val="26"/>
              </w:rPr>
              <w:t>Внедрение использования компримированного природного газа в качестве моторного топлива</w:t>
            </w:r>
          </w:p>
        </w:tc>
      </w:tr>
      <w:tr w:rsidR="00B42BD0" w:rsidRPr="00B42BD0" w14:paraId="2B49300E" w14:textId="77777777" w:rsidTr="00551F23">
        <w:tblPrEx>
          <w:jc w:val="left"/>
        </w:tblPrEx>
        <w:trPr>
          <w:trHeight w:val="289"/>
        </w:trPr>
        <w:tc>
          <w:tcPr>
            <w:tcW w:w="1875" w:type="dxa"/>
            <w:vMerge/>
          </w:tcPr>
          <w:p w14:paraId="29440152" w14:textId="77777777" w:rsidR="000B7BCF" w:rsidRPr="00B42BD0" w:rsidRDefault="000B7BCF" w:rsidP="00C97C64">
            <w:pPr>
              <w:pStyle w:val="134"/>
              <w:rPr>
                <w:szCs w:val="26"/>
              </w:rPr>
            </w:pPr>
          </w:p>
        </w:tc>
        <w:tc>
          <w:tcPr>
            <w:tcW w:w="3569" w:type="dxa"/>
          </w:tcPr>
          <w:p w14:paraId="30F37E28"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7106C1E4"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64699D39" w14:textId="77777777" w:rsidTr="00551F23">
        <w:tblPrEx>
          <w:jc w:val="left"/>
        </w:tblPrEx>
        <w:trPr>
          <w:trHeight w:val="289"/>
        </w:trPr>
        <w:tc>
          <w:tcPr>
            <w:tcW w:w="1875" w:type="dxa"/>
            <w:vMerge/>
          </w:tcPr>
          <w:p w14:paraId="79E3B94D" w14:textId="77777777" w:rsidR="00D9144D" w:rsidRPr="00B42BD0" w:rsidRDefault="00D9144D" w:rsidP="00C97C64">
            <w:pPr>
              <w:pStyle w:val="134"/>
              <w:rPr>
                <w:szCs w:val="26"/>
              </w:rPr>
            </w:pPr>
          </w:p>
        </w:tc>
        <w:tc>
          <w:tcPr>
            <w:tcW w:w="3569" w:type="dxa"/>
          </w:tcPr>
          <w:p w14:paraId="3048ADF1" w14:textId="7EE0AF3D" w:rsidR="00D9144D" w:rsidRPr="00B42BD0" w:rsidRDefault="003502FC" w:rsidP="00C97C64">
            <w:pPr>
              <w:pStyle w:val="134"/>
              <w:rPr>
                <w:szCs w:val="26"/>
              </w:rPr>
            </w:pPr>
            <w:r w:rsidRPr="00B42BD0">
              <w:rPr>
                <w:szCs w:val="26"/>
              </w:rPr>
              <w:t>Срок реализации</w:t>
            </w:r>
          </w:p>
        </w:tc>
        <w:tc>
          <w:tcPr>
            <w:tcW w:w="9342" w:type="dxa"/>
          </w:tcPr>
          <w:p w14:paraId="6F45D0D6" w14:textId="22680284" w:rsidR="00D9144D" w:rsidRPr="00B42BD0" w:rsidRDefault="004C195C" w:rsidP="00C97C64">
            <w:pPr>
              <w:pStyle w:val="134"/>
              <w:rPr>
                <w:szCs w:val="26"/>
              </w:rPr>
            </w:pPr>
            <w:r w:rsidRPr="00B42BD0">
              <w:rPr>
                <w:szCs w:val="26"/>
              </w:rPr>
              <w:t>До 2025 года</w:t>
            </w:r>
          </w:p>
        </w:tc>
      </w:tr>
      <w:tr w:rsidR="00B42BD0" w:rsidRPr="00B42BD0" w14:paraId="72626F6D" w14:textId="77777777" w:rsidTr="00551F23">
        <w:tblPrEx>
          <w:jc w:val="left"/>
        </w:tblPrEx>
        <w:trPr>
          <w:trHeight w:val="289"/>
        </w:trPr>
        <w:tc>
          <w:tcPr>
            <w:tcW w:w="1875" w:type="dxa"/>
            <w:vMerge/>
          </w:tcPr>
          <w:p w14:paraId="31C5560A" w14:textId="77777777" w:rsidR="000B7BCF" w:rsidRPr="00B42BD0" w:rsidRDefault="000B7BCF" w:rsidP="00C97C64">
            <w:pPr>
              <w:pStyle w:val="134"/>
              <w:rPr>
                <w:szCs w:val="26"/>
              </w:rPr>
            </w:pPr>
          </w:p>
        </w:tc>
        <w:tc>
          <w:tcPr>
            <w:tcW w:w="3569" w:type="dxa"/>
          </w:tcPr>
          <w:p w14:paraId="7A828603" w14:textId="77777777" w:rsidR="000B7BCF" w:rsidRPr="00B42BD0" w:rsidRDefault="000B7BCF" w:rsidP="00C97C64">
            <w:pPr>
              <w:pStyle w:val="134"/>
              <w:rPr>
                <w:szCs w:val="26"/>
              </w:rPr>
            </w:pPr>
            <w:r w:rsidRPr="00B42BD0">
              <w:rPr>
                <w:szCs w:val="26"/>
              </w:rPr>
              <w:t>Местоположение</w:t>
            </w:r>
          </w:p>
        </w:tc>
        <w:tc>
          <w:tcPr>
            <w:tcW w:w="9342" w:type="dxa"/>
          </w:tcPr>
          <w:p w14:paraId="7C5C0CC2" w14:textId="77777777" w:rsidR="000B7BCF" w:rsidRPr="00B42BD0" w:rsidRDefault="000B7BCF" w:rsidP="00C97C64">
            <w:pPr>
              <w:pStyle w:val="134"/>
              <w:rPr>
                <w:szCs w:val="26"/>
              </w:rPr>
            </w:pPr>
            <w:r w:rsidRPr="00B42BD0">
              <w:rPr>
                <w:szCs w:val="26"/>
              </w:rPr>
              <w:t>Сланцевское городское поселение Сланцевского муниципального района</w:t>
            </w:r>
          </w:p>
        </w:tc>
      </w:tr>
      <w:tr w:rsidR="00B42BD0" w:rsidRPr="00B42BD0" w14:paraId="4DD3D089" w14:textId="77777777" w:rsidTr="00551F23">
        <w:tblPrEx>
          <w:jc w:val="left"/>
        </w:tblPrEx>
        <w:trPr>
          <w:trHeight w:val="289"/>
        </w:trPr>
        <w:tc>
          <w:tcPr>
            <w:tcW w:w="1875" w:type="dxa"/>
            <w:vMerge w:val="restart"/>
          </w:tcPr>
          <w:p w14:paraId="455999AA" w14:textId="324B1E18" w:rsidR="000B7BCF" w:rsidRPr="00B42BD0" w:rsidRDefault="000B7BCF" w:rsidP="00C97C64">
            <w:pPr>
              <w:pStyle w:val="134"/>
              <w:rPr>
                <w:szCs w:val="26"/>
              </w:rPr>
            </w:pPr>
            <w:r w:rsidRPr="00B42BD0">
              <w:rPr>
                <w:szCs w:val="26"/>
              </w:rPr>
              <w:t>5.1</w:t>
            </w:r>
            <w:r w:rsidR="00551F23" w:rsidRPr="00B42BD0">
              <w:rPr>
                <w:szCs w:val="26"/>
              </w:rPr>
              <w:t>5</w:t>
            </w:r>
          </w:p>
        </w:tc>
        <w:tc>
          <w:tcPr>
            <w:tcW w:w="3569" w:type="dxa"/>
          </w:tcPr>
          <w:p w14:paraId="1968EC59" w14:textId="77777777" w:rsidR="000B7BCF" w:rsidRPr="00B42BD0" w:rsidRDefault="000B7BCF" w:rsidP="00C97C64">
            <w:pPr>
              <w:pStyle w:val="134"/>
              <w:rPr>
                <w:szCs w:val="26"/>
              </w:rPr>
            </w:pPr>
            <w:r w:rsidRPr="00B42BD0">
              <w:rPr>
                <w:szCs w:val="26"/>
              </w:rPr>
              <w:t>Наименование</w:t>
            </w:r>
          </w:p>
        </w:tc>
        <w:tc>
          <w:tcPr>
            <w:tcW w:w="9342" w:type="dxa"/>
          </w:tcPr>
          <w:p w14:paraId="693FC0C9"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в г. Тосно</w:t>
            </w:r>
          </w:p>
        </w:tc>
      </w:tr>
      <w:tr w:rsidR="00B42BD0" w:rsidRPr="00B42BD0" w14:paraId="319896E9" w14:textId="77777777" w:rsidTr="00551F23">
        <w:tblPrEx>
          <w:jc w:val="left"/>
        </w:tblPrEx>
        <w:trPr>
          <w:trHeight w:val="289"/>
        </w:trPr>
        <w:tc>
          <w:tcPr>
            <w:tcW w:w="1875" w:type="dxa"/>
            <w:vMerge/>
          </w:tcPr>
          <w:p w14:paraId="51F3F8BA" w14:textId="77777777" w:rsidR="000B7BCF" w:rsidRPr="00B42BD0" w:rsidRDefault="000B7BCF" w:rsidP="00C97C64">
            <w:pPr>
              <w:pStyle w:val="134"/>
              <w:rPr>
                <w:szCs w:val="26"/>
              </w:rPr>
            </w:pPr>
          </w:p>
        </w:tc>
        <w:tc>
          <w:tcPr>
            <w:tcW w:w="3569" w:type="dxa"/>
          </w:tcPr>
          <w:p w14:paraId="1799D310" w14:textId="77777777" w:rsidR="000B7BCF" w:rsidRPr="00B42BD0" w:rsidRDefault="000B7BCF" w:rsidP="00C97C64">
            <w:pPr>
              <w:pStyle w:val="134"/>
              <w:rPr>
                <w:szCs w:val="26"/>
              </w:rPr>
            </w:pPr>
            <w:r w:rsidRPr="00B42BD0">
              <w:rPr>
                <w:szCs w:val="26"/>
              </w:rPr>
              <w:t>Вид</w:t>
            </w:r>
          </w:p>
        </w:tc>
        <w:tc>
          <w:tcPr>
            <w:tcW w:w="9342" w:type="dxa"/>
          </w:tcPr>
          <w:p w14:paraId="0342B7FA"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регионального значения</w:t>
            </w:r>
          </w:p>
        </w:tc>
      </w:tr>
      <w:tr w:rsidR="00B42BD0" w:rsidRPr="00B42BD0" w14:paraId="3DC44B55" w14:textId="77777777" w:rsidTr="00551F23">
        <w:tblPrEx>
          <w:jc w:val="left"/>
        </w:tblPrEx>
        <w:trPr>
          <w:trHeight w:val="289"/>
        </w:trPr>
        <w:tc>
          <w:tcPr>
            <w:tcW w:w="1875" w:type="dxa"/>
            <w:vMerge/>
          </w:tcPr>
          <w:p w14:paraId="45E23F1D" w14:textId="77777777" w:rsidR="000B7BCF" w:rsidRPr="00B42BD0" w:rsidRDefault="000B7BCF" w:rsidP="00C97C64">
            <w:pPr>
              <w:pStyle w:val="134"/>
              <w:rPr>
                <w:szCs w:val="26"/>
              </w:rPr>
            </w:pPr>
          </w:p>
        </w:tc>
        <w:tc>
          <w:tcPr>
            <w:tcW w:w="3569" w:type="dxa"/>
          </w:tcPr>
          <w:p w14:paraId="139C1D8B" w14:textId="77777777" w:rsidR="000B7BCF" w:rsidRPr="00B42BD0" w:rsidRDefault="000B7BCF" w:rsidP="00C97C64">
            <w:pPr>
              <w:pStyle w:val="134"/>
              <w:rPr>
                <w:szCs w:val="26"/>
              </w:rPr>
            </w:pPr>
            <w:r w:rsidRPr="00B42BD0">
              <w:rPr>
                <w:szCs w:val="26"/>
              </w:rPr>
              <w:t>Назначение</w:t>
            </w:r>
          </w:p>
        </w:tc>
        <w:tc>
          <w:tcPr>
            <w:tcW w:w="9342" w:type="dxa"/>
          </w:tcPr>
          <w:p w14:paraId="67262773" w14:textId="77777777" w:rsidR="000B7BCF" w:rsidRPr="00B42BD0" w:rsidRDefault="000B7BCF" w:rsidP="00C97C64">
            <w:pPr>
              <w:pStyle w:val="134"/>
              <w:rPr>
                <w:szCs w:val="26"/>
              </w:rPr>
            </w:pPr>
            <w:r w:rsidRPr="00B42BD0">
              <w:rPr>
                <w:szCs w:val="26"/>
              </w:rPr>
              <w:t>Внедрение использования компримированного природного газа в качестве моторного топлива</w:t>
            </w:r>
          </w:p>
        </w:tc>
      </w:tr>
      <w:tr w:rsidR="00B42BD0" w:rsidRPr="00B42BD0" w14:paraId="26032EE7" w14:textId="77777777" w:rsidTr="00551F23">
        <w:tblPrEx>
          <w:jc w:val="left"/>
        </w:tblPrEx>
        <w:trPr>
          <w:trHeight w:val="289"/>
        </w:trPr>
        <w:tc>
          <w:tcPr>
            <w:tcW w:w="1875" w:type="dxa"/>
            <w:vMerge/>
          </w:tcPr>
          <w:p w14:paraId="2E8ACC94" w14:textId="77777777" w:rsidR="000B7BCF" w:rsidRPr="00B42BD0" w:rsidRDefault="000B7BCF" w:rsidP="00C97C64">
            <w:pPr>
              <w:pStyle w:val="134"/>
              <w:rPr>
                <w:szCs w:val="26"/>
              </w:rPr>
            </w:pPr>
          </w:p>
        </w:tc>
        <w:tc>
          <w:tcPr>
            <w:tcW w:w="3569" w:type="dxa"/>
          </w:tcPr>
          <w:p w14:paraId="1DD7154C"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6A24EF74"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71B89619" w14:textId="77777777" w:rsidTr="00551F23">
        <w:tblPrEx>
          <w:jc w:val="left"/>
        </w:tblPrEx>
        <w:trPr>
          <w:trHeight w:val="289"/>
        </w:trPr>
        <w:tc>
          <w:tcPr>
            <w:tcW w:w="1875" w:type="dxa"/>
            <w:vMerge/>
          </w:tcPr>
          <w:p w14:paraId="6064E305" w14:textId="77777777" w:rsidR="00D9144D" w:rsidRPr="00B42BD0" w:rsidRDefault="00D9144D" w:rsidP="00C97C64">
            <w:pPr>
              <w:pStyle w:val="134"/>
              <w:rPr>
                <w:szCs w:val="26"/>
              </w:rPr>
            </w:pPr>
          </w:p>
        </w:tc>
        <w:tc>
          <w:tcPr>
            <w:tcW w:w="3569" w:type="dxa"/>
          </w:tcPr>
          <w:p w14:paraId="196622F1" w14:textId="256F10CA" w:rsidR="00D9144D" w:rsidRPr="00B42BD0" w:rsidRDefault="003502FC" w:rsidP="00C97C64">
            <w:pPr>
              <w:pStyle w:val="134"/>
              <w:rPr>
                <w:szCs w:val="26"/>
              </w:rPr>
            </w:pPr>
            <w:r w:rsidRPr="00B42BD0">
              <w:rPr>
                <w:szCs w:val="26"/>
              </w:rPr>
              <w:t>Срок реализации</w:t>
            </w:r>
          </w:p>
        </w:tc>
        <w:tc>
          <w:tcPr>
            <w:tcW w:w="9342" w:type="dxa"/>
          </w:tcPr>
          <w:p w14:paraId="7E572F25" w14:textId="0B355248" w:rsidR="00D9144D" w:rsidRPr="00B42BD0" w:rsidRDefault="004C195C" w:rsidP="00C97C64">
            <w:pPr>
              <w:pStyle w:val="134"/>
              <w:rPr>
                <w:szCs w:val="26"/>
              </w:rPr>
            </w:pPr>
            <w:r w:rsidRPr="00B42BD0">
              <w:rPr>
                <w:szCs w:val="26"/>
              </w:rPr>
              <w:t>До 2025 года</w:t>
            </w:r>
          </w:p>
        </w:tc>
      </w:tr>
      <w:tr w:rsidR="00B42BD0" w:rsidRPr="00B42BD0" w14:paraId="5060E9CF" w14:textId="77777777" w:rsidTr="00551F23">
        <w:tblPrEx>
          <w:jc w:val="left"/>
        </w:tblPrEx>
        <w:trPr>
          <w:trHeight w:val="289"/>
        </w:trPr>
        <w:tc>
          <w:tcPr>
            <w:tcW w:w="1875" w:type="dxa"/>
            <w:vMerge/>
          </w:tcPr>
          <w:p w14:paraId="632B0DC3" w14:textId="77777777" w:rsidR="000B7BCF" w:rsidRPr="00B42BD0" w:rsidRDefault="000B7BCF" w:rsidP="00C97C64">
            <w:pPr>
              <w:pStyle w:val="134"/>
              <w:rPr>
                <w:szCs w:val="26"/>
              </w:rPr>
            </w:pPr>
          </w:p>
        </w:tc>
        <w:tc>
          <w:tcPr>
            <w:tcW w:w="3569" w:type="dxa"/>
          </w:tcPr>
          <w:p w14:paraId="05BBD460" w14:textId="77777777" w:rsidR="000B7BCF" w:rsidRPr="00B42BD0" w:rsidRDefault="000B7BCF" w:rsidP="00C97C64">
            <w:pPr>
              <w:pStyle w:val="134"/>
              <w:rPr>
                <w:szCs w:val="26"/>
              </w:rPr>
            </w:pPr>
            <w:r w:rsidRPr="00B42BD0">
              <w:rPr>
                <w:szCs w:val="26"/>
              </w:rPr>
              <w:t>Местоположение</w:t>
            </w:r>
          </w:p>
        </w:tc>
        <w:tc>
          <w:tcPr>
            <w:tcW w:w="9342" w:type="dxa"/>
          </w:tcPr>
          <w:p w14:paraId="11CF14E2" w14:textId="77777777" w:rsidR="000B7BCF" w:rsidRPr="00B42BD0" w:rsidRDefault="000B7BCF" w:rsidP="00C97C64">
            <w:pPr>
              <w:pStyle w:val="134"/>
              <w:rPr>
                <w:szCs w:val="26"/>
              </w:rPr>
            </w:pPr>
            <w:r w:rsidRPr="00B42BD0">
              <w:rPr>
                <w:szCs w:val="26"/>
              </w:rPr>
              <w:t>Тосненское городское поселение Тосненского муниципального района</w:t>
            </w:r>
          </w:p>
        </w:tc>
      </w:tr>
      <w:tr w:rsidR="00B42BD0" w:rsidRPr="00B42BD0" w14:paraId="0F745E4F" w14:textId="77777777" w:rsidTr="00551F23">
        <w:tblPrEx>
          <w:jc w:val="left"/>
        </w:tblPrEx>
        <w:trPr>
          <w:trHeight w:val="289"/>
        </w:trPr>
        <w:tc>
          <w:tcPr>
            <w:tcW w:w="1875" w:type="dxa"/>
            <w:vMerge w:val="restart"/>
          </w:tcPr>
          <w:p w14:paraId="30F67D85" w14:textId="31A4801A" w:rsidR="000B7BCF" w:rsidRPr="00B42BD0" w:rsidRDefault="000B7BCF" w:rsidP="00C97C64">
            <w:pPr>
              <w:pStyle w:val="134"/>
              <w:rPr>
                <w:szCs w:val="26"/>
              </w:rPr>
            </w:pPr>
            <w:r w:rsidRPr="00B42BD0">
              <w:rPr>
                <w:szCs w:val="26"/>
              </w:rPr>
              <w:t>5.1</w:t>
            </w:r>
            <w:r w:rsidR="00551F23" w:rsidRPr="00B42BD0">
              <w:rPr>
                <w:szCs w:val="26"/>
              </w:rPr>
              <w:t>6</w:t>
            </w:r>
          </w:p>
        </w:tc>
        <w:tc>
          <w:tcPr>
            <w:tcW w:w="3569" w:type="dxa"/>
          </w:tcPr>
          <w:p w14:paraId="7B3A308D" w14:textId="77777777" w:rsidR="000B7BCF" w:rsidRPr="00B42BD0" w:rsidRDefault="000B7BCF" w:rsidP="00C97C64">
            <w:pPr>
              <w:pStyle w:val="134"/>
              <w:rPr>
                <w:szCs w:val="26"/>
              </w:rPr>
            </w:pPr>
            <w:r w:rsidRPr="00B42BD0">
              <w:rPr>
                <w:szCs w:val="26"/>
              </w:rPr>
              <w:t>Наименование</w:t>
            </w:r>
          </w:p>
        </w:tc>
        <w:tc>
          <w:tcPr>
            <w:tcW w:w="9342" w:type="dxa"/>
          </w:tcPr>
          <w:p w14:paraId="02659E3E" w14:textId="77777777" w:rsidR="000B7BCF" w:rsidRPr="00B42BD0" w:rsidRDefault="000B7BCF" w:rsidP="00C97C64">
            <w:pPr>
              <w:pStyle w:val="134"/>
              <w:rPr>
                <w:szCs w:val="26"/>
              </w:rPr>
            </w:pPr>
            <w:r w:rsidRPr="00B42BD0">
              <w:rPr>
                <w:szCs w:val="26"/>
              </w:rPr>
              <w:t>Криогенная автозаправочная станция в дер. Ям-Ижора</w:t>
            </w:r>
          </w:p>
        </w:tc>
      </w:tr>
      <w:tr w:rsidR="00B42BD0" w:rsidRPr="00B42BD0" w14:paraId="5946FF16" w14:textId="77777777" w:rsidTr="00551F23">
        <w:tblPrEx>
          <w:jc w:val="left"/>
        </w:tblPrEx>
        <w:trPr>
          <w:trHeight w:val="289"/>
        </w:trPr>
        <w:tc>
          <w:tcPr>
            <w:tcW w:w="1875" w:type="dxa"/>
            <w:vMerge/>
          </w:tcPr>
          <w:p w14:paraId="7E52AF80" w14:textId="77777777" w:rsidR="000B7BCF" w:rsidRPr="00B42BD0" w:rsidRDefault="000B7BCF" w:rsidP="00C97C64">
            <w:pPr>
              <w:pStyle w:val="134"/>
              <w:rPr>
                <w:szCs w:val="26"/>
              </w:rPr>
            </w:pPr>
          </w:p>
        </w:tc>
        <w:tc>
          <w:tcPr>
            <w:tcW w:w="3569" w:type="dxa"/>
          </w:tcPr>
          <w:p w14:paraId="4523B830" w14:textId="77777777" w:rsidR="000B7BCF" w:rsidRPr="00B42BD0" w:rsidRDefault="000B7BCF" w:rsidP="00C97C64">
            <w:pPr>
              <w:pStyle w:val="134"/>
              <w:rPr>
                <w:szCs w:val="26"/>
              </w:rPr>
            </w:pPr>
            <w:r w:rsidRPr="00B42BD0">
              <w:rPr>
                <w:szCs w:val="26"/>
              </w:rPr>
              <w:t>Вид</w:t>
            </w:r>
          </w:p>
        </w:tc>
        <w:tc>
          <w:tcPr>
            <w:tcW w:w="9342" w:type="dxa"/>
          </w:tcPr>
          <w:p w14:paraId="065DD87E" w14:textId="77777777" w:rsidR="000B7BCF" w:rsidRPr="00B42BD0" w:rsidRDefault="000B7BCF" w:rsidP="00C97C64">
            <w:pPr>
              <w:pStyle w:val="134"/>
              <w:rPr>
                <w:szCs w:val="26"/>
              </w:rPr>
            </w:pPr>
            <w:r w:rsidRPr="00B42BD0">
              <w:rPr>
                <w:szCs w:val="26"/>
              </w:rPr>
              <w:t>Криогенная автозаправочная станция регионального значения</w:t>
            </w:r>
          </w:p>
        </w:tc>
      </w:tr>
      <w:tr w:rsidR="00B42BD0" w:rsidRPr="00B42BD0" w14:paraId="7CEBDF34" w14:textId="77777777" w:rsidTr="00551F23">
        <w:tblPrEx>
          <w:jc w:val="left"/>
        </w:tblPrEx>
        <w:trPr>
          <w:trHeight w:val="289"/>
        </w:trPr>
        <w:tc>
          <w:tcPr>
            <w:tcW w:w="1875" w:type="dxa"/>
            <w:vMerge/>
          </w:tcPr>
          <w:p w14:paraId="13B4DA5E" w14:textId="77777777" w:rsidR="000B7BCF" w:rsidRPr="00B42BD0" w:rsidRDefault="000B7BCF" w:rsidP="00C97C64">
            <w:pPr>
              <w:pStyle w:val="134"/>
              <w:rPr>
                <w:szCs w:val="26"/>
              </w:rPr>
            </w:pPr>
          </w:p>
        </w:tc>
        <w:tc>
          <w:tcPr>
            <w:tcW w:w="3569" w:type="dxa"/>
          </w:tcPr>
          <w:p w14:paraId="1C2A06CA" w14:textId="77777777" w:rsidR="000B7BCF" w:rsidRPr="00B42BD0" w:rsidRDefault="000B7BCF" w:rsidP="00C97C64">
            <w:pPr>
              <w:pStyle w:val="134"/>
              <w:rPr>
                <w:szCs w:val="26"/>
              </w:rPr>
            </w:pPr>
            <w:r w:rsidRPr="00B42BD0">
              <w:rPr>
                <w:szCs w:val="26"/>
              </w:rPr>
              <w:t>Назначение</w:t>
            </w:r>
          </w:p>
        </w:tc>
        <w:tc>
          <w:tcPr>
            <w:tcW w:w="9342" w:type="dxa"/>
          </w:tcPr>
          <w:p w14:paraId="13534788" w14:textId="77777777" w:rsidR="000B7BCF" w:rsidRPr="00B42BD0" w:rsidRDefault="000B7BCF" w:rsidP="00C97C64">
            <w:pPr>
              <w:pStyle w:val="134"/>
              <w:rPr>
                <w:szCs w:val="26"/>
              </w:rPr>
            </w:pPr>
            <w:r w:rsidRPr="00B42BD0">
              <w:rPr>
                <w:szCs w:val="26"/>
              </w:rPr>
              <w:t>Внедрение использования компримированного природного газа в качестве моторного топлива</w:t>
            </w:r>
          </w:p>
        </w:tc>
      </w:tr>
      <w:tr w:rsidR="00B42BD0" w:rsidRPr="00B42BD0" w14:paraId="2FBA912B" w14:textId="77777777" w:rsidTr="00551F23">
        <w:tblPrEx>
          <w:jc w:val="left"/>
        </w:tblPrEx>
        <w:trPr>
          <w:trHeight w:val="289"/>
        </w:trPr>
        <w:tc>
          <w:tcPr>
            <w:tcW w:w="1875" w:type="dxa"/>
            <w:vMerge/>
          </w:tcPr>
          <w:p w14:paraId="7FDED3EF" w14:textId="77777777" w:rsidR="000B7BCF" w:rsidRPr="00B42BD0" w:rsidRDefault="000B7BCF" w:rsidP="00C97C64">
            <w:pPr>
              <w:pStyle w:val="134"/>
              <w:rPr>
                <w:szCs w:val="26"/>
              </w:rPr>
            </w:pPr>
          </w:p>
        </w:tc>
        <w:tc>
          <w:tcPr>
            <w:tcW w:w="3569" w:type="dxa"/>
          </w:tcPr>
          <w:p w14:paraId="22757661"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53DBBBA5"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3D0A1DC5" w14:textId="77777777" w:rsidTr="00551F23">
        <w:tblPrEx>
          <w:jc w:val="left"/>
        </w:tblPrEx>
        <w:trPr>
          <w:trHeight w:val="289"/>
        </w:trPr>
        <w:tc>
          <w:tcPr>
            <w:tcW w:w="1875" w:type="dxa"/>
            <w:vMerge/>
          </w:tcPr>
          <w:p w14:paraId="5CF5086E" w14:textId="77777777" w:rsidR="00D9144D" w:rsidRPr="00B42BD0" w:rsidRDefault="00D9144D" w:rsidP="00C97C64">
            <w:pPr>
              <w:pStyle w:val="134"/>
              <w:rPr>
                <w:szCs w:val="26"/>
              </w:rPr>
            </w:pPr>
          </w:p>
        </w:tc>
        <w:tc>
          <w:tcPr>
            <w:tcW w:w="3569" w:type="dxa"/>
          </w:tcPr>
          <w:p w14:paraId="3F515BFF" w14:textId="46DDFF05" w:rsidR="00D9144D" w:rsidRPr="00B42BD0" w:rsidRDefault="003502FC" w:rsidP="00C97C64">
            <w:pPr>
              <w:pStyle w:val="134"/>
              <w:rPr>
                <w:szCs w:val="26"/>
              </w:rPr>
            </w:pPr>
            <w:r w:rsidRPr="00B42BD0">
              <w:rPr>
                <w:szCs w:val="26"/>
              </w:rPr>
              <w:t>Срок реализации</w:t>
            </w:r>
          </w:p>
        </w:tc>
        <w:tc>
          <w:tcPr>
            <w:tcW w:w="9342" w:type="dxa"/>
          </w:tcPr>
          <w:p w14:paraId="2F431F07" w14:textId="17A23CD8" w:rsidR="00D9144D" w:rsidRPr="00B42BD0" w:rsidRDefault="004C195C" w:rsidP="00C97C64">
            <w:pPr>
              <w:pStyle w:val="134"/>
              <w:rPr>
                <w:szCs w:val="26"/>
              </w:rPr>
            </w:pPr>
            <w:r w:rsidRPr="00B42BD0">
              <w:rPr>
                <w:szCs w:val="26"/>
              </w:rPr>
              <w:t>До 2025 года</w:t>
            </w:r>
          </w:p>
        </w:tc>
      </w:tr>
      <w:tr w:rsidR="00B42BD0" w:rsidRPr="00B42BD0" w14:paraId="17D912D4" w14:textId="77777777" w:rsidTr="00551F23">
        <w:tblPrEx>
          <w:jc w:val="left"/>
        </w:tblPrEx>
        <w:trPr>
          <w:trHeight w:val="289"/>
        </w:trPr>
        <w:tc>
          <w:tcPr>
            <w:tcW w:w="1875" w:type="dxa"/>
            <w:vMerge/>
          </w:tcPr>
          <w:p w14:paraId="235FEB80" w14:textId="77777777" w:rsidR="000B7BCF" w:rsidRPr="00B42BD0" w:rsidRDefault="000B7BCF" w:rsidP="00C97C64">
            <w:pPr>
              <w:pStyle w:val="134"/>
              <w:rPr>
                <w:szCs w:val="26"/>
              </w:rPr>
            </w:pPr>
          </w:p>
        </w:tc>
        <w:tc>
          <w:tcPr>
            <w:tcW w:w="3569" w:type="dxa"/>
          </w:tcPr>
          <w:p w14:paraId="31DA4EEA" w14:textId="77777777" w:rsidR="000B7BCF" w:rsidRPr="00B42BD0" w:rsidRDefault="000B7BCF" w:rsidP="00C97C64">
            <w:pPr>
              <w:pStyle w:val="134"/>
              <w:rPr>
                <w:szCs w:val="26"/>
              </w:rPr>
            </w:pPr>
            <w:r w:rsidRPr="00B42BD0">
              <w:rPr>
                <w:szCs w:val="26"/>
              </w:rPr>
              <w:t>Местоположение</w:t>
            </w:r>
          </w:p>
        </w:tc>
        <w:tc>
          <w:tcPr>
            <w:tcW w:w="9342" w:type="dxa"/>
          </w:tcPr>
          <w:p w14:paraId="1F123071" w14:textId="77777777" w:rsidR="000B7BCF" w:rsidRPr="00B42BD0" w:rsidRDefault="000B7BCF" w:rsidP="00C97C64">
            <w:pPr>
              <w:pStyle w:val="134"/>
              <w:rPr>
                <w:szCs w:val="26"/>
              </w:rPr>
            </w:pPr>
            <w:r w:rsidRPr="00B42BD0">
              <w:rPr>
                <w:szCs w:val="26"/>
              </w:rPr>
              <w:t>Тельмановское сельское поселение Тосненского муниципального района</w:t>
            </w:r>
          </w:p>
        </w:tc>
      </w:tr>
      <w:tr w:rsidR="00B42BD0" w:rsidRPr="00B42BD0" w14:paraId="45E6FD43" w14:textId="77777777" w:rsidTr="00551F23">
        <w:tblPrEx>
          <w:jc w:val="left"/>
        </w:tblPrEx>
        <w:trPr>
          <w:trHeight w:val="289"/>
        </w:trPr>
        <w:tc>
          <w:tcPr>
            <w:tcW w:w="1875" w:type="dxa"/>
            <w:vMerge w:val="restart"/>
          </w:tcPr>
          <w:p w14:paraId="7DB41632" w14:textId="56F39EED" w:rsidR="000B7BCF" w:rsidRPr="00B42BD0" w:rsidRDefault="000B7BCF" w:rsidP="00C97C64">
            <w:pPr>
              <w:pStyle w:val="134"/>
              <w:rPr>
                <w:szCs w:val="26"/>
              </w:rPr>
            </w:pPr>
            <w:r w:rsidRPr="00B42BD0">
              <w:rPr>
                <w:szCs w:val="26"/>
              </w:rPr>
              <w:t>5.1</w:t>
            </w:r>
            <w:r w:rsidR="00551F23" w:rsidRPr="00B42BD0">
              <w:rPr>
                <w:szCs w:val="26"/>
              </w:rPr>
              <w:t>7</w:t>
            </w:r>
          </w:p>
        </w:tc>
        <w:tc>
          <w:tcPr>
            <w:tcW w:w="3569" w:type="dxa"/>
          </w:tcPr>
          <w:p w14:paraId="00C46B70" w14:textId="77777777" w:rsidR="000B7BCF" w:rsidRPr="00B42BD0" w:rsidRDefault="000B7BCF" w:rsidP="00C97C64">
            <w:pPr>
              <w:pStyle w:val="134"/>
              <w:rPr>
                <w:szCs w:val="26"/>
              </w:rPr>
            </w:pPr>
            <w:r w:rsidRPr="00B42BD0">
              <w:rPr>
                <w:szCs w:val="26"/>
              </w:rPr>
              <w:t>Наименование</w:t>
            </w:r>
          </w:p>
        </w:tc>
        <w:tc>
          <w:tcPr>
            <w:tcW w:w="9342" w:type="dxa"/>
          </w:tcPr>
          <w:p w14:paraId="0A5A5120" w14:textId="77777777" w:rsidR="000B7BCF" w:rsidRPr="00B42BD0" w:rsidRDefault="000B7BCF" w:rsidP="00C97C64">
            <w:pPr>
              <w:pStyle w:val="134"/>
              <w:rPr>
                <w:szCs w:val="26"/>
              </w:rPr>
            </w:pPr>
            <w:r w:rsidRPr="00B42BD0">
              <w:rPr>
                <w:szCs w:val="26"/>
              </w:rPr>
              <w:t>Криогенная автозаправочная станция в дер. Ям-Ижора</w:t>
            </w:r>
          </w:p>
        </w:tc>
      </w:tr>
      <w:tr w:rsidR="00B42BD0" w:rsidRPr="00B42BD0" w14:paraId="7A5F797E" w14:textId="77777777" w:rsidTr="00551F23">
        <w:tblPrEx>
          <w:jc w:val="left"/>
        </w:tblPrEx>
        <w:trPr>
          <w:trHeight w:val="289"/>
        </w:trPr>
        <w:tc>
          <w:tcPr>
            <w:tcW w:w="1875" w:type="dxa"/>
            <w:vMerge/>
          </w:tcPr>
          <w:p w14:paraId="498EC101" w14:textId="77777777" w:rsidR="000B7BCF" w:rsidRPr="00B42BD0" w:rsidRDefault="000B7BCF" w:rsidP="00C97C64">
            <w:pPr>
              <w:pStyle w:val="134"/>
              <w:rPr>
                <w:szCs w:val="26"/>
              </w:rPr>
            </w:pPr>
          </w:p>
        </w:tc>
        <w:tc>
          <w:tcPr>
            <w:tcW w:w="3569" w:type="dxa"/>
          </w:tcPr>
          <w:p w14:paraId="048F1471" w14:textId="77777777" w:rsidR="000B7BCF" w:rsidRPr="00B42BD0" w:rsidRDefault="000B7BCF" w:rsidP="00C97C64">
            <w:pPr>
              <w:pStyle w:val="134"/>
              <w:rPr>
                <w:szCs w:val="26"/>
              </w:rPr>
            </w:pPr>
            <w:r w:rsidRPr="00B42BD0">
              <w:rPr>
                <w:szCs w:val="26"/>
              </w:rPr>
              <w:t>Вид</w:t>
            </w:r>
          </w:p>
        </w:tc>
        <w:tc>
          <w:tcPr>
            <w:tcW w:w="9342" w:type="dxa"/>
          </w:tcPr>
          <w:p w14:paraId="000FD4B3" w14:textId="77777777" w:rsidR="000B7BCF" w:rsidRPr="00B42BD0" w:rsidRDefault="000B7BCF" w:rsidP="00C97C64">
            <w:pPr>
              <w:pStyle w:val="134"/>
              <w:rPr>
                <w:szCs w:val="26"/>
              </w:rPr>
            </w:pPr>
            <w:r w:rsidRPr="00B42BD0">
              <w:rPr>
                <w:szCs w:val="26"/>
              </w:rPr>
              <w:t>Криогенная автозаправочная станция регионального значения</w:t>
            </w:r>
          </w:p>
        </w:tc>
      </w:tr>
      <w:tr w:rsidR="00B42BD0" w:rsidRPr="00B42BD0" w14:paraId="1565023F" w14:textId="77777777" w:rsidTr="00551F23">
        <w:tblPrEx>
          <w:jc w:val="left"/>
        </w:tblPrEx>
        <w:trPr>
          <w:trHeight w:val="289"/>
        </w:trPr>
        <w:tc>
          <w:tcPr>
            <w:tcW w:w="1875" w:type="dxa"/>
            <w:vMerge/>
          </w:tcPr>
          <w:p w14:paraId="3BC4C5E5" w14:textId="77777777" w:rsidR="000B7BCF" w:rsidRPr="00B42BD0" w:rsidRDefault="000B7BCF" w:rsidP="00C97C64">
            <w:pPr>
              <w:pStyle w:val="134"/>
              <w:rPr>
                <w:szCs w:val="26"/>
              </w:rPr>
            </w:pPr>
          </w:p>
        </w:tc>
        <w:tc>
          <w:tcPr>
            <w:tcW w:w="3569" w:type="dxa"/>
          </w:tcPr>
          <w:p w14:paraId="06E8B1B2" w14:textId="77777777" w:rsidR="000B7BCF" w:rsidRPr="00B42BD0" w:rsidRDefault="000B7BCF" w:rsidP="00C97C64">
            <w:pPr>
              <w:pStyle w:val="134"/>
              <w:rPr>
                <w:szCs w:val="26"/>
              </w:rPr>
            </w:pPr>
            <w:r w:rsidRPr="00B42BD0">
              <w:rPr>
                <w:szCs w:val="26"/>
              </w:rPr>
              <w:t>Назначение</w:t>
            </w:r>
          </w:p>
        </w:tc>
        <w:tc>
          <w:tcPr>
            <w:tcW w:w="9342" w:type="dxa"/>
          </w:tcPr>
          <w:p w14:paraId="27F5A26D" w14:textId="77777777" w:rsidR="000B7BCF" w:rsidRPr="00B42BD0" w:rsidRDefault="000B7BCF" w:rsidP="00C97C64">
            <w:pPr>
              <w:pStyle w:val="134"/>
              <w:rPr>
                <w:szCs w:val="26"/>
              </w:rPr>
            </w:pPr>
            <w:r w:rsidRPr="00B42BD0">
              <w:rPr>
                <w:szCs w:val="26"/>
              </w:rPr>
              <w:t>Внедрение использования компримированного природного газа в качестве моторного топлива</w:t>
            </w:r>
          </w:p>
        </w:tc>
      </w:tr>
      <w:tr w:rsidR="00B42BD0" w:rsidRPr="00B42BD0" w14:paraId="129ADAC0" w14:textId="77777777" w:rsidTr="00551F23">
        <w:tblPrEx>
          <w:jc w:val="left"/>
        </w:tblPrEx>
        <w:trPr>
          <w:trHeight w:val="289"/>
        </w:trPr>
        <w:tc>
          <w:tcPr>
            <w:tcW w:w="1875" w:type="dxa"/>
            <w:vMerge/>
          </w:tcPr>
          <w:p w14:paraId="5F13EBC6" w14:textId="77777777" w:rsidR="000B7BCF" w:rsidRPr="00B42BD0" w:rsidRDefault="000B7BCF" w:rsidP="00C97C64">
            <w:pPr>
              <w:pStyle w:val="134"/>
              <w:rPr>
                <w:szCs w:val="26"/>
              </w:rPr>
            </w:pPr>
          </w:p>
        </w:tc>
        <w:tc>
          <w:tcPr>
            <w:tcW w:w="3569" w:type="dxa"/>
          </w:tcPr>
          <w:p w14:paraId="1A48F04F"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284C4FB7"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6F0D1D5D" w14:textId="77777777" w:rsidTr="00551F23">
        <w:tblPrEx>
          <w:jc w:val="left"/>
        </w:tblPrEx>
        <w:trPr>
          <w:trHeight w:val="289"/>
        </w:trPr>
        <w:tc>
          <w:tcPr>
            <w:tcW w:w="1875" w:type="dxa"/>
            <w:vMerge/>
          </w:tcPr>
          <w:p w14:paraId="16241F84" w14:textId="77777777" w:rsidR="00D9144D" w:rsidRPr="00B42BD0" w:rsidRDefault="00D9144D" w:rsidP="00C97C64">
            <w:pPr>
              <w:pStyle w:val="134"/>
              <w:rPr>
                <w:szCs w:val="26"/>
              </w:rPr>
            </w:pPr>
          </w:p>
        </w:tc>
        <w:tc>
          <w:tcPr>
            <w:tcW w:w="3569" w:type="dxa"/>
          </w:tcPr>
          <w:p w14:paraId="02D9BA3D" w14:textId="5D2EE6C5" w:rsidR="00D9144D" w:rsidRPr="00B42BD0" w:rsidRDefault="003502FC" w:rsidP="00C97C64">
            <w:pPr>
              <w:pStyle w:val="134"/>
              <w:rPr>
                <w:szCs w:val="26"/>
              </w:rPr>
            </w:pPr>
            <w:r w:rsidRPr="00B42BD0">
              <w:rPr>
                <w:szCs w:val="26"/>
              </w:rPr>
              <w:t>Срок реализации</w:t>
            </w:r>
          </w:p>
        </w:tc>
        <w:tc>
          <w:tcPr>
            <w:tcW w:w="9342" w:type="dxa"/>
          </w:tcPr>
          <w:p w14:paraId="75CA5ADF" w14:textId="4604F625" w:rsidR="00D9144D" w:rsidRPr="00B42BD0" w:rsidRDefault="004C195C" w:rsidP="00C97C64">
            <w:pPr>
              <w:pStyle w:val="134"/>
              <w:rPr>
                <w:szCs w:val="26"/>
              </w:rPr>
            </w:pPr>
            <w:r w:rsidRPr="00B42BD0">
              <w:rPr>
                <w:szCs w:val="26"/>
              </w:rPr>
              <w:t>До 2025 года</w:t>
            </w:r>
          </w:p>
        </w:tc>
      </w:tr>
      <w:tr w:rsidR="00B42BD0" w:rsidRPr="00B42BD0" w14:paraId="1E129A18" w14:textId="77777777" w:rsidTr="00551F23">
        <w:tblPrEx>
          <w:jc w:val="left"/>
        </w:tblPrEx>
        <w:trPr>
          <w:trHeight w:val="289"/>
        </w:trPr>
        <w:tc>
          <w:tcPr>
            <w:tcW w:w="1875" w:type="dxa"/>
            <w:vMerge/>
          </w:tcPr>
          <w:p w14:paraId="59C6C539" w14:textId="77777777" w:rsidR="000B7BCF" w:rsidRPr="00B42BD0" w:rsidRDefault="000B7BCF" w:rsidP="00C97C64">
            <w:pPr>
              <w:pStyle w:val="134"/>
              <w:rPr>
                <w:szCs w:val="26"/>
              </w:rPr>
            </w:pPr>
          </w:p>
        </w:tc>
        <w:tc>
          <w:tcPr>
            <w:tcW w:w="3569" w:type="dxa"/>
          </w:tcPr>
          <w:p w14:paraId="398914DE" w14:textId="77777777" w:rsidR="000B7BCF" w:rsidRPr="00B42BD0" w:rsidRDefault="000B7BCF" w:rsidP="00C97C64">
            <w:pPr>
              <w:pStyle w:val="134"/>
              <w:rPr>
                <w:szCs w:val="26"/>
              </w:rPr>
            </w:pPr>
            <w:r w:rsidRPr="00B42BD0">
              <w:rPr>
                <w:szCs w:val="26"/>
              </w:rPr>
              <w:t>Местоположение</w:t>
            </w:r>
          </w:p>
        </w:tc>
        <w:tc>
          <w:tcPr>
            <w:tcW w:w="9342" w:type="dxa"/>
          </w:tcPr>
          <w:p w14:paraId="5AF25779" w14:textId="77777777" w:rsidR="000B7BCF" w:rsidRPr="00B42BD0" w:rsidRDefault="000B7BCF" w:rsidP="00C97C64">
            <w:pPr>
              <w:pStyle w:val="134"/>
              <w:rPr>
                <w:szCs w:val="26"/>
              </w:rPr>
            </w:pPr>
            <w:r w:rsidRPr="00B42BD0">
              <w:rPr>
                <w:szCs w:val="26"/>
              </w:rPr>
              <w:t>Тельмановское сельское поселение Тосненского муниципального района</w:t>
            </w:r>
          </w:p>
        </w:tc>
      </w:tr>
      <w:tr w:rsidR="00B42BD0" w:rsidRPr="00B42BD0" w14:paraId="2B52837B" w14:textId="77777777" w:rsidTr="00551F23">
        <w:tblPrEx>
          <w:jc w:val="left"/>
        </w:tblPrEx>
        <w:trPr>
          <w:trHeight w:val="289"/>
        </w:trPr>
        <w:tc>
          <w:tcPr>
            <w:tcW w:w="1875" w:type="dxa"/>
            <w:vMerge w:val="restart"/>
          </w:tcPr>
          <w:p w14:paraId="4AAE5C17" w14:textId="2E9727AD" w:rsidR="000B7BCF" w:rsidRPr="00B42BD0" w:rsidRDefault="000B7BCF" w:rsidP="00C97C64">
            <w:pPr>
              <w:pStyle w:val="134"/>
              <w:rPr>
                <w:szCs w:val="26"/>
              </w:rPr>
            </w:pPr>
            <w:r w:rsidRPr="00B42BD0">
              <w:rPr>
                <w:szCs w:val="26"/>
              </w:rPr>
              <w:t>5.1</w:t>
            </w:r>
            <w:r w:rsidR="00551F23" w:rsidRPr="00B42BD0">
              <w:rPr>
                <w:szCs w:val="26"/>
              </w:rPr>
              <w:t>8</w:t>
            </w:r>
          </w:p>
        </w:tc>
        <w:tc>
          <w:tcPr>
            <w:tcW w:w="3569" w:type="dxa"/>
          </w:tcPr>
          <w:p w14:paraId="1E0FC23D" w14:textId="77777777" w:rsidR="000B7BCF" w:rsidRPr="00B42BD0" w:rsidRDefault="000B7BCF" w:rsidP="00C97C64">
            <w:pPr>
              <w:pStyle w:val="134"/>
              <w:rPr>
                <w:szCs w:val="26"/>
              </w:rPr>
            </w:pPr>
            <w:r w:rsidRPr="00B42BD0">
              <w:rPr>
                <w:szCs w:val="26"/>
              </w:rPr>
              <w:t>Наименование</w:t>
            </w:r>
          </w:p>
        </w:tc>
        <w:tc>
          <w:tcPr>
            <w:tcW w:w="9342" w:type="dxa"/>
          </w:tcPr>
          <w:p w14:paraId="5D9B5681"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в г. Сосновый Бор</w:t>
            </w:r>
          </w:p>
        </w:tc>
      </w:tr>
      <w:tr w:rsidR="00B42BD0" w:rsidRPr="00B42BD0" w14:paraId="57DB39D3" w14:textId="77777777" w:rsidTr="00551F23">
        <w:tblPrEx>
          <w:jc w:val="left"/>
        </w:tblPrEx>
        <w:trPr>
          <w:trHeight w:val="289"/>
        </w:trPr>
        <w:tc>
          <w:tcPr>
            <w:tcW w:w="1875" w:type="dxa"/>
            <w:vMerge/>
          </w:tcPr>
          <w:p w14:paraId="178ADFC0" w14:textId="77777777" w:rsidR="000B7BCF" w:rsidRPr="00B42BD0" w:rsidRDefault="000B7BCF" w:rsidP="00C97C64">
            <w:pPr>
              <w:pStyle w:val="134"/>
              <w:rPr>
                <w:szCs w:val="26"/>
              </w:rPr>
            </w:pPr>
          </w:p>
        </w:tc>
        <w:tc>
          <w:tcPr>
            <w:tcW w:w="3569" w:type="dxa"/>
          </w:tcPr>
          <w:p w14:paraId="45B688F7" w14:textId="77777777" w:rsidR="000B7BCF" w:rsidRPr="00B42BD0" w:rsidRDefault="000B7BCF" w:rsidP="00C97C64">
            <w:pPr>
              <w:pStyle w:val="134"/>
              <w:rPr>
                <w:szCs w:val="26"/>
              </w:rPr>
            </w:pPr>
            <w:r w:rsidRPr="00B42BD0">
              <w:rPr>
                <w:szCs w:val="26"/>
              </w:rPr>
              <w:t>Вид</w:t>
            </w:r>
          </w:p>
        </w:tc>
        <w:tc>
          <w:tcPr>
            <w:tcW w:w="9342" w:type="dxa"/>
          </w:tcPr>
          <w:p w14:paraId="06B138C3" w14:textId="77777777" w:rsidR="000B7BCF" w:rsidRPr="00B42BD0" w:rsidRDefault="000B7BCF" w:rsidP="00C97C64">
            <w:pPr>
              <w:pStyle w:val="134"/>
              <w:rPr>
                <w:szCs w:val="26"/>
              </w:rPr>
            </w:pPr>
            <w:r w:rsidRPr="00B42BD0">
              <w:rPr>
                <w:szCs w:val="26"/>
              </w:rPr>
              <w:t>Автомобильная газонаполнительная компрессорная станция регионального значения</w:t>
            </w:r>
          </w:p>
        </w:tc>
      </w:tr>
      <w:tr w:rsidR="00B42BD0" w:rsidRPr="00B42BD0" w14:paraId="3D7DE42B" w14:textId="77777777" w:rsidTr="00551F23">
        <w:tblPrEx>
          <w:jc w:val="left"/>
        </w:tblPrEx>
        <w:trPr>
          <w:trHeight w:val="289"/>
        </w:trPr>
        <w:tc>
          <w:tcPr>
            <w:tcW w:w="1875" w:type="dxa"/>
            <w:vMerge/>
          </w:tcPr>
          <w:p w14:paraId="10463B35" w14:textId="77777777" w:rsidR="000B7BCF" w:rsidRPr="00B42BD0" w:rsidRDefault="000B7BCF" w:rsidP="00C97C64">
            <w:pPr>
              <w:pStyle w:val="134"/>
              <w:rPr>
                <w:szCs w:val="26"/>
              </w:rPr>
            </w:pPr>
          </w:p>
        </w:tc>
        <w:tc>
          <w:tcPr>
            <w:tcW w:w="3569" w:type="dxa"/>
          </w:tcPr>
          <w:p w14:paraId="715A14C7" w14:textId="77777777" w:rsidR="000B7BCF" w:rsidRPr="00B42BD0" w:rsidRDefault="000B7BCF" w:rsidP="00C97C64">
            <w:pPr>
              <w:pStyle w:val="134"/>
              <w:rPr>
                <w:szCs w:val="26"/>
              </w:rPr>
            </w:pPr>
            <w:r w:rsidRPr="00B42BD0">
              <w:rPr>
                <w:szCs w:val="26"/>
              </w:rPr>
              <w:t>Назначение</w:t>
            </w:r>
          </w:p>
        </w:tc>
        <w:tc>
          <w:tcPr>
            <w:tcW w:w="9342" w:type="dxa"/>
          </w:tcPr>
          <w:p w14:paraId="27DBFCCC" w14:textId="77777777" w:rsidR="000B7BCF" w:rsidRPr="00B42BD0" w:rsidRDefault="000B7BCF" w:rsidP="00C97C64">
            <w:pPr>
              <w:pStyle w:val="134"/>
              <w:rPr>
                <w:szCs w:val="26"/>
              </w:rPr>
            </w:pPr>
            <w:r w:rsidRPr="00B42BD0">
              <w:rPr>
                <w:szCs w:val="26"/>
              </w:rPr>
              <w:t>Внедрение использования компримированного природного газа в качестве моторного топлива</w:t>
            </w:r>
          </w:p>
        </w:tc>
      </w:tr>
      <w:tr w:rsidR="00B42BD0" w:rsidRPr="00B42BD0" w14:paraId="5DC5F5AB" w14:textId="77777777" w:rsidTr="00551F23">
        <w:tblPrEx>
          <w:jc w:val="left"/>
        </w:tblPrEx>
        <w:trPr>
          <w:trHeight w:val="289"/>
        </w:trPr>
        <w:tc>
          <w:tcPr>
            <w:tcW w:w="1875" w:type="dxa"/>
            <w:vMerge/>
          </w:tcPr>
          <w:p w14:paraId="21A71918" w14:textId="77777777" w:rsidR="000B7BCF" w:rsidRPr="00B42BD0" w:rsidRDefault="000B7BCF" w:rsidP="00C97C64">
            <w:pPr>
              <w:pStyle w:val="134"/>
              <w:rPr>
                <w:szCs w:val="26"/>
              </w:rPr>
            </w:pPr>
          </w:p>
        </w:tc>
        <w:tc>
          <w:tcPr>
            <w:tcW w:w="3569" w:type="dxa"/>
          </w:tcPr>
          <w:p w14:paraId="227A6E89"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4DEF35D1" w14:textId="00750A5C" w:rsidR="000B7BCF" w:rsidRPr="00B42BD0" w:rsidRDefault="000B7BCF" w:rsidP="00C97C64">
            <w:pPr>
              <w:pStyle w:val="134"/>
              <w:rPr>
                <w:szCs w:val="26"/>
              </w:rPr>
            </w:pPr>
            <w:r w:rsidRPr="00B42BD0">
              <w:rPr>
                <w:szCs w:val="26"/>
              </w:rPr>
              <w:t>Срок реализации: до 202</w:t>
            </w:r>
            <w:r w:rsidR="00551F23" w:rsidRPr="00B42BD0">
              <w:rPr>
                <w:szCs w:val="26"/>
              </w:rPr>
              <w:t>5</w:t>
            </w:r>
            <w:r w:rsidRPr="00B42BD0">
              <w:rPr>
                <w:szCs w:val="26"/>
              </w:rPr>
              <w:t xml:space="preserve"> года.</w:t>
            </w:r>
          </w:p>
          <w:p w14:paraId="6CF067AB"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6B8DF83C" w14:textId="77777777" w:rsidTr="00551F23">
        <w:tblPrEx>
          <w:jc w:val="left"/>
        </w:tblPrEx>
        <w:trPr>
          <w:trHeight w:val="289"/>
        </w:trPr>
        <w:tc>
          <w:tcPr>
            <w:tcW w:w="1875" w:type="dxa"/>
            <w:vMerge/>
          </w:tcPr>
          <w:p w14:paraId="6B3690A0" w14:textId="77777777" w:rsidR="00D9144D" w:rsidRPr="00B42BD0" w:rsidRDefault="00D9144D" w:rsidP="00C97C64">
            <w:pPr>
              <w:pStyle w:val="134"/>
              <w:rPr>
                <w:szCs w:val="26"/>
              </w:rPr>
            </w:pPr>
          </w:p>
        </w:tc>
        <w:tc>
          <w:tcPr>
            <w:tcW w:w="3569" w:type="dxa"/>
          </w:tcPr>
          <w:p w14:paraId="275740F7" w14:textId="04F25091" w:rsidR="00D9144D" w:rsidRPr="00B42BD0" w:rsidRDefault="003502FC" w:rsidP="00C97C64">
            <w:pPr>
              <w:pStyle w:val="134"/>
              <w:rPr>
                <w:szCs w:val="26"/>
              </w:rPr>
            </w:pPr>
            <w:r w:rsidRPr="00B42BD0">
              <w:rPr>
                <w:szCs w:val="26"/>
              </w:rPr>
              <w:t>Срок реализации</w:t>
            </w:r>
          </w:p>
        </w:tc>
        <w:tc>
          <w:tcPr>
            <w:tcW w:w="9342" w:type="dxa"/>
          </w:tcPr>
          <w:p w14:paraId="5963FA80" w14:textId="4763D4D0" w:rsidR="00D9144D" w:rsidRPr="00B42BD0" w:rsidRDefault="004C195C" w:rsidP="00C97C64">
            <w:pPr>
              <w:pStyle w:val="134"/>
              <w:rPr>
                <w:szCs w:val="26"/>
              </w:rPr>
            </w:pPr>
            <w:r w:rsidRPr="00B42BD0">
              <w:rPr>
                <w:szCs w:val="26"/>
              </w:rPr>
              <w:t>До 2025 года</w:t>
            </w:r>
          </w:p>
        </w:tc>
      </w:tr>
      <w:tr w:rsidR="00B42BD0" w:rsidRPr="00B42BD0" w14:paraId="4477713A" w14:textId="77777777" w:rsidTr="00551F23">
        <w:tblPrEx>
          <w:jc w:val="left"/>
        </w:tblPrEx>
        <w:trPr>
          <w:trHeight w:val="289"/>
        </w:trPr>
        <w:tc>
          <w:tcPr>
            <w:tcW w:w="1875" w:type="dxa"/>
            <w:vMerge/>
          </w:tcPr>
          <w:p w14:paraId="0E6E865A" w14:textId="77777777" w:rsidR="000B7BCF" w:rsidRPr="00B42BD0" w:rsidRDefault="000B7BCF" w:rsidP="00C97C64">
            <w:pPr>
              <w:pStyle w:val="134"/>
              <w:rPr>
                <w:szCs w:val="26"/>
              </w:rPr>
            </w:pPr>
          </w:p>
        </w:tc>
        <w:tc>
          <w:tcPr>
            <w:tcW w:w="3569" w:type="dxa"/>
          </w:tcPr>
          <w:p w14:paraId="4124ED62" w14:textId="77777777" w:rsidR="000B7BCF" w:rsidRPr="00B42BD0" w:rsidRDefault="000B7BCF" w:rsidP="00C97C64">
            <w:pPr>
              <w:pStyle w:val="134"/>
              <w:rPr>
                <w:szCs w:val="26"/>
              </w:rPr>
            </w:pPr>
            <w:r w:rsidRPr="00B42BD0">
              <w:rPr>
                <w:szCs w:val="26"/>
              </w:rPr>
              <w:t>Местоположение</w:t>
            </w:r>
          </w:p>
        </w:tc>
        <w:tc>
          <w:tcPr>
            <w:tcW w:w="9342" w:type="dxa"/>
          </w:tcPr>
          <w:p w14:paraId="40B39567" w14:textId="77777777" w:rsidR="000B7BCF" w:rsidRPr="00B42BD0" w:rsidRDefault="000B7BCF" w:rsidP="00C97C64">
            <w:pPr>
              <w:pStyle w:val="134"/>
              <w:rPr>
                <w:szCs w:val="26"/>
              </w:rPr>
            </w:pPr>
            <w:r w:rsidRPr="00B42BD0">
              <w:rPr>
                <w:szCs w:val="26"/>
              </w:rPr>
              <w:t>Сосновоборский городской округ</w:t>
            </w:r>
          </w:p>
        </w:tc>
      </w:tr>
      <w:tr w:rsidR="00B42BD0" w:rsidRPr="00B42BD0" w14:paraId="1340D9E6" w14:textId="77777777" w:rsidTr="00551F23">
        <w:tblPrEx>
          <w:jc w:val="left"/>
        </w:tblPrEx>
        <w:trPr>
          <w:trHeight w:val="289"/>
        </w:trPr>
        <w:tc>
          <w:tcPr>
            <w:tcW w:w="1875" w:type="dxa"/>
            <w:vMerge w:val="restart"/>
          </w:tcPr>
          <w:p w14:paraId="353F8B9F" w14:textId="21AB27B7" w:rsidR="000B7BCF" w:rsidRPr="00B42BD0" w:rsidRDefault="000B7BCF" w:rsidP="00C97C64">
            <w:pPr>
              <w:pStyle w:val="134"/>
              <w:rPr>
                <w:szCs w:val="26"/>
              </w:rPr>
            </w:pPr>
            <w:r w:rsidRPr="00B42BD0">
              <w:rPr>
                <w:szCs w:val="26"/>
              </w:rPr>
              <w:t>5.</w:t>
            </w:r>
            <w:r w:rsidR="00551F23" w:rsidRPr="00B42BD0">
              <w:rPr>
                <w:szCs w:val="26"/>
              </w:rPr>
              <w:t>19</w:t>
            </w:r>
          </w:p>
        </w:tc>
        <w:tc>
          <w:tcPr>
            <w:tcW w:w="3569" w:type="dxa"/>
          </w:tcPr>
          <w:p w14:paraId="61DC2C86" w14:textId="77777777" w:rsidR="000B7BCF" w:rsidRPr="00B42BD0" w:rsidRDefault="000B7BCF" w:rsidP="00C97C64">
            <w:pPr>
              <w:pStyle w:val="134"/>
              <w:rPr>
                <w:szCs w:val="26"/>
              </w:rPr>
            </w:pPr>
            <w:r w:rsidRPr="00B42BD0">
              <w:rPr>
                <w:szCs w:val="26"/>
              </w:rPr>
              <w:t>Наименование</w:t>
            </w:r>
          </w:p>
        </w:tc>
        <w:tc>
          <w:tcPr>
            <w:tcW w:w="9342" w:type="dxa"/>
          </w:tcPr>
          <w:p w14:paraId="56A501BF" w14:textId="77777777" w:rsidR="000B7BCF" w:rsidRPr="00B42BD0" w:rsidRDefault="000B7BCF" w:rsidP="00C97C64">
            <w:pPr>
              <w:pStyle w:val="134"/>
              <w:rPr>
                <w:szCs w:val="26"/>
              </w:rPr>
            </w:pPr>
            <w:r w:rsidRPr="00B42BD0">
              <w:rPr>
                <w:szCs w:val="26"/>
              </w:rPr>
              <w:t>Парковка легкового и пассажирского транспорта у мемориала «Разорванное кольцо»</w:t>
            </w:r>
          </w:p>
        </w:tc>
      </w:tr>
      <w:tr w:rsidR="00B42BD0" w:rsidRPr="00B42BD0" w14:paraId="077DC322" w14:textId="77777777" w:rsidTr="00551F23">
        <w:tblPrEx>
          <w:jc w:val="left"/>
        </w:tblPrEx>
        <w:trPr>
          <w:trHeight w:val="289"/>
        </w:trPr>
        <w:tc>
          <w:tcPr>
            <w:tcW w:w="1875" w:type="dxa"/>
            <w:vMerge/>
          </w:tcPr>
          <w:p w14:paraId="39F41A68" w14:textId="77777777" w:rsidR="000B7BCF" w:rsidRPr="00B42BD0" w:rsidRDefault="000B7BCF" w:rsidP="00C97C64">
            <w:pPr>
              <w:pStyle w:val="134"/>
              <w:rPr>
                <w:szCs w:val="26"/>
              </w:rPr>
            </w:pPr>
          </w:p>
        </w:tc>
        <w:tc>
          <w:tcPr>
            <w:tcW w:w="3569" w:type="dxa"/>
          </w:tcPr>
          <w:p w14:paraId="64A5D70E" w14:textId="77777777" w:rsidR="000B7BCF" w:rsidRPr="00B42BD0" w:rsidRDefault="000B7BCF" w:rsidP="00C97C64">
            <w:pPr>
              <w:pStyle w:val="134"/>
              <w:rPr>
                <w:szCs w:val="26"/>
              </w:rPr>
            </w:pPr>
            <w:r w:rsidRPr="00B42BD0">
              <w:rPr>
                <w:szCs w:val="26"/>
              </w:rPr>
              <w:t>Вид</w:t>
            </w:r>
          </w:p>
        </w:tc>
        <w:tc>
          <w:tcPr>
            <w:tcW w:w="9342" w:type="dxa"/>
          </w:tcPr>
          <w:p w14:paraId="493814AB" w14:textId="77777777" w:rsidR="000B7BCF" w:rsidRPr="00B42BD0" w:rsidRDefault="000B7BCF" w:rsidP="00C97C64">
            <w:pPr>
              <w:pStyle w:val="134"/>
              <w:rPr>
                <w:szCs w:val="26"/>
              </w:rPr>
            </w:pPr>
            <w:r w:rsidRPr="00B42BD0">
              <w:rPr>
                <w:szCs w:val="26"/>
              </w:rPr>
              <w:t>Парковка легкового и пассажирского транспорта регионального значения</w:t>
            </w:r>
          </w:p>
        </w:tc>
      </w:tr>
      <w:tr w:rsidR="00B42BD0" w:rsidRPr="00B42BD0" w14:paraId="688A2ABC" w14:textId="77777777" w:rsidTr="00551F23">
        <w:tblPrEx>
          <w:jc w:val="left"/>
        </w:tblPrEx>
        <w:trPr>
          <w:trHeight w:val="289"/>
        </w:trPr>
        <w:tc>
          <w:tcPr>
            <w:tcW w:w="1875" w:type="dxa"/>
            <w:vMerge/>
          </w:tcPr>
          <w:p w14:paraId="7EB3AF1D" w14:textId="77777777" w:rsidR="000B7BCF" w:rsidRPr="00B42BD0" w:rsidRDefault="000B7BCF" w:rsidP="00C97C64">
            <w:pPr>
              <w:pStyle w:val="134"/>
              <w:rPr>
                <w:szCs w:val="26"/>
              </w:rPr>
            </w:pPr>
          </w:p>
        </w:tc>
        <w:tc>
          <w:tcPr>
            <w:tcW w:w="3569" w:type="dxa"/>
          </w:tcPr>
          <w:p w14:paraId="4E51DB7A" w14:textId="77777777" w:rsidR="000B7BCF" w:rsidRPr="00B42BD0" w:rsidRDefault="000B7BCF" w:rsidP="00C97C64">
            <w:pPr>
              <w:pStyle w:val="134"/>
              <w:rPr>
                <w:szCs w:val="26"/>
              </w:rPr>
            </w:pPr>
            <w:r w:rsidRPr="00B42BD0">
              <w:rPr>
                <w:szCs w:val="26"/>
              </w:rPr>
              <w:t>Назначение</w:t>
            </w:r>
          </w:p>
        </w:tc>
        <w:tc>
          <w:tcPr>
            <w:tcW w:w="9342" w:type="dxa"/>
          </w:tcPr>
          <w:p w14:paraId="355DBF8C" w14:textId="77777777" w:rsidR="000B7BCF" w:rsidRPr="00B42BD0" w:rsidRDefault="000B7BCF" w:rsidP="00C97C64">
            <w:pPr>
              <w:pStyle w:val="134"/>
              <w:rPr>
                <w:szCs w:val="26"/>
              </w:rPr>
            </w:pPr>
            <w:r w:rsidRPr="00B42BD0">
              <w:rPr>
                <w:szCs w:val="26"/>
              </w:rPr>
              <w:t>Временное хранение автотранспорта</w:t>
            </w:r>
          </w:p>
        </w:tc>
      </w:tr>
      <w:tr w:rsidR="00B42BD0" w:rsidRPr="00B42BD0" w14:paraId="03D657C5" w14:textId="77777777" w:rsidTr="00551F23">
        <w:tblPrEx>
          <w:jc w:val="left"/>
        </w:tblPrEx>
        <w:trPr>
          <w:trHeight w:val="289"/>
        </w:trPr>
        <w:tc>
          <w:tcPr>
            <w:tcW w:w="1875" w:type="dxa"/>
            <w:vMerge/>
          </w:tcPr>
          <w:p w14:paraId="17965613" w14:textId="77777777" w:rsidR="000B7BCF" w:rsidRPr="00B42BD0" w:rsidRDefault="000B7BCF" w:rsidP="00C97C64">
            <w:pPr>
              <w:pStyle w:val="134"/>
              <w:rPr>
                <w:szCs w:val="26"/>
              </w:rPr>
            </w:pPr>
          </w:p>
        </w:tc>
        <w:tc>
          <w:tcPr>
            <w:tcW w:w="3569" w:type="dxa"/>
          </w:tcPr>
          <w:p w14:paraId="7D70E054"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32C34213" w14:textId="77777777" w:rsidR="000B7BCF" w:rsidRPr="00B42BD0" w:rsidRDefault="000B7BCF" w:rsidP="00C97C64">
            <w:pPr>
              <w:pStyle w:val="a0"/>
              <w:spacing w:before="0" w:after="0"/>
              <w:ind w:firstLine="0"/>
              <w:rPr>
                <w:sz w:val="26"/>
                <w:szCs w:val="26"/>
              </w:rPr>
            </w:pPr>
            <w:r w:rsidRPr="00B42BD0">
              <w:rPr>
                <w:sz w:val="26"/>
                <w:szCs w:val="26"/>
              </w:rPr>
              <w:t>Вместимость: 38 машино-мест.</w:t>
            </w:r>
          </w:p>
          <w:p w14:paraId="07CAA2DB"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418F20CF" w14:textId="77777777" w:rsidTr="00551F23">
        <w:tblPrEx>
          <w:jc w:val="left"/>
        </w:tblPrEx>
        <w:trPr>
          <w:trHeight w:val="289"/>
        </w:trPr>
        <w:tc>
          <w:tcPr>
            <w:tcW w:w="1875" w:type="dxa"/>
            <w:vMerge/>
          </w:tcPr>
          <w:p w14:paraId="6352A6D8" w14:textId="77777777" w:rsidR="00D9144D" w:rsidRPr="00B42BD0" w:rsidRDefault="00D9144D" w:rsidP="00C97C64">
            <w:pPr>
              <w:pStyle w:val="134"/>
              <w:rPr>
                <w:szCs w:val="26"/>
              </w:rPr>
            </w:pPr>
          </w:p>
        </w:tc>
        <w:tc>
          <w:tcPr>
            <w:tcW w:w="3569" w:type="dxa"/>
          </w:tcPr>
          <w:p w14:paraId="74D7937E" w14:textId="3E748F7D" w:rsidR="00D9144D" w:rsidRPr="00B42BD0" w:rsidRDefault="003502FC" w:rsidP="00C97C64">
            <w:pPr>
              <w:pStyle w:val="134"/>
              <w:rPr>
                <w:szCs w:val="26"/>
              </w:rPr>
            </w:pPr>
            <w:r w:rsidRPr="00B42BD0">
              <w:rPr>
                <w:szCs w:val="26"/>
              </w:rPr>
              <w:t>Срок реализации</w:t>
            </w:r>
          </w:p>
        </w:tc>
        <w:tc>
          <w:tcPr>
            <w:tcW w:w="9342" w:type="dxa"/>
          </w:tcPr>
          <w:p w14:paraId="0D423F9D" w14:textId="5BE81491" w:rsidR="00D9144D" w:rsidRPr="00B42BD0" w:rsidRDefault="004C195C" w:rsidP="00C97C64">
            <w:pPr>
              <w:pStyle w:val="134"/>
              <w:rPr>
                <w:szCs w:val="26"/>
              </w:rPr>
            </w:pPr>
            <w:r w:rsidRPr="00B42BD0">
              <w:rPr>
                <w:szCs w:val="26"/>
              </w:rPr>
              <w:t>До 2025 года</w:t>
            </w:r>
          </w:p>
        </w:tc>
      </w:tr>
      <w:tr w:rsidR="00B42BD0" w:rsidRPr="00B42BD0" w14:paraId="3D42E941" w14:textId="77777777" w:rsidTr="00551F23">
        <w:tblPrEx>
          <w:jc w:val="left"/>
        </w:tblPrEx>
        <w:trPr>
          <w:trHeight w:val="289"/>
        </w:trPr>
        <w:tc>
          <w:tcPr>
            <w:tcW w:w="1875" w:type="dxa"/>
            <w:vMerge/>
          </w:tcPr>
          <w:p w14:paraId="50F1DA7C" w14:textId="77777777" w:rsidR="000B7BCF" w:rsidRPr="00B42BD0" w:rsidRDefault="000B7BCF" w:rsidP="00C97C64">
            <w:pPr>
              <w:pStyle w:val="134"/>
              <w:rPr>
                <w:szCs w:val="26"/>
              </w:rPr>
            </w:pPr>
          </w:p>
        </w:tc>
        <w:tc>
          <w:tcPr>
            <w:tcW w:w="3569" w:type="dxa"/>
          </w:tcPr>
          <w:p w14:paraId="6957B08B" w14:textId="77777777" w:rsidR="000B7BCF" w:rsidRPr="00B42BD0" w:rsidRDefault="000B7BCF" w:rsidP="00C97C64">
            <w:pPr>
              <w:pStyle w:val="134"/>
              <w:rPr>
                <w:szCs w:val="26"/>
              </w:rPr>
            </w:pPr>
            <w:r w:rsidRPr="00B42BD0">
              <w:rPr>
                <w:szCs w:val="26"/>
              </w:rPr>
              <w:t>Местоположение</w:t>
            </w:r>
          </w:p>
        </w:tc>
        <w:tc>
          <w:tcPr>
            <w:tcW w:w="9342" w:type="dxa"/>
          </w:tcPr>
          <w:p w14:paraId="641CBB1B" w14:textId="77777777" w:rsidR="000B7BCF" w:rsidRPr="00B42BD0" w:rsidRDefault="000B7BCF" w:rsidP="00C97C64">
            <w:pPr>
              <w:pStyle w:val="134"/>
              <w:rPr>
                <w:szCs w:val="26"/>
              </w:rPr>
            </w:pPr>
            <w:r w:rsidRPr="00B42BD0">
              <w:rPr>
                <w:szCs w:val="26"/>
              </w:rPr>
              <w:t>Рахьинское городское поселение Всеволожского муниципального района</w:t>
            </w:r>
          </w:p>
        </w:tc>
      </w:tr>
      <w:tr w:rsidR="00B42BD0" w:rsidRPr="00B42BD0" w14:paraId="1DFA0EB3" w14:textId="77777777" w:rsidTr="00551F23">
        <w:tblPrEx>
          <w:jc w:val="left"/>
        </w:tblPrEx>
        <w:trPr>
          <w:trHeight w:val="289"/>
        </w:trPr>
        <w:tc>
          <w:tcPr>
            <w:tcW w:w="1875" w:type="dxa"/>
            <w:vMerge w:val="restart"/>
          </w:tcPr>
          <w:p w14:paraId="4AFB3269" w14:textId="53BED154" w:rsidR="000B7BCF" w:rsidRPr="00B42BD0" w:rsidRDefault="000B7BCF" w:rsidP="00C97C64">
            <w:pPr>
              <w:pStyle w:val="134"/>
              <w:rPr>
                <w:szCs w:val="26"/>
              </w:rPr>
            </w:pPr>
            <w:r w:rsidRPr="00B42BD0">
              <w:rPr>
                <w:szCs w:val="26"/>
              </w:rPr>
              <w:t>5.2</w:t>
            </w:r>
            <w:r w:rsidR="00551F23" w:rsidRPr="00B42BD0">
              <w:rPr>
                <w:szCs w:val="26"/>
              </w:rPr>
              <w:t>0</w:t>
            </w:r>
          </w:p>
        </w:tc>
        <w:tc>
          <w:tcPr>
            <w:tcW w:w="3569" w:type="dxa"/>
          </w:tcPr>
          <w:p w14:paraId="21C9D125" w14:textId="77777777" w:rsidR="000B7BCF" w:rsidRPr="00B42BD0" w:rsidRDefault="000B7BCF" w:rsidP="00C97C64">
            <w:pPr>
              <w:pStyle w:val="134"/>
              <w:rPr>
                <w:szCs w:val="26"/>
              </w:rPr>
            </w:pPr>
            <w:r w:rsidRPr="00B42BD0">
              <w:rPr>
                <w:szCs w:val="26"/>
              </w:rPr>
              <w:t>Наименование</w:t>
            </w:r>
          </w:p>
        </w:tc>
        <w:tc>
          <w:tcPr>
            <w:tcW w:w="9342" w:type="dxa"/>
          </w:tcPr>
          <w:p w14:paraId="56693A9A" w14:textId="77777777" w:rsidR="000B7BCF" w:rsidRPr="00B42BD0" w:rsidRDefault="000B7BCF" w:rsidP="00C97C64">
            <w:pPr>
              <w:pStyle w:val="134"/>
              <w:rPr>
                <w:szCs w:val="26"/>
              </w:rPr>
            </w:pPr>
            <w:r w:rsidRPr="00B42BD0">
              <w:rPr>
                <w:szCs w:val="26"/>
              </w:rPr>
              <w:t>Объект дорожного сервиса близ автомобильной дороги регионального значения Санкт-Петербург – Морье</w:t>
            </w:r>
          </w:p>
        </w:tc>
      </w:tr>
      <w:tr w:rsidR="00B42BD0" w:rsidRPr="00B42BD0" w14:paraId="0BFF6B4E" w14:textId="77777777" w:rsidTr="00551F23">
        <w:tblPrEx>
          <w:jc w:val="left"/>
        </w:tblPrEx>
        <w:trPr>
          <w:trHeight w:val="289"/>
        </w:trPr>
        <w:tc>
          <w:tcPr>
            <w:tcW w:w="1875" w:type="dxa"/>
            <w:vMerge/>
          </w:tcPr>
          <w:p w14:paraId="1D1299F5" w14:textId="77777777" w:rsidR="000B7BCF" w:rsidRPr="00B42BD0" w:rsidRDefault="000B7BCF" w:rsidP="00C97C64">
            <w:pPr>
              <w:pStyle w:val="134"/>
              <w:rPr>
                <w:szCs w:val="26"/>
              </w:rPr>
            </w:pPr>
          </w:p>
        </w:tc>
        <w:tc>
          <w:tcPr>
            <w:tcW w:w="3569" w:type="dxa"/>
          </w:tcPr>
          <w:p w14:paraId="6DA916EE" w14:textId="77777777" w:rsidR="000B7BCF" w:rsidRPr="00B42BD0" w:rsidRDefault="000B7BCF" w:rsidP="00C97C64">
            <w:pPr>
              <w:pStyle w:val="134"/>
              <w:rPr>
                <w:szCs w:val="26"/>
              </w:rPr>
            </w:pPr>
            <w:r w:rsidRPr="00B42BD0">
              <w:rPr>
                <w:szCs w:val="26"/>
              </w:rPr>
              <w:t>Вид</w:t>
            </w:r>
          </w:p>
        </w:tc>
        <w:tc>
          <w:tcPr>
            <w:tcW w:w="9342" w:type="dxa"/>
          </w:tcPr>
          <w:p w14:paraId="0AE19AE1" w14:textId="77777777" w:rsidR="000B7BCF" w:rsidRPr="00B42BD0" w:rsidRDefault="000B7BCF" w:rsidP="00C97C64">
            <w:pPr>
              <w:pStyle w:val="134"/>
              <w:rPr>
                <w:szCs w:val="26"/>
              </w:rPr>
            </w:pPr>
            <w:r w:rsidRPr="00B42BD0">
              <w:rPr>
                <w:szCs w:val="26"/>
              </w:rPr>
              <w:t>Объект дорожного сервиса регионального значения</w:t>
            </w:r>
          </w:p>
        </w:tc>
      </w:tr>
      <w:tr w:rsidR="00B42BD0" w:rsidRPr="00B42BD0" w14:paraId="72CEB2F8" w14:textId="77777777" w:rsidTr="00551F23">
        <w:tblPrEx>
          <w:jc w:val="left"/>
        </w:tblPrEx>
        <w:trPr>
          <w:trHeight w:val="289"/>
        </w:trPr>
        <w:tc>
          <w:tcPr>
            <w:tcW w:w="1875" w:type="dxa"/>
            <w:vMerge/>
          </w:tcPr>
          <w:p w14:paraId="60C44056" w14:textId="77777777" w:rsidR="000B7BCF" w:rsidRPr="00B42BD0" w:rsidRDefault="000B7BCF" w:rsidP="00C97C64">
            <w:pPr>
              <w:pStyle w:val="134"/>
              <w:rPr>
                <w:szCs w:val="26"/>
              </w:rPr>
            </w:pPr>
          </w:p>
        </w:tc>
        <w:tc>
          <w:tcPr>
            <w:tcW w:w="3569" w:type="dxa"/>
          </w:tcPr>
          <w:p w14:paraId="63E51B80" w14:textId="77777777" w:rsidR="000B7BCF" w:rsidRPr="00B42BD0" w:rsidRDefault="000B7BCF" w:rsidP="00C97C64">
            <w:pPr>
              <w:pStyle w:val="134"/>
              <w:rPr>
                <w:szCs w:val="26"/>
              </w:rPr>
            </w:pPr>
            <w:r w:rsidRPr="00B42BD0">
              <w:rPr>
                <w:szCs w:val="26"/>
              </w:rPr>
              <w:t>Назначение</w:t>
            </w:r>
          </w:p>
        </w:tc>
        <w:tc>
          <w:tcPr>
            <w:tcW w:w="9342" w:type="dxa"/>
          </w:tcPr>
          <w:p w14:paraId="675CEBCB" w14:textId="77777777" w:rsidR="000B7BCF" w:rsidRPr="00B42BD0" w:rsidRDefault="000B7BCF" w:rsidP="00C97C64">
            <w:pPr>
              <w:pStyle w:val="134"/>
              <w:rPr>
                <w:szCs w:val="26"/>
              </w:rPr>
            </w:pPr>
            <w:r w:rsidRPr="00B42BD0">
              <w:rPr>
                <w:szCs w:val="26"/>
              </w:rPr>
              <w:t>Обслуживание автотранспорта</w:t>
            </w:r>
          </w:p>
        </w:tc>
      </w:tr>
      <w:tr w:rsidR="00B42BD0" w:rsidRPr="00B42BD0" w14:paraId="1D109414" w14:textId="77777777" w:rsidTr="00551F23">
        <w:tblPrEx>
          <w:jc w:val="left"/>
        </w:tblPrEx>
        <w:trPr>
          <w:trHeight w:val="289"/>
        </w:trPr>
        <w:tc>
          <w:tcPr>
            <w:tcW w:w="1875" w:type="dxa"/>
            <w:vMerge/>
          </w:tcPr>
          <w:p w14:paraId="7EB4C754" w14:textId="77777777" w:rsidR="000B7BCF" w:rsidRPr="00B42BD0" w:rsidRDefault="000B7BCF" w:rsidP="00C97C64">
            <w:pPr>
              <w:pStyle w:val="134"/>
              <w:rPr>
                <w:szCs w:val="26"/>
              </w:rPr>
            </w:pPr>
          </w:p>
        </w:tc>
        <w:tc>
          <w:tcPr>
            <w:tcW w:w="3569" w:type="dxa"/>
          </w:tcPr>
          <w:p w14:paraId="784FEFCD"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423241BC"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764128CE" w14:textId="77777777" w:rsidTr="00551F23">
        <w:tblPrEx>
          <w:jc w:val="left"/>
        </w:tblPrEx>
        <w:trPr>
          <w:trHeight w:val="289"/>
        </w:trPr>
        <w:tc>
          <w:tcPr>
            <w:tcW w:w="1875" w:type="dxa"/>
            <w:vMerge/>
          </w:tcPr>
          <w:p w14:paraId="18901FE3" w14:textId="77777777" w:rsidR="00D9144D" w:rsidRPr="00B42BD0" w:rsidRDefault="00D9144D" w:rsidP="00C97C64">
            <w:pPr>
              <w:pStyle w:val="134"/>
              <w:rPr>
                <w:szCs w:val="26"/>
              </w:rPr>
            </w:pPr>
          </w:p>
        </w:tc>
        <w:tc>
          <w:tcPr>
            <w:tcW w:w="3569" w:type="dxa"/>
          </w:tcPr>
          <w:p w14:paraId="6C23FB3D" w14:textId="51F6F100" w:rsidR="00D9144D" w:rsidRPr="00B42BD0" w:rsidRDefault="003502FC" w:rsidP="00C97C64">
            <w:pPr>
              <w:pStyle w:val="134"/>
              <w:rPr>
                <w:szCs w:val="26"/>
              </w:rPr>
            </w:pPr>
            <w:r w:rsidRPr="00B42BD0">
              <w:rPr>
                <w:szCs w:val="26"/>
              </w:rPr>
              <w:t>Срок реализации</w:t>
            </w:r>
          </w:p>
        </w:tc>
        <w:tc>
          <w:tcPr>
            <w:tcW w:w="9342" w:type="dxa"/>
          </w:tcPr>
          <w:p w14:paraId="3B6A40B5" w14:textId="688F8682" w:rsidR="00D9144D" w:rsidRPr="00B42BD0" w:rsidRDefault="004C195C" w:rsidP="00C97C64">
            <w:pPr>
              <w:pStyle w:val="134"/>
              <w:rPr>
                <w:szCs w:val="26"/>
              </w:rPr>
            </w:pPr>
            <w:r w:rsidRPr="00B42BD0">
              <w:rPr>
                <w:szCs w:val="26"/>
              </w:rPr>
              <w:t>До 2040 года</w:t>
            </w:r>
          </w:p>
        </w:tc>
      </w:tr>
      <w:tr w:rsidR="00B42BD0" w:rsidRPr="00B42BD0" w14:paraId="16237A1B" w14:textId="77777777" w:rsidTr="00551F23">
        <w:tblPrEx>
          <w:jc w:val="left"/>
        </w:tblPrEx>
        <w:trPr>
          <w:trHeight w:val="289"/>
        </w:trPr>
        <w:tc>
          <w:tcPr>
            <w:tcW w:w="1875" w:type="dxa"/>
            <w:vMerge/>
          </w:tcPr>
          <w:p w14:paraId="200D8162" w14:textId="77777777" w:rsidR="000B7BCF" w:rsidRPr="00B42BD0" w:rsidRDefault="000B7BCF" w:rsidP="00C97C64">
            <w:pPr>
              <w:pStyle w:val="134"/>
              <w:rPr>
                <w:szCs w:val="26"/>
              </w:rPr>
            </w:pPr>
          </w:p>
        </w:tc>
        <w:tc>
          <w:tcPr>
            <w:tcW w:w="3569" w:type="dxa"/>
          </w:tcPr>
          <w:p w14:paraId="41295655" w14:textId="77777777" w:rsidR="000B7BCF" w:rsidRPr="00B42BD0" w:rsidRDefault="000B7BCF" w:rsidP="00C97C64">
            <w:pPr>
              <w:pStyle w:val="134"/>
              <w:rPr>
                <w:szCs w:val="26"/>
              </w:rPr>
            </w:pPr>
            <w:r w:rsidRPr="00B42BD0">
              <w:rPr>
                <w:szCs w:val="26"/>
              </w:rPr>
              <w:t>Местоположение</w:t>
            </w:r>
          </w:p>
        </w:tc>
        <w:tc>
          <w:tcPr>
            <w:tcW w:w="9342" w:type="dxa"/>
          </w:tcPr>
          <w:p w14:paraId="69E1CA87" w14:textId="77777777" w:rsidR="000B7BCF" w:rsidRPr="00B42BD0" w:rsidRDefault="000B7BCF" w:rsidP="00C97C64">
            <w:pPr>
              <w:pStyle w:val="134"/>
              <w:rPr>
                <w:szCs w:val="26"/>
              </w:rPr>
            </w:pPr>
            <w:r w:rsidRPr="00B42BD0">
              <w:rPr>
                <w:szCs w:val="26"/>
              </w:rPr>
              <w:t>Всеволожское городское поселение Всеволожского муниципального района</w:t>
            </w:r>
          </w:p>
        </w:tc>
      </w:tr>
      <w:tr w:rsidR="00B42BD0" w:rsidRPr="00B42BD0" w14:paraId="12617813" w14:textId="77777777" w:rsidTr="00551F23">
        <w:tblPrEx>
          <w:jc w:val="left"/>
        </w:tblPrEx>
        <w:trPr>
          <w:trHeight w:val="289"/>
        </w:trPr>
        <w:tc>
          <w:tcPr>
            <w:tcW w:w="1875" w:type="dxa"/>
            <w:vMerge w:val="restart"/>
          </w:tcPr>
          <w:p w14:paraId="6A102836" w14:textId="49B58221" w:rsidR="000B7BCF" w:rsidRPr="00B42BD0" w:rsidRDefault="000B7BCF" w:rsidP="00C97C64">
            <w:pPr>
              <w:pStyle w:val="134"/>
              <w:rPr>
                <w:szCs w:val="26"/>
              </w:rPr>
            </w:pPr>
            <w:r w:rsidRPr="00B42BD0">
              <w:rPr>
                <w:szCs w:val="26"/>
              </w:rPr>
              <w:t>5.2</w:t>
            </w:r>
            <w:r w:rsidR="00551F23" w:rsidRPr="00B42BD0">
              <w:rPr>
                <w:szCs w:val="26"/>
              </w:rPr>
              <w:t>1</w:t>
            </w:r>
          </w:p>
        </w:tc>
        <w:tc>
          <w:tcPr>
            <w:tcW w:w="3569" w:type="dxa"/>
          </w:tcPr>
          <w:p w14:paraId="08E3879F" w14:textId="77777777" w:rsidR="000B7BCF" w:rsidRPr="00B42BD0" w:rsidRDefault="000B7BCF" w:rsidP="00C97C64">
            <w:pPr>
              <w:pStyle w:val="134"/>
              <w:rPr>
                <w:szCs w:val="26"/>
              </w:rPr>
            </w:pPr>
            <w:r w:rsidRPr="00B42BD0">
              <w:rPr>
                <w:szCs w:val="26"/>
              </w:rPr>
              <w:t>Наименование</w:t>
            </w:r>
          </w:p>
        </w:tc>
        <w:tc>
          <w:tcPr>
            <w:tcW w:w="9342" w:type="dxa"/>
          </w:tcPr>
          <w:p w14:paraId="1BD696BC" w14:textId="77777777" w:rsidR="000B7BCF" w:rsidRPr="00B42BD0" w:rsidRDefault="000B7BCF" w:rsidP="00C97C64">
            <w:pPr>
              <w:pStyle w:val="134"/>
              <w:rPr>
                <w:szCs w:val="26"/>
              </w:rPr>
            </w:pPr>
            <w:r w:rsidRPr="00B42BD0">
              <w:rPr>
                <w:szCs w:val="26"/>
              </w:rPr>
              <w:t>Производственная база дорожной организации близ г. Кириши</w:t>
            </w:r>
          </w:p>
        </w:tc>
      </w:tr>
      <w:tr w:rsidR="00B42BD0" w:rsidRPr="00B42BD0" w14:paraId="10D3D1DE" w14:textId="77777777" w:rsidTr="00551F23">
        <w:tblPrEx>
          <w:jc w:val="left"/>
        </w:tblPrEx>
        <w:trPr>
          <w:trHeight w:val="289"/>
        </w:trPr>
        <w:tc>
          <w:tcPr>
            <w:tcW w:w="1875" w:type="dxa"/>
            <w:vMerge/>
          </w:tcPr>
          <w:p w14:paraId="40483935" w14:textId="77777777" w:rsidR="000B7BCF" w:rsidRPr="00B42BD0" w:rsidRDefault="000B7BCF" w:rsidP="00C97C64">
            <w:pPr>
              <w:pStyle w:val="134"/>
              <w:rPr>
                <w:szCs w:val="26"/>
              </w:rPr>
            </w:pPr>
          </w:p>
        </w:tc>
        <w:tc>
          <w:tcPr>
            <w:tcW w:w="3569" w:type="dxa"/>
          </w:tcPr>
          <w:p w14:paraId="2DC78AF5" w14:textId="77777777" w:rsidR="000B7BCF" w:rsidRPr="00B42BD0" w:rsidRDefault="000B7BCF" w:rsidP="00C97C64">
            <w:pPr>
              <w:pStyle w:val="134"/>
              <w:rPr>
                <w:szCs w:val="26"/>
              </w:rPr>
            </w:pPr>
            <w:r w:rsidRPr="00B42BD0">
              <w:rPr>
                <w:szCs w:val="26"/>
              </w:rPr>
              <w:t>Вид</w:t>
            </w:r>
          </w:p>
        </w:tc>
        <w:tc>
          <w:tcPr>
            <w:tcW w:w="9342" w:type="dxa"/>
          </w:tcPr>
          <w:p w14:paraId="5B2AB7A3" w14:textId="77777777" w:rsidR="000B7BCF" w:rsidRPr="00B42BD0" w:rsidRDefault="000B7BCF" w:rsidP="00C97C64">
            <w:pPr>
              <w:pStyle w:val="134"/>
              <w:rPr>
                <w:szCs w:val="26"/>
              </w:rPr>
            </w:pPr>
            <w:r w:rsidRPr="00B42BD0">
              <w:rPr>
                <w:szCs w:val="26"/>
              </w:rPr>
              <w:t>Объект производственной базы дорожных организаций регионального значения для обеспечения ремонта и эксплуатации дорог</w:t>
            </w:r>
          </w:p>
        </w:tc>
      </w:tr>
      <w:tr w:rsidR="00B42BD0" w:rsidRPr="00B42BD0" w14:paraId="1F9AE0FD" w14:textId="77777777" w:rsidTr="00551F23">
        <w:tblPrEx>
          <w:jc w:val="left"/>
        </w:tblPrEx>
        <w:trPr>
          <w:trHeight w:val="289"/>
        </w:trPr>
        <w:tc>
          <w:tcPr>
            <w:tcW w:w="1875" w:type="dxa"/>
            <w:vMerge/>
          </w:tcPr>
          <w:p w14:paraId="2926E979" w14:textId="77777777" w:rsidR="000B7BCF" w:rsidRPr="00B42BD0" w:rsidRDefault="000B7BCF" w:rsidP="00C97C64">
            <w:pPr>
              <w:pStyle w:val="134"/>
              <w:rPr>
                <w:szCs w:val="26"/>
              </w:rPr>
            </w:pPr>
          </w:p>
        </w:tc>
        <w:tc>
          <w:tcPr>
            <w:tcW w:w="3569" w:type="dxa"/>
          </w:tcPr>
          <w:p w14:paraId="54D786CC" w14:textId="77777777" w:rsidR="000B7BCF" w:rsidRPr="00B42BD0" w:rsidRDefault="000B7BCF" w:rsidP="00C97C64">
            <w:pPr>
              <w:pStyle w:val="134"/>
              <w:rPr>
                <w:szCs w:val="26"/>
              </w:rPr>
            </w:pPr>
            <w:r w:rsidRPr="00B42BD0">
              <w:rPr>
                <w:szCs w:val="26"/>
              </w:rPr>
              <w:t>Назначение</w:t>
            </w:r>
          </w:p>
        </w:tc>
        <w:tc>
          <w:tcPr>
            <w:tcW w:w="9342" w:type="dxa"/>
          </w:tcPr>
          <w:p w14:paraId="6B5B10A8" w14:textId="77777777" w:rsidR="000B7BCF" w:rsidRPr="00B42BD0" w:rsidRDefault="000B7BCF" w:rsidP="00C97C64">
            <w:pPr>
              <w:pStyle w:val="134"/>
              <w:rPr>
                <w:szCs w:val="26"/>
              </w:rPr>
            </w:pPr>
            <w:r w:rsidRPr="00B42BD0">
              <w:rPr>
                <w:szCs w:val="26"/>
              </w:rPr>
              <w:t>Обслуживание и хранение дорожной техники. Обеспечение ремонта и эксплуатации дорог</w:t>
            </w:r>
          </w:p>
        </w:tc>
      </w:tr>
      <w:tr w:rsidR="00B42BD0" w:rsidRPr="00B42BD0" w14:paraId="3B419C90" w14:textId="77777777" w:rsidTr="00551F23">
        <w:tblPrEx>
          <w:jc w:val="left"/>
        </w:tblPrEx>
        <w:trPr>
          <w:trHeight w:val="289"/>
        </w:trPr>
        <w:tc>
          <w:tcPr>
            <w:tcW w:w="1875" w:type="dxa"/>
            <w:vMerge/>
          </w:tcPr>
          <w:p w14:paraId="13B60961" w14:textId="77777777" w:rsidR="000B7BCF" w:rsidRPr="00B42BD0" w:rsidRDefault="000B7BCF" w:rsidP="00C97C64">
            <w:pPr>
              <w:pStyle w:val="134"/>
              <w:rPr>
                <w:szCs w:val="26"/>
              </w:rPr>
            </w:pPr>
          </w:p>
        </w:tc>
        <w:tc>
          <w:tcPr>
            <w:tcW w:w="3569" w:type="dxa"/>
          </w:tcPr>
          <w:p w14:paraId="49927BF2"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72FBA6F9"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352505EA" w14:textId="77777777" w:rsidTr="00551F23">
        <w:tblPrEx>
          <w:jc w:val="left"/>
        </w:tblPrEx>
        <w:trPr>
          <w:trHeight w:val="289"/>
        </w:trPr>
        <w:tc>
          <w:tcPr>
            <w:tcW w:w="1875" w:type="dxa"/>
            <w:vMerge/>
          </w:tcPr>
          <w:p w14:paraId="3890DCEB" w14:textId="77777777" w:rsidR="00D9144D" w:rsidRPr="00B42BD0" w:rsidRDefault="00D9144D" w:rsidP="00C97C64">
            <w:pPr>
              <w:pStyle w:val="134"/>
              <w:rPr>
                <w:szCs w:val="26"/>
              </w:rPr>
            </w:pPr>
          </w:p>
        </w:tc>
        <w:tc>
          <w:tcPr>
            <w:tcW w:w="3569" w:type="dxa"/>
          </w:tcPr>
          <w:p w14:paraId="2877FC17" w14:textId="39EB24E8" w:rsidR="00D9144D" w:rsidRPr="00B42BD0" w:rsidRDefault="003502FC" w:rsidP="00C97C64">
            <w:pPr>
              <w:pStyle w:val="134"/>
              <w:rPr>
                <w:szCs w:val="26"/>
              </w:rPr>
            </w:pPr>
            <w:r w:rsidRPr="00B42BD0">
              <w:rPr>
                <w:szCs w:val="26"/>
              </w:rPr>
              <w:t>Срок реализации</w:t>
            </w:r>
          </w:p>
        </w:tc>
        <w:tc>
          <w:tcPr>
            <w:tcW w:w="9342" w:type="dxa"/>
          </w:tcPr>
          <w:p w14:paraId="1E0EB43B" w14:textId="6EC11022" w:rsidR="00D9144D" w:rsidRPr="00B42BD0" w:rsidRDefault="004C195C" w:rsidP="00C97C64">
            <w:pPr>
              <w:pStyle w:val="134"/>
              <w:rPr>
                <w:szCs w:val="26"/>
              </w:rPr>
            </w:pPr>
            <w:r w:rsidRPr="00B42BD0">
              <w:rPr>
                <w:szCs w:val="26"/>
              </w:rPr>
              <w:t>До 2040 года</w:t>
            </w:r>
          </w:p>
        </w:tc>
      </w:tr>
      <w:tr w:rsidR="00B42BD0" w:rsidRPr="00B42BD0" w14:paraId="3311979E" w14:textId="77777777" w:rsidTr="00551F23">
        <w:tblPrEx>
          <w:jc w:val="left"/>
        </w:tblPrEx>
        <w:trPr>
          <w:trHeight w:val="289"/>
        </w:trPr>
        <w:tc>
          <w:tcPr>
            <w:tcW w:w="1875" w:type="dxa"/>
            <w:vMerge/>
          </w:tcPr>
          <w:p w14:paraId="5F200EC3" w14:textId="77777777" w:rsidR="000B7BCF" w:rsidRPr="00B42BD0" w:rsidRDefault="000B7BCF" w:rsidP="00C97C64">
            <w:pPr>
              <w:pStyle w:val="134"/>
              <w:rPr>
                <w:szCs w:val="26"/>
              </w:rPr>
            </w:pPr>
          </w:p>
        </w:tc>
        <w:tc>
          <w:tcPr>
            <w:tcW w:w="3569" w:type="dxa"/>
          </w:tcPr>
          <w:p w14:paraId="6BE32F7F" w14:textId="77777777" w:rsidR="000B7BCF" w:rsidRPr="00B42BD0" w:rsidRDefault="000B7BCF" w:rsidP="00C97C64">
            <w:pPr>
              <w:pStyle w:val="134"/>
              <w:rPr>
                <w:szCs w:val="26"/>
              </w:rPr>
            </w:pPr>
            <w:r w:rsidRPr="00B42BD0">
              <w:rPr>
                <w:szCs w:val="26"/>
              </w:rPr>
              <w:t>Местоположение</w:t>
            </w:r>
          </w:p>
        </w:tc>
        <w:tc>
          <w:tcPr>
            <w:tcW w:w="9342" w:type="dxa"/>
          </w:tcPr>
          <w:p w14:paraId="05A2011E" w14:textId="77777777" w:rsidR="000B7BCF" w:rsidRPr="00B42BD0" w:rsidRDefault="000B7BCF" w:rsidP="00C97C64">
            <w:pPr>
              <w:pStyle w:val="134"/>
              <w:rPr>
                <w:szCs w:val="26"/>
              </w:rPr>
            </w:pPr>
            <w:r w:rsidRPr="00B42BD0">
              <w:rPr>
                <w:szCs w:val="26"/>
              </w:rPr>
              <w:t>Киришское городское поселение Киришского муниципального района</w:t>
            </w:r>
          </w:p>
        </w:tc>
      </w:tr>
      <w:tr w:rsidR="00B42BD0" w:rsidRPr="00B42BD0" w14:paraId="577686A9" w14:textId="77777777" w:rsidTr="00551F23">
        <w:tblPrEx>
          <w:jc w:val="left"/>
        </w:tblPrEx>
        <w:trPr>
          <w:trHeight w:val="289"/>
        </w:trPr>
        <w:tc>
          <w:tcPr>
            <w:tcW w:w="1875" w:type="dxa"/>
            <w:vMerge w:val="restart"/>
          </w:tcPr>
          <w:p w14:paraId="44F25952" w14:textId="71317F7B" w:rsidR="000B7BCF" w:rsidRPr="00B42BD0" w:rsidRDefault="000B7BCF" w:rsidP="00C97C64">
            <w:pPr>
              <w:pStyle w:val="134"/>
              <w:rPr>
                <w:szCs w:val="26"/>
              </w:rPr>
            </w:pPr>
            <w:r w:rsidRPr="00B42BD0">
              <w:rPr>
                <w:szCs w:val="26"/>
              </w:rPr>
              <w:t>5.2</w:t>
            </w:r>
            <w:r w:rsidR="00551F23" w:rsidRPr="00B42BD0">
              <w:rPr>
                <w:szCs w:val="26"/>
              </w:rPr>
              <w:t>2</w:t>
            </w:r>
          </w:p>
        </w:tc>
        <w:tc>
          <w:tcPr>
            <w:tcW w:w="3569" w:type="dxa"/>
          </w:tcPr>
          <w:p w14:paraId="20597F39" w14:textId="77777777" w:rsidR="000B7BCF" w:rsidRPr="00B42BD0" w:rsidRDefault="000B7BCF" w:rsidP="00C97C64">
            <w:pPr>
              <w:pStyle w:val="134"/>
              <w:rPr>
                <w:szCs w:val="26"/>
              </w:rPr>
            </w:pPr>
            <w:r w:rsidRPr="00B42BD0">
              <w:rPr>
                <w:szCs w:val="26"/>
              </w:rPr>
              <w:t>Наименование</w:t>
            </w:r>
          </w:p>
        </w:tc>
        <w:tc>
          <w:tcPr>
            <w:tcW w:w="9342" w:type="dxa"/>
          </w:tcPr>
          <w:p w14:paraId="24727EC8" w14:textId="77777777" w:rsidR="000B7BCF" w:rsidRPr="00B42BD0" w:rsidRDefault="000B7BCF" w:rsidP="00C97C64">
            <w:pPr>
              <w:pStyle w:val="134"/>
              <w:rPr>
                <w:szCs w:val="26"/>
              </w:rPr>
            </w:pPr>
            <w:r w:rsidRPr="00B42BD0">
              <w:rPr>
                <w:szCs w:val="26"/>
              </w:rPr>
              <w:t>Производственная база дорожной организации в пос. Янега</w:t>
            </w:r>
          </w:p>
        </w:tc>
      </w:tr>
      <w:tr w:rsidR="00B42BD0" w:rsidRPr="00B42BD0" w14:paraId="4D5C8D6E" w14:textId="77777777" w:rsidTr="00551F23">
        <w:tblPrEx>
          <w:jc w:val="left"/>
        </w:tblPrEx>
        <w:trPr>
          <w:trHeight w:val="289"/>
        </w:trPr>
        <w:tc>
          <w:tcPr>
            <w:tcW w:w="1875" w:type="dxa"/>
            <w:vMerge/>
          </w:tcPr>
          <w:p w14:paraId="7918F096" w14:textId="77777777" w:rsidR="000B7BCF" w:rsidRPr="00B42BD0" w:rsidRDefault="000B7BCF" w:rsidP="00C97C64">
            <w:pPr>
              <w:pStyle w:val="134"/>
              <w:rPr>
                <w:szCs w:val="26"/>
              </w:rPr>
            </w:pPr>
          </w:p>
        </w:tc>
        <w:tc>
          <w:tcPr>
            <w:tcW w:w="3569" w:type="dxa"/>
          </w:tcPr>
          <w:p w14:paraId="4CD2999C" w14:textId="77777777" w:rsidR="000B7BCF" w:rsidRPr="00B42BD0" w:rsidRDefault="000B7BCF" w:rsidP="00C97C64">
            <w:pPr>
              <w:pStyle w:val="134"/>
              <w:rPr>
                <w:szCs w:val="26"/>
              </w:rPr>
            </w:pPr>
            <w:r w:rsidRPr="00B42BD0">
              <w:rPr>
                <w:szCs w:val="26"/>
              </w:rPr>
              <w:t>Вид</w:t>
            </w:r>
          </w:p>
        </w:tc>
        <w:tc>
          <w:tcPr>
            <w:tcW w:w="9342" w:type="dxa"/>
          </w:tcPr>
          <w:p w14:paraId="465BDDE6" w14:textId="77777777" w:rsidR="000B7BCF" w:rsidRPr="00B42BD0" w:rsidRDefault="000B7BCF" w:rsidP="00C97C64">
            <w:pPr>
              <w:pStyle w:val="134"/>
              <w:rPr>
                <w:szCs w:val="26"/>
              </w:rPr>
            </w:pPr>
            <w:r w:rsidRPr="00B42BD0">
              <w:rPr>
                <w:szCs w:val="26"/>
              </w:rPr>
              <w:t>Объект производственной базы дорожных организаций регионального значения для обеспечения ремонта и эксплуатации дорог</w:t>
            </w:r>
          </w:p>
        </w:tc>
      </w:tr>
      <w:tr w:rsidR="00B42BD0" w:rsidRPr="00B42BD0" w14:paraId="077B7353" w14:textId="77777777" w:rsidTr="00551F23">
        <w:tblPrEx>
          <w:jc w:val="left"/>
        </w:tblPrEx>
        <w:trPr>
          <w:trHeight w:val="289"/>
        </w:trPr>
        <w:tc>
          <w:tcPr>
            <w:tcW w:w="1875" w:type="dxa"/>
            <w:vMerge/>
          </w:tcPr>
          <w:p w14:paraId="72AA9CBC" w14:textId="77777777" w:rsidR="000B7BCF" w:rsidRPr="00B42BD0" w:rsidRDefault="000B7BCF" w:rsidP="00C97C64">
            <w:pPr>
              <w:pStyle w:val="134"/>
              <w:rPr>
                <w:szCs w:val="26"/>
              </w:rPr>
            </w:pPr>
          </w:p>
        </w:tc>
        <w:tc>
          <w:tcPr>
            <w:tcW w:w="3569" w:type="dxa"/>
          </w:tcPr>
          <w:p w14:paraId="164BC818" w14:textId="77777777" w:rsidR="000B7BCF" w:rsidRPr="00B42BD0" w:rsidRDefault="000B7BCF" w:rsidP="00C97C64">
            <w:pPr>
              <w:pStyle w:val="134"/>
              <w:rPr>
                <w:szCs w:val="26"/>
              </w:rPr>
            </w:pPr>
            <w:r w:rsidRPr="00B42BD0">
              <w:rPr>
                <w:szCs w:val="26"/>
              </w:rPr>
              <w:t>Назначение</w:t>
            </w:r>
          </w:p>
        </w:tc>
        <w:tc>
          <w:tcPr>
            <w:tcW w:w="9342" w:type="dxa"/>
          </w:tcPr>
          <w:p w14:paraId="7447F47E" w14:textId="77777777" w:rsidR="000B7BCF" w:rsidRPr="00B42BD0" w:rsidRDefault="000B7BCF" w:rsidP="00C97C64">
            <w:pPr>
              <w:pStyle w:val="134"/>
              <w:rPr>
                <w:szCs w:val="26"/>
              </w:rPr>
            </w:pPr>
            <w:r w:rsidRPr="00B42BD0">
              <w:rPr>
                <w:szCs w:val="26"/>
              </w:rPr>
              <w:t>Обслуживание и хранение дорожной техники. Обеспечение ремонта и эксплуатации дорог</w:t>
            </w:r>
          </w:p>
        </w:tc>
      </w:tr>
      <w:tr w:rsidR="00B42BD0" w:rsidRPr="00B42BD0" w14:paraId="2CD4105B" w14:textId="77777777" w:rsidTr="00551F23">
        <w:tblPrEx>
          <w:jc w:val="left"/>
        </w:tblPrEx>
        <w:trPr>
          <w:trHeight w:val="289"/>
        </w:trPr>
        <w:tc>
          <w:tcPr>
            <w:tcW w:w="1875" w:type="dxa"/>
            <w:vMerge/>
          </w:tcPr>
          <w:p w14:paraId="2603D9D9" w14:textId="77777777" w:rsidR="000B7BCF" w:rsidRPr="00B42BD0" w:rsidRDefault="000B7BCF" w:rsidP="00C97C64">
            <w:pPr>
              <w:pStyle w:val="134"/>
              <w:rPr>
                <w:szCs w:val="26"/>
              </w:rPr>
            </w:pPr>
          </w:p>
        </w:tc>
        <w:tc>
          <w:tcPr>
            <w:tcW w:w="3569" w:type="dxa"/>
          </w:tcPr>
          <w:p w14:paraId="7CC91120"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2F7B6B67"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6500ECC8" w14:textId="77777777" w:rsidTr="00551F23">
        <w:tblPrEx>
          <w:jc w:val="left"/>
        </w:tblPrEx>
        <w:trPr>
          <w:trHeight w:val="289"/>
        </w:trPr>
        <w:tc>
          <w:tcPr>
            <w:tcW w:w="1875" w:type="dxa"/>
            <w:vMerge/>
          </w:tcPr>
          <w:p w14:paraId="7C1D6033" w14:textId="77777777" w:rsidR="00D9144D" w:rsidRPr="00B42BD0" w:rsidRDefault="00D9144D" w:rsidP="00C97C64">
            <w:pPr>
              <w:pStyle w:val="134"/>
              <w:rPr>
                <w:szCs w:val="26"/>
              </w:rPr>
            </w:pPr>
          </w:p>
        </w:tc>
        <w:tc>
          <w:tcPr>
            <w:tcW w:w="3569" w:type="dxa"/>
          </w:tcPr>
          <w:p w14:paraId="0E007AFE" w14:textId="7B9FFC41" w:rsidR="00D9144D" w:rsidRPr="00B42BD0" w:rsidRDefault="003502FC" w:rsidP="00C97C64">
            <w:pPr>
              <w:pStyle w:val="134"/>
              <w:rPr>
                <w:szCs w:val="26"/>
              </w:rPr>
            </w:pPr>
            <w:r w:rsidRPr="00B42BD0">
              <w:rPr>
                <w:szCs w:val="26"/>
              </w:rPr>
              <w:t>Срок реализации</w:t>
            </w:r>
          </w:p>
        </w:tc>
        <w:tc>
          <w:tcPr>
            <w:tcW w:w="9342" w:type="dxa"/>
          </w:tcPr>
          <w:p w14:paraId="437B1C7E" w14:textId="7F94DBE3" w:rsidR="00D9144D" w:rsidRPr="00B42BD0" w:rsidRDefault="004C195C" w:rsidP="00C97C64">
            <w:pPr>
              <w:pStyle w:val="134"/>
              <w:rPr>
                <w:szCs w:val="26"/>
              </w:rPr>
            </w:pPr>
            <w:r w:rsidRPr="00B42BD0">
              <w:rPr>
                <w:szCs w:val="26"/>
              </w:rPr>
              <w:t>До 2040 года</w:t>
            </w:r>
          </w:p>
        </w:tc>
      </w:tr>
      <w:tr w:rsidR="00B42BD0" w:rsidRPr="00B42BD0" w14:paraId="2C8F5BDF" w14:textId="77777777" w:rsidTr="00551F23">
        <w:tblPrEx>
          <w:jc w:val="left"/>
        </w:tblPrEx>
        <w:trPr>
          <w:trHeight w:val="289"/>
        </w:trPr>
        <w:tc>
          <w:tcPr>
            <w:tcW w:w="1875" w:type="dxa"/>
            <w:vMerge/>
          </w:tcPr>
          <w:p w14:paraId="5E8446E7" w14:textId="77777777" w:rsidR="000B7BCF" w:rsidRPr="00B42BD0" w:rsidRDefault="000B7BCF" w:rsidP="00C97C64">
            <w:pPr>
              <w:pStyle w:val="134"/>
              <w:rPr>
                <w:szCs w:val="26"/>
              </w:rPr>
            </w:pPr>
          </w:p>
        </w:tc>
        <w:tc>
          <w:tcPr>
            <w:tcW w:w="3569" w:type="dxa"/>
          </w:tcPr>
          <w:p w14:paraId="13A0EF93" w14:textId="77777777" w:rsidR="000B7BCF" w:rsidRPr="00B42BD0" w:rsidRDefault="000B7BCF" w:rsidP="00C97C64">
            <w:pPr>
              <w:pStyle w:val="134"/>
              <w:rPr>
                <w:szCs w:val="26"/>
              </w:rPr>
            </w:pPr>
            <w:r w:rsidRPr="00B42BD0">
              <w:rPr>
                <w:szCs w:val="26"/>
              </w:rPr>
              <w:t>Местоположение</w:t>
            </w:r>
          </w:p>
        </w:tc>
        <w:tc>
          <w:tcPr>
            <w:tcW w:w="9342" w:type="dxa"/>
          </w:tcPr>
          <w:p w14:paraId="2013A436" w14:textId="77777777" w:rsidR="000B7BCF" w:rsidRPr="00B42BD0" w:rsidRDefault="000B7BCF" w:rsidP="00C97C64">
            <w:pPr>
              <w:pStyle w:val="134"/>
              <w:rPr>
                <w:szCs w:val="26"/>
              </w:rPr>
            </w:pPr>
            <w:r w:rsidRPr="00B42BD0">
              <w:rPr>
                <w:szCs w:val="26"/>
              </w:rPr>
              <w:t>Янегское сельское поселение Лодейнопольского муниципального района</w:t>
            </w:r>
          </w:p>
        </w:tc>
      </w:tr>
      <w:tr w:rsidR="00B42BD0" w:rsidRPr="00B42BD0" w14:paraId="429F6C6D" w14:textId="77777777" w:rsidTr="00551F23">
        <w:tblPrEx>
          <w:jc w:val="left"/>
        </w:tblPrEx>
        <w:trPr>
          <w:trHeight w:val="289"/>
        </w:trPr>
        <w:tc>
          <w:tcPr>
            <w:tcW w:w="1875" w:type="dxa"/>
            <w:vMerge w:val="restart"/>
          </w:tcPr>
          <w:p w14:paraId="12C452F4" w14:textId="4A235382" w:rsidR="000B7BCF" w:rsidRPr="00B42BD0" w:rsidRDefault="000B7BCF" w:rsidP="00C97C64">
            <w:pPr>
              <w:pStyle w:val="134"/>
              <w:rPr>
                <w:szCs w:val="26"/>
              </w:rPr>
            </w:pPr>
            <w:r w:rsidRPr="00B42BD0">
              <w:rPr>
                <w:szCs w:val="26"/>
              </w:rPr>
              <w:t>5.2</w:t>
            </w:r>
            <w:r w:rsidR="00551F23" w:rsidRPr="00B42BD0">
              <w:rPr>
                <w:szCs w:val="26"/>
              </w:rPr>
              <w:t>3</w:t>
            </w:r>
          </w:p>
        </w:tc>
        <w:tc>
          <w:tcPr>
            <w:tcW w:w="3569" w:type="dxa"/>
          </w:tcPr>
          <w:p w14:paraId="10AF256C" w14:textId="77777777" w:rsidR="000B7BCF" w:rsidRPr="00B42BD0" w:rsidRDefault="000B7BCF" w:rsidP="00C97C64">
            <w:pPr>
              <w:pStyle w:val="134"/>
              <w:rPr>
                <w:szCs w:val="26"/>
              </w:rPr>
            </w:pPr>
            <w:r w:rsidRPr="00B42BD0">
              <w:rPr>
                <w:szCs w:val="26"/>
              </w:rPr>
              <w:t>Наименование</w:t>
            </w:r>
          </w:p>
        </w:tc>
        <w:tc>
          <w:tcPr>
            <w:tcW w:w="9342" w:type="dxa"/>
          </w:tcPr>
          <w:p w14:paraId="2A3B5E5A" w14:textId="77777777" w:rsidR="000B7BCF" w:rsidRPr="00B42BD0" w:rsidRDefault="000B7BCF" w:rsidP="00C97C64">
            <w:pPr>
              <w:pStyle w:val="134"/>
              <w:rPr>
                <w:szCs w:val="26"/>
              </w:rPr>
            </w:pPr>
            <w:r w:rsidRPr="00B42BD0">
              <w:rPr>
                <w:szCs w:val="26"/>
              </w:rPr>
              <w:t>Производственная база дорожной организации близ г. Луга</w:t>
            </w:r>
          </w:p>
        </w:tc>
      </w:tr>
      <w:tr w:rsidR="00B42BD0" w:rsidRPr="00B42BD0" w14:paraId="4C34F8F4" w14:textId="77777777" w:rsidTr="00551F23">
        <w:tblPrEx>
          <w:jc w:val="left"/>
        </w:tblPrEx>
        <w:trPr>
          <w:trHeight w:val="427"/>
        </w:trPr>
        <w:tc>
          <w:tcPr>
            <w:tcW w:w="1875" w:type="dxa"/>
            <w:vMerge/>
          </w:tcPr>
          <w:p w14:paraId="790F613E" w14:textId="77777777" w:rsidR="000B7BCF" w:rsidRPr="00B42BD0" w:rsidRDefault="000B7BCF" w:rsidP="00C97C64">
            <w:pPr>
              <w:pStyle w:val="134"/>
              <w:rPr>
                <w:szCs w:val="26"/>
              </w:rPr>
            </w:pPr>
          </w:p>
        </w:tc>
        <w:tc>
          <w:tcPr>
            <w:tcW w:w="3569" w:type="dxa"/>
          </w:tcPr>
          <w:p w14:paraId="5E128AF2" w14:textId="77777777" w:rsidR="000B7BCF" w:rsidRPr="00B42BD0" w:rsidRDefault="000B7BCF" w:rsidP="00C97C64">
            <w:pPr>
              <w:pStyle w:val="134"/>
              <w:rPr>
                <w:szCs w:val="26"/>
              </w:rPr>
            </w:pPr>
            <w:r w:rsidRPr="00B42BD0">
              <w:rPr>
                <w:szCs w:val="26"/>
              </w:rPr>
              <w:t>Вид</w:t>
            </w:r>
          </w:p>
        </w:tc>
        <w:tc>
          <w:tcPr>
            <w:tcW w:w="9342" w:type="dxa"/>
          </w:tcPr>
          <w:p w14:paraId="086956D6" w14:textId="77777777" w:rsidR="000B7BCF" w:rsidRPr="00B42BD0" w:rsidRDefault="000B7BCF" w:rsidP="00C97C64">
            <w:pPr>
              <w:pStyle w:val="134"/>
              <w:rPr>
                <w:szCs w:val="26"/>
              </w:rPr>
            </w:pPr>
            <w:r w:rsidRPr="00B42BD0">
              <w:rPr>
                <w:szCs w:val="26"/>
              </w:rPr>
              <w:t xml:space="preserve">Объект производственной базы дорожных организаций регионального значения для обеспечения ремонта и эксплуатации дорог </w:t>
            </w:r>
          </w:p>
        </w:tc>
      </w:tr>
      <w:tr w:rsidR="00B42BD0" w:rsidRPr="00B42BD0" w14:paraId="62D435DD" w14:textId="77777777" w:rsidTr="00551F23">
        <w:tblPrEx>
          <w:jc w:val="left"/>
        </w:tblPrEx>
        <w:trPr>
          <w:trHeight w:val="289"/>
        </w:trPr>
        <w:tc>
          <w:tcPr>
            <w:tcW w:w="1875" w:type="dxa"/>
            <w:vMerge/>
          </w:tcPr>
          <w:p w14:paraId="273F7EBC" w14:textId="77777777" w:rsidR="000B7BCF" w:rsidRPr="00B42BD0" w:rsidRDefault="000B7BCF" w:rsidP="00C97C64">
            <w:pPr>
              <w:pStyle w:val="134"/>
              <w:rPr>
                <w:szCs w:val="26"/>
              </w:rPr>
            </w:pPr>
          </w:p>
        </w:tc>
        <w:tc>
          <w:tcPr>
            <w:tcW w:w="3569" w:type="dxa"/>
          </w:tcPr>
          <w:p w14:paraId="49EDC0D2" w14:textId="77777777" w:rsidR="000B7BCF" w:rsidRPr="00B42BD0" w:rsidRDefault="000B7BCF" w:rsidP="00C97C64">
            <w:pPr>
              <w:pStyle w:val="134"/>
              <w:rPr>
                <w:szCs w:val="26"/>
              </w:rPr>
            </w:pPr>
            <w:r w:rsidRPr="00B42BD0">
              <w:rPr>
                <w:szCs w:val="26"/>
              </w:rPr>
              <w:t>Назначение</w:t>
            </w:r>
          </w:p>
        </w:tc>
        <w:tc>
          <w:tcPr>
            <w:tcW w:w="9342" w:type="dxa"/>
          </w:tcPr>
          <w:p w14:paraId="410B1FEA" w14:textId="77777777" w:rsidR="000B7BCF" w:rsidRPr="00B42BD0" w:rsidRDefault="000B7BCF" w:rsidP="00C97C64">
            <w:pPr>
              <w:pStyle w:val="134"/>
              <w:rPr>
                <w:szCs w:val="26"/>
              </w:rPr>
            </w:pPr>
            <w:r w:rsidRPr="00B42BD0">
              <w:rPr>
                <w:szCs w:val="26"/>
              </w:rPr>
              <w:t>Обслуживание и хранение дорожной техники. Обеспечение ремонта и эксплуатации дорог</w:t>
            </w:r>
          </w:p>
        </w:tc>
      </w:tr>
      <w:tr w:rsidR="00B42BD0" w:rsidRPr="00B42BD0" w14:paraId="36243230" w14:textId="77777777" w:rsidTr="00551F23">
        <w:tblPrEx>
          <w:jc w:val="left"/>
        </w:tblPrEx>
        <w:trPr>
          <w:trHeight w:val="289"/>
        </w:trPr>
        <w:tc>
          <w:tcPr>
            <w:tcW w:w="1875" w:type="dxa"/>
            <w:vMerge/>
          </w:tcPr>
          <w:p w14:paraId="022341AC" w14:textId="77777777" w:rsidR="000B7BCF" w:rsidRPr="00B42BD0" w:rsidRDefault="000B7BCF" w:rsidP="00C97C64">
            <w:pPr>
              <w:pStyle w:val="134"/>
              <w:rPr>
                <w:szCs w:val="26"/>
              </w:rPr>
            </w:pPr>
          </w:p>
        </w:tc>
        <w:tc>
          <w:tcPr>
            <w:tcW w:w="3569" w:type="dxa"/>
          </w:tcPr>
          <w:p w14:paraId="1D9B038E" w14:textId="77777777" w:rsidR="000B7BCF" w:rsidRPr="00B42BD0" w:rsidRDefault="000B7BCF" w:rsidP="00C97C64">
            <w:pPr>
              <w:pStyle w:val="134"/>
              <w:rPr>
                <w:szCs w:val="26"/>
              </w:rPr>
            </w:pPr>
            <w:r w:rsidRPr="00B42BD0">
              <w:rPr>
                <w:szCs w:val="26"/>
              </w:rPr>
              <w:t>Основные характеристики</w:t>
            </w:r>
          </w:p>
        </w:tc>
        <w:tc>
          <w:tcPr>
            <w:tcW w:w="9342" w:type="dxa"/>
          </w:tcPr>
          <w:p w14:paraId="72DA2757" w14:textId="77777777" w:rsidR="000B7BCF" w:rsidRPr="00B42BD0" w:rsidRDefault="000B7BCF" w:rsidP="00C97C64">
            <w:pPr>
              <w:pStyle w:val="134"/>
              <w:rPr>
                <w:szCs w:val="26"/>
              </w:rPr>
            </w:pPr>
            <w:r w:rsidRPr="00B42BD0">
              <w:rPr>
                <w:szCs w:val="26"/>
              </w:rPr>
              <w:t>Статус объекта: планируемый к размещению</w:t>
            </w:r>
          </w:p>
        </w:tc>
      </w:tr>
      <w:tr w:rsidR="00B42BD0" w:rsidRPr="00B42BD0" w14:paraId="2677EAB8" w14:textId="77777777" w:rsidTr="00551F23">
        <w:tblPrEx>
          <w:jc w:val="left"/>
        </w:tblPrEx>
        <w:trPr>
          <w:trHeight w:val="289"/>
        </w:trPr>
        <w:tc>
          <w:tcPr>
            <w:tcW w:w="1875" w:type="dxa"/>
            <w:vMerge/>
          </w:tcPr>
          <w:p w14:paraId="36C15D14" w14:textId="77777777" w:rsidR="00D9144D" w:rsidRPr="00B42BD0" w:rsidRDefault="00D9144D" w:rsidP="00C97C64">
            <w:pPr>
              <w:pStyle w:val="134"/>
              <w:rPr>
                <w:szCs w:val="26"/>
              </w:rPr>
            </w:pPr>
          </w:p>
        </w:tc>
        <w:tc>
          <w:tcPr>
            <w:tcW w:w="3569" w:type="dxa"/>
          </w:tcPr>
          <w:p w14:paraId="331C89AE" w14:textId="4B13D409" w:rsidR="00D9144D" w:rsidRPr="00B42BD0" w:rsidRDefault="003502FC" w:rsidP="00C97C64">
            <w:pPr>
              <w:pStyle w:val="134"/>
              <w:rPr>
                <w:szCs w:val="26"/>
              </w:rPr>
            </w:pPr>
            <w:r w:rsidRPr="00B42BD0">
              <w:rPr>
                <w:szCs w:val="26"/>
              </w:rPr>
              <w:t>Срок реализации</w:t>
            </w:r>
          </w:p>
        </w:tc>
        <w:tc>
          <w:tcPr>
            <w:tcW w:w="9342" w:type="dxa"/>
          </w:tcPr>
          <w:p w14:paraId="68DAA1A3" w14:textId="4B5E751F" w:rsidR="00D9144D" w:rsidRPr="00B42BD0" w:rsidRDefault="004C195C" w:rsidP="00C97C64">
            <w:pPr>
              <w:pStyle w:val="134"/>
              <w:rPr>
                <w:szCs w:val="26"/>
              </w:rPr>
            </w:pPr>
            <w:r w:rsidRPr="00B42BD0">
              <w:rPr>
                <w:szCs w:val="26"/>
              </w:rPr>
              <w:t>До 2040 года</w:t>
            </w:r>
          </w:p>
        </w:tc>
      </w:tr>
      <w:tr w:rsidR="00B42BD0" w:rsidRPr="00B42BD0" w14:paraId="668542DA" w14:textId="77777777" w:rsidTr="00551F23">
        <w:tblPrEx>
          <w:jc w:val="left"/>
        </w:tblPrEx>
        <w:trPr>
          <w:trHeight w:val="289"/>
        </w:trPr>
        <w:tc>
          <w:tcPr>
            <w:tcW w:w="1875" w:type="dxa"/>
            <w:vMerge/>
          </w:tcPr>
          <w:p w14:paraId="25A61F66" w14:textId="77777777" w:rsidR="000B7BCF" w:rsidRPr="00B42BD0" w:rsidRDefault="000B7BCF" w:rsidP="00C97C64">
            <w:pPr>
              <w:pStyle w:val="134"/>
              <w:rPr>
                <w:szCs w:val="26"/>
              </w:rPr>
            </w:pPr>
          </w:p>
        </w:tc>
        <w:tc>
          <w:tcPr>
            <w:tcW w:w="3569" w:type="dxa"/>
          </w:tcPr>
          <w:p w14:paraId="710F5C3A" w14:textId="77777777" w:rsidR="000B7BCF" w:rsidRPr="00B42BD0" w:rsidRDefault="000B7BCF" w:rsidP="00C97C64">
            <w:pPr>
              <w:pStyle w:val="134"/>
              <w:rPr>
                <w:szCs w:val="26"/>
              </w:rPr>
            </w:pPr>
            <w:r w:rsidRPr="00B42BD0">
              <w:rPr>
                <w:szCs w:val="26"/>
              </w:rPr>
              <w:t>Местоположение</w:t>
            </w:r>
          </w:p>
        </w:tc>
        <w:tc>
          <w:tcPr>
            <w:tcW w:w="9342" w:type="dxa"/>
          </w:tcPr>
          <w:p w14:paraId="7552048B" w14:textId="77777777" w:rsidR="000B7BCF" w:rsidRPr="00B42BD0" w:rsidRDefault="000B7BCF" w:rsidP="00C97C64">
            <w:pPr>
              <w:pStyle w:val="134"/>
              <w:rPr>
                <w:szCs w:val="26"/>
              </w:rPr>
            </w:pPr>
            <w:r w:rsidRPr="00B42BD0">
              <w:rPr>
                <w:szCs w:val="26"/>
              </w:rPr>
              <w:t>Лужское городское поселение Лужского муниципального района</w:t>
            </w:r>
          </w:p>
        </w:tc>
      </w:tr>
    </w:tbl>
    <w:p w14:paraId="216296DD" w14:textId="4B0BDD32" w:rsidR="00A034A0" w:rsidRPr="00B42BD0" w:rsidRDefault="00A034A0" w:rsidP="00C97C64">
      <w:pPr>
        <w:pStyle w:val="1"/>
        <w:numPr>
          <w:ilvl w:val="0"/>
          <w:numId w:val="7"/>
        </w:numPr>
        <w:tabs>
          <w:tab w:val="clear" w:pos="851"/>
          <w:tab w:val="left" w:pos="1134"/>
        </w:tabs>
        <w:spacing w:before="0" w:after="0"/>
        <w:ind w:left="0" w:firstLine="709"/>
        <w:rPr>
          <w:b/>
          <w:bCs w:val="0"/>
          <w:szCs w:val="26"/>
        </w:rPr>
      </w:pPr>
      <w:bookmarkStart w:id="2" w:name="_Toc42703216"/>
      <w:r w:rsidRPr="00B42BD0">
        <w:rPr>
          <w:b/>
          <w:bCs w:val="0"/>
          <w:szCs w:val="26"/>
        </w:rPr>
        <w:t xml:space="preserve">Учет объектов транспорта (железнодорожного, водного, воздушного), автомобильных дорог регионального значения Санкт-Петербурга, планируемых </w:t>
      </w:r>
      <w:r w:rsidR="007A72B1" w:rsidRPr="00B42BD0">
        <w:rPr>
          <w:b/>
          <w:bCs w:val="0"/>
          <w:szCs w:val="26"/>
        </w:rPr>
        <w:t>для размещения</w:t>
      </w:r>
      <w:r w:rsidRPr="00B42BD0">
        <w:rPr>
          <w:b/>
          <w:bCs w:val="0"/>
          <w:szCs w:val="26"/>
        </w:rPr>
        <w:t xml:space="preserve"> на территории Ленинградской области</w:t>
      </w:r>
      <w:bookmarkEnd w:id="2"/>
    </w:p>
    <w:p w14:paraId="5E4264D0" w14:textId="799ED0E3" w:rsidR="00A034A0" w:rsidRPr="00B42BD0" w:rsidRDefault="00A034A0" w:rsidP="00C3295C">
      <w:pPr>
        <w:pStyle w:val="20"/>
        <w:numPr>
          <w:ilvl w:val="1"/>
          <w:numId w:val="27"/>
        </w:numPr>
        <w:spacing w:before="0" w:after="0"/>
        <w:ind w:left="0" w:firstLine="709"/>
        <w:rPr>
          <w:b/>
          <w:szCs w:val="26"/>
        </w:rPr>
      </w:pPr>
      <w:r w:rsidRPr="00B42BD0">
        <w:rPr>
          <w:b/>
          <w:szCs w:val="26"/>
        </w:rPr>
        <w:t>Сведения об автомобильных дорогах, улично-дорожной сети регионального значения Санкт-Петербурга, планируемых к размещению и реконструкции на территории Ленинградской области</w:t>
      </w:r>
    </w:p>
    <w:tbl>
      <w:tblPr>
        <w:tblStyle w:val="af5"/>
        <w:tblW w:w="5000" w:type="pct"/>
        <w:jc w:val="center"/>
        <w:tblLook w:val="04A0" w:firstRow="1" w:lastRow="0" w:firstColumn="1" w:lastColumn="0" w:noHBand="0" w:noVBand="1"/>
      </w:tblPr>
      <w:tblGrid>
        <w:gridCol w:w="1876"/>
        <w:gridCol w:w="3570"/>
        <w:gridCol w:w="9340"/>
      </w:tblGrid>
      <w:tr w:rsidR="00B42BD0" w:rsidRPr="00B42BD0" w14:paraId="2AFB4896" w14:textId="77777777" w:rsidTr="00205A19">
        <w:trPr>
          <w:cantSplit/>
          <w:tblHeader/>
          <w:jc w:val="center"/>
        </w:trPr>
        <w:tc>
          <w:tcPr>
            <w:tcW w:w="1876" w:type="dxa"/>
            <w:shd w:val="clear" w:color="auto" w:fill="auto"/>
            <w:vAlign w:val="center"/>
          </w:tcPr>
          <w:p w14:paraId="3422792C" w14:textId="77777777" w:rsidR="00215CFB" w:rsidRPr="00B42BD0" w:rsidRDefault="00215CFB" w:rsidP="00C97C64">
            <w:pPr>
              <w:pStyle w:val="133"/>
              <w:rPr>
                <w:szCs w:val="26"/>
              </w:rPr>
            </w:pPr>
            <w:r w:rsidRPr="00B42BD0">
              <w:rPr>
                <w:szCs w:val="26"/>
              </w:rPr>
              <w:t>Номер объекта регионального значения</w:t>
            </w:r>
          </w:p>
        </w:tc>
        <w:tc>
          <w:tcPr>
            <w:tcW w:w="3570" w:type="dxa"/>
            <w:shd w:val="clear" w:color="auto" w:fill="auto"/>
            <w:vAlign w:val="center"/>
          </w:tcPr>
          <w:p w14:paraId="298F5F42" w14:textId="77777777" w:rsidR="00215CFB" w:rsidRPr="00B42BD0" w:rsidRDefault="00215CFB" w:rsidP="00C97C64">
            <w:pPr>
              <w:pStyle w:val="133"/>
              <w:rPr>
                <w:szCs w:val="26"/>
              </w:rPr>
            </w:pPr>
            <w:r w:rsidRPr="00B42BD0">
              <w:rPr>
                <w:szCs w:val="26"/>
              </w:rPr>
              <w:t>Наименование параметра</w:t>
            </w:r>
          </w:p>
        </w:tc>
        <w:tc>
          <w:tcPr>
            <w:tcW w:w="9340" w:type="dxa"/>
            <w:shd w:val="clear" w:color="auto" w:fill="auto"/>
            <w:vAlign w:val="center"/>
          </w:tcPr>
          <w:p w14:paraId="7C462B62" w14:textId="77777777" w:rsidR="00215CFB" w:rsidRPr="00B42BD0" w:rsidRDefault="00215CFB" w:rsidP="00C97C64">
            <w:pPr>
              <w:pStyle w:val="133"/>
              <w:rPr>
                <w:szCs w:val="26"/>
              </w:rPr>
            </w:pPr>
            <w:r w:rsidRPr="00B42BD0">
              <w:rPr>
                <w:szCs w:val="26"/>
              </w:rPr>
              <w:t>Сведения</w:t>
            </w:r>
          </w:p>
        </w:tc>
      </w:tr>
      <w:tr w:rsidR="00B42BD0" w:rsidRPr="00B42BD0" w14:paraId="3ECEB340" w14:textId="77777777" w:rsidTr="00205A19">
        <w:tblPrEx>
          <w:jc w:val="left"/>
        </w:tblPrEx>
        <w:tc>
          <w:tcPr>
            <w:tcW w:w="1876" w:type="dxa"/>
            <w:vMerge w:val="restart"/>
          </w:tcPr>
          <w:p w14:paraId="051C713F" w14:textId="77777777" w:rsidR="00215CFB" w:rsidRPr="00B42BD0" w:rsidRDefault="00215CFB" w:rsidP="00C97C64">
            <w:pPr>
              <w:pStyle w:val="134"/>
              <w:rPr>
                <w:szCs w:val="26"/>
              </w:rPr>
            </w:pPr>
            <w:r w:rsidRPr="00B42BD0">
              <w:rPr>
                <w:szCs w:val="26"/>
              </w:rPr>
              <w:t>1.1</w:t>
            </w:r>
          </w:p>
        </w:tc>
        <w:tc>
          <w:tcPr>
            <w:tcW w:w="3570" w:type="dxa"/>
          </w:tcPr>
          <w:p w14:paraId="2F312DB1" w14:textId="77777777" w:rsidR="00215CFB" w:rsidRPr="00B42BD0" w:rsidRDefault="00215CFB" w:rsidP="00C97C64">
            <w:pPr>
              <w:pStyle w:val="134"/>
              <w:rPr>
                <w:szCs w:val="26"/>
              </w:rPr>
            </w:pPr>
            <w:r w:rsidRPr="00B42BD0">
              <w:rPr>
                <w:szCs w:val="26"/>
              </w:rPr>
              <w:t>Наименование</w:t>
            </w:r>
          </w:p>
        </w:tc>
        <w:tc>
          <w:tcPr>
            <w:tcW w:w="9340" w:type="dxa"/>
          </w:tcPr>
          <w:p w14:paraId="0CB2B4CC" w14:textId="77777777" w:rsidR="00215CFB" w:rsidRPr="00B42BD0" w:rsidRDefault="00962B75" w:rsidP="00C97C64">
            <w:pPr>
              <w:pStyle w:val="134"/>
              <w:rPr>
                <w:szCs w:val="26"/>
              </w:rPr>
            </w:pPr>
            <w:r w:rsidRPr="00B42BD0">
              <w:rPr>
                <w:szCs w:val="26"/>
              </w:rPr>
              <w:t>Автодорожный обхода г. Пушкин от Колпинского шоссе до Павловского шоссе</w:t>
            </w:r>
          </w:p>
        </w:tc>
      </w:tr>
      <w:tr w:rsidR="00B42BD0" w:rsidRPr="00B42BD0" w14:paraId="7214A2C2" w14:textId="77777777" w:rsidTr="00205A19">
        <w:tblPrEx>
          <w:jc w:val="left"/>
        </w:tblPrEx>
        <w:tc>
          <w:tcPr>
            <w:tcW w:w="1876" w:type="dxa"/>
            <w:vMerge/>
            <w:vAlign w:val="center"/>
          </w:tcPr>
          <w:p w14:paraId="1ABF807C" w14:textId="77777777" w:rsidR="00215CFB" w:rsidRPr="00B42BD0" w:rsidRDefault="00215CFB" w:rsidP="00C97C64">
            <w:pPr>
              <w:pStyle w:val="134"/>
              <w:rPr>
                <w:szCs w:val="26"/>
              </w:rPr>
            </w:pPr>
          </w:p>
        </w:tc>
        <w:tc>
          <w:tcPr>
            <w:tcW w:w="3570" w:type="dxa"/>
          </w:tcPr>
          <w:p w14:paraId="3FB0CD8B" w14:textId="77777777" w:rsidR="00215CFB" w:rsidRPr="00B42BD0" w:rsidRDefault="00215CFB" w:rsidP="00C97C64">
            <w:pPr>
              <w:pStyle w:val="134"/>
              <w:rPr>
                <w:szCs w:val="26"/>
              </w:rPr>
            </w:pPr>
            <w:r w:rsidRPr="00B42BD0">
              <w:rPr>
                <w:szCs w:val="26"/>
              </w:rPr>
              <w:t>Вид</w:t>
            </w:r>
          </w:p>
        </w:tc>
        <w:tc>
          <w:tcPr>
            <w:tcW w:w="9340" w:type="dxa"/>
          </w:tcPr>
          <w:p w14:paraId="7CCA25AF" w14:textId="77777777" w:rsidR="00215CFB" w:rsidRPr="00B42BD0" w:rsidRDefault="00962B75" w:rsidP="00C97C64">
            <w:pPr>
              <w:pStyle w:val="134"/>
              <w:rPr>
                <w:szCs w:val="26"/>
              </w:rPr>
            </w:pPr>
            <w:r w:rsidRPr="00B42BD0">
              <w:rPr>
                <w:szCs w:val="26"/>
              </w:rPr>
              <w:t>Автомобильная дорога регионального значения Санкт-Петербурга</w:t>
            </w:r>
          </w:p>
        </w:tc>
      </w:tr>
      <w:tr w:rsidR="00B42BD0" w:rsidRPr="00B42BD0" w14:paraId="21563193" w14:textId="77777777" w:rsidTr="00205A19">
        <w:tblPrEx>
          <w:jc w:val="left"/>
        </w:tblPrEx>
        <w:tc>
          <w:tcPr>
            <w:tcW w:w="1876" w:type="dxa"/>
            <w:vMerge/>
            <w:vAlign w:val="center"/>
          </w:tcPr>
          <w:p w14:paraId="1CB4D3CE" w14:textId="77777777" w:rsidR="00215CFB" w:rsidRPr="00B42BD0" w:rsidRDefault="00215CFB" w:rsidP="00C97C64">
            <w:pPr>
              <w:pStyle w:val="134"/>
              <w:rPr>
                <w:szCs w:val="26"/>
              </w:rPr>
            </w:pPr>
          </w:p>
        </w:tc>
        <w:tc>
          <w:tcPr>
            <w:tcW w:w="3570" w:type="dxa"/>
          </w:tcPr>
          <w:p w14:paraId="602E4BE4" w14:textId="77777777" w:rsidR="00215CFB" w:rsidRPr="00B42BD0" w:rsidRDefault="00215CFB" w:rsidP="00C97C64">
            <w:pPr>
              <w:pStyle w:val="134"/>
              <w:rPr>
                <w:szCs w:val="26"/>
              </w:rPr>
            </w:pPr>
            <w:r w:rsidRPr="00B42BD0">
              <w:rPr>
                <w:szCs w:val="26"/>
              </w:rPr>
              <w:t>Назначение</w:t>
            </w:r>
          </w:p>
        </w:tc>
        <w:tc>
          <w:tcPr>
            <w:tcW w:w="9340" w:type="dxa"/>
          </w:tcPr>
          <w:p w14:paraId="6B2263A9" w14:textId="77777777" w:rsidR="00215CFB" w:rsidRPr="00B42BD0" w:rsidRDefault="00962B75" w:rsidP="00C97C64">
            <w:pPr>
              <w:pStyle w:val="134"/>
              <w:rPr>
                <w:szCs w:val="26"/>
              </w:rPr>
            </w:pPr>
            <w:r w:rsidRPr="00B42BD0">
              <w:rPr>
                <w:szCs w:val="26"/>
              </w:rPr>
              <w:t>Строительство автодорожных обходов населенных пунктов с целью вывода транзитного транспорта с территории жилой застройки</w:t>
            </w:r>
          </w:p>
        </w:tc>
      </w:tr>
      <w:tr w:rsidR="00B42BD0" w:rsidRPr="00B42BD0" w14:paraId="05AED50C" w14:textId="77777777" w:rsidTr="00205A19">
        <w:tblPrEx>
          <w:jc w:val="left"/>
        </w:tblPrEx>
        <w:tc>
          <w:tcPr>
            <w:tcW w:w="1876" w:type="dxa"/>
            <w:vMerge/>
            <w:vAlign w:val="center"/>
          </w:tcPr>
          <w:p w14:paraId="02B88C87" w14:textId="77777777" w:rsidR="00215CFB" w:rsidRPr="00B42BD0" w:rsidRDefault="00215CFB" w:rsidP="00C97C64">
            <w:pPr>
              <w:pStyle w:val="134"/>
              <w:rPr>
                <w:szCs w:val="26"/>
              </w:rPr>
            </w:pPr>
          </w:p>
        </w:tc>
        <w:tc>
          <w:tcPr>
            <w:tcW w:w="3570" w:type="dxa"/>
          </w:tcPr>
          <w:p w14:paraId="7CF3CC63" w14:textId="77777777" w:rsidR="00215CFB" w:rsidRPr="00B42BD0" w:rsidRDefault="00215CFB" w:rsidP="00C97C64">
            <w:pPr>
              <w:pStyle w:val="134"/>
              <w:rPr>
                <w:szCs w:val="26"/>
              </w:rPr>
            </w:pPr>
            <w:r w:rsidRPr="00B42BD0">
              <w:rPr>
                <w:szCs w:val="26"/>
              </w:rPr>
              <w:t>Основные характеристики</w:t>
            </w:r>
          </w:p>
        </w:tc>
        <w:tc>
          <w:tcPr>
            <w:tcW w:w="9340" w:type="dxa"/>
          </w:tcPr>
          <w:p w14:paraId="64DE2E91" w14:textId="77777777" w:rsidR="00962B75" w:rsidRPr="00B42BD0" w:rsidRDefault="00962B75" w:rsidP="00C97C64">
            <w:pPr>
              <w:pStyle w:val="134"/>
              <w:rPr>
                <w:szCs w:val="26"/>
              </w:rPr>
            </w:pPr>
            <w:r w:rsidRPr="00B42BD0">
              <w:rPr>
                <w:szCs w:val="26"/>
              </w:rPr>
              <w:t>Протяженность: 6,1 км.</w:t>
            </w:r>
          </w:p>
          <w:p w14:paraId="3AAD6591" w14:textId="7B8C8DC6" w:rsidR="00962B75" w:rsidRPr="00B42BD0" w:rsidRDefault="00962B75" w:rsidP="00C97C64">
            <w:pPr>
              <w:pStyle w:val="134"/>
              <w:rPr>
                <w:szCs w:val="26"/>
              </w:rPr>
            </w:pPr>
            <w:r w:rsidRPr="00B42BD0">
              <w:rPr>
                <w:szCs w:val="26"/>
              </w:rPr>
              <w:t xml:space="preserve">Техническая категория: магистральная </w:t>
            </w:r>
            <w:r w:rsidR="00A11313" w:rsidRPr="00B42BD0">
              <w:rPr>
                <w:szCs w:val="26"/>
              </w:rPr>
              <w:t xml:space="preserve">городская </w:t>
            </w:r>
            <w:r w:rsidRPr="00B42BD0">
              <w:rPr>
                <w:szCs w:val="26"/>
              </w:rPr>
              <w:t>дорога.</w:t>
            </w:r>
          </w:p>
          <w:p w14:paraId="291E2CF1" w14:textId="77777777" w:rsidR="00215CFB" w:rsidRPr="00B42BD0" w:rsidRDefault="00962B75" w:rsidP="00C97C64">
            <w:pPr>
              <w:pStyle w:val="134"/>
              <w:rPr>
                <w:szCs w:val="26"/>
              </w:rPr>
            </w:pPr>
            <w:r w:rsidRPr="00B42BD0">
              <w:rPr>
                <w:szCs w:val="26"/>
              </w:rPr>
              <w:t>Статус объекта: планируемый к размещению</w:t>
            </w:r>
          </w:p>
        </w:tc>
      </w:tr>
      <w:tr w:rsidR="00B42BD0" w:rsidRPr="00B42BD0" w14:paraId="07E1E09F" w14:textId="77777777" w:rsidTr="00205A19">
        <w:tblPrEx>
          <w:jc w:val="left"/>
        </w:tblPrEx>
        <w:trPr>
          <w:trHeight w:val="525"/>
        </w:trPr>
        <w:tc>
          <w:tcPr>
            <w:tcW w:w="1876" w:type="dxa"/>
            <w:vMerge/>
          </w:tcPr>
          <w:p w14:paraId="6CEF1A87" w14:textId="77777777" w:rsidR="00D9144D" w:rsidRPr="00B42BD0" w:rsidRDefault="00D9144D" w:rsidP="00C97C64">
            <w:pPr>
              <w:pStyle w:val="134"/>
              <w:rPr>
                <w:szCs w:val="26"/>
              </w:rPr>
            </w:pPr>
          </w:p>
        </w:tc>
        <w:tc>
          <w:tcPr>
            <w:tcW w:w="3570" w:type="dxa"/>
          </w:tcPr>
          <w:p w14:paraId="2BD999B1" w14:textId="609292C5" w:rsidR="00D9144D" w:rsidRPr="00B42BD0" w:rsidRDefault="003502FC" w:rsidP="00C97C64">
            <w:pPr>
              <w:pStyle w:val="134"/>
              <w:rPr>
                <w:szCs w:val="26"/>
              </w:rPr>
            </w:pPr>
            <w:r w:rsidRPr="00B42BD0">
              <w:rPr>
                <w:szCs w:val="26"/>
              </w:rPr>
              <w:t>Срок реализации</w:t>
            </w:r>
          </w:p>
        </w:tc>
        <w:tc>
          <w:tcPr>
            <w:tcW w:w="9340" w:type="dxa"/>
          </w:tcPr>
          <w:p w14:paraId="55E9DD76" w14:textId="01C00E6B" w:rsidR="00D9144D" w:rsidRPr="00B42BD0" w:rsidRDefault="004C195C" w:rsidP="00C97C64">
            <w:pPr>
              <w:pStyle w:val="134"/>
              <w:rPr>
                <w:szCs w:val="26"/>
              </w:rPr>
            </w:pPr>
            <w:r w:rsidRPr="00B42BD0">
              <w:rPr>
                <w:szCs w:val="26"/>
              </w:rPr>
              <w:t>До 2040 года</w:t>
            </w:r>
          </w:p>
        </w:tc>
      </w:tr>
      <w:tr w:rsidR="00B42BD0" w:rsidRPr="00B42BD0" w14:paraId="2A2186E6" w14:textId="77777777" w:rsidTr="00205A19">
        <w:tblPrEx>
          <w:jc w:val="left"/>
        </w:tblPrEx>
        <w:trPr>
          <w:trHeight w:val="525"/>
        </w:trPr>
        <w:tc>
          <w:tcPr>
            <w:tcW w:w="1876" w:type="dxa"/>
            <w:vMerge/>
          </w:tcPr>
          <w:p w14:paraId="1F2FE961" w14:textId="77777777" w:rsidR="00215CFB" w:rsidRPr="00B42BD0" w:rsidRDefault="00215CFB" w:rsidP="00C97C64">
            <w:pPr>
              <w:pStyle w:val="134"/>
              <w:rPr>
                <w:szCs w:val="26"/>
              </w:rPr>
            </w:pPr>
          </w:p>
        </w:tc>
        <w:tc>
          <w:tcPr>
            <w:tcW w:w="3570" w:type="dxa"/>
          </w:tcPr>
          <w:p w14:paraId="0C18F4AD" w14:textId="77777777" w:rsidR="00215CFB" w:rsidRPr="00B42BD0" w:rsidRDefault="00215CFB" w:rsidP="00C97C64">
            <w:pPr>
              <w:pStyle w:val="134"/>
              <w:rPr>
                <w:szCs w:val="26"/>
              </w:rPr>
            </w:pPr>
            <w:r w:rsidRPr="00B42BD0">
              <w:rPr>
                <w:szCs w:val="26"/>
              </w:rPr>
              <w:t>Местоположение</w:t>
            </w:r>
          </w:p>
        </w:tc>
        <w:tc>
          <w:tcPr>
            <w:tcW w:w="9340" w:type="dxa"/>
          </w:tcPr>
          <w:p w14:paraId="346F3A6F" w14:textId="6A138914" w:rsidR="00215CFB" w:rsidRPr="00B42BD0" w:rsidRDefault="00962B75" w:rsidP="00C97C64">
            <w:pPr>
              <w:pStyle w:val="134"/>
              <w:rPr>
                <w:szCs w:val="26"/>
              </w:rPr>
            </w:pPr>
            <w:r w:rsidRPr="00B42BD0">
              <w:rPr>
                <w:szCs w:val="26"/>
              </w:rPr>
              <w:t>Ф</w:t>
            </w:r>
            <w:r w:rsidR="00FC3D2C" w:rsidRPr="00B42BD0">
              <w:rPr>
                <w:szCs w:val="26"/>
              </w:rPr>
              <w:t>ё</w:t>
            </w:r>
            <w:r w:rsidRPr="00B42BD0">
              <w:rPr>
                <w:szCs w:val="26"/>
              </w:rPr>
              <w:t>доровское</w:t>
            </w:r>
            <w:r w:rsidR="00215CFB" w:rsidRPr="00B42BD0">
              <w:rPr>
                <w:szCs w:val="26"/>
              </w:rPr>
              <w:t xml:space="preserve"> городское поселение</w:t>
            </w:r>
            <w:r w:rsidRPr="00B42BD0">
              <w:rPr>
                <w:szCs w:val="26"/>
              </w:rPr>
              <w:t xml:space="preserve"> Тосненского муниципального района</w:t>
            </w:r>
            <w:r w:rsidR="00215CFB" w:rsidRPr="00B42BD0">
              <w:rPr>
                <w:szCs w:val="26"/>
              </w:rPr>
              <w:t>,</w:t>
            </w:r>
            <w:r w:rsidR="00253435" w:rsidRPr="00B42BD0">
              <w:rPr>
                <w:szCs w:val="26"/>
              </w:rPr>
              <w:t xml:space="preserve"> Коммунарское городское поселение,</w:t>
            </w:r>
            <w:r w:rsidR="00215CFB" w:rsidRPr="00B42BD0">
              <w:rPr>
                <w:szCs w:val="26"/>
              </w:rPr>
              <w:t xml:space="preserve"> </w:t>
            </w:r>
            <w:r w:rsidR="00253435" w:rsidRPr="00B42BD0">
              <w:rPr>
                <w:szCs w:val="26"/>
              </w:rPr>
              <w:t xml:space="preserve">Сусанинское сельское поселение Гатчинского </w:t>
            </w:r>
            <w:r w:rsidR="00215CFB" w:rsidRPr="00B42BD0">
              <w:rPr>
                <w:szCs w:val="26"/>
              </w:rPr>
              <w:t>муниципального района</w:t>
            </w:r>
          </w:p>
        </w:tc>
      </w:tr>
      <w:tr w:rsidR="00B42BD0" w:rsidRPr="00B42BD0" w14:paraId="4D3AAA32" w14:textId="77777777" w:rsidTr="00205A19">
        <w:tblPrEx>
          <w:jc w:val="left"/>
        </w:tblPrEx>
        <w:tc>
          <w:tcPr>
            <w:tcW w:w="1876" w:type="dxa"/>
            <w:vMerge w:val="restart"/>
          </w:tcPr>
          <w:p w14:paraId="6340DF79" w14:textId="77777777" w:rsidR="00215CFB" w:rsidRPr="00B42BD0" w:rsidRDefault="00215CFB" w:rsidP="00C97C64">
            <w:pPr>
              <w:pStyle w:val="134"/>
              <w:rPr>
                <w:szCs w:val="26"/>
              </w:rPr>
            </w:pPr>
            <w:r w:rsidRPr="00B42BD0">
              <w:rPr>
                <w:szCs w:val="26"/>
              </w:rPr>
              <w:t>1.2</w:t>
            </w:r>
          </w:p>
        </w:tc>
        <w:tc>
          <w:tcPr>
            <w:tcW w:w="3570" w:type="dxa"/>
          </w:tcPr>
          <w:p w14:paraId="4ACA0E75" w14:textId="77777777" w:rsidR="00215CFB" w:rsidRPr="00B42BD0" w:rsidRDefault="00215CFB" w:rsidP="00C97C64">
            <w:pPr>
              <w:pStyle w:val="134"/>
              <w:rPr>
                <w:szCs w:val="26"/>
              </w:rPr>
            </w:pPr>
            <w:r w:rsidRPr="00B42BD0">
              <w:rPr>
                <w:szCs w:val="26"/>
              </w:rPr>
              <w:t>Наименование</w:t>
            </w:r>
          </w:p>
        </w:tc>
        <w:tc>
          <w:tcPr>
            <w:tcW w:w="9340" w:type="dxa"/>
          </w:tcPr>
          <w:p w14:paraId="44996EC1" w14:textId="77777777" w:rsidR="00215CFB" w:rsidRPr="00B42BD0" w:rsidRDefault="00253435" w:rsidP="00C97C64">
            <w:pPr>
              <w:pStyle w:val="134"/>
              <w:rPr>
                <w:szCs w:val="26"/>
              </w:rPr>
            </w:pPr>
            <w:r w:rsidRPr="00B42BD0">
              <w:rPr>
                <w:szCs w:val="26"/>
              </w:rPr>
              <w:t>Пр. Культуры на участке от 8-го Верхнего пер. до 9-го Верхнего пер.</w:t>
            </w:r>
          </w:p>
        </w:tc>
      </w:tr>
      <w:tr w:rsidR="00B42BD0" w:rsidRPr="00B42BD0" w14:paraId="047F8A74" w14:textId="77777777" w:rsidTr="00205A19">
        <w:tblPrEx>
          <w:jc w:val="left"/>
        </w:tblPrEx>
        <w:tc>
          <w:tcPr>
            <w:tcW w:w="1876" w:type="dxa"/>
            <w:vMerge/>
          </w:tcPr>
          <w:p w14:paraId="5EA00FF6" w14:textId="77777777" w:rsidR="00215CFB" w:rsidRPr="00B42BD0" w:rsidRDefault="00215CFB" w:rsidP="00C97C64">
            <w:pPr>
              <w:pStyle w:val="134"/>
              <w:rPr>
                <w:szCs w:val="26"/>
              </w:rPr>
            </w:pPr>
          </w:p>
        </w:tc>
        <w:tc>
          <w:tcPr>
            <w:tcW w:w="3570" w:type="dxa"/>
          </w:tcPr>
          <w:p w14:paraId="3D913B5E" w14:textId="77777777" w:rsidR="00215CFB" w:rsidRPr="00B42BD0" w:rsidRDefault="00215CFB" w:rsidP="00C97C64">
            <w:pPr>
              <w:pStyle w:val="134"/>
              <w:rPr>
                <w:szCs w:val="26"/>
              </w:rPr>
            </w:pPr>
            <w:r w:rsidRPr="00B42BD0">
              <w:rPr>
                <w:szCs w:val="26"/>
              </w:rPr>
              <w:t>Вид</w:t>
            </w:r>
          </w:p>
        </w:tc>
        <w:tc>
          <w:tcPr>
            <w:tcW w:w="9340" w:type="dxa"/>
          </w:tcPr>
          <w:p w14:paraId="079F4750" w14:textId="77777777" w:rsidR="00215CFB" w:rsidRPr="00B42BD0" w:rsidRDefault="001A7C31" w:rsidP="00C97C64">
            <w:pPr>
              <w:pStyle w:val="134"/>
              <w:rPr>
                <w:szCs w:val="26"/>
              </w:rPr>
            </w:pPr>
            <w:r w:rsidRPr="00B42BD0">
              <w:rPr>
                <w:szCs w:val="26"/>
              </w:rPr>
              <w:t>Улично-дорожная сеть</w:t>
            </w:r>
            <w:r w:rsidR="00253435" w:rsidRPr="00B42BD0">
              <w:rPr>
                <w:szCs w:val="26"/>
              </w:rPr>
              <w:t xml:space="preserve"> регионального значения Санкт-Петербурга</w:t>
            </w:r>
          </w:p>
        </w:tc>
      </w:tr>
      <w:tr w:rsidR="00B42BD0" w:rsidRPr="00B42BD0" w14:paraId="64641ACA" w14:textId="77777777" w:rsidTr="00205A19">
        <w:tblPrEx>
          <w:jc w:val="left"/>
        </w:tblPrEx>
        <w:tc>
          <w:tcPr>
            <w:tcW w:w="1876" w:type="dxa"/>
            <w:vMerge/>
          </w:tcPr>
          <w:p w14:paraId="2BEF3512" w14:textId="77777777" w:rsidR="00215CFB" w:rsidRPr="00B42BD0" w:rsidRDefault="00215CFB" w:rsidP="00C97C64">
            <w:pPr>
              <w:pStyle w:val="134"/>
              <w:rPr>
                <w:szCs w:val="26"/>
              </w:rPr>
            </w:pPr>
          </w:p>
        </w:tc>
        <w:tc>
          <w:tcPr>
            <w:tcW w:w="3570" w:type="dxa"/>
          </w:tcPr>
          <w:p w14:paraId="12D3BE78" w14:textId="77777777" w:rsidR="00215CFB" w:rsidRPr="00B42BD0" w:rsidRDefault="00215CFB" w:rsidP="00C97C64">
            <w:pPr>
              <w:pStyle w:val="134"/>
              <w:rPr>
                <w:szCs w:val="26"/>
              </w:rPr>
            </w:pPr>
            <w:r w:rsidRPr="00B42BD0">
              <w:rPr>
                <w:szCs w:val="26"/>
              </w:rPr>
              <w:t>Назначение</w:t>
            </w:r>
          </w:p>
        </w:tc>
        <w:tc>
          <w:tcPr>
            <w:tcW w:w="9340" w:type="dxa"/>
          </w:tcPr>
          <w:p w14:paraId="603ECDA5" w14:textId="77777777" w:rsidR="00215CFB" w:rsidRPr="00B42BD0" w:rsidRDefault="00253435" w:rsidP="00C97C64">
            <w:pPr>
              <w:pStyle w:val="134"/>
              <w:rPr>
                <w:szCs w:val="26"/>
              </w:rPr>
            </w:pPr>
            <w:r w:rsidRPr="00B42BD0">
              <w:rPr>
                <w:szCs w:val="26"/>
              </w:rPr>
              <w:t>Обеспечение транспортного обслуживание территорий Санкт-Петербурга</w:t>
            </w:r>
          </w:p>
        </w:tc>
      </w:tr>
      <w:tr w:rsidR="00B42BD0" w:rsidRPr="00B42BD0" w14:paraId="368D224E" w14:textId="77777777" w:rsidTr="00205A19">
        <w:tblPrEx>
          <w:jc w:val="left"/>
        </w:tblPrEx>
        <w:tc>
          <w:tcPr>
            <w:tcW w:w="1876" w:type="dxa"/>
            <w:vMerge/>
          </w:tcPr>
          <w:p w14:paraId="6F64AE24" w14:textId="77777777" w:rsidR="00215CFB" w:rsidRPr="00B42BD0" w:rsidRDefault="00215CFB" w:rsidP="00C97C64">
            <w:pPr>
              <w:pStyle w:val="134"/>
              <w:rPr>
                <w:szCs w:val="26"/>
              </w:rPr>
            </w:pPr>
          </w:p>
        </w:tc>
        <w:tc>
          <w:tcPr>
            <w:tcW w:w="3570" w:type="dxa"/>
          </w:tcPr>
          <w:p w14:paraId="04799777" w14:textId="77777777" w:rsidR="00215CFB" w:rsidRPr="00B42BD0" w:rsidRDefault="00215CFB" w:rsidP="00C97C64">
            <w:pPr>
              <w:pStyle w:val="134"/>
              <w:rPr>
                <w:szCs w:val="26"/>
              </w:rPr>
            </w:pPr>
            <w:r w:rsidRPr="00B42BD0">
              <w:rPr>
                <w:szCs w:val="26"/>
              </w:rPr>
              <w:t>Основные характеристики</w:t>
            </w:r>
          </w:p>
        </w:tc>
        <w:tc>
          <w:tcPr>
            <w:tcW w:w="9340" w:type="dxa"/>
          </w:tcPr>
          <w:p w14:paraId="6BA487FB" w14:textId="77777777" w:rsidR="00253435" w:rsidRPr="00B42BD0" w:rsidRDefault="00253435" w:rsidP="00C97C64">
            <w:pPr>
              <w:pStyle w:val="134"/>
              <w:rPr>
                <w:szCs w:val="26"/>
              </w:rPr>
            </w:pPr>
            <w:r w:rsidRPr="00B42BD0">
              <w:rPr>
                <w:szCs w:val="26"/>
              </w:rPr>
              <w:t>Протяженность: 0,8 км.</w:t>
            </w:r>
          </w:p>
          <w:p w14:paraId="220189AB" w14:textId="77777777" w:rsidR="00253435" w:rsidRPr="00B42BD0" w:rsidRDefault="00253435" w:rsidP="00C97C64">
            <w:pPr>
              <w:pStyle w:val="134"/>
              <w:rPr>
                <w:szCs w:val="26"/>
              </w:rPr>
            </w:pPr>
            <w:r w:rsidRPr="00B42BD0">
              <w:rPr>
                <w:szCs w:val="26"/>
              </w:rPr>
              <w:t>Техническая категория: магистральная улица районного значения.</w:t>
            </w:r>
          </w:p>
          <w:p w14:paraId="300B24BD" w14:textId="77777777" w:rsidR="00215CFB" w:rsidRPr="00B42BD0" w:rsidRDefault="00253435" w:rsidP="00C97C64">
            <w:pPr>
              <w:pStyle w:val="134"/>
              <w:rPr>
                <w:szCs w:val="26"/>
              </w:rPr>
            </w:pPr>
            <w:r w:rsidRPr="00B42BD0">
              <w:rPr>
                <w:szCs w:val="26"/>
              </w:rPr>
              <w:t>Статус объекта: планируемый к размещению</w:t>
            </w:r>
          </w:p>
        </w:tc>
      </w:tr>
      <w:tr w:rsidR="00B42BD0" w:rsidRPr="00B42BD0" w14:paraId="6328F827" w14:textId="77777777" w:rsidTr="00205A19">
        <w:tblPrEx>
          <w:jc w:val="left"/>
        </w:tblPrEx>
        <w:trPr>
          <w:trHeight w:val="258"/>
        </w:trPr>
        <w:tc>
          <w:tcPr>
            <w:tcW w:w="1876" w:type="dxa"/>
            <w:vMerge/>
          </w:tcPr>
          <w:p w14:paraId="1B37C0FA" w14:textId="77777777" w:rsidR="00D9144D" w:rsidRPr="00B42BD0" w:rsidRDefault="00D9144D" w:rsidP="00C97C64">
            <w:pPr>
              <w:pStyle w:val="134"/>
              <w:rPr>
                <w:szCs w:val="26"/>
              </w:rPr>
            </w:pPr>
          </w:p>
        </w:tc>
        <w:tc>
          <w:tcPr>
            <w:tcW w:w="3570" w:type="dxa"/>
          </w:tcPr>
          <w:p w14:paraId="44F2E7D3" w14:textId="4C619B17" w:rsidR="00D9144D" w:rsidRPr="00B42BD0" w:rsidRDefault="003502FC" w:rsidP="00C97C64">
            <w:pPr>
              <w:pStyle w:val="134"/>
              <w:rPr>
                <w:szCs w:val="26"/>
              </w:rPr>
            </w:pPr>
            <w:r w:rsidRPr="00B42BD0">
              <w:rPr>
                <w:szCs w:val="26"/>
              </w:rPr>
              <w:t>Срок реализации</w:t>
            </w:r>
          </w:p>
        </w:tc>
        <w:tc>
          <w:tcPr>
            <w:tcW w:w="9340" w:type="dxa"/>
          </w:tcPr>
          <w:p w14:paraId="35B45B8D" w14:textId="43D201B3" w:rsidR="00D9144D" w:rsidRPr="00B42BD0" w:rsidRDefault="004C195C" w:rsidP="00C97C64">
            <w:pPr>
              <w:pStyle w:val="134"/>
              <w:rPr>
                <w:szCs w:val="26"/>
              </w:rPr>
            </w:pPr>
            <w:r w:rsidRPr="00B42BD0">
              <w:rPr>
                <w:szCs w:val="26"/>
              </w:rPr>
              <w:t>До 2025 года</w:t>
            </w:r>
          </w:p>
        </w:tc>
      </w:tr>
      <w:tr w:rsidR="00B42BD0" w:rsidRPr="00B42BD0" w14:paraId="5F666D91" w14:textId="77777777" w:rsidTr="00205A19">
        <w:tblPrEx>
          <w:jc w:val="left"/>
        </w:tblPrEx>
        <w:trPr>
          <w:trHeight w:val="258"/>
        </w:trPr>
        <w:tc>
          <w:tcPr>
            <w:tcW w:w="1876" w:type="dxa"/>
            <w:vMerge/>
          </w:tcPr>
          <w:p w14:paraId="5F69D44A" w14:textId="77777777" w:rsidR="00215CFB" w:rsidRPr="00B42BD0" w:rsidRDefault="00215CFB" w:rsidP="00C97C64">
            <w:pPr>
              <w:pStyle w:val="134"/>
              <w:rPr>
                <w:szCs w:val="26"/>
              </w:rPr>
            </w:pPr>
          </w:p>
        </w:tc>
        <w:tc>
          <w:tcPr>
            <w:tcW w:w="3570" w:type="dxa"/>
          </w:tcPr>
          <w:p w14:paraId="7A01FF6F" w14:textId="77777777" w:rsidR="00215CFB" w:rsidRPr="00B42BD0" w:rsidRDefault="00215CFB" w:rsidP="00C97C64">
            <w:pPr>
              <w:pStyle w:val="134"/>
              <w:rPr>
                <w:szCs w:val="26"/>
              </w:rPr>
            </w:pPr>
            <w:r w:rsidRPr="00B42BD0">
              <w:rPr>
                <w:szCs w:val="26"/>
              </w:rPr>
              <w:t>Местоположение</w:t>
            </w:r>
          </w:p>
        </w:tc>
        <w:tc>
          <w:tcPr>
            <w:tcW w:w="9340" w:type="dxa"/>
          </w:tcPr>
          <w:p w14:paraId="39B13C63" w14:textId="77777777" w:rsidR="00215CFB" w:rsidRPr="00B42BD0" w:rsidRDefault="00253435" w:rsidP="00C97C64">
            <w:pPr>
              <w:pStyle w:val="134"/>
              <w:rPr>
                <w:szCs w:val="26"/>
              </w:rPr>
            </w:pPr>
            <w:r w:rsidRPr="00B42BD0">
              <w:rPr>
                <w:szCs w:val="26"/>
              </w:rPr>
              <w:t>Бугровское</w:t>
            </w:r>
            <w:r w:rsidR="00215CFB" w:rsidRPr="00B42BD0">
              <w:rPr>
                <w:szCs w:val="26"/>
              </w:rPr>
              <w:t xml:space="preserve"> </w:t>
            </w:r>
            <w:r w:rsidRPr="00B42BD0">
              <w:rPr>
                <w:szCs w:val="26"/>
              </w:rPr>
              <w:t>сельское</w:t>
            </w:r>
            <w:r w:rsidR="00215CFB" w:rsidRPr="00B42BD0">
              <w:rPr>
                <w:szCs w:val="26"/>
              </w:rPr>
              <w:t xml:space="preserve"> поселение Всеволожского муниципального района</w:t>
            </w:r>
          </w:p>
        </w:tc>
      </w:tr>
      <w:tr w:rsidR="00B42BD0" w:rsidRPr="00B42BD0" w14:paraId="04324BB8" w14:textId="77777777" w:rsidTr="00205A19">
        <w:tblPrEx>
          <w:jc w:val="left"/>
        </w:tblPrEx>
        <w:tc>
          <w:tcPr>
            <w:tcW w:w="1876" w:type="dxa"/>
            <w:vMerge w:val="restart"/>
          </w:tcPr>
          <w:p w14:paraId="77863814" w14:textId="77777777" w:rsidR="00215CFB" w:rsidRPr="00B42BD0" w:rsidRDefault="00215CFB" w:rsidP="00C97C64">
            <w:pPr>
              <w:pStyle w:val="134"/>
              <w:rPr>
                <w:szCs w:val="26"/>
              </w:rPr>
            </w:pPr>
            <w:r w:rsidRPr="00B42BD0">
              <w:rPr>
                <w:szCs w:val="26"/>
              </w:rPr>
              <w:t>1.3</w:t>
            </w:r>
          </w:p>
        </w:tc>
        <w:tc>
          <w:tcPr>
            <w:tcW w:w="3570" w:type="dxa"/>
          </w:tcPr>
          <w:p w14:paraId="73224063" w14:textId="77777777" w:rsidR="00215CFB" w:rsidRPr="00B42BD0" w:rsidRDefault="00215CFB" w:rsidP="00C97C64">
            <w:pPr>
              <w:pStyle w:val="134"/>
              <w:rPr>
                <w:szCs w:val="26"/>
              </w:rPr>
            </w:pPr>
            <w:r w:rsidRPr="00B42BD0">
              <w:rPr>
                <w:szCs w:val="26"/>
              </w:rPr>
              <w:t>Наименование</w:t>
            </w:r>
          </w:p>
        </w:tc>
        <w:tc>
          <w:tcPr>
            <w:tcW w:w="9340" w:type="dxa"/>
          </w:tcPr>
          <w:p w14:paraId="040D102D" w14:textId="77777777" w:rsidR="00215CFB" w:rsidRPr="00B42BD0" w:rsidRDefault="001A7C31" w:rsidP="00C97C64">
            <w:pPr>
              <w:pStyle w:val="134"/>
              <w:rPr>
                <w:szCs w:val="26"/>
              </w:rPr>
            </w:pPr>
            <w:r w:rsidRPr="00B42BD0">
              <w:rPr>
                <w:szCs w:val="26"/>
              </w:rPr>
              <w:t xml:space="preserve">Широтная магистраль скоростного движения с мостом через р. Нева в створе ул. Фаянсовая – ул. Зольная. Участок от ул. Коммуны Санкт-Петербург до автомобильной дороги федерального значения А-118 </w:t>
            </w:r>
          </w:p>
        </w:tc>
      </w:tr>
      <w:tr w:rsidR="00B42BD0" w:rsidRPr="00B42BD0" w14:paraId="1CA6FDAB" w14:textId="77777777" w:rsidTr="00205A19">
        <w:tblPrEx>
          <w:jc w:val="left"/>
        </w:tblPrEx>
        <w:tc>
          <w:tcPr>
            <w:tcW w:w="1876" w:type="dxa"/>
            <w:vMerge/>
          </w:tcPr>
          <w:p w14:paraId="188F7C42" w14:textId="77777777" w:rsidR="00215CFB" w:rsidRPr="00B42BD0" w:rsidRDefault="00215CFB" w:rsidP="00C97C64">
            <w:pPr>
              <w:pStyle w:val="134"/>
              <w:rPr>
                <w:szCs w:val="26"/>
              </w:rPr>
            </w:pPr>
          </w:p>
        </w:tc>
        <w:tc>
          <w:tcPr>
            <w:tcW w:w="3570" w:type="dxa"/>
          </w:tcPr>
          <w:p w14:paraId="539E9C1C" w14:textId="77777777" w:rsidR="00215CFB" w:rsidRPr="00B42BD0" w:rsidRDefault="00215CFB" w:rsidP="00C97C64">
            <w:pPr>
              <w:pStyle w:val="134"/>
              <w:rPr>
                <w:szCs w:val="26"/>
              </w:rPr>
            </w:pPr>
            <w:r w:rsidRPr="00B42BD0">
              <w:rPr>
                <w:szCs w:val="26"/>
              </w:rPr>
              <w:t>Вид</w:t>
            </w:r>
          </w:p>
        </w:tc>
        <w:tc>
          <w:tcPr>
            <w:tcW w:w="9340" w:type="dxa"/>
          </w:tcPr>
          <w:p w14:paraId="06D7B77D" w14:textId="77777777" w:rsidR="00215CFB" w:rsidRPr="00B42BD0" w:rsidRDefault="001A7C31" w:rsidP="00C97C64">
            <w:pPr>
              <w:pStyle w:val="134"/>
              <w:rPr>
                <w:szCs w:val="26"/>
              </w:rPr>
            </w:pPr>
            <w:r w:rsidRPr="00B42BD0">
              <w:rPr>
                <w:szCs w:val="26"/>
              </w:rPr>
              <w:t>Автомобильная дорога регионального значения Санкт-Петербурга</w:t>
            </w:r>
          </w:p>
        </w:tc>
      </w:tr>
      <w:tr w:rsidR="00B42BD0" w:rsidRPr="00B42BD0" w14:paraId="7871AF6F" w14:textId="77777777" w:rsidTr="00205A19">
        <w:tblPrEx>
          <w:jc w:val="left"/>
        </w:tblPrEx>
        <w:tc>
          <w:tcPr>
            <w:tcW w:w="1876" w:type="dxa"/>
            <w:vMerge/>
          </w:tcPr>
          <w:p w14:paraId="4D5E58FF" w14:textId="77777777" w:rsidR="00215CFB" w:rsidRPr="00B42BD0" w:rsidRDefault="00215CFB" w:rsidP="00C97C64">
            <w:pPr>
              <w:pStyle w:val="134"/>
              <w:rPr>
                <w:szCs w:val="26"/>
              </w:rPr>
            </w:pPr>
          </w:p>
        </w:tc>
        <w:tc>
          <w:tcPr>
            <w:tcW w:w="3570" w:type="dxa"/>
          </w:tcPr>
          <w:p w14:paraId="3788FA3D" w14:textId="77777777" w:rsidR="00215CFB" w:rsidRPr="00B42BD0" w:rsidRDefault="00215CFB" w:rsidP="00C97C64">
            <w:pPr>
              <w:pStyle w:val="134"/>
              <w:rPr>
                <w:szCs w:val="26"/>
              </w:rPr>
            </w:pPr>
            <w:r w:rsidRPr="00B42BD0">
              <w:rPr>
                <w:szCs w:val="26"/>
              </w:rPr>
              <w:t>Назначение</w:t>
            </w:r>
          </w:p>
        </w:tc>
        <w:tc>
          <w:tcPr>
            <w:tcW w:w="9340" w:type="dxa"/>
          </w:tcPr>
          <w:p w14:paraId="1CF4DA91" w14:textId="77777777" w:rsidR="00215CFB" w:rsidRPr="00B42BD0" w:rsidRDefault="001A7C31" w:rsidP="00C97C64">
            <w:pPr>
              <w:pStyle w:val="134"/>
              <w:rPr>
                <w:szCs w:val="26"/>
              </w:rPr>
            </w:pPr>
            <w:r w:rsidRPr="00B42BD0">
              <w:rPr>
                <w:szCs w:val="26"/>
              </w:rPr>
              <w:t>Развитие радиальных связей, ориентированных на строительство вылетных транспортных магистралей для надежного сообщения территории Ленинградской области с Санкт-Петербургом</w:t>
            </w:r>
          </w:p>
        </w:tc>
      </w:tr>
      <w:tr w:rsidR="00B42BD0" w:rsidRPr="00B42BD0" w14:paraId="7F78ABBA" w14:textId="77777777" w:rsidTr="00205A19">
        <w:tblPrEx>
          <w:jc w:val="left"/>
        </w:tblPrEx>
        <w:tc>
          <w:tcPr>
            <w:tcW w:w="1876" w:type="dxa"/>
            <w:vMerge/>
          </w:tcPr>
          <w:p w14:paraId="3C642F75" w14:textId="77777777" w:rsidR="00215CFB" w:rsidRPr="00B42BD0" w:rsidRDefault="00215CFB" w:rsidP="00C97C64">
            <w:pPr>
              <w:pStyle w:val="134"/>
              <w:rPr>
                <w:szCs w:val="26"/>
              </w:rPr>
            </w:pPr>
          </w:p>
        </w:tc>
        <w:tc>
          <w:tcPr>
            <w:tcW w:w="3570" w:type="dxa"/>
          </w:tcPr>
          <w:p w14:paraId="6A7D7856" w14:textId="77777777" w:rsidR="00215CFB" w:rsidRPr="00B42BD0" w:rsidRDefault="00215CFB" w:rsidP="00C97C64">
            <w:pPr>
              <w:pStyle w:val="134"/>
              <w:rPr>
                <w:szCs w:val="26"/>
              </w:rPr>
            </w:pPr>
            <w:r w:rsidRPr="00B42BD0">
              <w:rPr>
                <w:szCs w:val="26"/>
              </w:rPr>
              <w:t>Основные характеристики</w:t>
            </w:r>
          </w:p>
        </w:tc>
        <w:tc>
          <w:tcPr>
            <w:tcW w:w="9340" w:type="dxa"/>
          </w:tcPr>
          <w:p w14:paraId="11A03299" w14:textId="77777777" w:rsidR="001A7C31" w:rsidRPr="00B42BD0" w:rsidRDefault="001A7C31" w:rsidP="00C97C64">
            <w:pPr>
              <w:pStyle w:val="134"/>
              <w:rPr>
                <w:szCs w:val="26"/>
              </w:rPr>
            </w:pPr>
            <w:r w:rsidRPr="00B42BD0">
              <w:rPr>
                <w:szCs w:val="26"/>
              </w:rPr>
              <w:t>Протяженность: 1,8 км.</w:t>
            </w:r>
          </w:p>
          <w:p w14:paraId="49C1CE6E" w14:textId="77777777" w:rsidR="001A7C31" w:rsidRPr="00B42BD0" w:rsidRDefault="001A7C31" w:rsidP="00C97C64">
            <w:pPr>
              <w:pStyle w:val="134"/>
              <w:rPr>
                <w:szCs w:val="26"/>
              </w:rPr>
            </w:pPr>
            <w:r w:rsidRPr="00B42BD0">
              <w:rPr>
                <w:szCs w:val="26"/>
              </w:rPr>
              <w:t xml:space="preserve">Техническая категория: </w:t>
            </w:r>
            <w:r w:rsidRPr="00B42BD0">
              <w:rPr>
                <w:szCs w:val="26"/>
                <w:lang w:val="en-US"/>
              </w:rPr>
              <w:t>I</w:t>
            </w:r>
            <w:r w:rsidRPr="00B42BD0">
              <w:rPr>
                <w:szCs w:val="26"/>
              </w:rPr>
              <w:t>.</w:t>
            </w:r>
          </w:p>
          <w:p w14:paraId="2B192A4E" w14:textId="77777777" w:rsidR="00215CFB" w:rsidRPr="00B42BD0" w:rsidRDefault="001A7C31" w:rsidP="00C97C64">
            <w:pPr>
              <w:pStyle w:val="134"/>
              <w:rPr>
                <w:szCs w:val="26"/>
              </w:rPr>
            </w:pPr>
            <w:r w:rsidRPr="00B42BD0">
              <w:rPr>
                <w:szCs w:val="26"/>
              </w:rPr>
              <w:t xml:space="preserve">Статус объекта: планируемый к размещению </w:t>
            </w:r>
          </w:p>
        </w:tc>
      </w:tr>
      <w:tr w:rsidR="00B42BD0" w:rsidRPr="00B42BD0" w14:paraId="2AC68019" w14:textId="77777777" w:rsidTr="00205A19">
        <w:tblPrEx>
          <w:jc w:val="left"/>
        </w:tblPrEx>
        <w:trPr>
          <w:trHeight w:val="278"/>
        </w:trPr>
        <w:tc>
          <w:tcPr>
            <w:tcW w:w="1876" w:type="dxa"/>
            <w:vMerge/>
          </w:tcPr>
          <w:p w14:paraId="31B8E492" w14:textId="77777777" w:rsidR="00D9144D" w:rsidRPr="00B42BD0" w:rsidRDefault="00D9144D" w:rsidP="00C97C64">
            <w:pPr>
              <w:pStyle w:val="134"/>
              <w:rPr>
                <w:szCs w:val="26"/>
              </w:rPr>
            </w:pPr>
          </w:p>
        </w:tc>
        <w:tc>
          <w:tcPr>
            <w:tcW w:w="3570" w:type="dxa"/>
          </w:tcPr>
          <w:p w14:paraId="1D258F2E" w14:textId="45C33D56" w:rsidR="00D9144D" w:rsidRPr="00B42BD0" w:rsidRDefault="003502FC" w:rsidP="00C97C64">
            <w:pPr>
              <w:pStyle w:val="134"/>
              <w:rPr>
                <w:szCs w:val="26"/>
              </w:rPr>
            </w:pPr>
            <w:r w:rsidRPr="00B42BD0">
              <w:rPr>
                <w:szCs w:val="26"/>
              </w:rPr>
              <w:t>Срок реализации</w:t>
            </w:r>
          </w:p>
        </w:tc>
        <w:tc>
          <w:tcPr>
            <w:tcW w:w="9340" w:type="dxa"/>
          </w:tcPr>
          <w:p w14:paraId="44F29EE5" w14:textId="457F5613" w:rsidR="00D9144D" w:rsidRPr="00B42BD0" w:rsidRDefault="004B36DC" w:rsidP="00C97C64">
            <w:pPr>
              <w:pStyle w:val="134"/>
              <w:rPr>
                <w:szCs w:val="26"/>
              </w:rPr>
            </w:pPr>
            <w:r w:rsidRPr="00B42BD0">
              <w:rPr>
                <w:szCs w:val="26"/>
              </w:rPr>
              <w:t>До 2040 года</w:t>
            </w:r>
          </w:p>
        </w:tc>
      </w:tr>
      <w:tr w:rsidR="00B42BD0" w:rsidRPr="00B42BD0" w14:paraId="58733D8D" w14:textId="77777777" w:rsidTr="00205A19">
        <w:tblPrEx>
          <w:jc w:val="left"/>
        </w:tblPrEx>
        <w:trPr>
          <w:trHeight w:val="278"/>
        </w:trPr>
        <w:tc>
          <w:tcPr>
            <w:tcW w:w="1876" w:type="dxa"/>
            <w:vMerge/>
          </w:tcPr>
          <w:p w14:paraId="53610404" w14:textId="77777777" w:rsidR="00215CFB" w:rsidRPr="00B42BD0" w:rsidRDefault="00215CFB" w:rsidP="00C97C64">
            <w:pPr>
              <w:pStyle w:val="134"/>
              <w:rPr>
                <w:szCs w:val="26"/>
              </w:rPr>
            </w:pPr>
          </w:p>
        </w:tc>
        <w:tc>
          <w:tcPr>
            <w:tcW w:w="3570" w:type="dxa"/>
          </w:tcPr>
          <w:p w14:paraId="4BE3FAA0" w14:textId="77777777" w:rsidR="00215CFB" w:rsidRPr="00B42BD0" w:rsidRDefault="00215CFB" w:rsidP="00C97C64">
            <w:pPr>
              <w:pStyle w:val="134"/>
              <w:rPr>
                <w:szCs w:val="26"/>
              </w:rPr>
            </w:pPr>
            <w:r w:rsidRPr="00B42BD0">
              <w:rPr>
                <w:szCs w:val="26"/>
              </w:rPr>
              <w:t>Местоположение</w:t>
            </w:r>
          </w:p>
        </w:tc>
        <w:tc>
          <w:tcPr>
            <w:tcW w:w="9340" w:type="dxa"/>
          </w:tcPr>
          <w:p w14:paraId="0412988E" w14:textId="77777777" w:rsidR="00215CFB" w:rsidRPr="00B42BD0" w:rsidRDefault="001A7C31" w:rsidP="00C97C64">
            <w:pPr>
              <w:pStyle w:val="134"/>
              <w:rPr>
                <w:szCs w:val="26"/>
              </w:rPr>
            </w:pPr>
            <w:r w:rsidRPr="00B42BD0">
              <w:rPr>
                <w:szCs w:val="26"/>
              </w:rPr>
              <w:t>Заневское городское</w:t>
            </w:r>
            <w:r w:rsidR="00215CFB" w:rsidRPr="00B42BD0">
              <w:rPr>
                <w:szCs w:val="26"/>
              </w:rPr>
              <w:t xml:space="preserve"> поселение Всеволожского муниципального района</w:t>
            </w:r>
          </w:p>
        </w:tc>
      </w:tr>
      <w:tr w:rsidR="00B42BD0" w:rsidRPr="00B42BD0" w14:paraId="39E2366C" w14:textId="77777777" w:rsidTr="00205A19">
        <w:tblPrEx>
          <w:jc w:val="left"/>
        </w:tblPrEx>
        <w:tc>
          <w:tcPr>
            <w:tcW w:w="1876" w:type="dxa"/>
            <w:vMerge w:val="restart"/>
          </w:tcPr>
          <w:p w14:paraId="580D2C61" w14:textId="77777777" w:rsidR="00215CFB" w:rsidRPr="00B42BD0" w:rsidRDefault="00215CFB" w:rsidP="00C97C64">
            <w:pPr>
              <w:pStyle w:val="134"/>
              <w:rPr>
                <w:szCs w:val="26"/>
              </w:rPr>
            </w:pPr>
            <w:r w:rsidRPr="00B42BD0">
              <w:rPr>
                <w:szCs w:val="26"/>
              </w:rPr>
              <w:t>1.4</w:t>
            </w:r>
          </w:p>
        </w:tc>
        <w:tc>
          <w:tcPr>
            <w:tcW w:w="3570" w:type="dxa"/>
          </w:tcPr>
          <w:p w14:paraId="0C6C5D22" w14:textId="77777777" w:rsidR="00215CFB" w:rsidRPr="00B42BD0" w:rsidRDefault="00215CFB" w:rsidP="00C97C64">
            <w:pPr>
              <w:pStyle w:val="134"/>
              <w:rPr>
                <w:szCs w:val="26"/>
              </w:rPr>
            </w:pPr>
            <w:r w:rsidRPr="00B42BD0">
              <w:rPr>
                <w:szCs w:val="26"/>
              </w:rPr>
              <w:t>Наименование</w:t>
            </w:r>
          </w:p>
        </w:tc>
        <w:tc>
          <w:tcPr>
            <w:tcW w:w="9340" w:type="dxa"/>
          </w:tcPr>
          <w:p w14:paraId="343D974D" w14:textId="77777777" w:rsidR="00215CFB" w:rsidRPr="00B42BD0" w:rsidRDefault="001A7C31" w:rsidP="00C97C64">
            <w:pPr>
              <w:pStyle w:val="134"/>
              <w:rPr>
                <w:szCs w:val="26"/>
              </w:rPr>
            </w:pPr>
            <w:r w:rsidRPr="00B42BD0">
              <w:rPr>
                <w:szCs w:val="26"/>
              </w:rPr>
              <w:t>Автомобильная дорога до дома № 26 Танкового городка в пос. Песочный на участке пересечения дороги в Танковой городок и Советской ул.</w:t>
            </w:r>
          </w:p>
        </w:tc>
      </w:tr>
      <w:tr w:rsidR="00B42BD0" w:rsidRPr="00B42BD0" w14:paraId="44F10D2F" w14:textId="77777777" w:rsidTr="00205A19">
        <w:tblPrEx>
          <w:jc w:val="left"/>
        </w:tblPrEx>
        <w:tc>
          <w:tcPr>
            <w:tcW w:w="1876" w:type="dxa"/>
            <w:vMerge/>
          </w:tcPr>
          <w:p w14:paraId="364E91B8" w14:textId="77777777" w:rsidR="00215CFB" w:rsidRPr="00B42BD0" w:rsidRDefault="00215CFB" w:rsidP="00C97C64">
            <w:pPr>
              <w:pStyle w:val="134"/>
              <w:rPr>
                <w:szCs w:val="26"/>
              </w:rPr>
            </w:pPr>
          </w:p>
        </w:tc>
        <w:tc>
          <w:tcPr>
            <w:tcW w:w="3570" w:type="dxa"/>
          </w:tcPr>
          <w:p w14:paraId="7F391A6E" w14:textId="77777777" w:rsidR="00215CFB" w:rsidRPr="00B42BD0" w:rsidRDefault="00215CFB" w:rsidP="00C97C64">
            <w:pPr>
              <w:pStyle w:val="134"/>
              <w:rPr>
                <w:szCs w:val="26"/>
              </w:rPr>
            </w:pPr>
            <w:r w:rsidRPr="00B42BD0">
              <w:rPr>
                <w:szCs w:val="26"/>
              </w:rPr>
              <w:t>Вид</w:t>
            </w:r>
          </w:p>
        </w:tc>
        <w:tc>
          <w:tcPr>
            <w:tcW w:w="9340" w:type="dxa"/>
          </w:tcPr>
          <w:p w14:paraId="4CB7DEF4" w14:textId="77777777" w:rsidR="00215CFB" w:rsidRPr="00B42BD0" w:rsidRDefault="001A7C31" w:rsidP="00C97C64">
            <w:pPr>
              <w:pStyle w:val="134"/>
              <w:rPr>
                <w:szCs w:val="26"/>
              </w:rPr>
            </w:pPr>
            <w:r w:rsidRPr="00B42BD0">
              <w:rPr>
                <w:szCs w:val="26"/>
              </w:rPr>
              <w:t>Автомобильная дорога регионального значения Санкт-Петербурга</w:t>
            </w:r>
          </w:p>
        </w:tc>
      </w:tr>
      <w:tr w:rsidR="00B42BD0" w:rsidRPr="00B42BD0" w14:paraId="18021BC1" w14:textId="77777777" w:rsidTr="00205A19">
        <w:tblPrEx>
          <w:jc w:val="left"/>
        </w:tblPrEx>
        <w:tc>
          <w:tcPr>
            <w:tcW w:w="1876" w:type="dxa"/>
            <w:vMerge/>
          </w:tcPr>
          <w:p w14:paraId="6E93960B" w14:textId="77777777" w:rsidR="00215CFB" w:rsidRPr="00B42BD0" w:rsidRDefault="00215CFB" w:rsidP="00C97C64">
            <w:pPr>
              <w:pStyle w:val="134"/>
              <w:rPr>
                <w:szCs w:val="26"/>
              </w:rPr>
            </w:pPr>
          </w:p>
        </w:tc>
        <w:tc>
          <w:tcPr>
            <w:tcW w:w="3570" w:type="dxa"/>
          </w:tcPr>
          <w:p w14:paraId="2EF01943" w14:textId="77777777" w:rsidR="00215CFB" w:rsidRPr="00B42BD0" w:rsidRDefault="00215CFB" w:rsidP="00C97C64">
            <w:pPr>
              <w:pStyle w:val="134"/>
              <w:rPr>
                <w:szCs w:val="26"/>
              </w:rPr>
            </w:pPr>
            <w:r w:rsidRPr="00B42BD0">
              <w:rPr>
                <w:szCs w:val="26"/>
              </w:rPr>
              <w:t>Назначение</w:t>
            </w:r>
          </w:p>
        </w:tc>
        <w:tc>
          <w:tcPr>
            <w:tcW w:w="9340" w:type="dxa"/>
          </w:tcPr>
          <w:p w14:paraId="4C05DD28" w14:textId="77777777" w:rsidR="00215CFB" w:rsidRPr="00B42BD0" w:rsidRDefault="001A7C31" w:rsidP="00C97C64">
            <w:pPr>
              <w:pStyle w:val="134"/>
              <w:rPr>
                <w:szCs w:val="26"/>
              </w:rPr>
            </w:pPr>
            <w:r w:rsidRPr="00B42BD0">
              <w:rPr>
                <w:szCs w:val="26"/>
              </w:rPr>
              <w:t>Обеспечение транспортного обслуживание территорий Санкт-Петербурга</w:t>
            </w:r>
          </w:p>
        </w:tc>
      </w:tr>
      <w:tr w:rsidR="00B42BD0" w:rsidRPr="00B42BD0" w14:paraId="635191F7" w14:textId="77777777" w:rsidTr="00205A19">
        <w:tblPrEx>
          <w:jc w:val="left"/>
        </w:tblPrEx>
        <w:tc>
          <w:tcPr>
            <w:tcW w:w="1876" w:type="dxa"/>
            <w:vMerge/>
          </w:tcPr>
          <w:p w14:paraId="23EF74E3" w14:textId="77777777" w:rsidR="00215CFB" w:rsidRPr="00B42BD0" w:rsidRDefault="00215CFB" w:rsidP="00C97C64">
            <w:pPr>
              <w:pStyle w:val="134"/>
              <w:rPr>
                <w:szCs w:val="26"/>
              </w:rPr>
            </w:pPr>
          </w:p>
        </w:tc>
        <w:tc>
          <w:tcPr>
            <w:tcW w:w="3570" w:type="dxa"/>
          </w:tcPr>
          <w:p w14:paraId="3463DDAA" w14:textId="77777777" w:rsidR="00215CFB" w:rsidRPr="00B42BD0" w:rsidRDefault="00215CFB" w:rsidP="00C97C64">
            <w:pPr>
              <w:pStyle w:val="134"/>
              <w:rPr>
                <w:szCs w:val="26"/>
              </w:rPr>
            </w:pPr>
            <w:r w:rsidRPr="00B42BD0">
              <w:rPr>
                <w:szCs w:val="26"/>
              </w:rPr>
              <w:t>Основные характеристики</w:t>
            </w:r>
          </w:p>
        </w:tc>
        <w:tc>
          <w:tcPr>
            <w:tcW w:w="9340" w:type="dxa"/>
          </w:tcPr>
          <w:p w14:paraId="67BFAD94" w14:textId="77777777" w:rsidR="001A7C31" w:rsidRPr="00B42BD0" w:rsidRDefault="001A7C31" w:rsidP="00C97C64">
            <w:pPr>
              <w:pStyle w:val="134"/>
              <w:rPr>
                <w:szCs w:val="26"/>
              </w:rPr>
            </w:pPr>
            <w:r w:rsidRPr="00B42BD0">
              <w:rPr>
                <w:szCs w:val="26"/>
              </w:rPr>
              <w:t>Протяженность: 0,5 км.</w:t>
            </w:r>
          </w:p>
          <w:p w14:paraId="3F7303F9" w14:textId="77777777" w:rsidR="001A7C31" w:rsidRPr="00B42BD0" w:rsidRDefault="001A7C31" w:rsidP="00C97C64">
            <w:pPr>
              <w:pStyle w:val="134"/>
              <w:rPr>
                <w:szCs w:val="26"/>
              </w:rPr>
            </w:pPr>
            <w:r w:rsidRPr="00B42BD0">
              <w:rPr>
                <w:szCs w:val="26"/>
              </w:rPr>
              <w:t>Техническая категория: магистральная улица районного значения.</w:t>
            </w:r>
          </w:p>
          <w:p w14:paraId="3A6C2EF0" w14:textId="77777777" w:rsidR="00215CFB" w:rsidRPr="00B42BD0" w:rsidRDefault="001A7C31" w:rsidP="00C97C64">
            <w:pPr>
              <w:pStyle w:val="134"/>
              <w:rPr>
                <w:szCs w:val="26"/>
              </w:rPr>
            </w:pPr>
            <w:r w:rsidRPr="00B42BD0">
              <w:rPr>
                <w:szCs w:val="26"/>
              </w:rPr>
              <w:t>Статус объекта: планируемый к реконструкции</w:t>
            </w:r>
          </w:p>
        </w:tc>
      </w:tr>
      <w:tr w:rsidR="00B42BD0" w:rsidRPr="00B42BD0" w14:paraId="2B24E284" w14:textId="77777777" w:rsidTr="00205A19">
        <w:tblPrEx>
          <w:jc w:val="left"/>
        </w:tblPrEx>
        <w:trPr>
          <w:trHeight w:val="569"/>
        </w:trPr>
        <w:tc>
          <w:tcPr>
            <w:tcW w:w="1876" w:type="dxa"/>
            <w:vMerge/>
          </w:tcPr>
          <w:p w14:paraId="7BCCCCD5" w14:textId="77777777" w:rsidR="00D9144D" w:rsidRPr="00B42BD0" w:rsidRDefault="00D9144D" w:rsidP="00C97C64">
            <w:pPr>
              <w:pStyle w:val="134"/>
              <w:rPr>
                <w:szCs w:val="26"/>
              </w:rPr>
            </w:pPr>
          </w:p>
        </w:tc>
        <w:tc>
          <w:tcPr>
            <w:tcW w:w="3570" w:type="dxa"/>
          </w:tcPr>
          <w:p w14:paraId="7ADB088D" w14:textId="27073456" w:rsidR="00D9144D" w:rsidRPr="00B42BD0" w:rsidRDefault="003502FC" w:rsidP="00C97C64">
            <w:pPr>
              <w:pStyle w:val="134"/>
              <w:rPr>
                <w:szCs w:val="26"/>
              </w:rPr>
            </w:pPr>
            <w:r w:rsidRPr="00B42BD0">
              <w:rPr>
                <w:szCs w:val="26"/>
              </w:rPr>
              <w:t>Срок реализации</w:t>
            </w:r>
          </w:p>
        </w:tc>
        <w:tc>
          <w:tcPr>
            <w:tcW w:w="9340" w:type="dxa"/>
          </w:tcPr>
          <w:p w14:paraId="3FE40F1F" w14:textId="4E669325" w:rsidR="00D9144D" w:rsidRPr="00B42BD0" w:rsidRDefault="004B36DC" w:rsidP="00C97C64">
            <w:pPr>
              <w:pStyle w:val="134"/>
              <w:rPr>
                <w:szCs w:val="26"/>
              </w:rPr>
            </w:pPr>
            <w:r w:rsidRPr="00B42BD0">
              <w:rPr>
                <w:szCs w:val="26"/>
              </w:rPr>
              <w:t>До 2035 года</w:t>
            </w:r>
          </w:p>
        </w:tc>
      </w:tr>
      <w:tr w:rsidR="00B42BD0" w:rsidRPr="00B42BD0" w14:paraId="57523049" w14:textId="77777777" w:rsidTr="00205A19">
        <w:tblPrEx>
          <w:jc w:val="left"/>
        </w:tblPrEx>
        <w:trPr>
          <w:trHeight w:val="569"/>
        </w:trPr>
        <w:tc>
          <w:tcPr>
            <w:tcW w:w="1876" w:type="dxa"/>
            <w:vMerge/>
          </w:tcPr>
          <w:p w14:paraId="4B599655" w14:textId="77777777" w:rsidR="00215CFB" w:rsidRPr="00B42BD0" w:rsidRDefault="00215CFB" w:rsidP="00C97C64">
            <w:pPr>
              <w:pStyle w:val="134"/>
              <w:rPr>
                <w:szCs w:val="26"/>
              </w:rPr>
            </w:pPr>
          </w:p>
        </w:tc>
        <w:tc>
          <w:tcPr>
            <w:tcW w:w="3570" w:type="dxa"/>
          </w:tcPr>
          <w:p w14:paraId="46E92068" w14:textId="77777777" w:rsidR="00215CFB" w:rsidRPr="00B42BD0" w:rsidRDefault="00215CFB" w:rsidP="00C97C64">
            <w:pPr>
              <w:pStyle w:val="134"/>
              <w:rPr>
                <w:szCs w:val="26"/>
              </w:rPr>
            </w:pPr>
            <w:r w:rsidRPr="00B42BD0">
              <w:rPr>
                <w:szCs w:val="26"/>
              </w:rPr>
              <w:t>Местоположение</w:t>
            </w:r>
          </w:p>
        </w:tc>
        <w:tc>
          <w:tcPr>
            <w:tcW w:w="9340" w:type="dxa"/>
          </w:tcPr>
          <w:p w14:paraId="788D1456" w14:textId="77777777" w:rsidR="00215CFB" w:rsidRPr="00B42BD0" w:rsidRDefault="001A7C31" w:rsidP="00C97C64">
            <w:pPr>
              <w:pStyle w:val="134"/>
              <w:rPr>
                <w:szCs w:val="26"/>
              </w:rPr>
            </w:pPr>
            <w:r w:rsidRPr="00B42BD0">
              <w:rPr>
                <w:szCs w:val="26"/>
              </w:rPr>
              <w:t>Сертоловское городское</w:t>
            </w:r>
            <w:r w:rsidR="00215CFB" w:rsidRPr="00B42BD0">
              <w:rPr>
                <w:szCs w:val="26"/>
              </w:rPr>
              <w:t xml:space="preserve"> поселение Всеволожского муниципального района</w:t>
            </w:r>
          </w:p>
        </w:tc>
      </w:tr>
      <w:tr w:rsidR="00B42BD0" w:rsidRPr="00B42BD0" w14:paraId="60F4F683" w14:textId="77777777" w:rsidTr="00205A19">
        <w:tblPrEx>
          <w:jc w:val="left"/>
        </w:tblPrEx>
        <w:tc>
          <w:tcPr>
            <w:tcW w:w="1876" w:type="dxa"/>
            <w:vMerge w:val="restart"/>
          </w:tcPr>
          <w:p w14:paraId="071342E7" w14:textId="77777777" w:rsidR="00215CFB" w:rsidRPr="00B42BD0" w:rsidRDefault="00215CFB" w:rsidP="00C97C64">
            <w:pPr>
              <w:pStyle w:val="134"/>
              <w:rPr>
                <w:szCs w:val="26"/>
              </w:rPr>
            </w:pPr>
            <w:r w:rsidRPr="00B42BD0">
              <w:rPr>
                <w:szCs w:val="26"/>
              </w:rPr>
              <w:t>1.5</w:t>
            </w:r>
          </w:p>
        </w:tc>
        <w:tc>
          <w:tcPr>
            <w:tcW w:w="3570" w:type="dxa"/>
          </w:tcPr>
          <w:p w14:paraId="08FA5E5B" w14:textId="77777777" w:rsidR="00215CFB" w:rsidRPr="00B42BD0" w:rsidRDefault="00215CFB" w:rsidP="00C97C64">
            <w:pPr>
              <w:pStyle w:val="134"/>
              <w:rPr>
                <w:szCs w:val="26"/>
              </w:rPr>
            </w:pPr>
            <w:r w:rsidRPr="00B42BD0">
              <w:rPr>
                <w:szCs w:val="26"/>
              </w:rPr>
              <w:t>Наименование</w:t>
            </w:r>
          </w:p>
        </w:tc>
        <w:tc>
          <w:tcPr>
            <w:tcW w:w="9340" w:type="dxa"/>
          </w:tcPr>
          <w:p w14:paraId="080272A6" w14:textId="77777777" w:rsidR="00215CFB" w:rsidRPr="00B42BD0" w:rsidRDefault="001A7C31" w:rsidP="00C97C64">
            <w:pPr>
              <w:pStyle w:val="134"/>
              <w:rPr>
                <w:szCs w:val="26"/>
              </w:rPr>
            </w:pPr>
            <w:r w:rsidRPr="00B42BD0">
              <w:rPr>
                <w:szCs w:val="26"/>
              </w:rPr>
              <w:t>Автомобильная дорога в створе Русановской ул. от автобусной разворотной площадки до южного выезда на Октябрьскую набережную</w:t>
            </w:r>
          </w:p>
        </w:tc>
      </w:tr>
      <w:tr w:rsidR="00B42BD0" w:rsidRPr="00B42BD0" w14:paraId="34815C30" w14:textId="77777777" w:rsidTr="00205A19">
        <w:tblPrEx>
          <w:jc w:val="left"/>
        </w:tblPrEx>
        <w:tc>
          <w:tcPr>
            <w:tcW w:w="1876" w:type="dxa"/>
            <w:vMerge/>
          </w:tcPr>
          <w:p w14:paraId="30A1DFE0" w14:textId="77777777" w:rsidR="00215CFB" w:rsidRPr="00B42BD0" w:rsidRDefault="00215CFB" w:rsidP="00C97C64">
            <w:pPr>
              <w:pStyle w:val="134"/>
              <w:rPr>
                <w:szCs w:val="26"/>
              </w:rPr>
            </w:pPr>
          </w:p>
        </w:tc>
        <w:tc>
          <w:tcPr>
            <w:tcW w:w="3570" w:type="dxa"/>
          </w:tcPr>
          <w:p w14:paraId="4D165783" w14:textId="77777777" w:rsidR="00215CFB" w:rsidRPr="00B42BD0" w:rsidRDefault="00215CFB" w:rsidP="00C97C64">
            <w:pPr>
              <w:pStyle w:val="134"/>
              <w:rPr>
                <w:szCs w:val="26"/>
              </w:rPr>
            </w:pPr>
            <w:r w:rsidRPr="00B42BD0">
              <w:rPr>
                <w:szCs w:val="26"/>
              </w:rPr>
              <w:t>Вид</w:t>
            </w:r>
          </w:p>
        </w:tc>
        <w:tc>
          <w:tcPr>
            <w:tcW w:w="9340" w:type="dxa"/>
          </w:tcPr>
          <w:p w14:paraId="6D280CD6" w14:textId="77777777" w:rsidR="00215CFB" w:rsidRPr="00B42BD0" w:rsidRDefault="001A7C31" w:rsidP="00C97C64">
            <w:pPr>
              <w:pStyle w:val="134"/>
              <w:rPr>
                <w:szCs w:val="26"/>
              </w:rPr>
            </w:pPr>
            <w:r w:rsidRPr="00B42BD0">
              <w:rPr>
                <w:szCs w:val="26"/>
              </w:rPr>
              <w:t>Автомобильная дорога регионального значения Санкт-Петербурга</w:t>
            </w:r>
          </w:p>
        </w:tc>
      </w:tr>
      <w:tr w:rsidR="00B42BD0" w:rsidRPr="00B42BD0" w14:paraId="5C2CAD38" w14:textId="77777777" w:rsidTr="00205A19">
        <w:tblPrEx>
          <w:jc w:val="left"/>
        </w:tblPrEx>
        <w:tc>
          <w:tcPr>
            <w:tcW w:w="1876" w:type="dxa"/>
            <w:vMerge/>
          </w:tcPr>
          <w:p w14:paraId="61BA6D62" w14:textId="77777777" w:rsidR="00215CFB" w:rsidRPr="00B42BD0" w:rsidRDefault="00215CFB" w:rsidP="00C97C64">
            <w:pPr>
              <w:pStyle w:val="134"/>
              <w:rPr>
                <w:szCs w:val="26"/>
              </w:rPr>
            </w:pPr>
          </w:p>
        </w:tc>
        <w:tc>
          <w:tcPr>
            <w:tcW w:w="3570" w:type="dxa"/>
          </w:tcPr>
          <w:p w14:paraId="48034189" w14:textId="77777777" w:rsidR="00215CFB" w:rsidRPr="00B42BD0" w:rsidRDefault="00215CFB" w:rsidP="00C97C64">
            <w:pPr>
              <w:pStyle w:val="134"/>
              <w:rPr>
                <w:szCs w:val="26"/>
              </w:rPr>
            </w:pPr>
            <w:r w:rsidRPr="00B42BD0">
              <w:rPr>
                <w:szCs w:val="26"/>
              </w:rPr>
              <w:t>Назначение</w:t>
            </w:r>
          </w:p>
        </w:tc>
        <w:tc>
          <w:tcPr>
            <w:tcW w:w="9340" w:type="dxa"/>
          </w:tcPr>
          <w:p w14:paraId="3FF6050D" w14:textId="77777777" w:rsidR="00215CFB" w:rsidRPr="00B42BD0" w:rsidRDefault="001A7C31" w:rsidP="00C97C64">
            <w:pPr>
              <w:pStyle w:val="134"/>
              <w:rPr>
                <w:szCs w:val="26"/>
              </w:rPr>
            </w:pPr>
            <w:r w:rsidRPr="00B42BD0">
              <w:rPr>
                <w:szCs w:val="26"/>
              </w:rPr>
              <w:t>Обеспечение транспортного обслуживание территорий Санкт-Петербурга</w:t>
            </w:r>
          </w:p>
        </w:tc>
      </w:tr>
      <w:tr w:rsidR="00B42BD0" w:rsidRPr="00B42BD0" w14:paraId="4E04B725" w14:textId="77777777" w:rsidTr="00205A19">
        <w:tblPrEx>
          <w:jc w:val="left"/>
        </w:tblPrEx>
        <w:tc>
          <w:tcPr>
            <w:tcW w:w="1876" w:type="dxa"/>
            <w:vMerge/>
          </w:tcPr>
          <w:p w14:paraId="38FE33F5" w14:textId="77777777" w:rsidR="00215CFB" w:rsidRPr="00B42BD0" w:rsidRDefault="00215CFB" w:rsidP="00C97C64">
            <w:pPr>
              <w:pStyle w:val="134"/>
              <w:rPr>
                <w:szCs w:val="26"/>
              </w:rPr>
            </w:pPr>
          </w:p>
        </w:tc>
        <w:tc>
          <w:tcPr>
            <w:tcW w:w="3570" w:type="dxa"/>
          </w:tcPr>
          <w:p w14:paraId="0B1C0617" w14:textId="77777777" w:rsidR="00215CFB" w:rsidRPr="00B42BD0" w:rsidRDefault="00215CFB" w:rsidP="00C97C64">
            <w:pPr>
              <w:pStyle w:val="134"/>
              <w:rPr>
                <w:szCs w:val="26"/>
              </w:rPr>
            </w:pPr>
            <w:r w:rsidRPr="00B42BD0">
              <w:rPr>
                <w:szCs w:val="26"/>
              </w:rPr>
              <w:t>Основные характеристики</w:t>
            </w:r>
          </w:p>
        </w:tc>
        <w:tc>
          <w:tcPr>
            <w:tcW w:w="9340" w:type="dxa"/>
          </w:tcPr>
          <w:p w14:paraId="3775B562" w14:textId="77777777" w:rsidR="001A7C31" w:rsidRPr="00B42BD0" w:rsidRDefault="001A7C31" w:rsidP="00C97C64">
            <w:pPr>
              <w:pStyle w:val="134"/>
              <w:rPr>
                <w:szCs w:val="26"/>
              </w:rPr>
            </w:pPr>
            <w:r w:rsidRPr="00B42BD0">
              <w:rPr>
                <w:szCs w:val="26"/>
              </w:rPr>
              <w:t>Протяженность: 0,5 км.</w:t>
            </w:r>
          </w:p>
          <w:p w14:paraId="39BC32C4" w14:textId="77777777" w:rsidR="001A7C31" w:rsidRPr="00B42BD0" w:rsidRDefault="001A7C31" w:rsidP="00C97C64">
            <w:pPr>
              <w:pStyle w:val="134"/>
              <w:rPr>
                <w:szCs w:val="26"/>
              </w:rPr>
            </w:pPr>
            <w:r w:rsidRPr="00B42BD0">
              <w:rPr>
                <w:szCs w:val="26"/>
              </w:rPr>
              <w:t>Техническая категория: магистральная улица районного значения.</w:t>
            </w:r>
          </w:p>
          <w:p w14:paraId="03F44B98" w14:textId="77777777" w:rsidR="00215CFB" w:rsidRPr="00B42BD0" w:rsidRDefault="001A7C31" w:rsidP="00C97C64">
            <w:pPr>
              <w:pStyle w:val="134"/>
              <w:rPr>
                <w:szCs w:val="26"/>
              </w:rPr>
            </w:pPr>
            <w:r w:rsidRPr="00B42BD0">
              <w:rPr>
                <w:szCs w:val="26"/>
              </w:rPr>
              <w:t>Статус объекта: планируемый к р</w:t>
            </w:r>
            <w:r w:rsidR="00CD4F79" w:rsidRPr="00B42BD0">
              <w:rPr>
                <w:szCs w:val="26"/>
              </w:rPr>
              <w:t>азмещению</w:t>
            </w:r>
          </w:p>
        </w:tc>
      </w:tr>
      <w:tr w:rsidR="00B42BD0" w:rsidRPr="00B42BD0" w14:paraId="04F18F89" w14:textId="77777777" w:rsidTr="00205A19">
        <w:tblPrEx>
          <w:jc w:val="left"/>
        </w:tblPrEx>
        <w:trPr>
          <w:trHeight w:val="215"/>
        </w:trPr>
        <w:tc>
          <w:tcPr>
            <w:tcW w:w="1876" w:type="dxa"/>
            <w:vMerge/>
          </w:tcPr>
          <w:p w14:paraId="14776F2D" w14:textId="77777777" w:rsidR="00D9144D" w:rsidRPr="00B42BD0" w:rsidRDefault="00D9144D" w:rsidP="00C97C64">
            <w:pPr>
              <w:pStyle w:val="134"/>
              <w:rPr>
                <w:szCs w:val="26"/>
              </w:rPr>
            </w:pPr>
          </w:p>
        </w:tc>
        <w:tc>
          <w:tcPr>
            <w:tcW w:w="3570" w:type="dxa"/>
          </w:tcPr>
          <w:p w14:paraId="44F0D289" w14:textId="72E32227" w:rsidR="00D9144D" w:rsidRPr="00B42BD0" w:rsidRDefault="003502FC" w:rsidP="00C97C64">
            <w:pPr>
              <w:pStyle w:val="134"/>
              <w:rPr>
                <w:szCs w:val="26"/>
              </w:rPr>
            </w:pPr>
            <w:r w:rsidRPr="00B42BD0">
              <w:rPr>
                <w:szCs w:val="26"/>
              </w:rPr>
              <w:t>Срок реализации</w:t>
            </w:r>
          </w:p>
        </w:tc>
        <w:tc>
          <w:tcPr>
            <w:tcW w:w="9340" w:type="dxa"/>
          </w:tcPr>
          <w:p w14:paraId="65C9ACA8" w14:textId="1CC053AE" w:rsidR="00D9144D" w:rsidRPr="00B42BD0" w:rsidRDefault="004B36DC" w:rsidP="00C97C64">
            <w:pPr>
              <w:pStyle w:val="134"/>
              <w:rPr>
                <w:szCs w:val="26"/>
              </w:rPr>
            </w:pPr>
            <w:r w:rsidRPr="00B42BD0">
              <w:rPr>
                <w:szCs w:val="26"/>
              </w:rPr>
              <w:t>До 2025 года</w:t>
            </w:r>
          </w:p>
        </w:tc>
      </w:tr>
      <w:tr w:rsidR="00B42BD0" w:rsidRPr="00B42BD0" w14:paraId="16C9ECA0" w14:textId="77777777" w:rsidTr="00205A19">
        <w:tblPrEx>
          <w:jc w:val="left"/>
        </w:tblPrEx>
        <w:trPr>
          <w:trHeight w:val="215"/>
        </w:trPr>
        <w:tc>
          <w:tcPr>
            <w:tcW w:w="1876" w:type="dxa"/>
            <w:vMerge/>
          </w:tcPr>
          <w:p w14:paraId="25F2F7BC" w14:textId="77777777" w:rsidR="00215CFB" w:rsidRPr="00B42BD0" w:rsidRDefault="00215CFB" w:rsidP="00C97C64">
            <w:pPr>
              <w:pStyle w:val="134"/>
              <w:rPr>
                <w:szCs w:val="26"/>
              </w:rPr>
            </w:pPr>
          </w:p>
        </w:tc>
        <w:tc>
          <w:tcPr>
            <w:tcW w:w="3570" w:type="dxa"/>
          </w:tcPr>
          <w:p w14:paraId="7516B359" w14:textId="77777777" w:rsidR="00215CFB" w:rsidRPr="00B42BD0" w:rsidRDefault="00215CFB" w:rsidP="00C97C64">
            <w:pPr>
              <w:pStyle w:val="134"/>
              <w:rPr>
                <w:szCs w:val="26"/>
              </w:rPr>
            </w:pPr>
            <w:r w:rsidRPr="00B42BD0">
              <w:rPr>
                <w:szCs w:val="26"/>
              </w:rPr>
              <w:t>Местоположение</w:t>
            </w:r>
          </w:p>
        </w:tc>
        <w:tc>
          <w:tcPr>
            <w:tcW w:w="9340" w:type="dxa"/>
          </w:tcPr>
          <w:p w14:paraId="02EB4530" w14:textId="77777777" w:rsidR="00215CFB" w:rsidRPr="00B42BD0" w:rsidRDefault="001A7C31" w:rsidP="00C97C64">
            <w:pPr>
              <w:pStyle w:val="134"/>
              <w:rPr>
                <w:szCs w:val="26"/>
              </w:rPr>
            </w:pPr>
            <w:r w:rsidRPr="00B42BD0">
              <w:rPr>
                <w:szCs w:val="26"/>
              </w:rPr>
              <w:t>Свердловское городское поселение Всеволожского муниципального района</w:t>
            </w:r>
          </w:p>
        </w:tc>
      </w:tr>
      <w:tr w:rsidR="00B42BD0" w:rsidRPr="00B42BD0" w14:paraId="27EFE37E" w14:textId="77777777" w:rsidTr="00205A19">
        <w:tblPrEx>
          <w:jc w:val="left"/>
        </w:tblPrEx>
        <w:trPr>
          <w:trHeight w:val="215"/>
        </w:trPr>
        <w:tc>
          <w:tcPr>
            <w:tcW w:w="1876" w:type="dxa"/>
            <w:vMerge w:val="restart"/>
          </w:tcPr>
          <w:p w14:paraId="5B8773B8" w14:textId="77777777" w:rsidR="00215CFB" w:rsidRPr="00B42BD0" w:rsidRDefault="00215CFB" w:rsidP="00C97C64">
            <w:pPr>
              <w:pStyle w:val="134"/>
              <w:rPr>
                <w:szCs w:val="26"/>
              </w:rPr>
            </w:pPr>
            <w:r w:rsidRPr="00B42BD0">
              <w:rPr>
                <w:szCs w:val="26"/>
              </w:rPr>
              <w:t>1.6</w:t>
            </w:r>
          </w:p>
        </w:tc>
        <w:tc>
          <w:tcPr>
            <w:tcW w:w="3570" w:type="dxa"/>
          </w:tcPr>
          <w:p w14:paraId="766F3028" w14:textId="77777777" w:rsidR="00215CFB" w:rsidRPr="00B42BD0" w:rsidRDefault="00215CFB" w:rsidP="00C97C64">
            <w:pPr>
              <w:pStyle w:val="134"/>
              <w:rPr>
                <w:szCs w:val="26"/>
              </w:rPr>
            </w:pPr>
            <w:r w:rsidRPr="00B42BD0">
              <w:rPr>
                <w:szCs w:val="26"/>
              </w:rPr>
              <w:t>Наименование</w:t>
            </w:r>
          </w:p>
        </w:tc>
        <w:tc>
          <w:tcPr>
            <w:tcW w:w="9340" w:type="dxa"/>
          </w:tcPr>
          <w:p w14:paraId="22977854" w14:textId="77777777" w:rsidR="00215CFB" w:rsidRPr="00B42BD0" w:rsidRDefault="00CD4F79" w:rsidP="00C97C64">
            <w:pPr>
              <w:pStyle w:val="134"/>
              <w:rPr>
                <w:szCs w:val="26"/>
              </w:rPr>
            </w:pPr>
            <w:r w:rsidRPr="00B42BD0">
              <w:rPr>
                <w:szCs w:val="26"/>
              </w:rPr>
              <w:t>Красносельское шоссе на участке от автомобильной дороги федерального значения А-118 до административных границ Санкт-Петербурга</w:t>
            </w:r>
          </w:p>
        </w:tc>
      </w:tr>
      <w:tr w:rsidR="00B42BD0" w:rsidRPr="00B42BD0" w14:paraId="5269D472" w14:textId="77777777" w:rsidTr="00205A19">
        <w:tblPrEx>
          <w:jc w:val="left"/>
        </w:tblPrEx>
        <w:trPr>
          <w:trHeight w:val="215"/>
        </w:trPr>
        <w:tc>
          <w:tcPr>
            <w:tcW w:w="1876" w:type="dxa"/>
            <w:vMerge/>
          </w:tcPr>
          <w:p w14:paraId="38F71C5C" w14:textId="77777777" w:rsidR="00215CFB" w:rsidRPr="00B42BD0" w:rsidRDefault="00215CFB" w:rsidP="00C97C64">
            <w:pPr>
              <w:pStyle w:val="134"/>
              <w:rPr>
                <w:szCs w:val="26"/>
              </w:rPr>
            </w:pPr>
          </w:p>
        </w:tc>
        <w:tc>
          <w:tcPr>
            <w:tcW w:w="3570" w:type="dxa"/>
          </w:tcPr>
          <w:p w14:paraId="7B07C91D" w14:textId="77777777" w:rsidR="00215CFB" w:rsidRPr="00B42BD0" w:rsidRDefault="00215CFB" w:rsidP="00C97C64">
            <w:pPr>
              <w:pStyle w:val="134"/>
              <w:rPr>
                <w:szCs w:val="26"/>
              </w:rPr>
            </w:pPr>
            <w:r w:rsidRPr="00B42BD0">
              <w:rPr>
                <w:szCs w:val="26"/>
              </w:rPr>
              <w:t>Вид</w:t>
            </w:r>
          </w:p>
        </w:tc>
        <w:tc>
          <w:tcPr>
            <w:tcW w:w="9340" w:type="dxa"/>
          </w:tcPr>
          <w:p w14:paraId="74BB599D" w14:textId="77777777" w:rsidR="00215CFB" w:rsidRPr="00B42BD0" w:rsidRDefault="005D7000" w:rsidP="00C97C64">
            <w:pPr>
              <w:pStyle w:val="134"/>
              <w:rPr>
                <w:szCs w:val="26"/>
              </w:rPr>
            </w:pPr>
            <w:r w:rsidRPr="00B42BD0">
              <w:rPr>
                <w:szCs w:val="26"/>
              </w:rPr>
              <w:t>Улично-дорожная сеть регионального значения Санкт-Петербурга</w:t>
            </w:r>
          </w:p>
        </w:tc>
      </w:tr>
      <w:tr w:rsidR="00B42BD0" w:rsidRPr="00B42BD0" w14:paraId="30727954" w14:textId="77777777" w:rsidTr="00205A19">
        <w:tblPrEx>
          <w:jc w:val="left"/>
        </w:tblPrEx>
        <w:trPr>
          <w:trHeight w:val="215"/>
        </w:trPr>
        <w:tc>
          <w:tcPr>
            <w:tcW w:w="1876" w:type="dxa"/>
            <w:vMerge/>
          </w:tcPr>
          <w:p w14:paraId="4107EF5B" w14:textId="77777777" w:rsidR="00215CFB" w:rsidRPr="00B42BD0" w:rsidRDefault="00215CFB" w:rsidP="00C97C64">
            <w:pPr>
              <w:pStyle w:val="134"/>
              <w:rPr>
                <w:szCs w:val="26"/>
              </w:rPr>
            </w:pPr>
          </w:p>
        </w:tc>
        <w:tc>
          <w:tcPr>
            <w:tcW w:w="3570" w:type="dxa"/>
          </w:tcPr>
          <w:p w14:paraId="68765D02" w14:textId="77777777" w:rsidR="00215CFB" w:rsidRPr="00B42BD0" w:rsidRDefault="00215CFB" w:rsidP="00C97C64">
            <w:pPr>
              <w:pStyle w:val="134"/>
              <w:rPr>
                <w:szCs w:val="26"/>
              </w:rPr>
            </w:pPr>
            <w:r w:rsidRPr="00B42BD0">
              <w:rPr>
                <w:szCs w:val="26"/>
              </w:rPr>
              <w:t>Назначение</w:t>
            </w:r>
          </w:p>
        </w:tc>
        <w:tc>
          <w:tcPr>
            <w:tcW w:w="9340" w:type="dxa"/>
          </w:tcPr>
          <w:p w14:paraId="1FDB0599" w14:textId="77777777" w:rsidR="00215CFB" w:rsidRPr="00B42BD0" w:rsidRDefault="005D7000" w:rsidP="00C97C64">
            <w:pPr>
              <w:pStyle w:val="134"/>
              <w:rPr>
                <w:szCs w:val="26"/>
              </w:rPr>
            </w:pPr>
            <w:r w:rsidRPr="00B42BD0">
              <w:rPr>
                <w:szCs w:val="26"/>
              </w:rPr>
              <w:t>Обеспечение транспортного обслуживание территорий Санкт-Петербурга</w:t>
            </w:r>
          </w:p>
        </w:tc>
      </w:tr>
      <w:tr w:rsidR="00B42BD0" w:rsidRPr="00B42BD0" w14:paraId="03F98F0D" w14:textId="77777777" w:rsidTr="00205A19">
        <w:tblPrEx>
          <w:jc w:val="left"/>
        </w:tblPrEx>
        <w:trPr>
          <w:trHeight w:val="215"/>
        </w:trPr>
        <w:tc>
          <w:tcPr>
            <w:tcW w:w="1876" w:type="dxa"/>
            <w:vMerge/>
          </w:tcPr>
          <w:p w14:paraId="32A54E94" w14:textId="77777777" w:rsidR="00215CFB" w:rsidRPr="00B42BD0" w:rsidRDefault="00215CFB" w:rsidP="00C97C64">
            <w:pPr>
              <w:pStyle w:val="134"/>
              <w:rPr>
                <w:szCs w:val="26"/>
              </w:rPr>
            </w:pPr>
          </w:p>
        </w:tc>
        <w:tc>
          <w:tcPr>
            <w:tcW w:w="3570" w:type="dxa"/>
          </w:tcPr>
          <w:p w14:paraId="0AC44D0D" w14:textId="77777777" w:rsidR="00215CFB" w:rsidRPr="00B42BD0" w:rsidRDefault="00215CFB" w:rsidP="00C97C64">
            <w:pPr>
              <w:pStyle w:val="134"/>
              <w:rPr>
                <w:szCs w:val="26"/>
              </w:rPr>
            </w:pPr>
            <w:r w:rsidRPr="00B42BD0">
              <w:rPr>
                <w:szCs w:val="26"/>
              </w:rPr>
              <w:t>Основные характеристики</w:t>
            </w:r>
          </w:p>
        </w:tc>
        <w:tc>
          <w:tcPr>
            <w:tcW w:w="9340" w:type="dxa"/>
          </w:tcPr>
          <w:p w14:paraId="6DF910BC" w14:textId="77777777" w:rsidR="005D7000" w:rsidRPr="00B42BD0" w:rsidRDefault="005D7000" w:rsidP="00C97C64">
            <w:pPr>
              <w:pStyle w:val="134"/>
              <w:rPr>
                <w:szCs w:val="26"/>
              </w:rPr>
            </w:pPr>
            <w:r w:rsidRPr="00B42BD0">
              <w:rPr>
                <w:szCs w:val="26"/>
              </w:rPr>
              <w:t>Протяженность: 1,8 км.</w:t>
            </w:r>
          </w:p>
          <w:p w14:paraId="0703EAD2" w14:textId="46C73EDA" w:rsidR="005D7000" w:rsidRPr="00B42BD0" w:rsidRDefault="005D7000" w:rsidP="00C97C64">
            <w:pPr>
              <w:pStyle w:val="134"/>
              <w:rPr>
                <w:szCs w:val="26"/>
              </w:rPr>
            </w:pPr>
            <w:r w:rsidRPr="00B42BD0">
              <w:rPr>
                <w:szCs w:val="26"/>
              </w:rPr>
              <w:t xml:space="preserve">Техническая категория: магистральная улица общегородского значения </w:t>
            </w:r>
            <w:r w:rsidR="00A11313" w:rsidRPr="00B42BD0">
              <w:rPr>
                <w:szCs w:val="26"/>
              </w:rPr>
              <w:t xml:space="preserve">2-го класса – </w:t>
            </w:r>
            <w:r w:rsidRPr="00B42BD0">
              <w:rPr>
                <w:szCs w:val="26"/>
              </w:rPr>
              <w:t>регулируемого движения.</w:t>
            </w:r>
          </w:p>
          <w:p w14:paraId="3C542AC5" w14:textId="77777777" w:rsidR="00215CFB" w:rsidRPr="00B42BD0" w:rsidRDefault="005D7000" w:rsidP="00C97C64">
            <w:pPr>
              <w:pStyle w:val="134"/>
              <w:rPr>
                <w:szCs w:val="26"/>
              </w:rPr>
            </w:pPr>
            <w:r w:rsidRPr="00B42BD0">
              <w:rPr>
                <w:szCs w:val="26"/>
              </w:rPr>
              <w:t>Статус объекта: планируемый к размещению</w:t>
            </w:r>
          </w:p>
        </w:tc>
      </w:tr>
      <w:tr w:rsidR="00B42BD0" w:rsidRPr="00B42BD0" w14:paraId="7CFBE2B3" w14:textId="77777777" w:rsidTr="00205A19">
        <w:tblPrEx>
          <w:jc w:val="left"/>
        </w:tblPrEx>
        <w:trPr>
          <w:trHeight w:val="215"/>
        </w:trPr>
        <w:tc>
          <w:tcPr>
            <w:tcW w:w="1876" w:type="dxa"/>
            <w:vMerge/>
          </w:tcPr>
          <w:p w14:paraId="68B60D1D" w14:textId="77777777" w:rsidR="00D9144D" w:rsidRPr="00B42BD0" w:rsidRDefault="00D9144D" w:rsidP="00C97C64">
            <w:pPr>
              <w:pStyle w:val="134"/>
              <w:rPr>
                <w:szCs w:val="26"/>
              </w:rPr>
            </w:pPr>
          </w:p>
        </w:tc>
        <w:tc>
          <w:tcPr>
            <w:tcW w:w="3570" w:type="dxa"/>
          </w:tcPr>
          <w:p w14:paraId="2B220CA5" w14:textId="4B8BCD43" w:rsidR="00D9144D" w:rsidRPr="00B42BD0" w:rsidRDefault="003502FC" w:rsidP="00C97C64">
            <w:pPr>
              <w:pStyle w:val="134"/>
              <w:rPr>
                <w:szCs w:val="26"/>
              </w:rPr>
            </w:pPr>
            <w:r w:rsidRPr="00B42BD0">
              <w:rPr>
                <w:szCs w:val="26"/>
              </w:rPr>
              <w:t>Срок реализации</w:t>
            </w:r>
          </w:p>
        </w:tc>
        <w:tc>
          <w:tcPr>
            <w:tcW w:w="9340" w:type="dxa"/>
          </w:tcPr>
          <w:p w14:paraId="544BDA20" w14:textId="71F7E441" w:rsidR="00D9144D" w:rsidRPr="00B42BD0" w:rsidRDefault="00127D16" w:rsidP="00C97C64">
            <w:pPr>
              <w:pStyle w:val="134"/>
              <w:rPr>
                <w:szCs w:val="26"/>
              </w:rPr>
            </w:pPr>
            <w:r w:rsidRPr="00B42BD0">
              <w:rPr>
                <w:szCs w:val="26"/>
              </w:rPr>
              <w:t>До 2025 года</w:t>
            </w:r>
          </w:p>
        </w:tc>
      </w:tr>
      <w:tr w:rsidR="00B42BD0" w:rsidRPr="00B42BD0" w14:paraId="1823CF34" w14:textId="77777777" w:rsidTr="00205A19">
        <w:tblPrEx>
          <w:jc w:val="left"/>
        </w:tblPrEx>
        <w:trPr>
          <w:trHeight w:val="215"/>
        </w:trPr>
        <w:tc>
          <w:tcPr>
            <w:tcW w:w="1876" w:type="dxa"/>
            <w:vMerge/>
          </w:tcPr>
          <w:p w14:paraId="17F1A424" w14:textId="77777777" w:rsidR="00215CFB" w:rsidRPr="00B42BD0" w:rsidRDefault="00215CFB" w:rsidP="00C97C64">
            <w:pPr>
              <w:pStyle w:val="134"/>
              <w:rPr>
                <w:szCs w:val="26"/>
              </w:rPr>
            </w:pPr>
          </w:p>
        </w:tc>
        <w:tc>
          <w:tcPr>
            <w:tcW w:w="3570" w:type="dxa"/>
          </w:tcPr>
          <w:p w14:paraId="2C32B852" w14:textId="77777777" w:rsidR="00215CFB" w:rsidRPr="00B42BD0" w:rsidRDefault="00215CFB" w:rsidP="00C97C64">
            <w:pPr>
              <w:pStyle w:val="134"/>
              <w:rPr>
                <w:szCs w:val="26"/>
              </w:rPr>
            </w:pPr>
            <w:r w:rsidRPr="00B42BD0">
              <w:rPr>
                <w:szCs w:val="26"/>
              </w:rPr>
              <w:t>Местоположение</w:t>
            </w:r>
          </w:p>
        </w:tc>
        <w:tc>
          <w:tcPr>
            <w:tcW w:w="9340" w:type="dxa"/>
          </w:tcPr>
          <w:p w14:paraId="30D5E0F4" w14:textId="77777777" w:rsidR="00215CFB" w:rsidRPr="00B42BD0" w:rsidRDefault="005D7000" w:rsidP="00C97C64">
            <w:pPr>
              <w:pStyle w:val="134"/>
              <w:rPr>
                <w:szCs w:val="26"/>
              </w:rPr>
            </w:pPr>
            <w:r w:rsidRPr="00B42BD0">
              <w:rPr>
                <w:szCs w:val="26"/>
              </w:rPr>
              <w:t>Виллозское городское поселение Ломоносовского муниципального района</w:t>
            </w:r>
          </w:p>
        </w:tc>
      </w:tr>
    </w:tbl>
    <w:p w14:paraId="24B55E3D" w14:textId="495B3B85" w:rsidR="00205A19" w:rsidRPr="00B42BD0" w:rsidRDefault="00205A19" w:rsidP="00B72263">
      <w:pPr>
        <w:spacing w:after="0" w:line="240" w:lineRule="auto"/>
        <w:ind w:firstLine="709"/>
        <w:jc w:val="both"/>
        <w:rPr>
          <w:rFonts w:ascii="Times New Roman" w:eastAsia="Times New Roman" w:hAnsi="Times New Roman" w:cs="Times New Roman"/>
          <w:sz w:val="26"/>
          <w:szCs w:val="26"/>
          <w:lang w:eastAsia="ru-RU"/>
        </w:rPr>
      </w:pPr>
      <w:r w:rsidRPr="00B42BD0">
        <w:rPr>
          <w:rFonts w:ascii="Times New Roman" w:hAnsi="Times New Roman" w:cs="Times New Roman"/>
          <w:sz w:val="26"/>
          <w:szCs w:val="26"/>
        </w:rPr>
        <w:t xml:space="preserve">Технические характеристики объектов (в том числе протяженность, техническая категория автомобильных дорог), месторасположение, </w:t>
      </w:r>
      <w:r w:rsidR="00B72263" w:rsidRPr="00B42BD0">
        <w:rPr>
          <w:rFonts w:ascii="Times New Roman" w:eastAsia="Times New Roman" w:hAnsi="Times New Roman" w:cs="Times New Roman"/>
          <w:sz w:val="26"/>
          <w:szCs w:val="26"/>
          <w:lang w:eastAsia="ru-RU"/>
        </w:rPr>
        <w:t>сроки реализации, характеристики зон с особыми условиями использования территорий могут уточняться при подготовке документов территориального планирования и документации по планировке территории.</w:t>
      </w:r>
    </w:p>
    <w:p w14:paraId="4CF57E87" w14:textId="77777777" w:rsidR="00CD4702" w:rsidRPr="00B42BD0" w:rsidRDefault="00CD4702" w:rsidP="00CD4702">
      <w:pPr>
        <w:spacing w:after="0" w:line="240" w:lineRule="auto"/>
        <w:ind w:firstLine="708"/>
        <w:contextualSpacing/>
        <w:jc w:val="both"/>
        <w:rPr>
          <w:rFonts w:ascii="Times New Roman" w:eastAsia="Times New Roman" w:hAnsi="Times New Roman" w:cs="Times New Roman"/>
          <w:sz w:val="26"/>
          <w:szCs w:val="26"/>
          <w:lang w:eastAsia="ru-RU"/>
        </w:rPr>
      </w:pPr>
      <w:r w:rsidRPr="00B42BD0">
        <w:rPr>
          <w:rFonts w:ascii="Times New Roman" w:eastAsia="Times New Roman" w:hAnsi="Times New Roman" w:cs="Times New Roman"/>
          <w:sz w:val="26"/>
          <w:szCs w:val="26"/>
          <w:lang w:eastAsia="ru-RU"/>
        </w:rPr>
        <w:t>Сроки реализации планируемых объектов могут уточняться с учетом государственных программ Ленинградской области, иных решений органов исполнительной власти, исходя из объема финансирования Ленинградской области и внебюджетных источников.</w:t>
      </w:r>
    </w:p>
    <w:p w14:paraId="5284658F" w14:textId="5F374E59" w:rsidR="00920E45" w:rsidRPr="00B42BD0" w:rsidRDefault="00920E45" w:rsidP="00C3295C">
      <w:pPr>
        <w:pStyle w:val="20"/>
        <w:numPr>
          <w:ilvl w:val="1"/>
          <w:numId w:val="27"/>
        </w:numPr>
        <w:spacing w:before="0" w:after="0"/>
        <w:ind w:left="0" w:firstLine="709"/>
        <w:rPr>
          <w:b/>
          <w:szCs w:val="26"/>
        </w:rPr>
      </w:pPr>
      <w:r w:rsidRPr="00B42BD0">
        <w:rPr>
          <w:b/>
          <w:szCs w:val="26"/>
        </w:rPr>
        <w:t>Сведения об объектах пассажирского транспорта регионального значения Санкт-Петербурга, планируемых к размещению на территории Ленинградской области</w:t>
      </w:r>
    </w:p>
    <w:tbl>
      <w:tblPr>
        <w:tblStyle w:val="af5"/>
        <w:tblW w:w="5000" w:type="pct"/>
        <w:jc w:val="center"/>
        <w:tblLook w:val="04A0" w:firstRow="1" w:lastRow="0" w:firstColumn="1" w:lastColumn="0" w:noHBand="0" w:noVBand="1"/>
      </w:tblPr>
      <w:tblGrid>
        <w:gridCol w:w="1876"/>
        <w:gridCol w:w="3569"/>
        <w:gridCol w:w="9341"/>
      </w:tblGrid>
      <w:tr w:rsidR="00B42BD0" w:rsidRPr="00B42BD0" w14:paraId="1BD80811" w14:textId="77777777" w:rsidTr="00330C1D">
        <w:trPr>
          <w:cantSplit/>
          <w:tblHeader/>
          <w:jc w:val="center"/>
        </w:trPr>
        <w:tc>
          <w:tcPr>
            <w:tcW w:w="1876" w:type="dxa"/>
            <w:shd w:val="clear" w:color="auto" w:fill="auto"/>
            <w:vAlign w:val="center"/>
          </w:tcPr>
          <w:p w14:paraId="3C3904C7" w14:textId="77777777" w:rsidR="00215CFB" w:rsidRPr="00B42BD0" w:rsidRDefault="00215CFB" w:rsidP="00C97C64">
            <w:pPr>
              <w:pStyle w:val="133"/>
              <w:rPr>
                <w:szCs w:val="26"/>
              </w:rPr>
            </w:pPr>
            <w:r w:rsidRPr="00B42BD0">
              <w:rPr>
                <w:szCs w:val="26"/>
              </w:rPr>
              <w:t>Номер объекта регионального значения</w:t>
            </w:r>
          </w:p>
        </w:tc>
        <w:tc>
          <w:tcPr>
            <w:tcW w:w="3569" w:type="dxa"/>
            <w:shd w:val="clear" w:color="auto" w:fill="auto"/>
            <w:vAlign w:val="center"/>
          </w:tcPr>
          <w:p w14:paraId="72791A5C" w14:textId="77777777" w:rsidR="00215CFB" w:rsidRPr="00B42BD0" w:rsidRDefault="00215CFB" w:rsidP="00C97C64">
            <w:pPr>
              <w:pStyle w:val="133"/>
              <w:rPr>
                <w:szCs w:val="26"/>
              </w:rPr>
            </w:pPr>
            <w:r w:rsidRPr="00B42BD0">
              <w:rPr>
                <w:szCs w:val="26"/>
              </w:rPr>
              <w:t>Наименование параметра</w:t>
            </w:r>
          </w:p>
        </w:tc>
        <w:tc>
          <w:tcPr>
            <w:tcW w:w="9341" w:type="dxa"/>
            <w:shd w:val="clear" w:color="auto" w:fill="auto"/>
            <w:vAlign w:val="center"/>
          </w:tcPr>
          <w:p w14:paraId="2AF533FC" w14:textId="77777777" w:rsidR="00215CFB" w:rsidRPr="00B42BD0" w:rsidRDefault="00215CFB" w:rsidP="00C97C64">
            <w:pPr>
              <w:pStyle w:val="133"/>
              <w:rPr>
                <w:szCs w:val="26"/>
              </w:rPr>
            </w:pPr>
            <w:r w:rsidRPr="00B42BD0">
              <w:rPr>
                <w:szCs w:val="26"/>
              </w:rPr>
              <w:t>Сведения</w:t>
            </w:r>
          </w:p>
        </w:tc>
      </w:tr>
      <w:tr w:rsidR="00B42BD0" w:rsidRPr="00B42BD0" w14:paraId="0ECFD70C" w14:textId="77777777" w:rsidTr="00330C1D">
        <w:tblPrEx>
          <w:jc w:val="left"/>
        </w:tblPrEx>
        <w:tc>
          <w:tcPr>
            <w:tcW w:w="1876" w:type="dxa"/>
            <w:vMerge w:val="restart"/>
          </w:tcPr>
          <w:p w14:paraId="49BA2C86" w14:textId="77777777" w:rsidR="00920E45" w:rsidRPr="00B42BD0" w:rsidRDefault="00920E45" w:rsidP="00C97C64">
            <w:pPr>
              <w:pStyle w:val="134"/>
              <w:rPr>
                <w:szCs w:val="26"/>
              </w:rPr>
            </w:pPr>
            <w:r w:rsidRPr="00B42BD0">
              <w:rPr>
                <w:szCs w:val="26"/>
              </w:rPr>
              <w:t>2.2.1</w:t>
            </w:r>
          </w:p>
        </w:tc>
        <w:tc>
          <w:tcPr>
            <w:tcW w:w="3569" w:type="dxa"/>
          </w:tcPr>
          <w:p w14:paraId="064ADAF0" w14:textId="77777777" w:rsidR="00920E45" w:rsidRPr="00B42BD0" w:rsidRDefault="00920E45" w:rsidP="00C97C64">
            <w:pPr>
              <w:pStyle w:val="134"/>
              <w:rPr>
                <w:szCs w:val="26"/>
              </w:rPr>
            </w:pPr>
            <w:r w:rsidRPr="00B42BD0">
              <w:rPr>
                <w:szCs w:val="26"/>
              </w:rPr>
              <w:t>Наименование</w:t>
            </w:r>
          </w:p>
        </w:tc>
        <w:tc>
          <w:tcPr>
            <w:tcW w:w="9341" w:type="dxa"/>
          </w:tcPr>
          <w:p w14:paraId="00BDDCE4" w14:textId="77777777" w:rsidR="00920E45" w:rsidRPr="00B42BD0" w:rsidRDefault="00920E45" w:rsidP="00C97C64">
            <w:pPr>
              <w:pStyle w:val="134"/>
              <w:rPr>
                <w:szCs w:val="26"/>
              </w:rPr>
            </w:pPr>
            <w:r w:rsidRPr="00B42BD0">
              <w:rPr>
                <w:szCs w:val="26"/>
              </w:rPr>
              <w:t>Лахтинско-Правобережная линия метрополитена от станции «Улица Дыбенко» до станции «Кудрово» с электродепо «Правобережное»</w:t>
            </w:r>
          </w:p>
        </w:tc>
      </w:tr>
      <w:tr w:rsidR="00B42BD0" w:rsidRPr="00B42BD0" w14:paraId="1926CD43" w14:textId="77777777" w:rsidTr="00330C1D">
        <w:tblPrEx>
          <w:jc w:val="left"/>
        </w:tblPrEx>
        <w:tc>
          <w:tcPr>
            <w:tcW w:w="1876" w:type="dxa"/>
            <w:vMerge/>
          </w:tcPr>
          <w:p w14:paraId="56798E06" w14:textId="77777777" w:rsidR="00920E45" w:rsidRPr="00B42BD0" w:rsidRDefault="00920E45" w:rsidP="00C97C64">
            <w:pPr>
              <w:pStyle w:val="134"/>
              <w:rPr>
                <w:szCs w:val="26"/>
              </w:rPr>
            </w:pPr>
          </w:p>
        </w:tc>
        <w:tc>
          <w:tcPr>
            <w:tcW w:w="3569" w:type="dxa"/>
          </w:tcPr>
          <w:p w14:paraId="104A5709" w14:textId="77777777" w:rsidR="00920E45" w:rsidRPr="00B42BD0" w:rsidRDefault="00920E45" w:rsidP="00C97C64">
            <w:pPr>
              <w:pStyle w:val="134"/>
              <w:rPr>
                <w:szCs w:val="26"/>
              </w:rPr>
            </w:pPr>
            <w:r w:rsidRPr="00B42BD0">
              <w:rPr>
                <w:szCs w:val="26"/>
              </w:rPr>
              <w:t>Вид</w:t>
            </w:r>
          </w:p>
        </w:tc>
        <w:tc>
          <w:tcPr>
            <w:tcW w:w="9341" w:type="dxa"/>
          </w:tcPr>
          <w:p w14:paraId="0EF99DC8" w14:textId="77777777" w:rsidR="00920E45" w:rsidRPr="00B42BD0" w:rsidRDefault="00920E45" w:rsidP="00C97C64">
            <w:pPr>
              <w:pStyle w:val="134"/>
              <w:rPr>
                <w:szCs w:val="26"/>
              </w:rPr>
            </w:pPr>
            <w:r w:rsidRPr="00B42BD0">
              <w:rPr>
                <w:szCs w:val="26"/>
              </w:rPr>
              <w:t>Объект обслуживания общественного пассажирского транспорта (метрополитена)</w:t>
            </w:r>
            <w:r w:rsidR="00667A1E" w:rsidRPr="00B42BD0">
              <w:rPr>
                <w:szCs w:val="26"/>
              </w:rPr>
              <w:t xml:space="preserve"> значения Санкт-Петербурга</w:t>
            </w:r>
          </w:p>
        </w:tc>
      </w:tr>
      <w:tr w:rsidR="00B42BD0" w:rsidRPr="00B42BD0" w14:paraId="775DCDC5" w14:textId="77777777" w:rsidTr="00330C1D">
        <w:tblPrEx>
          <w:jc w:val="left"/>
        </w:tblPrEx>
        <w:tc>
          <w:tcPr>
            <w:tcW w:w="1876" w:type="dxa"/>
            <w:vMerge/>
          </w:tcPr>
          <w:p w14:paraId="009D4162" w14:textId="77777777" w:rsidR="00920E45" w:rsidRPr="00B42BD0" w:rsidRDefault="00920E45" w:rsidP="00C97C64">
            <w:pPr>
              <w:pStyle w:val="134"/>
              <w:rPr>
                <w:szCs w:val="26"/>
              </w:rPr>
            </w:pPr>
          </w:p>
        </w:tc>
        <w:tc>
          <w:tcPr>
            <w:tcW w:w="3569" w:type="dxa"/>
          </w:tcPr>
          <w:p w14:paraId="2BE20F5D" w14:textId="77777777" w:rsidR="00920E45" w:rsidRPr="00B42BD0" w:rsidRDefault="00920E45" w:rsidP="00C97C64">
            <w:pPr>
              <w:pStyle w:val="134"/>
              <w:rPr>
                <w:szCs w:val="26"/>
              </w:rPr>
            </w:pPr>
            <w:r w:rsidRPr="00B42BD0">
              <w:rPr>
                <w:szCs w:val="26"/>
              </w:rPr>
              <w:t>Назначение</w:t>
            </w:r>
          </w:p>
        </w:tc>
        <w:tc>
          <w:tcPr>
            <w:tcW w:w="9341" w:type="dxa"/>
          </w:tcPr>
          <w:p w14:paraId="1A74368F" w14:textId="77777777" w:rsidR="00920E45" w:rsidRPr="00B42BD0" w:rsidRDefault="00920E45" w:rsidP="00C97C64">
            <w:pPr>
              <w:pStyle w:val="134"/>
              <w:rPr>
                <w:szCs w:val="26"/>
              </w:rPr>
            </w:pPr>
            <w:r w:rsidRPr="00B42BD0">
              <w:rPr>
                <w:szCs w:val="26"/>
              </w:rPr>
              <w:t>Р</w:t>
            </w:r>
            <w:r w:rsidR="00957B47" w:rsidRPr="00B42BD0">
              <w:rPr>
                <w:szCs w:val="26"/>
              </w:rPr>
              <w:t>азвитие пассажирского внеуличного</w:t>
            </w:r>
            <w:r w:rsidRPr="00B42BD0">
              <w:rPr>
                <w:szCs w:val="26"/>
              </w:rPr>
              <w:t xml:space="preserve"> транспорта</w:t>
            </w:r>
          </w:p>
        </w:tc>
      </w:tr>
      <w:tr w:rsidR="00B42BD0" w:rsidRPr="00B42BD0" w14:paraId="647A8A27" w14:textId="77777777" w:rsidTr="00330C1D">
        <w:tblPrEx>
          <w:jc w:val="left"/>
        </w:tblPrEx>
        <w:tc>
          <w:tcPr>
            <w:tcW w:w="1876" w:type="dxa"/>
            <w:vMerge/>
          </w:tcPr>
          <w:p w14:paraId="64AC0180" w14:textId="77777777" w:rsidR="00920E45" w:rsidRPr="00B42BD0" w:rsidRDefault="00920E45" w:rsidP="00C97C64">
            <w:pPr>
              <w:pStyle w:val="134"/>
              <w:rPr>
                <w:szCs w:val="26"/>
              </w:rPr>
            </w:pPr>
          </w:p>
        </w:tc>
        <w:tc>
          <w:tcPr>
            <w:tcW w:w="3569" w:type="dxa"/>
          </w:tcPr>
          <w:p w14:paraId="35C2888E" w14:textId="77777777" w:rsidR="00920E45" w:rsidRPr="00B42BD0" w:rsidRDefault="00920E45" w:rsidP="00C97C64">
            <w:pPr>
              <w:pStyle w:val="134"/>
              <w:rPr>
                <w:szCs w:val="26"/>
              </w:rPr>
            </w:pPr>
            <w:r w:rsidRPr="00B42BD0">
              <w:rPr>
                <w:szCs w:val="26"/>
              </w:rPr>
              <w:t>Основные характеристики</w:t>
            </w:r>
          </w:p>
        </w:tc>
        <w:tc>
          <w:tcPr>
            <w:tcW w:w="9341" w:type="dxa"/>
          </w:tcPr>
          <w:p w14:paraId="5476C1CB" w14:textId="77777777" w:rsidR="00920E45" w:rsidRPr="00B42BD0" w:rsidRDefault="00920E45" w:rsidP="00C97C64">
            <w:pPr>
              <w:pStyle w:val="134"/>
              <w:rPr>
                <w:szCs w:val="26"/>
              </w:rPr>
            </w:pPr>
            <w:r w:rsidRPr="00B42BD0">
              <w:rPr>
                <w:szCs w:val="26"/>
              </w:rPr>
              <w:t>Состав: линия метрополитена, станция метрополитена, электродепо.</w:t>
            </w:r>
          </w:p>
          <w:p w14:paraId="6AF56D9A" w14:textId="77777777" w:rsidR="00920E45" w:rsidRPr="00B42BD0" w:rsidRDefault="00920E45" w:rsidP="00C97C64">
            <w:pPr>
              <w:pStyle w:val="134"/>
              <w:rPr>
                <w:szCs w:val="26"/>
              </w:rPr>
            </w:pPr>
            <w:r w:rsidRPr="00B42BD0">
              <w:rPr>
                <w:szCs w:val="26"/>
              </w:rPr>
              <w:t>Статус объекта: планируемый к размещению</w:t>
            </w:r>
          </w:p>
        </w:tc>
      </w:tr>
      <w:tr w:rsidR="00B42BD0" w:rsidRPr="00B42BD0" w14:paraId="17C5E5A3" w14:textId="77777777" w:rsidTr="00330C1D">
        <w:tblPrEx>
          <w:jc w:val="left"/>
        </w:tblPrEx>
        <w:trPr>
          <w:trHeight w:val="525"/>
        </w:trPr>
        <w:tc>
          <w:tcPr>
            <w:tcW w:w="1876" w:type="dxa"/>
            <w:vMerge/>
          </w:tcPr>
          <w:p w14:paraId="323E4933" w14:textId="77777777" w:rsidR="00D9144D" w:rsidRPr="00B42BD0" w:rsidRDefault="00D9144D" w:rsidP="00C97C64">
            <w:pPr>
              <w:pStyle w:val="134"/>
              <w:rPr>
                <w:szCs w:val="26"/>
              </w:rPr>
            </w:pPr>
          </w:p>
        </w:tc>
        <w:tc>
          <w:tcPr>
            <w:tcW w:w="3569" w:type="dxa"/>
          </w:tcPr>
          <w:p w14:paraId="1A8B0624" w14:textId="4A2E6F6F" w:rsidR="00D9144D" w:rsidRPr="00B42BD0" w:rsidRDefault="003502FC" w:rsidP="00C97C64">
            <w:pPr>
              <w:pStyle w:val="134"/>
              <w:rPr>
                <w:szCs w:val="26"/>
              </w:rPr>
            </w:pPr>
            <w:r w:rsidRPr="00B42BD0">
              <w:rPr>
                <w:szCs w:val="26"/>
              </w:rPr>
              <w:t>Срок реализации</w:t>
            </w:r>
          </w:p>
        </w:tc>
        <w:tc>
          <w:tcPr>
            <w:tcW w:w="9341" w:type="dxa"/>
          </w:tcPr>
          <w:p w14:paraId="62775A09" w14:textId="63269F60" w:rsidR="00D9144D" w:rsidRPr="00B42BD0" w:rsidRDefault="00127D16" w:rsidP="00C97C64">
            <w:pPr>
              <w:pStyle w:val="134"/>
              <w:rPr>
                <w:szCs w:val="26"/>
              </w:rPr>
            </w:pPr>
            <w:r w:rsidRPr="00B42BD0">
              <w:rPr>
                <w:szCs w:val="26"/>
              </w:rPr>
              <w:t>До 2025 года</w:t>
            </w:r>
          </w:p>
        </w:tc>
      </w:tr>
      <w:tr w:rsidR="00B42BD0" w:rsidRPr="00B42BD0" w14:paraId="347D1367" w14:textId="77777777" w:rsidTr="00330C1D">
        <w:tblPrEx>
          <w:jc w:val="left"/>
        </w:tblPrEx>
        <w:trPr>
          <w:trHeight w:val="525"/>
        </w:trPr>
        <w:tc>
          <w:tcPr>
            <w:tcW w:w="1876" w:type="dxa"/>
            <w:vMerge/>
          </w:tcPr>
          <w:p w14:paraId="4C12F8DF" w14:textId="77777777" w:rsidR="00920E45" w:rsidRPr="00B42BD0" w:rsidRDefault="00920E45" w:rsidP="00C97C64">
            <w:pPr>
              <w:pStyle w:val="134"/>
              <w:rPr>
                <w:szCs w:val="26"/>
              </w:rPr>
            </w:pPr>
          </w:p>
        </w:tc>
        <w:tc>
          <w:tcPr>
            <w:tcW w:w="3569" w:type="dxa"/>
          </w:tcPr>
          <w:p w14:paraId="0EE262C6" w14:textId="77777777" w:rsidR="00920E45" w:rsidRPr="00B42BD0" w:rsidRDefault="00920E45" w:rsidP="00C97C64">
            <w:pPr>
              <w:pStyle w:val="134"/>
              <w:rPr>
                <w:szCs w:val="26"/>
              </w:rPr>
            </w:pPr>
            <w:r w:rsidRPr="00B42BD0">
              <w:rPr>
                <w:szCs w:val="26"/>
              </w:rPr>
              <w:t>Местоположение</w:t>
            </w:r>
          </w:p>
        </w:tc>
        <w:tc>
          <w:tcPr>
            <w:tcW w:w="9341" w:type="dxa"/>
          </w:tcPr>
          <w:p w14:paraId="1DF3FEA7" w14:textId="77777777" w:rsidR="00920E45" w:rsidRPr="00B42BD0" w:rsidRDefault="00920E45" w:rsidP="00C97C64">
            <w:pPr>
              <w:pStyle w:val="134"/>
              <w:rPr>
                <w:szCs w:val="26"/>
              </w:rPr>
            </w:pPr>
            <w:r w:rsidRPr="00B42BD0">
              <w:rPr>
                <w:szCs w:val="26"/>
              </w:rPr>
              <w:t>Заневское городское поселение, Свердловское городское поселение Всеволожского муниципального района</w:t>
            </w:r>
          </w:p>
        </w:tc>
      </w:tr>
      <w:tr w:rsidR="00B42BD0" w:rsidRPr="00B42BD0" w14:paraId="7C0885BC" w14:textId="77777777" w:rsidTr="00330C1D">
        <w:tblPrEx>
          <w:jc w:val="left"/>
        </w:tblPrEx>
        <w:tc>
          <w:tcPr>
            <w:tcW w:w="1876" w:type="dxa"/>
            <w:vMerge w:val="restart"/>
          </w:tcPr>
          <w:p w14:paraId="3D5E1BE1" w14:textId="77777777" w:rsidR="00920E45" w:rsidRPr="00B42BD0" w:rsidRDefault="00920E45" w:rsidP="00C97C64">
            <w:pPr>
              <w:pStyle w:val="134"/>
              <w:rPr>
                <w:szCs w:val="26"/>
              </w:rPr>
            </w:pPr>
            <w:r w:rsidRPr="00B42BD0">
              <w:rPr>
                <w:szCs w:val="26"/>
              </w:rPr>
              <w:t>2.2.2</w:t>
            </w:r>
          </w:p>
        </w:tc>
        <w:tc>
          <w:tcPr>
            <w:tcW w:w="3569" w:type="dxa"/>
          </w:tcPr>
          <w:p w14:paraId="5E6048D3" w14:textId="77777777" w:rsidR="00920E45" w:rsidRPr="00B42BD0" w:rsidRDefault="00920E45" w:rsidP="00C97C64">
            <w:pPr>
              <w:pStyle w:val="134"/>
              <w:rPr>
                <w:szCs w:val="26"/>
              </w:rPr>
            </w:pPr>
            <w:r w:rsidRPr="00B42BD0">
              <w:rPr>
                <w:szCs w:val="26"/>
              </w:rPr>
              <w:t>Наименование</w:t>
            </w:r>
          </w:p>
        </w:tc>
        <w:tc>
          <w:tcPr>
            <w:tcW w:w="9341" w:type="dxa"/>
          </w:tcPr>
          <w:p w14:paraId="2ED6A86F" w14:textId="77777777" w:rsidR="00920E45" w:rsidRPr="00B42BD0" w:rsidRDefault="00920E45" w:rsidP="00C97C64">
            <w:pPr>
              <w:pStyle w:val="134"/>
              <w:rPr>
                <w:szCs w:val="26"/>
              </w:rPr>
            </w:pPr>
            <w:r w:rsidRPr="00B42BD0">
              <w:rPr>
                <w:szCs w:val="26"/>
              </w:rPr>
              <w:t>Адмиралтейско-Охтинская линия со станцией «Янино» и электродепо вблизи станции «Янино»</w:t>
            </w:r>
          </w:p>
        </w:tc>
      </w:tr>
      <w:tr w:rsidR="00B42BD0" w:rsidRPr="00B42BD0" w14:paraId="54300F92" w14:textId="77777777" w:rsidTr="00330C1D">
        <w:tblPrEx>
          <w:jc w:val="left"/>
        </w:tblPrEx>
        <w:tc>
          <w:tcPr>
            <w:tcW w:w="1876" w:type="dxa"/>
            <w:vMerge/>
          </w:tcPr>
          <w:p w14:paraId="6DFF6E36" w14:textId="77777777" w:rsidR="00920E45" w:rsidRPr="00B42BD0" w:rsidRDefault="00920E45" w:rsidP="00C97C64">
            <w:pPr>
              <w:pStyle w:val="134"/>
              <w:rPr>
                <w:szCs w:val="26"/>
              </w:rPr>
            </w:pPr>
          </w:p>
        </w:tc>
        <w:tc>
          <w:tcPr>
            <w:tcW w:w="3569" w:type="dxa"/>
          </w:tcPr>
          <w:p w14:paraId="7B3403A0" w14:textId="77777777" w:rsidR="00920E45" w:rsidRPr="00B42BD0" w:rsidRDefault="00920E45" w:rsidP="00C97C64">
            <w:pPr>
              <w:pStyle w:val="134"/>
              <w:rPr>
                <w:szCs w:val="26"/>
              </w:rPr>
            </w:pPr>
            <w:r w:rsidRPr="00B42BD0">
              <w:rPr>
                <w:szCs w:val="26"/>
              </w:rPr>
              <w:t>Вид</w:t>
            </w:r>
          </w:p>
        </w:tc>
        <w:tc>
          <w:tcPr>
            <w:tcW w:w="9341" w:type="dxa"/>
          </w:tcPr>
          <w:p w14:paraId="157C14A1" w14:textId="77777777" w:rsidR="00920E45" w:rsidRPr="00B42BD0" w:rsidRDefault="00920E45" w:rsidP="00C97C64">
            <w:pPr>
              <w:pStyle w:val="134"/>
              <w:rPr>
                <w:szCs w:val="26"/>
              </w:rPr>
            </w:pPr>
            <w:r w:rsidRPr="00B42BD0">
              <w:rPr>
                <w:szCs w:val="26"/>
              </w:rPr>
              <w:t>Объект обслуживания общественного пассажирского транспорта (метрополитена)</w:t>
            </w:r>
            <w:r w:rsidR="00667A1E" w:rsidRPr="00B42BD0">
              <w:rPr>
                <w:szCs w:val="26"/>
              </w:rPr>
              <w:t xml:space="preserve"> значения Санкт-Петербурга</w:t>
            </w:r>
          </w:p>
        </w:tc>
      </w:tr>
      <w:tr w:rsidR="00B42BD0" w:rsidRPr="00B42BD0" w14:paraId="713E0705" w14:textId="77777777" w:rsidTr="00330C1D">
        <w:tblPrEx>
          <w:jc w:val="left"/>
        </w:tblPrEx>
        <w:tc>
          <w:tcPr>
            <w:tcW w:w="1876" w:type="dxa"/>
            <w:vMerge/>
          </w:tcPr>
          <w:p w14:paraId="52D23EE3" w14:textId="77777777" w:rsidR="00920E45" w:rsidRPr="00B42BD0" w:rsidRDefault="00920E45" w:rsidP="00C97C64">
            <w:pPr>
              <w:pStyle w:val="134"/>
              <w:rPr>
                <w:szCs w:val="26"/>
              </w:rPr>
            </w:pPr>
          </w:p>
        </w:tc>
        <w:tc>
          <w:tcPr>
            <w:tcW w:w="3569" w:type="dxa"/>
          </w:tcPr>
          <w:p w14:paraId="66C3650D" w14:textId="77777777" w:rsidR="00920E45" w:rsidRPr="00B42BD0" w:rsidRDefault="00920E45" w:rsidP="00C97C64">
            <w:pPr>
              <w:pStyle w:val="134"/>
              <w:rPr>
                <w:szCs w:val="26"/>
              </w:rPr>
            </w:pPr>
            <w:r w:rsidRPr="00B42BD0">
              <w:rPr>
                <w:szCs w:val="26"/>
              </w:rPr>
              <w:t>Назначение</w:t>
            </w:r>
          </w:p>
        </w:tc>
        <w:tc>
          <w:tcPr>
            <w:tcW w:w="9341" w:type="dxa"/>
          </w:tcPr>
          <w:p w14:paraId="710894B6" w14:textId="77777777" w:rsidR="00920E45" w:rsidRPr="00B42BD0" w:rsidRDefault="00920E45" w:rsidP="00C97C64">
            <w:pPr>
              <w:pStyle w:val="134"/>
              <w:rPr>
                <w:szCs w:val="26"/>
              </w:rPr>
            </w:pPr>
            <w:r w:rsidRPr="00B42BD0">
              <w:rPr>
                <w:szCs w:val="26"/>
              </w:rPr>
              <w:t>Р</w:t>
            </w:r>
            <w:r w:rsidR="00625F16" w:rsidRPr="00B42BD0">
              <w:rPr>
                <w:szCs w:val="26"/>
              </w:rPr>
              <w:t>азвитие пассажирского внеуличного</w:t>
            </w:r>
            <w:r w:rsidRPr="00B42BD0">
              <w:rPr>
                <w:szCs w:val="26"/>
              </w:rPr>
              <w:t xml:space="preserve"> транспорта</w:t>
            </w:r>
          </w:p>
        </w:tc>
      </w:tr>
      <w:tr w:rsidR="00B42BD0" w:rsidRPr="00B42BD0" w14:paraId="02A10E04" w14:textId="77777777" w:rsidTr="00330C1D">
        <w:tblPrEx>
          <w:jc w:val="left"/>
        </w:tblPrEx>
        <w:tc>
          <w:tcPr>
            <w:tcW w:w="1876" w:type="dxa"/>
            <w:vMerge/>
          </w:tcPr>
          <w:p w14:paraId="73A04339" w14:textId="77777777" w:rsidR="00920E45" w:rsidRPr="00B42BD0" w:rsidRDefault="00920E45" w:rsidP="00C97C64">
            <w:pPr>
              <w:pStyle w:val="134"/>
              <w:rPr>
                <w:szCs w:val="26"/>
              </w:rPr>
            </w:pPr>
          </w:p>
        </w:tc>
        <w:tc>
          <w:tcPr>
            <w:tcW w:w="3569" w:type="dxa"/>
          </w:tcPr>
          <w:p w14:paraId="663FDE03" w14:textId="77777777" w:rsidR="00920E45" w:rsidRPr="00B42BD0" w:rsidRDefault="00920E45" w:rsidP="00C97C64">
            <w:pPr>
              <w:pStyle w:val="134"/>
              <w:rPr>
                <w:szCs w:val="26"/>
              </w:rPr>
            </w:pPr>
            <w:r w:rsidRPr="00B42BD0">
              <w:rPr>
                <w:szCs w:val="26"/>
              </w:rPr>
              <w:t>Основные характеристики</w:t>
            </w:r>
          </w:p>
        </w:tc>
        <w:tc>
          <w:tcPr>
            <w:tcW w:w="9341" w:type="dxa"/>
          </w:tcPr>
          <w:p w14:paraId="7B524F5E" w14:textId="77777777" w:rsidR="00920E45" w:rsidRPr="00B42BD0" w:rsidRDefault="00920E45" w:rsidP="00C97C64">
            <w:pPr>
              <w:pStyle w:val="134"/>
              <w:rPr>
                <w:szCs w:val="26"/>
              </w:rPr>
            </w:pPr>
            <w:r w:rsidRPr="00B42BD0">
              <w:rPr>
                <w:szCs w:val="26"/>
              </w:rPr>
              <w:t>Состав: линия метрополитена, станция метрополитена, электродепо.</w:t>
            </w:r>
          </w:p>
          <w:p w14:paraId="1FBBCC80" w14:textId="77777777" w:rsidR="00920E45" w:rsidRPr="00B42BD0" w:rsidRDefault="00920E45" w:rsidP="00C97C64">
            <w:pPr>
              <w:pStyle w:val="134"/>
              <w:rPr>
                <w:szCs w:val="26"/>
              </w:rPr>
            </w:pPr>
            <w:r w:rsidRPr="00B42BD0">
              <w:rPr>
                <w:szCs w:val="26"/>
              </w:rPr>
              <w:t>Статус объекта: планируемый к размещению</w:t>
            </w:r>
          </w:p>
        </w:tc>
      </w:tr>
      <w:tr w:rsidR="00B42BD0" w:rsidRPr="00B42BD0" w14:paraId="764D5729" w14:textId="77777777" w:rsidTr="00330C1D">
        <w:tblPrEx>
          <w:jc w:val="left"/>
        </w:tblPrEx>
        <w:trPr>
          <w:trHeight w:val="258"/>
        </w:trPr>
        <w:tc>
          <w:tcPr>
            <w:tcW w:w="1876" w:type="dxa"/>
            <w:vMerge/>
          </w:tcPr>
          <w:p w14:paraId="27F88224" w14:textId="77777777" w:rsidR="00D9144D" w:rsidRPr="00B42BD0" w:rsidRDefault="00D9144D" w:rsidP="00C97C64">
            <w:pPr>
              <w:pStyle w:val="134"/>
              <w:rPr>
                <w:szCs w:val="26"/>
              </w:rPr>
            </w:pPr>
          </w:p>
        </w:tc>
        <w:tc>
          <w:tcPr>
            <w:tcW w:w="3569" w:type="dxa"/>
          </w:tcPr>
          <w:p w14:paraId="03A57447" w14:textId="29B32314" w:rsidR="00D9144D" w:rsidRPr="00B42BD0" w:rsidRDefault="003502FC" w:rsidP="00C97C64">
            <w:pPr>
              <w:pStyle w:val="134"/>
              <w:rPr>
                <w:szCs w:val="26"/>
              </w:rPr>
            </w:pPr>
            <w:r w:rsidRPr="00B42BD0">
              <w:rPr>
                <w:szCs w:val="26"/>
              </w:rPr>
              <w:t>Срок реализации</w:t>
            </w:r>
          </w:p>
        </w:tc>
        <w:tc>
          <w:tcPr>
            <w:tcW w:w="9341" w:type="dxa"/>
          </w:tcPr>
          <w:p w14:paraId="7D6A690F" w14:textId="39AA1AF2" w:rsidR="00D9144D" w:rsidRPr="00B42BD0" w:rsidRDefault="00127D16" w:rsidP="00C97C64">
            <w:pPr>
              <w:pStyle w:val="134"/>
              <w:rPr>
                <w:szCs w:val="26"/>
              </w:rPr>
            </w:pPr>
            <w:r w:rsidRPr="00B42BD0">
              <w:rPr>
                <w:szCs w:val="26"/>
              </w:rPr>
              <w:t>До 2035 года</w:t>
            </w:r>
          </w:p>
        </w:tc>
      </w:tr>
      <w:tr w:rsidR="00B42BD0" w:rsidRPr="00B42BD0" w14:paraId="4619BF10" w14:textId="77777777" w:rsidTr="00330C1D">
        <w:tblPrEx>
          <w:jc w:val="left"/>
        </w:tblPrEx>
        <w:trPr>
          <w:trHeight w:val="258"/>
        </w:trPr>
        <w:tc>
          <w:tcPr>
            <w:tcW w:w="1876" w:type="dxa"/>
            <w:vMerge/>
          </w:tcPr>
          <w:p w14:paraId="77A355D0" w14:textId="77777777" w:rsidR="00920E45" w:rsidRPr="00B42BD0" w:rsidRDefault="00920E45" w:rsidP="00C97C64">
            <w:pPr>
              <w:pStyle w:val="134"/>
              <w:rPr>
                <w:szCs w:val="26"/>
              </w:rPr>
            </w:pPr>
          </w:p>
        </w:tc>
        <w:tc>
          <w:tcPr>
            <w:tcW w:w="3569" w:type="dxa"/>
          </w:tcPr>
          <w:p w14:paraId="50200CC4" w14:textId="77777777" w:rsidR="00920E45" w:rsidRPr="00B42BD0" w:rsidRDefault="00920E45" w:rsidP="00C97C64">
            <w:pPr>
              <w:pStyle w:val="134"/>
              <w:rPr>
                <w:szCs w:val="26"/>
              </w:rPr>
            </w:pPr>
            <w:r w:rsidRPr="00B42BD0">
              <w:rPr>
                <w:szCs w:val="26"/>
              </w:rPr>
              <w:t>Местоположение</w:t>
            </w:r>
          </w:p>
        </w:tc>
        <w:tc>
          <w:tcPr>
            <w:tcW w:w="9341" w:type="dxa"/>
          </w:tcPr>
          <w:p w14:paraId="7896A3E0" w14:textId="77777777" w:rsidR="00920E45" w:rsidRPr="00B42BD0" w:rsidRDefault="00920E45" w:rsidP="00C97C64">
            <w:pPr>
              <w:pStyle w:val="134"/>
              <w:rPr>
                <w:szCs w:val="26"/>
              </w:rPr>
            </w:pPr>
            <w:r w:rsidRPr="00B42BD0">
              <w:rPr>
                <w:szCs w:val="26"/>
              </w:rPr>
              <w:t>Заневское городское поселение Всеволожского муниципального района</w:t>
            </w:r>
          </w:p>
        </w:tc>
      </w:tr>
      <w:tr w:rsidR="00B42BD0" w:rsidRPr="00B42BD0" w14:paraId="2DC9C3AA" w14:textId="77777777" w:rsidTr="00330C1D">
        <w:tblPrEx>
          <w:jc w:val="left"/>
        </w:tblPrEx>
        <w:tc>
          <w:tcPr>
            <w:tcW w:w="1876" w:type="dxa"/>
            <w:vMerge w:val="restart"/>
          </w:tcPr>
          <w:p w14:paraId="64C397DC" w14:textId="77777777" w:rsidR="00920E45" w:rsidRPr="00B42BD0" w:rsidRDefault="00920E45" w:rsidP="00C97C64">
            <w:pPr>
              <w:pStyle w:val="134"/>
              <w:rPr>
                <w:szCs w:val="26"/>
              </w:rPr>
            </w:pPr>
            <w:r w:rsidRPr="00B42BD0">
              <w:rPr>
                <w:szCs w:val="26"/>
              </w:rPr>
              <w:t>2.2.3</w:t>
            </w:r>
          </w:p>
        </w:tc>
        <w:tc>
          <w:tcPr>
            <w:tcW w:w="3569" w:type="dxa"/>
          </w:tcPr>
          <w:p w14:paraId="3EA5C4F7" w14:textId="77777777" w:rsidR="00920E45" w:rsidRPr="00B42BD0" w:rsidRDefault="00920E45" w:rsidP="00C97C64">
            <w:pPr>
              <w:pStyle w:val="134"/>
              <w:rPr>
                <w:szCs w:val="26"/>
              </w:rPr>
            </w:pPr>
            <w:r w:rsidRPr="00B42BD0">
              <w:rPr>
                <w:szCs w:val="26"/>
              </w:rPr>
              <w:t>Наименование</w:t>
            </w:r>
          </w:p>
        </w:tc>
        <w:tc>
          <w:tcPr>
            <w:tcW w:w="9341" w:type="dxa"/>
          </w:tcPr>
          <w:p w14:paraId="7881FCBC" w14:textId="77777777" w:rsidR="00920E45" w:rsidRPr="00B42BD0" w:rsidRDefault="00920E45" w:rsidP="00C97C64">
            <w:pPr>
              <w:pStyle w:val="134"/>
              <w:rPr>
                <w:szCs w:val="26"/>
              </w:rPr>
            </w:pPr>
            <w:r w:rsidRPr="00B42BD0">
              <w:rPr>
                <w:szCs w:val="26"/>
              </w:rPr>
              <w:t>Сосновский радиус со станцией «Бугры»</w:t>
            </w:r>
          </w:p>
        </w:tc>
      </w:tr>
      <w:tr w:rsidR="00B42BD0" w:rsidRPr="00B42BD0" w14:paraId="56DCC92D" w14:textId="77777777" w:rsidTr="00330C1D">
        <w:tblPrEx>
          <w:jc w:val="left"/>
        </w:tblPrEx>
        <w:tc>
          <w:tcPr>
            <w:tcW w:w="1876" w:type="dxa"/>
            <w:vMerge/>
          </w:tcPr>
          <w:p w14:paraId="306424E7" w14:textId="77777777" w:rsidR="00920E45" w:rsidRPr="00B42BD0" w:rsidRDefault="00920E45" w:rsidP="00C97C64">
            <w:pPr>
              <w:pStyle w:val="134"/>
              <w:rPr>
                <w:szCs w:val="26"/>
              </w:rPr>
            </w:pPr>
          </w:p>
        </w:tc>
        <w:tc>
          <w:tcPr>
            <w:tcW w:w="3569" w:type="dxa"/>
          </w:tcPr>
          <w:p w14:paraId="0CE88B16" w14:textId="77777777" w:rsidR="00920E45" w:rsidRPr="00B42BD0" w:rsidRDefault="00920E45" w:rsidP="00C97C64">
            <w:pPr>
              <w:pStyle w:val="134"/>
              <w:rPr>
                <w:szCs w:val="26"/>
              </w:rPr>
            </w:pPr>
            <w:r w:rsidRPr="00B42BD0">
              <w:rPr>
                <w:szCs w:val="26"/>
              </w:rPr>
              <w:t>Вид</w:t>
            </w:r>
          </w:p>
        </w:tc>
        <w:tc>
          <w:tcPr>
            <w:tcW w:w="9341" w:type="dxa"/>
          </w:tcPr>
          <w:p w14:paraId="502C8450" w14:textId="77777777" w:rsidR="00920E45" w:rsidRPr="00B42BD0" w:rsidRDefault="00920E45" w:rsidP="00C97C64">
            <w:pPr>
              <w:pStyle w:val="134"/>
              <w:rPr>
                <w:szCs w:val="26"/>
              </w:rPr>
            </w:pPr>
            <w:r w:rsidRPr="00B42BD0">
              <w:rPr>
                <w:szCs w:val="26"/>
              </w:rPr>
              <w:t>Объект обслуживания общественного пассажирского транспорта (метрополитена)</w:t>
            </w:r>
            <w:r w:rsidR="00667A1E" w:rsidRPr="00B42BD0">
              <w:rPr>
                <w:szCs w:val="26"/>
              </w:rPr>
              <w:t xml:space="preserve"> значения Санкт-Петербурга</w:t>
            </w:r>
          </w:p>
        </w:tc>
      </w:tr>
      <w:tr w:rsidR="00B42BD0" w:rsidRPr="00B42BD0" w14:paraId="402B4C8B" w14:textId="77777777" w:rsidTr="00330C1D">
        <w:tblPrEx>
          <w:jc w:val="left"/>
        </w:tblPrEx>
        <w:tc>
          <w:tcPr>
            <w:tcW w:w="1876" w:type="dxa"/>
            <w:vMerge/>
          </w:tcPr>
          <w:p w14:paraId="6F1EB490" w14:textId="77777777" w:rsidR="00920E45" w:rsidRPr="00B42BD0" w:rsidRDefault="00920E45" w:rsidP="00C97C64">
            <w:pPr>
              <w:pStyle w:val="134"/>
              <w:rPr>
                <w:szCs w:val="26"/>
              </w:rPr>
            </w:pPr>
          </w:p>
        </w:tc>
        <w:tc>
          <w:tcPr>
            <w:tcW w:w="3569" w:type="dxa"/>
          </w:tcPr>
          <w:p w14:paraId="0801E3C3" w14:textId="77777777" w:rsidR="00920E45" w:rsidRPr="00B42BD0" w:rsidRDefault="00920E45" w:rsidP="00C97C64">
            <w:pPr>
              <w:pStyle w:val="134"/>
              <w:rPr>
                <w:szCs w:val="26"/>
              </w:rPr>
            </w:pPr>
            <w:r w:rsidRPr="00B42BD0">
              <w:rPr>
                <w:szCs w:val="26"/>
              </w:rPr>
              <w:t>Назначение</w:t>
            </w:r>
          </w:p>
        </w:tc>
        <w:tc>
          <w:tcPr>
            <w:tcW w:w="9341" w:type="dxa"/>
          </w:tcPr>
          <w:p w14:paraId="4B8B7599" w14:textId="77777777" w:rsidR="00920E45" w:rsidRPr="00B42BD0" w:rsidRDefault="00920E45" w:rsidP="00C97C64">
            <w:pPr>
              <w:pStyle w:val="134"/>
              <w:rPr>
                <w:szCs w:val="26"/>
              </w:rPr>
            </w:pPr>
            <w:r w:rsidRPr="00B42BD0">
              <w:rPr>
                <w:szCs w:val="26"/>
              </w:rPr>
              <w:t>Р</w:t>
            </w:r>
            <w:r w:rsidR="00AC5C37" w:rsidRPr="00B42BD0">
              <w:rPr>
                <w:szCs w:val="26"/>
              </w:rPr>
              <w:t>азвитие пассажирского внеуличного</w:t>
            </w:r>
            <w:r w:rsidRPr="00B42BD0">
              <w:rPr>
                <w:szCs w:val="26"/>
              </w:rPr>
              <w:t xml:space="preserve"> транспорта</w:t>
            </w:r>
          </w:p>
        </w:tc>
      </w:tr>
      <w:tr w:rsidR="00B42BD0" w:rsidRPr="00B42BD0" w14:paraId="3FE89B96" w14:textId="77777777" w:rsidTr="00330C1D">
        <w:tblPrEx>
          <w:jc w:val="left"/>
        </w:tblPrEx>
        <w:tc>
          <w:tcPr>
            <w:tcW w:w="1876" w:type="dxa"/>
            <w:vMerge/>
          </w:tcPr>
          <w:p w14:paraId="582441CB" w14:textId="77777777" w:rsidR="00920E45" w:rsidRPr="00B42BD0" w:rsidRDefault="00920E45" w:rsidP="00C97C64">
            <w:pPr>
              <w:pStyle w:val="134"/>
              <w:rPr>
                <w:szCs w:val="26"/>
              </w:rPr>
            </w:pPr>
          </w:p>
        </w:tc>
        <w:tc>
          <w:tcPr>
            <w:tcW w:w="3569" w:type="dxa"/>
          </w:tcPr>
          <w:p w14:paraId="01FCE5A9" w14:textId="77777777" w:rsidR="00920E45" w:rsidRPr="00B42BD0" w:rsidRDefault="00920E45" w:rsidP="00C97C64">
            <w:pPr>
              <w:pStyle w:val="134"/>
              <w:rPr>
                <w:szCs w:val="26"/>
              </w:rPr>
            </w:pPr>
            <w:r w:rsidRPr="00B42BD0">
              <w:rPr>
                <w:szCs w:val="26"/>
              </w:rPr>
              <w:t>Основные характеристики</w:t>
            </w:r>
          </w:p>
        </w:tc>
        <w:tc>
          <w:tcPr>
            <w:tcW w:w="9341" w:type="dxa"/>
          </w:tcPr>
          <w:p w14:paraId="3DDC282B" w14:textId="77777777" w:rsidR="00920E45" w:rsidRPr="00B42BD0" w:rsidRDefault="00920E45" w:rsidP="00C97C64">
            <w:pPr>
              <w:pStyle w:val="134"/>
              <w:rPr>
                <w:szCs w:val="26"/>
              </w:rPr>
            </w:pPr>
            <w:r w:rsidRPr="00B42BD0">
              <w:rPr>
                <w:szCs w:val="26"/>
              </w:rPr>
              <w:t>Состав: линия метрополитена, станция метрополитена.</w:t>
            </w:r>
          </w:p>
          <w:p w14:paraId="41FDC7D9" w14:textId="77777777" w:rsidR="00920E45" w:rsidRPr="00B42BD0" w:rsidRDefault="00920E45" w:rsidP="00C97C64">
            <w:pPr>
              <w:pStyle w:val="134"/>
              <w:rPr>
                <w:szCs w:val="26"/>
              </w:rPr>
            </w:pPr>
            <w:r w:rsidRPr="00B42BD0">
              <w:rPr>
                <w:szCs w:val="26"/>
              </w:rPr>
              <w:t>Статус объекта: планируемый к размещению</w:t>
            </w:r>
          </w:p>
        </w:tc>
      </w:tr>
      <w:tr w:rsidR="00B42BD0" w:rsidRPr="00B42BD0" w14:paraId="02C0DD4F" w14:textId="77777777" w:rsidTr="00330C1D">
        <w:tblPrEx>
          <w:jc w:val="left"/>
        </w:tblPrEx>
        <w:trPr>
          <w:trHeight w:val="278"/>
        </w:trPr>
        <w:tc>
          <w:tcPr>
            <w:tcW w:w="1876" w:type="dxa"/>
            <w:vMerge/>
          </w:tcPr>
          <w:p w14:paraId="31DDF7B7" w14:textId="77777777" w:rsidR="00D9144D" w:rsidRPr="00B42BD0" w:rsidRDefault="00D9144D" w:rsidP="00C97C64">
            <w:pPr>
              <w:pStyle w:val="134"/>
              <w:rPr>
                <w:szCs w:val="26"/>
              </w:rPr>
            </w:pPr>
          </w:p>
        </w:tc>
        <w:tc>
          <w:tcPr>
            <w:tcW w:w="3569" w:type="dxa"/>
          </w:tcPr>
          <w:p w14:paraId="2B74E407" w14:textId="0975408D" w:rsidR="00D9144D" w:rsidRPr="00B42BD0" w:rsidRDefault="003502FC" w:rsidP="00C97C64">
            <w:pPr>
              <w:pStyle w:val="134"/>
              <w:rPr>
                <w:szCs w:val="26"/>
              </w:rPr>
            </w:pPr>
            <w:r w:rsidRPr="00B42BD0">
              <w:rPr>
                <w:szCs w:val="26"/>
              </w:rPr>
              <w:t>Срок реализации</w:t>
            </w:r>
          </w:p>
        </w:tc>
        <w:tc>
          <w:tcPr>
            <w:tcW w:w="9341" w:type="dxa"/>
          </w:tcPr>
          <w:p w14:paraId="3E5CA208" w14:textId="76E6711D" w:rsidR="00D9144D" w:rsidRPr="00B42BD0" w:rsidRDefault="00127D16" w:rsidP="00C97C64">
            <w:pPr>
              <w:pStyle w:val="134"/>
              <w:rPr>
                <w:szCs w:val="26"/>
              </w:rPr>
            </w:pPr>
            <w:r w:rsidRPr="00B42BD0">
              <w:rPr>
                <w:szCs w:val="26"/>
              </w:rPr>
              <w:t>До 2035 года</w:t>
            </w:r>
          </w:p>
        </w:tc>
      </w:tr>
      <w:tr w:rsidR="00B42BD0" w:rsidRPr="00B42BD0" w14:paraId="36ECDEC0" w14:textId="77777777" w:rsidTr="00330C1D">
        <w:tblPrEx>
          <w:jc w:val="left"/>
        </w:tblPrEx>
        <w:trPr>
          <w:trHeight w:val="278"/>
        </w:trPr>
        <w:tc>
          <w:tcPr>
            <w:tcW w:w="1876" w:type="dxa"/>
            <w:vMerge/>
          </w:tcPr>
          <w:p w14:paraId="59A59578" w14:textId="77777777" w:rsidR="00920E45" w:rsidRPr="00B42BD0" w:rsidRDefault="00920E45" w:rsidP="00C97C64">
            <w:pPr>
              <w:pStyle w:val="134"/>
              <w:rPr>
                <w:szCs w:val="26"/>
              </w:rPr>
            </w:pPr>
          </w:p>
        </w:tc>
        <w:tc>
          <w:tcPr>
            <w:tcW w:w="3569" w:type="dxa"/>
          </w:tcPr>
          <w:p w14:paraId="4063FD7A" w14:textId="77777777" w:rsidR="00920E45" w:rsidRPr="00B42BD0" w:rsidRDefault="00920E45" w:rsidP="00C97C64">
            <w:pPr>
              <w:pStyle w:val="134"/>
              <w:rPr>
                <w:szCs w:val="26"/>
              </w:rPr>
            </w:pPr>
            <w:r w:rsidRPr="00B42BD0">
              <w:rPr>
                <w:szCs w:val="26"/>
              </w:rPr>
              <w:t>Местоположение</w:t>
            </w:r>
          </w:p>
        </w:tc>
        <w:tc>
          <w:tcPr>
            <w:tcW w:w="9341" w:type="dxa"/>
          </w:tcPr>
          <w:p w14:paraId="570005D7" w14:textId="77777777" w:rsidR="00920E45" w:rsidRPr="00B42BD0" w:rsidRDefault="00920E45" w:rsidP="00C97C64">
            <w:pPr>
              <w:pStyle w:val="134"/>
              <w:rPr>
                <w:szCs w:val="26"/>
              </w:rPr>
            </w:pPr>
            <w:r w:rsidRPr="00B42BD0">
              <w:rPr>
                <w:szCs w:val="26"/>
              </w:rPr>
              <w:t>Бугровское сельское поселение Всеволожского муниципального района</w:t>
            </w:r>
          </w:p>
        </w:tc>
      </w:tr>
      <w:tr w:rsidR="00B42BD0" w:rsidRPr="00B42BD0" w14:paraId="5B19D79A" w14:textId="77777777" w:rsidTr="00330C1D">
        <w:tblPrEx>
          <w:jc w:val="left"/>
        </w:tblPrEx>
        <w:tc>
          <w:tcPr>
            <w:tcW w:w="1876" w:type="dxa"/>
            <w:vMerge w:val="restart"/>
          </w:tcPr>
          <w:p w14:paraId="382A36D4" w14:textId="77777777" w:rsidR="00920E45" w:rsidRPr="00B42BD0" w:rsidRDefault="00920E45" w:rsidP="00C97C64">
            <w:pPr>
              <w:pStyle w:val="134"/>
              <w:rPr>
                <w:szCs w:val="26"/>
              </w:rPr>
            </w:pPr>
            <w:r w:rsidRPr="00B42BD0">
              <w:rPr>
                <w:szCs w:val="26"/>
              </w:rPr>
              <w:t>2.2.4</w:t>
            </w:r>
          </w:p>
        </w:tc>
        <w:tc>
          <w:tcPr>
            <w:tcW w:w="3569" w:type="dxa"/>
          </w:tcPr>
          <w:p w14:paraId="46863D01" w14:textId="77777777" w:rsidR="00920E45" w:rsidRPr="00B42BD0" w:rsidRDefault="00920E45" w:rsidP="00C97C64">
            <w:pPr>
              <w:pStyle w:val="134"/>
              <w:rPr>
                <w:szCs w:val="26"/>
              </w:rPr>
            </w:pPr>
            <w:r w:rsidRPr="00B42BD0">
              <w:rPr>
                <w:szCs w:val="26"/>
              </w:rPr>
              <w:t>Наименование</w:t>
            </w:r>
          </w:p>
        </w:tc>
        <w:tc>
          <w:tcPr>
            <w:tcW w:w="9341" w:type="dxa"/>
          </w:tcPr>
          <w:p w14:paraId="26DF2EF9" w14:textId="77777777" w:rsidR="00920E45" w:rsidRPr="00B42BD0" w:rsidRDefault="00920E45" w:rsidP="00C97C64">
            <w:pPr>
              <w:pStyle w:val="134"/>
              <w:rPr>
                <w:szCs w:val="26"/>
              </w:rPr>
            </w:pPr>
            <w:r w:rsidRPr="00B42BD0">
              <w:rPr>
                <w:szCs w:val="26"/>
              </w:rPr>
              <w:t>Трамвайная линии от Светлановского пр. до пос. Бугры и ж/д ст. Девяткино с конечными трамвайными станциями «Бугры» и «Девяткино»</w:t>
            </w:r>
          </w:p>
        </w:tc>
      </w:tr>
      <w:tr w:rsidR="00B42BD0" w:rsidRPr="00B42BD0" w14:paraId="385169F1" w14:textId="77777777" w:rsidTr="00330C1D">
        <w:tblPrEx>
          <w:jc w:val="left"/>
        </w:tblPrEx>
        <w:tc>
          <w:tcPr>
            <w:tcW w:w="1876" w:type="dxa"/>
            <w:vMerge/>
          </w:tcPr>
          <w:p w14:paraId="09712449" w14:textId="77777777" w:rsidR="00920E45" w:rsidRPr="00B42BD0" w:rsidRDefault="00920E45" w:rsidP="00C97C64">
            <w:pPr>
              <w:pStyle w:val="134"/>
              <w:rPr>
                <w:szCs w:val="26"/>
              </w:rPr>
            </w:pPr>
          </w:p>
        </w:tc>
        <w:tc>
          <w:tcPr>
            <w:tcW w:w="3569" w:type="dxa"/>
          </w:tcPr>
          <w:p w14:paraId="5489C93A" w14:textId="77777777" w:rsidR="00920E45" w:rsidRPr="00B42BD0" w:rsidRDefault="00920E45" w:rsidP="00C97C64">
            <w:pPr>
              <w:pStyle w:val="134"/>
              <w:rPr>
                <w:szCs w:val="26"/>
              </w:rPr>
            </w:pPr>
            <w:r w:rsidRPr="00B42BD0">
              <w:rPr>
                <w:szCs w:val="26"/>
              </w:rPr>
              <w:t>Вид</w:t>
            </w:r>
          </w:p>
        </w:tc>
        <w:tc>
          <w:tcPr>
            <w:tcW w:w="9341" w:type="dxa"/>
          </w:tcPr>
          <w:p w14:paraId="44F9A590" w14:textId="77777777" w:rsidR="00920E45" w:rsidRPr="00B42BD0" w:rsidRDefault="00920E45" w:rsidP="00C97C64">
            <w:pPr>
              <w:pStyle w:val="134"/>
              <w:rPr>
                <w:szCs w:val="26"/>
              </w:rPr>
            </w:pPr>
            <w:r w:rsidRPr="00B42BD0">
              <w:rPr>
                <w:szCs w:val="26"/>
              </w:rPr>
              <w:t>Объект обслуживания общественного пассажирского транспорта (трамвая)</w:t>
            </w:r>
            <w:r w:rsidR="00667A1E" w:rsidRPr="00B42BD0">
              <w:rPr>
                <w:szCs w:val="26"/>
              </w:rPr>
              <w:t xml:space="preserve"> значения Санкт-Петербурга</w:t>
            </w:r>
          </w:p>
        </w:tc>
      </w:tr>
      <w:tr w:rsidR="00B42BD0" w:rsidRPr="00B42BD0" w14:paraId="32E4D3AD" w14:textId="77777777" w:rsidTr="00330C1D">
        <w:tblPrEx>
          <w:jc w:val="left"/>
        </w:tblPrEx>
        <w:tc>
          <w:tcPr>
            <w:tcW w:w="1876" w:type="dxa"/>
            <w:vMerge/>
          </w:tcPr>
          <w:p w14:paraId="265A1A38" w14:textId="77777777" w:rsidR="00920E45" w:rsidRPr="00B42BD0" w:rsidRDefault="00920E45" w:rsidP="00C97C64">
            <w:pPr>
              <w:pStyle w:val="134"/>
              <w:rPr>
                <w:szCs w:val="26"/>
              </w:rPr>
            </w:pPr>
          </w:p>
        </w:tc>
        <w:tc>
          <w:tcPr>
            <w:tcW w:w="3569" w:type="dxa"/>
          </w:tcPr>
          <w:p w14:paraId="69AC9DC0" w14:textId="77777777" w:rsidR="00920E45" w:rsidRPr="00B42BD0" w:rsidRDefault="00920E45" w:rsidP="00C97C64">
            <w:pPr>
              <w:pStyle w:val="134"/>
              <w:rPr>
                <w:szCs w:val="26"/>
              </w:rPr>
            </w:pPr>
            <w:r w:rsidRPr="00B42BD0">
              <w:rPr>
                <w:szCs w:val="26"/>
              </w:rPr>
              <w:t>Назначение</w:t>
            </w:r>
          </w:p>
        </w:tc>
        <w:tc>
          <w:tcPr>
            <w:tcW w:w="9341" w:type="dxa"/>
          </w:tcPr>
          <w:p w14:paraId="1E2CAC90" w14:textId="77777777" w:rsidR="00920E45" w:rsidRPr="00B42BD0" w:rsidRDefault="00920E45" w:rsidP="00C97C64">
            <w:pPr>
              <w:pStyle w:val="134"/>
              <w:rPr>
                <w:szCs w:val="26"/>
              </w:rPr>
            </w:pPr>
            <w:r w:rsidRPr="00B42BD0">
              <w:rPr>
                <w:szCs w:val="26"/>
              </w:rPr>
              <w:t>Развитие пассажирского рельсового транспорта</w:t>
            </w:r>
          </w:p>
        </w:tc>
      </w:tr>
      <w:tr w:rsidR="00B42BD0" w:rsidRPr="00B42BD0" w14:paraId="205F67B9" w14:textId="77777777" w:rsidTr="00330C1D">
        <w:tblPrEx>
          <w:jc w:val="left"/>
        </w:tblPrEx>
        <w:tc>
          <w:tcPr>
            <w:tcW w:w="1876" w:type="dxa"/>
            <w:vMerge/>
          </w:tcPr>
          <w:p w14:paraId="0F9952A4" w14:textId="77777777" w:rsidR="00920E45" w:rsidRPr="00B42BD0" w:rsidRDefault="00920E45" w:rsidP="00C97C64">
            <w:pPr>
              <w:pStyle w:val="134"/>
              <w:rPr>
                <w:szCs w:val="26"/>
              </w:rPr>
            </w:pPr>
          </w:p>
        </w:tc>
        <w:tc>
          <w:tcPr>
            <w:tcW w:w="3569" w:type="dxa"/>
          </w:tcPr>
          <w:p w14:paraId="0804194D" w14:textId="77777777" w:rsidR="00920E45" w:rsidRPr="00B42BD0" w:rsidRDefault="00920E45" w:rsidP="00C97C64">
            <w:pPr>
              <w:pStyle w:val="134"/>
              <w:rPr>
                <w:szCs w:val="26"/>
              </w:rPr>
            </w:pPr>
            <w:r w:rsidRPr="00B42BD0">
              <w:rPr>
                <w:szCs w:val="26"/>
              </w:rPr>
              <w:t>Основные характеристики</w:t>
            </w:r>
          </w:p>
        </w:tc>
        <w:tc>
          <w:tcPr>
            <w:tcW w:w="9341" w:type="dxa"/>
          </w:tcPr>
          <w:p w14:paraId="0350C6D8" w14:textId="77777777" w:rsidR="00920E45" w:rsidRPr="00B42BD0" w:rsidRDefault="00920E45" w:rsidP="00C97C64">
            <w:pPr>
              <w:pStyle w:val="134"/>
              <w:rPr>
                <w:szCs w:val="26"/>
              </w:rPr>
            </w:pPr>
            <w:r w:rsidRPr="00B42BD0">
              <w:rPr>
                <w:szCs w:val="26"/>
              </w:rPr>
              <w:t>Состав: трамвайная линия, конечные трамвайные станции.</w:t>
            </w:r>
          </w:p>
          <w:p w14:paraId="4CE8F72D" w14:textId="77777777" w:rsidR="00920E45" w:rsidRPr="00B42BD0" w:rsidRDefault="00920E45" w:rsidP="00C97C64">
            <w:pPr>
              <w:pStyle w:val="134"/>
              <w:rPr>
                <w:szCs w:val="26"/>
              </w:rPr>
            </w:pPr>
            <w:r w:rsidRPr="00B42BD0">
              <w:rPr>
                <w:szCs w:val="26"/>
              </w:rPr>
              <w:t>Статус объекта: планируемый к размещению</w:t>
            </w:r>
          </w:p>
        </w:tc>
      </w:tr>
      <w:tr w:rsidR="00B42BD0" w:rsidRPr="00B42BD0" w14:paraId="12A3360C" w14:textId="77777777" w:rsidTr="00330C1D">
        <w:tblPrEx>
          <w:jc w:val="left"/>
        </w:tblPrEx>
        <w:trPr>
          <w:trHeight w:val="569"/>
        </w:trPr>
        <w:tc>
          <w:tcPr>
            <w:tcW w:w="1876" w:type="dxa"/>
            <w:vMerge/>
          </w:tcPr>
          <w:p w14:paraId="5C50016F" w14:textId="77777777" w:rsidR="00D9144D" w:rsidRPr="00B42BD0" w:rsidRDefault="00D9144D" w:rsidP="00C97C64">
            <w:pPr>
              <w:pStyle w:val="134"/>
              <w:rPr>
                <w:szCs w:val="26"/>
              </w:rPr>
            </w:pPr>
          </w:p>
        </w:tc>
        <w:tc>
          <w:tcPr>
            <w:tcW w:w="3569" w:type="dxa"/>
          </w:tcPr>
          <w:p w14:paraId="0453E60E" w14:textId="62AD4CF3" w:rsidR="00D9144D" w:rsidRPr="00B42BD0" w:rsidRDefault="003502FC" w:rsidP="00C97C64">
            <w:pPr>
              <w:pStyle w:val="134"/>
              <w:rPr>
                <w:szCs w:val="26"/>
              </w:rPr>
            </w:pPr>
            <w:r w:rsidRPr="00B42BD0">
              <w:rPr>
                <w:szCs w:val="26"/>
              </w:rPr>
              <w:t>Срок реализации</w:t>
            </w:r>
          </w:p>
        </w:tc>
        <w:tc>
          <w:tcPr>
            <w:tcW w:w="9341" w:type="dxa"/>
          </w:tcPr>
          <w:p w14:paraId="21AD5BB0" w14:textId="3F747CA3" w:rsidR="00D9144D" w:rsidRPr="00B42BD0" w:rsidRDefault="00C132CB" w:rsidP="00C97C64">
            <w:pPr>
              <w:pStyle w:val="134"/>
              <w:rPr>
                <w:szCs w:val="26"/>
              </w:rPr>
            </w:pPr>
            <w:r w:rsidRPr="00B42BD0">
              <w:rPr>
                <w:szCs w:val="26"/>
              </w:rPr>
              <w:t>До 2040 года</w:t>
            </w:r>
          </w:p>
        </w:tc>
      </w:tr>
      <w:tr w:rsidR="00B42BD0" w:rsidRPr="00B42BD0" w14:paraId="734A3A3D" w14:textId="77777777" w:rsidTr="00330C1D">
        <w:tblPrEx>
          <w:jc w:val="left"/>
        </w:tblPrEx>
        <w:trPr>
          <w:trHeight w:val="569"/>
        </w:trPr>
        <w:tc>
          <w:tcPr>
            <w:tcW w:w="1876" w:type="dxa"/>
            <w:vMerge/>
          </w:tcPr>
          <w:p w14:paraId="071ADDAE" w14:textId="77777777" w:rsidR="00920E45" w:rsidRPr="00B42BD0" w:rsidRDefault="00920E45" w:rsidP="00C97C64">
            <w:pPr>
              <w:pStyle w:val="134"/>
              <w:rPr>
                <w:szCs w:val="26"/>
              </w:rPr>
            </w:pPr>
          </w:p>
        </w:tc>
        <w:tc>
          <w:tcPr>
            <w:tcW w:w="3569" w:type="dxa"/>
          </w:tcPr>
          <w:p w14:paraId="2CB71BE7" w14:textId="77777777" w:rsidR="00920E45" w:rsidRPr="00B42BD0" w:rsidRDefault="00920E45" w:rsidP="00C97C64">
            <w:pPr>
              <w:pStyle w:val="134"/>
              <w:rPr>
                <w:szCs w:val="26"/>
              </w:rPr>
            </w:pPr>
            <w:r w:rsidRPr="00B42BD0">
              <w:rPr>
                <w:szCs w:val="26"/>
              </w:rPr>
              <w:t>Местоположение</w:t>
            </w:r>
          </w:p>
        </w:tc>
        <w:tc>
          <w:tcPr>
            <w:tcW w:w="9341" w:type="dxa"/>
          </w:tcPr>
          <w:p w14:paraId="07B62F88" w14:textId="77777777" w:rsidR="00920E45" w:rsidRPr="00B42BD0" w:rsidRDefault="00920E45" w:rsidP="00C97C64">
            <w:pPr>
              <w:pStyle w:val="134"/>
              <w:rPr>
                <w:szCs w:val="26"/>
              </w:rPr>
            </w:pPr>
            <w:r w:rsidRPr="00B42BD0">
              <w:rPr>
                <w:szCs w:val="26"/>
              </w:rPr>
              <w:t xml:space="preserve">Бугровское сельское поселение, Муринское </w:t>
            </w:r>
            <w:r w:rsidR="00265A73" w:rsidRPr="00B42BD0">
              <w:rPr>
                <w:szCs w:val="26"/>
              </w:rPr>
              <w:t>городское</w:t>
            </w:r>
            <w:r w:rsidRPr="00B42BD0">
              <w:rPr>
                <w:szCs w:val="26"/>
              </w:rPr>
              <w:t xml:space="preserve"> поселение Всеволожского муниципального района</w:t>
            </w:r>
          </w:p>
        </w:tc>
      </w:tr>
      <w:tr w:rsidR="00B42BD0" w:rsidRPr="00B42BD0" w14:paraId="795F5EF6" w14:textId="77777777" w:rsidTr="00330C1D">
        <w:tblPrEx>
          <w:jc w:val="left"/>
        </w:tblPrEx>
        <w:tc>
          <w:tcPr>
            <w:tcW w:w="1876" w:type="dxa"/>
            <w:vMerge w:val="restart"/>
          </w:tcPr>
          <w:p w14:paraId="01A91B18" w14:textId="77777777" w:rsidR="00920E45" w:rsidRPr="00B42BD0" w:rsidRDefault="00920E45" w:rsidP="00C97C64">
            <w:pPr>
              <w:pStyle w:val="134"/>
              <w:rPr>
                <w:szCs w:val="26"/>
              </w:rPr>
            </w:pPr>
            <w:r w:rsidRPr="00B42BD0">
              <w:rPr>
                <w:szCs w:val="26"/>
              </w:rPr>
              <w:t>2.2.5</w:t>
            </w:r>
          </w:p>
        </w:tc>
        <w:tc>
          <w:tcPr>
            <w:tcW w:w="3569" w:type="dxa"/>
          </w:tcPr>
          <w:p w14:paraId="4F810E9B" w14:textId="77777777" w:rsidR="00920E45" w:rsidRPr="00B42BD0" w:rsidRDefault="00920E45" w:rsidP="00C97C64">
            <w:pPr>
              <w:pStyle w:val="134"/>
              <w:rPr>
                <w:szCs w:val="26"/>
              </w:rPr>
            </w:pPr>
            <w:r w:rsidRPr="00B42BD0">
              <w:rPr>
                <w:szCs w:val="26"/>
              </w:rPr>
              <w:t>Наименование</w:t>
            </w:r>
          </w:p>
        </w:tc>
        <w:tc>
          <w:tcPr>
            <w:tcW w:w="9341" w:type="dxa"/>
          </w:tcPr>
          <w:p w14:paraId="251A3491" w14:textId="77777777" w:rsidR="00920E45" w:rsidRPr="00B42BD0" w:rsidRDefault="00920E45" w:rsidP="00C97C64">
            <w:pPr>
              <w:pStyle w:val="134"/>
              <w:rPr>
                <w:szCs w:val="26"/>
              </w:rPr>
            </w:pPr>
            <w:r w:rsidRPr="00B42BD0">
              <w:rPr>
                <w:szCs w:val="26"/>
              </w:rPr>
              <w:t>Трамвайная линии по пр. Энгельса от Суздальского пр. до ул. Федора Абрамова, по ул. Федора Абрамова до ул. Шишкина, от ул. Шишкина до 8-го Верхнего переулка, по 8-му Верхнему переулку до пос. Бугры</w:t>
            </w:r>
          </w:p>
        </w:tc>
      </w:tr>
      <w:tr w:rsidR="00B42BD0" w:rsidRPr="00B42BD0" w14:paraId="6D4A5786" w14:textId="77777777" w:rsidTr="00330C1D">
        <w:tblPrEx>
          <w:jc w:val="left"/>
        </w:tblPrEx>
        <w:tc>
          <w:tcPr>
            <w:tcW w:w="1876" w:type="dxa"/>
            <w:vMerge/>
          </w:tcPr>
          <w:p w14:paraId="5ACAFDB9" w14:textId="77777777" w:rsidR="00920E45" w:rsidRPr="00B42BD0" w:rsidRDefault="00920E45" w:rsidP="00C97C64">
            <w:pPr>
              <w:pStyle w:val="134"/>
              <w:rPr>
                <w:szCs w:val="26"/>
              </w:rPr>
            </w:pPr>
          </w:p>
        </w:tc>
        <w:tc>
          <w:tcPr>
            <w:tcW w:w="3569" w:type="dxa"/>
          </w:tcPr>
          <w:p w14:paraId="387493E0" w14:textId="77777777" w:rsidR="00920E45" w:rsidRPr="00B42BD0" w:rsidRDefault="00920E45" w:rsidP="00C97C64">
            <w:pPr>
              <w:pStyle w:val="134"/>
              <w:rPr>
                <w:szCs w:val="26"/>
              </w:rPr>
            </w:pPr>
            <w:r w:rsidRPr="00B42BD0">
              <w:rPr>
                <w:szCs w:val="26"/>
              </w:rPr>
              <w:t>Вид</w:t>
            </w:r>
          </w:p>
        </w:tc>
        <w:tc>
          <w:tcPr>
            <w:tcW w:w="9341" w:type="dxa"/>
          </w:tcPr>
          <w:p w14:paraId="6B59C0E7" w14:textId="77777777" w:rsidR="00920E45" w:rsidRPr="00B42BD0" w:rsidRDefault="00920E45" w:rsidP="00C97C64">
            <w:pPr>
              <w:pStyle w:val="134"/>
              <w:rPr>
                <w:szCs w:val="26"/>
              </w:rPr>
            </w:pPr>
            <w:r w:rsidRPr="00B42BD0">
              <w:rPr>
                <w:szCs w:val="26"/>
              </w:rPr>
              <w:t>Объект обслуживания общественного пассажирского транспорта (трамвая)</w:t>
            </w:r>
            <w:r w:rsidR="00667A1E" w:rsidRPr="00B42BD0">
              <w:rPr>
                <w:szCs w:val="26"/>
              </w:rPr>
              <w:t xml:space="preserve"> значения Санкт-Петербурга</w:t>
            </w:r>
          </w:p>
        </w:tc>
      </w:tr>
      <w:tr w:rsidR="00B42BD0" w:rsidRPr="00B42BD0" w14:paraId="2B9250C8" w14:textId="77777777" w:rsidTr="00330C1D">
        <w:tblPrEx>
          <w:jc w:val="left"/>
        </w:tblPrEx>
        <w:tc>
          <w:tcPr>
            <w:tcW w:w="1876" w:type="dxa"/>
            <w:vMerge/>
          </w:tcPr>
          <w:p w14:paraId="580CA863" w14:textId="77777777" w:rsidR="00920E45" w:rsidRPr="00B42BD0" w:rsidRDefault="00920E45" w:rsidP="00C97C64">
            <w:pPr>
              <w:pStyle w:val="134"/>
              <w:rPr>
                <w:szCs w:val="26"/>
              </w:rPr>
            </w:pPr>
          </w:p>
        </w:tc>
        <w:tc>
          <w:tcPr>
            <w:tcW w:w="3569" w:type="dxa"/>
          </w:tcPr>
          <w:p w14:paraId="78A4CFC7" w14:textId="77777777" w:rsidR="00920E45" w:rsidRPr="00B42BD0" w:rsidRDefault="00920E45" w:rsidP="00C97C64">
            <w:pPr>
              <w:pStyle w:val="134"/>
              <w:rPr>
                <w:szCs w:val="26"/>
              </w:rPr>
            </w:pPr>
            <w:r w:rsidRPr="00B42BD0">
              <w:rPr>
                <w:szCs w:val="26"/>
              </w:rPr>
              <w:t>Назначение</w:t>
            </w:r>
          </w:p>
        </w:tc>
        <w:tc>
          <w:tcPr>
            <w:tcW w:w="9341" w:type="dxa"/>
          </w:tcPr>
          <w:p w14:paraId="65C4021F" w14:textId="77777777" w:rsidR="00920E45" w:rsidRPr="00B42BD0" w:rsidRDefault="00920E45" w:rsidP="00C97C64">
            <w:pPr>
              <w:pStyle w:val="134"/>
              <w:rPr>
                <w:szCs w:val="26"/>
              </w:rPr>
            </w:pPr>
            <w:r w:rsidRPr="00B42BD0">
              <w:rPr>
                <w:szCs w:val="26"/>
              </w:rPr>
              <w:t>Развитие пассажирского рельсового транспорта</w:t>
            </w:r>
          </w:p>
        </w:tc>
      </w:tr>
      <w:tr w:rsidR="00B42BD0" w:rsidRPr="00B42BD0" w14:paraId="0B9EEC99" w14:textId="77777777" w:rsidTr="00330C1D">
        <w:tblPrEx>
          <w:jc w:val="left"/>
        </w:tblPrEx>
        <w:tc>
          <w:tcPr>
            <w:tcW w:w="1876" w:type="dxa"/>
            <w:vMerge/>
          </w:tcPr>
          <w:p w14:paraId="2731C341" w14:textId="77777777" w:rsidR="00920E45" w:rsidRPr="00B42BD0" w:rsidRDefault="00920E45" w:rsidP="00C97C64">
            <w:pPr>
              <w:pStyle w:val="134"/>
              <w:rPr>
                <w:szCs w:val="26"/>
              </w:rPr>
            </w:pPr>
          </w:p>
        </w:tc>
        <w:tc>
          <w:tcPr>
            <w:tcW w:w="3569" w:type="dxa"/>
          </w:tcPr>
          <w:p w14:paraId="3B1C49BD" w14:textId="77777777" w:rsidR="00920E45" w:rsidRPr="00B42BD0" w:rsidRDefault="00920E45" w:rsidP="00C97C64">
            <w:pPr>
              <w:pStyle w:val="134"/>
              <w:rPr>
                <w:szCs w:val="26"/>
              </w:rPr>
            </w:pPr>
            <w:r w:rsidRPr="00B42BD0">
              <w:rPr>
                <w:szCs w:val="26"/>
              </w:rPr>
              <w:t>Основные характеристики</w:t>
            </w:r>
          </w:p>
        </w:tc>
        <w:tc>
          <w:tcPr>
            <w:tcW w:w="9341" w:type="dxa"/>
          </w:tcPr>
          <w:p w14:paraId="56783B87" w14:textId="77777777" w:rsidR="00920E45" w:rsidRPr="00B42BD0" w:rsidRDefault="00920E45" w:rsidP="00C97C64">
            <w:pPr>
              <w:pStyle w:val="134"/>
              <w:rPr>
                <w:szCs w:val="26"/>
              </w:rPr>
            </w:pPr>
            <w:r w:rsidRPr="00B42BD0">
              <w:rPr>
                <w:szCs w:val="26"/>
              </w:rPr>
              <w:t>Состав: трамвайная линия.</w:t>
            </w:r>
          </w:p>
          <w:p w14:paraId="5D908082" w14:textId="77777777" w:rsidR="00920E45" w:rsidRPr="00B42BD0" w:rsidRDefault="00920E45" w:rsidP="00C97C64">
            <w:pPr>
              <w:pStyle w:val="134"/>
              <w:rPr>
                <w:szCs w:val="26"/>
              </w:rPr>
            </w:pPr>
            <w:r w:rsidRPr="00B42BD0">
              <w:rPr>
                <w:szCs w:val="26"/>
              </w:rPr>
              <w:t>Статус объекта: планируемый к размещению</w:t>
            </w:r>
          </w:p>
        </w:tc>
      </w:tr>
      <w:tr w:rsidR="00B42BD0" w:rsidRPr="00B42BD0" w14:paraId="39FBAFF4" w14:textId="77777777" w:rsidTr="00330C1D">
        <w:tblPrEx>
          <w:jc w:val="left"/>
        </w:tblPrEx>
        <w:trPr>
          <w:trHeight w:val="215"/>
        </w:trPr>
        <w:tc>
          <w:tcPr>
            <w:tcW w:w="1876" w:type="dxa"/>
            <w:vMerge/>
          </w:tcPr>
          <w:p w14:paraId="353877EA" w14:textId="77777777" w:rsidR="00D9144D" w:rsidRPr="00B42BD0" w:rsidRDefault="00D9144D" w:rsidP="00C97C64">
            <w:pPr>
              <w:pStyle w:val="134"/>
              <w:rPr>
                <w:szCs w:val="26"/>
              </w:rPr>
            </w:pPr>
          </w:p>
        </w:tc>
        <w:tc>
          <w:tcPr>
            <w:tcW w:w="3569" w:type="dxa"/>
          </w:tcPr>
          <w:p w14:paraId="525D22A0" w14:textId="65DFA6EA" w:rsidR="00D9144D" w:rsidRPr="00B42BD0" w:rsidRDefault="003502FC" w:rsidP="00C97C64">
            <w:pPr>
              <w:pStyle w:val="134"/>
              <w:rPr>
                <w:szCs w:val="26"/>
              </w:rPr>
            </w:pPr>
            <w:r w:rsidRPr="00B42BD0">
              <w:rPr>
                <w:szCs w:val="26"/>
              </w:rPr>
              <w:t>Срок реализации</w:t>
            </w:r>
          </w:p>
        </w:tc>
        <w:tc>
          <w:tcPr>
            <w:tcW w:w="9341" w:type="dxa"/>
          </w:tcPr>
          <w:p w14:paraId="5A062D10" w14:textId="72DE6017" w:rsidR="00D9144D" w:rsidRPr="00B42BD0" w:rsidRDefault="00C132CB" w:rsidP="00C97C64">
            <w:pPr>
              <w:pStyle w:val="134"/>
              <w:rPr>
                <w:szCs w:val="26"/>
              </w:rPr>
            </w:pPr>
            <w:r w:rsidRPr="00B42BD0">
              <w:rPr>
                <w:szCs w:val="26"/>
              </w:rPr>
              <w:t>До 2040 года</w:t>
            </w:r>
          </w:p>
        </w:tc>
      </w:tr>
      <w:tr w:rsidR="00B42BD0" w:rsidRPr="00B42BD0" w14:paraId="68A5224F" w14:textId="77777777" w:rsidTr="00330C1D">
        <w:tblPrEx>
          <w:jc w:val="left"/>
        </w:tblPrEx>
        <w:trPr>
          <w:trHeight w:val="215"/>
        </w:trPr>
        <w:tc>
          <w:tcPr>
            <w:tcW w:w="1876" w:type="dxa"/>
            <w:vMerge/>
          </w:tcPr>
          <w:p w14:paraId="6AE7563D" w14:textId="77777777" w:rsidR="00920E45" w:rsidRPr="00B42BD0" w:rsidRDefault="00920E45" w:rsidP="00C97C64">
            <w:pPr>
              <w:pStyle w:val="134"/>
              <w:rPr>
                <w:szCs w:val="26"/>
              </w:rPr>
            </w:pPr>
          </w:p>
        </w:tc>
        <w:tc>
          <w:tcPr>
            <w:tcW w:w="3569" w:type="dxa"/>
          </w:tcPr>
          <w:p w14:paraId="47E445E4" w14:textId="77777777" w:rsidR="00920E45" w:rsidRPr="00B42BD0" w:rsidRDefault="00920E45" w:rsidP="00C97C64">
            <w:pPr>
              <w:pStyle w:val="134"/>
              <w:rPr>
                <w:szCs w:val="26"/>
              </w:rPr>
            </w:pPr>
            <w:r w:rsidRPr="00B42BD0">
              <w:rPr>
                <w:szCs w:val="26"/>
              </w:rPr>
              <w:t>Местоположение</w:t>
            </w:r>
          </w:p>
        </w:tc>
        <w:tc>
          <w:tcPr>
            <w:tcW w:w="9341" w:type="dxa"/>
          </w:tcPr>
          <w:p w14:paraId="1B5A0CAE" w14:textId="77777777" w:rsidR="00920E45" w:rsidRPr="00B42BD0" w:rsidRDefault="00920E45" w:rsidP="00C97C64">
            <w:pPr>
              <w:pStyle w:val="134"/>
              <w:rPr>
                <w:szCs w:val="26"/>
              </w:rPr>
            </w:pPr>
            <w:r w:rsidRPr="00B42BD0">
              <w:rPr>
                <w:szCs w:val="26"/>
              </w:rPr>
              <w:t>Бугровское сельское поселение Всеволожского муниципального района</w:t>
            </w:r>
          </w:p>
        </w:tc>
      </w:tr>
      <w:tr w:rsidR="00B42BD0" w:rsidRPr="00B42BD0" w14:paraId="2A28875D" w14:textId="77777777" w:rsidTr="00340C9A">
        <w:tblPrEx>
          <w:jc w:val="left"/>
        </w:tblPrEx>
        <w:tc>
          <w:tcPr>
            <w:tcW w:w="1876" w:type="dxa"/>
            <w:vMerge w:val="restart"/>
          </w:tcPr>
          <w:p w14:paraId="02F67623" w14:textId="3D62AB01" w:rsidR="00A11B8A" w:rsidRPr="00B42BD0" w:rsidRDefault="00A11B8A" w:rsidP="00340C9A">
            <w:pPr>
              <w:pStyle w:val="134"/>
              <w:rPr>
                <w:szCs w:val="26"/>
              </w:rPr>
            </w:pPr>
            <w:r w:rsidRPr="00B42BD0">
              <w:rPr>
                <w:szCs w:val="26"/>
              </w:rPr>
              <w:t>2.2.6</w:t>
            </w:r>
          </w:p>
        </w:tc>
        <w:tc>
          <w:tcPr>
            <w:tcW w:w="3569" w:type="dxa"/>
          </w:tcPr>
          <w:p w14:paraId="441ECC12" w14:textId="77777777" w:rsidR="00A11B8A" w:rsidRPr="00B42BD0" w:rsidRDefault="00A11B8A" w:rsidP="00340C9A">
            <w:pPr>
              <w:pStyle w:val="134"/>
              <w:rPr>
                <w:szCs w:val="26"/>
              </w:rPr>
            </w:pPr>
            <w:r w:rsidRPr="00B42BD0">
              <w:rPr>
                <w:szCs w:val="26"/>
              </w:rPr>
              <w:t>Наименование</w:t>
            </w:r>
          </w:p>
        </w:tc>
        <w:tc>
          <w:tcPr>
            <w:tcW w:w="9341" w:type="dxa"/>
          </w:tcPr>
          <w:p w14:paraId="6C87A096" w14:textId="250EF05B" w:rsidR="00A11B8A" w:rsidRPr="00B42BD0" w:rsidRDefault="00A11B8A" w:rsidP="00340C9A">
            <w:pPr>
              <w:pStyle w:val="134"/>
              <w:rPr>
                <w:szCs w:val="26"/>
              </w:rPr>
            </w:pPr>
            <w:r w:rsidRPr="00B42BD0">
              <w:rPr>
                <w:szCs w:val="26"/>
              </w:rPr>
              <w:t>Трамвайная линии от Рябовского шоссе через Ржевский лесопарк до Аэропортовой улицы в г. Всеволожск</w:t>
            </w:r>
          </w:p>
        </w:tc>
      </w:tr>
      <w:tr w:rsidR="00B42BD0" w:rsidRPr="00B42BD0" w14:paraId="162B7B06" w14:textId="77777777" w:rsidTr="00340C9A">
        <w:tblPrEx>
          <w:jc w:val="left"/>
        </w:tblPrEx>
        <w:tc>
          <w:tcPr>
            <w:tcW w:w="1876" w:type="dxa"/>
            <w:vMerge/>
          </w:tcPr>
          <w:p w14:paraId="6FDDD1C6" w14:textId="77777777" w:rsidR="00A11B8A" w:rsidRPr="00B42BD0" w:rsidRDefault="00A11B8A" w:rsidP="00340C9A">
            <w:pPr>
              <w:pStyle w:val="134"/>
              <w:rPr>
                <w:szCs w:val="26"/>
              </w:rPr>
            </w:pPr>
          </w:p>
        </w:tc>
        <w:tc>
          <w:tcPr>
            <w:tcW w:w="3569" w:type="dxa"/>
          </w:tcPr>
          <w:p w14:paraId="2BC594B6" w14:textId="77777777" w:rsidR="00A11B8A" w:rsidRPr="00B42BD0" w:rsidRDefault="00A11B8A" w:rsidP="00340C9A">
            <w:pPr>
              <w:pStyle w:val="134"/>
              <w:rPr>
                <w:szCs w:val="26"/>
              </w:rPr>
            </w:pPr>
            <w:r w:rsidRPr="00B42BD0">
              <w:rPr>
                <w:szCs w:val="26"/>
              </w:rPr>
              <w:t>Вид</w:t>
            </w:r>
          </w:p>
        </w:tc>
        <w:tc>
          <w:tcPr>
            <w:tcW w:w="9341" w:type="dxa"/>
          </w:tcPr>
          <w:p w14:paraId="55E6E6A7" w14:textId="77777777" w:rsidR="00A11B8A" w:rsidRPr="00B42BD0" w:rsidRDefault="00A11B8A" w:rsidP="00340C9A">
            <w:pPr>
              <w:pStyle w:val="134"/>
              <w:rPr>
                <w:szCs w:val="26"/>
              </w:rPr>
            </w:pPr>
            <w:r w:rsidRPr="00B42BD0">
              <w:rPr>
                <w:szCs w:val="26"/>
              </w:rPr>
              <w:t>Объект обслуживания общественного пассажирского транспорта (трамвая) значения Санкт-Петербурга</w:t>
            </w:r>
          </w:p>
        </w:tc>
      </w:tr>
      <w:tr w:rsidR="00B42BD0" w:rsidRPr="00B42BD0" w14:paraId="476C5374" w14:textId="77777777" w:rsidTr="00340C9A">
        <w:tblPrEx>
          <w:jc w:val="left"/>
        </w:tblPrEx>
        <w:tc>
          <w:tcPr>
            <w:tcW w:w="1876" w:type="dxa"/>
            <w:vMerge/>
          </w:tcPr>
          <w:p w14:paraId="1D1B4D4E" w14:textId="77777777" w:rsidR="00A11B8A" w:rsidRPr="00B42BD0" w:rsidRDefault="00A11B8A" w:rsidP="00340C9A">
            <w:pPr>
              <w:pStyle w:val="134"/>
              <w:rPr>
                <w:szCs w:val="26"/>
              </w:rPr>
            </w:pPr>
          </w:p>
        </w:tc>
        <w:tc>
          <w:tcPr>
            <w:tcW w:w="3569" w:type="dxa"/>
          </w:tcPr>
          <w:p w14:paraId="3B715EAF" w14:textId="77777777" w:rsidR="00A11B8A" w:rsidRPr="00B42BD0" w:rsidRDefault="00A11B8A" w:rsidP="00340C9A">
            <w:pPr>
              <w:pStyle w:val="134"/>
              <w:rPr>
                <w:szCs w:val="26"/>
              </w:rPr>
            </w:pPr>
            <w:r w:rsidRPr="00B42BD0">
              <w:rPr>
                <w:szCs w:val="26"/>
              </w:rPr>
              <w:t>Назначение</w:t>
            </w:r>
          </w:p>
        </w:tc>
        <w:tc>
          <w:tcPr>
            <w:tcW w:w="9341" w:type="dxa"/>
          </w:tcPr>
          <w:p w14:paraId="074A4601" w14:textId="77777777" w:rsidR="00A11B8A" w:rsidRPr="00B42BD0" w:rsidRDefault="00A11B8A" w:rsidP="00340C9A">
            <w:pPr>
              <w:pStyle w:val="134"/>
              <w:rPr>
                <w:szCs w:val="26"/>
              </w:rPr>
            </w:pPr>
            <w:r w:rsidRPr="00B42BD0">
              <w:rPr>
                <w:szCs w:val="26"/>
              </w:rPr>
              <w:t>Развитие пассажирского рельсового транспорта</w:t>
            </w:r>
          </w:p>
        </w:tc>
      </w:tr>
      <w:tr w:rsidR="00B42BD0" w:rsidRPr="00B42BD0" w14:paraId="3A4E7E13" w14:textId="77777777" w:rsidTr="00340C9A">
        <w:tblPrEx>
          <w:jc w:val="left"/>
        </w:tblPrEx>
        <w:tc>
          <w:tcPr>
            <w:tcW w:w="1876" w:type="dxa"/>
            <w:vMerge/>
          </w:tcPr>
          <w:p w14:paraId="21CA60BC" w14:textId="77777777" w:rsidR="00A11B8A" w:rsidRPr="00B42BD0" w:rsidRDefault="00A11B8A" w:rsidP="00340C9A">
            <w:pPr>
              <w:pStyle w:val="134"/>
              <w:rPr>
                <w:szCs w:val="26"/>
              </w:rPr>
            </w:pPr>
          </w:p>
        </w:tc>
        <w:tc>
          <w:tcPr>
            <w:tcW w:w="3569" w:type="dxa"/>
          </w:tcPr>
          <w:p w14:paraId="6BEDCCBC" w14:textId="77777777" w:rsidR="00A11B8A" w:rsidRPr="00B42BD0" w:rsidRDefault="00A11B8A" w:rsidP="00340C9A">
            <w:pPr>
              <w:pStyle w:val="134"/>
              <w:rPr>
                <w:szCs w:val="26"/>
              </w:rPr>
            </w:pPr>
            <w:r w:rsidRPr="00B42BD0">
              <w:rPr>
                <w:szCs w:val="26"/>
              </w:rPr>
              <w:t>Основные характеристики</w:t>
            </w:r>
          </w:p>
        </w:tc>
        <w:tc>
          <w:tcPr>
            <w:tcW w:w="9341" w:type="dxa"/>
          </w:tcPr>
          <w:p w14:paraId="1CD42A3B" w14:textId="0CC2C30C" w:rsidR="00A11B8A" w:rsidRPr="00B42BD0" w:rsidRDefault="00A11B8A" w:rsidP="00340C9A">
            <w:pPr>
              <w:pStyle w:val="134"/>
              <w:rPr>
                <w:szCs w:val="26"/>
              </w:rPr>
            </w:pPr>
            <w:r w:rsidRPr="00B42BD0">
              <w:rPr>
                <w:szCs w:val="26"/>
              </w:rPr>
              <w:t>Срок реализации: до 2030 года.</w:t>
            </w:r>
          </w:p>
          <w:p w14:paraId="1264DC7F" w14:textId="77777777" w:rsidR="00A11B8A" w:rsidRPr="00B42BD0" w:rsidRDefault="00A11B8A" w:rsidP="00340C9A">
            <w:pPr>
              <w:pStyle w:val="134"/>
              <w:rPr>
                <w:szCs w:val="26"/>
              </w:rPr>
            </w:pPr>
            <w:r w:rsidRPr="00B42BD0">
              <w:rPr>
                <w:szCs w:val="26"/>
              </w:rPr>
              <w:t>Состав: трамвайная линия.</w:t>
            </w:r>
          </w:p>
          <w:p w14:paraId="426BBD6B" w14:textId="77777777" w:rsidR="00A11B8A" w:rsidRPr="00B42BD0" w:rsidRDefault="00A11B8A" w:rsidP="00340C9A">
            <w:pPr>
              <w:pStyle w:val="134"/>
              <w:rPr>
                <w:szCs w:val="26"/>
              </w:rPr>
            </w:pPr>
            <w:r w:rsidRPr="00B42BD0">
              <w:rPr>
                <w:szCs w:val="26"/>
              </w:rPr>
              <w:t>Статус объекта: планируемый к размещению</w:t>
            </w:r>
          </w:p>
        </w:tc>
      </w:tr>
      <w:tr w:rsidR="00B42BD0" w:rsidRPr="00B42BD0" w14:paraId="023A4F32" w14:textId="77777777" w:rsidTr="00340C9A">
        <w:tblPrEx>
          <w:jc w:val="left"/>
        </w:tblPrEx>
        <w:trPr>
          <w:trHeight w:val="215"/>
        </w:trPr>
        <w:tc>
          <w:tcPr>
            <w:tcW w:w="1876" w:type="dxa"/>
            <w:vMerge/>
          </w:tcPr>
          <w:p w14:paraId="4EECC3CB" w14:textId="77777777" w:rsidR="00D9144D" w:rsidRPr="00B42BD0" w:rsidRDefault="00D9144D" w:rsidP="00A11B8A">
            <w:pPr>
              <w:pStyle w:val="134"/>
              <w:rPr>
                <w:szCs w:val="26"/>
              </w:rPr>
            </w:pPr>
          </w:p>
        </w:tc>
        <w:tc>
          <w:tcPr>
            <w:tcW w:w="3569" w:type="dxa"/>
          </w:tcPr>
          <w:p w14:paraId="6C203383" w14:textId="29CF35A4" w:rsidR="00D9144D" w:rsidRPr="00B42BD0" w:rsidRDefault="003502FC" w:rsidP="00A11B8A">
            <w:pPr>
              <w:pStyle w:val="134"/>
              <w:rPr>
                <w:szCs w:val="26"/>
              </w:rPr>
            </w:pPr>
            <w:r w:rsidRPr="00B42BD0">
              <w:rPr>
                <w:szCs w:val="26"/>
              </w:rPr>
              <w:t>Срок реализации</w:t>
            </w:r>
          </w:p>
        </w:tc>
        <w:tc>
          <w:tcPr>
            <w:tcW w:w="9341" w:type="dxa"/>
          </w:tcPr>
          <w:p w14:paraId="2A651098" w14:textId="1FD04E28" w:rsidR="00D9144D" w:rsidRPr="00B42BD0" w:rsidRDefault="00C132CB" w:rsidP="00A11B8A">
            <w:pPr>
              <w:pStyle w:val="134"/>
              <w:rPr>
                <w:szCs w:val="26"/>
              </w:rPr>
            </w:pPr>
            <w:r w:rsidRPr="00B42BD0">
              <w:rPr>
                <w:szCs w:val="26"/>
              </w:rPr>
              <w:t>До 2030 года</w:t>
            </w:r>
          </w:p>
        </w:tc>
      </w:tr>
      <w:tr w:rsidR="00B42BD0" w:rsidRPr="00B42BD0" w14:paraId="00145B14" w14:textId="77777777" w:rsidTr="00340C9A">
        <w:tblPrEx>
          <w:jc w:val="left"/>
        </w:tblPrEx>
        <w:trPr>
          <w:trHeight w:val="215"/>
        </w:trPr>
        <w:tc>
          <w:tcPr>
            <w:tcW w:w="1876" w:type="dxa"/>
            <w:vMerge/>
          </w:tcPr>
          <w:p w14:paraId="70476E53" w14:textId="77777777" w:rsidR="00A11B8A" w:rsidRPr="00B42BD0" w:rsidRDefault="00A11B8A" w:rsidP="00A11B8A">
            <w:pPr>
              <w:pStyle w:val="134"/>
              <w:rPr>
                <w:szCs w:val="26"/>
              </w:rPr>
            </w:pPr>
          </w:p>
        </w:tc>
        <w:tc>
          <w:tcPr>
            <w:tcW w:w="3569" w:type="dxa"/>
          </w:tcPr>
          <w:p w14:paraId="7F6054AB" w14:textId="77777777" w:rsidR="00A11B8A" w:rsidRPr="00B42BD0" w:rsidRDefault="00A11B8A" w:rsidP="00A11B8A">
            <w:pPr>
              <w:pStyle w:val="134"/>
              <w:rPr>
                <w:szCs w:val="26"/>
              </w:rPr>
            </w:pPr>
            <w:r w:rsidRPr="00B42BD0">
              <w:rPr>
                <w:szCs w:val="26"/>
              </w:rPr>
              <w:t>Местоположение</w:t>
            </w:r>
          </w:p>
        </w:tc>
        <w:tc>
          <w:tcPr>
            <w:tcW w:w="9341" w:type="dxa"/>
          </w:tcPr>
          <w:p w14:paraId="2D9D2154" w14:textId="06150450" w:rsidR="00A11B8A" w:rsidRPr="00B42BD0" w:rsidRDefault="00A11B8A" w:rsidP="00A11B8A">
            <w:pPr>
              <w:pStyle w:val="134"/>
              <w:rPr>
                <w:szCs w:val="26"/>
              </w:rPr>
            </w:pPr>
            <w:r w:rsidRPr="00B42BD0">
              <w:rPr>
                <w:szCs w:val="26"/>
              </w:rPr>
              <w:t>Всеволожское городское поселение Всеволожского муниципального района</w:t>
            </w:r>
          </w:p>
        </w:tc>
      </w:tr>
    </w:tbl>
    <w:p w14:paraId="4FA35942" w14:textId="7BB4942C" w:rsidR="007A72B1" w:rsidRPr="00B42BD0" w:rsidRDefault="007A72B1" w:rsidP="00C3295C">
      <w:pPr>
        <w:pStyle w:val="1"/>
        <w:numPr>
          <w:ilvl w:val="0"/>
          <w:numId w:val="7"/>
        </w:numPr>
        <w:tabs>
          <w:tab w:val="clear" w:pos="851"/>
          <w:tab w:val="left" w:pos="1134"/>
        </w:tabs>
        <w:spacing w:before="0" w:after="0"/>
        <w:ind w:left="0" w:firstLine="709"/>
        <w:rPr>
          <w:b/>
          <w:bCs w:val="0"/>
          <w:szCs w:val="26"/>
        </w:rPr>
      </w:pPr>
      <w:r w:rsidRPr="00B42BD0">
        <w:rPr>
          <w:b/>
          <w:bCs w:val="0"/>
          <w:szCs w:val="26"/>
        </w:rPr>
        <w:t xml:space="preserve">Характеристики зон с особыми условиями использования территорий, </w:t>
      </w:r>
      <w:r w:rsidR="00205A19" w:rsidRPr="00B42BD0">
        <w:rPr>
          <w:b/>
          <w:bCs w:val="0"/>
          <w:szCs w:val="26"/>
        </w:rPr>
        <w:t xml:space="preserve">устанавливаемых в связи размещением </w:t>
      </w:r>
      <w:r w:rsidRPr="00B42BD0">
        <w:rPr>
          <w:b/>
          <w:bCs w:val="0"/>
          <w:szCs w:val="26"/>
        </w:rPr>
        <w:t>объектов регионального значения в области транспорта (железнодорожного, водного, воздушного), автомобильных дорог регионального или межмуниципального значения</w:t>
      </w:r>
    </w:p>
    <w:p w14:paraId="48A40601" w14:textId="031C97F8" w:rsidR="007A72B1" w:rsidRPr="00B42BD0" w:rsidRDefault="007A72B1" w:rsidP="00C3295C">
      <w:pPr>
        <w:pStyle w:val="20"/>
        <w:numPr>
          <w:ilvl w:val="1"/>
          <w:numId w:val="30"/>
        </w:numPr>
        <w:spacing w:before="0" w:after="0"/>
        <w:ind w:left="0" w:firstLine="709"/>
        <w:rPr>
          <w:b/>
          <w:szCs w:val="26"/>
        </w:rPr>
      </w:pPr>
      <w:r w:rsidRPr="00B42BD0">
        <w:rPr>
          <w:b/>
          <w:szCs w:val="26"/>
        </w:rPr>
        <w:t>Санитарные разрывы</w:t>
      </w:r>
    </w:p>
    <w:p w14:paraId="578723B6" w14:textId="77777777" w:rsidR="007A72B1" w:rsidRPr="00B42BD0" w:rsidRDefault="007A72B1" w:rsidP="007A72B1">
      <w:pPr>
        <w:pStyle w:val="a0"/>
        <w:spacing w:before="0" w:after="0"/>
        <w:rPr>
          <w:sz w:val="26"/>
          <w:szCs w:val="26"/>
        </w:rPr>
      </w:pPr>
      <w:r w:rsidRPr="00B42BD0">
        <w:rPr>
          <w:sz w:val="26"/>
          <w:szCs w:val="26"/>
        </w:rPr>
        <w:t>Для планируемых к размещению и реконструкции автомобильных дорог, линий железнодорожного транспорта, метрополитена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7671E4AA" w14:textId="3EECE2ED" w:rsidR="007A72B1" w:rsidRPr="00B42BD0" w:rsidRDefault="007A72B1" w:rsidP="007A72B1">
      <w:pPr>
        <w:pStyle w:val="a0"/>
        <w:spacing w:before="0" w:after="0"/>
        <w:rPr>
          <w:sz w:val="26"/>
          <w:szCs w:val="26"/>
        </w:rPr>
      </w:pPr>
      <w:r w:rsidRPr="00B42BD0">
        <w:rPr>
          <w:sz w:val="26"/>
          <w:szCs w:val="26"/>
        </w:rPr>
        <w:t xml:space="preserve">Для планируемых к размещению железнодорожных платформ </w:t>
      </w:r>
      <w:r w:rsidR="00205A19" w:rsidRPr="00B42BD0">
        <w:rPr>
          <w:sz w:val="26"/>
          <w:szCs w:val="26"/>
        </w:rPr>
        <w:t xml:space="preserve">устанавливается </w:t>
      </w:r>
      <w:r w:rsidRPr="00B42BD0">
        <w:rPr>
          <w:sz w:val="26"/>
          <w:szCs w:val="26"/>
        </w:rPr>
        <w:t>санитарный разрыв, который определяется для железнодорожных путей.</w:t>
      </w:r>
    </w:p>
    <w:p w14:paraId="0A5E4F03" w14:textId="77777777" w:rsidR="007A72B1" w:rsidRPr="00B42BD0" w:rsidRDefault="007A72B1" w:rsidP="007A72B1">
      <w:pPr>
        <w:pStyle w:val="a0"/>
        <w:spacing w:before="0" w:after="0"/>
        <w:rPr>
          <w:sz w:val="26"/>
          <w:szCs w:val="26"/>
        </w:rPr>
      </w:pPr>
      <w:r w:rsidRPr="00B42BD0">
        <w:rPr>
          <w:sz w:val="26"/>
          <w:szCs w:val="26"/>
        </w:rPr>
        <w:t>Для планируемых к размещению транспортно-пересадочных узлов и парковки устанавливаются зоны с особыми условиями использования территорий – разрыв до объектов застройки, которая устанавливаются в соответствии с СанПиН 2.2.1/2.1.1.1200-03 (новая редакция) при проектировании объекта. Размер разрыва от парковки до объектов жилой застройки определяется в зависимости от количества машино-мест, максимальный размер разрыва до жилой застройки составляет 50 м.</w:t>
      </w:r>
    </w:p>
    <w:p w14:paraId="5F09E64D" w14:textId="7F5287A4" w:rsidR="007A72B1" w:rsidRPr="00B42BD0" w:rsidRDefault="007A72B1" w:rsidP="007A72B1">
      <w:pPr>
        <w:pStyle w:val="a0"/>
        <w:spacing w:before="0" w:after="0"/>
        <w:rPr>
          <w:sz w:val="26"/>
          <w:szCs w:val="26"/>
        </w:rPr>
      </w:pPr>
      <w:r w:rsidRPr="00B42BD0">
        <w:rPr>
          <w:sz w:val="26"/>
          <w:szCs w:val="26"/>
        </w:rPr>
        <w:t xml:space="preserve">Размер санитарного разрыва от автомобильных дорог устанавливается на основании расчетов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определяется в соответствии с СанПиН 2.2.1/2.1.1.1200-03 (новая редакция). Режим использования автомобильных дорог определяется в соответствии с Федеральным законом от 08.11.2007 № 257-ФЗ «Об автомобильных дорогах и о дорожной деятельности в Российской Федерации и о внесении в отдельные законодательные акты Российской Федерации». Для планируемых к размещению искусственных дорожных сооружений </w:t>
      </w:r>
      <w:r w:rsidR="00205A19" w:rsidRPr="00B42BD0">
        <w:rPr>
          <w:sz w:val="26"/>
          <w:szCs w:val="26"/>
        </w:rPr>
        <w:t xml:space="preserve">устанавливается </w:t>
      </w:r>
      <w:r w:rsidRPr="00B42BD0">
        <w:rPr>
          <w:sz w:val="26"/>
          <w:szCs w:val="26"/>
        </w:rPr>
        <w:t>санитарный разрыв, который определяется для автомобильных дорог.</w:t>
      </w:r>
    </w:p>
    <w:p w14:paraId="19D50B5D" w14:textId="77777777" w:rsidR="007A72B1" w:rsidRPr="00B42BD0" w:rsidRDefault="007A72B1" w:rsidP="00C3295C">
      <w:pPr>
        <w:pStyle w:val="20"/>
        <w:numPr>
          <w:ilvl w:val="1"/>
          <w:numId w:val="30"/>
        </w:numPr>
        <w:spacing w:before="0" w:after="0"/>
        <w:ind w:left="0" w:firstLine="709"/>
        <w:rPr>
          <w:b/>
          <w:szCs w:val="26"/>
        </w:rPr>
      </w:pPr>
      <w:r w:rsidRPr="00B42BD0">
        <w:rPr>
          <w:b/>
          <w:szCs w:val="26"/>
        </w:rPr>
        <w:t>Санитарно-защитные зоны</w:t>
      </w:r>
    </w:p>
    <w:p w14:paraId="1D21BE23" w14:textId="77777777" w:rsidR="007A72B1" w:rsidRPr="00B42BD0" w:rsidRDefault="007A72B1" w:rsidP="007A72B1">
      <w:pPr>
        <w:pStyle w:val="a0"/>
        <w:spacing w:before="0" w:after="0"/>
        <w:rPr>
          <w:sz w:val="26"/>
          <w:szCs w:val="26"/>
        </w:rPr>
      </w:pPr>
      <w:r w:rsidRPr="00B42BD0">
        <w:rPr>
          <w:sz w:val="26"/>
          <w:szCs w:val="26"/>
        </w:rPr>
        <w:t xml:space="preserve">Санитарно-защитные зоны (далее – СЗЗ) для объектов </w:t>
      </w:r>
      <w:r w:rsidRPr="00B42BD0">
        <w:rPr>
          <w:rFonts w:eastAsia="Calibri"/>
          <w:sz w:val="26"/>
          <w:szCs w:val="26"/>
        </w:rPr>
        <w:t xml:space="preserve">в области </w:t>
      </w:r>
      <w:r w:rsidRPr="00B42BD0">
        <w:rPr>
          <w:sz w:val="26"/>
          <w:szCs w:val="26"/>
        </w:rPr>
        <w:t>транспорта (железнодорожного, водного, воздушного), автомобильных дорог регионального или межмуниципального значения устанавливаются в соответствии с СанПиН 2.2.1/2.1.1.1200-03 (новая редакция).</w:t>
      </w:r>
    </w:p>
    <w:p w14:paraId="328805E7" w14:textId="6CA0FA3C" w:rsidR="007A72B1" w:rsidRPr="00B42BD0" w:rsidRDefault="007A72B1" w:rsidP="007A72B1">
      <w:pPr>
        <w:pStyle w:val="a0"/>
        <w:spacing w:before="0" w:after="0"/>
        <w:rPr>
          <w:sz w:val="26"/>
          <w:szCs w:val="26"/>
        </w:rPr>
      </w:pPr>
      <w:r w:rsidRPr="00B42BD0">
        <w:rPr>
          <w:sz w:val="26"/>
          <w:szCs w:val="26"/>
        </w:rPr>
        <w:t xml:space="preserve">Для планируемого к размещению объекта водного транспорта регионального значения (пассажирского причала) </w:t>
      </w:r>
      <w:r w:rsidR="00205A19" w:rsidRPr="00B42BD0">
        <w:rPr>
          <w:sz w:val="26"/>
          <w:szCs w:val="26"/>
        </w:rPr>
        <w:t xml:space="preserve">устанавливается </w:t>
      </w:r>
      <w:r w:rsidRPr="00B42BD0">
        <w:rPr>
          <w:sz w:val="26"/>
          <w:szCs w:val="26"/>
        </w:rPr>
        <w:t>зона СЗЗ – 50 м.</w:t>
      </w:r>
    </w:p>
    <w:p w14:paraId="275749CF" w14:textId="2A164519" w:rsidR="007A72B1" w:rsidRPr="00B42BD0" w:rsidRDefault="007A72B1" w:rsidP="007A72B1">
      <w:pPr>
        <w:pStyle w:val="a0"/>
        <w:spacing w:before="0" w:after="0"/>
        <w:rPr>
          <w:sz w:val="26"/>
          <w:szCs w:val="26"/>
        </w:rPr>
      </w:pPr>
      <w:r w:rsidRPr="00B42BD0">
        <w:rPr>
          <w:sz w:val="26"/>
          <w:szCs w:val="26"/>
        </w:rPr>
        <w:t xml:space="preserve">Для планируемых </w:t>
      </w:r>
      <w:r w:rsidR="00791308" w:rsidRPr="00B42BD0">
        <w:rPr>
          <w:sz w:val="26"/>
          <w:szCs w:val="26"/>
        </w:rPr>
        <w:t xml:space="preserve">к размещению </w:t>
      </w:r>
      <w:r w:rsidRPr="00B42BD0">
        <w:rPr>
          <w:sz w:val="26"/>
          <w:szCs w:val="26"/>
        </w:rPr>
        <w:t>объектов воздушного транспорта (аэропортов «Сиверский» и «Усть-Луга») размеры СЗЗ устанавливаются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14:paraId="5AB74A56" w14:textId="1A221FEF" w:rsidR="007A72B1" w:rsidRPr="00B42BD0" w:rsidRDefault="007A72B1" w:rsidP="007A72B1">
      <w:pPr>
        <w:pStyle w:val="a0"/>
        <w:spacing w:before="0" w:after="0"/>
        <w:rPr>
          <w:sz w:val="26"/>
          <w:szCs w:val="26"/>
        </w:rPr>
      </w:pPr>
      <w:r w:rsidRPr="00B42BD0">
        <w:rPr>
          <w:sz w:val="26"/>
          <w:szCs w:val="26"/>
        </w:rPr>
        <w:t xml:space="preserve">Для планируемых к размещению объектов автомобильного пассажирского транспорта регионального значения </w:t>
      </w:r>
      <w:r w:rsidR="00205A19" w:rsidRPr="00B42BD0">
        <w:rPr>
          <w:sz w:val="26"/>
          <w:szCs w:val="26"/>
        </w:rPr>
        <w:t>устанавливаются</w:t>
      </w:r>
      <w:r w:rsidRPr="00B42BD0">
        <w:rPr>
          <w:sz w:val="26"/>
          <w:szCs w:val="26"/>
        </w:rPr>
        <w:t xml:space="preserve"> СЗЗ: для автобусного вокзала – не менее 300 м, для автобусных станций (отстойно-разворотных площадок общественного транспорта) – не менее 50 м.</w:t>
      </w:r>
    </w:p>
    <w:p w14:paraId="44ABB1AA" w14:textId="0CB1D6DB" w:rsidR="007A72B1" w:rsidRPr="00B42BD0" w:rsidRDefault="007A72B1" w:rsidP="007A72B1">
      <w:pPr>
        <w:pStyle w:val="a0"/>
        <w:spacing w:before="0" w:after="0"/>
        <w:rPr>
          <w:sz w:val="26"/>
          <w:szCs w:val="26"/>
        </w:rPr>
      </w:pPr>
      <w:r w:rsidRPr="00B42BD0">
        <w:rPr>
          <w:sz w:val="26"/>
          <w:szCs w:val="26"/>
        </w:rPr>
        <w:t xml:space="preserve">Для планируемых к размещению автозаправочных станций регионального значения (КриоАЗС, АГНКС) </w:t>
      </w:r>
      <w:r w:rsidR="00205A19" w:rsidRPr="00B42BD0">
        <w:rPr>
          <w:sz w:val="26"/>
          <w:szCs w:val="26"/>
        </w:rPr>
        <w:t>устанавливаются</w:t>
      </w:r>
      <w:r w:rsidRPr="00B42BD0">
        <w:rPr>
          <w:sz w:val="26"/>
          <w:szCs w:val="26"/>
        </w:rPr>
        <w:t xml:space="preserve"> СЗЗ: от 100 м до 50 м (в зависимости от класса опасности).</w:t>
      </w:r>
    </w:p>
    <w:p w14:paraId="09CB9A3B" w14:textId="1A22D1B1" w:rsidR="007A72B1" w:rsidRPr="00B42BD0" w:rsidRDefault="007A72B1" w:rsidP="007A72B1">
      <w:pPr>
        <w:pStyle w:val="a0"/>
        <w:spacing w:before="0" w:after="0"/>
        <w:rPr>
          <w:sz w:val="26"/>
          <w:szCs w:val="26"/>
        </w:rPr>
      </w:pPr>
      <w:r w:rsidRPr="00B42BD0">
        <w:rPr>
          <w:sz w:val="26"/>
          <w:szCs w:val="26"/>
        </w:rPr>
        <w:t xml:space="preserve">Для планируемого к размещению объектов обслуживания автомобильного транспорта и производственных баз </w:t>
      </w:r>
      <w:r w:rsidR="00205A19" w:rsidRPr="00B42BD0">
        <w:rPr>
          <w:sz w:val="26"/>
          <w:szCs w:val="26"/>
        </w:rPr>
        <w:t xml:space="preserve">устанавливаются </w:t>
      </w:r>
      <w:r w:rsidRPr="00B42BD0">
        <w:rPr>
          <w:sz w:val="26"/>
          <w:szCs w:val="26"/>
        </w:rPr>
        <w:t xml:space="preserve">СЗЗ: не менее 100 м. </w:t>
      </w:r>
    </w:p>
    <w:p w14:paraId="62E88A3F" w14:textId="168466A1" w:rsidR="007A72B1" w:rsidRPr="00B42BD0" w:rsidRDefault="007A72B1" w:rsidP="007A72B1">
      <w:pPr>
        <w:pStyle w:val="a0"/>
        <w:spacing w:before="0" w:after="0"/>
        <w:rPr>
          <w:sz w:val="26"/>
          <w:szCs w:val="26"/>
        </w:rPr>
      </w:pPr>
      <w:r w:rsidRPr="00B42BD0">
        <w:rPr>
          <w:sz w:val="26"/>
          <w:szCs w:val="26"/>
        </w:rPr>
        <w:t xml:space="preserve">Для планируемых к размещению электродепо («Правобережное» и вблизи станции «Янино») </w:t>
      </w:r>
      <w:r w:rsidR="00205A19" w:rsidRPr="00B42BD0">
        <w:rPr>
          <w:sz w:val="26"/>
          <w:szCs w:val="26"/>
        </w:rPr>
        <w:t xml:space="preserve">устанавливаются </w:t>
      </w:r>
      <w:r w:rsidRPr="00B42BD0">
        <w:rPr>
          <w:sz w:val="26"/>
          <w:szCs w:val="26"/>
        </w:rPr>
        <w:t>СЗЗ: не менее 300 м.</w:t>
      </w:r>
    </w:p>
    <w:p w14:paraId="0E0C714D" w14:textId="77777777" w:rsidR="007A72B1" w:rsidRPr="00B42BD0" w:rsidRDefault="007A72B1" w:rsidP="00C3295C">
      <w:pPr>
        <w:pStyle w:val="20"/>
        <w:numPr>
          <w:ilvl w:val="1"/>
          <w:numId w:val="30"/>
        </w:numPr>
        <w:spacing w:before="0" w:after="0"/>
        <w:ind w:left="0" w:firstLine="709"/>
        <w:rPr>
          <w:b/>
          <w:szCs w:val="26"/>
        </w:rPr>
      </w:pPr>
      <w:r w:rsidRPr="00B42BD0">
        <w:rPr>
          <w:b/>
          <w:szCs w:val="26"/>
        </w:rPr>
        <w:t>Придорожные полосы</w:t>
      </w:r>
    </w:p>
    <w:p w14:paraId="0E63455B" w14:textId="77777777" w:rsidR="007A72B1" w:rsidRPr="00B42BD0" w:rsidRDefault="007A72B1" w:rsidP="007A72B1">
      <w:pPr>
        <w:pStyle w:val="a0"/>
        <w:spacing w:before="0" w:after="0"/>
        <w:rPr>
          <w:sz w:val="26"/>
          <w:szCs w:val="26"/>
        </w:rPr>
      </w:pPr>
      <w:r w:rsidRPr="00B42BD0">
        <w:rPr>
          <w:sz w:val="26"/>
          <w:szCs w:val="26"/>
        </w:rPr>
        <w:t>Размер придорожной полосы автомобильной дороги и режим использования устанавливается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в отдельные законодательные акты Российской Федерации». В зависимости от класса и (или) категории автомобильных дорог (за исключением автомобильных дорог, расположенных в границах населенных пунктов), с учетом перспектив их развития ширина каждой придорожной полосы устанавливается в размере:</w:t>
      </w:r>
    </w:p>
    <w:p w14:paraId="7A123522" w14:textId="77777777" w:rsidR="00205A19" w:rsidRPr="00B42BD0" w:rsidRDefault="00205A19" w:rsidP="00205A19">
      <w:pPr>
        <w:pStyle w:val="a0"/>
        <w:spacing w:before="0" w:after="0"/>
        <w:rPr>
          <w:sz w:val="26"/>
          <w:szCs w:val="26"/>
        </w:rPr>
      </w:pPr>
      <w:r w:rsidRPr="00B42BD0">
        <w:rPr>
          <w:sz w:val="26"/>
          <w:szCs w:val="26"/>
        </w:rPr>
        <w:t xml:space="preserve">1) 75 м – для автомобильных дорог </w:t>
      </w:r>
      <w:r w:rsidRPr="00B42BD0">
        <w:rPr>
          <w:sz w:val="26"/>
          <w:szCs w:val="26"/>
          <w:lang w:val="en-US"/>
        </w:rPr>
        <w:t>I</w:t>
      </w:r>
      <w:r w:rsidRPr="00B42BD0">
        <w:rPr>
          <w:sz w:val="26"/>
          <w:szCs w:val="26"/>
        </w:rPr>
        <w:t xml:space="preserve"> и </w:t>
      </w:r>
      <w:r w:rsidRPr="00B42BD0">
        <w:rPr>
          <w:sz w:val="26"/>
          <w:szCs w:val="26"/>
          <w:lang w:val="en-US"/>
        </w:rPr>
        <w:t>II</w:t>
      </w:r>
      <w:r w:rsidRPr="00B42BD0">
        <w:rPr>
          <w:sz w:val="26"/>
          <w:szCs w:val="26"/>
        </w:rPr>
        <w:t xml:space="preserve"> категорий;</w:t>
      </w:r>
    </w:p>
    <w:p w14:paraId="278D5D3A" w14:textId="77777777" w:rsidR="00205A19" w:rsidRPr="00B42BD0" w:rsidRDefault="00205A19" w:rsidP="00205A19">
      <w:pPr>
        <w:pStyle w:val="a0"/>
        <w:spacing w:before="0" w:after="0"/>
        <w:rPr>
          <w:sz w:val="26"/>
          <w:szCs w:val="26"/>
        </w:rPr>
      </w:pPr>
      <w:r w:rsidRPr="00B42BD0">
        <w:rPr>
          <w:sz w:val="26"/>
          <w:szCs w:val="26"/>
        </w:rPr>
        <w:t xml:space="preserve">2) 50 м – для автомобильных дорог </w:t>
      </w:r>
      <w:r w:rsidRPr="00B42BD0">
        <w:rPr>
          <w:sz w:val="26"/>
          <w:szCs w:val="26"/>
          <w:lang w:val="en-US"/>
        </w:rPr>
        <w:t>III</w:t>
      </w:r>
      <w:r w:rsidRPr="00B42BD0">
        <w:rPr>
          <w:sz w:val="26"/>
          <w:szCs w:val="26"/>
        </w:rPr>
        <w:t xml:space="preserve"> и </w:t>
      </w:r>
      <w:r w:rsidRPr="00B42BD0">
        <w:rPr>
          <w:sz w:val="26"/>
          <w:szCs w:val="26"/>
          <w:lang w:val="en-US"/>
        </w:rPr>
        <w:t>IV</w:t>
      </w:r>
      <w:r w:rsidRPr="00B42BD0">
        <w:rPr>
          <w:sz w:val="26"/>
          <w:szCs w:val="26"/>
        </w:rPr>
        <w:t xml:space="preserve"> категорий;</w:t>
      </w:r>
    </w:p>
    <w:p w14:paraId="753E47EB" w14:textId="77777777" w:rsidR="00205A19" w:rsidRPr="00B42BD0" w:rsidRDefault="00205A19" w:rsidP="00205A19">
      <w:pPr>
        <w:pStyle w:val="a0"/>
        <w:spacing w:before="0" w:after="0"/>
        <w:rPr>
          <w:sz w:val="26"/>
          <w:szCs w:val="26"/>
        </w:rPr>
      </w:pPr>
      <w:r w:rsidRPr="00B42BD0">
        <w:rPr>
          <w:sz w:val="26"/>
          <w:szCs w:val="26"/>
        </w:rPr>
        <w:t xml:space="preserve">3) 25 м – для автомобильных дорог </w:t>
      </w:r>
      <w:r w:rsidRPr="00B42BD0">
        <w:rPr>
          <w:sz w:val="26"/>
          <w:szCs w:val="26"/>
          <w:lang w:val="en-US"/>
        </w:rPr>
        <w:t>V</w:t>
      </w:r>
      <w:r w:rsidRPr="00B42BD0">
        <w:rPr>
          <w:sz w:val="26"/>
          <w:szCs w:val="26"/>
        </w:rPr>
        <w:t xml:space="preserve"> категории;</w:t>
      </w:r>
    </w:p>
    <w:p w14:paraId="7159F801" w14:textId="77777777" w:rsidR="00205A19" w:rsidRPr="00B42BD0" w:rsidRDefault="00205A19" w:rsidP="00205A19">
      <w:pPr>
        <w:pStyle w:val="a0"/>
        <w:spacing w:before="0" w:after="0"/>
        <w:rPr>
          <w:sz w:val="26"/>
          <w:szCs w:val="26"/>
        </w:rPr>
      </w:pPr>
      <w:r w:rsidRPr="00B42BD0">
        <w:rPr>
          <w:sz w:val="26"/>
          <w:szCs w:val="26"/>
        </w:rPr>
        <w:t>4) 100 м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238C4576" w14:textId="77777777" w:rsidR="00205A19" w:rsidRPr="00B42BD0" w:rsidRDefault="00205A19" w:rsidP="00205A19">
      <w:pPr>
        <w:pStyle w:val="a0"/>
        <w:spacing w:before="0" w:after="0"/>
        <w:rPr>
          <w:sz w:val="26"/>
          <w:szCs w:val="26"/>
        </w:rPr>
      </w:pPr>
      <w:r w:rsidRPr="00B42BD0">
        <w:rPr>
          <w:sz w:val="26"/>
          <w:szCs w:val="26"/>
        </w:rPr>
        <w:t>5) 150 м – для участков автомобильных дорог, построенных для объездов городов с численностью населения свыше двухсот пятидесяти тысяч человек.</w:t>
      </w:r>
    </w:p>
    <w:p w14:paraId="603EB2F9" w14:textId="77777777" w:rsidR="007A72B1" w:rsidRPr="00B42BD0" w:rsidRDefault="007A72B1" w:rsidP="007A72B1">
      <w:pPr>
        <w:pStyle w:val="a0"/>
        <w:spacing w:before="0" w:after="0"/>
        <w:rPr>
          <w:sz w:val="26"/>
          <w:szCs w:val="26"/>
        </w:rPr>
      </w:pPr>
      <w:r w:rsidRPr="00B42BD0">
        <w:rPr>
          <w:sz w:val="26"/>
          <w:szCs w:val="26"/>
        </w:rPr>
        <w:t>Для планируемых к размещению искусственных дорожных сооружений должна быть установлена придорожная полоса, которая определяется для автомобильной дороги.</w:t>
      </w:r>
    </w:p>
    <w:p w14:paraId="6064D711" w14:textId="77777777" w:rsidR="007A72B1" w:rsidRPr="00B42BD0" w:rsidRDefault="007A72B1" w:rsidP="00C3295C">
      <w:pPr>
        <w:pStyle w:val="20"/>
        <w:numPr>
          <w:ilvl w:val="1"/>
          <w:numId w:val="30"/>
        </w:numPr>
        <w:spacing w:before="0" w:after="0"/>
        <w:ind w:left="0" w:firstLine="709"/>
        <w:rPr>
          <w:b/>
          <w:szCs w:val="26"/>
        </w:rPr>
      </w:pPr>
      <w:r w:rsidRPr="00B42BD0">
        <w:rPr>
          <w:b/>
          <w:szCs w:val="26"/>
        </w:rPr>
        <w:t>Приаэродромные территории</w:t>
      </w:r>
    </w:p>
    <w:p w14:paraId="179B9480" w14:textId="77777777" w:rsidR="007A72B1" w:rsidRPr="00B42BD0" w:rsidRDefault="007A72B1" w:rsidP="007A72B1">
      <w:pPr>
        <w:pStyle w:val="a0"/>
        <w:spacing w:before="0" w:after="0"/>
        <w:rPr>
          <w:sz w:val="26"/>
          <w:szCs w:val="26"/>
        </w:rPr>
      </w:pPr>
      <w:r w:rsidRPr="00B42BD0">
        <w:rPr>
          <w:sz w:val="26"/>
          <w:szCs w:val="26"/>
        </w:rPr>
        <w:t xml:space="preserve">Приаэродромная территория </w:t>
      </w:r>
      <w:hyperlink r:id="rId8" w:history="1">
        <w:r w:rsidRPr="00B42BD0">
          <w:rPr>
            <w:sz w:val="26"/>
            <w:szCs w:val="26"/>
          </w:rPr>
          <w:t>устанавливается</w:t>
        </w:r>
      </w:hyperlink>
      <w:r w:rsidRPr="00B42BD0">
        <w:rPr>
          <w:sz w:val="26"/>
          <w:szCs w:val="26"/>
        </w:rPr>
        <w:t xml:space="preserve"> в соответствии с Воздушным кодексом Российской Федерации от 19.03.1997 № 60-ФЗ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w:t>
      </w:r>
    </w:p>
    <w:p w14:paraId="469CA680" w14:textId="77777777" w:rsidR="007A72B1" w:rsidRPr="00B42BD0" w:rsidRDefault="007A72B1" w:rsidP="007A72B1">
      <w:pPr>
        <w:pStyle w:val="a0"/>
        <w:spacing w:before="0" w:after="0"/>
        <w:rPr>
          <w:sz w:val="26"/>
          <w:szCs w:val="26"/>
        </w:rPr>
      </w:pPr>
      <w:r w:rsidRPr="00B42BD0">
        <w:rPr>
          <w:sz w:val="26"/>
          <w:szCs w:val="26"/>
        </w:rPr>
        <w:t>Установление приаэродромной территории осуществляется в соответствии с основными характеристиками сооружений, предназначенных для взлета, посадки, руления и стоянки воздушных судов, содержащимися в аэронавигационном паспорте аэродрома гражданской авиации, инструкции по производству полетов в районе аэродрома государственной авиации или аэродрома экспериментальной авиации.</w:t>
      </w:r>
    </w:p>
    <w:p w14:paraId="6F813E01" w14:textId="77777777" w:rsidR="00F52562" w:rsidRPr="00B42BD0" w:rsidRDefault="00F52562" w:rsidP="00C97C64">
      <w:pPr>
        <w:pStyle w:val="143"/>
        <w:contextualSpacing w:val="0"/>
        <w:rPr>
          <w:spacing w:val="100"/>
          <w:sz w:val="26"/>
          <w:szCs w:val="26"/>
        </w:rPr>
        <w:sectPr w:rsidR="00F52562" w:rsidRPr="00B42BD0" w:rsidSect="00C44A3B">
          <w:headerReference w:type="default" r:id="rId9"/>
          <w:pgSz w:w="16838" w:h="11906" w:orient="landscape"/>
          <w:pgMar w:top="1134" w:right="1134" w:bottom="567" w:left="1134" w:header="709" w:footer="709" w:gutter="0"/>
          <w:cols w:space="708"/>
          <w:titlePg/>
          <w:docGrid w:linePitch="360"/>
        </w:sectPr>
      </w:pPr>
    </w:p>
    <w:p w14:paraId="4C34A85F" w14:textId="77777777" w:rsidR="00F839F6" w:rsidRPr="00B42BD0" w:rsidRDefault="00F839F6" w:rsidP="00555785">
      <w:pPr>
        <w:pStyle w:val="143"/>
        <w:spacing w:before="2000"/>
        <w:contextualSpacing w:val="0"/>
        <w:rPr>
          <w:spacing w:val="100"/>
          <w:sz w:val="26"/>
          <w:szCs w:val="26"/>
        </w:rPr>
      </w:pPr>
    </w:p>
    <w:p w14:paraId="1B2C0FAB" w14:textId="77777777" w:rsidR="00D433EE" w:rsidRPr="00B42BD0" w:rsidRDefault="00555785" w:rsidP="00555785">
      <w:pPr>
        <w:pStyle w:val="143"/>
        <w:spacing w:before="2000"/>
        <w:contextualSpacing w:val="0"/>
        <w:rPr>
          <w:spacing w:val="100"/>
          <w:sz w:val="26"/>
          <w:szCs w:val="26"/>
        </w:rPr>
      </w:pPr>
      <w:r w:rsidRPr="00B42BD0">
        <w:rPr>
          <w:spacing w:val="100"/>
          <w:sz w:val="26"/>
          <w:szCs w:val="26"/>
        </w:rPr>
        <w:t>КАРТА</w:t>
      </w:r>
    </w:p>
    <w:sectPr w:rsidR="00D433EE" w:rsidRPr="00B42BD0" w:rsidSect="00652168">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EECA9" w14:textId="77777777" w:rsidR="00CD4702" w:rsidRPr="00787396" w:rsidRDefault="00CD4702" w:rsidP="00787396">
      <w:r>
        <w:separator/>
      </w:r>
    </w:p>
  </w:endnote>
  <w:endnote w:type="continuationSeparator" w:id="0">
    <w:p w14:paraId="50EC0BEF" w14:textId="77777777" w:rsidR="00CD4702" w:rsidRPr="00787396" w:rsidRDefault="00CD4702" w:rsidP="0078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CDB8" w14:textId="77777777" w:rsidR="00CD4702" w:rsidRPr="00787396" w:rsidRDefault="00CD4702" w:rsidP="00787396">
      <w:r>
        <w:separator/>
      </w:r>
    </w:p>
  </w:footnote>
  <w:footnote w:type="continuationSeparator" w:id="0">
    <w:p w14:paraId="0B80BB9F" w14:textId="77777777" w:rsidR="00CD4702" w:rsidRPr="00787396" w:rsidRDefault="00CD4702" w:rsidP="0078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446510"/>
      <w:docPartObj>
        <w:docPartGallery w:val="Page Numbers (Top of Page)"/>
        <w:docPartUnique/>
      </w:docPartObj>
    </w:sdtPr>
    <w:sdtEndPr>
      <w:rPr>
        <w:rFonts w:ascii="Times New Roman" w:hAnsi="Times New Roman"/>
        <w:sz w:val="20"/>
        <w:szCs w:val="20"/>
      </w:rPr>
    </w:sdtEndPr>
    <w:sdtContent>
      <w:p w14:paraId="3A0D5334" w14:textId="77777777" w:rsidR="00CD4702" w:rsidRPr="0070268E" w:rsidRDefault="00CD4702">
        <w:pPr>
          <w:pStyle w:val="aff"/>
          <w:jc w:val="center"/>
          <w:rPr>
            <w:rFonts w:ascii="Times New Roman" w:hAnsi="Times New Roman"/>
            <w:sz w:val="20"/>
            <w:szCs w:val="20"/>
          </w:rPr>
        </w:pPr>
        <w:r w:rsidRPr="0070268E">
          <w:rPr>
            <w:rFonts w:ascii="Times New Roman" w:hAnsi="Times New Roman"/>
            <w:sz w:val="20"/>
            <w:szCs w:val="20"/>
          </w:rPr>
          <w:fldChar w:fldCharType="begin"/>
        </w:r>
        <w:r w:rsidRPr="0070268E">
          <w:rPr>
            <w:rFonts w:ascii="Times New Roman" w:hAnsi="Times New Roman"/>
            <w:sz w:val="20"/>
            <w:szCs w:val="20"/>
          </w:rPr>
          <w:instrText>PAGE   \* MERGEFORMAT</w:instrText>
        </w:r>
        <w:r w:rsidRPr="0070268E">
          <w:rPr>
            <w:rFonts w:ascii="Times New Roman" w:hAnsi="Times New Roman"/>
            <w:sz w:val="20"/>
            <w:szCs w:val="20"/>
          </w:rPr>
          <w:fldChar w:fldCharType="separate"/>
        </w:r>
        <w:r w:rsidRPr="0070268E">
          <w:rPr>
            <w:rFonts w:ascii="Times New Roman" w:hAnsi="Times New Roman"/>
            <w:noProof/>
            <w:sz w:val="20"/>
            <w:szCs w:val="20"/>
          </w:rPr>
          <w:t>172</w:t>
        </w:r>
        <w:r w:rsidRPr="0070268E">
          <w:rPr>
            <w:rFonts w:ascii="Times New Roman" w:hAnsi="Times New Roman"/>
            <w:sz w:val="20"/>
            <w:szCs w:val="20"/>
          </w:rPr>
          <w:fldChar w:fldCharType="end"/>
        </w:r>
      </w:p>
    </w:sdtContent>
  </w:sdt>
  <w:p w14:paraId="2C3DC0A4" w14:textId="77777777" w:rsidR="00CD4702" w:rsidRDefault="00CD4702">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40F"/>
    <w:multiLevelType w:val="hybridMultilevel"/>
    <w:tmpl w:val="110C5C56"/>
    <w:lvl w:ilvl="0" w:tplc="B78E4E50">
      <w:start w:val="1"/>
      <w:numFmt w:val="decimal"/>
      <w:pStyle w:val="13"/>
      <w:lvlText w:val="%1."/>
      <w:lvlJc w:val="left"/>
      <w:pPr>
        <w:ind w:left="2487"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 w15:restartNumberingAfterBreak="0">
    <w:nsid w:val="04F2600B"/>
    <w:multiLevelType w:val="hybridMultilevel"/>
    <w:tmpl w:val="A87AF25A"/>
    <w:lvl w:ilvl="0" w:tplc="1EC6D680">
      <w:start w:val="1"/>
      <w:numFmt w:val="bullet"/>
      <w:pStyle w:val="130"/>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3B2F87"/>
    <w:multiLevelType w:val="multilevel"/>
    <w:tmpl w:val="1BC84BC0"/>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22B40050"/>
    <w:multiLevelType w:val="multilevel"/>
    <w:tmpl w:val="7C4283F6"/>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68A2963"/>
    <w:multiLevelType w:val="multilevel"/>
    <w:tmpl w:val="F7ECE00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826490F"/>
    <w:multiLevelType w:val="multilevel"/>
    <w:tmpl w:val="0EAAF958"/>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6" w15:restartNumberingAfterBreak="0">
    <w:nsid w:val="3D911A42"/>
    <w:multiLevelType w:val="multilevel"/>
    <w:tmpl w:val="24B8FBE4"/>
    <w:lvl w:ilvl="0">
      <w:start w:val="1"/>
      <w:numFmt w:val="decimal"/>
      <w:pStyle w:val="1"/>
      <w:lvlText w:val="%1."/>
      <w:lvlJc w:val="left"/>
      <w:pPr>
        <w:ind w:left="1069" w:hanging="360"/>
      </w:pPr>
      <w:rPr>
        <w:rFonts w:ascii="Times New Roman" w:eastAsia="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7" w15:restartNumberingAfterBreak="0">
    <w:nsid w:val="45366A82"/>
    <w:multiLevelType w:val="multilevel"/>
    <w:tmpl w:val="54EC5D8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469049AD"/>
    <w:multiLevelType w:val="multilevel"/>
    <w:tmpl w:val="621662BA"/>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AB3426C"/>
    <w:multiLevelType w:val="hybridMultilevel"/>
    <w:tmpl w:val="CDB67A0E"/>
    <w:lvl w:ilvl="0" w:tplc="B824D4EA">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AFD660A"/>
    <w:multiLevelType w:val="multilevel"/>
    <w:tmpl w:val="BD96A4FC"/>
    <w:lvl w:ilvl="0">
      <w:start w:val="1"/>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5CBF63D9"/>
    <w:multiLevelType w:val="multilevel"/>
    <w:tmpl w:val="A4B4153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2F2474"/>
    <w:multiLevelType w:val="multilevel"/>
    <w:tmpl w:val="9716D3C8"/>
    <w:lvl w:ilvl="0">
      <w:start w:val="1"/>
      <w:numFmt w:val="decimal"/>
      <w:pStyle w:val="11"/>
      <w:suff w:val="space"/>
      <w:lvlText w:val="%1."/>
      <w:lvlJc w:val="left"/>
      <w:pPr>
        <w:ind w:left="567" w:firstLine="0"/>
      </w:pPr>
      <w:rPr>
        <w:rFonts w:hint="default"/>
      </w:rPr>
    </w:lvl>
    <w:lvl w:ilvl="1">
      <w:start w:val="1"/>
      <w:numFmt w:val="decimal"/>
      <w:pStyle w:val="2"/>
      <w:suff w:val="space"/>
      <w:lvlText w:val="%1.%2."/>
      <w:lvlJc w:val="left"/>
      <w:pPr>
        <w:ind w:left="964" w:firstLine="0"/>
      </w:pPr>
      <w:rPr>
        <w:rFonts w:hint="default"/>
      </w:rPr>
    </w:lvl>
    <w:lvl w:ilvl="2">
      <w:start w:val="1"/>
      <w:numFmt w:val="decimal"/>
      <w:pStyle w:val="3"/>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13" w15:restartNumberingAfterBreak="0">
    <w:nsid w:val="635F00CA"/>
    <w:multiLevelType w:val="multilevel"/>
    <w:tmpl w:val="621662BA"/>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784A1009"/>
    <w:multiLevelType w:val="hybridMultilevel"/>
    <w:tmpl w:val="AFE2FEEE"/>
    <w:lvl w:ilvl="0" w:tplc="235CE4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A1551C8"/>
    <w:multiLevelType w:val="hybridMultilevel"/>
    <w:tmpl w:val="536A72A8"/>
    <w:lvl w:ilvl="0" w:tplc="45C85CD0">
      <w:start w:val="1"/>
      <w:numFmt w:val="decimal"/>
      <w:pStyle w:val="30"/>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AFD16C7"/>
    <w:multiLevelType w:val="multilevel"/>
    <w:tmpl w:val="2E38656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2"/>
  </w:num>
  <w:num w:numId="3">
    <w:abstractNumId w:val="1"/>
  </w:num>
  <w:num w:numId="4">
    <w:abstractNumId w:val="0"/>
  </w:num>
  <w:num w:numId="5">
    <w:abstractNumId w:val="6"/>
  </w:num>
  <w:num w:numId="6">
    <w:abstractNumId w:val="6"/>
  </w:num>
  <w:num w:numId="7">
    <w:abstractNumId w:val="7"/>
  </w:num>
  <w:num w:numId="8">
    <w:abstractNumId w:val="15"/>
  </w:num>
  <w:num w:numId="9">
    <w:abstractNumId w:val="10"/>
  </w:num>
  <w:num w:numId="10">
    <w:abstractNumId w:val="8"/>
  </w:num>
  <w:num w:numId="11">
    <w:abstractNumId w:val="2"/>
  </w:num>
  <w:num w:numId="12">
    <w:abstractNumId w:val="3"/>
  </w:num>
  <w:num w:numId="13">
    <w:abstractNumId w:val="13"/>
  </w:num>
  <w:num w:numId="14">
    <w:abstractNumId w:val="5"/>
  </w:num>
  <w:num w:numId="15">
    <w:abstractNumId w:val="15"/>
  </w:num>
  <w:num w:numId="16">
    <w:abstractNumId w:val="4"/>
  </w:num>
  <w:num w:numId="17">
    <w:abstractNumId w:val="15"/>
  </w:num>
  <w:num w:numId="18">
    <w:abstractNumId w:val="15"/>
  </w:num>
  <w:num w:numId="19">
    <w:abstractNumId w:val="15"/>
  </w:num>
  <w:num w:numId="20">
    <w:abstractNumId w:val="9"/>
  </w:num>
  <w:num w:numId="21">
    <w:abstractNumId w:val="14"/>
  </w:num>
  <w:num w:numId="22">
    <w:abstractNumId w:val="6"/>
  </w:num>
  <w:num w:numId="23">
    <w:abstractNumId w:val="6"/>
  </w:num>
  <w:num w:numId="24">
    <w:abstractNumId w:val="6"/>
  </w:num>
  <w:num w:numId="25">
    <w:abstractNumId w:val="6"/>
  </w:num>
  <w:num w:numId="26">
    <w:abstractNumId w:val="6"/>
  </w:num>
  <w:num w:numId="27">
    <w:abstractNumId w:val="11"/>
  </w:num>
  <w:num w:numId="28">
    <w:abstractNumId w:val="6"/>
  </w:num>
  <w:num w:numId="29">
    <w:abstractNumId w:val="15"/>
  </w:num>
  <w:num w:numId="3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cumentProtection w:formatting="1" w:enforcement="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F6F"/>
    <w:rsid w:val="00010D32"/>
    <w:rsid w:val="0001457D"/>
    <w:rsid w:val="00040A4A"/>
    <w:rsid w:val="00056930"/>
    <w:rsid w:val="00066DD3"/>
    <w:rsid w:val="00076162"/>
    <w:rsid w:val="00083FBE"/>
    <w:rsid w:val="00087F67"/>
    <w:rsid w:val="00097534"/>
    <w:rsid w:val="000A3AF6"/>
    <w:rsid w:val="000A4767"/>
    <w:rsid w:val="000B14B9"/>
    <w:rsid w:val="000B38FC"/>
    <w:rsid w:val="000B43B0"/>
    <w:rsid w:val="000B6E5B"/>
    <w:rsid w:val="000B7BCF"/>
    <w:rsid w:val="000E2485"/>
    <w:rsid w:val="000E520B"/>
    <w:rsid w:val="000E6058"/>
    <w:rsid w:val="001009EC"/>
    <w:rsid w:val="00114146"/>
    <w:rsid w:val="001212DC"/>
    <w:rsid w:val="00122365"/>
    <w:rsid w:val="00127D16"/>
    <w:rsid w:val="00131022"/>
    <w:rsid w:val="00132985"/>
    <w:rsid w:val="00133D4D"/>
    <w:rsid w:val="001456D3"/>
    <w:rsid w:val="001508DA"/>
    <w:rsid w:val="00165364"/>
    <w:rsid w:val="001725E0"/>
    <w:rsid w:val="00182645"/>
    <w:rsid w:val="001925E6"/>
    <w:rsid w:val="001A25CD"/>
    <w:rsid w:val="001A7731"/>
    <w:rsid w:val="001A7B18"/>
    <w:rsid w:val="001A7C31"/>
    <w:rsid w:val="001C5692"/>
    <w:rsid w:val="001D1A85"/>
    <w:rsid w:val="001D241D"/>
    <w:rsid w:val="001E7DC5"/>
    <w:rsid w:val="001F101C"/>
    <w:rsid w:val="00203827"/>
    <w:rsid w:val="00203DF5"/>
    <w:rsid w:val="00204B76"/>
    <w:rsid w:val="00205A19"/>
    <w:rsid w:val="002073E1"/>
    <w:rsid w:val="00210BE2"/>
    <w:rsid w:val="00215CFB"/>
    <w:rsid w:val="00227441"/>
    <w:rsid w:val="00240FAA"/>
    <w:rsid w:val="00244E02"/>
    <w:rsid w:val="0024523F"/>
    <w:rsid w:val="00253435"/>
    <w:rsid w:val="00263681"/>
    <w:rsid w:val="00265A73"/>
    <w:rsid w:val="00267953"/>
    <w:rsid w:val="00270A44"/>
    <w:rsid w:val="00275C34"/>
    <w:rsid w:val="00276352"/>
    <w:rsid w:val="00280420"/>
    <w:rsid w:val="00291CB3"/>
    <w:rsid w:val="002A00A8"/>
    <w:rsid w:val="002A1E13"/>
    <w:rsid w:val="002A2E89"/>
    <w:rsid w:val="002A3C73"/>
    <w:rsid w:val="002A564D"/>
    <w:rsid w:val="002C55A9"/>
    <w:rsid w:val="002C64C6"/>
    <w:rsid w:val="002D0462"/>
    <w:rsid w:val="002F4350"/>
    <w:rsid w:val="0030715C"/>
    <w:rsid w:val="003259E6"/>
    <w:rsid w:val="00330C1D"/>
    <w:rsid w:val="003346C1"/>
    <w:rsid w:val="003349EA"/>
    <w:rsid w:val="00340C9A"/>
    <w:rsid w:val="003469BA"/>
    <w:rsid w:val="00347CB7"/>
    <w:rsid w:val="003502FC"/>
    <w:rsid w:val="003649D9"/>
    <w:rsid w:val="00371BE6"/>
    <w:rsid w:val="003726EA"/>
    <w:rsid w:val="003779BA"/>
    <w:rsid w:val="00382DF7"/>
    <w:rsid w:val="003939FC"/>
    <w:rsid w:val="003A5AB7"/>
    <w:rsid w:val="003A6B8F"/>
    <w:rsid w:val="003B4F89"/>
    <w:rsid w:val="003C3703"/>
    <w:rsid w:val="003D0C6B"/>
    <w:rsid w:val="003D3562"/>
    <w:rsid w:val="003E225C"/>
    <w:rsid w:val="003E7E13"/>
    <w:rsid w:val="00401B06"/>
    <w:rsid w:val="0041550D"/>
    <w:rsid w:val="00420D3D"/>
    <w:rsid w:val="00421791"/>
    <w:rsid w:val="0044565D"/>
    <w:rsid w:val="00445D53"/>
    <w:rsid w:val="004548E3"/>
    <w:rsid w:val="00455431"/>
    <w:rsid w:val="0045575D"/>
    <w:rsid w:val="004606E8"/>
    <w:rsid w:val="0047087C"/>
    <w:rsid w:val="0047581B"/>
    <w:rsid w:val="0048057B"/>
    <w:rsid w:val="00491098"/>
    <w:rsid w:val="00493C77"/>
    <w:rsid w:val="004A1547"/>
    <w:rsid w:val="004A1727"/>
    <w:rsid w:val="004A25C2"/>
    <w:rsid w:val="004A55C5"/>
    <w:rsid w:val="004B2A3B"/>
    <w:rsid w:val="004B36DC"/>
    <w:rsid w:val="004B40AC"/>
    <w:rsid w:val="004C0EAA"/>
    <w:rsid w:val="004C195C"/>
    <w:rsid w:val="004C6EBD"/>
    <w:rsid w:val="004D2EF4"/>
    <w:rsid w:val="005065EA"/>
    <w:rsid w:val="00513A75"/>
    <w:rsid w:val="00513FC4"/>
    <w:rsid w:val="005319FF"/>
    <w:rsid w:val="00536B80"/>
    <w:rsid w:val="00541CEF"/>
    <w:rsid w:val="00543E0B"/>
    <w:rsid w:val="00544E9A"/>
    <w:rsid w:val="00545B8C"/>
    <w:rsid w:val="00551F23"/>
    <w:rsid w:val="005535B1"/>
    <w:rsid w:val="00554BCD"/>
    <w:rsid w:val="00555785"/>
    <w:rsid w:val="00555DF8"/>
    <w:rsid w:val="00556AD8"/>
    <w:rsid w:val="00572ED2"/>
    <w:rsid w:val="0057644E"/>
    <w:rsid w:val="00577BD4"/>
    <w:rsid w:val="00591BA2"/>
    <w:rsid w:val="005A3D36"/>
    <w:rsid w:val="005A4B8D"/>
    <w:rsid w:val="005A52A4"/>
    <w:rsid w:val="005A684D"/>
    <w:rsid w:val="005A6B4A"/>
    <w:rsid w:val="005B1EDC"/>
    <w:rsid w:val="005B5A62"/>
    <w:rsid w:val="005D24FF"/>
    <w:rsid w:val="005D7000"/>
    <w:rsid w:val="005E02E2"/>
    <w:rsid w:val="005E6E57"/>
    <w:rsid w:val="006007CF"/>
    <w:rsid w:val="006105CA"/>
    <w:rsid w:val="00625F16"/>
    <w:rsid w:val="00637AEA"/>
    <w:rsid w:val="0064413D"/>
    <w:rsid w:val="00650141"/>
    <w:rsid w:val="00652168"/>
    <w:rsid w:val="006556BD"/>
    <w:rsid w:val="00667A1E"/>
    <w:rsid w:val="0068334D"/>
    <w:rsid w:val="006860AC"/>
    <w:rsid w:val="00691B43"/>
    <w:rsid w:val="00696D71"/>
    <w:rsid w:val="006B6260"/>
    <w:rsid w:val="006C1ECC"/>
    <w:rsid w:val="006D0AD5"/>
    <w:rsid w:val="006D465B"/>
    <w:rsid w:val="006D7FC9"/>
    <w:rsid w:val="0070268E"/>
    <w:rsid w:val="007053DB"/>
    <w:rsid w:val="007219EA"/>
    <w:rsid w:val="0072655D"/>
    <w:rsid w:val="0073474C"/>
    <w:rsid w:val="00754A06"/>
    <w:rsid w:val="00762CF3"/>
    <w:rsid w:val="00764E11"/>
    <w:rsid w:val="00765DC5"/>
    <w:rsid w:val="0078568F"/>
    <w:rsid w:val="00787396"/>
    <w:rsid w:val="00790250"/>
    <w:rsid w:val="00791308"/>
    <w:rsid w:val="007A72B1"/>
    <w:rsid w:val="007B21A9"/>
    <w:rsid w:val="007B493C"/>
    <w:rsid w:val="007C3934"/>
    <w:rsid w:val="007D139B"/>
    <w:rsid w:val="007D34B5"/>
    <w:rsid w:val="007D4F08"/>
    <w:rsid w:val="007E44C7"/>
    <w:rsid w:val="007F5CAE"/>
    <w:rsid w:val="008358F7"/>
    <w:rsid w:val="0085342B"/>
    <w:rsid w:val="0086174E"/>
    <w:rsid w:val="008762FF"/>
    <w:rsid w:val="00877EDD"/>
    <w:rsid w:val="008821DF"/>
    <w:rsid w:val="00886DB3"/>
    <w:rsid w:val="00893B11"/>
    <w:rsid w:val="00893C4E"/>
    <w:rsid w:val="008A657D"/>
    <w:rsid w:val="008B40E7"/>
    <w:rsid w:val="008B6D43"/>
    <w:rsid w:val="008D479D"/>
    <w:rsid w:val="008E1037"/>
    <w:rsid w:val="008E4C7E"/>
    <w:rsid w:val="008F2433"/>
    <w:rsid w:val="00911512"/>
    <w:rsid w:val="00920C0D"/>
    <w:rsid w:val="00920E45"/>
    <w:rsid w:val="00922EA0"/>
    <w:rsid w:val="00931103"/>
    <w:rsid w:val="00945E1F"/>
    <w:rsid w:val="00953DB9"/>
    <w:rsid w:val="00957207"/>
    <w:rsid w:val="009579B4"/>
    <w:rsid w:val="00957B47"/>
    <w:rsid w:val="00962B75"/>
    <w:rsid w:val="00976524"/>
    <w:rsid w:val="00976D81"/>
    <w:rsid w:val="00983DDE"/>
    <w:rsid w:val="009B5596"/>
    <w:rsid w:val="009C18C7"/>
    <w:rsid w:val="009C6F30"/>
    <w:rsid w:val="009E32A7"/>
    <w:rsid w:val="009E3CBE"/>
    <w:rsid w:val="009F024A"/>
    <w:rsid w:val="00A025EB"/>
    <w:rsid w:val="00A034A0"/>
    <w:rsid w:val="00A11313"/>
    <w:rsid w:val="00A11B8A"/>
    <w:rsid w:val="00A20F7C"/>
    <w:rsid w:val="00A26FEC"/>
    <w:rsid w:val="00A4368B"/>
    <w:rsid w:val="00A613FD"/>
    <w:rsid w:val="00A8491A"/>
    <w:rsid w:val="00AA6309"/>
    <w:rsid w:val="00AB6C01"/>
    <w:rsid w:val="00AB7CDE"/>
    <w:rsid w:val="00AC5C37"/>
    <w:rsid w:val="00AD54F9"/>
    <w:rsid w:val="00AD6597"/>
    <w:rsid w:val="00AE54EE"/>
    <w:rsid w:val="00B11FC8"/>
    <w:rsid w:val="00B15C64"/>
    <w:rsid w:val="00B16D5E"/>
    <w:rsid w:val="00B20835"/>
    <w:rsid w:val="00B22B52"/>
    <w:rsid w:val="00B33224"/>
    <w:rsid w:val="00B3347F"/>
    <w:rsid w:val="00B35C0F"/>
    <w:rsid w:val="00B37A7E"/>
    <w:rsid w:val="00B42BD0"/>
    <w:rsid w:val="00B4641A"/>
    <w:rsid w:val="00B473AA"/>
    <w:rsid w:val="00B4789E"/>
    <w:rsid w:val="00B56CAC"/>
    <w:rsid w:val="00B604D0"/>
    <w:rsid w:val="00B70D8C"/>
    <w:rsid w:val="00B72263"/>
    <w:rsid w:val="00B75648"/>
    <w:rsid w:val="00B81D54"/>
    <w:rsid w:val="00B908C7"/>
    <w:rsid w:val="00B91F26"/>
    <w:rsid w:val="00BA00F0"/>
    <w:rsid w:val="00BC261D"/>
    <w:rsid w:val="00BF36B7"/>
    <w:rsid w:val="00C132CB"/>
    <w:rsid w:val="00C1368A"/>
    <w:rsid w:val="00C16DFD"/>
    <w:rsid w:val="00C2405A"/>
    <w:rsid w:val="00C26C20"/>
    <w:rsid w:val="00C27604"/>
    <w:rsid w:val="00C3295C"/>
    <w:rsid w:val="00C34A54"/>
    <w:rsid w:val="00C44A3B"/>
    <w:rsid w:val="00C47A91"/>
    <w:rsid w:val="00C61970"/>
    <w:rsid w:val="00C62771"/>
    <w:rsid w:val="00C6436F"/>
    <w:rsid w:val="00C81088"/>
    <w:rsid w:val="00C97C64"/>
    <w:rsid w:val="00CA1A90"/>
    <w:rsid w:val="00CA3540"/>
    <w:rsid w:val="00CA3647"/>
    <w:rsid w:val="00CB245E"/>
    <w:rsid w:val="00CB7177"/>
    <w:rsid w:val="00CC5240"/>
    <w:rsid w:val="00CD4702"/>
    <w:rsid w:val="00CD4F79"/>
    <w:rsid w:val="00D05E80"/>
    <w:rsid w:val="00D311DF"/>
    <w:rsid w:val="00D330A6"/>
    <w:rsid w:val="00D4060D"/>
    <w:rsid w:val="00D433EE"/>
    <w:rsid w:val="00D56A9B"/>
    <w:rsid w:val="00D60942"/>
    <w:rsid w:val="00D60A5E"/>
    <w:rsid w:val="00D653F6"/>
    <w:rsid w:val="00D8370A"/>
    <w:rsid w:val="00D859F9"/>
    <w:rsid w:val="00D85DD8"/>
    <w:rsid w:val="00D85EBB"/>
    <w:rsid w:val="00D90E62"/>
    <w:rsid w:val="00D9144D"/>
    <w:rsid w:val="00DB034C"/>
    <w:rsid w:val="00DB1133"/>
    <w:rsid w:val="00DC0A20"/>
    <w:rsid w:val="00DC41B8"/>
    <w:rsid w:val="00DE4C5C"/>
    <w:rsid w:val="00DF631E"/>
    <w:rsid w:val="00E21103"/>
    <w:rsid w:val="00E24382"/>
    <w:rsid w:val="00E25572"/>
    <w:rsid w:val="00E325DE"/>
    <w:rsid w:val="00E36485"/>
    <w:rsid w:val="00E52A86"/>
    <w:rsid w:val="00E563F2"/>
    <w:rsid w:val="00E647C1"/>
    <w:rsid w:val="00E67894"/>
    <w:rsid w:val="00E72022"/>
    <w:rsid w:val="00E752BD"/>
    <w:rsid w:val="00E76605"/>
    <w:rsid w:val="00E77343"/>
    <w:rsid w:val="00E833AB"/>
    <w:rsid w:val="00E83F6F"/>
    <w:rsid w:val="00E8770F"/>
    <w:rsid w:val="00E94477"/>
    <w:rsid w:val="00EA0DF2"/>
    <w:rsid w:val="00EA30C6"/>
    <w:rsid w:val="00EC6CCB"/>
    <w:rsid w:val="00ED053C"/>
    <w:rsid w:val="00EE401C"/>
    <w:rsid w:val="00EE4B5B"/>
    <w:rsid w:val="00EF0052"/>
    <w:rsid w:val="00EF131F"/>
    <w:rsid w:val="00EF2399"/>
    <w:rsid w:val="00F00316"/>
    <w:rsid w:val="00F06D2D"/>
    <w:rsid w:val="00F24C24"/>
    <w:rsid w:val="00F3176F"/>
    <w:rsid w:val="00F32489"/>
    <w:rsid w:val="00F34299"/>
    <w:rsid w:val="00F46DD2"/>
    <w:rsid w:val="00F47A9E"/>
    <w:rsid w:val="00F52562"/>
    <w:rsid w:val="00F52D8C"/>
    <w:rsid w:val="00F56C0C"/>
    <w:rsid w:val="00F66286"/>
    <w:rsid w:val="00F71BD7"/>
    <w:rsid w:val="00F80544"/>
    <w:rsid w:val="00F839F6"/>
    <w:rsid w:val="00F90B2D"/>
    <w:rsid w:val="00F95921"/>
    <w:rsid w:val="00F973C3"/>
    <w:rsid w:val="00FA46AB"/>
    <w:rsid w:val="00FB003C"/>
    <w:rsid w:val="00FB408B"/>
    <w:rsid w:val="00FC38A4"/>
    <w:rsid w:val="00FC3D2C"/>
    <w:rsid w:val="00FD3877"/>
    <w:rsid w:val="00FD38FF"/>
    <w:rsid w:val="00FD53B1"/>
    <w:rsid w:val="00FF5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A35CC2"/>
  <w15:docId w15:val="{95234A87-64F8-4BAD-8B22-E163C124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locked="0"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CD4702"/>
  </w:style>
  <w:style w:type="paragraph" w:styleId="1">
    <w:name w:val="heading 1"/>
    <w:aliases w:val="Заголовок 1 Знак1,Заголовок 1 Знак Знак,БЛОК Знак Знак,БЛОК Знак"/>
    <w:next w:val="a0"/>
    <w:link w:val="12"/>
    <w:qFormat/>
    <w:rsid w:val="002073E1"/>
    <w:pPr>
      <w:keepNext/>
      <w:numPr>
        <w:numId w:val="5"/>
      </w:numPr>
      <w:tabs>
        <w:tab w:val="left" w:pos="425"/>
        <w:tab w:val="left" w:pos="709"/>
        <w:tab w:val="left" w:pos="851"/>
      </w:tabs>
      <w:spacing w:before="240" w:after="120" w:line="240" w:lineRule="auto"/>
      <w:jc w:val="both"/>
      <w:outlineLvl w:val="0"/>
    </w:pPr>
    <w:rPr>
      <w:rFonts w:ascii="Times New Roman" w:eastAsia="Times New Roman" w:hAnsi="Times New Roman" w:cs="Times New Roman"/>
      <w:bCs/>
      <w:kern w:val="32"/>
      <w:sz w:val="26"/>
      <w:szCs w:val="28"/>
      <w:lang w:eastAsia="ru-RU"/>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Заголовок 2 Знак Знак,1.2 Заголовок 2 Знак Знак,1.2 Заголовок 2 Знак1"/>
    <w:next w:val="a0"/>
    <w:link w:val="21"/>
    <w:qFormat/>
    <w:rsid w:val="006B6260"/>
    <w:pPr>
      <w:keepNext/>
      <w:tabs>
        <w:tab w:val="left" w:pos="1134"/>
        <w:tab w:val="left" w:pos="1276"/>
      </w:tabs>
      <w:spacing w:before="180" w:after="60" w:line="240" w:lineRule="auto"/>
      <w:jc w:val="both"/>
      <w:outlineLvl w:val="1"/>
    </w:pPr>
    <w:rPr>
      <w:rFonts w:ascii="Times New Roman" w:eastAsia="Times New Roman" w:hAnsi="Times New Roman" w:cs="Times New Roman"/>
      <w:bCs/>
      <w:iCs/>
      <w:sz w:val="26"/>
      <w:szCs w:val="28"/>
      <w:lang w:eastAsia="ru-RU"/>
    </w:rPr>
  </w:style>
  <w:style w:type="paragraph" w:styleId="30">
    <w:name w:val="heading 3"/>
    <w:basedOn w:val="a"/>
    <w:next w:val="a0"/>
    <w:link w:val="31"/>
    <w:qFormat/>
    <w:rsid w:val="002073E1"/>
    <w:pPr>
      <w:keepNext/>
      <w:numPr>
        <w:numId w:val="8"/>
      </w:numPr>
      <w:tabs>
        <w:tab w:val="left" w:pos="1276"/>
      </w:tabs>
      <w:spacing w:before="120" w:after="60" w:line="256" w:lineRule="auto"/>
      <w:jc w:val="both"/>
      <w:outlineLvl w:val="2"/>
    </w:pPr>
    <w:rPr>
      <w:rFonts w:ascii="Times New Roman" w:hAnsi="Times New Roman"/>
      <w:bCs/>
      <w:sz w:val="26"/>
      <w:szCs w:val="26"/>
    </w:rPr>
  </w:style>
  <w:style w:type="paragraph" w:styleId="4">
    <w:name w:val="heading 4"/>
    <w:basedOn w:val="a"/>
    <w:next w:val="a"/>
    <w:link w:val="40"/>
    <w:uiPriority w:val="9"/>
    <w:unhideWhenUsed/>
    <w:qFormat/>
    <w:locked/>
    <w:rsid w:val="00EE401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Абзац"/>
    <w:link w:val="a4"/>
    <w:qFormat/>
    <w:rsid w:val="009C6F30"/>
    <w:pPr>
      <w:spacing w:before="120" w:after="60" w:line="240" w:lineRule="auto"/>
      <w:ind w:firstLine="709"/>
      <w:jc w:val="both"/>
    </w:pPr>
    <w:rPr>
      <w:rFonts w:ascii="Times New Roman" w:eastAsia="Times New Roman" w:hAnsi="Times New Roman" w:cs="Times New Roman"/>
      <w:sz w:val="28"/>
      <w:szCs w:val="24"/>
      <w:lang w:eastAsia="ru-RU"/>
    </w:rPr>
  </w:style>
  <w:style w:type="character" w:customStyle="1" w:styleId="a4">
    <w:name w:val="Абзац Знак"/>
    <w:basedOn w:val="a1"/>
    <w:link w:val="a0"/>
    <w:qFormat/>
    <w:rsid w:val="009C6F30"/>
    <w:rPr>
      <w:rFonts w:ascii="Times New Roman" w:eastAsia="Times New Roman" w:hAnsi="Times New Roman" w:cs="Times New Roman"/>
      <w:sz w:val="28"/>
      <w:szCs w:val="24"/>
      <w:lang w:eastAsia="ru-RU"/>
    </w:rPr>
  </w:style>
  <w:style w:type="paragraph" w:customStyle="1" w:styleId="a5">
    <w:name w:val="Название рисунка"/>
    <w:basedOn w:val="a"/>
    <w:next w:val="a0"/>
    <w:link w:val="a6"/>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6">
    <w:name w:val="Название рисунка Знак"/>
    <w:basedOn w:val="a1"/>
    <w:link w:val="a5"/>
    <w:rsid w:val="009C6F30"/>
    <w:rPr>
      <w:rFonts w:ascii="Times New Roman" w:eastAsia="Times New Roman" w:hAnsi="Times New Roman" w:cs="Times New Roman"/>
      <w:bCs/>
      <w:sz w:val="28"/>
      <w:lang w:eastAsia="ru-RU"/>
    </w:rPr>
  </w:style>
  <w:style w:type="paragraph" w:customStyle="1" w:styleId="a7">
    <w:name w:val="Номер_таблица"/>
    <w:basedOn w:val="a0"/>
    <w:next w:val="a"/>
    <w:link w:val="a8"/>
    <w:qFormat/>
    <w:rsid w:val="009C6F30"/>
    <w:pPr>
      <w:keepNext/>
      <w:jc w:val="right"/>
    </w:pPr>
  </w:style>
  <w:style w:type="character" w:customStyle="1" w:styleId="a8">
    <w:name w:val="Номер_таблица Знак"/>
    <w:basedOn w:val="a4"/>
    <w:link w:val="a7"/>
    <w:rsid w:val="009C6F30"/>
    <w:rPr>
      <w:rFonts w:ascii="Times New Roman" w:eastAsia="Times New Roman" w:hAnsi="Times New Roman" w:cs="Times New Roman"/>
      <w:sz w:val="28"/>
      <w:szCs w:val="24"/>
      <w:lang w:eastAsia="ru-RU"/>
    </w:rPr>
  </w:style>
  <w:style w:type="paragraph" w:customStyle="1" w:styleId="a9">
    <w:name w:val="Номер рисунка"/>
    <w:basedOn w:val="a7"/>
    <w:next w:val="a5"/>
    <w:link w:val="aa"/>
    <w:qFormat/>
    <w:rsid w:val="009C6F30"/>
    <w:pPr>
      <w:ind w:firstLine="0"/>
      <w:jc w:val="center"/>
    </w:pPr>
  </w:style>
  <w:style w:type="character" w:customStyle="1" w:styleId="aa">
    <w:name w:val="Номер рисунка Знак"/>
    <w:basedOn w:val="a8"/>
    <w:link w:val="a9"/>
    <w:rsid w:val="009C6F30"/>
    <w:rPr>
      <w:rFonts w:ascii="Times New Roman" w:eastAsia="Times New Roman" w:hAnsi="Times New Roman" w:cs="Times New Roman"/>
      <w:sz w:val="28"/>
      <w:szCs w:val="24"/>
      <w:lang w:eastAsia="ru-RU"/>
    </w:rPr>
  </w:style>
  <w:style w:type="paragraph" w:customStyle="1" w:styleId="10">
    <w:name w:val="Список_маркерный_1_уровень"/>
    <w:link w:val="14"/>
    <w:qFormat/>
    <w:rsid w:val="00E83F6F"/>
    <w:pPr>
      <w:numPr>
        <w:numId w:val="1"/>
      </w:numPr>
      <w:spacing w:before="60" w:after="100" w:line="240" w:lineRule="auto"/>
      <w:jc w:val="both"/>
    </w:pPr>
    <w:rPr>
      <w:rFonts w:ascii="Times New Roman" w:eastAsia="Times New Roman" w:hAnsi="Times New Roman" w:cs="Times New Roman"/>
      <w:snapToGrid w:val="0"/>
      <w:sz w:val="28"/>
      <w:szCs w:val="24"/>
      <w:lang w:eastAsia="ru-RU"/>
    </w:rPr>
  </w:style>
  <w:style w:type="character" w:customStyle="1" w:styleId="14">
    <w:name w:val="Список_маркерный_1_уровень Знак"/>
    <w:basedOn w:val="a1"/>
    <w:link w:val="10"/>
    <w:rsid w:val="00E83F6F"/>
    <w:rPr>
      <w:rFonts w:ascii="Times New Roman" w:eastAsia="Times New Roman" w:hAnsi="Times New Roman" w:cs="Times New Roman"/>
      <w:snapToGrid w:val="0"/>
      <w:sz w:val="28"/>
      <w:szCs w:val="24"/>
      <w:lang w:eastAsia="ru-RU"/>
    </w:rPr>
  </w:style>
  <w:style w:type="paragraph" w:customStyle="1" w:styleId="22">
    <w:name w:val="Список_маркерный_2_уровень"/>
    <w:basedOn w:val="10"/>
    <w:link w:val="23"/>
    <w:uiPriority w:val="99"/>
    <w:rsid w:val="009C6F30"/>
    <w:pPr>
      <w:numPr>
        <w:numId w:val="0"/>
      </w:numPr>
      <w:spacing w:before="0" w:after="0"/>
      <w:ind w:firstLine="709"/>
    </w:pPr>
  </w:style>
  <w:style w:type="character" w:customStyle="1" w:styleId="23">
    <w:name w:val="Список_маркерный_2_уровень Знак"/>
    <w:basedOn w:val="a1"/>
    <w:link w:val="22"/>
    <w:uiPriority w:val="99"/>
    <w:rsid w:val="009C6F30"/>
    <w:rPr>
      <w:rFonts w:ascii="Times New Roman" w:eastAsia="Times New Roman" w:hAnsi="Times New Roman" w:cs="Times New Roman"/>
      <w:snapToGrid w:val="0"/>
      <w:sz w:val="28"/>
      <w:szCs w:val="24"/>
      <w:lang w:eastAsia="ru-RU"/>
    </w:rPr>
  </w:style>
  <w:style w:type="paragraph" w:customStyle="1" w:styleId="11">
    <w:name w:val="Список_нумерованный_1_уровень"/>
    <w:link w:val="15"/>
    <w:qFormat/>
    <w:rsid w:val="00EE401C"/>
    <w:pPr>
      <w:numPr>
        <w:numId w:val="2"/>
      </w:numPr>
      <w:spacing w:before="60" w:after="100" w:line="240" w:lineRule="auto"/>
      <w:ind w:left="709"/>
      <w:jc w:val="both"/>
    </w:pPr>
    <w:rPr>
      <w:rFonts w:ascii="Times New Roman" w:eastAsia="Times New Roman" w:hAnsi="Times New Roman" w:cs="Times New Roman"/>
      <w:sz w:val="28"/>
      <w:szCs w:val="24"/>
      <w:lang w:eastAsia="ru-RU"/>
    </w:rPr>
  </w:style>
  <w:style w:type="character" w:customStyle="1" w:styleId="15">
    <w:name w:val="Список_нумерованный_1_уровень Знак"/>
    <w:basedOn w:val="a1"/>
    <w:link w:val="11"/>
    <w:rsid w:val="00EE401C"/>
    <w:rPr>
      <w:rFonts w:ascii="Times New Roman" w:eastAsia="Times New Roman" w:hAnsi="Times New Roman" w:cs="Times New Roman"/>
      <w:sz w:val="28"/>
      <w:szCs w:val="24"/>
      <w:lang w:eastAsia="ru-RU"/>
    </w:rPr>
  </w:style>
  <w:style w:type="paragraph" w:customStyle="1" w:styleId="2">
    <w:name w:val="Список_нумерованный_2_уровень"/>
    <w:basedOn w:val="11"/>
    <w:link w:val="24"/>
    <w:qFormat/>
    <w:rsid w:val="009C6F30"/>
    <w:pPr>
      <w:numPr>
        <w:ilvl w:val="1"/>
      </w:numPr>
    </w:pPr>
  </w:style>
  <w:style w:type="character" w:customStyle="1" w:styleId="24">
    <w:name w:val="Список_нумерованный_2_уровень Знак"/>
    <w:basedOn w:val="15"/>
    <w:link w:val="2"/>
    <w:rsid w:val="009C6F30"/>
    <w:rPr>
      <w:rFonts w:ascii="Times New Roman" w:eastAsia="Times New Roman" w:hAnsi="Times New Roman" w:cs="Times New Roman"/>
      <w:sz w:val="28"/>
      <w:szCs w:val="24"/>
      <w:lang w:eastAsia="ru-RU"/>
    </w:rPr>
  </w:style>
  <w:style w:type="paragraph" w:customStyle="1" w:styleId="3">
    <w:name w:val="Список_нумерованный_3_уровень"/>
    <w:basedOn w:val="11"/>
    <w:link w:val="32"/>
    <w:qFormat/>
    <w:rsid w:val="009C6F30"/>
    <w:pPr>
      <w:numPr>
        <w:ilvl w:val="2"/>
      </w:numPr>
    </w:pPr>
  </w:style>
  <w:style w:type="character" w:customStyle="1" w:styleId="32">
    <w:name w:val="Список_нумерованный_3_уровень Знак"/>
    <w:basedOn w:val="15"/>
    <w:link w:val="3"/>
    <w:rsid w:val="009C6F30"/>
    <w:rPr>
      <w:rFonts w:ascii="Times New Roman" w:eastAsia="Times New Roman" w:hAnsi="Times New Roman" w:cs="Times New Roman"/>
      <w:sz w:val="28"/>
      <w:szCs w:val="24"/>
      <w:lang w:eastAsia="ru-RU"/>
    </w:rPr>
  </w:style>
  <w:style w:type="paragraph" w:customStyle="1" w:styleId="131">
    <w:name w:val="Таблица_лево_13"/>
    <w:link w:val="132"/>
    <w:qFormat/>
    <w:rsid w:val="009C6F30"/>
    <w:pPr>
      <w:spacing w:after="0" w:line="240" w:lineRule="auto"/>
      <w:jc w:val="both"/>
    </w:pPr>
    <w:rPr>
      <w:rFonts w:ascii="Times New Roman" w:eastAsia="Times New Roman" w:hAnsi="Times New Roman" w:cs="Times New Roman"/>
      <w:sz w:val="26"/>
      <w:lang w:eastAsia="ru-RU"/>
    </w:rPr>
  </w:style>
  <w:style w:type="character" w:customStyle="1" w:styleId="132">
    <w:name w:val="Таблица_лево_13 Знак"/>
    <w:basedOn w:val="a1"/>
    <w:link w:val="131"/>
    <w:rsid w:val="009C6F30"/>
    <w:rPr>
      <w:rFonts w:ascii="Times New Roman" w:eastAsia="Times New Roman" w:hAnsi="Times New Roman" w:cs="Times New Roman"/>
      <w:sz w:val="26"/>
      <w:lang w:eastAsia="ru-RU"/>
    </w:rPr>
  </w:style>
  <w:style w:type="paragraph" w:customStyle="1" w:styleId="140">
    <w:name w:val="Таблица_по ширине_14"/>
    <w:basedOn w:val="131"/>
    <w:next w:val="a0"/>
    <w:qFormat/>
    <w:rsid w:val="009C6F30"/>
    <w:rPr>
      <w:sz w:val="28"/>
    </w:rPr>
  </w:style>
  <w:style w:type="paragraph" w:customStyle="1" w:styleId="141">
    <w:name w:val="Таблица_центр_14"/>
    <w:basedOn w:val="140"/>
    <w:qFormat/>
    <w:rsid w:val="009C6F30"/>
    <w:pPr>
      <w:jc w:val="center"/>
    </w:pPr>
  </w:style>
  <w:style w:type="paragraph" w:customStyle="1" w:styleId="142">
    <w:name w:val="Таблица_лево_14"/>
    <w:basedOn w:val="141"/>
    <w:qFormat/>
    <w:rsid w:val="009C6F30"/>
    <w:pPr>
      <w:jc w:val="left"/>
    </w:pPr>
  </w:style>
  <w:style w:type="paragraph" w:customStyle="1" w:styleId="120">
    <w:name w:val="Таблица_лево_12"/>
    <w:basedOn w:val="142"/>
    <w:qFormat/>
    <w:rsid w:val="009C6F30"/>
    <w:rPr>
      <w:sz w:val="24"/>
    </w:rPr>
  </w:style>
  <w:style w:type="paragraph" w:customStyle="1" w:styleId="133">
    <w:name w:val="Таблица_центр_13"/>
    <w:basedOn w:val="131"/>
    <w:qFormat/>
    <w:rsid w:val="009C6F30"/>
    <w:pPr>
      <w:jc w:val="center"/>
    </w:pPr>
  </w:style>
  <w:style w:type="paragraph" w:customStyle="1" w:styleId="134">
    <w:name w:val="Таблица_по ширине_13"/>
    <w:basedOn w:val="133"/>
    <w:next w:val="a0"/>
    <w:qFormat/>
    <w:rsid w:val="009C6F30"/>
    <w:pPr>
      <w:jc w:val="both"/>
    </w:pPr>
  </w:style>
  <w:style w:type="paragraph" w:customStyle="1" w:styleId="121">
    <w:name w:val="Таблица_по ширине_12"/>
    <w:basedOn w:val="134"/>
    <w:qFormat/>
    <w:rsid w:val="009C6F30"/>
    <w:rPr>
      <w:sz w:val="24"/>
    </w:rPr>
  </w:style>
  <w:style w:type="paragraph" w:customStyle="1" w:styleId="122">
    <w:name w:val="Таблица_центр_12"/>
    <w:basedOn w:val="133"/>
    <w:qFormat/>
    <w:rsid w:val="009C6F30"/>
    <w:rPr>
      <w:sz w:val="24"/>
    </w:rPr>
  </w:style>
  <w:style w:type="paragraph" w:customStyle="1" w:styleId="13">
    <w:name w:val="Табличный_маркированный_13"/>
    <w:link w:val="135"/>
    <w:qFormat/>
    <w:rsid w:val="009C6F30"/>
    <w:pPr>
      <w:numPr>
        <w:numId w:val="4"/>
      </w:numPr>
      <w:spacing w:after="0" w:line="240" w:lineRule="auto"/>
      <w:jc w:val="both"/>
    </w:pPr>
    <w:rPr>
      <w:rFonts w:ascii="Times New Roman" w:eastAsia="Times New Roman" w:hAnsi="Times New Roman" w:cs="Times New Roman"/>
      <w:sz w:val="26"/>
      <w:lang w:eastAsia="ru-RU"/>
    </w:rPr>
  </w:style>
  <w:style w:type="character" w:customStyle="1" w:styleId="135">
    <w:name w:val="Табличный_маркированный_13 Знак"/>
    <w:basedOn w:val="a1"/>
    <w:link w:val="13"/>
    <w:rsid w:val="009C6F30"/>
    <w:rPr>
      <w:rFonts w:ascii="Times New Roman" w:eastAsia="Times New Roman" w:hAnsi="Times New Roman" w:cs="Times New Roman"/>
      <w:sz w:val="26"/>
      <w:lang w:eastAsia="ru-RU"/>
    </w:rPr>
  </w:style>
  <w:style w:type="paragraph" w:customStyle="1" w:styleId="130">
    <w:name w:val="Табличный_нумерация_13"/>
    <w:link w:val="136"/>
    <w:qFormat/>
    <w:rsid w:val="009C6F30"/>
    <w:pPr>
      <w:numPr>
        <w:numId w:val="3"/>
      </w:numPr>
      <w:spacing w:after="0" w:line="240" w:lineRule="auto"/>
      <w:ind w:left="0" w:firstLine="0"/>
    </w:pPr>
    <w:rPr>
      <w:rFonts w:ascii="Times New Roman" w:eastAsia="Times New Roman" w:hAnsi="Times New Roman" w:cs="Times New Roman"/>
      <w:sz w:val="26"/>
      <w:lang w:eastAsia="ru-RU"/>
    </w:rPr>
  </w:style>
  <w:style w:type="character" w:customStyle="1" w:styleId="136">
    <w:name w:val="Табличный_нумерация_13 Знак"/>
    <w:basedOn w:val="a1"/>
    <w:link w:val="130"/>
    <w:rsid w:val="009C6F30"/>
    <w:rPr>
      <w:rFonts w:ascii="Times New Roman" w:eastAsia="Times New Roman" w:hAnsi="Times New Roman" w:cs="Times New Roman"/>
      <w:sz w:val="26"/>
      <w:lang w:eastAsia="ru-RU"/>
    </w:rPr>
  </w:style>
  <w:style w:type="character" w:customStyle="1" w:styleId="ab">
    <w:name w:val="Текст_Желтый"/>
    <w:basedOn w:val="a1"/>
    <w:uiPriority w:val="1"/>
    <w:qFormat/>
    <w:rsid w:val="009C6F30"/>
    <w:rPr>
      <w:b w:val="0"/>
      <w:color w:val="auto"/>
      <w:bdr w:val="none" w:sz="0" w:space="0" w:color="auto"/>
      <w:shd w:val="clear" w:color="auto" w:fill="FFFF00"/>
    </w:rPr>
  </w:style>
  <w:style w:type="character" w:customStyle="1" w:styleId="ac">
    <w:name w:val="Текст_Жирный"/>
    <w:basedOn w:val="a1"/>
    <w:uiPriority w:val="1"/>
    <w:qFormat/>
    <w:rsid w:val="009C6F30"/>
    <w:rPr>
      <w:rFonts w:ascii="Times New Roman" w:hAnsi="Times New Roman"/>
      <w:b/>
    </w:rPr>
  </w:style>
  <w:style w:type="character" w:customStyle="1" w:styleId="ad">
    <w:name w:val="Текст_Красный"/>
    <w:basedOn w:val="a1"/>
    <w:uiPriority w:val="1"/>
    <w:qFormat/>
    <w:rsid w:val="009C6F30"/>
    <w:rPr>
      <w:color w:val="FF0000"/>
    </w:rPr>
  </w:style>
  <w:style w:type="character" w:customStyle="1" w:styleId="ae">
    <w:name w:val="Текст_Обычный"/>
    <w:basedOn w:val="a1"/>
    <w:qFormat/>
    <w:rsid w:val="009C6F30"/>
    <w:rPr>
      <w:rFonts w:ascii="Times New Roman" w:hAnsi="Times New Roman"/>
      <w:b w:val="0"/>
      <w:sz w:val="28"/>
    </w:rPr>
  </w:style>
  <w:style w:type="character" w:customStyle="1" w:styleId="af">
    <w:name w:val="Текст_Подчеркнутый"/>
    <w:basedOn w:val="a1"/>
    <w:qFormat/>
    <w:rsid w:val="009C6F30"/>
    <w:rPr>
      <w:rFonts w:ascii="Times New Roman" w:hAnsi="Times New Roman"/>
      <w:u w:val="single"/>
    </w:rPr>
  </w:style>
  <w:style w:type="paragraph" w:customStyle="1" w:styleId="137">
    <w:name w:val="Титул_заголовок_13"/>
    <w:qFormat/>
    <w:rsid w:val="00D433EE"/>
    <w:pPr>
      <w:spacing w:after="0" w:line="240" w:lineRule="auto"/>
      <w:contextualSpacing/>
      <w:jc w:val="center"/>
    </w:pPr>
    <w:rPr>
      <w:rFonts w:ascii="Times New Roman" w:eastAsia="Times New Roman" w:hAnsi="Times New Roman" w:cs="Times New Roman"/>
      <w:caps/>
      <w:sz w:val="26"/>
      <w:szCs w:val="36"/>
      <w:lang w:eastAsia="ru-RU"/>
    </w:rPr>
  </w:style>
  <w:style w:type="paragraph" w:customStyle="1" w:styleId="af0">
    <w:name w:val="Титул_название_города_дата"/>
    <w:qFormat/>
    <w:rsid w:val="009C6F30"/>
    <w:pPr>
      <w:spacing w:after="0" w:line="240" w:lineRule="auto"/>
      <w:jc w:val="center"/>
    </w:pPr>
    <w:rPr>
      <w:rFonts w:ascii="Times New Roman" w:eastAsia="Times New Roman" w:hAnsi="Times New Roman" w:cs="Times New Roman"/>
      <w:sz w:val="28"/>
      <w:szCs w:val="24"/>
      <w:lang w:eastAsia="ru-RU"/>
    </w:rPr>
  </w:style>
  <w:style w:type="character" w:customStyle="1" w:styleId="12">
    <w:name w:val="Заголовок 1 Знак"/>
    <w:aliases w:val="Заголовок 1 Знак1 Знак,Заголовок 1 Знак Знак Знак,БЛОК Знак Знак Знак,БЛОК Знак Знак1"/>
    <w:basedOn w:val="a1"/>
    <w:link w:val="1"/>
    <w:rsid w:val="00513FC4"/>
    <w:rPr>
      <w:rFonts w:ascii="Times New Roman" w:eastAsia="Times New Roman" w:hAnsi="Times New Roman" w:cs="Times New Roman"/>
      <w:bCs/>
      <w:kern w:val="32"/>
      <w:sz w:val="26"/>
      <w:szCs w:val="28"/>
      <w:lang w:eastAsia="ru-RU"/>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Заголовок 2 Знак Знак Знак,1.2 Заголовок 2 Знак1 Знак"/>
    <w:basedOn w:val="a1"/>
    <w:link w:val="20"/>
    <w:rsid w:val="006B6260"/>
    <w:rPr>
      <w:rFonts w:ascii="Times New Roman" w:eastAsia="Times New Roman" w:hAnsi="Times New Roman" w:cs="Times New Roman"/>
      <w:bCs/>
      <w:iCs/>
      <w:sz w:val="26"/>
      <w:szCs w:val="28"/>
      <w:lang w:eastAsia="ru-RU"/>
    </w:rPr>
  </w:style>
  <w:style w:type="paragraph" w:customStyle="1" w:styleId="01">
    <w:name w:val="Заголовок 01"/>
    <w:next w:val="a0"/>
    <w:link w:val="010"/>
    <w:qFormat/>
    <w:rsid w:val="002073E1"/>
    <w:pPr>
      <w:keepNext/>
      <w:pageBreakBefore/>
      <w:spacing w:before="240" w:after="120" w:line="240" w:lineRule="auto"/>
      <w:ind w:firstLine="709"/>
    </w:pPr>
    <w:rPr>
      <w:rFonts w:ascii="Times New Roman" w:eastAsia="Times New Roman" w:hAnsi="Times New Roman" w:cs="Times New Roman"/>
      <w:bCs/>
      <w:kern w:val="32"/>
      <w:sz w:val="26"/>
      <w:szCs w:val="28"/>
      <w:lang w:eastAsia="ru-RU"/>
    </w:rPr>
  </w:style>
  <w:style w:type="character" w:customStyle="1" w:styleId="010">
    <w:name w:val="Заголовок 01 Знак"/>
    <w:basedOn w:val="12"/>
    <w:link w:val="01"/>
    <w:rsid w:val="002073E1"/>
    <w:rPr>
      <w:rFonts w:ascii="Times New Roman" w:eastAsia="Times New Roman" w:hAnsi="Times New Roman" w:cs="Times New Roman"/>
      <w:bCs/>
      <w:kern w:val="32"/>
      <w:sz w:val="26"/>
      <w:szCs w:val="28"/>
      <w:lang w:eastAsia="ru-RU"/>
    </w:rPr>
  </w:style>
  <w:style w:type="paragraph" w:customStyle="1" w:styleId="af1">
    <w:name w:val="Название_таблица"/>
    <w:next w:val="a0"/>
    <w:link w:val="af2"/>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f2">
    <w:name w:val="Название_таблица Знак"/>
    <w:basedOn w:val="a1"/>
    <w:link w:val="af1"/>
    <w:rsid w:val="009C6F30"/>
    <w:rPr>
      <w:rFonts w:ascii="Times New Roman" w:eastAsia="Times New Roman" w:hAnsi="Times New Roman" w:cs="Times New Roman"/>
      <w:bCs/>
      <w:sz w:val="28"/>
      <w:lang w:eastAsia="ru-RU"/>
    </w:rPr>
  </w:style>
  <w:style w:type="character" w:customStyle="1" w:styleId="31">
    <w:name w:val="Заголовок 3 Знак"/>
    <w:basedOn w:val="a1"/>
    <w:link w:val="30"/>
    <w:rsid w:val="002073E1"/>
    <w:rPr>
      <w:rFonts w:ascii="Times New Roman" w:hAnsi="Times New Roman"/>
      <w:bCs/>
      <w:sz w:val="26"/>
      <w:szCs w:val="26"/>
    </w:rPr>
  </w:style>
  <w:style w:type="character" w:styleId="af3">
    <w:name w:val="footnote reference"/>
    <w:basedOn w:val="a1"/>
    <w:uiPriority w:val="99"/>
    <w:locked/>
    <w:rsid w:val="00DB1133"/>
    <w:rPr>
      <w:rFonts w:ascii="Times New Roman" w:hAnsi="Times New Roman"/>
      <w:sz w:val="28"/>
      <w:vertAlign w:val="superscript"/>
    </w:rPr>
  </w:style>
  <w:style w:type="paragraph" w:customStyle="1" w:styleId="af4">
    <w:name w:val="Текст_Сноска"/>
    <w:basedOn w:val="a0"/>
    <w:qFormat/>
    <w:rsid w:val="00DB1133"/>
    <w:pPr>
      <w:spacing w:before="0" w:after="0"/>
      <w:ind w:firstLine="0"/>
    </w:pPr>
    <w:rPr>
      <w:sz w:val="24"/>
    </w:rPr>
  </w:style>
  <w:style w:type="paragraph" w:customStyle="1" w:styleId="16">
    <w:name w:val="Текст 1"/>
    <w:basedOn w:val="a"/>
    <w:next w:val="122"/>
    <w:qFormat/>
    <w:locked/>
    <w:rsid w:val="00DB1133"/>
    <w:pPr>
      <w:spacing w:after="0" w:line="240" w:lineRule="auto"/>
    </w:pPr>
    <w:rPr>
      <w:rFonts w:ascii="Times New Roman" w:hAnsi="Times New Roman"/>
      <w:sz w:val="2"/>
    </w:rPr>
  </w:style>
  <w:style w:type="paragraph" w:customStyle="1" w:styleId="17">
    <w:name w:val="Заголовок_подзаголовок_1"/>
    <w:next w:val="a0"/>
    <w:link w:val="18"/>
    <w:qFormat/>
    <w:rsid w:val="00DB1133"/>
    <w:pPr>
      <w:keepNext/>
      <w:spacing w:before="120" w:after="60" w:line="240" w:lineRule="auto"/>
      <w:ind w:firstLine="709"/>
      <w:jc w:val="both"/>
    </w:pPr>
    <w:rPr>
      <w:rFonts w:ascii="Times New Roman" w:eastAsia="Times New Roman" w:hAnsi="Times New Roman" w:cs="Times New Roman"/>
      <w:b/>
      <w:bCs/>
      <w:i/>
      <w:sz w:val="28"/>
      <w:szCs w:val="24"/>
      <w:lang w:eastAsia="ru-RU"/>
    </w:rPr>
  </w:style>
  <w:style w:type="character" w:customStyle="1" w:styleId="18">
    <w:name w:val="Заголовок_подзаголовок_1 Знак"/>
    <w:basedOn w:val="a1"/>
    <w:link w:val="17"/>
    <w:rsid w:val="00DB1133"/>
    <w:rPr>
      <w:rFonts w:ascii="Times New Roman" w:eastAsia="Times New Roman" w:hAnsi="Times New Roman" w:cs="Times New Roman"/>
      <w:b/>
      <w:bCs/>
      <w:i/>
      <w:sz w:val="28"/>
      <w:szCs w:val="24"/>
      <w:lang w:eastAsia="ru-RU"/>
    </w:rPr>
  </w:style>
  <w:style w:type="paragraph" w:customStyle="1" w:styleId="25">
    <w:name w:val="Заголовок_подзаголовок_2"/>
    <w:next w:val="a0"/>
    <w:link w:val="26"/>
    <w:rsid w:val="00DB1133"/>
    <w:pPr>
      <w:keepNext/>
      <w:spacing w:before="120" w:after="60" w:line="240" w:lineRule="auto"/>
      <w:ind w:firstLine="709"/>
      <w:jc w:val="both"/>
    </w:pPr>
    <w:rPr>
      <w:rFonts w:ascii="Times New Roman" w:eastAsia="Times New Roman" w:hAnsi="Times New Roman" w:cs="Times New Roman"/>
      <w:bCs/>
      <w:i/>
      <w:sz w:val="28"/>
      <w:szCs w:val="24"/>
      <w:lang w:eastAsia="ru-RU"/>
    </w:rPr>
  </w:style>
  <w:style w:type="character" w:customStyle="1" w:styleId="26">
    <w:name w:val="Заголовок_подзаголовок_2 Знак"/>
    <w:basedOn w:val="a1"/>
    <w:link w:val="25"/>
    <w:rsid w:val="00DB1133"/>
    <w:rPr>
      <w:rFonts w:ascii="Times New Roman" w:eastAsia="Times New Roman" w:hAnsi="Times New Roman" w:cs="Times New Roman"/>
      <w:bCs/>
      <w:i/>
      <w:sz w:val="28"/>
      <w:szCs w:val="24"/>
      <w:lang w:eastAsia="ru-RU"/>
    </w:rPr>
  </w:style>
  <w:style w:type="paragraph" w:customStyle="1" w:styleId="33">
    <w:name w:val="Заголовок_подзаголовок_3"/>
    <w:next w:val="a0"/>
    <w:link w:val="34"/>
    <w:qFormat/>
    <w:rsid w:val="00DB1133"/>
    <w:pPr>
      <w:keepNext/>
      <w:spacing w:before="120" w:after="60" w:line="240" w:lineRule="auto"/>
      <w:ind w:firstLine="709"/>
      <w:jc w:val="both"/>
    </w:pPr>
    <w:rPr>
      <w:rFonts w:ascii="Times New Roman" w:eastAsia="Times New Roman" w:hAnsi="Times New Roman" w:cs="Times New Roman"/>
      <w:bCs/>
      <w:sz w:val="28"/>
      <w:szCs w:val="24"/>
      <w:u w:val="single"/>
      <w:lang w:eastAsia="ru-RU"/>
    </w:rPr>
  </w:style>
  <w:style w:type="character" w:customStyle="1" w:styleId="34">
    <w:name w:val="Заголовок_подзаголовок_3 Знак"/>
    <w:basedOn w:val="26"/>
    <w:link w:val="33"/>
    <w:rsid w:val="00DB1133"/>
    <w:rPr>
      <w:rFonts w:ascii="Times New Roman" w:eastAsia="Times New Roman" w:hAnsi="Times New Roman" w:cs="Times New Roman"/>
      <w:bCs/>
      <w:i w:val="0"/>
      <w:sz w:val="28"/>
      <w:szCs w:val="24"/>
      <w:u w:val="single"/>
      <w:lang w:eastAsia="ru-RU"/>
    </w:rPr>
  </w:style>
  <w:style w:type="table" w:styleId="af5">
    <w:name w:val="Table Grid"/>
    <w:basedOn w:val="a2"/>
    <w:uiPriority w:val="39"/>
    <w:locked/>
    <w:rsid w:val="00EE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Текст_Курсив"/>
    <w:basedOn w:val="af"/>
    <w:uiPriority w:val="1"/>
    <w:rsid w:val="00E83F6F"/>
    <w:rPr>
      <w:rFonts w:ascii="Times New Roman" w:hAnsi="Times New Roman"/>
      <w:i/>
      <w:u w:val="none"/>
    </w:rPr>
  </w:style>
  <w:style w:type="character" w:customStyle="1" w:styleId="40">
    <w:name w:val="Заголовок 4 Знак"/>
    <w:basedOn w:val="a1"/>
    <w:link w:val="4"/>
    <w:uiPriority w:val="9"/>
    <w:rsid w:val="00EE401C"/>
    <w:rPr>
      <w:rFonts w:asciiTheme="majorHAnsi" w:eastAsiaTheme="majorEastAsia" w:hAnsiTheme="majorHAnsi" w:cstheme="majorBidi"/>
      <w:i/>
      <w:iCs/>
      <w:color w:val="2F5496" w:themeColor="accent1" w:themeShade="BF"/>
    </w:rPr>
  </w:style>
  <w:style w:type="paragraph" w:styleId="af7">
    <w:name w:val="Title"/>
    <w:basedOn w:val="a"/>
    <w:next w:val="a"/>
    <w:link w:val="af8"/>
    <w:uiPriority w:val="10"/>
    <w:qFormat/>
    <w:locked/>
    <w:rsid w:val="00EE40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1"/>
    <w:link w:val="af7"/>
    <w:uiPriority w:val="10"/>
    <w:rsid w:val="00EE401C"/>
    <w:rPr>
      <w:rFonts w:asciiTheme="majorHAnsi" w:eastAsiaTheme="majorEastAsia" w:hAnsiTheme="majorHAnsi" w:cstheme="majorBidi"/>
      <w:spacing w:val="-10"/>
      <w:kern w:val="28"/>
      <w:sz w:val="56"/>
      <w:szCs w:val="56"/>
    </w:rPr>
  </w:style>
  <w:style w:type="paragraph" w:styleId="af9">
    <w:name w:val="footnote text"/>
    <w:basedOn w:val="a"/>
    <w:link w:val="afa"/>
    <w:uiPriority w:val="99"/>
    <w:unhideWhenUsed/>
    <w:locked/>
    <w:rsid w:val="00787396"/>
    <w:pPr>
      <w:spacing w:after="0" w:line="240" w:lineRule="auto"/>
    </w:pPr>
    <w:rPr>
      <w:sz w:val="20"/>
      <w:szCs w:val="20"/>
    </w:rPr>
  </w:style>
  <w:style w:type="character" w:customStyle="1" w:styleId="afb">
    <w:name w:val="Знак_сноска"/>
    <w:basedOn w:val="a1"/>
    <w:uiPriority w:val="1"/>
    <w:rsid w:val="00EE401C"/>
    <w:rPr>
      <w:rFonts w:ascii="Times New Roman" w:hAnsi="Times New Roman"/>
      <w:caps w:val="0"/>
      <w:smallCaps w:val="0"/>
      <w:strike w:val="0"/>
      <w:dstrike w:val="0"/>
      <w:vanish w:val="0"/>
      <w:sz w:val="24"/>
      <w:vertAlign w:val="superscript"/>
    </w:rPr>
  </w:style>
  <w:style w:type="character" w:customStyle="1" w:styleId="afa">
    <w:name w:val="Текст сноски Знак"/>
    <w:basedOn w:val="a1"/>
    <w:link w:val="af9"/>
    <w:uiPriority w:val="99"/>
    <w:rsid w:val="00787396"/>
    <w:rPr>
      <w:sz w:val="20"/>
      <w:szCs w:val="20"/>
    </w:rPr>
  </w:style>
  <w:style w:type="paragraph" w:styleId="afc">
    <w:name w:val="No Spacing"/>
    <w:link w:val="afd"/>
    <w:qFormat/>
    <w:locked/>
    <w:rsid w:val="00D433EE"/>
    <w:pPr>
      <w:spacing w:after="0" w:line="240" w:lineRule="auto"/>
    </w:pPr>
    <w:rPr>
      <w:rFonts w:ascii="Times New Roman" w:eastAsia="Times New Roman" w:hAnsi="Times New Roman" w:cs="Times New Roman"/>
      <w:sz w:val="20"/>
      <w:szCs w:val="20"/>
      <w:lang w:eastAsia="ru-RU"/>
    </w:rPr>
  </w:style>
  <w:style w:type="character" w:customStyle="1" w:styleId="afd">
    <w:name w:val="Без интервала Знак"/>
    <w:link w:val="afc"/>
    <w:rsid w:val="00D433EE"/>
    <w:rPr>
      <w:rFonts w:ascii="Times New Roman" w:eastAsia="Times New Roman" w:hAnsi="Times New Roman" w:cs="Times New Roman"/>
      <w:sz w:val="20"/>
      <w:szCs w:val="20"/>
      <w:lang w:eastAsia="ru-RU"/>
    </w:rPr>
  </w:style>
  <w:style w:type="paragraph" w:styleId="afe">
    <w:name w:val="List Paragraph"/>
    <w:basedOn w:val="a"/>
    <w:uiPriority w:val="34"/>
    <w:qFormat/>
    <w:locked/>
    <w:rsid w:val="00D433EE"/>
    <w:pPr>
      <w:spacing w:after="0" w:line="240" w:lineRule="auto"/>
      <w:ind w:left="720"/>
      <w:contextualSpacing/>
    </w:pPr>
    <w:rPr>
      <w:rFonts w:ascii="Calibri" w:eastAsia="Calibri" w:hAnsi="Calibri" w:cs="Times New Roman"/>
      <w:sz w:val="24"/>
      <w:szCs w:val="24"/>
    </w:rPr>
  </w:style>
  <w:style w:type="paragraph" w:customStyle="1" w:styleId="143">
    <w:name w:val="Титул_заголовок_14"/>
    <w:qFormat/>
    <w:rsid w:val="00D433EE"/>
    <w:pPr>
      <w:spacing w:after="0" w:line="240" w:lineRule="auto"/>
      <w:contextualSpacing/>
      <w:jc w:val="center"/>
    </w:pPr>
    <w:rPr>
      <w:rFonts w:ascii="Times New Roman" w:eastAsia="Times New Roman" w:hAnsi="Times New Roman" w:cs="Times New Roman"/>
      <w:caps/>
      <w:sz w:val="28"/>
      <w:szCs w:val="36"/>
      <w:lang w:eastAsia="ru-RU"/>
    </w:rPr>
  </w:style>
  <w:style w:type="paragraph" w:styleId="aff">
    <w:name w:val="header"/>
    <w:basedOn w:val="a"/>
    <w:link w:val="aff0"/>
    <w:uiPriority w:val="99"/>
    <w:unhideWhenUsed/>
    <w:locked/>
    <w:rsid w:val="00D433EE"/>
    <w:pPr>
      <w:tabs>
        <w:tab w:val="center" w:pos="4677"/>
        <w:tab w:val="right" w:pos="9355"/>
      </w:tabs>
      <w:spacing w:after="0" w:line="240" w:lineRule="auto"/>
    </w:pPr>
    <w:rPr>
      <w:rFonts w:ascii="Calibri" w:eastAsia="Calibri" w:hAnsi="Calibri" w:cs="Times New Roman"/>
      <w:sz w:val="24"/>
      <w:szCs w:val="24"/>
    </w:rPr>
  </w:style>
  <w:style w:type="character" w:customStyle="1" w:styleId="aff0">
    <w:name w:val="Верхний колонтитул Знак"/>
    <w:basedOn w:val="a1"/>
    <w:link w:val="aff"/>
    <w:uiPriority w:val="99"/>
    <w:rsid w:val="00D433EE"/>
    <w:rPr>
      <w:rFonts w:ascii="Calibri" w:eastAsia="Calibri" w:hAnsi="Calibri" w:cs="Times New Roman"/>
      <w:sz w:val="24"/>
      <w:szCs w:val="24"/>
    </w:rPr>
  </w:style>
  <w:style w:type="paragraph" w:styleId="aff1">
    <w:name w:val="footer"/>
    <w:basedOn w:val="a"/>
    <w:link w:val="aff2"/>
    <w:uiPriority w:val="99"/>
    <w:unhideWhenUsed/>
    <w:locked/>
    <w:rsid w:val="00D433EE"/>
    <w:pPr>
      <w:tabs>
        <w:tab w:val="center" w:pos="4677"/>
        <w:tab w:val="right" w:pos="9355"/>
      </w:tabs>
      <w:spacing w:after="0" w:line="240" w:lineRule="auto"/>
    </w:pPr>
    <w:rPr>
      <w:rFonts w:ascii="Calibri" w:eastAsia="Calibri" w:hAnsi="Calibri" w:cs="Times New Roman"/>
      <w:sz w:val="24"/>
      <w:szCs w:val="24"/>
    </w:rPr>
  </w:style>
  <w:style w:type="character" w:customStyle="1" w:styleId="aff2">
    <w:name w:val="Нижний колонтитул Знак"/>
    <w:basedOn w:val="a1"/>
    <w:link w:val="aff1"/>
    <w:uiPriority w:val="99"/>
    <w:rsid w:val="00D433EE"/>
    <w:rPr>
      <w:rFonts w:ascii="Calibri" w:eastAsia="Calibri" w:hAnsi="Calibri" w:cs="Times New Roman"/>
      <w:sz w:val="24"/>
      <w:szCs w:val="24"/>
    </w:rPr>
  </w:style>
  <w:style w:type="paragraph" w:customStyle="1" w:styleId="aff3">
    <w:name w:val="Таблица_Текст слева"/>
    <w:basedOn w:val="a"/>
    <w:next w:val="a"/>
    <w:link w:val="aff4"/>
    <w:rsid w:val="00D433EE"/>
    <w:pPr>
      <w:spacing w:after="0" w:line="240" w:lineRule="auto"/>
    </w:pPr>
    <w:rPr>
      <w:rFonts w:ascii="Times New Roman" w:eastAsia="Times New Roman" w:hAnsi="Times New Roman" w:cs="Times New Roman"/>
      <w:lang w:eastAsia="ru-RU"/>
    </w:rPr>
  </w:style>
  <w:style w:type="character" w:customStyle="1" w:styleId="aff4">
    <w:name w:val="Таблица_Текст слева Знак"/>
    <w:link w:val="aff3"/>
    <w:rsid w:val="00D433EE"/>
    <w:rPr>
      <w:rFonts w:ascii="Times New Roman" w:eastAsia="Times New Roman" w:hAnsi="Times New Roman" w:cs="Times New Roman"/>
      <w:lang w:eastAsia="ru-RU"/>
    </w:rPr>
  </w:style>
  <w:style w:type="character" w:styleId="aff5">
    <w:name w:val="annotation reference"/>
    <w:basedOn w:val="a1"/>
    <w:uiPriority w:val="99"/>
    <w:semiHidden/>
    <w:unhideWhenUsed/>
    <w:locked/>
    <w:rsid w:val="00D433EE"/>
    <w:rPr>
      <w:sz w:val="16"/>
      <w:szCs w:val="16"/>
    </w:rPr>
  </w:style>
  <w:style w:type="paragraph" w:styleId="aff6">
    <w:name w:val="annotation text"/>
    <w:basedOn w:val="a"/>
    <w:link w:val="aff7"/>
    <w:uiPriority w:val="99"/>
    <w:semiHidden/>
    <w:unhideWhenUsed/>
    <w:locked/>
    <w:rsid w:val="00D433EE"/>
    <w:pPr>
      <w:spacing w:after="0" w:line="240" w:lineRule="auto"/>
    </w:pPr>
    <w:rPr>
      <w:rFonts w:ascii="Calibri" w:eastAsia="Calibri" w:hAnsi="Calibri" w:cs="Times New Roman"/>
      <w:sz w:val="20"/>
      <w:szCs w:val="20"/>
    </w:rPr>
  </w:style>
  <w:style w:type="character" w:customStyle="1" w:styleId="aff7">
    <w:name w:val="Текст примечания Знак"/>
    <w:basedOn w:val="a1"/>
    <w:link w:val="aff6"/>
    <w:uiPriority w:val="99"/>
    <w:semiHidden/>
    <w:rsid w:val="00D433EE"/>
    <w:rPr>
      <w:rFonts w:ascii="Calibri" w:eastAsia="Calibri" w:hAnsi="Calibri" w:cs="Times New Roman"/>
      <w:sz w:val="20"/>
      <w:szCs w:val="20"/>
    </w:rPr>
  </w:style>
  <w:style w:type="paragraph" w:styleId="aff8">
    <w:name w:val="annotation subject"/>
    <w:basedOn w:val="aff6"/>
    <w:next w:val="aff6"/>
    <w:link w:val="aff9"/>
    <w:uiPriority w:val="99"/>
    <w:semiHidden/>
    <w:unhideWhenUsed/>
    <w:locked/>
    <w:rsid w:val="00D433EE"/>
    <w:rPr>
      <w:b/>
      <w:bCs/>
    </w:rPr>
  </w:style>
  <w:style w:type="character" w:customStyle="1" w:styleId="aff9">
    <w:name w:val="Тема примечания Знак"/>
    <w:basedOn w:val="aff7"/>
    <w:link w:val="aff8"/>
    <w:uiPriority w:val="99"/>
    <w:semiHidden/>
    <w:rsid w:val="00D433EE"/>
    <w:rPr>
      <w:rFonts w:ascii="Calibri" w:eastAsia="Calibri" w:hAnsi="Calibri" w:cs="Times New Roman"/>
      <w:b/>
      <w:bCs/>
      <w:sz w:val="20"/>
      <w:szCs w:val="20"/>
    </w:rPr>
  </w:style>
  <w:style w:type="paragraph" w:styleId="affa">
    <w:name w:val="Balloon Text"/>
    <w:basedOn w:val="a"/>
    <w:link w:val="affb"/>
    <w:uiPriority w:val="99"/>
    <w:semiHidden/>
    <w:unhideWhenUsed/>
    <w:locked/>
    <w:rsid w:val="00D433EE"/>
    <w:pPr>
      <w:spacing w:after="0" w:line="240" w:lineRule="auto"/>
    </w:pPr>
    <w:rPr>
      <w:rFonts w:ascii="Segoe UI" w:eastAsia="Calibri" w:hAnsi="Segoe UI" w:cs="Segoe UI"/>
      <w:sz w:val="18"/>
      <w:szCs w:val="18"/>
    </w:rPr>
  </w:style>
  <w:style w:type="character" w:customStyle="1" w:styleId="affb">
    <w:name w:val="Текст выноски Знак"/>
    <w:basedOn w:val="a1"/>
    <w:link w:val="affa"/>
    <w:uiPriority w:val="99"/>
    <w:semiHidden/>
    <w:rsid w:val="00D433EE"/>
    <w:rPr>
      <w:rFonts w:ascii="Segoe UI" w:eastAsia="Calibri" w:hAnsi="Segoe UI" w:cs="Segoe UI"/>
      <w:sz w:val="18"/>
      <w:szCs w:val="18"/>
    </w:rPr>
  </w:style>
  <w:style w:type="character" w:customStyle="1" w:styleId="apple-converted-space">
    <w:name w:val="apple-converted-space"/>
    <w:basedOn w:val="a1"/>
    <w:rsid w:val="007219EA"/>
    <w:rPr>
      <w:rFonts w:cs="Times New Roman"/>
    </w:rPr>
  </w:style>
  <w:style w:type="table" w:customStyle="1" w:styleId="19">
    <w:name w:val="Сетка таблицы светлая1"/>
    <w:basedOn w:val="a2"/>
    <w:uiPriority w:val="40"/>
    <w:rsid w:val="00340C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37841">
      <w:bodyDiv w:val="1"/>
      <w:marLeft w:val="0"/>
      <w:marRight w:val="0"/>
      <w:marTop w:val="0"/>
      <w:marBottom w:val="0"/>
      <w:divBdr>
        <w:top w:val="none" w:sz="0" w:space="0" w:color="auto"/>
        <w:left w:val="none" w:sz="0" w:space="0" w:color="auto"/>
        <w:bottom w:val="none" w:sz="0" w:space="0" w:color="auto"/>
        <w:right w:val="none" w:sz="0" w:space="0" w:color="auto"/>
      </w:divBdr>
    </w:div>
    <w:div w:id="1117412082">
      <w:bodyDiv w:val="1"/>
      <w:marLeft w:val="0"/>
      <w:marRight w:val="0"/>
      <w:marTop w:val="0"/>
      <w:marBottom w:val="0"/>
      <w:divBdr>
        <w:top w:val="none" w:sz="0" w:space="0" w:color="auto"/>
        <w:left w:val="none" w:sz="0" w:space="0" w:color="auto"/>
        <w:bottom w:val="none" w:sz="0" w:space="0" w:color="auto"/>
        <w:right w:val="none" w:sz="0" w:space="0" w:color="auto"/>
      </w:divBdr>
    </w:div>
    <w:div w:id="1627274844">
      <w:bodyDiv w:val="1"/>
      <w:marLeft w:val="0"/>
      <w:marRight w:val="0"/>
      <w:marTop w:val="0"/>
      <w:marBottom w:val="0"/>
      <w:divBdr>
        <w:top w:val="none" w:sz="0" w:space="0" w:color="auto"/>
        <w:left w:val="none" w:sz="0" w:space="0" w:color="auto"/>
        <w:bottom w:val="none" w:sz="0" w:space="0" w:color="auto"/>
        <w:right w:val="none" w:sz="0" w:space="0" w:color="auto"/>
      </w:divBdr>
    </w:div>
    <w:div w:id="19333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BE8F6CBB6E5BD6146078A84FCC975421B7A62675C2CA3E298539473963B78175EF318EDC3E33217F56D2AFE1E6A1F1D2E5671816139D4CP1e5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55186-425D-42FE-AF1B-F52AA77F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98</Pages>
  <Words>43673</Words>
  <Characters>248937</Characters>
  <Application>Microsoft Office Word</Application>
  <DocSecurity>0</DocSecurity>
  <Lines>2074</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Савинкова Дарья Сергеевна</dc:creator>
  <cp:keywords/>
  <dc:description/>
  <cp:lastModifiedBy>Федорова Марина Владимировна</cp:lastModifiedBy>
  <cp:revision>113</cp:revision>
  <dcterms:created xsi:type="dcterms:W3CDTF">2020-07-23T07:34:00Z</dcterms:created>
  <dcterms:modified xsi:type="dcterms:W3CDTF">2021-04-26T10:13:00Z</dcterms:modified>
</cp:coreProperties>
</file>