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295" w:rsidRDefault="00B45295" w:rsidP="00B4529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B45295" w:rsidRDefault="00B45295" w:rsidP="00B4529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45295" w:rsidRDefault="00B45295" w:rsidP="00B452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</w:p>
    <w:p w:rsidR="00B45295" w:rsidRDefault="00B45295" w:rsidP="00B452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45295" w:rsidRDefault="00B45295" w:rsidP="00B452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45295" w:rsidRDefault="00B45295" w:rsidP="00B452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73167" w:rsidRDefault="0050019D" w:rsidP="00B452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A6F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1D14">
        <w:rPr>
          <w:rFonts w:ascii="Times New Roman" w:hAnsi="Times New Roman" w:cs="Times New Roman"/>
          <w:b/>
          <w:sz w:val="28"/>
          <w:szCs w:val="28"/>
        </w:rPr>
        <w:t>признании не подлежащими применению</w:t>
      </w:r>
      <w:r w:rsidR="003F01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F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0169">
        <w:rPr>
          <w:rFonts w:ascii="Times New Roman" w:hAnsi="Times New Roman" w:cs="Times New Roman"/>
          <w:b/>
          <w:sz w:val="28"/>
          <w:szCs w:val="28"/>
        </w:rPr>
        <w:t>отдельных муниципальных правовых актов органов местного самоуправления Ленинградской области</w:t>
      </w:r>
      <w:r w:rsidR="00904A79">
        <w:rPr>
          <w:rFonts w:ascii="Times New Roman" w:hAnsi="Times New Roman" w:cs="Times New Roman"/>
          <w:b/>
          <w:sz w:val="28"/>
          <w:szCs w:val="28"/>
        </w:rPr>
        <w:t xml:space="preserve"> о подготовке правил землепользования и застройки,  </w:t>
      </w:r>
      <w:r w:rsidR="00904A79" w:rsidRPr="00904A79">
        <w:rPr>
          <w:rFonts w:ascii="Times New Roman" w:hAnsi="Times New Roman" w:cs="Times New Roman"/>
          <w:b/>
          <w:sz w:val="28"/>
          <w:szCs w:val="28"/>
        </w:rPr>
        <w:t>о подготовке проект</w:t>
      </w:r>
      <w:bookmarkStart w:id="0" w:name="_GoBack"/>
      <w:r w:rsidR="00904A79" w:rsidRPr="00904A79">
        <w:rPr>
          <w:rFonts w:ascii="Times New Roman" w:hAnsi="Times New Roman" w:cs="Times New Roman"/>
          <w:b/>
          <w:sz w:val="28"/>
          <w:szCs w:val="28"/>
        </w:rPr>
        <w:t>а</w:t>
      </w:r>
      <w:bookmarkEnd w:id="0"/>
      <w:r w:rsidR="00904A79" w:rsidRPr="00904A79">
        <w:rPr>
          <w:rFonts w:ascii="Times New Roman" w:hAnsi="Times New Roman" w:cs="Times New Roman"/>
          <w:b/>
          <w:sz w:val="28"/>
          <w:szCs w:val="28"/>
        </w:rPr>
        <w:t xml:space="preserve"> о внесении изменений </w:t>
      </w:r>
    </w:p>
    <w:p w:rsidR="00AD7557" w:rsidRDefault="00904A79" w:rsidP="00B452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A79">
        <w:rPr>
          <w:rFonts w:ascii="Times New Roman" w:hAnsi="Times New Roman" w:cs="Times New Roman"/>
          <w:b/>
          <w:sz w:val="28"/>
          <w:szCs w:val="28"/>
        </w:rPr>
        <w:t>в правила землепользования</w:t>
      </w:r>
      <w:r w:rsidR="00AD7557">
        <w:rPr>
          <w:rFonts w:ascii="Times New Roman" w:hAnsi="Times New Roman" w:cs="Times New Roman"/>
          <w:b/>
          <w:sz w:val="28"/>
          <w:szCs w:val="28"/>
        </w:rPr>
        <w:t xml:space="preserve"> и застройки</w:t>
      </w:r>
    </w:p>
    <w:p w:rsidR="00AD7557" w:rsidRDefault="00AD7557" w:rsidP="00B452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295" w:rsidRPr="0011675B" w:rsidRDefault="00B45295" w:rsidP="00904A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018FD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242920">
        <w:rPr>
          <w:rFonts w:ascii="Times New Roman" w:hAnsi="Times New Roman" w:cs="Times New Roman"/>
          <w:sz w:val="28"/>
          <w:szCs w:val="28"/>
        </w:rPr>
        <w:t>4</w:t>
      </w:r>
      <w:r w:rsidR="001018FD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242920">
        <w:rPr>
          <w:rFonts w:ascii="Times New Roman" w:hAnsi="Times New Roman" w:cs="Times New Roman"/>
          <w:sz w:val="28"/>
          <w:szCs w:val="28"/>
        </w:rPr>
        <w:t>17</w:t>
      </w:r>
      <w:r w:rsidR="001018FD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904A79" w:rsidRPr="00904A79">
        <w:rPr>
          <w:rFonts w:ascii="Times New Roman" w:hAnsi="Times New Roman" w:cs="Times New Roman"/>
          <w:sz w:val="28"/>
          <w:szCs w:val="28"/>
        </w:rPr>
        <w:t>пункт</w:t>
      </w:r>
      <w:r w:rsidR="00904A79">
        <w:rPr>
          <w:rFonts w:ascii="Times New Roman" w:hAnsi="Times New Roman" w:cs="Times New Roman"/>
          <w:sz w:val="28"/>
          <w:szCs w:val="28"/>
        </w:rPr>
        <w:t>ом</w:t>
      </w:r>
      <w:r w:rsidR="00904A79" w:rsidRPr="00904A79">
        <w:rPr>
          <w:rFonts w:ascii="Times New Roman" w:hAnsi="Times New Roman" w:cs="Times New Roman"/>
          <w:sz w:val="28"/>
          <w:szCs w:val="28"/>
        </w:rPr>
        <w:t xml:space="preserve"> 1 части 2 статьи 1 областного закона от 7 июля 2014 года N 45-оз </w:t>
      </w:r>
      <w:r w:rsidR="00904A79">
        <w:rPr>
          <w:rFonts w:ascii="Times New Roman" w:hAnsi="Times New Roman" w:cs="Times New Roman"/>
          <w:sz w:val="28"/>
          <w:szCs w:val="28"/>
        </w:rPr>
        <w:t>«</w:t>
      </w:r>
      <w:r w:rsidR="00904A79" w:rsidRPr="00904A79">
        <w:rPr>
          <w:rFonts w:ascii="Times New Roman" w:hAnsi="Times New Roman" w:cs="Times New Roman"/>
          <w:sz w:val="28"/>
          <w:szCs w:val="28"/>
        </w:rPr>
        <w:t>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</w:t>
      </w:r>
      <w:r w:rsidR="00904A79">
        <w:rPr>
          <w:rFonts w:ascii="Times New Roman" w:hAnsi="Times New Roman" w:cs="Times New Roman"/>
          <w:sz w:val="28"/>
          <w:szCs w:val="28"/>
        </w:rPr>
        <w:t>», в связи</w:t>
      </w:r>
      <w:proofErr w:type="gramEnd"/>
      <w:r w:rsidR="00904A79">
        <w:rPr>
          <w:rFonts w:ascii="Times New Roman" w:hAnsi="Times New Roman" w:cs="Times New Roman"/>
          <w:sz w:val="28"/>
          <w:szCs w:val="28"/>
        </w:rPr>
        <w:t xml:space="preserve"> с перераспределением полномочий</w:t>
      </w:r>
      <w:r w:rsidR="00904A79">
        <w:rPr>
          <w:rFonts w:ascii="Times New Roman" w:hAnsi="Times New Roman" w:cs="Times New Roman"/>
          <w:sz w:val="28"/>
          <w:szCs w:val="28"/>
        </w:rPr>
        <w:tab/>
        <w:t xml:space="preserve"> по принятию решений </w:t>
      </w:r>
      <w:r w:rsidR="00904A79" w:rsidRPr="00904A79">
        <w:rPr>
          <w:rFonts w:ascii="Times New Roman" w:hAnsi="Times New Roman" w:cs="Times New Roman"/>
          <w:sz w:val="28"/>
          <w:szCs w:val="28"/>
        </w:rPr>
        <w:t>о подготовке проекта прави</w:t>
      </w:r>
      <w:r w:rsidR="00904A79">
        <w:rPr>
          <w:rFonts w:ascii="Times New Roman" w:hAnsi="Times New Roman" w:cs="Times New Roman"/>
          <w:sz w:val="28"/>
          <w:szCs w:val="28"/>
        </w:rPr>
        <w:t xml:space="preserve">л землепользования и застройки, </w:t>
      </w:r>
      <w:r w:rsidR="00904A79" w:rsidRPr="00904A79">
        <w:rPr>
          <w:rFonts w:ascii="Times New Roman" w:hAnsi="Times New Roman" w:cs="Times New Roman"/>
          <w:sz w:val="28"/>
          <w:szCs w:val="28"/>
        </w:rPr>
        <w:t>решени</w:t>
      </w:r>
      <w:r w:rsidR="00904A79">
        <w:rPr>
          <w:rFonts w:ascii="Times New Roman" w:hAnsi="Times New Roman" w:cs="Times New Roman"/>
          <w:sz w:val="28"/>
          <w:szCs w:val="28"/>
        </w:rPr>
        <w:t>й</w:t>
      </w:r>
      <w:r w:rsidR="00904A79" w:rsidRPr="00904A79">
        <w:rPr>
          <w:rFonts w:ascii="Times New Roman" w:hAnsi="Times New Roman" w:cs="Times New Roman"/>
          <w:sz w:val="28"/>
          <w:szCs w:val="28"/>
        </w:rPr>
        <w:t xml:space="preserve"> о подготовке проекта о внесении изменения в правила землепользования и застройки</w:t>
      </w:r>
      <w:r w:rsidR="00904A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Правительство Ленинградской области постановляет:</w:t>
      </w:r>
    </w:p>
    <w:p w:rsidR="008820D0" w:rsidRPr="00E64C19" w:rsidRDefault="007D1D14" w:rsidP="00E64C19">
      <w:pPr>
        <w:pStyle w:val="ConsPlusNormal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не подлежащими применению</w:t>
      </w:r>
      <w:r w:rsidR="007B58F2">
        <w:rPr>
          <w:rFonts w:ascii="Times New Roman" w:hAnsi="Times New Roman" w:cs="Times New Roman"/>
          <w:sz w:val="28"/>
          <w:szCs w:val="28"/>
        </w:rPr>
        <w:t xml:space="preserve"> с 1 января 2022 года муниципальны</w:t>
      </w:r>
      <w:r w:rsidR="00F53F2D">
        <w:rPr>
          <w:rFonts w:ascii="Times New Roman" w:hAnsi="Times New Roman" w:cs="Times New Roman"/>
          <w:sz w:val="28"/>
          <w:szCs w:val="28"/>
        </w:rPr>
        <w:t>е</w:t>
      </w:r>
      <w:r w:rsidR="007B58F2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F53F2D">
        <w:rPr>
          <w:rFonts w:ascii="Times New Roman" w:hAnsi="Times New Roman" w:cs="Times New Roman"/>
          <w:sz w:val="28"/>
          <w:szCs w:val="28"/>
        </w:rPr>
        <w:t>е</w:t>
      </w:r>
      <w:r w:rsidR="007B58F2">
        <w:rPr>
          <w:rFonts w:ascii="Times New Roman" w:hAnsi="Times New Roman" w:cs="Times New Roman"/>
          <w:sz w:val="28"/>
          <w:szCs w:val="28"/>
        </w:rPr>
        <w:t xml:space="preserve"> акт</w:t>
      </w:r>
      <w:r w:rsidR="00F53F2D">
        <w:rPr>
          <w:rFonts w:ascii="Times New Roman" w:hAnsi="Times New Roman" w:cs="Times New Roman"/>
          <w:sz w:val="28"/>
          <w:szCs w:val="28"/>
        </w:rPr>
        <w:t>ы</w:t>
      </w:r>
      <w:r w:rsidR="007B58F2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Ленинградской области</w:t>
      </w:r>
      <w:r w:rsidR="00904A79" w:rsidRPr="00AD7557">
        <w:rPr>
          <w:rFonts w:ascii="Times New Roman" w:hAnsi="Times New Roman" w:cs="Times New Roman"/>
          <w:sz w:val="28"/>
          <w:szCs w:val="28"/>
        </w:rPr>
        <w:t xml:space="preserve"> </w:t>
      </w:r>
      <w:r w:rsidR="00D5799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D5799E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D5799E">
        <w:rPr>
          <w:rFonts w:ascii="Times New Roman" w:hAnsi="Times New Roman" w:cs="Times New Roman"/>
          <w:sz w:val="28"/>
          <w:szCs w:val="28"/>
        </w:rPr>
        <w:t xml:space="preserve"> с которыми приняты решения </w:t>
      </w:r>
      <w:r w:rsidR="00904A79" w:rsidRPr="00AD7557">
        <w:rPr>
          <w:rFonts w:ascii="Times New Roman" w:hAnsi="Times New Roman" w:cs="Times New Roman"/>
          <w:sz w:val="28"/>
          <w:szCs w:val="28"/>
        </w:rPr>
        <w:t>о подготовке правил землепользования и застройки,  решени</w:t>
      </w:r>
      <w:r w:rsidR="00510230" w:rsidRPr="00AD7557">
        <w:rPr>
          <w:rFonts w:ascii="Times New Roman" w:hAnsi="Times New Roman" w:cs="Times New Roman"/>
          <w:sz w:val="28"/>
          <w:szCs w:val="28"/>
        </w:rPr>
        <w:t>я</w:t>
      </w:r>
      <w:r w:rsidR="00904A79" w:rsidRPr="00AD7557">
        <w:rPr>
          <w:rFonts w:ascii="Times New Roman" w:hAnsi="Times New Roman" w:cs="Times New Roman"/>
          <w:sz w:val="28"/>
          <w:szCs w:val="28"/>
        </w:rPr>
        <w:t xml:space="preserve"> о подготовке проекта о внесении изменений в правила землепользования</w:t>
      </w:r>
      <w:r w:rsidR="00517F93">
        <w:rPr>
          <w:rFonts w:ascii="Times New Roman" w:hAnsi="Times New Roman" w:cs="Times New Roman"/>
          <w:sz w:val="28"/>
          <w:szCs w:val="28"/>
        </w:rPr>
        <w:t xml:space="preserve"> и застройки</w:t>
      </w:r>
      <w:r w:rsidR="00603AC8">
        <w:rPr>
          <w:rFonts w:ascii="Times New Roman" w:hAnsi="Times New Roman" w:cs="Times New Roman"/>
          <w:sz w:val="28"/>
          <w:szCs w:val="28"/>
        </w:rPr>
        <w:t>,</w:t>
      </w:r>
      <w:r w:rsidR="00E64C19">
        <w:rPr>
          <w:rFonts w:ascii="Times New Roman" w:hAnsi="Times New Roman" w:cs="Times New Roman"/>
          <w:sz w:val="28"/>
          <w:szCs w:val="28"/>
        </w:rPr>
        <w:t xml:space="preserve"> </w:t>
      </w:r>
      <w:r w:rsidR="00AD7557" w:rsidRPr="00E64C19">
        <w:rPr>
          <w:rFonts w:ascii="Times New Roman" w:hAnsi="Times New Roman" w:cs="Times New Roman"/>
          <w:sz w:val="28"/>
          <w:szCs w:val="28"/>
        </w:rPr>
        <w:t xml:space="preserve">в которых срок подготовки </w:t>
      </w:r>
      <w:r w:rsidR="00D5799E" w:rsidRPr="00E64C19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застройки, проекта о внесении изменений в правила землепользования и застройки </w:t>
      </w:r>
      <w:r w:rsidR="00AD7557" w:rsidRPr="00E64C19">
        <w:rPr>
          <w:rFonts w:ascii="Times New Roman" w:hAnsi="Times New Roman" w:cs="Times New Roman"/>
          <w:sz w:val="28"/>
          <w:szCs w:val="28"/>
        </w:rPr>
        <w:t>не уст</w:t>
      </w:r>
      <w:r w:rsidR="00216400" w:rsidRPr="00E64C19">
        <w:rPr>
          <w:rFonts w:ascii="Times New Roman" w:hAnsi="Times New Roman" w:cs="Times New Roman"/>
          <w:sz w:val="28"/>
          <w:szCs w:val="28"/>
        </w:rPr>
        <w:t>анов</w:t>
      </w:r>
      <w:r w:rsidR="00E64C19">
        <w:rPr>
          <w:rFonts w:ascii="Times New Roman" w:hAnsi="Times New Roman" w:cs="Times New Roman"/>
          <w:sz w:val="28"/>
          <w:szCs w:val="28"/>
        </w:rPr>
        <w:t>лен, либо  установленный срок подготовки завершается</w:t>
      </w:r>
      <w:r w:rsidR="00D5799E" w:rsidRPr="00E64C19">
        <w:rPr>
          <w:rFonts w:ascii="Times New Roman" w:hAnsi="Times New Roman" w:cs="Times New Roman"/>
          <w:sz w:val="28"/>
          <w:szCs w:val="28"/>
        </w:rPr>
        <w:t xml:space="preserve"> </w:t>
      </w:r>
      <w:r w:rsidR="004E13C0">
        <w:rPr>
          <w:rFonts w:ascii="Times New Roman" w:hAnsi="Times New Roman" w:cs="Times New Roman"/>
          <w:sz w:val="28"/>
          <w:szCs w:val="28"/>
        </w:rPr>
        <w:t>позднее</w:t>
      </w:r>
      <w:r w:rsidR="00D5799E" w:rsidRPr="00E64C19">
        <w:rPr>
          <w:rFonts w:ascii="Times New Roman" w:hAnsi="Times New Roman" w:cs="Times New Roman"/>
          <w:sz w:val="28"/>
          <w:szCs w:val="28"/>
        </w:rPr>
        <w:t xml:space="preserve"> 1 января 2022 года</w:t>
      </w:r>
      <w:r w:rsidR="00DF653C">
        <w:rPr>
          <w:rFonts w:ascii="Times New Roman" w:hAnsi="Times New Roman" w:cs="Times New Roman"/>
          <w:sz w:val="28"/>
          <w:szCs w:val="28"/>
        </w:rPr>
        <w:t>;</w:t>
      </w:r>
    </w:p>
    <w:p w:rsidR="00B45295" w:rsidRDefault="008820D0" w:rsidP="00904A79">
      <w:pPr>
        <w:pStyle w:val="ConsPlusNormal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января 2022 года подготовка правил землепользования и застройки, подготовка изменений в правила землепользования и застройки </w:t>
      </w:r>
      <w:r w:rsidR="009F1D8C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осуществляются на основании распоряжений Комитета градостроительной</w:t>
      </w:r>
      <w:r w:rsidR="00026E00">
        <w:rPr>
          <w:rFonts w:ascii="Times New Roman" w:hAnsi="Times New Roman" w:cs="Times New Roman"/>
          <w:sz w:val="28"/>
          <w:szCs w:val="28"/>
        </w:rPr>
        <w:t xml:space="preserve"> политики Ленинградской области;</w:t>
      </w:r>
    </w:p>
    <w:p w:rsidR="009F1D8C" w:rsidRDefault="009F1D8C" w:rsidP="00904A79">
      <w:pPr>
        <w:pStyle w:val="ConsPlusNormal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органам местного самоуправления Ленинградской области отменить муниципальные правовые акты, </w:t>
      </w:r>
      <w:r w:rsidR="00E70393">
        <w:rPr>
          <w:rFonts w:ascii="Times New Roman" w:hAnsi="Times New Roman" w:cs="Times New Roman"/>
          <w:sz w:val="28"/>
          <w:szCs w:val="28"/>
        </w:rPr>
        <w:t>признанные не подлежащими применению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пун</w:t>
      </w:r>
      <w:r w:rsidR="00026E00">
        <w:rPr>
          <w:rFonts w:ascii="Times New Roman" w:hAnsi="Times New Roman" w:cs="Times New Roman"/>
          <w:sz w:val="28"/>
          <w:szCs w:val="28"/>
        </w:rPr>
        <w:t>ктом 1 настоящего постановления;</w:t>
      </w:r>
    </w:p>
    <w:p w:rsidR="00B45295" w:rsidRDefault="00B45295" w:rsidP="00B45295">
      <w:pPr>
        <w:pStyle w:val="ConsPlusNormal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Председателя Правительства Ленинградской области по строительству и жилищно-коммунальному хозяйству.</w:t>
      </w:r>
    </w:p>
    <w:p w:rsidR="00B45295" w:rsidRDefault="00B45295" w:rsidP="00B45295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B45295" w:rsidRDefault="00B45295" w:rsidP="00B452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</w:p>
    <w:p w:rsidR="00B45295" w:rsidRDefault="00B45295" w:rsidP="00B452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А. Дрозденко</w:t>
      </w:r>
    </w:p>
    <w:p w:rsidR="00B45295" w:rsidRDefault="00B45295" w:rsidP="00B4529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45295" w:rsidRPr="00941C8E" w:rsidRDefault="00B45295" w:rsidP="00B452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C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ПОЯСНИТЕЛЬНАЯ ЗАПИСКА</w:t>
      </w:r>
    </w:p>
    <w:p w:rsidR="00B45295" w:rsidRPr="00941C8E" w:rsidRDefault="00B45295" w:rsidP="00B452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C8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постановления Правительства Ленинградской области</w:t>
      </w:r>
    </w:p>
    <w:p w:rsidR="001561B9" w:rsidRPr="001561B9" w:rsidRDefault="00B45295" w:rsidP="001561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C8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561B9" w:rsidRPr="001561B9">
        <w:rPr>
          <w:rFonts w:ascii="Times New Roman" w:hAnsi="Times New Roman" w:cs="Times New Roman"/>
          <w:b/>
          <w:sz w:val="28"/>
          <w:szCs w:val="28"/>
        </w:rPr>
        <w:t xml:space="preserve">О признании не подлежащими применению  отдельных муниципальных правовых актов органов местного самоуправления Ленинградской области о подготовке правил землепользования и застройки,  решений о подготовке проекта о внесении изменений </w:t>
      </w:r>
    </w:p>
    <w:p w:rsidR="00B45295" w:rsidRPr="0089333A" w:rsidRDefault="001561B9" w:rsidP="001561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1B9">
        <w:rPr>
          <w:rFonts w:ascii="Times New Roman" w:hAnsi="Times New Roman" w:cs="Times New Roman"/>
          <w:b/>
          <w:sz w:val="28"/>
          <w:szCs w:val="28"/>
        </w:rPr>
        <w:t>в правила землепользования и застройки</w:t>
      </w:r>
      <w:r w:rsidR="00B45295" w:rsidRPr="00941C8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45295" w:rsidRPr="00941C8E" w:rsidRDefault="00B45295" w:rsidP="00B452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5295" w:rsidRPr="00941C8E" w:rsidRDefault="00B45295" w:rsidP="00B452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45295" w:rsidRDefault="00B45295" w:rsidP="00043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C8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41C8E">
        <w:rPr>
          <w:rFonts w:ascii="Times New Roman" w:hAnsi="Times New Roman" w:cs="Times New Roman"/>
          <w:sz w:val="28"/>
          <w:szCs w:val="28"/>
        </w:rPr>
        <w:t>Настоящий проект постановления Правительства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  <w:r w:rsidRPr="00941C8E">
        <w:rPr>
          <w:rFonts w:ascii="Times New Roman" w:hAnsi="Times New Roman" w:cs="Times New Roman"/>
          <w:sz w:val="28"/>
          <w:szCs w:val="28"/>
        </w:rPr>
        <w:t xml:space="preserve"> подготовлен Комитетом градостроительной политики Ленинградс</w:t>
      </w:r>
      <w:r>
        <w:rPr>
          <w:rFonts w:ascii="Times New Roman" w:hAnsi="Times New Roman" w:cs="Times New Roman"/>
          <w:sz w:val="28"/>
          <w:szCs w:val="28"/>
        </w:rPr>
        <w:t xml:space="preserve">кой области (далее – Комитет) </w:t>
      </w:r>
      <w:r w:rsidR="000439E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0439E9" w:rsidRPr="000439E9">
        <w:rPr>
          <w:rFonts w:ascii="Times New Roman" w:hAnsi="Times New Roman" w:cs="Times New Roman"/>
          <w:sz w:val="28"/>
          <w:szCs w:val="28"/>
        </w:rPr>
        <w:t>пункт</w:t>
      </w:r>
      <w:r w:rsidR="000439E9">
        <w:rPr>
          <w:rFonts w:ascii="Times New Roman" w:hAnsi="Times New Roman" w:cs="Times New Roman"/>
          <w:sz w:val="28"/>
          <w:szCs w:val="28"/>
        </w:rPr>
        <w:t>а</w:t>
      </w:r>
      <w:r w:rsidR="000439E9" w:rsidRPr="000439E9">
        <w:rPr>
          <w:rFonts w:ascii="Times New Roman" w:hAnsi="Times New Roman" w:cs="Times New Roman"/>
          <w:sz w:val="28"/>
          <w:szCs w:val="28"/>
        </w:rPr>
        <w:t xml:space="preserve"> 1 части 2 статьи 1 областного закона от 7 июля 2014 года N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</w:t>
      </w:r>
      <w:r w:rsidR="000439E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439E9" w:rsidRDefault="000439E9" w:rsidP="00043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 1 января 2020 года в соответствии с областным законом от 27 декабря 2019 года № 120-оз «</w:t>
      </w:r>
      <w:r w:rsidRPr="000439E9">
        <w:rPr>
          <w:rFonts w:ascii="Times New Roman" w:hAnsi="Times New Roman" w:cs="Times New Roman"/>
          <w:sz w:val="28"/>
          <w:szCs w:val="28"/>
        </w:rPr>
        <w:t xml:space="preserve">О внесении изменения в статью 1 областного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9E9">
        <w:rPr>
          <w:rFonts w:ascii="Times New Roman" w:hAnsi="Times New Roman" w:cs="Times New Roman"/>
          <w:sz w:val="28"/>
          <w:szCs w:val="28"/>
        </w:rPr>
        <w:t>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9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полномочия органов местного самоуправления </w:t>
      </w:r>
      <w:r w:rsidRPr="000439E9">
        <w:rPr>
          <w:rFonts w:ascii="Times New Roman" w:hAnsi="Times New Roman" w:cs="Times New Roman"/>
          <w:sz w:val="28"/>
          <w:szCs w:val="28"/>
        </w:rPr>
        <w:t>по принятию решений о подготовке проекта правил землепользования и застройки, решений о подготовке</w:t>
      </w:r>
      <w:proofErr w:type="gramEnd"/>
      <w:r w:rsidRPr="000439E9">
        <w:rPr>
          <w:rFonts w:ascii="Times New Roman" w:hAnsi="Times New Roman" w:cs="Times New Roman"/>
          <w:sz w:val="28"/>
          <w:szCs w:val="28"/>
        </w:rPr>
        <w:t xml:space="preserve"> проекта о внесении изменения в правила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перераспределены для осуществления органами государственной власти Ленинградской области.</w:t>
      </w:r>
    </w:p>
    <w:p w:rsidR="0089333A" w:rsidRDefault="0089333A" w:rsidP="00043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Вместе с тем, отдельными органами местного самоуправления Ленинградской области до 1 января 2020 года приняты решения </w:t>
      </w:r>
      <w:r w:rsidR="00517F93" w:rsidRPr="00517F93">
        <w:rPr>
          <w:rFonts w:ascii="Times New Roman" w:hAnsi="Times New Roman" w:cs="Times New Roman"/>
          <w:sz w:val="28"/>
          <w:szCs w:val="28"/>
        </w:rPr>
        <w:t>о подготовке правил землепользования и застройки,  решения о подготовке проекта о внесении изменений в правила землепользования и застройки</w:t>
      </w:r>
      <w:r w:rsidR="009126DA">
        <w:rPr>
          <w:rFonts w:ascii="Times New Roman" w:hAnsi="Times New Roman" w:cs="Times New Roman"/>
          <w:sz w:val="28"/>
          <w:szCs w:val="28"/>
        </w:rPr>
        <w:t>, в которых срок подготовки соответствующих документов не установлен.</w:t>
      </w:r>
    </w:p>
    <w:p w:rsidR="00D164B9" w:rsidRDefault="009126DA" w:rsidP="00043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Кроме того, </w:t>
      </w:r>
      <w:r w:rsidR="00BB48AA">
        <w:rPr>
          <w:rFonts w:ascii="Times New Roman" w:hAnsi="Times New Roman" w:cs="Times New Roman"/>
          <w:sz w:val="28"/>
          <w:szCs w:val="28"/>
        </w:rPr>
        <w:t>некоторыми</w:t>
      </w:r>
      <w:r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после 1 января 2020 года вносились изменения в ранее принятые решения </w:t>
      </w:r>
      <w:r w:rsidRPr="009126DA">
        <w:rPr>
          <w:rFonts w:ascii="Times New Roman" w:hAnsi="Times New Roman" w:cs="Times New Roman"/>
          <w:sz w:val="28"/>
          <w:szCs w:val="28"/>
        </w:rPr>
        <w:t>о подготовке проекта правил землепользования и застройки,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126DA">
        <w:rPr>
          <w:rFonts w:ascii="Times New Roman" w:hAnsi="Times New Roman" w:cs="Times New Roman"/>
          <w:sz w:val="28"/>
          <w:szCs w:val="28"/>
        </w:rPr>
        <w:t xml:space="preserve"> о подготовке проекта о внесении изменени</w:t>
      </w:r>
      <w:r w:rsidR="00337064">
        <w:rPr>
          <w:rFonts w:ascii="Times New Roman" w:hAnsi="Times New Roman" w:cs="Times New Roman"/>
          <w:sz w:val="28"/>
          <w:szCs w:val="28"/>
        </w:rPr>
        <w:t>й</w:t>
      </w:r>
      <w:r w:rsidRPr="009126DA">
        <w:rPr>
          <w:rFonts w:ascii="Times New Roman" w:hAnsi="Times New Roman" w:cs="Times New Roman"/>
          <w:sz w:val="28"/>
          <w:szCs w:val="28"/>
        </w:rPr>
        <w:t xml:space="preserve"> в правила землепользования и застройки</w:t>
      </w:r>
      <w:r w:rsidR="00D164B9">
        <w:rPr>
          <w:rFonts w:ascii="Times New Roman" w:hAnsi="Times New Roman" w:cs="Times New Roman"/>
          <w:sz w:val="28"/>
          <w:szCs w:val="28"/>
        </w:rPr>
        <w:t xml:space="preserve"> в части продления срока их действия.</w:t>
      </w:r>
    </w:p>
    <w:p w:rsidR="000439E9" w:rsidRDefault="00D164B9" w:rsidP="00043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B25B4">
        <w:rPr>
          <w:rFonts w:ascii="Times New Roman" w:hAnsi="Times New Roman" w:cs="Times New Roman"/>
          <w:sz w:val="28"/>
          <w:szCs w:val="28"/>
        </w:rPr>
        <w:t>Таким образом, у</w:t>
      </w:r>
      <w:r w:rsidR="00CA5F4F">
        <w:rPr>
          <w:rFonts w:ascii="Times New Roman" w:hAnsi="Times New Roman" w:cs="Times New Roman"/>
          <w:sz w:val="28"/>
          <w:szCs w:val="28"/>
        </w:rPr>
        <w:t>казанны</w:t>
      </w:r>
      <w:r w:rsidR="00DB25B4">
        <w:rPr>
          <w:rFonts w:ascii="Times New Roman" w:hAnsi="Times New Roman" w:cs="Times New Roman"/>
          <w:sz w:val="28"/>
          <w:szCs w:val="28"/>
        </w:rPr>
        <w:t>е</w:t>
      </w:r>
      <w:r w:rsidR="00CA5F4F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DB25B4">
        <w:rPr>
          <w:rFonts w:ascii="Times New Roman" w:hAnsi="Times New Roman" w:cs="Times New Roman"/>
          <w:sz w:val="28"/>
          <w:szCs w:val="28"/>
        </w:rPr>
        <w:t>е</w:t>
      </w:r>
      <w:r w:rsidR="00CA5F4F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DB25B4">
        <w:rPr>
          <w:rFonts w:ascii="Times New Roman" w:hAnsi="Times New Roman" w:cs="Times New Roman"/>
          <w:sz w:val="28"/>
          <w:szCs w:val="28"/>
        </w:rPr>
        <w:t>е</w:t>
      </w:r>
      <w:r w:rsidR="00CA5F4F">
        <w:rPr>
          <w:rFonts w:ascii="Times New Roman" w:hAnsi="Times New Roman" w:cs="Times New Roman"/>
          <w:sz w:val="28"/>
          <w:szCs w:val="28"/>
        </w:rPr>
        <w:t xml:space="preserve"> акт</w:t>
      </w:r>
      <w:r w:rsidR="00DB25B4">
        <w:rPr>
          <w:rFonts w:ascii="Times New Roman" w:hAnsi="Times New Roman" w:cs="Times New Roman"/>
          <w:sz w:val="28"/>
          <w:szCs w:val="28"/>
        </w:rPr>
        <w:t>ы</w:t>
      </w:r>
      <w:r w:rsidR="00CA5F4F">
        <w:rPr>
          <w:rFonts w:ascii="Times New Roman" w:hAnsi="Times New Roman" w:cs="Times New Roman"/>
          <w:sz w:val="28"/>
          <w:szCs w:val="28"/>
        </w:rPr>
        <w:t xml:space="preserve">  </w:t>
      </w:r>
      <w:r w:rsidR="00DB25B4">
        <w:rPr>
          <w:rFonts w:ascii="Times New Roman" w:hAnsi="Times New Roman" w:cs="Times New Roman"/>
          <w:sz w:val="28"/>
          <w:szCs w:val="28"/>
        </w:rPr>
        <w:t>регулируют вопросы, решение которых с 1 января 2020 года отнесено к компетенции органов государственной власти Ленинградской области.</w:t>
      </w:r>
    </w:p>
    <w:p w:rsidR="00242920" w:rsidRDefault="00DB25B4" w:rsidP="007D1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273CB" w:rsidRPr="005273CB">
        <w:rPr>
          <w:rFonts w:ascii="Times New Roman" w:hAnsi="Times New Roman" w:cs="Times New Roman"/>
          <w:sz w:val="28"/>
          <w:szCs w:val="28"/>
        </w:rPr>
        <w:t>Согласно абзацу второму части 4 статьи 17 Федерального закона от 6 октября</w:t>
      </w:r>
      <w:r w:rsidR="005273CB">
        <w:rPr>
          <w:rFonts w:ascii="Times New Roman" w:hAnsi="Times New Roman" w:cs="Times New Roman"/>
          <w:sz w:val="28"/>
          <w:szCs w:val="28"/>
        </w:rPr>
        <w:t xml:space="preserve"> 2003 года</w:t>
      </w:r>
      <w:r w:rsidR="005273CB" w:rsidRPr="005273CB">
        <w:rPr>
          <w:rFonts w:ascii="Times New Roman" w:hAnsi="Times New Roman" w:cs="Times New Roman"/>
          <w:sz w:val="28"/>
          <w:szCs w:val="28"/>
        </w:rPr>
        <w:t xml:space="preserve"> </w:t>
      </w:r>
      <w:r w:rsidR="005273CB">
        <w:rPr>
          <w:rFonts w:ascii="Times New Roman" w:hAnsi="Times New Roman" w:cs="Times New Roman"/>
          <w:sz w:val="28"/>
          <w:szCs w:val="28"/>
        </w:rPr>
        <w:t>№</w:t>
      </w:r>
      <w:r w:rsidR="005273CB" w:rsidRPr="005273CB">
        <w:rPr>
          <w:rFonts w:ascii="Times New Roman" w:hAnsi="Times New Roman" w:cs="Times New Roman"/>
          <w:sz w:val="28"/>
          <w:szCs w:val="28"/>
        </w:rPr>
        <w:t xml:space="preserve"> 131-ФЗ </w:t>
      </w:r>
      <w:r w:rsidR="005273CB">
        <w:rPr>
          <w:rFonts w:ascii="Times New Roman" w:hAnsi="Times New Roman" w:cs="Times New Roman"/>
          <w:sz w:val="28"/>
          <w:szCs w:val="28"/>
        </w:rPr>
        <w:t>«</w:t>
      </w:r>
      <w:r w:rsidR="005273CB" w:rsidRPr="005273C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273CB">
        <w:rPr>
          <w:rFonts w:ascii="Times New Roman" w:hAnsi="Times New Roman" w:cs="Times New Roman"/>
          <w:sz w:val="28"/>
          <w:szCs w:val="28"/>
        </w:rPr>
        <w:t>»</w:t>
      </w:r>
      <w:r w:rsidR="005273CB" w:rsidRPr="005273CB">
        <w:rPr>
          <w:rFonts w:ascii="Times New Roman" w:hAnsi="Times New Roman" w:cs="Times New Roman"/>
          <w:sz w:val="28"/>
          <w:szCs w:val="28"/>
        </w:rPr>
        <w:t xml:space="preserve">  в случае, если в соответствии с законом субъекта Российской Федерации полномочия органов местного самоуправления переходят к органам государственной власти субъекта Российской Федерации, ранее принятые во исполнение данных полномочий муниципальные правовые акты действуют до принятия органами государственной</w:t>
      </w:r>
      <w:proofErr w:type="gramEnd"/>
      <w:r w:rsidR="005273CB" w:rsidRPr="005273CB">
        <w:rPr>
          <w:rFonts w:ascii="Times New Roman" w:hAnsi="Times New Roman" w:cs="Times New Roman"/>
          <w:sz w:val="28"/>
          <w:szCs w:val="28"/>
        </w:rPr>
        <w:t xml:space="preserve"> власти субъекта Российской Федерации правовых актов </w:t>
      </w:r>
      <w:r w:rsidR="005273CB" w:rsidRPr="005273CB">
        <w:rPr>
          <w:rFonts w:ascii="Times New Roman" w:hAnsi="Times New Roman" w:cs="Times New Roman"/>
          <w:sz w:val="28"/>
          <w:szCs w:val="28"/>
        </w:rPr>
        <w:lastRenderedPageBreak/>
        <w:t xml:space="preserve">субъектов Российской Федерации, регулирующих соответствующие правоотношения. Со дня вступления в силу </w:t>
      </w:r>
      <w:proofErr w:type="gramStart"/>
      <w:r w:rsidR="005273CB" w:rsidRPr="005273CB">
        <w:rPr>
          <w:rFonts w:ascii="Times New Roman" w:hAnsi="Times New Roman" w:cs="Times New Roman"/>
          <w:sz w:val="28"/>
          <w:szCs w:val="28"/>
        </w:rPr>
        <w:t>последних</w:t>
      </w:r>
      <w:proofErr w:type="gramEnd"/>
      <w:r w:rsidR="005273CB" w:rsidRPr="005273CB">
        <w:rPr>
          <w:rFonts w:ascii="Times New Roman" w:hAnsi="Times New Roman" w:cs="Times New Roman"/>
          <w:sz w:val="28"/>
          <w:szCs w:val="28"/>
        </w:rPr>
        <w:t xml:space="preserve"> ранее принятые муниципальные правовые акты, которыми урегулированы такие правоотношения, не применяются.</w:t>
      </w:r>
      <w:r w:rsidR="00703B7E">
        <w:rPr>
          <w:rFonts w:ascii="Times New Roman" w:hAnsi="Times New Roman" w:cs="Times New Roman"/>
          <w:sz w:val="28"/>
          <w:szCs w:val="28"/>
        </w:rPr>
        <w:tab/>
      </w:r>
    </w:p>
    <w:p w:rsidR="00CA5F4F" w:rsidRDefault="00703B7E" w:rsidP="006E1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Разъясняя вопросы применения данной правовой нормы, Комитет Государственной Думы по федеративному устройству и вопросам местного самоуправления указал, </w:t>
      </w:r>
      <w:r w:rsidR="007D1D14">
        <w:rPr>
          <w:rFonts w:ascii="Times New Roman" w:hAnsi="Times New Roman" w:cs="Times New Roman"/>
          <w:sz w:val="28"/>
          <w:szCs w:val="28"/>
        </w:rPr>
        <w:t xml:space="preserve">что </w:t>
      </w:r>
      <w:r w:rsidR="00415CB4" w:rsidRPr="00415CB4">
        <w:rPr>
          <w:rFonts w:ascii="Times New Roman" w:hAnsi="Times New Roman" w:cs="Times New Roman"/>
          <w:sz w:val="28"/>
          <w:szCs w:val="28"/>
        </w:rPr>
        <w:t>в случае перераспределения полномочий все полномочия, в том числе по принятию правовых актов, необходимых для их реализации, с момента вступления закона субъекта Российской Федерации в силу переходят к органам государственной власти субъекта Российской Федерации (если данным законом не установлен иной порядок их</w:t>
      </w:r>
      <w:proofErr w:type="gramEnd"/>
      <w:r w:rsidR="00415CB4" w:rsidRPr="00415CB4">
        <w:rPr>
          <w:rFonts w:ascii="Times New Roman" w:hAnsi="Times New Roman" w:cs="Times New Roman"/>
          <w:sz w:val="28"/>
          <w:szCs w:val="28"/>
        </w:rPr>
        <w:t xml:space="preserve"> осуществления в определенный переходный период). Соответственно, органы государственной власти субъекта Российской Федерации вправе отменять и признавать утратившими силу ранее принятые муниципальные правов</w:t>
      </w:r>
      <w:r w:rsidR="006E1A20">
        <w:rPr>
          <w:rFonts w:ascii="Times New Roman" w:hAnsi="Times New Roman" w:cs="Times New Roman"/>
          <w:sz w:val="28"/>
          <w:szCs w:val="28"/>
        </w:rPr>
        <w:t>ые акты в соответствующей сфере (</w:t>
      </w:r>
      <w:hyperlink r:id="rId6" w:history="1">
        <w:r w:rsidR="007D1D14" w:rsidRPr="00F32BD9">
          <w:rPr>
            <w:rStyle w:val="a3"/>
            <w:rFonts w:ascii="Times New Roman" w:hAnsi="Times New Roman" w:cs="Times New Roman"/>
            <w:sz w:val="28"/>
            <w:szCs w:val="28"/>
          </w:rPr>
          <w:t>http://komitet4.km.duma.gov.ru/Voprosy-i-otvety/Federalnyj-zakon-ot-6-oktyabrya-2003-god/Vopros/Polnomochiya-organov-mestnogo-samoupravl/item/19071684/</w:t>
        </w:r>
      </w:hyperlink>
      <w:r w:rsidR="006E1A20">
        <w:rPr>
          <w:rFonts w:ascii="Times New Roman" w:hAnsi="Times New Roman" w:cs="Times New Roman"/>
          <w:sz w:val="28"/>
          <w:szCs w:val="28"/>
        </w:rPr>
        <w:t>).</w:t>
      </w:r>
    </w:p>
    <w:p w:rsidR="00B45295" w:rsidRPr="00941C8E" w:rsidRDefault="00B45295" w:rsidP="00B45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Проект не повлечет необходимости дополнительного расходования средств областного бюджета Ленинградской области</w:t>
      </w:r>
      <w:r w:rsidRPr="00941C8E">
        <w:rPr>
          <w:rFonts w:ascii="Times New Roman" w:hAnsi="Times New Roman" w:cs="Times New Roman"/>
          <w:sz w:val="28"/>
          <w:szCs w:val="28"/>
        </w:rPr>
        <w:t>, оценке регулирующего воздействия не подлежит.</w:t>
      </w:r>
    </w:p>
    <w:p w:rsidR="00B45295" w:rsidRPr="00941C8E" w:rsidRDefault="00B45295" w:rsidP="00B45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1C8E">
        <w:rPr>
          <w:rFonts w:ascii="Times New Roman" w:hAnsi="Times New Roman" w:cs="Times New Roman"/>
          <w:sz w:val="28"/>
          <w:szCs w:val="28"/>
        </w:rPr>
        <w:tab/>
      </w:r>
    </w:p>
    <w:p w:rsidR="00B45295" w:rsidRPr="00941C8E" w:rsidRDefault="00B45295" w:rsidP="00B4529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45295" w:rsidRPr="00941C8E" w:rsidRDefault="00B45295" w:rsidP="00B4529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41C8E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B45295" w:rsidRPr="00941C8E" w:rsidRDefault="00B45295" w:rsidP="00B4529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41C8E">
        <w:rPr>
          <w:rFonts w:ascii="Times New Roman" w:hAnsi="Times New Roman" w:cs="Times New Roman"/>
          <w:sz w:val="28"/>
          <w:szCs w:val="28"/>
        </w:rPr>
        <w:t>градостроительной политики</w:t>
      </w:r>
    </w:p>
    <w:p w:rsidR="00B45295" w:rsidRPr="00941C8E" w:rsidRDefault="00B45295" w:rsidP="00B4529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C8E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941C8E">
        <w:rPr>
          <w:rFonts w:ascii="Times New Roman" w:hAnsi="Times New Roman" w:cs="Times New Roman"/>
          <w:sz w:val="28"/>
          <w:szCs w:val="28"/>
        </w:rPr>
        <w:tab/>
      </w:r>
      <w:r w:rsidRPr="00941C8E">
        <w:rPr>
          <w:rFonts w:ascii="Times New Roman" w:hAnsi="Times New Roman" w:cs="Times New Roman"/>
          <w:sz w:val="28"/>
          <w:szCs w:val="28"/>
        </w:rPr>
        <w:tab/>
      </w:r>
      <w:r w:rsidRPr="00941C8E">
        <w:rPr>
          <w:rFonts w:ascii="Times New Roman" w:hAnsi="Times New Roman" w:cs="Times New Roman"/>
          <w:sz w:val="28"/>
          <w:szCs w:val="28"/>
        </w:rPr>
        <w:tab/>
      </w:r>
      <w:r w:rsidRPr="00941C8E">
        <w:rPr>
          <w:rFonts w:ascii="Times New Roman" w:hAnsi="Times New Roman" w:cs="Times New Roman"/>
          <w:sz w:val="28"/>
          <w:szCs w:val="28"/>
        </w:rPr>
        <w:tab/>
      </w:r>
      <w:r w:rsidRPr="00941C8E">
        <w:rPr>
          <w:rFonts w:ascii="Times New Roman" w:hAnsi="Times New Roman" w:cs="Times New Roman"/>
          <w:sz w:val="28"/>
          <w:szCs w:val="28"/>
        </w:rPr>
        <w:tab/>
      </w:r>
      <w:r w:rsidRPr="00941C8E">
        <w:rPr>
          <w:rFonts w:ascii="Times New Roman" w:hAnsi="Times New Roman" w:cs="Times New Roman"/>
          <w:sz w:val="28"/>
          <w:szCs w:val="28"/>
        </w:rPr>
        <w:tab/>
      </w:r>
      <w:r w:rsidRPr="00941C8E">
        <w:rPr>
          <w:rFonts w:ascii="Times New Roman" w:hAnsi="Times New Roman" w:cs="Times New Roman"/>
          <w:sz w:val="28"/>
          <w:szCs w:val="28"/>
        </w:rPr>
        <w:tab/>
        <w:t>И. Кулаков</w:t>
      </w:r>
    </w:p>
    <w:p w:rsidR="00B45295" w:rsidRPr="00941C8E" w:rsidRDefault="00B45295" w:rsidP="00B45295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C8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45295" w:rsidRPr="00941C8E" w:rsidRDefault="00B45295" w:rsidP="00B45295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C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ТЕХНИКО-ЭКОНОМИЧЕСКОЕ ОБОСНОВАНИЕ</w:t>
      </w:r>
    </w:p>
    <w:p w:rsidR="00B45295" w:rsidRPr="00941C8E" w:rsidRDefault="00B45295" w:rsidP="00B45295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C8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постановления Правительства Ленинградской области</w:t>
      </w:r>
    </w:p>
    <w:p w:rsidR="001561B9" w:rsidRPr="001561B9" w:rsidRDefault="00B45295" w:rsidP="001561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561B9" w:rsidRPr="00156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признании не подлежащими применению  отдельных муниципальных правовых актов органов местного самоуправления Ленинградской области о подготовке правил землепользования и застройки,  решений о подготовке проекта о внесении изменений </w:t>
      </w:r>
    </w:p>
    <w:p w:rsidR="00B45295" w:rsidRPr="00941C8E" w:rsidRDefault="001561B9" w:rsidP="001561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правила землепользования и застройки</w:t>
      </w:r>
      <w:r w:rsidR="00B45295" w:rsidRPr="00941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45295" w:rsidRPr="00941C8E" w:rsidRDefault="00B45295" w:rsidP="00B45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C8E">
        <w:rPr>
          <w:rFonts w:ascii="Times New Roman" w:hAnsi="Times New Roman" w:cs="Times New Roman"/>
          <w:sz w:val="28"/>
          <w:szCs w:val="28"/>
        </w:rPr>
        <w:tab/>
      </w:r>
    </w:p>
    <w:p w:rsidR="00B45295" w:rsidRPr="00941C8E" w:rsidRDefault="00B45295" w:rsidP="00B452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1C8E">
        <w:rPr>
          <w:rFonts w:ascii="Times New Roman" w:hAnsi="Times New Roman" w:cs="Times New Roman"/>
          <w:sz w:val="28"/>
          <w:szCs w:val="28"/>
        </w:rPr>
        <w:t xml:space="preserve">Принятие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941C8E">
        <w:rPr>
          <w:rFonts w:ascii="Times New Roman" w:hAnsi="Times New Roman" w:cs="Times New Roman"/>
          <w:sz w:val="28"/>
          <w:szCs w:val="28"/>
        </w:rPr>
        <w:t>постановления Правительства Ленинградской области не повлечет необходимости дополнительного расходования средств областного бюджета Ленинградской области.</w:t>
      </w:r>
    </w:p>
    <w:p w:rsidR="00B45295" w:rsidRPr="00941C8E" w:rsidRDefault="00B45295" w:rsidP="00B4529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45295" w:rsidRDefault="00B45295" w:rsidP="00B45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295" w:rsidRPr="00941C8E" w:rsidRDefault="00B45295" w:rsidP="00B45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C8E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B45295" w:rsidRPr="00941C8E" w:rsidRDefault="00B45295" w:rsidP="00B45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C8E">
        <w:rPr>
          <w:rFonts w:ascii="Times New Roman" w:hAnsi="Times New Roman" w:cs="Times New Roman"/>
          <w:sz w:val="28"/>
          <w:szCs w:val="28"/>
        </w:rPr>
        <w:t>градостроительной политики</w:t>
      </w:r>
    </w:p>
    <w:p w:rsidR="00B45295" w:rsidRPr="00941C8E" w:rsidRDefault="00B45295" w:rsidP="00B45295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41C8E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941C8E">
        <w:rPr>
          <w:rFonts w:ascii="Times New Roman" w:hAnsi="Times New Roman" w:cs="Times New Roman"/>
          <w:sz w:val="28"/>
          <w:szCs w:val="28"/>
        </w:rPr>
        <w:tab/>
      </w:r>
      <w:r w:rsidRPr="00941C8E">
        <w:rPr>
          <w:rFonts w:ascii="Times New Roman" w:hAnsi="Times New Roman" w:cs="Times New Roman"/>
          <w:sz w:val="28"/>
          <w:szCs w:val="28"/>
        </w:rPr>
        <w:tab/>
      </w:r>
      <w:r w:rsidRPr="00941C8E">
        <w:rPr>
          <w:rFonts w:ascii="Times New Roman" w:hAnsi="Times New Roman" w:cs="Times New Roman"/>
          <w:sz w:val="28"/>
          <w:szCs w:val="28"/>
        </w:rPr>
        <w:tab/>
      </w:r>
      <w:r w:rsidRPr="00941C8E">
        <w:rPr>
          <w:rFonts w:ascii="Times New Roman" w:hAnsi="Times New Roman" w:cs="Times New Roman"/>
          <w:sz w:val="28"/>
          <w:szCs w:val="28"/>
        </w:rPr>
        <w:tab/>
      </w:r>
      <w:r w:rsidRPr="00941C8E">
        <w:rPr>
          <w:rFonts w:ascii="Times New Roman" w:hAnsi="Times New Roman" w:cs="Times New Roman"/>
          <w:sz w:val="28"/>
          <w:szCs w:val="28"/>
        </w:rPr>
        <w:tab/>
      </w:r>
      <w:r w:rsidRPr="00941C8E">
        <w:rPr>
          <w:rFonts w:ascii="Times New Roman" w:hAnsi="Times New Roman" w:cs="Times New Roman"/>
          <w:sz w:val="28"/>
          <w:szCs w:val="28"/>
        </w:rPr>
        <w:tab/>
      </w:r>
      <w:r w:rsidRPr="00941C8E">
        <w:rPr>
          <w:rFonts w:ascii="Times New Roman" w:hAnsi="Times New Roman" w:cs="Times New Roman"/>
          <w:sz w:val="28"/>
          <w:szCs w:val="28"/>
        </w:rPr>
        <w:tab/>
        <w:t>И. Кулаков</w:t>
      </w:r>
    </w:p>
    <w:p w:rsidR="00B45295" w:rsidRDefault="00B45295" w:rsidP="00B45295"/>
    <w:p w:rsidR="000309D9" w:rsidRDefault="000309D9"/>
    <w:sectPr w:rsidR="000309D9" w:rsidSect="006D753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A2201"/>
    <w:multiLevelType w:val="hybridMultilevel"/>
    <w:tmpl w:val="F93C3A80"/>
    <w:lvl w:ilvl="0" w:tplc="189C6D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295"/>
    <w:rsid w:val="00026E00"/>
    <w:rsid w:val="000309D9"/>
    <w:rsid w:val="000439E9"/>
    <w:rsid w:val="000A6F85"/>
    <w:rsid w:val="001018FD"/>
    <w:rsid w:val="00120A6B"/>
    <w:rsid w:val="001561B9"/>
    <w:rsid w:val="00197C55"/>
    <w:rsid w:val="001B7682"/>
    <w:rsid w:val="00216400"/>
    <w:rsid w:val="00242920"/>
    <w:rsid w:val="00337064"/>
    <w:rsid w:val="003B6471"/>
    <w:rsid w:val="003F0169"/>
    <w:rsid w:val="00412661"/>
    <w:rsid w:val="00415CB4"/>
    <w:rsid w:val="004819D4"/>
    <w:rsid w:val="004E13C0"/>
    <w:rsid w:val="0050019D"/>
    <w:rsid w:val="00510230"/>
    <w:rsid w:val="00517F93"/>
    <w:rsid w:val="005273CB"/>
    <w:rsid w:val="00603AC8"/>
    <w:rsid w:val="00655F85"/>
    <w:rsid w:val="006D753B"/>
    <w:rsid w:val="006E1A20"/>
    <w:rsid w:val="00703B7E"/>
    <w:rsid w:val="007B58F2"/>
    <w:rsid w:val="007D1D14"/>
    <w:rsid w:val="008820D0"/>
    <w:rsid w:val="0089333A"/>
    <w:rsid w:val="00904A79"/>
    <w:rsid w:val="009126DA"/>
    <w:rsid w:val="009316A5"/>
    <w:rsid w:val="00996073"/>
    <w:rsid w:val="009B3AE5"/>
    <w:rsid w:val="009F1D8C"/>
    <w:rsid w:val="00AD7557"/>
    <w:rsid w:val="00B45295"/>
    <w:rsid w:val="00B73167"/>
    <w:rsid w:val="00BB48AA"/>
    <w:rsid w:val="00CA5F4F"/>
    <w:rsid w:val="00D164B9"/>
    <w:rsid w:val="00D5799E"/>
    <w:rsid w:val="00D73FE6"/>
    <w:rsid w:val="00DB25B4"/>
    <w:rsid w:val="00DB35C1"/>
    <w:rsid w:val="00DF653C"/>
    <w:rsid w:val="00E64C19"/>
    <w:rsid w:val="00E70393"/>
    <w:rsid w:val="00F101CD"/>
    <w:rsid w:val="00F25240"/>
    <w:rsid w:val="00F53F2D"/>
    <w:rsid w:val="00FB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2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819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2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819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mitet4.km.duma.gov.ru/Voprosy-i-otvety/Federalnyj-zakon-ot-6-oktyabrya-2003-god/Vopros/Polnomochiya-organov-mestnogo-samoupravl/item/1907168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Михайловский</dc:creator>
  <cp:lastModifiedBy>Петр Александрович Михайловский</cp:lastModifiedBy>
  <cp:revision>53</cp:revision>
  <dcterms:created xsi:type="dcterms:W3CDTF">2021-04-13T08:38:00Z</dcterms:created>
  <dcterms:modified xsi:type="dcterms:W3CDTF">2021-04-14T12:52:00Z</dcterms:modified>
</cp:coreProperties>
</file>