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A" w:rsidRDefault="00055C1A" w:rsidP="00055C1A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06054CF" wp14:editId="5AA23E66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1A" w:rsidRPr="003423AF" w:rsidRDefault="00055C1A" w:rsidP="00055C1A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КОМИТЕТ ГРАДОСТРОИТЕЛЬНОЙ ПОЛИТИКИ</w:t>
      </w:r>
      <w:r w:rsidRPr="003423AF">
        <w:rPr>
          <w:rFonts w:cs="Times New Roman"/>
          <w:szCs w:val="28"/>
        </w:rPr>
        <w:br/>
        <w:t>ЛЕНИНГРАДСКОЙ ОБЛАСТИ</w:t>
      </w:r>
    </w:p>
    <w:p w:rsidR="00055C1A" w:rsidRPr="003423AF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055C1A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ПРИКАЗ</w:t>
      </w:r>
    </w:p>
    <w:p w:rsidR="00055C1A" w:rsidRPr="003423AF" w:rsidRDefault="00055C1A" w:rsidP="00055C1A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055C1A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от __________ № ____</w:t>
      </w:r>
    </w:p>
    <w:p w:rsidR="00055C1A" w:rsidRPr="003423AF" w:rsidRDefault="00055C1A" w:rsidP="00055C1A">
      <w:pPr>
        <w:tabs>
          <w:tab w:val="left" w:pos="9781"/>
        </w:tabs>
        <w:autoSpaceDE w:val="0"/>
        <w:autoSpaceDN w:val="0"/>
        <w:adjustRightInd w:val="0"/>
        <w:ind w:left="284" w:firstLine="0"/>
        <w:jc w:val="center"/>
        <w:rPr>
          <w:rFonts w:cs="Times New Roman"/>
          <w:b/>
          <w:szCs w:val="28"/>
        </w:rPr>
      </w:pPr>
    </w:p>
    <w:p w:rsidR="00055C1A" w:rsidRPr="003423AF" w:rsidRDefault="00055C1A" w:rsidP="00055C1A">
      <w:pPr>
        <w:ind w:firstLine="0"/>
        <w:jc w:val="center"/>
        <w:rPr>
          <w:rFonts w:cs="Times New Roman"/>
          <w:b/>
          <w:szCs w:val="28"/>
        </w:rPr>
      </w:pPr>
      <w:r w:rsidRPr="003423AF">
        <w:rPr>
          <w:rFonts w:cs="Times New Roman"/>
          <w:b/>
          <w:szCs w:val="28"/>
        </w:rPr>
        <w:t>О ПРОВЕДЕНИИ ЕЖЕГОДНОГО КОНКУРСА</w:t>
      </w:r>
    </w:p>
    <w:p w:rsidR="00055C1A" w:rsidRPr="003423AF" w:rsidRDefault="00055C1A" w:rsidP="00055C1A">
      <w:pPr>
        <w:ind w:firstLine="0"/>
        <w:jc w:val="center"/>
        <w:rPr>
          <w:rFonts w:cs="Times New Roman"/>
          <w:b/>
          <w:szCs w:val="28"/>
        </w:rPr>
      </w:pPr>
      <w:r w:rsidRPr="003423AF">
        <w:rPr>
          <w:rFonts w:cs="Times New Roman"/>
          <w:b/>
          <w:szCs w:val="28"/>
        </w:rPr>
        <w:t>«КОНЦЕПЦИЯ ПРОСТРАНСТВЕННОГО РАЗВИТИЯ МУНИЦИПАЛЬНЫХ ОБРАЗОВАНИЙ ЛЕНИНГРАДСКОЙ ОБЛАСТИ»</w:t>
      </w:r>
    </w:p>
    <w:p w:rsidR="00055C1A" w:rsidRPr="003423AF" w:rsidRDefault="00055C1A" w:rsidP="00055C1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D2864" w:rsidRPr="003423AF" w:rsidRDefault="00903594" w:rsidP="003423AF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 xml:space="preserve">В целях привлечения к формированию и </w:t>
      </w:r>
      <w:r w:rsidR="007410B8" w:rsidRPr="003423AF">
        <w:rPr>
          <w:rFonts w:cs="Times New Roman"/>
          <w:szCs w:val="28"/>
        </w:rPr>
        <w:t xml:space="preserve">реализации </w:t>
      </w:r>
      <w:r w:rsidRPr="003423AF">
        <w:rPr>
          <w:rFonts w:cs="Times New Roman"/>
          <w:szCs w:val="28"/>
        </w:rPr>
        <w:t>градостроительной политики</w:t>
      </w:r>
      <w:r w:rsidR="00D347F4" w:rsidRPr="003423AF">
        <w:rPr>
          <w:rFonts w:cs="Times New Roman"/>
          <w:szCs w:val="28"/>
        </w:rPr>
        <w:t xml:space="preserve"> Ленинградской области практикующих </w:t>
      </w:r>
      <w:r w:rsidR="007410B8" w:rsidRPr="003423AF">
        <w:rPr>
          <w:rFonts w:cs="Times New Roman"/>
          <w:szCs w:val="28"/>
        </w:rPr>
        <w:t xml:space="preserve">урбанистов, </w:t>
      </w:r>
      <w:r w:rsidR="00D347F4" w:rsidRPr="003423AF">
        <w:rPr>
          <w:rFonts w:cs="Times New Roman"/>
          <w:szCs w:val="28"/>
        </w:rPr>
        <w:t xml:space="preserve">архитекторов, </w:t>
      </w:r>
      <w:r w:rsidR="007410B8" w:rsidRPr="003423AF">
        <w:rPr>
          <w:rFonts w:cs="Times New Roman"/>
          <w:szCs w:val="28"/>
        </w:rPr>
        <w:t>дизайнеров, представителей научных</w:t>
      </w:r>
      <w:r w:rsidR="00D347F4" w:rsidRPr="003423AF">
        <w:rPr>
          <w:rFonts w:cs="Times New Roman"/>
          <w:szCs w:val="28"/>
        </w:rPr>
        <w:t>, педагогических, экспертных организаций</w:t>
      </w:r>
      <w:r w:rsidR="00AD5673">
        <w:rPr>
          <w:rFonts w:cs="Times New Roman"/>
          <w:szCs w:val="28"/>
        </w:rPr>
        <w:t xml:space="preserve">, на основании пункта 3.16 </w:t>
      </w:r>
      <w:r w:rsidR="007F1AF3" w:rsidRPr="003423AF">
        <w:rPr>
          <w:rFonts w:cs="Times New Roman"/>
          <w:szCs w:val="28"/>
        </w:rPr>
        <w:t>Положения о Комитете градостроительной политики Ленинградской области, утвержденного постановлением Правительства Ленинградской о</w:t>
      </w:r>
      <w:r w:rsidR="0054334D" w:rsidRPr="003423AF">
        <w:rPr>
          <w:rFonts w:cs="Times New Roman"/>
          <w:szCs w:val="28"/>
        </w:rPr>
        <w:t xml:space="preserve">бласти от 9 сентября 2019 года </w:t>
      </w:r>
      <w:r w:rsidR="0054334D" w:rsidRPr="003423AF">
        <w:rPr>
          <w:rFonts w:cs="Times New Roman"/>
          <w:szCs w:val="28"/>
          <w:lang w:val="en-US"/>
        </w:rPr>
        <w:t>N</w:t>
      </w:r>
      <w:r w:rsidR="007F1AF3" w:rsidRPr="003423AF">
        <w:rPr>
          <w:rFonts w:cs="Times New Roman"/>
          <w:szCs w:val="28"/>
        </w:rPr>
        <w:t xml:space="preserve"> 421,</w:t>
      </w:r>
      <w:r w:rsidR="00D347F4" w:rsidRPr="003423AF">
        <w:rPr>
          <w:rFonts w:cs="Times New Roman"/>
          <w:szCs w:val="28"/>
        </w:rPr>
        <w:t xml:space="preserve"> приказываю:</w:t>
      </w:r>
    </w:p>
    <w:p w:rsidR="009D2864" w:rsidRPr="006A25D4" w:rsidRDefault="00E54C39" w:rsidP="003423AF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Cs w:val="28"/>
        </w:rPr>
      </w:pPr>
      <w:bookmarkStart w:id="0" w:name="_GoBack"/>
      <w:bookmarkEnd w:id="0"/>
      <w:r w:rsidRPr="006A25D4">
        <w:rPr>
          <w:rFonts w:cs="Times New Roman"/>
          <w:szCs w:val="28"/>
        </w:rPr>
        <w:t xml:space="preserve">Организовать проведение </w:t>
      </w:r>
      <w:r w:rsidR="00055C1A" w:rsidRPr="006A25D4">
        <w:rPr>
          <w:rFonts w:cs="Times New Roman"/>
          <w:szCs w:val="28"/>
        </w:rPr>
        <w:t>ежегодного конкурса «Концепция пространственного развития муниципальных образований Ленинградской области»</w:t>
      </w:r>
      <w:r w:rsidR="00CF3B77" w:rsidRPr="006A25D4">
        <w:rPr>
          <w:rFonts w:cs="Times New Roman"/>
          <w:szCs w:val="28"/>
        </w:rPr>
        <w:t xml:space="preserve"> с 2022 года</w:t>
      </w:r>
      <w:r w:rsidR="00055C1A" w:rsidRPr="006A25D4">
        <w:rPr>
          <w:rFonts w:cs="Times New Roman"/>
          <w:szCs w:val="28"/>
        </w:rPr>
        <w:t>.</w:t>
      </w:r>
    </w:p>
    <w:p w:rsidR="009D2864" w:rsidRPr="003423AF" w:rsidRDefault="00055C1A" w:rsidP="003423AF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 xml:space="preserve">Утвердить Положение о ежегодном конкурсе «Концепция пространственного развития муниципальных образований Ленинградской области» </w:t>
      </w:r>
      <w:r w:rsidR="00F32632" w:rsidRPr="003423AF">
        <w:rPr>
          <w:rFonts w:cs="Times New Roman"/>
          <w:szCs w:val="28"/>
        </w:rPr>
        <w:t>согласно приложению</w:t>
      </w:r>
      <w:r w:rsidRPr="003423AF">
        <w:rPr>
          <w:rFonts w:cs="Times New Roman"/>
          <w:szCs w:val="28"/>
        </w:rPr>
        <w:t xml:space="preserve"> 1 к настоящему приказу.</w:t>
      </w:r>
    </w:p>
    <w:p w:rsidR="009D2864" w:rsidRPr="003423AF" w:rsidRDefault="00055C1A" w:rsidP="003423AF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proofErr w:type="gramStart"/>
      <w:r w:rsidRPr="003423AF">
        <w:rPr>
          <w:rFonts w:cs="Times New Roman"/>
          <w:szCs w:val="28"/>
        </w:rPr>
        <w:t xml:space="preserve">Расходы на премирование победителей конкурса в номинации «Концепция </w:t>
      </w:r>
      <w:r w:rsidR="00FE6A46" w:rsidRPr="003423AF">
        <w:rPr>
          <w:rFonts w:cs="Times New Roman"/>
          <w:szCs w:val="28"/>
        </w:rPr>
        <w:t>пространственного развития</w:t>
      </w:r>
      <w:r w:rsidRPr="003423AF">
        <w:rPr>
          <w:rFonts w:cs="Times New Roman"/>
          <w:szCs w:val="28"/>
        </w:rPr>
        <w:t xml:space="preserve"> </w:t>
      </w:r>
      <w:r w:rsidR="00843F8C" w:rsidRPr="003423AF">
        <w:rPr>
          <w:rFonts w:cs="Times New Roman"/>
          <w:szCs w:val="28"/>
        </w:rPr>
        <w:t>муниципального образования</w:t>
      </w:r>
      <w:r w:rsidR="00AE1A5D" w:rsidRPr="003423AF">
        <w:rPr>
          <w:rFonts w:cs="Times New Roman"/>
          <w:szCs w:val="28"/>
        </w:rPr>
        <w:t xml:space="preserve"> Ленинградской области</w:t>
      </w:r>
      <w:r w:rsidRPr="003423AF">
        <w:rPr>
          <w:rFonts w:cs="Times New Roman"/>
          <w:szCs w:val="28"/>
        </w:rPr>
        <w:t>»</w:t>
      </w:r>
      <w:r w:rsidR="00843F8C" w:rsidRPr="003423AF">
        <w:rPr>
          <w:rFonts w:cs="Times New Roman"/>
          <w:szCs w:val="28"/>
        </w:rPr>
        <w:t>,</w:t>
      </w:r>
      <w:r w:rsidRPr="003423AF">
        <w:rPr>
          <w:rFonts w:cs="Times New Roman"/>
          <w:szCs w:val="28"/>
        </w:rPr>
        <w:t xml:space="preserve"> «</w:t>
      </w:r>
      <w:r w:rsidR="00843F8C" w:rsidRPr="003423AF">
        <w:rPr>
          <w:rFonts w:cs="Times New Roman"/>
          <w:szCs w:val="28"/>
        </w:rPr>
        <w:t>Концепция</w:t>
      </w:r>
      <w:r w:rsidR="00DC0B0A" w:rsidRPr="003423AF">
        <w:rPr>
          <w:rFonts w:cs="Times New Roman"/>
          <w:szCs w:val="28"/>
        </w:rPr>
        <w:t xml:space="preserve"> формирования туристическ</w:t>
      </w:r>
      <w:r w:rsidR="00843F8C" w:rsidRPr="003423AF">
        <w:rPr>
          <w:rFonts w:cs="Times New Roman"/>
          <w:szCs w:val="28"/>
        </w:rPr>
        <w:t xml:space="preserve">ого </w:t>
      </w:r>
      <w:r w:rsidR="00DC0B0A" w:rsidRPr="003423AF">
        <w:rPr>
          <w:rFonts w:cs="Times New Roman"/>
          <w:szCs w:val="28"/>
        </w:rPr>
        <w:t>центр</w:t>
      </w:r>
      <w:r w:rsidR="00843F8C" w:rsidRPr="003423AF">
        <w:rPr>
          <w:rFonts w:cs="Times New Roman"/>
          <w:szCs w:val="28"/>
        </w:rPr>
        <w:t>а</w:t>
      </w:r>
      <w:r w:rsidR="00DC0B0A" w:rsidRPr="003423AF">
        <w:rPr>
          <w:rFonts w:cs="Times New Roman"/>
          <w:szCs w:val="28"/>
        </w:rPr>
        <w:t xml:space="preserve"> </w:t>
      </w:r>
      <w:r w:rsidR="00843F8C" w:rsidRPr="003423AF">
        <w:rPr>
          <w:rFonts w:cs="Times New Roman"/>
          <w:szCs w:val="28"/>
        </w:rPr>
        <w:t>муниципального образования</w:t>
      </w:r>
      <w:r w:rsidR="00AE1A5D" w:rsidRPr="003423AF">
        <w:rPr>
          <w:rFonts w:cs="Times New Roman"/>
          <w:szCs w:val="28"/>
        </w:rPr>
        <w:t xml:space="preserve"> Ленинградской области</w:t>
      </w:r>
      <w:r w:rsidRPr="003423AF">
        <w:rPr>
          <w:rFonts w:cs="Times New Roman"/>
          <w:szCs w:val="28"/>
        </w:rPr>
        <w:t>»</w:t>
      </w:r>
      <w:r w:rsidR="00843F8C" w:rsidRPr="003423AF">
        <w:rPr>
          <w:rFonts w:cs="Times New Roman"/>
          <w:szCs w:val="28"/>
        </w:rPr>
        <w:t xml:space="preserve"> и «Концепция </w:t>
      </w:r>
      <w:r w:rsidR="002E7790" w:rsidRPr="003423AF">
        <w:rPr>
          <w:rFonts w:cs="Times New Roman"/>
          <w:szCs w:val="28"/>
        </w:rPr>
        <w:t>комплексного</w:t>
      </w:r>
      <w:r w:rsidR="00843F8C" w:rsidRPr="003423AF">
        <w:rPr>
          <w:rFonts w:cs="Times New Roman"/>
          <w:szCs w:val="28"/>
        </w:rPr>
        <w:t xml:space="preserve"> </w:t>
      </w:r>
      <w:r w:rsidR="004E5F34" w:rsidRPr="003423AF">
        <w:rPr>
          <w:rFonts w:cs="Times New Roman"/>
          <w:szCs w:val="28"/>
        </w:rPr>
        <w:t>дизайн-кода</w:t>
      </w:r>
      <w:r w:rsidR="00843F8C" w:rsidRPr="003423AF">
        <w:rPr>
          <w:rFonts w:cs="Times New Roman"/>
          <w:szCs w:val="28"/>
        </w:rPr>
        <w:t xml:space="preserve"> муниципального образования</w:t>
      </w:r>
      <w:r w:rsidR="003423AF" w:rsidRPr="003423AF">
        <w:rPr>
          <w:rFonts w:cs="Times New Roman"/>
          <w:szCs w:val="28"/>
        </w:rPr>
        <w:t xml:space="preserve"> </w:t>
      </w:r>
      <w:r w:rsidR="00FC0F7D" w:rsidRPr="003423AF">
        <w:rPr>
          <w:rFonts w:cs="Times New Roman"/>
          <w:szCs w:val="28"/>
        </w:rPr>
        <w:t>Ленинградской области</w:t>
      </w:r>
      <w:r w:rsidR="00843F8C" w:rsidRPr="003423AF">
        <w:rPr>
          <w:rFonts w:cs="Times New Roman"/>
          <w:szCs w:val="28"/>
        </w:rPr>
        <w:t>»</w:t>
      </w:r>
      <w:r w:rsidRPr="003423AF">
        <w:rPr>
          <w:rFonts w:cs="Times New Roman"/>
          <w:szCs w:val="28"/>
        </w:rPr>
        <w:t xml:space="preserve"> в размере 2,580 млн. руб. осуществлять за счет средств областного бюджета Ленинградской области, предусмотренных в рамках государственной программы Ленинградской области «Формирование городской среды и обеспечение качественным жильем граждан на территории</w:t>
      </w:r>
      <w:proofErr w:type="gramEnd"/>
      <w:r w:rsidRPr="003423AF">
        <w:rPr>
          <w:rFonts w:cs="Times New Roman"/>
          <w:szCs w:val="28"/>
        </w:rPr>
        <w:t xml:space="preserve"> Ленинградской области»</w:t>
      </w:r>
      <w:r w:rsidR="003423AF" w:rsidRPr="003423AF">
        <w:rPr>
          <w:rFonts w:cs="Times New Roman"/>
          <w:szCs w:val="28"/>
        </w:rPr>
        <w:t>.</w:t>
      </w:r>
    </w:p>
    <w:p w:rsidR="009D2864" w:rsidRPr="003423AF" w:rsidRDefault="00055C1A" w:rsidP="003423AF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Cs w:val="28"/>
        </w:rPr>
      </w:pPr>
      <w:proofErr w:type="gramStart"/>
      <w:r w:rsidRPr="003423AF">
        <w:rPr>
          <w:rFonts w:cs="Times New Roman"/>
          <w:szCs w:val="28"/>
        </w:rPr>
        <w:t>Контроль за</w:t>
      </w:r>
      <w:proofErr w:type="gramEnd"/>
      <w:r w:rsidRPr="003423AF">
        <w:rPr>
          <w:rFonts w:cs="Times New Roman"/>
          <w:szCs w:val="28"/>
        </w:rPr>
        <w:t xml:space="preserve"> исполнением настоящего приказа возложить на первого заместителя председателя комитета – главного ар</w:t>
      </w:r>
      <w:r w:rsidR="003423AF" w:rsidRPr="003423AF">
        <w:rPr>
          <w:rFonts w:cs="Times New Roman"/>
          <w:szCs w:val="28"/>
        </w:rPr>
        <w:t>хитектора Ленинградской области</w:t>
      </w:r>
    </w:p>
    <w:p w:rsidR="009D2864" w:rsidRPr="003423AF" w:rsidRDefault="009D2864" w:rsidP="00055C1A">
      <w:pPr>
        <w:ind w:firstLine="0"/>
        <w:rPr>
          <w:rFonts w:cs="Times New Roman"/>
          <w:szCs w:val="28"/>
        </w:rPr>
      </w:pPr>
    </w:p>
    <w:p w:rsidR="00055C1A" w:rsidRPr="003423AF" w:rsidRDefault="00055C1A" w:rsidP="00055C1A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Председатель Комитета</w:t>
      </w:r>
    </w:p>
    <w:p w:rsidR="00055C1A" w:rsidRPr="003423AF" w:rsidRDefault="00055C1A" w:rsidP="00055C1A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градостроительной политики</w:t>
      </w:r>
    </w:p>
    <w:p w:rsidR="009D2864" w:rsidRPr="003423AF" w:rsidRDefault="00055C1A" w:rsidP="003423AF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Ле</w:t>
      </w:r>
      <w:r w:rsidR="00815BCE" w:rsidRPr="003423AF">
        <w:rPr>
          <w:rFonts w:cs="Times New Roman"/>
          <w:szCs w:val="28"/>
        </w:rPr>
        <w:t>нинградской области</w:t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  <w:t xml:space="preserve">       </w:t>
      </w:r>
      <w:r w:rsidRPr="003423AF">
        <w:rPr>
          <w:rFonts w:cs="Times New Roman"/>
          <w:szCs w:val="28"/>
        </w:rPr>
        <w:t xml:space="preserve"> И.Я. Кулаков</w:t>
      </w:r>
    </w:p>
    <w:p w:rsidR="00055C1A" w:rsidRPr="00AD7EFD" w:rsidRDefault="00055C1A" w:rsidP="00055C1A">
      <w:pPr>
        <w:tabs>
          <w:tab w:val="left" w:pos="1134"/>
        </w:tabs>
        <w:autoSpaceDE w:val="0"/>
        <w:autoSpaceDN w:val="0"/>
        <w:adjustRightInd w:val="0"/>
        <w:jc w:val="right"/>
      </w:pPr>
      <w:r w:rsidRPr="00AD7EFD">
        <w:lastRenderedPageBreak/>
        <w:t>Приложение 1</w:t>
      </w:r>
    </w:p>
    <w:p w:rsidR="00055C1A" w:rsidRPr="00AD7EFD" w:rsidRDefault="00055C1A" w:rsidP="00055C1A">
      <w:pPr>
        <w:tabs>
          <w:tab w:val="left" w:pos="1134"/>
        </w:tabs>
        <w:autoSpaceDE w:val="0"/>
        <w:autoSpaceDN w:val="0"/>
        <w:adjustRightInd w:val="0"/>
        <w:jc w:val="right"/>
      </w:pPr>
      <w:r w:rsidRPr="00AD7EFD">
        <w:t xml:space="preserve">к приказу Комитета </w:t>
      </w:r>
    </w:p>
    <w:p w:rsidR="00055C1A" w:rsidRPr="00AD7EFD" w:rsidRDefault="00055C1A" w:rsidP="00055C1A">
      <w:pPr>
        <w:tabs>
          <w:tab w:val="left" w:pos="1134"/>
        </w:tabs>
        <w:autoSpaceDE w:val="0"/>
        <w:autoSpaceDN w:val="0"/>
        <w:adjustRightInd w:val="0"/>
        <w:jc w:val="right"/>
      </w:pPr>
      <w:r w:rsidRPr="00AD7EFD">
        <w:t>градостроительной политики</w:t>
      </w:r>
    </w:p>
    <w:p w:rsidR="00055C1A" w:rsidRPr="00AD7EFD" w:rsidRDefault="00055C1A" w:rsidP="00055C1A">
      <w:pPr>
        <w:tabs>
          <w:tab w:val="left" w:pos="1134"/>
        </w:tabs>
        <w:autoSpaceDE w:val="0"/>
        <w:autoSpaceDN w:val="0"/>
        <w:adjustRightInd w:val="0"/>
        <w:jc w:val="right"/>
      </w:pPr>
      <w:r w:rsidRPr="00AD7EFD">
        <w:t>Ленинградской области</w:t>
      </w:r>
    </w:p>
    <w:p w:rsidR="00055C1A" w:rsidRPr="00AD7EFD" w:rsidRDefault="00055C1A" w:rsidP="00055C1A">
      <w:pPr>
        <w:tabs>
          <w:tab w:val="left" w:pos="1134"/>
        </w:tabs>
        <w:autoSpaceDE w:val="0"/>
        <w:autoSpaceDN w:val="0"/>
        <w:adjustRightInd w:val="0"/>
        <w:jc w:val="right"/>
      </w:pPr>
      <w:r w:rsidRPr="00AD7EFD">
        <w:t>от ___ года № ___</w:t>
      </w:r>
    </w:p>
    <w:p w:rsidR="00055C1A" w:rsidRDefault="00055C1A" w:rsidP="001D4F8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D4F86" w:rsidRDefault="001D4F86" w:rsidP="001D4F86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055C1A" w:rsidRPr="00722DEA" w:rsidRDefault="00055C1A" w:rsidP="00055C1A">
      <w:pPr>
        <w:pStyle w:val="ConsPlusNormal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</w:pPr>
      <w:r w:rsidRPr="00722DE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ПОЛОЖЕНИЕ О ЕЖЕГОДНОМ КОНКУРСЕ</w:t>
      </w:r>
    </w:p>
    <w:p w:rsidR="00055C1A" w:rsidRPr="00722DEA" w:rsidRDefault="00055C1A" w:rsidP="00055C1A">
      <w:pPr>
        <w:pStyle w:val="ConsPlusNormal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</w:pPr>
      <w:r w:rsidRPr="00722DE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«</w:t>
      </w:r>
      <w:bookmarkStart w:id="1" w:name="P36"/>
      <w:bookmarkEnd w:id="1"/>
      <w:r w:rsidRPr="00722DEA">
        <w:rPr>
          <w:rFonts w:ascii="Times New Roman" w:hAnsi="Times New Roman" w:cs="Times New Roman"/>
          <w:b/>
          <w:sz w:val="28"/>
          <w:szCs w:val="28"/>
        </w:rPr>
        <w:t>КОНЦЕПЦИЯ ПРОСТРАНСТВЕННОГО РАЗВИТИЯ МУНИЦИПАЛЬНЫХ ОБРАЗОВАНИЙ ЛЕНИНГРАДСКОЙ ОБЛАСТИ</w:t>
      </w:r>
      <w:r w:rsidRPr="00722DE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»</w:t>
      </w:r>
    </w:p>
    <w:p w:rsidR="00055C1A" w:rsidRDefault="00055C1A" w:rsidP="00291A47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D01342" w:rsidRPr="006C0BA5" w:rsidRDefault="00D01342" w:rsidP="00291A47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055C1A" w:rsidRDefault="00055C1A" w:rsidP="002E7790">
      <w:pPr>
        <w:ind w:firstLine="0"/>
        <w:jc w:val="center"/>
        <w:rPr>
          <w:rFonts w:cs="Times New Roman"/>
          <w:szCs w:val="28"/>
        </w:rPr>
      </w:pPr>
      <w:r w:rsidRPr="00C527E4">
        <w:rPr>
          <w:rFonts w:cs="Times New Roman"/>
          <w:szCs w:val="28"/>
        </w:rPr>
        <w:t>1. Общие положения</w:t>
      </w:r>
    </w:p>
    <w:p w:rsidR="00055C1A" w:rsidRDefault="00055C1A" w:rsidP="0090526A">
      <w:pPr>
        <w:jc w:val="center"/>
        <w:rPr>
          <w:rFonts w:cs="Times New Roman"/>
          <w:szCs w:val="28"/>
        </w:rPr>
      </w:pPr>
    </w:p>
    <w:p w:rsidR="00D01342" w:rsidRDefault="00D01342" w:rsidP="0090526A">
      <w:pPr>
        <w:jc w:val="center"/>
        <w:rPr>
          <w:rFonts w:cs="Times New Roman"/>
          <w:szCs w:val="28"/>
        </w:rPr>
      </w:pPr>
    </w:p>
    <w:p w:rsidR="00055C1A" w:rsidRDefault="00055C1A" w:rsidP="00FE776D">
      <w:pPr>
        <w:rPr>
          <w:rFonts w:cs="Times New Roman"/>
          <w:szCs w:val="28"/>
        </w:rPr>
      </w:pPr>
      <w:r w:rsidRPr="006272B9">
        <w:rPr>
          <w:rFonts w:cs="Times New Roman"/>
          <w:szCs w:val="28"/>
        </w:rPr>
        <w:t xml:space="preserve">1.1. </w:t>
      </w:r>
      <w:r w:rsidR="00E467AF">
        <w:rPr>
          <w:rFonts w:cs="Times New Roman"/>
          <w:szCs w:val="28"/>
        </w:rPr>
        <w:t xml:space="preserve">Настоящее </w:t>
      </w:r>
      <w:r w:rsidRPr="006272B9">
        <w:rPr>
          <w:rFonts w:cs="Times New Roman"/>
          <w:szCs w:val="28"/>
        </w:rPr>
        <w:t xml:space="preserve">Положение о ежегодном конкурсе </w:t>
      </w:r>
      <w:r w:rsidRPr="00722DEA">
        <w:rPr>
          <w:rFonts w:cs="Times New Roman"/>
          <w:szCs w:val="28"/>
        </w:rPr>
        <w:t>«</w:t>
      </w:r>
      <w:r w:rsidRPr="00320D9D">
        <w:rPr>
          <w:rFonts w:cs="Times New Roman"/>
          <w:szCs w:val="28"/>
        </w:rPr>
        <w:t xml:space="preserve">Концепция </w:t>
      </w:r>
      <w:r w:rsidRPr="005D24E1">
        <w:rPr>
          <w:rFonts w:cs="Times New Roman"/>
          <w:szCs w:val="28"/>
        </w:rPr>
        <w:t>пространственного развития муниципальных образований Ленинградской области»</w:t>
      </w:r>
      <w:r w:rsidR="000617D9" w:rsidRPr="005D24E1">
        <w:rPr>
          <w:rFonts w:cs="Times New Roman"/>
          <w:szCs w:val="28"/>
        </w:rPr>
        <w:t xml:space="preserve"> (далее – Положение)</w:t>
      </w:r>
      <w:r w:rsidR="00F00072" w:rsidRPr="005D24E1">
        <w:rPr>
          <w:rFonts w:cs="Times New Roman"/>
          <w:szCs w:val="28"/>
        </w:rPr>
        <w:t xml:space="preserve"> </w:t>
      </w:r>
      <w:r w:rsidR="001E553C" w:rsidRPr="005D24E1">
        <w:rPr>
          <w:rFonts w:cs="Times New Roman"/>
          <w:szCs w:val="28"/>
        </w:rPr>
        <w:t xml:space="preserve">определяет </w:t>
      </w:r>
      <w:r w:rsidR="001E553C">
        <w:rPr>
          <w:rFonts w:cs="Times New Roman"/>
          <w:szCs w:val="28"/>
        </w:rPr>
        <w:t>порядок</w:t>
      </w:r>
      <w:r w:rsidR="00F00072">
        <w:rPr>
          <w:rFonts w:cs="Times New Roman"/>
          <w:szCs w:val="28"/>
        </w:rPr>
        <w:t xml:space="preserve"> </w:t>
      </w:r>
      <w:r w:rsidR="002E7D15">
        <w:rPr>
          <w:rFonts w:cs="Times New Roman"/>
          <w:szCs w:val="28"/>
        </w:rPr>
        <w:t xml:space="preserve">подготовки, </w:t>
      </w:r>
      <w:r w:rsidRPr="006272B9">
        <w:rPr>
          <w:rFonts w:cs="Times New Roman"/>
          <w:szCs w:val="28"/>
        </w:rPr>
        <w:t>организации</w:t>
      </w:r>
      <w:r w:rsidR="002E7D15">
        <w:rPr>
          <w:rFonts w:cs="Times New Roman"/>
          <w:szCs w:val="28"/>
        </w:rPr>
        <w:t xml:space="preserve"> и проведения</w:t>
      </w:r>
      <w:r w:rsidRPr="006272B9">
        <w:rPr>
          <w:rFonts w:cs="Times New Roman"/>
          <w:szCs w:val="28"/>
        </w:rPr>
        <w:t xml:space="preserve"> в Ленинградской области ежегодного конкурса </w:t>
      </w:r>
      <w:r>
        <w:rPr>
          <w:rFonts w:cs="Times New Roman"/>
          <w:szCs w:val="28"/>
        </w:rPr>
        <w:t>«</w:t>
      </w:r>
      <w:r w:rsidRPr="00320D9D">
        <w:rPr>
          <w:rFonts w:cs="Times New Roman"/>
          <w:szCs w:val="28"/>
        </w:rPr>
        <w:t>Концепция пространственного развития муниципальных образований Ленинградской области</w:t>
      </w:r>
      <w:r>
        <w:rPr>
          <w:rFonts w:cs="Times New Roman"/>
          <w:szCs w:val="28"/>
        </w:rPr>
        <w:t>»</w:t>
      </w:r>
      <w:r w:rsidRPr="006272B9">
        <w:rPr>
          <w:rFonts w:cs="Times New Roman"/>
          <w:szCs w:val="28"/>
        </w:rPr>
        <w:t xml:space="preserve"> (далее - конкурс).</w:t>
      </w:r>
    </w:p>
    <w:p w:rsidR="00055C1A" w:rsidRDefault="00055C1A" w:rsidP="00FE776D">
      <w:pPr>
        <w:rPr>
          <w:rFonts w:cs="Times New Roman"/>
          <w:szCs w:val="28"/>
        </w:rPr>
      </w:pPr>
    </w:p>
    <w:p w:rsidR="002E7D15" w:rsidRPr="00384C03" w:rsidRDefault="00055C1A" w:rsidP="00FE776D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1.2. Конкурс проводится в </w:t>
      </w:r>
      <w:r w:rsidR="002E7D15" w:rsidRPr="00384C03">
        <w:rPr>
          <w:rFonts w:cs="Times New Roman"/>
          <w:szCs w:val="28"/>
        </w:rPr>
        <w:t>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подпрограмма «Формирование комфортной городской среды</w:t>
      </w:r>
      <w:r w:rsidR="00FE776D" w:rsidRPr="00384C03">
        <w:rPr>
          <w:rFonts w:cs="Times New Roman"/>
          <w:szCs w:val="28"/>
        </w:rPr>
        <w:t>».</w:t>
      </w:r>
    </w:p>
    <w:p w:rsidR="002E7D15" w:rsidRDefault="002E7D15" w:rsidP="00FE776D">
      <w:pPr>
        <w:rPr>
          <w:rFonts w:cs="Times New Roman"/>
          <w:szCs w:val="28"/>
        </w:rPr>
      </w:pPr>
    </w:p>
    <w:p w:rsidR="00055C1A" w:rsidRPr="00A700F3" w:rsidRDefault="00FE776D" w:rsidP="00FE776D">
      <w:pPr>
        <w:rPr>
          <w:rFonts w:cs="Times New Roman"/>
          <w:szCs w:val="28"/>
        </w:rPr>
      </w:pPr>
      <w:r>
        <w:rPr>
          <w:rFonts w:cs="Times New Roman"/>
          <w:szCs w:val="28"/>
        </w:rPr>
        <w:t>1.3. Цель конкурса -  привлечение</w:t>
      </w:r>
      <w:r w:rsidR="00055C1A" w:rsidRPr="00A700F3">
        <w:rPr>
          <w:rFonts w:cs="Times New Roman"/>
          <w:szCs w:val="28"/>
        </w:rPr>
        <w:t xml:space="preserve"> архитектурно-градостроительных и творческих мастерских, </w:t>
      </w:r>
      <w:r w:rsidR="007410B8">
        <w:rPr>
          <w:rFonts w:cs="Times New Roman"/>
          <w:szCs w:val="28"/>
        </w:rPr>
        <w:t xml:space="preserve">дизайнерских </w:t>
      </w:r>
      <w:r w:rsidR="00055C1A" w:rsidRPr="00A700F3">
        <w:rPr>
          <w:rFonts w:cs="Times New Roman"/>
          <w:szCs w:val="28"/>
        </w:rPr>
        <w:t>студий и бюро, обладающих высоким творческим потенциалом, для подготовки проектов применительно к территории Ленинградской области.</w:t>
      </w:r>
    </w:p>
    <w:p w:rsidR="00055C1A" w:rsidRDefault="00055C1A" w:rsidP="00FE776D">
      <w:pPr>
        <w:rPr>
          <w:rFonts w:cs="Times New Roman"/>
          <w:szCs w:val="28"/>
        </w:rPr>
      </w:pPr>
    </w:p>
    <w:p w:rsidR="00055C1A" w:rsidRPr="000F604D" w:rsidRDefault="00FE776D" w:rsidP="00FE776D">
      <w:pPr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055C1A" w:rsidRPr="000F604D">
        <w:rPr>
          <w:rFonts w:cs="Times New Roman"/>
          <w:szCs w:val="28"/>
        </w:rPr>
        <w:t>. Конкурс проводится в сл</w:t>
      </w:r>
      <w:r w:rsidR="002E7790">
        <w:rPr>
          <w:rFonts w:cs="Times New Roman"/>
          <w:szCs w:val="28"/>
        </w:rPr>
        <w:t>едующих номинациях:</w:t>
      </w:r>
    </w:p>
    <w:p w:rsidR="00425023" w:rsidRDefault="00425023" w:rsidP="00FE776D">
      <w:pPr>
        <w:tabs>
          <w:tab w:val="left" w:pos="142"/>
          <w:tab w:val="left" w:pos="993"/>
        </w:tabs>
        <w:autoSpaceDE w:val="0"/>
        <w:autoSpaceDN w:val="0"/>
        <w:adjustRightInd w:val="0"/>
        <w:rPr>
          <w:rFonts w:cs="Times New Roman"/>
          <w:color w:val="FF0000"/>
          <w:szCs w:val="28"/>
        </w:rPr>
      </w:pPr>
    </w:p>
    <w:p w:rsidR="00055C1A" w:rsidRPr="00384C03" w:rsidRDefault="00DC0B0A" w:rsidP="00FE776D">
      <w:pPr>
        <w:tabs>
          <w:tab w:val="left" w:pos="142"/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К</w:t>
      </w:r>
      <w:r w:rsidR="00055C1A" w:rsidRPr="00384C03">
        <w:rPr>
          <w:rFonts w:cs="Times New Roman"/>
          <w:szCs w:val="28"/>
        </w:rPr>
        <w:t>онцепци</w:t>
      </w:r>
      <w:r w:rsidRPr="00384C03">
        <w:rPr>
          <w:rFonts w:cs="Times New Roman"/>
          <w:szCs w:val="28"/>
        </w:rPr>
        <w:t>я</w:t>
      </w:r>
      <w:r w:rsidR="00055C1A" w:rsidRPr="00384C03">
        <w:rPr>
          <w:rFonts w:cs="Times New Roman"/>
          <w:szCs w:val="28"/>
        </w:rPr>
        <w:t xml:space="preserve"> пространственного развития </w:t>
      </w:r>
      <w:r w:rsidR="00843F8C" w:rsidRPr="00384C03">
        <w:rPr>
          <w:rFonts w:cs="Times New Roman"/>
          <w:szCs w:val="28"/>
        </w:rPr>
        <w:t>муниципального образования</w:t>
      </w:r>
      <w:r w:rsidR="00055C1A" w:rsidRPr="00384C03">
        <w:rPr>
          <w:rFonts w:cs="Times New Roman"/>
          <w:szCs w:val="28"/>
        </w:rPr>
        <w:t xml:space="preserve"> Ленинградской области (далее – «Концепция </w:t>
      </w:r>
      <w:r w:rsidR="00843F8C" w:rsidRPr="00384C03">
        <w:rPr>
          <w:rFonts w:cs="Times New Roman"/>
          <w:szCs w:val="28"/>
        </w:rPr>
        <w:t>пространственного развития</w:t>
      </w:r>
      <w:r w:rsidR="00055C1A" w:rsidRPr="00384C03">
        <w:rPr>
          <w:rFonts w:cs="Times New Roman"/>
          <w:szCs w:val="28"/>
        </w:rPr>
        <w:t>»);</w:t>
      </w:r>
    </w:p>
    <w:p w:rsidR="00425023" w:rsidRPr="00863224" w:rsidRDefault="00425023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color w:val="FF0000"/>
          <w:szCs w:val="28"/>
        </w:rPr>
      </w:pPr>
    </w:p>
    <w:p w:rsidR="00843F8C" w:rsidRPr="00384C03" w:rsidRDefault="00843F8C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Концепция</w:t>
      </w:r>
      <w:r w:rsidR="00055C1A" w:rsidRPr="00384C03">
        <w:rPr>
          <w:rFonts w:cs="Times New Roman"/>
          <w:szCs w:val="28"/>
        </w:rPr>
        <w:t xml:space="preserve"> </w:t>
      </w:r>
      <w:r w:rsidR="00DC0B0A" w:rsidRPr="00384C03">
        <w:rPr>
          <w:rFonts w:cs="Times New Roman"/>
          <w:szCs w:val="28"/>
        </w:rPr>
        <w:t xml:space="preserve">формирования туристического центра </w:t>
      </w:r>
      <w:r w:rsidRPr="00384C03">
        <w:rPr>
          <w:rFonts w:cs="Times New Roman"/>
          <w:szCs w:val="28"/>
        </w:rPr>
        <w:t>муниципального образования</w:t>
      </w:r>
      <w:r w:rsidR="003241EA">
        <w:rPr>
          <w:rFonts w:cs="Times New Roman"/>
          <w:szCs w:val="28"/>
        </w:rPr>
        <w:t xml:space="preserve"> </w:t>
      </w:r>
      <w:r w:rsidR="00DC0B0A" w:rsidRPr="00384C03">
        <w:rPr>
          <w:rFonts w:cs="Times New Roman"/>
          <w:szCs w:val="28"/>
        </w:rPr>
        <w:t>Ленинградской области (далее – «</w:t>
      </w:r>
      <w:r w:rsidRPr="00384C03">
        <w:rPr>
          <w:rFonts w:cs="Times New Roman"/>
          <w:szCs w:val="28"/>
        </w:rPr>
        <w:t>Концепция</w:t>
      </w:r>
      <w:r w:rsidR="00DC0B0A" w:rsidRPr="00384C03">
        <w:rPr>
          <w:rFonts w:cs="Times New Roman"/>
          <w:szCs w:val="28"/>
        </w:rPr>
        <w:t xml:space="preserve"> туристического центра»)</w:t>
      </w:r>
      <w:r w:rsidRPr="00384C03">
        <w:rPr>
          <w:rFonts w:cs="Times New Roman"/>
          <w:szCs w:val="28"/>
        </w:rPr>
        <w:t>;</w:t>
      </w:r>
    </w:p>
    <w:p w:rsidR="00425023" w:rsidRPr="00863224" w:rsidRDefault="00425023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color w:val="FF0000"/>
          <w:szCs w:val="28"/>
        </w:rPr>
      </w:pPr>
    </w:p>
    <w:p w:rsidR="00FE6A46" w:rsidRPr="00384C03" w:rsidRDefault="00843F8C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Концепция </w:t>
      </w:r>
      <w:r w:rsidR="002E7790" w:rsidRPr="00384C03">
        <w:rPr>
          <w:rFonts w:cs="Times New Roman"/>
          <w:szCs w:val="28"/>
        </w:rPr>
        <w:t xml:space="preserve">комплексного </w:t>
      </w:r>
      <w:r w:rsidR="0023500A" w:rsidRPr="00384C03">
        <w:rPr>
          <w:rFonts w:cs="Times New Roman"/>
          <w:szCs w:val="28"/>
        </w:rPr>
        <w:t>д</w:t>
      </w:r>
      <w:r w:rsidRPr="00384C03">
        <w:rPr>
          <w:rFonts w:cs="Times New Roman"/>
          <w:szCs w:val="28"/>
        </w:rPr>
        <w:t>изайн-кода муниципального образования</w:t>
      </w:r>
      <w:r w:rsidR="001B7CCD">
        <w:rPr>
          <w:rFonts w:cs="Times New Roman"/>
          <w:color w:val="FF0000"/>
          <w:szCs w:val="28"/>
        </w:rPr>
        <w:t xml:space="preserve"> </w:t>
      </w:r>
      <w:r w:rsidRPr="00384C03">
        <w:rPr>
          <w:rFonts w:cs="Times New Roman"/>
          <w:szCs w:val="28"/>
        </w:rPr>
        <w:t>Ленинградск</w:t>
      </w:r>
      <w:r w:rsidR="00E67120" w:rsidRPr="00384C03">
        <w:rPr>
          <w:rFonts w:cs="Times New Roman"/>
          <w:szCs w:val="28"/>
        </w:rPr>
        <w:t>ой области (далее – «Концепция д</w:t>
      </w:r>
      <w:r w:rsidRPr="00384C03">
        <w:rPr>
          <w:rFonts w:cs="Times New Roman"/>
          <w:szCs w:val="28"/>
        </w:rPr>
        <w:t xml:space="preserve">изайн-кода»); </w:t>
      </w:r>
    </w:p>
    <w:p w:rsidR="00425023" w:rsidRPr="00863224" w:rsidRDefault="00425023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color w:val="FF0000"/>
          <w:szCs w:val="28"/>
        </w:rPr>
      </w:pPr>
    </w:p>
    <w:p w:rsidR="00FE776D" w:rsidRPr="00384C03" w:rsidRDefault="002E7790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lastRenderedPageBreak/>
        <w:t>Л</w:t>
      </w:r>
      <w:r w:rsidR="00055C1A" w:rsidRPr="00384C03">
        <w:rPr>
          <w:rFonts w:cs="Times New Roman"/>
          <w:szCs w:val="28"/>
        </w:rPr>
        <w:t>учши</w:t>
      </w:r>
      <w:r w:rsidRPr="00384C03">
        <w:rPr>
          <w:rFonts w:cs="Times New Roman"/>
          <w:szCs w:val="28"/>
        </w:rPr>
        <w:t>й</w:t>
      </w:r>
      <w:r w:rsidR="00055C1A" w:rsidRPr="00384C03">
        <w:rPr>
          <w:rFonts w:cs="Times New Roman"/>
          <w:szCs w:val="28"/>
        </w:rPr>
        <w:t xml:space="preserve"> реализованны</w:t>
      </w:r>
      <w:r w:rsidRPr="00384C03">
        <w:rPr>
          <w:rFonts w:cs="Times New Roman"/>
          <w:szCs w:val="28"/>
        </w:rPr>
        <w:t>й</w:t>
      </w:r>
      <w:r w:rsidR="00055C1A" w:rsidRPr="00384C03">
        <w:rPr>
          <w:rFonts w:cs="Times New Roman"/>
          <w:szCs w:val="28"/>
        </w:rPr>
        <w:t xml:space="preserve"> проект создания и</w:t>
      </w:r>
      <w:r w:rsidR="00106DD0" w:rsidRPr="00384C03">
        <w:rPr>
          <w:rFonts w:cs="Times New Roman"/>
          <w:szCs w:val="28"/>
        </w:rPr>
        <w:t xml:space="preserve"> </w:t>
      </w:r>
      <w:r w:rsidR="00055C1A" w:rsidRPr="00384C03">
        <w:rPr>
          <w:rFonts w:cs="Times New Roman"/>
          <w:szCs w:val="28"/>
        </w:rPr>
        <w:t>(или) благоустройства общественно значимых публичных пространств Ленинградской области (далее – «Лучший реализованн</w:t>
      </w:r>
      <w:r w:rsidR="00FE776D" w:rsidRPr="00384C03">
        <w:rPr>
          <w:rFonts w:cs="Times New Roman"/>
          <w:szCs w:val="28"/>
        </w:rPr>
        <w:t>ый проект»).</w:t>
      </w:r>
    </w:p>
    <w:p w:rsidR="00FE776D" w:rsidRPr="00384C03" w:rsidRDefault="00FE776D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8"/>
        </w:rPr>
      </w:pPr>
    </w:p>
    <w:p w:rsidR="00055C1A" w:rsidRPr="00384C03" w:rsidRDefault="00FE776D" w:rsidP="00FE776D">
      <w:pPr>
        <w:pStyle w:val="a4"/>
        <w:tabs>
          <w:tab w:val="left" w:pos="142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1.5</w:t>
      </w:r>
      <w:r w:rsidR="00055C1A" w:rsidRPr="00384C03">
        <w:rPr>
          <w:rFonts w:cs="Times New Roman"/>
          <w:szCs w:val="28"/>
        </w:rPr>
        <w:t>. Ис</w:t>
      </w:r>
      <w:r w:rsidR="002E7790" w:rsidRPr="00384C03">
        <w:rPr>
          <w:rFonts w:cs="Times New Roman"/>
          <w:szCs w:val="28"/>
        </w:rPr>
        <w:t>точник финансирования конкурса:</w:t>
      </w:r>
    </w:p>
    <w:p w:rsidR="00086EA6" w:rsidRPr="00384C03" w:rsidRDefault="00086EA6" w:rsidP="00FE776D">
      <w:pPr>
        <w:rPr>
          <w:rFonts w:cs="Times New Roman"/>
          <w:szCs w:val="28"/>
        </w:rPr>
      </w:pPr>
    </w:p>
    <w:p w:rsidR="00055C1A" w:rsidRPr="00384C03" w:rsidRDefault="00055C1A" w:rsidP="00FE776D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областной бюджет Ленинградской области (государственная программа Ленинградской области «Формирование городской среды и обеспечение качественным жильем граждан на территории Ленинградской области», подпрограмма «Формирование комфортной городской среды»).</w:t>
      </w:r>
    </w:p>
    <w:p w:rsidR="00291A47" w:rsidRPr="00384C03" w:rsidRDefault="00291A47" w:rsidP="001E3FF7">
      <w:pPr>
        <w:rPr>
          <w:rFonts w:cs="Times New Roman"/>
          <w:szCs w:val="28"/>
        </w:rPr>
      </w:pPr>
    </w:p>
    <w:p w:rsidR="00D01342" w:rsidRPr="00384C03" w:rsidRDefault="00C160A9" w:rsidP="00291A47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1.6. Условием участия в конкурсе является передача исключительного права на конкурсный проект Комитету градостроительной политики Ленинградской области</w:t>
      </w:r>
      <w:r w:rsidR="006156E9" w:rsidRPr="006156E9">
        <w:rPr>
          <w:rFonts w:cs="Times New Roman"/>
          <w:szCs w:val="28"/>
        </w:rPr>
        <w:t xml:space="preserve"> </w:t>
      </w:r>
      <w:r w:rsidR="00414FD7">
        <w:rPr>
          <w:rFonts w:cs="Times New Roman"/>
          <w:szCs w:val="28"/>
        </w:rPr>
        <w:t>согласно Приложению 1</w:t>
      </w:r>
      <w:r w:rsidR="006156E9">
        <w:rPr>
          <w:rFonts w:cs="Times New Roman"/>
          <w:szCs w:val="28"/>
        </w:rPr>
        <w:t xml:space="preserve"> к настоящему Положению</w:t>
      </w:r>
      <w:r w:rsidRPr="00384C03">
        <w:rPr>
          <w:rFonts w:cs="Times New Roman"/>
          <w:szCs w:val="28"/>
        </w:rPr>
        <w:t>.</w:t>
      </w:r>
    </w:p>
    <w:p w:rsidR="00C160A9" w:rsidRPr="00384C03" w:rsidRDefault="00C160A9" w:rsidP="00291A47">
      <w:pPr>
        <w:rPr>
          <w:rFonts w:cs="Times New Roman"/>
          <w:szCs w:val="28"/>
        </w:rPr>
      </w:pPr>
    </w:p>
    <w:p w:rsidR="00C160A9" w:rsidRPr="00384C03" w:rsidRDefault="00C160A9" w:rsidP="00291A47">
      <w:pPr>
        <w:rPr>
          <w:rFonts w:cs="Times New Roman"/>
          <w:szCs w:val="28"/>
        </w:rPr>
      </w:pPr>
    </w:p>
    <w:p w:rsidR="00055C1A" w:rsidRPr="00384C03" w:rsidRDefault="00055C1A" w:rsidP="00291A47">
      <w:pPr>
        <w:jc w:val="center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2. Участники конкурса</w:t>
      </w:r>
    </w:p>
    <w:p w:rsidR="00055C1A" w:rsidRPr="00384C03" w:rsidRDefault="00055C1A" w:rsidP="00291A47">
      <w:pPr>
        <w:rPr>
          <w:rFonts w:cs="Times New Roman"/>
          <w:szCs w:val="28"/>
        </w:rPr>
      </w:pPr>
    </w:p>
    <w:p w:rsidR="001E3FF7" w:rsidRPr="00384C03" w:rsidRDefault="001E3FF7" w:rsidP="00291A47">
      <w:pPr>
        <w:rPr>
          <w:rFonts w:cs="Times New Roman"/>
          <w:szCs w:val="28"/>
        </w:rPr>
      </w:pPr>
    </w:p>
    <w:p w:rsidR="001E3FF7" w:rsidRPr="00384C03" w:rsidRDefault="006E0BAD" w:rsidP="00171AE9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2.1. </w:t>
      </w:r>
      <w:proofErr w:type="gramStart"/>
      <w:r w:rsidR="001E3FF7" w:rsidRPr="00384C03">
        <w:rPr>
          <w:rFonts w:cs="Times New Roman"/>
          <w:szCs w:val="28"/>
        </w:rPr>
        <w:t>Для участия в конкурсе приглашаются специалисты (</w:t>
      </w:r>
      <w:r w:rsidR="00DE032E">
        <w:rPr>
          <w:rFonts w:cs="Times New Roman"/>
          <w:szCs w:val="28"/>
        </w:rPr>
        <w:t xml:space="preserve">ОМСУ ЛО, </w:t>
      </w:r>
      <w:r w:rsidR="001E3FF7" w:rsidRPr="00384C03">
        <w:rPr>
          <w:rFonts w:cs="Times New Roman"/>
          <w:szCs w:val="28"/>
        </w:rPr>
        <w:t xml:space="preserve">архитекторы, дизайнеры, художники) – отдельные мастера или мастерские, студии, бюро, творческие коллективы (далее – участники). </w:t>
      </w:r>
      <w:proofErr w:type="gramEnd"/>
    </w:p>
    <w:p w:rsidR="001E3FF7" w:rsidRPr="00384C03" w:rsidRDefault="001E3FF7" w:rsidP="00171AE9">
      <w:pPr>
        <w:rPr>
          <w:rFonts w:cs="Times New Roman"/>
          <w:szCs w:val="28"/>
        </w:rPr>
      </w:pPr>
    </w:p>
    <w:p w:rsidR="001E3FF7" w:rsidRPr="00384C03" w:rsidRDefault="006E0BAD" w:rsidP="00171AE9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2.2. </w:t>
      </w:r>
      <w:r w:rsidR="001E3FF7" w:rsidRPr="00384C03">
        <w:rPr>
          <w:rFonts w:cs="Times New Roman"/>
          <w:szCs w:val="28"/>
        </w:rPr>
        <w:t>Участники вправе представить конкурсные проекты по любой из номинаций, указанных в пункте 1.4, а также по всем номинациям, указанным в пункте 1.4 настоящего Положения.</w:t>
      </w:r>
    </w:p>
    <w:p w:rsidR="00D01342" w:rsidRPr="00384C03" w:rsidRDefault="00D01342" w:rsidP="00171AE9">
      <w:pPr>
        <w:rPr>
          <w:rFonts w:cs="Times New Roman"/>
          <w:szCs w:val="28"/>
        </w:rPr>
      </w:pPr>
    </w:p>
    <w:p w:rsidR="00D92CE6" w:rsidRPr="00384C03" w:rsidRDefault="006E0BAD" w:rsidP="00171AE9">
      <w:pPr>
        <w:tabs>
          <w:tab w:val="left" w:pos="993"/>
        </w:tabs>
      </w:pPr>
      <w:r w:rsidRPr="00384C03">
        <w:rPr>
          <w:rFonts w:cs="Times New Roman"/>
          <w:szCs w:val="28"/>
        </w:rPr>
        <w:t>2.3</w:t>
      </w:r>
      <w:r w:rsidR="00055C1A" w:rsidRPr="00384C03">
        <w:rPr>
          <w:rFonts w:cs="Times New Roman"/>
          <w:szCs w:val="28"/>
        </w:rPr>
        <w:t>. В номинации «</w:t>
      </w:r>
      <w:r w:rsidR="002E7790" w:rsidRPr="00384C03">
        <w:rPr>
          <w:rFonts w:cs="Times New Roman"/>
          <w:szCs w:val="28"/>
        </w:rPr>
        <w:t>Концепция пространственного развития</w:t>
      </w:r>
      <w:r w:rsidR="00055C1A" w:rsidRPr="00384C03">
        <w:rPr>
          <w:rFonts w:cs="Times New Roman"/>
          <w:szCs w:val="28"/>
        </w:rPr>
        <w:t xml:space="preserve">» участвуют проекты по формированию градостроительной политики, </w:t>
      </w:r>
      <w:r w:rsidR="00055C1A" w:rsidRPr="00384C03">
        <w:t xml:space="preserve">направленной на реализацию стратегии пространственного развития </w:t>
      </w:r>
      <w:r w:rsidR="002E7790" w:rsidRPr="00384C03">
        <w:t>муниципальных образований</w:t>
      </w:r>
      <w:r w:rsidR="00055C1A" w:rsidRPr="00384C03">
        <w:t xml:space="preserve"> Ленинградской области. </w:t>
      </w:r>
    </w:p>
    <w:p w:rsidR="00D07E5C" w:rsidRPr="00384C03" w:rsidRDefault="00D07E5C" w:rsidP="00171AE9">
      <w:pPr>
        <w:tabs>
          <w:tab w:val="left" w:pos="993"/>
        </w:tabs>
      </w:pPr>
    </w:p>
    <w:p w:rsidR="00055C1A" w:rsidRPr="00536D36" w:rsidRDefault="00055C1A" w:rsidP="00171AE9">
      <w:pPr>
        <w:tabs>
          <w:tab w:val="left" w:pos="993"/>
        </w:tabs>
      </w:pPr>
      <w:r w:rsidRPr="00536D36">
        <w:t>Концепция разрабатывается с целью создания комфортно</w:t>
      </w:r>
      <w:r w:rsidR="00982BDB" w:rsidRPr="00536D36">
        <w:t xml:space="preserve">го общественного пространства </w:t>
      </w:r>
      <w:r w:rsidRPr="00536D36">
        <w:t>и повы</w:t>
      </w:r>
      <w:r w:rsidR="009F793E" w:rsidRPr="00536D36">
        <w:t>шения</w:t>
      </w:r>
      <w:r w:rsidRPr="00536D36">
        <w:t xml:space="preserve"> качества жизни населения Ленинградской области </w:t>
      </w:r>
      <w:r w:rsidRPr="00536D36">
        <w:rPr>
          <w:rFonts w:cs="Times New Roman"/>
          <w:szCs w:val="28"/>
        </w:rPr>
        <w:t xml:space="preserve">в соответствии с критериями оценки, установленными </w:t>
      </w:r>
      <w:hyperlink w:anchor="Par398" w:history="1">
        <w:r w:rsidRPr="00536D36">
          <w:rPr>
            <w:rFonts w:cs="Times New Roman"/>
            <w:szCs w:val="28"/>
          </w:rPr>
          <w:t>разделом 7</w:t>
        </w:r>
      </w:hyperlink>
      <w:r w:rsidRPr="00536D36">
        <w:rPr>
          <w:rFonts w:cs="Times New Roman"/>
          <w:szCs w:val="28"/>
        </w:rPr>
        <w:t xml:space="preserve"> настоящего Положения.</w:t>
      </w:r>
    </w:p>
    <w:p w:rsidR="004D7504" w:rsidRPr="00536D36" w:rsidRDefault="004D7504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D9354E" w:rsidRPr="00536D36" w:rsidRDefault="00FE6A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536D36">
        <w:t xml:space="preserve">В </w:t>
      </w:r>
      <w:r w:rsidRPr="00DE032E">
        <w:t xml:space="preserve">рамках </w:t>
      </w:r>
      <w:r w:rsidR="00D71E01" w:rsidRPr="00DE032E">
        <w:t xml:space="preserve">номинации </w:t>
      </w:r>
      <w:r w:rsidRPr="00DE032E">
        <w:t>«</w:t>
      </w:r>
      <w:r w:rsidR="002E7790" w:rsidRPr="00DE032E">
        <w:t>Концепция</w:t>
      </w:r>
      <w:r w:rsidRPr="00DE032E">
        <w:t xml:space="preserve"> </w:t>
      </w:r>
      <w:r w:rsidR="002E7790" w:rsidRPr="00DE032E">
        <w:rPr>
          <w:rFonts w:cs="Times New Roman"/>
          <w:szCs w:val="28"/>
        </w:rPr>
        <w:t>пространственного развития</w:t>
      </w:r>
      <w:r w:rsidR="00DD65AA" w:rsidRPr="00DE032E">
        <w:t xml:space="preserve">» выполняется разработка </w:t>
      </w:r>
      <w:r w:rsidRPr="00DE032E">
        <w:t>предложени</w:t>
      </w:r>
      <w:r w:rsidR="00A81E8E" w:rsidRPr="00DE032E">
        <w:t>я</w:t>
      </w:r>
      <w:r w:rsidRPr="00DE032E">
        <w:t xml:space="preserve"> по развитию территории муниципального образования</w:t>
      </w:r>
      <w:r w:rsidR="00BD41E9" w:rsidRPr="00DE032E">
        <w:t xml:space="preserve"> </w:t>
      </w:r>
      <w:r w:rsidR="00DE032E" w:rsidRPr="00DE032E">
        <w:t>(</w:t>
      </w:r>
      <w:proofErr w:type="gramStart"/>
      <w:r w:rsidR="00D9354E" w:rsidRPr="00DE032E">
        <w:t>мастер</w:t>
      </w:r>
      <w:r w:rsidR="0009072C" w:rsidRPr="00DE032E">
        <w:t>-</w:t>
      </w:r>
      <w:r w:rsidR="00D9354E" w:rsidRPr="00DE032E">
        <w:t>план</w:t>
      </w:r>
      <w:r w:rsidR="004C30FA" w:rsidRPr="00DE032E">
        <w:t>а</w:t>
      </w:r>
      <w:proofErr w:type="gramEnd"/>
      <w:r w:rsidR="004C30FA" w:rsidRPr="00DE032E">
        <w:t xml:space="preserve">, стратегии пространственного развития и </w:t>
      </w:r>
      <w:r w:rsidR="00940522" w:rsidRPr="00DE032E">
        <w:t>проект</w:t>
      </w:r>
      <w:r w:rsidR="004C30FA" w:rsidRPr="00DE032E">
        <w:t>а</w:t>
      </w:r>
      <w:r w:rsidR="00940522" w:rsidRPr="00DE032E">
        <w:t xml:space="preserve"> планировки </w:t>
      </w:r>
      <w:r w:rsidR="004C30FA" w:rsidRPr="00DE032E">
        <w:t>территории</w:t>
      </w:r>
      <w:r w:rsidR="00DE032E" w:rsidRPr="00DE032E">
        <w:t>)</w:t>
      </w:r>
      <w:r w:rsidR="004C30FA" w:rsidRPr="00DE032E">
        <w:t>.</w:t>
      </w:r>
    </w:p>
    <w:p w:rsidR="00D9354E" w:rsidRPr="00536D36" w:rsidRDefault="00D9354E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FE6A46" w:rsidRPr="00536D36" w:rsidRDefault="00FE6A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536D36">
        <w:t>«</w:t>
      </w:r>
      <w:r w:rsidR="007F1CDE" w:rsidRPr="00536D36">
        <w:t xml:space="preserve">Концепция </w:t>
      </w:r>
      <w:r w:rsidR="007F1CDE" w:rsidRPr="00A54897">
        <w:t>пространственного развития</w:t>
      </w:r>
      <w:r w:rsidRPr="00536D36">
        <w:t xml:space="preserve">» нацелена </w:t>
      </w:r>
      <w:proofErr w:type="gramStart"/>
      <w:r w:rsidRPr="00536D36">
        <w:t>на</w:t>
      </w:r>
      <w:proofErr w:type="gramEnd"/>
      <w:r w:rsidRPr="00536D36">
        <w:t>:</w:t>
      </w:r>
    </w:p>
    <w:p w:rsidR="004D7504" w:rsidRPr="00940522" w:rsidRDefault="004D7504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FE6A46" w:rsidRPr="00940522" w:rsidRDefault="00FE6A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 xml:space="preserve">выявление ключевых потребностей жителей и гостей муниципального образования с целью развития озелененных территорий и повышения уровня </w:t>
      </w:r>
      <w:r w:rsidRPr="00940522">
        <w:lastRenderedPageBreak/>
        <w:t>качественного культурного и доступного отдыха;</w:t>
      </w:r>
    </w:p>
    <w:p w:rsidR="004D7504" w:rsidRPr="00940522" w:rsidRDefault="004D7504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77462B" w:rsidRPr="00940522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>обеспечение привлекательных условий пребывания для гостей и жителей муниципального образования;</w:t>
      </w:r>
    </w:p>
    <w:p w:rsidR="0077462B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77462B" w:rsidRPr="00940522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>создание комфортного, визуально приятного и безопасного общественного пространства в сложившейся застройке;</w:t>
      </w:r>
    </w:p>
    <w:p w:rsidR="0077462B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FE6A46" w:rsidRPr="00CF3B77" w:rsidRDefault="00FE6A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CF3B77">
        <w:t>формирование современного архитектурно-художественного облика территории муниципального образования;</w:t>
      </w:r>
    </w:p>
    <w:p w:rsidR="0077462B" w:rsidRPr="00CF3B77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77462B" w:rsidRPr="00CF3B77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CF3B77">
        <w:t xml:space="preserve">обеспечение гармонии между осуществляемыми </w:t>
      </w:r>
      <w:r w:rsidR="00B01BAA" w:rsidRPr="00CF3B77">
        <w:t xml:space="preserve">градостроительными </w:t>
      </w:r>
      <w:r w:rsidRPr="00CF3B77">
        <w:t>преобразованиями и сохраняемым историко-культурным наследием;</w:t>
      </w:r>
    </w:p>
    <w:p w:rsidR="0077462B" w:rsidRPr="00CF3B77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77462B" w:rsidRPr="00CF3B77" w:rsidRDefault="0077462B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CF3B77">
        <w:t>интегрирование новаций без разрушения исторически сформированного контекста;</w:t>
      </w:r>
    </w:p>
    <w:p w:rsidR="004D7504" w:rsidRPr="00CF3B77" w:rsidRDefault="004D7504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FE6A46" w:rsidRPr="00CF3B77" w:rsidRDefault="00FE6A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CF3B77">
        <w:t>определение приоритетных направлений деятельности озелененных территорий в зависимости от сезонности, а также разработка для данных направлений системы мероприятий, нацеленных на создание культурной среды;</w:t>
      </w:r>
    </w:p>
    <w:p w:rsidR="004D7504" w:rsidRPr="00CF3B77" w:rsidRDefault="004D7504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055C1A" w:rsidRPr="004A348B" w:rsidRDefault="00FE6A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развитие дополнительной социальной и досуговой инфраструктуры в шаговой доступности</w:t>
      </w:r>
      <w:r w:rsidR="00DC0B0A" w:rsidRPr="004A348B">
        <w:t>.</w:t>
      </w:r>
    </w:p>
    <w:p w:rsidR="004D7504" w:rsidRPr="004A348B" w:rsidRDefault="004D7504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E54B46" w:rsidRPr="004A348B" w:rsidRDefault="00CF3B77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Необходимость и назначение «Концепции</w:t>
      </w:r>
      <w:r w:rsidR="00E54B46" w:rsidRPr="004A348B">
        <w:t xml:space="preserve"> пространственного развития</w:t>
      </w:r>
      <w:r w:rsidR="00043D57" w:rsidRPr="004A348B">
        <w:t>»</w:t>
      </w:r>
      <w:r w:rsidR="00E54B46" w:rsidRPr="004A348B">
        <w:t>:</w:t>
      </w:r>
    </w:p>
    <w:p w:rsidR="007A3D29" w:rsidRPr="004A348B" w:rsidRDefault="007A3D29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7A3D29" w:rsidRPr="004A348B" w:rsidRDefault="007A3D29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п</w:t>
      </w:r>
      <w:r w:rsidR="002748ED" w:rsidRPr="004A348B">
        <w:t>озвол</w:t>
      </w:r>
      <w:r w:rsidR="004A348B" w:rsidRPr="004A348B">
        <w:t>яет</w:t>
      </w:r>
      <w:r w:rsidRPr="004A348B">
        <w:t xml:space="preserve"> </w:t>
      </w:r>
      <w:r w:rsidR="00043D57" w:rsidRPr="004A348B">
        <w:t>муниципальному образованию</w:t>
      </w:r>
      <w:r w:rsidRPr="004A348B">
        <w:t xml:space="preserve"> </w:t>
      </w:r>
      <w:r w:rsidR="002748ED" w:rsidRPr="004A348B">
        <w:t>добиться</w:t>
      </w:r>
      <w:r w:rsidRPr="004A348B">
        <w:t xml:space="preserve"> </w:t>
      </w:r>
      <w:r w:rsidR="002748ED" w:rsidRPr="004A348B">
        <w:t>устойчивого</w:t>
      </w:r>
      <w:r w:rsidRPr="004A348B">
        <w:t xml:space="preserve"> </w:t>
      </w:r>
      <w:r w:rsidR="002748ED" w:rsidRPr="004A348B">
        <w:t>развития</w:t>
      </w:r>
      <w:r w:rsidRPr="004A348B">
        <w:t xml:space="preserve"> </w:t>
      </w:r>
      <w:r w:rsidR="002748ED" w:rsidRPr="004A348B">
        <w:t>на</w:t>
      </w:r>
      <w:r w:rsidRPr="004A348B">
        <w:t xml:space="preserve"> </w:t>
      </w:r>
      <w:r w:rsidR="002748ED" w:rsidRPr="004A348B">
        <w:t>основе</w:t>
      </w:r>
      <w:r w:rsidRPr="004A348B">
        <w:t xml:space="preserve"> </w:t>
      </w:r>
      <w:r w:rsidR="002748ED" w:rsidRPr="004A348B">
        <w:t>комплексного</w:t>
      </w:r>
      <w:r w:rsidRPr="004A348B">
        <w:t xml:space="preserve"> </w:t>
      </w:r>
      <w:r w:rsidR="002748ED" w:rsidRPr="004A348B">
        <w:t>освоения</w:t>
      </w:r>
      <w:r w:rsidRPr="004A348B">
        <w:t xml:space="preserve"> </w:t>
      </w:r>
      <w:r w:rsidR="002748ED" w:rsidRPr="004A348B">
        <w:t>неэффективно</w:t>
      </w:r>
      <w:r w:rsidRPr="004A348B">
        <w:t xml:space="preserve"> </w:t>
      </w:r>
      <w:r w:rsidR="002748ED" w:rsidRPr="004A348B">
        <w:t>используемых</w:t>
      </w:r>
      <w:r w:rsidRPr="004A348B">
        <w:t xml:space="preserve"> </w:t>
      </w:r>
      <w:r w:rsidR="002748ED" w:rsidRPr="004A348B">
        <w:t>существующих</w:t>
      </w:r>
      <w:r w:rsidRPr="004A348B">
        <w:t xml:space="preserve"> </w:t>
      </w:r>
      <w:r w:rsidR="002748ED" w:rsidRPr="004A348B">
        <w:t>пространств, обладающих потенциалом для преобразований, развития и</w:t>
      </w:r>
      <w:r w:rsidRPr="004A348B">
        <w:t xml:space="preserve"> </w:t>
      </w:r>
      <w:r w:rsidR="002748ED" w:rsidRPr="004A348B">
        <w:t>обновления</w:t>
      </w:r>
      <w:r w:rsidRPr="004A348B">
        <w:t xml:space="preserve"> </w:t>
      </w:r>
      <w:r w:rsidR="002748ED" w:rsidRPr="004A348B">
        <w:t>системы</w:t>
      </w:r>
      <w:r w:rsidRPr="004A348B">
        <w:t xml:space="preserve"> </w:t>
      </w:r>
      <w:r w:rsidR="002748ED" w:rsidRPr="004A348B">
        <w:t>транспортных</w:t>
      </w:r>
      <w:r w:rsidRPr="004A348B">
        <w:t xml:space="preserve"> </w:t>
      </w:r>
      <w:r w:rsidR="002748ED" w:rsidRPr="004A348B">
        <w:t>коммуникаций</w:t>
      </w:r>
      <w:r w:rsidRPr="004A348B">
        <w:t xml:space="preserve"> </w:t>
      </w:r>
      <w:r w:rsidR="002748ED" w:rsidRPr="004A348B">
        <w:t>и</w:t>
      </w:r>
      <w:r w:rsidRPr="004A348B">
        <w:t xml:space="preserve"> </w:t>
      </w:r>
      <w:r w:rsidR="002748ED" w:rsidRPr="004A348B">
        <w:t>других</w:t>
      </w:r>
      <w:r w:rsidRPr="004A348B">
        <w:t xml:space="preserve"> </w:t>
      </w:r>
      <w:r w:rsidR="002748ED" w:rsidRPr="004A348B">
        <w:t>элементов</w:t>
      </w:r>
      <w:r w:rsidR="00FB714F" w:rsidRPr="004A348B">
        <w:t xml:space="preserve"> </w:t>
      </w:r>
      <w:r w:rsidR="002748ED" w:rsidRPr="004A348B">
        <w:t>инфраструктуры;</w:t>
      </w:r>
    </w:p>
    <w:p w:rsidR="007A3D29" w:rsidRPr="004A348B" w:rsidRDefault="007A3D29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7A3D29" w:rsidRPr="004A348B" w:rsidRDefault="007A3D29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п</w:t>
      </w:r>
      <w:r w:rsidR="004A348B" w:rsidRPr="004A348B">
        <w:t>озволяет</w:t>
      </w:r>
      <w:r w:rsidR="002748ED" w:rsidRPr="004A348B">
        <w:t xml:space="preserve"> сделать механизмы управления и планирования </w:t>
      </w:r>
      <w:r w:rsidR="00043D57" w:rsidRPr="004A348B">
        <w:t>муниципального образования</w:t>
      </w:r>
      <w:r w:rsidRPr="004A348B">
        <w:t xml:space="preserve"> </w:t>
      </w:r>
      <w:r w:rsidR="002748ED" w:rsidRPr="004A348B">
        <w:t>открытыми, даст возможность населению, общественным организациям и</w:t>
      </w:r>
      <w:r w:rsidRPr="004A348B">
        <w:t xml:space="preserve"> </w:t>
      </w:r>
      <w:r w:rsidR="002748ED" w:rsidRPr="004A348B">
        <w:t>представителям различных профессиональных отраслей принимать участие в</w:t>
      </w:r>
      <w:r w:rsidRPr="004A348B">
        <w:t xml:space="preserve"> </w:t>
      </w:r>
      <w:r w:rsidR="002748ED" w:rsidRPr="004A348B">
        <w:t>выборе стратегических решений и содействовать в их успешной реализации;</w:t>
      </w:r>
    </w:p>
    <w:p w:rsidR="007A3D29" w:rsidRPr="004A348B" w:rsidRDefault="007A3D29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1C3F41" w:rsidRPr="004A348B" w:rsidRDefault="002748ED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раскрывает основные цели и ориентиры пространственного развития</w:t>
      </w:r>
      <w:r w:rsidR="007A3D29" w:rsidRPr="004A348B">
        <w:t xml:space="preserve"> </w:t>
      </w:r>
      <w:r w:rsidR="005D5FD4" w:rsidRPr="004A348B">
        <w:t>муниципального образования</w:t>
      </w:r>
      <w:r w:rsidRPr="004A348B">
        <w:t xml:space="preserve"> на долгосрочный период, способствует повышению качества жизни</w:t>
      </w:r>
      <w:r w:rsidR="007A3D29" w:rsidRPr="004A348B">
        <w:t xml:space="preserve"> </w:t>
      </w:r>
      <w:r w:rsidRPr="004A348B">
        <w:t>и</w:t>
      </w:r>
      <w:r w:rsidR="007A3D29" w:rsidRPr="004A348B">
        <w:t xml:space="preserve"> </w:t>
      </w:r>
      <w:r w:rsidRPr="004A348B">
        <w:t>реализации</w:t>
      </w:r>
      <w:r w:rsidR="007A3D29" w:rsidRPr="004A348B">
        <w:t xml:space="preserve"> </w:t>
      </w:r>
      <w:r w:rsidRPr="004A348B">
        <w:t>всех</w:t>
      </w:r>
      <w:r w:rsidR="001C3F41" w:rsidRPr="004A348B">
        <w:t xml:space="preserve"> </w:t>
      </w:r>
      <w:r w:rsidRPr="004A348B">
        <w:t>запланированных</w:t>
      </w:r>
      <w:r w:rsidR="001C3F41" w:rsidRPr="004A348B">
        <w:t xml:space="preserve"> </w:t>
      </w:r>
      <w:r w:rsidRPr="004A348B">
        <w:t>пространственных</w:t>
      </w:r>
      <w:r w:rsidR="001C3F41" w:rsidRPr="004A348B">
        <w:t xml:space="preserve"> п</w:t>
      </w:r>
      <w:r w:rsidRPr="004A348B">
        <w:t xml:space="preserve">реобразований </w:t>
      </w:r>
      <w:r w:rsidR="00624D47" w:rsidRPr="004A348B">
        <w:t>муниципального образования</w:t>
      </w:r>
      <w:r w:rsidRPr="004A348B">
        <w:t>;</w:t>
      </w:r>
    </w:p>
    <w:p w:rsidR="001C3F41" w:rsidRPr="004A348B" w:rsidRDefault="001C3F41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1C3F41" w:rsidRPr="004A348B" w:rsidRDefault="002748ED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 xml:space="preserve">демонстрирует </w:t>
      </w:r>
      <w:r w:rsidR="00FB714F" w:rsidRPr="004A348B">
        <w:t>жителям</w:t>
      </w:r>
      <w:r w:rsidRPr="004A348B">
        <w:t xml:space="preserve"> направленность действия местных властей</w:t>
      </w:r>
      <w:r w:rsidR="001C3F41" w:rsidRPr="004A348B">
        <w:t xml:space="preserve"> </w:t>
      </w:r>
      <w:r w:rsidRPr="004A348B">
        <w:t xml:space="preserve">не </w:t>
      </w:r>
      <w:r w:rsidRPr="004A348B">
        <w:lastRenderedPageBreak/>
        <w:t>только на решение частных задач в вопросах освоения территорий, но и на постановку целей, призванных обеспечить устойчивое</w:t>
      </w:r>
      <w:r w:rsidR="001C3F41" w:rsidRPr="004A348B">
        <w:t xml:space="preserve"> </w:t>
      </w:r>
      <w:r w:rsidRPr="004A348B">
        <w:t>пространственное развити</w:t>
      </w:r>
      <w:r w:rsidR="00624D47" w:rsidRPr="004A348B">
        <w:t>е и процветание муниципального образования</w:t>
      </w:r>
      <w:r w:rsidRPr="004A348B">
        <w:t>;</w:t>
      </w:r>
    </w:p>
    <w:p w:rsidR="001C3F41" w:rsidRPr="004A348B" w:rsidRDefault="001C3F41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1C3F41" w:rsidRPr="004A348B" w:rsidRDefault="002748ED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содержит идеи, принципы пространственного развития, определяет</w:t>
      </w:r>
      <w:r w:rsidR="001C3F41" w:rsidRPr="004A348B">
        <w:t xml:space="preserve"> </w:t>
      </w:r>
      <w:r w:rsidRPr="004A348B">
        <w:t>места приложения внешних и внутренних инвестиций с учётом видения и</w:t>
      </w:r>
      <w:r w:rsidR="001C3F41" w:rsidRPr="004A348B">
        <w:t xml:space="preserve"> </w:t>
      </w:r>
      <w:r w:rsidRPr="004A348B">
        <w:t xml:space="preserve">перспектив пространственного развития </w:t>
      </w:r>
      <w:r w:rsidR="0074081C" w:rsidRPr="004A348B">
        <w:t>муниципального образования</w:t>
      </w:r>
      <w:r w:rsidRPr="004A348B">
        <w:t>;</w:t>
      </w:r>
    </w:p>
    <w:p w:rsidR="001C3F41" w:rsidRPr="004A348B" w:rsidRDefault="001C3F41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141A7C" w:rsidRPr="004A348B" w:rsidRDefault="002748ED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является действенным инструментом формирования и поддержания</w:t>
      </w:r>
      <w:r w:rsidR="001C3F41" w:rsidRPr="004A348B">
        <w:t xml:space="preserve"> </w:t>
      </w:r>
      <w:r w:rsidRPr="004A348B">
        <w:t>конкурентной</w:t>
      </w:r>
      <w:r w:rsidR="001C3F41" w:rsidRPr="004A348B">
        <w:t xml:space="preserve"> </w:t>
      </w:r>
      <w:r w:rsidRPr="004A348B">
        <w:t>способности</w:t>
      </w:r>
      <w:r w:rsidR="001C3F41" w:rsidRPr="004A348B">
        <w:t xml:space="preserve"> </w:t>
      </w:r>
      <w:r w:rsidR="0074081C" w:rsidRPr="004A348B">
        <w:t>муниципального образования</w:t>
      </w:r>
      <w:r w:rsidR="001C3F41" w:rsidRPr="004A348B">
        <w:t xml:space="preserve"> </w:t>
      </w:r>
      <w:r w:rsidRPr="004A348B">
        <w:t>в</w:t>
      </w:r>
      <w:r w:rsidR="00E715D6" w:rsidRPr="004A348B">
        <w:t xml:space="preserve"> </w:t>
      </w:r>
      <w:r w:rsidRPr="004A348B">
        <w:t>ходе</w:t>
      </w:r>
      <w:r w:rsidR="00E715D6" w:rsidRPr="004A348B">
        <w:t xml:space="preserve"> </w:t>
      </w:r>
      <w:r w:rsidRPr="004A348B">
        <w:t>планомерного</w:t>
      </w:r>
      <w:r w:rsidR="00141A7C" w:rsidRPr="004A348B">
        <w:t xml:space="preserve"> </w:t>
      </w:r>
      <w:r w:rsidRPr="004A348B">
        <w:t>развития</w:t>
      </w:r>
      <w:r w:rsidR="00141A7C" w:rsidRPr="004A348B">
        <w:t xml:space="preserve"> </w:t>
      </w:r>
      <w:r w:rsidRPr="004A348B">
        <w:t>его</w:t>
      </w:r>
      <w:r w:rsidR="007A3D29" w:rsidRPr="004A348B">
        <w:t xml:space="preserve"> </w:t>
      </w:r>
      <w:r w:rsidRPr="004A348B">
        <w:t xml:space="preserve">территорий в сравнении с другими </w:t>
      </w:r>
      <w:r w:rsidR="0074081C" w:rsidRPr="004A348B">
        <w:t>муниципальными образованиями</w:t>
      </w:r>
      <w:r w:rsidRPr="004A348B">
        <w:t>;</w:t>
      </w:r>
    </w:p>
    <w:p w:rsidR="00141A7C" w:rsidRPr="004A348B" w:rsidRDefault="00141A7C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141A7C" w:rsidRPr="004A348B" w:rsidRDefault="002748ED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 xml:space="preserve">вовлекает население </w:t>
      </w:r>
      <w:r w:rsidR="0074081C" w:rsidRPr="004A348B">
        <w:t>муниципального образования</w:t>
      </w:r>
      <w:r w:rsidRPr="004A348B">
        <w:t xml:space="preserve"> в качественные партнёрские (в контексте</w:t>
      </w:r>
      <w:r w:rsidR="00141A7C" w:rsidRPr="004A348B">
        <w:t xml:space="preserve"> </w:t>
      </w:r>
      <w:r w:rsidRPr="004A348B">
        <w:t xml:space="preserve">процесса развития </w:t>
      </w:r>
      <w:r w:rsidR="00FB45DA" w:rsidRPr="004A348B">
        <w:t>общественных</w:t>
      </w:r>
      <w:r w:rsidRPr="004A348B">
        <w:t xml:space="preserve"> пространств) отношения с местными властями,</w:t>
      </w:r>
      <w:r w:rsidR="00141A7C" w:rsidRPr="004A348B">
        <w:t xml:space="preserve"> </w:t>
      </w:r>
      <w:r w:rsidRPr="004A348B">
        <w:t>общественными организациями, предпринимательскими структурами;</w:t>
      </w:r>
    </w:p>
    <w:p w:rsidR="00141A7C" w:rsidRPr="004A348B" w:rsidRDefault="00141A7C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141A7C" w:rsidRPr="004A348B" w:rsidRDefault="002748ED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4A348B">
        <w:t>позволяет обеспечить консолидацию усилий активных представителей</w:t>
      </w:r>
      <w:r w:rsidR="00141A7C" w:rsidRPr="004A348B">
        <w:t xml:space="preserve"> </w:t>
      </w:r>
      <w:r w:rsidR="00FB714F" w:rsidRPr="004A348B">
        <w:t>местного</w:t>
      </w:r>
      <w:r w:rsidRPr="004A348B">
        <w:t xml:space="preserve"> сообщества, направленных на развитие территорий, которые</w:t>
      </w:r>
      <w:r w:rsidR="00141A7C" w:rsidRPr="004A348B">
        <w:t xml:space="preserve"> </w:t>
      </w:r>
      <w:r w:rsidRPr="004A348B">
        <w:t>я</w:t>
      </w:r>
      <w:r w:rsidR="00171AE9" w:rsidRPr="004A348B">
        <w:t>вляются наиболее перспективными.</w:t>
      </w:r>
    </w:p>
    <w:p w:rsidR="00E54B46" w:rsidRPr="00940522" w:rsidRDefault="00E54B46" w:rsidP="00171AE9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055C1A" w:rsidRPr="00384C03" w:rsidRDefault="006E0BAD" w:rsidP="00171AE9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2.4</w:t>
      </w:r>
      <w:r w:rsidR="00055C1A" w:rsidRPr="00384C03">
        <w:rPr>
          <w:rFonts w:cs="Times New Roman"/>
          <w:szCs w:val="28"/>
        </w:rPr>
        <w:t>. В номинации «</w:t>
      </w:r>
      <w:r w:rsidR="002E7790" w:rsidRPr="00384C03">
        <w:rPr>
          <w:rFonts w:cs="Times New Roman"/>
          <w:szCs w:val="28"/>
        </w:rPr>
        <w:t>Концепция туристического центра</w:t>
      </w:r>
      <w:r w:rsidR="00055C1A" w:rsidRPr="00384C03">
        <w:rPr>
          <w:rFonts w:cs="Times New Roman"/>
          <w:szCs w:val="28"/>
        </w:rPr>
        <w:t>» участвуют проекты реконструкций (исторических центров городов, кварталов, улиц</w:t>
      </w:r>
      <w:r w:rsidR="00D718CB" w:rsidRPr="00384C03">
        <w:rPr>
          <w:rFonts w:cs="Times New Roman"/>
          <w:szCs w:val="28"/>
        </w:rPr>
        <w:t xml:space="preserve"> и площадей</w:t>
      </w:r>
      <w:r w:rsidR="00055C1A" w:rsidRPr="00384C03">
        <w:rPr>
          <w:rFonts w:cs="Times New Roman"/>
          <w:szCs w:val="28"/>
        </w:rPr>
        <w:t xml:space="preserve">) </w:t>
      </w:r>
      <w:r w:rsidR="00055C1A" w:rsidRPr="00384C03">
        <w:t xml:space="preserve">связанные с сохранением культурного наследия </w:t>
      </w:r>
      <w:r w:rsidR="00055C1A" w:rsidRPr="00384C03">
        <w:rPr>
          <w:rFonts w:cs="Times New Roman"/>
          <w:szCs w:val="28"/>
        </w:rPr>
        <w:t xml:space="preserve">в соответствии с критериями оценки, установленными </w:t>
      </w:r>
      <w:hyperlink w:anchor="Par398" w:history="1">
        <w:r w:rsidR="00055C1A" w:rsidRPr="00384C03">
          <w:rPr>
            <w:rFonts w:cs="Times New Roman"/>
            <w:szCs w:val="28"/>
          </w:rPr>
          <w:t>разделом 7</w:t>
        </w:r>
      </w:hyperlink>
      <w:r w:rsidR="00055C1A" w:rsidRPr="00384C03">
        <w:rPr>
          <w:rFonts w:cs="Times New Roman"/>
          <w:szCs w:val="28"/>
        </w:rPr>
        <w:t xml:space="preserve"> настоящего Положения.</w:t>
      </w:r>
    </w:p>
    <w:p w:rsidR="004B13E6" w:rsidRPr="00384C03" w:rsidRDefault="004B13E6" w:rsidP="00B30AAA">
      <w:pPr>
        <w:tabs>
          <w:tab w:val="left" w:pos="993"/>
        </w:tabs>
      </w:pPr>
    </w:p>
    <w:p w:rsidR="00E56A24" w:rsidRPr="00384C03" w:rsidRDefault="00B260E7" w:rsidP="00B30AAA">
      <w:pPr>
        <w:tabs>
          <w:tab w:val="left" w:pos="993"/>
        </w:tabs>
        <w:rPr>
          <w:rFonts w:cs="Times New Roman"/>
          <w:szCs w:val="28"/>
        </w:rPr>
      </w:pPr>
      <w:r w:rsidRPr="00384C03">
        <w:t xml:space="preserve">В рамках номинации </w:t>
      </w:r>
      <w:r w:rsidRPr="00384C03">
        <w:rPr>
          <w:rFonts w:cs="Times New Roman"/>
          <w:szCs w:val="28"/>
        </w:rPr>
        <w:t>«Концепция туристического центра»</w:t>
      </w:r>
      <w:r w:rsidR="007D1AD8" w:rsidRPr="00384C03">
        <w:rPr>
          <w:rFonts w:cs="Times New Roman"/>
          <w:szCs w:val="28"/>
        </w:rPr>
        <w:t xml:space="preserve"> </w:t>
      </w:r>
      <w:r w:rsidR="002D7758" w:rsidRPr="00384C03">
        <w:rPr>
          <w:rFonts w:cs="Times New Roman"/>
          <w:szCs w:val="28"/>
        </w:rPr>
        <w:t xml:space="preserve">выполняется </w:t>
      </w:r>
      <w:r w:rsidR="00E56A24" w:rsidRPr="00384C03">
        <w:t>разработка комплекса взаимосвязанных мер, направленных на с</w:t>
      </w:r>
      <w:r w:rsidR="000D6D7D" w:rsidRPr="00384C03">
        <w:t>охранение культурного наследия</w:t>
      </w:r>
      <w:r w:rsidR="003026FF" w:rsidRPr="00384C03">
        <w:rPr>
          <w:rFonts w:cs="Times New Roman"/>
          <w:szCs w:val="28"/>
        </w:rPr>
        <w:t>,</w:t>
      </w:r>
      <w:r w:rsidR="003A5A57" w:rsidRPr="00384C03">
        <w:rPr>
          <w:rFonts w:cs="Times New Roman"/>
          <w:szCs w:val="28"/>
        </w:rPr>
        <w:t xml:space="preserve"> а также</w:t>
      </w:r>
      <w:r w:rsidR="003026FF" w:rsidRPr="00384C03">
        <w:rPr>
          <w:rFonts w:cs="Times New Roman"/>
          <w:szCs w:val="28"/>
        </w:rPr>
        <w:t xml:space="preserve"> приспособлению к современному использованию территории и повышению туристической привлекательности</w:t>
      </w:r>
      <w:r w:rsidR="007D1807" w:rsidRPr="00384C03">
        <w:t>.</w:t>
      </w:r>
    </w:p>
    <w:p w:rsidR="002B30A1" w:rsidRPr="00384C03" w:rsidRDefault="002B30A1" w:rsidP="00B30AAA">
      <w:pPr>
        <w:tabs>
          <w:tab w:val="left" w:pos="993"/>
        </w:tabs>
        <w:rPr>
          <w:rFonts w:cs="Times New Roman"/>
          <w:szCs w:val="28"/>
        </w:rPr>
      </w:pPr>
    </w:p>
    <w:p w:rsidR="00B260E7" w:rsidRPr="00384C03" w:rsidRDefault="00B260E7" w:rsidP="00B30AAA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«Концепция туристического центра» нацелена </w:t>
      </w:r>
      <w:proofErr w:type="gramStart"/>
      <w:r w:rsidRPr="00384C03">
        <w:rPr>
          <w:rFonts w:cs="Times New Roman"/>
          <w:szCs w:val="28"/>
        </w:rPr>
        <w:t>на</w:t>
      </w:r>
      <w:proofErr w:type="gramEnd"/>
      <w:r w:rsidR="00EF2F20" w:rsidRPr="00384C03">
        <w:rPr>
          <w:rFonts w:cs="Times New Roman"/>
          <w:szCs w:val="28"/>
        </w:rPr>
        <w:t>:</w:t>
      </w:r>
    </w:p>
    <w:p w:rsidR="008820DC" w:rsidRPr="00384C03" w:rsidRDefault="008820DC" w:rsidP="00B30AAA">
      <w:pPr>
        <w:tabs>
          <w:tab w:val="left" w:pos="993"/>
        </w:tabs>
      </w:pPr>
    </w:p>
    <w:p w:rsidR="008820DC" w:rsidRPr="00384C03" w:rsidRDefault="008820DC" w:rsidP="00B30AAA">
      <w:pPr>
        <w:tabs>
          <w:tab w:val="left" w:pos="993"/>
        </w:tabs>
      </w:pPr>
      <w:r w:rsidRPr="00384C03">
        <w:t>формирование единого туристского пространства на территории Ленинградской области;</w:t>
      </w:r>
    </w:p>
    <w:p w:rsidR="00385C03" w:rsidRPr="00384C03" w:rsidRDefault="00385C03" w:rsidP="00B30AAA">
      <w:pPr>
        <w:tabs>
          <w:tab w:val="left" w:pos="993"/>
        </w:tabs>
        <w:rPr>
          <w:rFonts w:ascii="Arial" w:hAnsi="Arial" w:cs="Arial"/>
          <w:sz w:val="21"/>
          <w:szCs w:val="21"/>
          <w:shd w:val="clear" w:color="auto" w:fill="FFFFFF"/>
        </w:rPr>
      </w:pPr>
    </w:p>
    <w:p w:rsidR="008820DC" w:rsidRPr="00384C03" w:rsidRDefault="008820DC" w:rsidP="00B30AAA">
      <w:r w:rsidRPr="00384C03">
        <w:t>максимальное вовлечение туризма в популяризацию и использование историко-культурного наследия;</w:t>
      </w:r>
    </w:p>
    <w:p w:rsidR="008820DC" w:rsidRPr="00384C03" w:rsidRDefault="008820DC" w:rsidP="00B30AAA">
      <w:pPr>
        <w:tabs>
          <w:tab w:val="left" w:pos="993"/>
        </w:tabs>
        <w:rPr>
          <w:rFonts w:cs="Times New Roman"/>
          <w:szCs w:val="28"/>
        </w:rPr>
      </w:pPr>
    </w:p>
    <w:p w:rsidR="002A574B" w:rsidRPr="00384C03" w:rsidRDefault="002A574B" w:rsidP="00B30AAA">
      <w:r w:rsidRPr="00384C03"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85C03" w:rsidRPr="00384C03" w:rsidRDefault="00385C03" w:rsidP="004D0325">
      <w:pPr>
        <w:tabs>
          <w:tab w:val="left" w:pos="993"/>
        </w:tabs>
        <w:rPr>
          <w:rFonts w:cs="Times New Roman"/>
          <w:szCs w:val="28"/>
        </w:rPr>
      </w:pPr>
    </w:p>
    <w:p w:rsidR="00385C03" w:rsidRPr="00384C03" w:rsidRDefault="00485174" w:rsidP="004D0325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о</w:t>
      </w:r>
      <w:r w:rsidR="00385C03" w:rsidRPr="00384C03">
        <w:rPr>
          <w:rFonts w:cs="Times New Roman"/>
          <w:szCs w:val="28"/>
        </w:rPr>
        <w:t>существление на территории ремонта и реконструкции объектов культурного наследия и средовой исторической застройки</w:t>
      </w:r>
      <w:r w:rsidR="00353B73" w:rsidRPr="00384C03">
        <w:rPr>
          <w:rFonts w:cs="Times New Roman"/>
          <w:szCs w:val="28"/>
        </w:rPr>
        <w:t>;</w:t>
      </w:r>
    </w:p>
    <w:p w:rsidR="00353B73" w:rsidRPr="00384C03" w:rsidRDefault="00353B73" w:rsidP="004D0325">
      <w:pPr>
        <w:tabs>
          <w:tab w:val="left" w:pos="993"/>
        </w:tabs>
        <w:rPr>
          <w:rFonts w:cs="Times New Roman"/>
          <w:szCs w:val="28"/>
        </w:rPr>
      </w:pPr>
    </w:p>
    <w:p w:rsidR="007B2E73" w:rsidRPr="00384C03" w:rsidRDefault="007B2E73" w:rsidP="004D0325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разработку новых туристских маршрутов, включая маркировку, навигацию, обеспечение безопасности, организацию выделенных зон отдыха;</w:t>
      </w:r>
    </w:p>
    <w:p w:rsidR="007B2E73" w:rsidRPr="00384C03" w:rsidRDefault="007B2E73" w:rsidP="004D0325">
      <w:pPr>
        <w:tabs>
          <w:tab w:val="left" w:pos="993"/>
        </w:tabs>
        <w:rPr>
          <w:rFonts w:cs="Times New Roman"/>
          <w:szCs w:val="28"/>
        </w:rPr>
      </w:pPr>
    </w:p>
    <w:p w:rsidR="007B2E73" w:rsidRPr="00384C03" w:rsidRDefault="007B2E73" w:rsidP="004D0325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создание и развитие доступной туристской среды для людей с ограниченными возможностями здоровья, стимулирование развития инклюзивного туризма (оборудование пандусов, подъемников, адаптационные работы </w:t>
      </w:r>
      <w:r w:rsidR="00E56A24" w:rsidRPr="00384C03">
        <w:rPr>
          <w:rFonts w:cs="Times New Roman"/>
          <w:szCs w:val="28"/>
        </w:rPr>
        <w:t xml:space="preserve">по созданию </w:t>
      </w:r>
      <w:proofErr w:type="spellStart"/>
      <w:r w:rsidR="00E56A24" w:rsidRPr="00384C03">
        <w:rPr>
          <w:rFonts w:cs="Times New Roman"/>
          <w:szCs w:val="28"/>
        </w:rPr>
        <w:t>безбарьерной</w:t>
      </w:r>
      <w:proofErr w:type="spellEnd"/>
      <w:r w:rsidR="00E56A24" w:rsidRPr="00384C03">
        <w:rPr>
          <w:rFonts w:cs="Times New Roman"/>
          <w:szCs w:val="28"/>
        </w:rPr>
        <w:t xml:space="preserve"> среды);</w:t>
      </w:r>
    </w:p>
    <w:p w:rsidR="00EF2F20" w:rsidRPr="00384C03" w:rsidRDefault="00EF2F20" w:rsidP="004D0325">
      <w:pPr>
        <w:tabs>
          <w:tab w:val="left" w:pos="993"/>
        </w:tabs>
        <w:rPr>
          <w:rFonts w:cs="Times New Roman"/>
          <w:szCs w:val="28"/>
        </w:rPr>
      </w:pPr>
    </w:p>
    <w:p w:rsidR="004B6F8A" w:rsidRPr="00384C03" w:rsidRDefault="006362C1" w:rsidP="004D0325">
      <w:pPr>
        <w:tabs>
          <w:tab w:val="left" w:pos="993"/>
        </w:tabs>
        <w:rPr>
          <w:rFonts w:cs="Times New Roman"/>
          <w:szCs w:val="28"/>
        </w:rPr>
      </w:pPr>
      <w:r w:rsidRPr="00384C03">
        <w:t>повышение качества и доступности государственных и муниципальных услуг, оказываемых в сферах культуры и туризма, в том числе в малых городах и сельской местности.</w:t>
      </w:r>
    </w:p>
    <w:p w:rsidR="00B260E7" w:rsidRPr="00384C03" w:rsidRDefault="00B260E7" w:rsidP="004D0325">
      <w:pPr>
        <w:tabs>
          <w:tab w:val="left" w:pos="993"/>
        </w:tabs>
        <w:rPr>
          <w:rFonts w:cs="Times New Roman"/>
          <w:szCs w:val="28"/>
        </w:rPr>
      </w:pPr>
    </w:p>
    <w:p w:rsidR="004F0682" w:rsidRPr="00384C03" w:rsidRDefault="006E0BAD" w:rsidP="004D0325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2.5</w:t>
      </w:r>
      <w:r w:rsidR="009E1EFE" w:rsidRPr="00384C03">
        <w:rPr>
          <w:rFonts w:cs="Times New Roman"/>
          <w:szCs w:val="28"/>
        </w:rPr>
        <w:t>. В номинации «</w:t>
      </w:r>
      <w:r w:rsidR="00EE2E8D" w:rsidRPr="00384C03">
        <w:rPr>
          <w:rFonts w:cs="Times New Roman"/>
          <w:szCs w:val="28"/>
        </w:rPr>
        <w:t>Концепция д</w:t>
      </w:r>
      <w:r w:rsidR="009E1EFE" w:rsidRPr="00384C03">
        <w:rPr>
          <w:rFonts w:cs="Times New Roman"/>
          <w:szCs w:val="28"/>
        </w:rPr>
        <w:t>изайн-кода»</w:t>
      </w:r>
      <w:r w:rsidR="004F0682" w:rsidRPr="00384C03">
        <w:rPr>
          <w:rFonts w:cs="Times New Roman"/>
          <w:szCs w:val="28"/>
        </w:rPr>
        <w:t xml:space="preserve"> участвуют </w:t>
      </w:r>
      <w:r w:rsidR="00572CC6" w:rsidRPr="00384C03">
        <w:rPr>
          <w:rFonts w:cs="Times New Roman"/>
          <w:szCs w:val="28"/>
        </w:rPr>
        <w:t>проекты,</w:t>
      </w:r>
      <w:r w:rsidR="009E1CB5" w:rsidRPr="00384C03">
        <w:rPr>
          <w:rFonts w:cs="Times New Roman"/>
          <w:szCs w:val="28"/>
        </w:rPr>
        <w:t xml:space="preserve"> которые регламентируют</w:t>
      </w:r>
      <w:r w:rsidR="00D0255E" w:rsidRPr="00384C03">
        <w:rPr>
          <w:rFonts w:cs="Times New Roman"/>
          <w:szCs w:val="28"/>
        </w:rPr>
        <w:t xml:space="preserve"> детали оформления и застройки </w:t>
      </w:r>
      <w:r w:rsidR="009E1CB5" w:rsidRPr="00384C03">
        <w:rPr>
          <w:rFonts w:cs="Times New Roman"/>
          <w:szCs w:val="28"/>
        </w:rPr>
        <w:t>пространств</w:t>
      </w:r>
      <w:r w:rsidR="00D0255E" w:rsidRPr="00384C03">
        <w:rPr>
          <w:rFonts w:cs="Times New Roman"/>
          <w:szCs w:val="28"/>
        </w:rPr>
        <w:t xml:space="preserve"> муниципальных образований</w:t>
      </w:r>
      <w:r w:rsidR="00B52CAB" w:rsidRPr="00384C03">
        <w:rPr>
          <w:rFonts w:cs="Times New Roman"/>
          <w:szCs w:val="28"/>
        </w:rPr>
        <w:t xml:space="preserve"> Ленинградской области </w:t>
      </w:r>
      <w:r w:rsidR="004F0682" w:rsidRPr="00384C03">
        <w:rPr>
          <w:rFonts w:cs="Times New Roman"/>
          <w:szCs w:val="28"/>
        </w:rPr>
        <w:t xml:space="preserve">в соответствии с критериями оценки, установленными </w:t>
      </w:r>
      <w:hyperlink w:anchor="Par398" w:history="1">
        <w:r w:rsidR="004F0682" w:rsidRPr="00384C03">
          <w:rPr>
            <w:rFonts w:cs="Times New Roman"/>
            <w:szCs w:val="28"/>
          </w:rPr>
          <w:t>разделом 7</w:t>
        </w:r>
      </w:hyperlink>
      <w:r w:rsidR="004F0682" w:rsidRPr="00384C03">
        <w:rPr>
          <w:rFonts w:cs="Times New Roman"/>
          <w:szCs w:val="28"/>
        </w:rPr>
        <w:t xml:space="preserve"> настоящего Положения.</w:t>
      </w:r>
    </w:p>
    <w:p w:rsidR="00B260E7" w:rsidRPr="00384C03" w:rsidRDefault="00B260E7" w:rsidP="004D0325">
      <w:pPr>
        <w:tabs>
          <w:tab w:val="left" w:pos="993"/>
        </w:tabs>
        <w:rPr>
          <w:rFonts w:cs="Times New Roman"/>
          <w:szCs w:val="28"/>
        </w:rPr>
      </w:pPr>
    </w:p>
    <w:p w:rsidR="00B260E7" w:rsidRPr="00384C03" w:rsidRDefault="00B260E7" w:rsidP="004D0325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В рамках номинации «</w:t>
      </w:r>
      <w:r w:rsidR="00EE2E8D" w:rsidRPr="00384C03">
        <w:rPr>
          <w:rFonts w:cs="Times New Roman"/>
          <w:szCs w:val="28"/>
        </w:rPr>
        <w:t>Концепция д</w:t>
      </w:r>
      <w:r w:rsidRPr="00384C03">
        <w:rPr>
          <w:rFonts w:cs="Times New Roman"/>
          <w:szCs w:val="28"/>
        </w:rPr>
        <w:t>изайн-кода»</w:t>
      </w:r>
      <w:r w:rsidR="007D1AD8" w:rsidRPr="00384C03">
        <w:rPr>
          <w:rFonts w:cs="Times New Roman"/>
          <w:szCs w:val="28"/>
        </w:rPr>
        <w:t xml:space="preserve"> выполняется</w:t>
      </w:r>
      <w:r w:rsidR="00E67120" w:rsidRPr="00384C03">
        <w:rPr>
          <w:rFonts w:cs="Times New Roman"/>
          <w:szCs w:val="28"/>
        </w:rPr>
        <w:t xml:space="preserve"> разработка архитектурно-художественного предложения направленного на формирование </w:t>
      </w:r>
      <w:r w:rsidR="00735022" w:rsidRPr="00384C03">
        <w:rPr>
          <w:rFonts w:cs="Times New Roman"/>
          <w:szCs w:val="28"/>
        </w:rPr>
        <w:t>качественного облика</w:t>
      </w:r>
      <w:r w:rsidR="004D5904" w:rsidRPr="00384C03">
        <w:t xml:space="preserve"> муниципального образования</w:t>
      </w:r>
      <w:r w:rsidR="003E79E2" w:rsidRPr="00384C03">
        <w:rPr>
          <w:rFonts w:cs="Times New Roman"/>
          <w:szCs w:val="28"/>
        </w:rPr>
        <w:t>.</w:t>
      </w:r>
    </w:p>
    <w:p w:rsidR="00235AFA" w:rsidRPr="00384C03" w:rsidRDefault="00235AFA" w:rsidP="003E79E2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B260E7" w:rsidRPr="00384C03" w:rsidRDefault="00B260E7" w:rsidP="00D44E0F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«</w:t>
      </w:r>
      <w:r w:rsidR="00EE2E8D" w:rsidRPr="00384C03">
        <w:rPr>
          <w:rFonts w:cs="Times New Roman"/>
          <w:szCs w:val="28"/>
        </w:rPr>
        <w:t>Концепция д</w:t>
      </w:r>
      <w:r w:rsidRPr="00384C03">
        <w:rPr>
          <w:rFonts w:cs="Times New Roman"/>
          <w:szCs w:val="28"/>
        </w:rPr>
        <w:t xml:space="preserve">изайн-кода» нацелена </w:t>
      </w:r>
      <w:proofErr w:type="gramStart"/>
      <w:r w:rsidRPr="00384C03">
        <w:rPr>
          <w:rFonts w:cs="Times New Roman"/>
          <w:szCs w:val="28"/>
        </w:rPr>
        <w:t>на</w:t>
      </w:r>
      <w:proofErr w:type="gramEnd"/>
      <w:r w:rsidRPr="00384C03">
        <w:rPr>
          <w:rFonts w:cs="Times New Roman"/>
          <w:szCs w:val="28"/>
        </w:rPr>
        <w:t>:</w:t>
      </w:r>
    </w:p>
    <w:p w:rsidR="00912381" w:rsidRPr="00384C03" w:rsidRDefault="00912381" w:rsidP="00D44E0F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912381" w:rsidRPr="00384C03" w:rsidRDefault="00912381" w:rsidP="00D44E0F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384C03">
        <w:t>формирование современного архитектурно-художественного облика территории муниципального образования;</w:t>
      </w:r>
    </w:p>
    <w:p w:rsidR="001207A4" w:rsidRPr="00384C03" w:rsidRDefault="001207A4" w:rsidP="00D44E0F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  <w:rPr>
          <w:rFonts w:cs="Times New Roman"/>
          <w:szCs w:val="28"/>
          <w:shd w:val="clear" w:color="auto" w:fill="FFFFFF"/>
        </w:rPr>
      </w:pPr>
    </w:p>
    <w:p w:rsidR="00446C02" w:rsidRPr="00384C03" w:rsidRDefault="00446C02" w:rsidP="0058444B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  <w:rPr>
          <w:rFonts w:cs="Times New Roman"/>
          <w:szCs w:val="28"/>
          <w:shd w:val="clear" w:color="auto" w:fill="FFFFFF"/>
        </w:rPr>
      </w:pPr>
      <w:r w:rsidRPr="00384C03">
        <w:rPr>
          <w:rFonts w:cs="Times New Roman"/>
          <w:szCs w:val="28"/>
          <w:shd w:val="clear" w:color="auto" w:fill="FFFFFF"/>
        </w:rPr>
        <w:t>создание и развитие</w:t>
      </w:r>
      <w:r w:rsidR="00912381" w:rsidRPr="00384C03">
        <w:rPr>
          <w:rFonts w:cs="Times New Roman"/>
          <w:szCs w:val="28"/>
          <w:shd w:val="clear" w:color="auto" w:fill="FFFFFF"/>
        </w:rPr>
        <w:t xml:space="preserve"> </w:t>
      </w:r>
      <w:r w:rsidRPr="00384C03">
        <w:rPr>
          <w:rFonts w:cs="Times New Roman"/>
          <w:szCs w:val="28"/>
          <w:shd w:val="clear" w:color="auto" w:fill="FFFFFF"/>
        </w:rPr>
        <w:t>комфортного</w:t>
      </w:r>
      <w:r w:rsidR="00DC6249" w:rsidRPr="00384C03">
        <w:rPr>
          <w:rFonts w:cs="Times New Roman"/>
          <w:szCs w:val="28"/>
          <w:shd w:val="clear" w:color="auto" w:fill="FFFFFF"/>
        </w:rPr>
        <w:t xml:space="preserve"> </w:t>
      </w:r>
      <w:r w:rsidR="00110A13" w:rsidRPr="00384C03">
        <w:rPr>
          <w:rFonts w:cs="Times New Roman"/>
          <w:szCs w:val="28"/>
          <w:shd w:val="clear" w:color="auto" w:fill="FFFFFF"/>
        </w:rPr>
        <w:t xml:space="preserve">общественного </w:t>
      </w:r>
      <w:r w:rsidR="00B77AAF" w:rsidRPr="00384C03">
        <w:rPr>
          <w:rFonts w:cs="Times New Roman"/>
          <w:szCs w:val="28"/>
          <w:shd w:val="clear" w:color="auto" w:fill="FFFFFF"/>
        </w:rPr>
        <w:t>пространства</w:t>
      </w:r>
      <w:r w:rsidRPr="00384C03">
        <w:rPr>
          <w:rFonts w:cs="Times New Roman"/>
          <w:szCs w:val="28"/>
          <w:shd w:val="clear" w:color="auto" w:fill="FFFFFF"/>
        </w:rPr>
        <w:t xml:space="preserve">, </w:t>
      </w:r>
      <w:r w:rsidR="00C04EDC" w:rsidRPr="00384C03">
        <w:rPr>
          <w:rFonts w:cs="Times New Roman"/>
          <w:szCs w:val="28"/>
          <w:shd w:val="clear" w:color="auto" w:fill="FFFFFF"/>
        </w:rPr>
        <w:t>чистого</w:t>
      </w:r>
      <w:r w:rsidRPr="00384C03">
        <w:rPr>
          <w:rFonts w:cs="Times New Roman"/>
          <w:szCs w:val="28"/>
          <w:shd w:val="clear" w:color="auto" w:fill="FFFFFF"/>
        </w:rPr>
        <w:t xml:space="preserve"> </w:t>
      </w:r>
      <w:r w:rsidR="00B77AAF" w:rsidRPr="00384C03">
        <w:rPr>
          <w:rFonts w:cs="Times New Roman"/>
          <w:szCs w:val="28"/>
          <w:shd w:val="clear" w:color="auto" w:fill="FFFFFF"/>
        </w:rPr>
        <w:t xml:space="preserve">и максимально </w:t>
      </w:r>
      <w:r w:rsidR="00912381" w:rsidRPr="00384C03">
        <w:rPr>
          <w:rFonts w:cs="Times New Roman"/>
          <w:szCs w:val="28"/>
          <w:shd w:val="clear" w:color="auto" w:fill="FFFFFF"/>
        </w:rPr>
        <w:t xml:space="preserve">привлекательного </w:t>
      </w:r>
      <w:r w:rsidR="009127B3" w:rsidRPr="00384C03">
        <w:rPr>
          <w:rFonts w:cs="Times New Roman"/>
          <w:szCs w:val="28"/>
          <w:shd w:val="clear" w:color="auto" w:fill="FFFFFF"/>
        </w:rPr>
        <w:t xml:space="preserve">для </w:t>
      </w:r>
      <w:r w:rsidRPr="00384C03">
        <w:rPr>
          <w:rFonts w:cs="Times New Roman"/>
          <w:szCs w:val="28"/>
          <w:shd w:val="clear" w:color="auto" w:fill="FFFFFF"/>
        </w:rPr>
        <w:t>местных жителей и гостей;</w:t>
      </w:r>
    </w:p>
    <w:p w:rsidR="00116843" w:rsidRPr="00384C03" w:rsidRDefault="00116843" w:rsidP="0058444B">
      <w:pPr>
        <w:tabs>
          <w:tab w:val="left" w:pos="993"/>
        </w:tabs>
        <w:rPr>
          <w:rFonts w:cs="Times New Roman"/>
          <w:szCs w:val="28"/>
        </w:rPr>
      </w:pPr>
    </w:p>
    <w:p w:rsidR="00F7348E" w:rsidRPr="00384C03" w:rsidRDefault="00116843" w:rsidP="0058444B">
      <w:pPr>
        <w:tabs>
          <w:tab w:val="left" w:pos="993"/>
        </w:tabs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внедрение современных решений по </w:t>
      </w:r>
      <w:r w:rsidR="00204E26" w:rsidRPr="00384C03">
        <w:rPr>
          <w:rFonts w:cs="Times New Roman"/>
          <w:szCs w:val="28"/>
        </w:rPr>
        <w:t xml:space="preserve">проектированию элементов </w:t>
      </w:r>
      <w:r w:rsidR="00110A13" w:rsidRPr="00384C03">
        <w:rPr>
          <w:rFonts w:cs="Times New Roman"/>
          <w:szCs w:val="28"/>
        </w:rPr>
        <w:t xml:space="preserve">общественного </w:t>
      </w:r>
      <w:r w:rsidR="00DC6249" w:rsidRPr="00384C03">
        <w:rPr>
          <w:rFonts w:cs="Times New Roman"/>
          <w:szCs w:val="28"/>
        </w:rPr>
        <w:t>пространства,</w:t>
      </w:r>
      <w:r w:rsidRPr="00384C03">
        <w:rPr>
          <w:rFonts w:cs="Times New Roman"/>
          <w:szCs w:val="28"/>
        </w:rPr>
        <w:t xml:space="preserve"> а также созданию эффективной системы навигации и разнообразия </w:t>
      </w:r>
      <w:r w:rsidR="00110A13" w:rsidRPr="00384C03">
        <w:rPr>
          <w:rFonts w:cs="Times New Roman"/>
          <w:szCs w:val="28"/>
        </w:rPr>
        <w:t xml:space="preserve">общественных </w:t>
      </w:r>
      <w:r w:rsidRPr="00384C03">
        <w:rPr>
          <w:rFonts w:cs="Times New Roman"/>
          <w:szCs w:val="28"/>
        </w:rPr>
        <w:t>пространств муниципального образования;</w:t>
      </w:r>
    </w:p>
    <w:p w:rsidR="00B81986" w:rsidRPr="00384C03" w:rsidRDefault="00B81986" w:rsidP="0058444B">
      <w:pPr>
        <w:rPr>
          <w:rFonts w:cs="Times New Roman"/>
          <w:szCs w:val="28"/>
        </w:rPr>
      </w:pPr>
    </w:p>
    <w:p w:rsidR="00EE2E8D" w:rsidRPr="00384C03" w:rsidRDefault="001207A4" w:rsidP="00D44E0F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о</w:t>
      </w:r>
      <w:r w:rsidR="00B81986" w:rsidRPr="00384C03">
        <w:rPr>
          <w:rFonts w:cs="Times New Roman"/>
          <w:szCs w:val="28"/>
        </w:rPr>
        <w:t>бъединение требований к размещению, оформлению и подсветке информационных и р</w:t>
      </w:r>
      <w:r w:rsidR="008F0BC9" w:rsidRPr="00384C03">
        <w:rPr>
          <w:rFonts w:cs="Times New Roman"/>
          <w:szCs w:val="28"/>
        </w:rPr>
        <w:t>екламных конструкций, требований и рекомендаций</w:t>
      </w:r>
      <w:r w:rsidR="00E252F5" w:rsidRPr="00384C03">
        <w:rPr>
          <w:rFonts w:cs="Times New Roman"/>
          <w:szCs w:val="28"/>
        </w:rPr>
        <w:t xml:space="preserve"> к элементам </w:t>
      </w:r>
      <w:r w:rsidR="008F0BC9" w:rsidRPr="00384C03">
        <w:rPr>
          <w:rFonts w:cs="Times New Roman"/>
          <w:szCs w:val="28"/>
        </w:rPr>
        <w:t>общественного пространства</w:t>
      </w:r>
      <w:r w:rsidR="00B81986" w:rsidRPr="00384C03">
        <w:rPr>
          <w:rFonts w:cs="Times New Roman"/>
          <w:szCs w:val="28"/>
        </w:rPr>
        <w:t xml:space="preserve"> и навигации, основные подходы при создании объектов искусства в общественном пространстве</w:t>
      </w:r>
      <w:r w:rsidRPr="00384C03">
        <w:rPr>
          <w:rFonts w:cs="Times New Roman"/>
          <w:szCs w:val="28"/>
        </w:rPr>
        <w:t>;</w:t>
      </w:r>
    </w:p>
    <w:p w:rsidR="00D44E0F" w:rsidRPr="00384C03" w:rsidRDefault="00D44E0F" w:rsidP="00D44E0F">
      <w:pPr>
        <w:rPr>
          <w:rFonts w:cs="Times New Roman"/>
          <w:szCs w:val="28"/>
        </w:rPr>
      </w:pPr>
    </w:p>
    <w:p w:rsidR="005430F8" w:rsidRPr="00384C03" w:rsidRDefault="005430F8" w:rsidP="0058444B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384C03">
        <w:rPr>
          <w:rFonts w:cs="Times New Roman"/>
          <w:szCs w:val="28"/>
        </w:rPr>
        <w:t>создание механизма прямого участия гр</w:t>
      </w:r>
      <w:r w:rsidR="00220109">
        <w:rPr>
          <w:rFonts w:cs="Times New Roman"/>
          <w:szCs w:val="28"/>
        </w:rPr>
        <w:t xml:space="preserve">аждан в формировании комфортной </w:t>
      </w:r>
      <w:r w:rsidRPr="00384C03">
        <w:rPr>
          <w:rFonts w:cs="Times New Roman"/>
          <w:szCs w:val="28"/>
        </w:rPr>
        <w:t>среды, увеличение доли граждан, принимающих участие в решении вопросов развития среды;</w:t>
      </w:r>
    </w:p>
    <w:p w:rsidR="007B2E73" w:rsidRPr="00384C03" w:rsidRDefault="007B2E73" w:rsidP="00912381">
      <w:pPr>
        <w:rPr>
          <w:rFonts w:cs="Times New Roman"/>
          <w:szCs w:val="28"/>
        </w:rPr>
      </w:pPr>
    </w:p>
    <w:p w:rsidR="00055C1A" w:rsidRPr="00384C03" w:rsidRDefault="006E0BAD" w:rsidP="00912381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2.6</w:t>
      </w:r>
      <w:r w:rsidR="00055C1A" w:rsidRPr="00384C03">
        <w:rPr>
          <w:rFonts w:cs="Times New Roman"/>
          <w:szCs w:val="28"/>
        </w:rPr>
        <w:t xml:space="preserve">. В номинации «Лучший реализованный проект» участвуют реализованные проекты, предусматривающие мероприятия по </w:t>
      </w:r>
      <w:r w:rsidR="00055C1A" w:rsidRPr="00384C03">
        <w:rPr>
          <w:rFonts w:cs="Times New Roman"/>
          <w:szCs w:val="28"/>
        </w:rPr>
        <w:lastRenderedPageBreak/>
        <w:t xml:space="preserve">благоустройству территорий (восстановлению благоустройства), озеленению и дизайну среды населенных пунктов Ленинградской области в соответствии с критериями оценки, установленными </w:t>
      </w:r>
      <w:hyperlink w:anchor="Par398" w:history="1">
        <w:r w:rsidR="00055C1A" w:rsidRPr="00384C03">
          <w:rPr>
            <w:rFonts w:cs="Times New Roman"/>
            <w:szCs w:val="28"/>
          </w:rPr>
          <w:t>разделом 7</w:t>
        </w:r>
      </w:hyperlink>
      <w:r w:rsidR="00055C1A" w:rsidRPr="00384C03">
        <w:rPr>
          <w:rFonts w:cs="Times New Roman"/>
          <w:szCs w:val="28"/>
        </w:rPr>
        <w:t xml:space="preserve"> настоящего Положения.</w:t>
      </w:r>
    </w:p>
    <w:p w:rsidR="00055C1A" w:rsidRPr="00384C03" w:rsidRDefault="00055C1A" w:rsidP="00055C1A">
      <w:pPr>
        <w:rPr>
          <w:rFonts w:cs="Times New Roman"/>
          <w:szCs w:val="28"/>
        </w:rPr>
      </w:pPr>
    </w:p>
    <w:p w:rsidR="00055C1A" w:rsidRPr="00384C03" w:rsidRDefault="006E0BAD" w:rsidP="00055C1A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2.7</w:t>
      </w:r>
      <w:r w:rsidR="00055C1A" w:rsidRPr="00384C03">
        <w:rPr>
          <w:rFonts w:cs="Times New Roman"/>
          <w:szCs w:val="28"/>
        </w:rPr>
        <w:t xml:space="preserve">. Проекты, заявленные для участия в конкурсе в номинациях </w:t>
      </w:r>
      <w:r w:rsidR="005D46D4" w:rsidRPr="00384C03">
        <w:rPr>
          <w:rFonts w:cs="Times New Roman"/>
          <w:szCs w:val="28"/>
        </w:rPr>
        <w:t>«Концепция пространственного развития», «Концепция формирования туристического центра» и «Концепция комплексного дизайн-кода»</w:t>
      </w:r>
      <w:r w:rsidR="00055C1A" w:rsidRPr="00384C03">
        <w:rPr>
          <w:rFonts w:cs="Times New Roman"/>
          <w:szCs w:val="28"/>
        </w:rPr>
        <w:t>, в последующие годы не допускаются до повторного участия в конкурсе.</w:t>
      </w: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Организация конкурса</w:t>
      </w: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 w:rsidRPr="00D92B29">
        <w:rPr>
          <w:rFonts w:cs="Times New Roman"/>
          <w:szCs w:val="28"/>
        </w:rPr>
        <w:t>3.1. Организатором конкурса является Комитет градостроительной политики Ленинградской области (далее – Комитет).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3.2. Комитет: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>.1. Осуществляет информационное, организационное и иное обеспечение конкурса</w:t>
      </w:r>
      <w:r>
        <w:rPr>
          <w:rFonts w:cs="Times New Roman"/>
          <w:szCs w:val="28"/>
        </w:rPr>
        <w:t>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.2. Осуществляет прием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 xml:space="preserve">, представленных для участия в конкурсе (далее - конкурсные </w:t>
      </w:r>
      <w:r w:rsidR="00E43FDE">
        <w:rPr>
          <w:rFonts w:cs="Times New Roman"/>
          <w:szCs w:val="28"/>
        </w:rPr>
        <w:t>проекты</w:t>
      </w:r>
      <w:r w:rsidRPr="00D92B29">
        <w:rPr>
          <w:rFonts w:cs="Times New Roman"/>
          <w:szCs w:val="28"/>
        </w:rPr>
        <w:t>), проверку их комплектности и соответствия установленному порядку оформления и срокам представления.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.3. Осуществляет обобщение и анализ конкурсных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 xml:space="preserve">, подготовку предложений к заседанию конкурсной комиссии по рассмотрению и оценке конкурсных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, представляемых в рамках конкурса.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.4. Осуществляет подготовку выставки конкурсных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.5. Осуществляет возврат конкурсных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.</w:t>
      </w:r>
    </w:p>
    <w:p w:rsidR="00055C1A" w:rsidRDefault="00055C1A" w:rsidP="00055C1A">
      <w:pPr>
        <w:ind w:firstLine="0"/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6</w:t>
      </w:r>
      <w:r w:rsidRPr="00D92B29">
        <w:rPr>
          <w:rFonts w:cs="Times New Roman"/>
          <w:szCs w:val="28"/>
        </w:rPr>
        <w:t xml:space="preserve">. Организует проведение выставки конкурсных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Pr="00D92B29" w:rsidRDefault="00055C1A" w:rsidP="00055C1A">
      <w:pPr>
        <w:rPr>
          <w:rFonts w:cs="Times New Roman"/>
          <w:szCs w:val="28"/>
        </w:rPr>
      </w:pPr>
      <w:r>
        <w:rPr>
          <w:rFonts w:cs="Times New Roman"/>
          <w:szCs w:val="28"/>
        </w:rPr>
        <w:t>3.2.7</w:t>
      </w:r>
      <w:r w:rsidRPr="00D92B29">
        <w:rPr>
          <w:rFonts w:cs="Times New Roman"/>
          <w:szCs w:val="28"/>
        </w:rPr>
        <w:t xml:space="preserve">. Организует проведение </w:t>
      </w:r>
      <w:proofErr w:type="gramStart"/>
      <w:r w:rsidRPr="00D92B29">
        <w:rPr>
          <w:rFonts w:cs="Times New Roman"/>
          <w:szCs w:val="28"/>
        </w:rPr>
        <w:t>интернет-голосования</w:t>
      </w:r>
      <w:proofErr w:type="gramEnd"/>
      <w:r w:rsidRPr="00D92B29">
        <w:rPr>
          <w:rFonts w:cs="Times New Roman"/>
          <w:szCs w:val="28"/>
        </w:rPr>
        <w:t xml:space="preserve"> по вопросу оценки конкурсных </w:t>
      </w:r>
      <w:r w:rsidR="00E5284D"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, представляемых в рамках конкурса.</w:t>
      </w:r>
    </w:p>
    <w:p w:rsidR="00055C1A" w:rsidRDefault="00055C1A" w:rsidP="00055C1A">
      <w:pPr>
        <w:rPr>
          <w:rFonts w:cs="Times New Roman"/>
          <w:szCs w:val="28"/>
        </w:rPr>
      </w:pPr>
    </w:p>
    <w:p w:rsidR="00055C1A" w:rsidRPr="007D21F3" w:rsidRDefault="00055C1A" w:rsidP="00E5284D">
      <w:pPr>
        <w:rPr>
          <w:rFonts w:cs="Times New Roman"/>
          <w:szCs w:val="28"/>
        </w:rPr>
      </w:pPr>
      <w:r w:rsidRPr="00465F32">
        <w:rPr>
          <w:rFonts w:cs="Times New Roman"/>
          <w:szCs w:val="28"/>
        </w:rPr>
        <w:t xml:space="preserve">3.2.8. Организует заседания конкурсной комиссии по рассмотрению и </w:t>
      </w:r>
      <w:r w:rsidRPr="007D21F3">
        <w:rPr>
          <w:rFonts w:cs="Times New Roman"/>
          <w:szCs w:val="28"/>
        </w:rPr>
        <w:t xml:space="preserve">оценке конкурсных </w:t>
      </w:r>
      <w:r w:rsidR="00E5284D"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.</w:t>
      </w:r>
    </w:p>
    <w:p w:rsidR="00055C1A" w:rsidRPr="007D21F3" w:rsidRDefault="00055C1A" w:rsidP="007D21F3">
      <w:pPr>
        <w:rPr>
          <w:rFonts w:cs="Times New Roman"/>
          <w:szCs w:val="28"/>
        </w:rPr>
      </w:pPr>
    </w:p>
    <w:p w:rsidR="00055C1A" w:rsidRPr="007D21F3" w:rsidRDefault="00055C1A" w:rsidP="007D21F3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3.2.9. Размещает на официальном сайте Комитета в информационно-телекоммуникационной сети «Интернет» (http://arch.lenobl.ru):</w:t>
      </w:r>
    </w:p>
    <w:p w:rsidR="00055C1A" w:rsidRPr="007D21F3" w:rsidRDefault="00055C1A" w:rsidP="007D21F3">
      <w:pPr>
        <w:rPr>
          <w:rFonts w:cs="Times New Roman"/>
          <w:szCs w:val="28"/>
        </w:rPr>
      </w:pPr>
    </w:p>
    <w:p w:rsidR="00055C1A" w:rsidRPr="007D21F3" w:rsidRDefault="00055C1A" w:rsidP="007D21F3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lastRenderedPageBreak/>
        <w:t xml:space="preserve">актуальную информацию о конкурсе (о возможных изменениях связанных с организацией конкурса, в том числе касающихся изменения сроков проведения конкурсных мероприятий), порядке предоставления конкурсных </w:t>
      </w:r>
      <w:r w:rsidR="00E5284D"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, ходе проведения конкурса и его итогах.</w:t>
      </w:r>
    </w:p>
    <w:p w:rsidR="00055C1A" w:rsidRPr="007D21F3" w:rsidRDefault="00055C1A" w:rsidP="007D21F3">
      <w:pPr>
        <w:rPr>
          <w:rFonts w:cs="Times New Roman"/>
          <w:szCs w:val="28"/>
        </w:rPr>
      </w:pPr>
    </w:p>
    <w:p w:rsidR="00055C1A" w:rsidRPr="007D21F3" w:rsidRDefault="00055C1A" w:rsidP="007D21F3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 xml:space="preserve">графические </w:t>
      </w:r>
      <w:r w:rsidR="00900A33">
        <w:rPr>
          <w:rFonts w:cs="Times New Roman"/>
          <w:szCs w:val="28"/>
        </w:rPr>
        <w:t>материалы</w:t>
      </w:r>
      <w:r w:rsidRPr="007D21F3">
        <w:rPr>
          <w:rFonts w:cs="Times New Roman"/>
          <w:szCs w:val="28"/>
        </w:rPr>
        <w:t>.</w:t>
      </w:r>
    </w:p>
    <w:p w:rsidR="00055C1A" w:rsidRPr="007D21F3" w:rsidRDefault="00055C1A" w:rsidP="007D21F3">
      <w:pPr>
        <w:rPr>
          <w:rFonts w:cs="Times New Roman"/>
          <w:szCs w:val="28"/>
        </w:rPr>
      </w:pP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 xml:space="preserve">3.2.10. Предоставляет помещения для хранения конкурсных </w:t>
      </w:r>
      <w:r w:rsidR="00E5284D"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.</w:t>
      </w: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 xml:space="preserve">3.2.11. Представляет необходимые разъяснения участникам конкурса по вопросам оформления конкурсных </w:t>
      </w:r>
      <w:r w:rsidR="00E5284D"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.</w:t>
      </w: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 xml:space="preserve">3.2.12. Принимает решение о допуске к участию в конкурсе или об отказе в допуске к участию в конкурсе, на основании анализа соответствия конкурсных </w:t>
      </w:r>
      <w:r w:rsidR="00E5284D"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 xml:space="preserve"> требованиям и условиям конкурса.</w:t>
      </w: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</w:p>
    <w:p w:rsidR="00055C1A" w:rsidRPr="007D21F3" w:rsidRDefault="00055C1A" w:rsidP="007D21F3">
      <w:pPr>
        <w:tabs>
          <w:tab w:val="left" w:pos="142"/>
        </w:tabs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3.2.13. Подготавливает проекты благодарственных писем Губернатора Ленинградской области и распоряжений Правительства Ленинградской области о награждении победителей конкурса.</w:t>
      </w:r>
    </w:p>
    <w:p w:rsidR="00055C1A" w:rsidRPr="007D21F3" w:rsidRDefault="00055C1A" w:rsidP="0065745B">
      <w:pPr>
        <w:ind w:firstLine="0"/>
        <w:jc w:val="center"/>
        <w:rPr>
          <w:rFonts w:cs="Times New Roman"/>
          <w:szCs w:val="28"/>
        </w:rPr>
      </w:pPr>
    </w:p>
    <w:p w:rsidR="00055C1A" w:rsidRPr="007D21F3" w:rsidRDefault="00055C1A" w:rsidP="006713E2">
      <w:pPr>
        <w:ind w:firstLine="0"/>
        <w:jc w:val="center"/>
        <w:rPr>
          <w:rFonts w:cs="Times New Roman"/>
          <w:szCs w:val="28"/>
        </w:rPr>
      </w:pPr>
    </w:p>
    <w:p w:rsidR="00055C1A" w:rsidRPr="007D21F3" w:rsidRDefault="0065745B" w:rsidP="006713E2">
      <w:pPr>
        <w:spacing w:line="276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55C1A" w:rsidRPr="007D21F3">
        <w:rPr>
          <w:rFonts w:cs="Times New Roman"/>
          <w:szCs w:val="28"/>
        </w:rPr>
        <w:t xml:space="preserve">. Порядок оформления конкурсных </w:t>
      </w:r>
      <w:r w:rsidR="00E5284D">
        <w:rPr>
          <w:rFonts w:cs="Times New Roman"/>
          <w:szCs w:val="28"/>
        </w:rPr>
        <w:t>проектов</w:t>
      </w:r>
    </w:p>
    <w:p w:rsidR="006A4B95" w:rsidRDefault="006A4B95" w:rsidP="006713E2">
      <w:pPr>
        <w:ind w:firstLine="0"/>
        <w:jc w:val="center"/>
        <w:rPr>
          <w:rFonts w:cs="Times New Roman"/>
          <w:szCs w:val="28"/>
        </w:rPr>
      </w:pPr>
    </w:p>
    <w:p w:rsidR="006C6FDF" w:rsidRDefault="006C6FDF" w:rsidP="006713E2">
      <w:pPr>
        <w:ind w:firstLine="0"/>
        <w:jc w:val="center"/>
        <w:rPr>
          <w:rFonts w:cs="Times New Roman"/>
          <w:szCs w:val="28"/>
        </w:rPr>
      </w:pPr>
    </w:p>
    <w:p w:rsidR="006C6FDF" w:rsidRPr="000E4F53" w:rsidRDefault="0065745B" w:rsidP="006C6FDF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 w:rsidRPr="000E4F53">
        <w:rPr>
          <w:rFonts w:cs="Times New Roman"/>
          <w:szCs w:val="28"/>
        </w:rPr>
        <w:t>.1. Конкурсные проекты должны быть подготовлены в соответствии с требованиями, изложенными в настоящем Положении. Конкурсные проекты, не соответствующие требованиям настоящего Положения, к участию в конкурсе не допускаются.</w:t>
      </w:r>
    </w:p>
    <w:p w:rsidR="006713E2" w:rsidRPr="000E4F53" w:rsidRDefault="006713E2" w:rsidP="006C6FDF">
      <w:pPr>
        <w:rPr>
          <w:rFonts w:cs="Times New Roman"/>
          <w:szCs w:val="28"/>
        </w:rPr>
      </w:pPr>
    </w:p>
    <w:p w:rsidR="006A4B95" w:rsidRPr="000E4F53" w:rsidRDefault="0065745B" w:rsidP="006C6FDF">
      <w:r>
        <w:t>4</w:t>
      </w:r>
      <w:r w:rsidR="006C6FDF" w:rsidRPr="000E4F53">
        <w:t xml:space="preserve">.2. </w:t>
      </w:r>
      <w:r w:rsidR="006A4B95" w:rsidRPr="000E4F53">
        <w:t>Каждая архитектурно-планировочная концепция развития, разработанная участниками, должна быть разработана индивидуально для выбранной территории с учетом географических, климатических, историко-культурных особенностей.</w:t>
      </w:r>
    </w:p>
    <w:p w:rsidR="00361080" w:rsidRPr="000E4F53" w:rsidRDefault="00361080" w:rsidP="006C6FDF">
      <w:pPr>
        <w:rPr>
          <w:rFonts w:cs="Times New Roman"/>
          <w:szCs w:val="28"/>
        </w:rPr>
      </w:pPr>
    </w:p>
    <w:p w:rsidR="002708F5" w:rsidRDefault="0065745B" w:rsidP="006C6FDF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 w:rsidRPr="00A00B10">
        <w:rPr>
          <w:rFonts w:cs="Times New Roman"/>
          <w:szCs w:val="28"/>
        </w:rPr>
        <w:t>.3</w:t>
      </w:r>
      <w:r w:rsidR="00753582" w:rsidRPr="00A00B10">
        <w:rPr>
          <w:rFonts w:cs="Times New Roman"/>
          <w:szCs w:val="28"/>
        </w:rPr>
        <w:t xml:space="preserve">. </w:t>
      </w:r>
      <w:r w:rsidR="00D551BD" w:rsidRPr="00A00B10">
        <w:rPr>
          <w:rFonts w:cs="Times New Roman"/>
          <w:szCs w:val="28"/>
        </w:rPr>
        <w:t>Для участия в конкурсе</w:t>
      </w:r>
      <w:r w:rsidR="00575A94" w:rsidRPr="00A00B10">
        <w:rPr>
          <w:rFonts w:cs="Times New Roman"/>
          <w:szCs w:val="28"/>
        </w:rPr>
        <w:t>,</w:t>
      </w:r>
      <w:r w:rsidR="00D551BD" w:rsidRPr="00A00B10">
        <w:rPr>
          <w:rFonts w:cs="Times New Roman"/>
          <w:szCs w:val="28"/>
        </w:rPr>
        <w:t xml:space="preserve"> </w:t>
      </w:r>
      <w:r w:rsidR="00575A94" w:rsidRPr="00A00B10">
        <w:rPr>
          <w:rFonts w:cs="Times New Roman"/>
          <w:szCs w:val="28"/>
        </w:rPr>
        <w:t xml:space="preserve">конкурсные </w:t>
      </w:r>
      <w:r w:rsidR="00E43FDE" w:rsidRPr="00A00B10">
        <w:rPr>
          <w:rFonts w:cs="Times New Roman"/>
          <w:szCs w:val="28"/>
        </w:rPr>
        <w:t>проекты</w:t>
      </w:r>
      <w:r w:rsidR="00047004" w:rsidRPr="00A00B10">
        <w:rPr>
          <w:rFonts w:cs="Times New Roman"/>
          <w:szCs w:val="28"/>
        </w:rPr>
        <w:t>,</w:t>
      </w:r>
      <w:r w:rsidR="00575A94" w:rsidRPr="00A00B10">
        <w:rPr>
          <w:rFonts w:cs="Times New Roman"/>
          <w:szCs w:val="28"/>
        </w:rPr>
        <w:t xml:space="preserve"> подготовленные в соответствии с настоящим разделом, представляются участниками в Комитет </w:t>
      </w:r>
      <w:r w:rsidR="00A00B10" w:rsidRPr="00A00B10">
        <w:rPr>
          <w:rFonts w:cs="Times New Roman"/>
          <w:szCs w:val="28"/>
        </w:rPr>
        <w:t>с заявкой</w:t>
      </w:r>
      <w:r w:rsidR="00A00B10">
        <w:rPr>
          <w:rFonts w:cs="Times New Roman"/>
          <w:szCs w:val="28"/>
        </w:rPr>
        <w:t>,</w:t>
      </w:r>
      <w:r w:rsidR="00A00B10" w:rsidRPr="00A00B10">
        <w:rPr>
          <w:rFonts w:cs="Times New Roman"/>
          <w:szCs w:val="28"/>
        </w:rPr>
        <w:t xml:space="preserve"> форма</w:t>
      </w:r>
      <w:r w:rsidR="00575A94" w:rsidRPr="00A00B10">
        <w:rPr>
          <w:rFonts w:cs="Times New Roman"/>
          <w:szCs w:val="28"/>
        </w:rPr>
        <w:t xml:space="preserve"> </w:t>
      </w:r>
      <w:r w:rsidR="00A00B10" w:rsidRPr="00A00B10">
        <w:rPr>
          <w:rFonts w:cs="Times New Roman"/>
          <w:szCs w:val="28"/>
        </w:rPr>
        <w:t>которой установлена</w:t>
      </w:r>
      <w:r w:rsidR="004278F1">
        <w:rPr>
          <w:rFonts w:cs="Times New Roman"/>
          <w:szCs w:val="28"/>
        </w:rPr>
        <w:t xml:space="preserve"> Приложением 2</w:t>
      </w:r>
      <w:r w:rsidR="00575A94" w:rsidRPr="00A00B10">
        <w:rPr>
          <w:rFonts w:cs="Times New Roman"/>
          <w:szCs w:val="28"/>
        </w:rPr>
        <w:t xml:space="preserve"> к настоящему Положению, в срок, установленный в информационном сообщении, </w:t>
      </w:r>
      <w:r w:rsidR="00575A94" w:rsidRPr="007D21F3">
        <w:rPr>
          <w:rFonts w:cs="Times New Roman"/>
          <w:szCs w:val="28"/>
        </w:rPr>
        <w:t>размещенном Комитетом в информационно-телеко</w:t>
      </w:r>
      <w:r w:rsidR="00575A94">
        <w:rPr>
          <w:rFonts w:cs="Times New Roman"/>
          <w:szCs w:val="28"/>
        </w:rPr>
        <w:t>ммуникационной сети «Интернет».</w:t>
      </w:r>
      <w:r w:rsidR="00D551BD" w:rsidRPr="007D21F3">
        <w:rPr>
          <w:rFonts w:cs="Times New Roman"/>
          <w:szCs w:val="28"/>
        </w:rPr>
        <w:t xml:space="preserve"> </w:t>
      </w:r>
    </w:p>
    <w:p w:rsidR="002708F5" w:rsidRDefault="002708F5" w:rsidP="002708F5">
      <w:pPr>
        <w:rPr>
          <w:rFonts w:cs="Times New Roman"/>
          <w:szCs w:val="28"/>
        </w:rPr>
      </w:pPr>
    </w:p>
    <w:p w:rsidR="002708F5" w:rsidRDefault="0065745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.4</w:t>
      </w:r>
      <w:r w:rsidR="002708F5">
        <w:rPr>
          <w:rFonts w:cs="Times New Roman"/>
          <w:szCs w:val="28"/>
        </w:rPr>
        <w:t xml:space="preserve">. Состав конкурсных </w:t>
      </w:r>
      <w:r w:rsidR="00E5284D">
        <w:rPr>
          <w:rFonts w:cs="Times New Roman"/>
          <w:szCs w:val="28"/>
        </w:rPr>
        <w:t>проектов</w:t>
      </w:r>
      <w:r w:rsidR="002708F5">
        <w:rPr>
          <w:rFonts w:cs="Times New Roman"/>
          <w:szCs w:val="28"/>
        </w:rPr>
        <w:t>.</w:t>
      </w:r>
    </w:p>
    <w:p w:rsidR="002708F5" w:rsidRDefault="002708F5" w:rsidP="00D853BB">
      <w:pPr>
        <w:rPr>
          <w:rFonts w:cs="Times New Roman"/>
          <w:szCs w:val="28"/>
        </w:rPr>
      </w:pPr>
    </w:p>
    <w:p w:rsidR="002708F5" w:rsidRDefault="0065745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.4</w:t>
      </w:r>
      <w:r w:rsidR="002708F5">
        <w:rPr>
          <w:rFonts w:cs="Times New Roman"/>
          <w:szCs w:val="28"/>
        </w:rPr>
        <w:t>.1. Применительно ко всем номинациям:</w:t>
      </w:r>
    </w:p>
    <w:p w:rsidR="002708F5" w:rsidRDefault="002708F5" w:rsidP="00D853BB">
      <w:pPr>
        <w:rPr>
          <w:rFonts w:cs="Times New Roman"/>
          <w:szCs w:val="28"/>
        </w:rPr>
      </w:pPr>
    </w:p>
    <w:p w:rsidR="0009649B" w:rsidRPr="00331FAD" w:rsidRDefault="0009649B" w:rsidP="00D853BB">
      <w:pPr>
        <w:autoSpaceDE w:val="0"/>
        <w:autoSpaceDN w:val="0"/>
        <w:adjustRightInd w:val="0"/>
        <w:rPr>
          <w:rFonts w:cs="Times New Roman"/>
          <w:szCs w:val="28"/>
        </w:rPr>
      </w:pPr>
      <w:r w:rsidRPr="00331FAD">
        <w:rPr>
          <w:rFonts w:cs="Times New Roman"/>
          <w:szCs w:val="28"/>
        </w:rPr>
        <w:lastRenderedPageBreak/>
        <w:t>а) пояснительная записка, в которой должны быть отражены:</w:t>
      </w:r>
    </w:p>
    <w:p w:rsidR="005F7E7B" w:rsidRPr="00331FAD" w:rsidRDefault="005F7E7B" w:rsidP="00D853B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3F32" w:rsidRPr="007D21F3" w:rsidRDefault="00783F32" w:rsidP="00D853BB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наименование конкурса;</w:t>
      </w:r>
    </w:p>
    <w:p w:rsidR="00783F32" w:rsidRPr="007D21F3" w:rsidRDefault="00783F32" w:rsidP="00D853BB">
      <w:pPr>
        <w:rPr>
          <w:rFonts w:cs="Times New Roman"/>
          <w:szCs w:val="28"/>
        </w:rPr>
      </w:pPr>
    </w:p>
    <w:p w:rsidR="00783F32" w:rsidRPr="007D21F3" w:rsidRDefault="00783F32" w:rsidP="00D853BB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наименование номинации;</w:t>
      </w:r>
    </w:p>
    <w:p w:rsidR="00783F32" w:rsidRPr="00D853BB" w:rsidRDefault="00783F32" w:rsidP="00D853BB">
      <w:pPr>
        <w:rPr>
          <w:rFonts w:cs="Times New Roman"/>
          <w:szCs w:val="28"/>
        </w:rPr>
      </w:pPr>
    </w:p>
    <w:p w:rsidR="00783F32" w:rsidRPr="00D853BB" w:rsidRDefault="00783F32" w:rsidP="00D853BB">
      <w:pPr>
        <w:autoSpaceDE w:val="0"/>
        <w:autoSpaceDN w:val="0"/>
        <w:adjustRightInd w:val="0"/>
        <w:rPr>
          <w:rFonts w:cs="Times New Roman"/>
          <w:szCs w:val="28"/>
        </w:rPr>
      </w:pPr>
      <w:r w:rsidRPr="00D853BB">
        <w:rPr>
          <w:rFonts w:cs="Times New Roman"/>
          <w:szCs w:val="28"/>
        </w:rPr>
        <w:t>информации об участнике (фамилия, имя, отчество (при наличии), наименование организации, контактные телефоны). В случае участия творческого коллектива указывается список лиц, участвовавших в разработке проекта, с указанием должностей и краткой информации об их роли в разработке проекта (не более 20 слов о каждом);</w:t>
      </w:r>
    </w:p>
    <w:p w:rsidR="00470385" w:rsidRPr="00D853BB" w:rsidRDefault="00470385" w:rsidP="00D853BB">
      <w:pPr>
        <w:rPr>
          <w:rFonts w:cs="Times New Roman"/>
          <w:szCs w:val="28"/>
        </w:rPr>
      </w:pPr>
    </w:p>
    <w:p w:rsidR="00470385" w:rsidRPr="00D853BB" w:rsidRDefault="00470385" w:rsidP="00D853BB">
      <w:pPr>
        <w:autoSpaceDE w:val="0"/>
        <w:autoSpaceDN w:val="0"/>
        <w:adjustRightInd w:val="0"/>
        <w:rPr>
          <w:rFonts w:cs="Times New Roman"/>
          <w:szCs w:val="28"/>
        </w:rPr>
      </w:pPr>
      <w:r w:rsidRPr="00D853BB">
        <w:rPr>
          <w:rFonts w:cs="Times New Roman"/>
          <w:szCs w:val="28"/>
        </w:rPr>
        <w:t xml:space="preserve">информация об организации, которая внесла наибольший вклад в обеспечение </w:t>
      </w:r>
      <w:r w:rsidRPr="00384C03">
        <w:rPr>
          <w:rFonts w:cs="Times New Roman"/>
          <w:szCs w:val="28"/>
        </w:rPr>
        <w:t>реализации проекта (фамилия, имя, отчество (при наличии), должность руководителя полностью, наименование организации, контактные телефоны) (для номинации "Лучший реализованный проект");</w:t>
      </w:r>
    </w:p>
    <w:p w:rsidR="00783F32" w:rsidRPr="00D853BB" w:rsidRDefault="00783F32" w:rsidP="00D853B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46055" w:rsidRPr="00D853BB" w:rsidRDefault="0009649B" w:rsidP="00D853BB">
      <w:pPr>
        <w:autoSpaceDE w:val="0"/>
        <w:autoSpaceDN w:val="0"/>
        <w:adjustRightInd w:val="0"/>
        <w:rPr>
          <w:rFonts w:cs="Times New Roman"/>
          <w:szCs w:val="28"/>
        </w:rPr>
      </w:pPr>
      <w:r w:rsidRPr="00D853BB">
        <w:rPr>
          <w:rFonts w:cs="Times New Roman"/>
          <w:szCs w:val="28"/>
        </w:rPr>
        <w:t>сведения о местоположении</w:t>
      </w:r>
      <w:r w:rsidR="005F7E7B" w:rsidRPr="00D853BB">
        <w:rPr>
          <w:rFonts w:cs="Times New Roman"/>
          <w:szCs w:val="28"/>
        </w:rPr>
        <w:t>, площади</w:t>
      </w:r>
      <w:r w:rsidR="00247E6E" w:rsidRPr="00D853BB">
        <w:rPr>
          <w:rFonts w:cs="Times New Roman"/>
          <w:szCs w:val="28"/>
        </w:rPr>
        <w:t xml:space="preserve"> территории;</w:t>
      </w:r>
      <w:r w:rsidRPr="00D853BB">
        <w:rPr>
          <w:rFonts w:cs="Times New Roman"/>
          <w:szCs w:val="28"/>
        </w:rPr>
        <w:t xml:space="preserve"> </w:t>
      </w:r>
    </w:p>
    <w:p w:rsidR="005F7E7B" w:rsidRPr="00D853BB" w:rsidRDefault="005F7E7B" w:rsidP="00D853B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47E6E" w:rsidRPr="00D853BB" w:rsidRDefault="00CD4BC2" w:rsidP="00D853BB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описание </w:t>
      </w:r>
      <w:r w:rsidR="00247E6E" w:rsidRPr="00D853BB">
        <w:rPr>
          <w:rFonts w:cs="Times New Roman"/>
          <w:szCs w:val="28"/>
        </w:rPr>
        <w:t>территории</w:t>
      </w:r>
      <w:r w:rsidR="0009649B" w:rsidRPr="00D853BB">
        <w:rPr>
          <w:rFonts w:cs="Times New Roman"/>
          <w:szCs w:val="28"/>
        </w:rPr>
        <w:t xml:space="preserve"> (в том числе с указанием типов покрытий дорожек и площадок, информации о малых архитектурных формах, парковой мебели, освещении и другой информации</w:t>
      </w:r>
      <w:r w:rsidR="003609EC" w:rsidRPr="00D853BB">
        <w:rPr>
          <w:rFonts w:cs="Times New Roman"/>
          <w:szCs w:val="28"/>
        </w:rPr>
        <w:t>);</w:t>
      </w:r>
    </w:p>
    <w:p w:rsidR="003609EC" w:rsidRPr="00D853BB" w:rsidRDefault="003609EC" w:rsidP="00D853B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9649B" w:rsidRPr="001815CB" w:rsidRDefault="0009649B" w:rsidP="00D853BB">
      <w:pPr>
        <w:autoSpaceDE w:val="0"/>
        <w:autoSpaceDN w:val="0"/>
        <w:adjustRightInd w:val="0"/>
        <w:rPr>
          <w:rFonts w:cs="Times New Roman"/>
          <w:szCs w:val="28"/>
        </w:rPr>
      </w:pPr>
      <w:r w:rsidRPr="00D853BB">
        <w:rPr>
          <w:rFonts w:cs="Times New Roman"/>
          <w:szCs w:val="28"/>
        </w:rPr>
        <w:t>сведения о предлагаемых к использ</w:t>
      </w:r>
      <w:r w:rsidR="003609EC" w:rsidRPr="00D853BB">
        <w:rPr>
          <w:rFonts w:cs="Times New Roman"/>
          <w:szCs w:val="28"/>
        </w:rPr>
        <w:t xml:space="preserve">ованию (используемых) материалах с </w:t>
      </w:r>
      <w:r w:rsidR="003609EC" w:rsidRPr="001815CB">
        <w:rPr>
          <w:rFonts w:cs="Times New Roman"/>
          <w:szCs w:val="28"/>
        </w:rPr>
        <w:t>обоснованием выбранного варианта;</w:t>
      </w:r>
    </w:p>
    <w:p w:rsidR="00470385" w:rsidRPr="001815CB" w:rsidRDefault="00470385" w:rsidP="00D853B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9649B" w:rsidRPr="001815CB" w:rsidRDefault="0009649B" w:rsidP="00D853BB">
      <w:pPr>
        <w:autoSpaceDE w:val="0"/>
        <w:autoSpaceDN w:val="0"/>
        <w:adjustRightInd w:val="0"/>
        <w:rPr>
          <w:rFonts w:cs="Times New Roman"/>
          <w:szCs w:val="28"/>
        </w:rPr>
      </w:pPr>
      <w:r w:rsidRPr="001815CB">
        <w:rPr>
          <w:rFonts w:cs="Times New Roman"/>
          <w:szCs w:val="28"/>
        </w:rPr>
        <w:t>сроки реализации проекта (в случ</w:t>
      </w:r>
      <w:r w:rsidR="003609EC" w:rsidRPr="001815CB">
        <w:rPr>
          <w:rFonts w:cs="Times New Roman"/>
          <w:szCs w:val="28"/>
        </w:rPr>
        <w:t xml:space="preserve">ае поэтапной реализации проекта </w:t>
      </w:r>
      <w:r w:rsidRPr="001815CB">
        <w:rPr>
          <w:rFonts w:cs="Times New Roman"/>
          <w:szCs w:val="28"/>
        </w:rPr>
        <w:t>отображается информация о</w:t>
      </w:r>
      <w:r w:rsidR="003D31E1" w:rsidRPr="001815CB">
        <w:rPr>
          <w:rFonts w:cs="Times New Roman"/>
          <w:szCs w:val="28"/>
        </w:rPr>
        <w:t xml:space="preserve">б </w:t>
      </w:r>
      <w:proofErr w:type="spellStart"/>
      <w:r w:rsidR="003D31E1" w:rsidRPr="001815CB">
        <w:rPr>
          <w:rFonts w:cs="Times New Roman"/>
          <w:szCs w:val="28"/>
        </w:rPr>
        <w:t>этапности</w:t>
      </w:r>
      <w:proofErr w:type="spellEnd"/>
      <w:r w:rsidR="003D31E1" w:rsidRPr="001815CB">
        <w:rPr>
          <w:rFonts w:cs="Times New Roman"/>
          <w:szCs w:val="28"/>
        </w:rPr>
        <w:t xml:space="preserve"> реализации проекта);</w:t>
      </w:r>
    </w:p>
    <w:p w:rsidR="001815CB" w:rsidRPr="001815CB" w:rsidRDefault="001815CB" w:rsidP="00D853B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90187" w:rsidRDefault="00B90187" w:rsidP="00CD4BC2">
      <w:r w:rsidRPr="001815CB">
        <w:rPr>
          <w:rFonts w:cs="Times New Roman"/>
          <w:szCs w:val="28"/>
        </w:rPr>
        <w:t xml:space="preserve">б) </w:t>
      </w:r>
      <w:r w:rsidRPr="001815CB">
        <w:t>раздаточный материал (буклет формат А</w:t>
      </w:r>
      <w:proofErr w:type="gramStart"/>
      <w:r w:rsidRPr="001815CB">
        <w:t>4</w:t>
      </w:r>
      <w:proofErr w:type="gramEnd"/>
      <w:r w:rsidRPr="001815CB">
        <w:t xml:space="preserve"> или брошюра объемом не более 10 страниц фор</w:t>
      </w:r>
      <w:r>
        <w:t>мат</w:t>
      </w:r>
      <w:r w:rsidRPr="008A266D">
        <w:t xml:space="preserve"> А4 (половина, треть, четверть) </w:t>
      </w:r>
      <w:r>
        <w:t>в 12 экземплярах)</w:t>
      </w:r>
      <w:r w:rsidRPr="008A266D">
        <w:t xml:space="preserve"> с основными схемами и графическими материалами, содержащий в том числе выдержки из пояснительной записки к проекту.</w:t>
      </w:r>
    </w:p>
    <w:p w:rsidR="00B90187" w:rsidRDefault="00B90187" w:rsidP="00CD4BC2"/>
    <w:p w:rsidR="00B90187" w:rsidRPr="00B54B6E" w:rsidRDefault="0065745B" w:rsidP="00CD4BC2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.4</w:t>
      </w:r>
      <w:r w:rsidR="00B90187">
        <w:rPr>
          <w:rFonts w:cs="Times New Roman"/>
          <w:szCs w:val="28"/>
        </w:rPr>
        <w:t>.2.</w:t>
      </w:r>
      <w:r w:rsidR="00B90187" w:rsidRPr="00384C03">
        <w:rPr>
          <w:rFonts w:cs="Times New Roman"/>
          <w:szCs w:val="28"/>
        </w:rPr>
        <w:t>Прминительно к номинациям «Концепция пространственного развития», «Концепция туристического центра» и «</w:t>
      </w:r>
      <w:r w:rsidR="0023500A" w:rsidRPr="00384C03">
        <w:rPr>
          <w:rFonts w:cs="Times New Roman"/>
          <w:szCs w:val="28"/>
        </w:rPr>
        <w:t>Концепция д</w:t>
      </w:r>
      <w:r w:rsidR="00B90187" w:rsidRPr="00384C03">
        <w:rPr>
          <w:rFonts w:cs="Times New Roman"/>
          <w:szCs w:val="28"/>
        </w:rPr>
        <w:t>изайн-кода»</w:t>
      </w:r>
      <w:r w:rsidR="001B34FA" w:rsidRPr="00384C03">
        <w:rPr>
          <w:rFonts w:cs="Times New Roman"/>
          <w:szCs w:val="28"/>
        </w:rPr>
        <w:t xml:space="preserve"> дополнительно к док</w:t>
      </w:r>
      <w:r w:rsidR="00384C03" w:rsidRPr="00384C03">
        <w:rPr>
          <w:rFonts w:cs="Times New Roman"/>
          <w:szCs w:val="28"/>
        </w:rPr>
        <w:t>ументам, указанным в подпункте 4</w:t>
      </w:r>
      <w:r w:rsidR="001B34FA" w:rsidRPr="00384C03">
        <w:rPr>
          <w:rFonts w:cs="Times New Roman"/>
          <w:szCs w:val="28"/>
        </w:rPr>
        <w:t>.4.1 представляются</w:t>
      </w:r>
      <w:r w:rsidR="00243047" w:rsidRPr="00384C03">
        <w:rPr>
          <w:rFonts w:cs="Times New Roman"/>
          <w:szCs w:val="28"/>
        </w:rPr>
        <w:t>:</w:t>
      </w:r>
    </w:p>
    <w:p w:rsidR="00B90187" w:rsidRPr="00B54B6E" w:rsidRDefault="00B90187" w:rsidP="00CD4BC2">
      <w:pPr>
        <w:rPr>
          <w:rFonts w:cs="Times New Roman"/>
          <w:szCs w:val="28"/>
        </w:rPr>
      </w:pPr>
    </w:p>
    <w:p w:rsidR="00CD4BC2" w:rsidRPr="007D21F3" w:rsidRDefault="00B90187" w:rsidP="00CD4BC2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CD4BC2" w:rsidRPr="007D21F3">
        <w:rPr>
          <w:rFonts w:cs="Times New Roman"/>
          <w:szCs w:val="28"/>
        </w:rPr>
        <w:t xml:space="preserve">) графические </w:t>
      </w:r>
      <w:r w:rsidR="00900A33">
        <w:rPr>
          <w:rFonts w:cs="Times New Roman"/>
          <w:szCs w:val="28"/>
        </w:rPr>
        <w:t>материалы</w:t>
      </w:r>
      <w:r w:rsidR="00CD4BC2" w:rsidRPr="007D21F3">
        <w:rPr>
          <w:rFonts w:cs="Times New Roman"/>
          <w:szCs w:val="28"/>
        </w:rPr>
        <w:t>, в которых должны быть отражены:</w:t>
      </w:r>
    </w:p>
    <w:p w:rsidR="00CD4BC2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текстовое описание и фото существующего состояния территорий;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ситуационная схема с отображением информации о градостроительной ситуации в границах территории, указанной в проекте;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схема архитектурно-</w:t>
      </w:r>
      <w:proofErr w:type="gramStart"/>
      <w:r w:rsidRPr="007D21F3">
        <w:rPr>
          <w:rFonts w:cs="Times New Roman"/>
          <w:szCs w:val="28"/>
        </w:rPr>
        <w:t>планировочного решения</w:t>
      </w:r>
      <w:proofErr w:type="gramEnd"/>
      <w:r w:rsidRPr="007D21F3">
        <w:rPr>
          <w:rFonts w:cs="Times New Roman"/>
          <w:szCs w:val="28"/>
        </w:rPr>
        <w:t xml:space="preserve"> в масштабе 1:500;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характерные развертки (возможно объединение с фотомонтажом);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перспективные виды с уровня зрения человека при дневном свете (не менее двух единиц);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трехмерная визуализированная модель территории с изображения</w:t>
      </w:r>
      <w:r>
        <w:rPr>
          <w:rFonts w:cs="Times New Roman"/>
          <w:szCs w:val="28"/>
        </w:rPr>
        <w:t>ми с четырех различных ракурсов.</w:t>
      </w:r>
    </w:p>
    <w:p w:rsidR="00D327CA" w:rsidRDefault="00D327CA" w:rsidP="004230DB">
      <w:pPr>
        <w:ind w:firstLine="0"/>
        <w:rPr>
          <w:rFonts w:cs="Times New Roman"/>
          <w:szCs w:val="28"/>
        </w:rPr>
      </w:pPr>
    </w:p>
    <w:p w:rsidR="001A337A" w:rsidRPr="00384C03" w:rsidRDefault="0065745B" w:rsidP="0024304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.4</w:t>
      </w:r>
      <w:r w:rsidR="006C6FDF" w:rsidRPr="00384C03">
        <w:rPr>
          <w:rFonts w:cs="Times New Roman"/>
          <w:szCs w:val="28"/>
        </w:rPr>
        <w:t>.</w:t>
      </w:r>
      <w:r w:rsidR="004230DB" w:rsidRPr="00384C03">
        <w:rPr>
          <w:rFonts w:cs="Times New Roman"/>
          <w:szCs w:val="28"/>
        </w:rPr>
        <w:t>3</w:t>
      </w:r>
      <w:r w:rsidR="00D327CA" w:rsidRPr="00384C03">
        <w:rPr>
          <w:rFonts w:cs="Times New Roman"/>
          <w:szCs w:val="28"/>
        </w:rPr>
        <w:t>.</w:t>
      </w:r>
      <w:r w:rsidR="001A337A" w:rsidRPr="00384C03">
        <w:rPr>
          <w:rFonts w:cs="Times New Roman"/>
          <w:szCs w:val="28"/>
        </w:rPr>
        <w:t xml:space="preserve"> Для номинации «</w:t>
      </w:r>
      <w:r w:rsidR="0023500A" w:rsidRPr="00384C03">
        <w:rPr>
          <w:rFonts w:cs="Times New Roman"/>
          <w:szCs w:val="28"/>
        </w:rPr>
        <w:t>Концепция д</w:t>
      </w:r>
      <w:r w:rsidR="001A337A" w:rsidRPr="00384C03">
        <w:rPr>
          <w:rFonts w:cs="Times New Roman"/>
          <w:szCs w:val="28"/>
        </w:rPr>
        <w:t>изайн-кода» представляются:</w:t>
      </w:r>
    </w:p>
    <w:p w:rsidR="001A337A" w:rsidRPr="00384C03" w:rsidRDefault="001A337A" w:rsidP="00243047">
      <w:pPr>
        <w:rPr>
          <w:rFonts w:cs="Times New Roman"/>
          <w:szCs w:val="28"/>
        </w:rPr>
      </w:pPr>
    </w:p>
    <w:p w:rsidR="00D94D4E" w:rsidRPr="00384C03" w:rsidRDefault="00D67D6B" w:rsidP="00243047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а</w:t>
      </w:r>
      <w:r w:rsidR="00795D90" w:rsidRPr="00384C03">
        <w:rPr>
          <w:rFonts w:cs="Times New Roman"/>
          <w:szCs w:val="28"/>
        </w:rPr>
        <w:t xml:space="preserve">) </w:t>
      </w:r>
      <w:r w:rsidR="00915FD3" w:rsidRPr="00384C03">
        <w:rPr>
          <w:rFonts w:cs="Times New Roman"/>
          <w:szCs w:val="28"/>
        </w:rPr>
        <w:t>формулировки в П</w:t>
      </w:r>
      <w:r w:rsidR="00D94D4E" w:rsidRPr="00384C03">
        <w:rPr>
          <w:rFonts w:cs="Times New Roman"/>
          <w:szCs w:val="28"/>
        </w:rPr>
        <w:t>равила благоустройства муниципального образования, предлагаемые для реализации</w:t>
      </w:r>
      <w:r w:rsidR="0023500A" w:rsidRPr="00384C03">
        <w:rPr>
          <w:rFonts w:cs="Times New Roman"/>
          <w:szCs w:val="28"/>
        </w:rPr>
        <w:t xml:space="preserve"> в целях внедрения д</w:t>
      </w:r>
      <w:r w:rsidR="00D327CA" w:rsidRPr="00384C03">
        <w:rPr>
          <w:rFonts w:cs="Times New Roman"/>
          <w:szCs w:val="28"/>
        </w:rPr>
        <w:t>изайн-код.</w:t>
      </w:r>
    </w:p>
    <w:p w:rsidR="00CD4BC2" w:rsidRPr="00384C03" w:rsidRDefault="00CD4BC2" w:rsidP="004230DB">
      <w:pPr>
        <w:ind w:firstLine="0"/>
        <w:rPr>
          <w:rFonts w:cs="Times New Roman"/>
          <w:szCs w:val="28"/>
        </w:rPr>
      </w:pPr>
    </w:p>
    <w:p w:rsidR="00055C1A" w:rsidRPr="00384C03" w:rsidRDefault="0065745B" w:rsidP="00D853BB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4</w:t>
      </w:r>
      <w:r w:rsidR="004230DB" w:rsidRPr="00384C03">
        <w:rPr>
          <w:rFonts w:cs="Times New Roman"/>
          <w:szCs w:val="28"/>
        </w:rPr>
        <w:t>.4.4</w:t>
      </w:r>
      <w:r w:rsidR="00055C1A" w:rsidRPr="00384C03">
        <w:rPr>
          <w:rFonts w:cs="Times New Roman"/>
          <w:szCs w:val="28"/>
        </w:rPr>
        <w:t>. Для номинации «Лучший реализованный проект» представляются:</w:t>
      </w:r>
    </w:p>
    <w:p w:rsidR="00055C1A" w:rsidRPr="00384C03" w:rsidRDefault="00055C1A" w:rsidP="00D853BB">
      <w:pPr>
        <w:rPr>
          <w:rFonts w:cs="Times New Roman"/>
          <w:szCs w:val="28"/>
        </w:rPr>
      </w:pPr>
    </w:p>
    <w:p w:rsidR="00055C1A" w:rsidRPr="00384C03" w:rsidRDefault="00121BC3" w:rsidP="00D853BB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а</w:t>
      </w:r>
      <w:r w:rsidR="00055C1A" w:rsidRPr="00384C03">
        <w:rPr>
          <w:rFonts w:cs="Times New Roman"/>
          <w:szCs w:val="28"/>
        </w:rPr>
        <w:t>) графические материалы, в которых должны быть отображены:</w:t>
      </w:r>
    </w:p>
    <w:p w:rsidR="00055C1A" w:rsidRPr="00384C03" w:rsidRDefault="00055C1A" w:rsidP="00D853BB">
      <w:pPr>
        <w:rPr>
          <w:rFonts w:cs="Times New Roman"/>
          <w:szCs w:val="28"/>
        </w:rPr>
      </w:pPr>
    </w:p>
    <w:p w:rsidR="00055C1A" w:rsidRPr="00384C03" w:rsidRDefault="00055C1A" w:rsidP="00D853BB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ситуационная схема с отображением информации о градостроительной ситуации, границах территории, на которой реализован проект;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055C1A" w:rsidP="00D853BB">
      <w:pPr>
        <w:rPr>
          <w:rFonts w:cs="Times New Roman"/>
          <w:szCs w:val="28"/>
        </w:rPr>
      </w:pPr>
      <w:proofErr w:type="spellStart"/>
      <w:r w:rsidRPr="007D21F3">
        <w:rPr>
          <w:rFonts w:cs="Times New Roman"/>
          <w:szCs w:val="28"/>
        </w:rPr>
        <w:t>фотофиксация</w:t>
      </w:r>
      <w:proofErr w:type="spellEnd"/>
      <w:r w:rsidRPr="007D21F3">
        <w:rPr>
          <w:rFonts w:cs="Times New Roman"/>
          <w:szCs w:val="28"/>
        </w:rPr>
        <w:t xml:space="preserve"> </w:t>
      </w:r>
      <w:proofErr w:type="gramStart"/>
      <w:r w:rsidRPr="007D21F3">
        <w:rPr>
          <w:rFonts w:cs="Times New Roman"/>
          <w:szCs w:val="28"/>
        </w:rPr>
        <w:t>и(</w:t>
      </w:r>
      <w:proofErr w:type="gramEnd"/>
      <w:r w:rsidRPr="007D21F3">
        <w:rPr>
          <w:rFonts w:cs="Times New Roman"/>
          <w:szCs w:val="28"/>
        </w:rPr>
        <w:t>или) схема с отображением информации о состоянии и использовании территории до проведения работ по благоустройству, озеленению территории, дизайну среды согласно проекту;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055C1A" w:rsidP="00D853BB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схема архитектурно-</w:t>
      </w:r>
      <w:proofErr w:type="gramStart"/>
      <w:r w:rsidRPr="007D21F3">
        <w:rPr>
          <w:rFonts w:cs="Times New Roman"/>
          <w:szCs w:val="28"/>
        </w:rPr>
        <w:t>планировочного решения</w:t>
      </w:r>
      <w:proofErr w:type="gramEnd"/>
      <w:r w:rsidRPr="007D21F3">
        <w:rPr>
          <w:rFonts w:cs="Times New Roman"/>
          <w:szCs w:val="28"/>
        </w:rPr>
        <w:t xml:space="preserve"> общественно значимого публичного пространства в масштабе 1:500 с отображением решений по размещению дорожно-</w:t>
      </w:r>
      <w:proofErr w:type="spellStart"/>
      <w:r w:rsidRPr="007D21F3">
        <w:rPr>
          <w:rFonts w:cs="Times New Roman"/>
          <w:szCs w:val="28"/>
        </w:rPr>
        <w:t>тропиночной</w:t>
      </w:r>
      <w:proofErr w:type="spellEnd"/>
      <w:r w:rsidRPr="007D21F3">
        <w:rPr>
          <w:rFonts w:cs="Times New Roman"/>
          <w:szCs w:val="28"/>
        </w:rPr>
        <w:t xml:space="preserve"> сети, детских, спортивных, многофункциональных площадок и иных объектов, озеленению в соответствии реализованным проектом;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055C1A" w:rsidP="00D853BB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перспективные виды после реализации проекта с уровня зрения человека при дневном свете (рекомендуется не менее четырех единиц);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055C1A" w:rsidP="00D853BB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фрагменты фасадов, детали благоустройства, иная информация;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055C1A" w:rsidP="00D853BB">
      <w:pPr>
        <w:rPr>
          <w:rFonts w:cs="Times New Roman"/>
          <w:szCs w:val="28"/>
        </w:rPr>
      </w:pPr>
      <w:proofErr w:type="spellStart"/>
      <w:r w:rsidRPr="007D21F3">
        <w:rPr>
          <w:rFonts w:cs="Times New Roman"/>
          <w:szCs w:val="28"/>
        </w:rPr>
        <w:t>фотофиксация</w:t>
      </w:r>
      <w:proofErr w:type="spellEnd"/>
      <w:r w:rsidRPr="007D21F3">
        <w:rPr>
          <w:rFonts w:cs="Times New Roman"/>
          <w:szCs w:val="28"/>
        </w:rPr>
        <w:t xml:space="preserve"> существующего состояния и использования территории после проведения работ по благоустройству, озеленению территории, дизайну среды.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FA369D" w:rsidRPr="00FA369D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.5</w:t>
      </w:r>
      <w:r w:rsidR="00055C1A" w:rsidRPr="00FA369D">
        <w:rPr>
          <w:rFonts w:cs="Times New Roman"/>
          <w:szCs w:val="28"/>
        </w:rPr>
        <w:t xml:space="preserve">. Техника выполнения графических </w:t>
      </w:r>
      <w:r w:rsidR="00900A33">
        <w:rPr>
          <w:rFonts w:cs="Times New Roman"/>
          <w:szCs w:val="28"/>
        </w:rPr>
        <w:t>материалов</w:t>
      </w:r>
      <w:r w:rsidR="00055C1A" w:rsidRPr="00FA369D">
        <w:rPr>
          <w:rFonts w:cs="Times New Roman"/>
          <w:szCs w:val="28"/>
        </w:rPr>
        <w:t xml:space="preserve"> (планшетов) выбирается участником конкурса. На графических материалах в обязательном порядке указываются наименование конкурса, наименован</w:t>
      </w:r>
      <w:r w:rsidR="00FE776D" w:rsidRPr="00FA369D">
        <w:rPr>
          <w:rFonts w:cs="Times New Roman"/>
          <w:szCs w:val="28"/>
        </w:rPr>
        <w:t>ие номинации согласно пункту 1.4</w:t>
      </w:r>
      <w:r w:rsidR="00055C1A" w:rsidRPr="00FA369D">
        <w:rPr>
          <w:rFonts w:cs="Times New Roman"/>
          <w:szCs w:val="28"/>
        </w:rPr>
        <w:t xml:space="preserve"> настоящего Положения, номер планшета и масштаб. </w:t>
      </w:r>
    </w:p>
    <w:p w:rsidR="00FA369D" w:rsidRPr="00FA369D" w:rsidRDefault="00FA369D" w:rsidP="00D853BB">
      <w:pPr>
        <w:rPr>
          <w:rFonts w:cs="Times New Roman"/>
          <w:szCs w:val="28"/>
        </w:rPr>
      </w:pPr>
    </w:p>
    <w:p w:rsidR="00FA369D" w:rsidRPr="00FA369D" w:rsidRDefault="00055C1A" w:rsidP="00D853BB">
      <w:pPr>
        <w:rPr>
          <w:rFonts w:cs="Times New Roman"/>
          <w:szCs w:val="28"/>
        </w:rPr>
      </w:pPr>
      <w:r w:rsidRPr="00FA369D">
        <w:rPr>
          <w:rFonts w:cs="Times New Roman"/>
          <w:szCs w:val="28"/>
        </w:rPr>
        <w:t xml:space="preserve">Графические материалы представляются на одном или нескольких (не более трех единиц) планшетах размером 1000 x 1000 мм, материал – </w:t>
      </w:r>
      <w:proofErr w:type="spellStart"/>
      <w:r w:rsidRPr="00FA369D">
        <w:rPr>
          <w:rFonts w:cs="Times New Roman"/>
          <w:szCs w:val="28"/>
        </w:rPr>
        <w:t>пенокартон</w:t>
      </w:r>
      <w:proofErr w:type="spellEnd"/>
      <w:r w:rsidRPr="00FA369D">
        <w:rPr>
          <w:rFonts w:cs="Times New Roman"/>
          <w:szCs w:val="28"/>
        </w:rPr>
        <w:t xml:space="preserve">. </w:t>
      </w:r>
    </w:p>
    <w:p w:rsidR="00FA369D" w:rsidRPr="00FA369D" w:rsidRDefault="00FA369D" w:rsidP="00D853BB">
      <w:pPr>
        <w:rPr>
          <w:rFonts w:cs="Times New Roman"/>
          <w:szCs w:val="28"/>
        </w:rPr>
      </w:pPr>
    </w:p>
    <w:p w:rsidR="00055C1A" w:rsidRPr="00B8295E" w:rsidRDefault="00055C1A" w:rsidP="00D853BB">
      <w:pPr>
        <w:rPr>
          <w:rFonts w:cs="Times New Roman"/>
          <w:szCs w:val="28"/>
        </w:rPr>
      </w:pPr>
      <w:r w:rsidRPr="00B8295E">
        <w:rPr>
          <w:rFonts w:cs="Times New Roman"/>
          <w:szCs w:val="28"/>
        </w:rPr>
        <w:t>Планшеты не соответствующие указанным требованиям, представленные на конкурс, не принимаются и не рассматриваются.</w:t>
      </w:r>
    </w:p>
    <w:p w:rsidR="00121BC3" w:rsidRPr="00B8295E" w:rsidRDefault="00121BC3" w:rsidP="00D853BB">
      <w:pPr>
        <w:rPr>
          <w:rFonts w:cs="Times New Roman"/>
          <w:szCs w:val="28"/>
        </w:rPr>
      </w:pPr>
    </w:p>
    <w:p w:rsidR="00160D2B" w:rsidRPr="00B8295E" w:rsidRDefault="004230DB" w:rsidP="00160D2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.6</w:t>
      </w:r>
      <w:r w:rsidR="00121BC3" w:rsidRPr="00B8295E">
        <w:rPr>
          <w:rFonts w:cs="Times New Roman"/>
          <w:szCs w:val="28"/>
        </w:rPr>
        <w:t>.</w:t>
      </w:r>
      <w:r w:rsidR="00A03268" w:rsidRPr="00B8295E">
        <w:rPr>
          <w:rFonts w:cs="Times New Roman"/>
          <w:szCs w:val="28"/>
        </w:rPr>
        <w:t xml:space="preserve"> При представлении заявки в бумажном виде все докуме</w:t>
      </w:r>
      <w:r w:rsidR="00160D2B" w:rsidRPr="00B8295E">
        <w:rPr>
          <w:rFonts w:cs="Times New Roman"/>
          <w:szCs w:val="28"/>
        </w:rPr>
        <w:t xml:space="preserve">нты, входящие в состав заявки </w:t>
      </w:r>
      <w:r w:rsidR="00A03268" w:rsidRPr="00B8295E">
        <w:rPr>
          <w:rFonts w:cs="Times New Roman"/>
          <w:szCs w:val="28"/>
        </w:rPr>
        <w:t>должны быть скреплены печатью (при наличии) участника конкурса и заверены подписью уполномоч</w:t>
      </w:r>
      <w:r w:rsidR="00160D2B" w:rsidRPr="00B8295E">
        <w:rPr>
          <w:rFonts w:cs="Times New Roman"/>
          <w:szCs w:val="28"/>
        </w:rPr>
        <w:t>енного лица участника конкурса, а так же иметь четко читаемый текст.</w:t>
      </w:r>
    </w:p>
    <w:p w:rsidR="00160D2B" w:rsidRPr="00B8295E" w:rsidRDefault="00160D2B" w:rsidP="00160D2B">
      <w:pPr>
        <w:rPr>
          <w:rFonts w:cs="Times New Roman"/>
          <w:szCs w:val="28"/>
        </w:rPr>
      </w:pPr>
    </w:p>
    <w:p w:rsidR="00A03268" w:rsidRPr="00B8295E" w:rsidRDefault="00A03268" w:rsidP="00BD6A4F">
      <w:pPr>
        <w:rPr>
          <w:rFonts w:cs="Times New Roman"/>
          <w:szCs w:val="28"/>
        </w:rPr>
      </w:pPr>
      <w:r w:rsidRPr="00B8295E">
        <w:rPr>
          <w:rFonts w:cs="Times New Roman"/>
          <w:szCs w:val="28"/>
        </w:rPr>
        <w:t>Подчистки и исправления не допускаются, за исключением исправлений, скрепленных печатью (при наличии) и заверенных подписью уполномоч</w:t>
      </w:r>
      <w:r w:rsidR="00BD6A4F" w:rsidRPr="00B8295E">
        <w:rPr>
          <w:rFonts w:cs="Times New Roman"/>
          <w:szCs w:val="28"/>
        </w:rPr>
        <w:t xml:space="preserve">енного лица участника конкурса. </w:t>
      </w:r>
      <w:r w:rsidRPr="00B8295E">
        <w:rPr>
          <w:rFonts w:cs="Times New Roman"/>
          <w:szCs w:val="28"/>
        </w:rPr>
        <w:t xml:space="preserve">Применение факсимильных подписей в документах заявки не допускается. </w:t>
      </w:r>
    </w:p>
    <w:p w:rsidR="00A03268" w:rsidRPr="00B8295E" w:rsidRDefault="00A03268" w:rsidP="00D853BB">
      <w:pPr>
        <w:rPr>
          <w:rFonts w:cs="Times New Roman"/>
          <w:szCs w:val="28"/>
        </w:rPr>
      </w:pPr>
    </w:p>
    <w:p w:rsidR="00A03268" w:rsidRPr="00B8295E" w:rsidRDefault="00A03268" w:rsidP="00631C98">
      <w:pPr>
        <w:rPr>
          <w:rFonts w:cs="Times New Roman"/>
          <w:szCs w:val="28"/>
        </w:rPr>
      </w:pPr>
      <w:r w:rsidRPr="00B8295E">
        <w:rPr>
          <w:rFonts w:cs="Times New Roman"/>
          <w:szCs w:val="28"/>
        </w:rPr>
        <w:t xml:space="preserve"> В целях оптимизации конкурсных процедур участнику конкурса рекомендуется приложить представленную им заявку </w:t>
      </w:r>
      <w:r w:rsidR="00631C98" w:rsidRPr="00B8295E">
        <w:rPr>
          <w:rFonts w:cs="Times New Roman"/>
          <w:szCs w:val="28"/>
          <w:shd w:val="clear" w:color="auto" w:fill="FFFFFF"/>
        </w:rPr>
        <w:t xml:space="preserve">в формате доступном для редактирования текстовой части </w:t>
      </w:r>
      <w:r w:rsidRPr="00B8295E">
        <w:rPr>
          <w:rFonts w:cs="Times New Roman"/>
          <w:szCs w:val="28"/>
        </w:rPr>
        <w:t>на электронном носителе (</w:t>
      </w:r>
      <w:r w:rsidR="00BD6A4F" w:rsidRPr="00B8295E">
        <w:t xml:space="preserve">формата CD-R, DVD-R, </w:t>
      </w:r>
      <w:r w:rsidR="00BD6A4F" w:rsidRPr="00B8295E">
        <w:rPr>
          <w:lang w:val="en-US"/>
        </w:rPr>
        <w:t>USB</w:t>
      </w:r>
      <w:r w:rsidR="00BD6A4F" w:rsidRPr="00B8295E">
        <w:t xml:space="preserve"> флэш</w:t>
      </w:r>
      <w:r w:rsidRPr="00B8295E">
        <w:rPr>
          <w:rFonts w:cs="Times New Roman"/>
          <w:szCs w:val="28"/>
        </w:rPr>
        <w:t>), который вкладывается в конверт с заявкой.</w:t>
      </w:r>
    </w:p>
    <w:p w:rsidR="00055C1A" w:rsidRPr="007D21F3" w:rsidRDefault="00055C1A" w:rsidP="00631C98">
      <w:pPr>
        <w:rPr>
          <w:rFonts w:cs="Times New Roman"/>
          <w:szCs w:val="28"/>
        </w:rPr>
      </w:pPr>
    </w:p>
    <w:p w:rsidR="00055C1A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.7</w:t>
      </w:r>
      <w:r w:rsidR="00055C1A" w:rsidRPr="007D21F3">
        <w:rPr>
          <w:rFonts w:cs="Times New Roman"/>
          <w:szCs w:val="28"/>
        </w:rPr>
        <w:t xml:space="preserve">. Конкурсные </w:t>
      </w:r>
      <w:r w:rsidR="00900A33">
        <w:rPr>
          <w:rFonts w:cs="Times New Roman"/>
          <w:szCs w:val="28"/>
        </w:rPr>
        <w:t>проекты</w:t>
      </w:r>
      <w:r w:rsidR="00055C1A" w:rsidRPr="007D21F3">
        <w:rPr>
          <w:rFonts w:cs="Times New Roman"/>
          <w:szCs w:val="28"/>
        </w:rPr>
        <w:t xml:space="preserve"> представляются на русском языке.</w:t>
      </w:r>
    </w:p>
    <w:p w:rsidR="00631C98" w:rsidRPr="007D21F3" w:rsidRDefault="00631C98" w:rsidP="00D853BB">
      <w:pPr>
        <w:rPr>
          <w:rFonts w:cs="Times New Roman"/>
          <w:szCs w:val="28"/>
        </w:rPr>
      </w:pPr>
    </w:p>
    <w:p w:rsidR="00631C98" w:rsidRPr="007D21F3" w:rsidRDefault="004230DB" w:rsidP="00631C98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.8</w:t>
      </w:r>
      <w:r w:rsidR="00631C98" w:rsidRPr="007D21F3">
        <w:rPr>
          <w:rFonts w:cs="Times New Roman"/>
          <w:szCs w:val="28"/>
        </w:rPr>
        <w:t>. Согласие на обработку персональных данных предоставляется участниками в Комитет в соответствии  в  соответствии с фор</w:t>
      </w:r>
      <w:r w:rsidR="004278F1">
        <w:rPr>
          <w:rFonts w:cs="Times New Roman"/>
          <w:szCs w:val="28"/>
        </w:rPr>
        <w:t>мой, установленной Приложением 3</w:t>
      </w:r>
      <w:r w:rsidR="00631C98" w:rsidRPr="007D21F3">
        <w:rPr>
          <w:rFonts w:cs="Times New Roman"/>
          <w:szCs w:val="28"/>
        </w:rPr>
        <w:t xml:space="preserve"> к настоящему Положению.</w:t>
      </w: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055C1A" w:rsidP="00D853BB">
      <w:pPr>
        <w:rPr>
          <w:rFonts w:cs="Times New Roman"/>
          <w:szCs w:val="28"/>
        </w:rPr>
      </w:pPr>
    </w:p>
    <w:p w:rsidR="00055C1A" w:rsidRPr="007D21F3" w:rsidRDefault="004230DB" w:rsidP="00535DD0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7D21F3">
        <w:rPr>
          <w:rFonts w:cs="Times New Roman"/>
          <w:szCs w:val="28"/>
        </w:rPr>
        <w:t>. Порядок принятия решения о допуске к участию в конкурсе</w:t>
      </w:r>
    </w:p>
    <w:p w:rsidR="00055C1A" w:rsidRDefault="00055C1A" w:rsidP="00D853BB">
      <w:pPr>
        <w:rPr>
          <w:rFonts w:cs="Times New Roman"/>
          <w:szCs w:val="28"/>
        </w:rPr>
      </w:pPr>
    </w:p>
    <w:p w:rsidR="00055C1A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>.1. Комитет в течение 14 рабочих дней с даты подачи конкурсных проектов осуществляет их рассмотрение и принимает следующие решения: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736EF8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о допуске к участию в конкурсе;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об отказе в допуске к участию в конкурсе.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D7EFD" w:rsidRPr="00F60BD2">
        <w:rPr>
          <w:rFonts w:cs="Times New Roman"/>
          <w:szCs w:val="28"/>
        </w:rPr>
        <w:t xml:space="preserve">.2. </w:t>
      </w:r>
      <w:r w:rsidR="00F87D19" w:rsidRPr="00F60BD2">
        <w:rPr>
          <w:rFonts w:cs="Times New Roman"/>
          <w:szCs w:val="28"/>
        </w:rPr>
        <w:t xml:space="preserve">Конкурсные проекты не допускаются до участия в конкурсе </w:t>
      </w:r>
      <w:r w:rsidR="00055C1A" w:rsidRPr="00F60BD2">
        <w:rPr>
          <w:rFonts w:cs="Times New Roman"/>
          <w:szCs w:val="28"/>
        </w:rPr>
        <w:t>в случаях: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 xml:space="preserve">представления конкурсных </w:t>
      </w:r>
      <w:r w:rsidR="00E5284D" w:rsidRPr="00F60BD2">
        <w:rPr>
          <w:rFonts w:cs="Times New Roman"/>
          <w:szCs w:val="28"/>
        </w:rPr>
        <w:t>проектов</w:t>
      </w:r>
      <w:r w:rsidRPr="00F60BD2">
        <w:rPr>
          <w:rFonts w:cs="Times New Roman"/>
          <w:szCs w:val="28"/>
        </w:rPr>
        <w:t xml:space="preserve"> с нарушением </w:t>
      </w:r>
      <w:r w:rsidR="00736EF8" w:rsidRPr="00F60BD2">
        <w:rPr>
          <w:rFonts w:cs="Times New Roman"/>
          <w:szCs w:val="28"/>
        </w:rPr>
        <w:t>сроков, установленных Комитетом;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lastRenderedPageBreak/>
        <w:t>наличия в конкурсных проектах информации, запрещенной законод</w:t>
      </w:r>
      <w:r w:rsidR="00736EF8" w:rsidRPr="00F60BD2">
        <w:rPr>
          <w:rFonts w:cs="Times New Roman"/>
          <w:szCs w:val="28"/>
        </w:rPr>
        <w:t>ательством Российской Федерации;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несоответстви</w:t>
      </w:r>
      <w:r w:rsidR="00AD7EFD" w:rsidRPr="00F60BD2">
        <w:rPr>
          <w:rFonts w:cs="Times New Roman"/>
          <w:szCs w:val="28"/>
        </w:rPr>
        <w:t xml:space="preserve">я состава конкурсных </w:t>
      </w:r>
      <w:r w:rsidR="00E5284D" w:rsidRPr="00F60BD2">
        <w:rPr>
          <w:rFonts w:cs="Times New Roman"/>
          <w:szCs w:val="28"/>
        </w:rPr>
        <w:t>проектов</w:t>
      </w:r>
      <w:r w:rsidR="00AD7EFD" w:rsidRPr="00F60BD2">
        <w:rPr>
          <w:rFonts w:cs="Times New Roman"/>
          <w:szCs w:val="28"/>
        </w:rPr>
        <w:t xml:space="preserve"> </w:t>
      </w:r>
      <w:r w:rsidR="008D14D7" w:rsidRPr="00F60BD2">
        <w:rPr>
          <w:rFonts w:cs="Times New Roman"/>
          <w:szCs w:val="28"/>
        </w:rPr>
        <w:t xml:space="preserve">требованиям настоящего </w:t>
      </w:r>
      <w:r w:rsidR="00736EF8" w:rsidRPr="00F60BD2">
        <w:rPr>
          <w:rFonts w:cs="Times New Roman"/>
          <w:szCs w:val="28"/>
        </w:rPr>
        <w:t>Положения;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 xml:space="preserve">оформления конкурсных </w:t>
      </w:r>
      <w:r w:rsidR="00E5284D" w:rsidRPr="00F60BD2">
        <w:rPr>
          <w:rFonts w:cs="Times New Roman"/>
          <w:szCs w:val="28"/>
        </w:rPr>
        <w:t>проектов</w:t>
      </w:r>
      <w:r w:rsidRPr="00F60BD2">
        <w:rPr>
          <w:rFonts w:cs="Times New Roman"/>
          <w:szCs w:val="28"/>
        </w:rPr>
        <w:t xml:space="preserve"> с нарушением требований, установленных настоящим Положением.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>.3. В случае принятия решения об отказе в допуске к участию в конкурсе Комитет в течени</w:t>
      </w:r>
      <w:r w:rsidR="00AD7EFD" w:rsidRPr="00F60BD2">
        <w:rPr>
          <w:rFonts w:cs="Times New Roman"/>
          <w:szCs w:val="28"/>
        </w:rPr>
        <w:t>е</w:t>
      </w:r>
      <w:r w:rsidR="00055C1A" w:rsidRPr="00F60BD2">
        <w:rPr>
          <w:rFonts w:cs="Times New Roman"/>
          <w:szCs w:val="28"/>
        </w:rPr>
        <w:t xml:space="preserve"> </w:t>
      </w:r>
      <w:r w:rsidR="00AD7EFD" w:rsidRPr="00F60BD2">
        <w:rPr>
          <w:rFonts w:cs="Times New Roman"/>
          <w:szCs w:val="28"/>
        </w:rPr>
        <w:t>5</w:t>
      </w:r>
      <w:r w:rsidR="00682F97" w:rsidRPr="00F60BD2">
        <w:rPr>
          <w:rFonts w:cs="Times New Roman"/>
          <w:szCs w:val="28"/>
        </w:rPr>
        <w:t xml:space="preserve"> </w:t>
      </w:r>
      <w:r w:rsidR="00055C1A" w:rsidRPr="00F60BD2">
        <w:rPr>
          <w:rFonts w:cs="Times New Roman"/>
          <w:szCs w:val="28"/>
        </w:rPr>
        <w:t xml:space="preserve">рабочих дней с даты принятия такого решения </w:t>
      </w:r>
      <w:r w:rsidR="00682F97" w:rsidRPr="00F60BD2">
        <w:rPr>
          <w:rFonts w:cs="Times New Roman"/>
          <w:szCs w:val="28"/>
        </w:rPr>
        <w:t xml:space="preserve">письменно </w:t>
      </w:r>
      <w:r w:rsidR="00055C1A" w:rsidRPr="00F60BD2">
        <w:rPr>
          <w:rFonts w:cs="Times New Roman"/>
          <w:szCs w:val="28"/>
        </w:rPr>
        <w:t>уведомляет участника об отказе в допуске к участию в конкурсе.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 xml:space="preserve">.4. Список конкурсных проектов, допущенных к участию в конкурсе, размещается на официальном сайте Комитета в информационно-телекоммуникационной сети «Интернет» по адресу: http://arch.lenobl.ru в течение </w:t>
      </w:r>
      <w:r w:rsidR="00AD7EFD" w:rsidRPr="00F60BD2">
        <w:rPr>
          <w:rFonts w:cs="Times New Roman"/>
          <w:szCs w:val="28"/>
        </w:rPr>
        <w:t>5</w:t>
      </w:r>
      <w:r w:rsidR="004F415B" w:rsidRPr="00F60BD2">
        <w:rPr>
          <w:rFonts w:cs="Times New Roman"/>
          <w:szCs w:val="28"/>
        </w:rPr>
        <w:t xml:space="preserve"> </w:t>
      </w:r>
      <w:r w:rsidR="00055C1A" w:rsidRPr="00F60BD2">
        <w:rPr>
          <w:rFonts w:cs="Times New Roman"/>
          <w:szCs w:val="28"/>
        </w:rPr>
        <w:t xml:space="preserve">рабочих дней с момента окончания срока подачи конкурсных </w:t>
      </w:r>
      <w:r w:rsidR="00264848" w:rsidRPr="00F60BD2">
        <w:rPr>
          <w:rFonts w:cs="Times New Roman"/>
          <w:szCs w:val="28"/>
        </w:rPr>
        <w:t>проектов</w:t>
      </w:r>
      <w:r w:rsidR="00055C1A" w:rsidRPr="00F60BD2">
        <w:rPr>
          <w:rFonts w:cs="Times New Roman"/>
          <w:szCs w:val="28"/>
        </w:rPr>
        <w:t>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 xml:space="preserve">.5. В целях рассмотрения и оценки представленных конкурсных </w:t>
      </w:r>
      <w:r w:rsidR="00E5284D" w:rsidRPr="00F60BD2">
        <w:rPr>
          <w:rFonts w:cs="Times New Roman"/>
          <w:szCs w:val="28"/>
        </w:rPr>
        <w:t>проектов</w:t>
      </w:r>
      <w:r w:rsidR="00055C1A" w:rsidRPr="00F60BD2">
        <w:rPr>
          <w:rFonts w:cs="Times New Roman"/>
          <w:szCs w:val="28"/>
        </w:rPr>
        <w:t>, подведения итогов конкурса и определения победителей конкурса, формируется конкурсная комиссия (далее - комиссия).</w:t>
      </w:r>
    </w:p>
    <w:p w:rsidR="00055C1A" w:rsidRPr="00A1513C" w:rsidRDefault="00055C1A" w:rsidP="00D853BB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AD7EFD" w:rsidRDefault="004230DB" w:rsidP="00D853BB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AD7EFD">
        <w:rPr>
          <w:rFonts w:cs="Times New Roman"/>
          <w:szCs w:val="28"/>
        </w:rPr>
        <w:t>.6. Комиссия:</w:t>
      </w:r>
    </w:p>
    <w:p w:rsidR="00055C1A" w:rsidRPr="00AD7EFD" w:rsidRDefault="00055C1A" w:rsidP="00D853BB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AD7EFD" w:rsidRDefault="004230DB" w:rsidP="00D853BB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AD7EFD">
        <w:rPr>
          <w:rFonts w:cs="Times New Roman"/>
          <w:szCs w:val="28"/>
        </w:rPr>
        <w:t>.6.1. В  состав  комиссии  входят  представители  Комитета,  представители исполнительных  органов  государственной  власти Ленинградской области</w:t>
      </w:r>
      <w:r w:rsidR="0025498B" w:rsidRPr="00AD7EFD">
        <w:rPr>
          <w:rFonts w:cs="Times New Roman"/>
          <w:szCs w:val="28"/>
        </w:rPr>
        <w:t xml:space="preserve"> (по согласованию)</w:t>
      </w:r>
      <w:r w:rsidR="00055C1A" w:rsidRPr="00AD7EFD">
        <w:rPr>
          <w:rFonts w:cs="Times New Roman"/>
          <w:szCs w:val="28"/>
        </w:rPr>
        <w:t>,  представители профессиональных творческих союзов и общественных организаций</w:t>
      </w:r>
      <w:r w:rsidR="0025498B" w:rsidRPr="00AD7EFD">
        <w:rPr>
          <w:rFonts w:cs="Times New Roman"/>
          <w:szCs w:val="28"/>
        </w:rPr>
        <w:t xml:space="preserve"> (по согласованию)</w:t>
      </w:r>
      <w:r w:rsidR="00055C1A" w:rsidRPr="00AD7EFD">
        <w:rPr>
          <w:rFonts w:cs="Times New Roman"/>
          <w:szCs w:val="28"/>
        </w:rPr>
        <w:t>.</w:t>
      </w:r>
    </w:p>
    <w:p w:rsidR="00055C1A" w:rsidRDefault="00055C1A" w:rsidP="00D853BB">
      <w:pPr>
        <w:tabs>
          <w:tab w:val="left" w:pos="142"/>
        </w:tabs>
        <w:rPr>
          <w:rFonts w:cs="Times New Roman"/>
          <w:szCs w:val="28"/>
        </w:rPr>
      </w:pPr>
    </w:p>
    <w:p w:rsidR="00055C1A" w:rsidRPr="00E46EF4" w:rsidRDefault="004230DB" w:rsidP="00D853BB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>
        <w:rPr>
          <w:rFonts w:cs="Times New Roman"/>
          <w:szCs w:val="28"/>
        </w:rPr>
        <w:t>.6</w:t>
      </w:r>
      <w:r w:rsidR="00055C1A" w:rsidRPr="00E46EF4">
        <w:rPr>
          <w:rFonts w:cs="Times New Roman"/>
          <w:szCs w:val="28"/>
        </w:rPr>
        <w:t>.</w:t>
      </w:r>
      <w:r w:rsidR="00055C1A">
        <w:rPr>
          <w:rFonts w:cs="Times New Roman"/>
          <w:szCs w:val="28"/>
        </w:rPr>
        <w:t>2</w:t>
      </w:r>
      <w:r w:rsidR="00055C1A" w:rsidRPr="00E46EF4">
        <w:rPr>
          <w:rFonts w:cs="Times New Roman"/>
          <w:szCs w:val="28"/>
        </w:rPr>
        <w:t>. В  своей  работе  участники комиссии  руководствуются  принципами профессионализма, независимости мнений и объективности судейства.</w:t>
      </w:r>
    </w:p>
    <w:p w:rsidR="00055C1A" w:rsidRDefault="00055C1A" w:rsidP="00D853BB">
      <w:pPr>
        <w:tabs>
          <w:tab w:val="left" w:pos="142"/>
        </w:tabs>
        <w:rPr>
          <w:rFonts w:cs="Times New Roman"/>
          <w:szCs w:val="28"/>
        </w:rPr>
      </w:pPr>
    </w:p>
    <w:p w:rsidR="00055C1A" w:rsidRPr="000E3FC6" w:rsidRDefault="004230DB" w:rsidP="00D853BB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>
        <w:rPr>
          <w:rFonts w:cs="Times New Roman"/>
          <w:szCs w:val="28"/>
        </w:rPr>
        <w:t>.6.3</w:t>
      </w:r>
      <w:r w:rsidR="00055C1A" w:rsidRPr="000E3FC6">
        <w:rPr>
          <w:rFonts w:cs="Times New Roman"/>
          <w:szCs w:val="28"/>
        </w:rPr>
        <w:t xml:space="preserve">. </w:t>
      </w:r>
      <w:r w:rsidR="00055C1A">
        <w:rPr>
          <w:rFonts w:cs="Times New Roman"/>
          <w:szCs w:val="28"/>
        </w:rPr>
        <w:t xml:space="preserve">Комиссия </w:t>
      </w:r>
      <w:r w:rsidR="00055C1A" w:rsidRPr="000E3FC6">
        <w:rPr>
          <w:rFonts w:cs="Times New Roman"/>
          <w:szCs w:val="28"/>
        </w:rPr>
        <w:t xml:space="preserve">формируется в </w:t>
      </w:r>
      <w:r w:rsidR="00055C1A" w:rsidRPr="00171AE9">
        <w:rPr>
          <w:rFonts w:cs="Times New Roman"/>
          <w:szCs w:val="28"/>
        </w:rPr>
        <w:t>составе 12 участников</w:t>
      </w:r>
      <w:r w:rsidR="00055C1A" w:rsidRPr="000E3FC6">
        <w:rPr>
          <w:rFonts w:cs="Times New Roman"/>
          <w:szCs w:val="28"/>
        </w:rPr>
        <w:t>, в число которых входят председатель комиссии и зам</w:t>
      </w:r>
      <w:r w:rsidR="00055C1A">
        <w:rPr>
          <w:rFonts w:cs="Times New Roman"/>
          <w:szCs w:val="28"/>
        </w:rPr>
        <w:t xml:space="preserve">еститель председателя </w:t>
      </w:r>
      <w:r w:rsidR="00055C1A" w:rsidRPr="000E3FC6">
        <w:rPr>
          <w:rFonts w:cs="Times New Roman"/>
          <w:szCs w:val="28"/>
        </w:rPr>
        <w:t>комиссии.</w:t>
      </w:r>
    </w:p>
    <w:p w:rsidR="00055C1A" w:rsidRPr="000E3FC6" w:rsidRDefault="00055C1A" w:rsidP="00D853BB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0E3FC6" w:rsidRDefault="004230DB" w:rsidP="00D853BB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>
        <w:rPr>
          <w:rFonts w:cs="Times New Roman"/>
          <w:szCs w:val="28"/>
        </w:rPr>
        <w:t>.6.4</w:t>
      </w:r>
      <w:r w:rsidR="00055C1A" w:rsidRPr="000E3FC6">
        <w:rPr>
          <w:rFonts w:cs="Times New Roman"/>
          <w:szCs w:val="28"/>
        </w:rPr>
        <w:t xml:space="preserve">. </w:t>
      </w:r>
      <w:r w:rsidR="00055C1A">
        <w:rPr>
          <w:rFonts w:cs="Times New Roman"/>
          <w:szCs w:val="28"/>
        </w:rPr>
        <w:t xml:space="preserve">Председатель </w:t>
      </w:r>
      <w:r w:rsidR="00055C1A" w:rsidRPr="000E3FC6">
        <w:rPr>
          <w:rFonts w:cs="Times New Roman"/>
          <w:szCs w:val="28"/>
        </w:rPr>
        <w:t>комиссии осущест</w:t>
      </w:r>
      <w:r w:rsidR="00055C1A">
        <w:rPr>
          <w:rFonts w:cs="Times New Roman"/>
          <w:szCs w:val="28"/>
        </w:rPr>
        <w:t xml:space="preserve">вляет руководство деятельностью </w:t>
      </w:r>
      <w:r w:rsidR="00055C1A" w:rsidRPr="000E3FC6">
        <w:rPr>
          <w:rFonts w:cs="Times New Roman"/>
          <w:szCs w:val="28"/>
        </w:rPr>
        <w:t>комиссии и ведет ее заседания.</w:t>
      </w:r>
    </w:p>
    <w:p w:rsidR="00055C1A" w:rsidRPr="000E3FC6" w:rsidRDefault="00055C1A" w:rsidP="00AD7EFD">
      <w:pPr>
        <w:tabs>
          <w:tab w:val="left" w:pos="142"/>
        </w:tabs>
        <w:rPr>
          <w:rFonts w:cs="Times New Roman"/>
          <w:szCs w:val="28"/>
        </w:rPr>
      </w:pPr>
    </w:p>
    <w:p w:rsidR="00055C1A" w:rsidRDefault="004230DB" w:rsidP="00AD7EFD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>
        <w:rPr>
          <w:rFonts w:cs="Times New Roman"/>
          <w:szCs w:val="28"/>
        </w:rPr>
        <w:t>.6.5</w:t>
      </w:r>
      <w:r w:rsidR="00055C1A" w:rsidRPr="000E3FC6">
        <w:rPr>
          <w:rFonts w:cs="Times New Roman"/>
          <w:szCs w:val="28"/>
        </w:rPr>
        <w:t xml:space="preserve">. </w:t>
      </w:r>
      <w:r w:rsidR="00055C1A">
        <w:rPr>
          <w:rFonts w:cs="Times New Roman"/>
          <w:szCs w:val="28"/>
        </w:rPr>
        <w:t xml:space="preserve">В отсутствие председателя </w:t>
      </w:r>
      <w:r w:rsidR="00055C1A" w:rsidRPr="000E3FC6">
        <w:rPr>
          <w:rFonts w:cs="Times New Roman"/>
          <w:szCs w:val="28"/>
        </w:rPr>
        <w:t>комиссии его обязанности исполняет заместитель председателя комиссии.</w:t>
      </w:r>
    </w:p>
    <w:p w:rsidR="00AD7EFD" w:rsidRPr="000E3FC6" w:rsidRDefault="00AD7EFD" w:rsidP="00AD7EFD">
      <w:pPr>
        <w:tabs>
          <w:tab w:val="left" w:pos="142"/>
        </w:tabs>
        <w:rPr>
          <w:rFonts w:cs="Times New Roman"/>
          <w:szCs w:val="28"/>
        </w:rPr>
      </w:pPr>
    </w:p>
    <w:p w:rsidR="00055C1A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>
        <w:rPr>
          <w:rFonts w:cs="Times New Roman"/>
          <w:szCs w:val="28"/>
        </w:rPr>
        <w:t>.6.6</w:t>
      </w:r>
      <w:r w:rsidR="00055C1A" w:rsidRPr="00303BEC">
        <w:rPr>
          <w:rFonts w:cs="Times New Roman"/>
          <w:szCs w:val="28"/>
        </w:rPr>
        <w:t xml:space="preserve">. Секретарь </w:t>
      </w:r>
      <w:r w:rsidR="00055C1A">
        <w:rPr>
          <w:rFonts w:cs="Times New Roman"/>
          <w:szCs w:val="28"/>
        </w:rPr>
        <w:t>комиссии не является участником комиссии.</w:t>
      </w:r>
    </w:p>
    <w:p w:rsidR="00AD7EFD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Default="00055C1A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 w:rsidRPr="00303BEC">
        <w:rPr>
          <w:rFonts w:cs="Times New Roman"/>
          <w:szCs w:val="28"/>
        </w:rPr>
        <w:lastRenderedPageBreak/>
        <w:t>Секретарь комиссии:</w:t>
      </w:r>
    </w:p>
    <w:p w:rsidR="00AD7EFD" w:rsidRPr="00303BEC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Default="00055C1A" w:rsidP="00AD7EFD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  <w:r w:rsidRPr="00303BEC">
        <w:rPr>
          <w:rFonts w:cs="Times New Roman"/>
          <w:szCs w:val="28"/>
        </w:rPr>
        <w:t xml:space="preserve">обеспечивает информирование </w:t>
      </w:r>
      <w:r>
        <w:rPr>
          <w:rFonts w:cs="Times New Roman"/>
          <w:szCs w:val="28"/>
        </w:rPr>
        <w:t xml:space="preserve">участников </w:t>
      </w:r>
      <w:r w:rsidRPr="00303BEC">
        <w:rPr>
          <w:rFonts w:cs="Times New Roman"/>
          <w:szCs w:val="28"/>
        </w:rPr>
        <w:t>комиссии о дате, врем</w:t>
      </w:r>
      <w:r>
        <w:rPr>
          <w:rFonts w:cs="Times New Roman"/>
          <w:szCs w:val="28"/>
        </w:rPr>
        <w:t xml:space="preserve">ени, месте проведения заседания </w:t>
      </w:r>
      <w:r w:rsidRPr="00303BEC">
        <w:rPr>
          <w:rFonts w:cs="Times New Roman"/>
          <w:szCs w:val="28"/>
        </w:rPr>
        <w:t>комиссии и вопросах, включенных в повестку заседания комиссии;</w:t>
      </w:r>
    </w:p>
    <w:p w:rsidR="00AD7EFD" w:rsidRPr="00303BEC" w:rsidRDefault="00AD7EFD" w:rsidP="00AD7EFD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Default="00055C1A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 w:rsidRPr="00303BEC">
        <w:rPr>
          <w:rFonts w:cs="Times New Roman"/>
          <w:szCs w:val="28"/>
        </w:rPr>
        <w:t>ведет протокол заседания комиссии.</w:t>
      </w:r>
    </w:p>
    <w:p w:rsidR="00AD7EFD" w:rsidRPr="00303BEC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6A5023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>
        <w:rPr>
          <w:rFonts w:cs="Times New Roman"/>
          <w:szCs w:val="28"/>
        </w:rPr>
        <w:t>.6.7</w:t>
      </w:r>
      <w:r w:rsidR="00055C1A" w:rsidRPr="00303BEC">
        <w:rPr>
          <w:rFonts w:cs="Times New Roman"/>
          <w:szCs w:val="28"/>
        </w:rPr>
        <w:t xml:space="preserve">. </w:t>
      </w:r>
      <w:r w:rsidR="00055C1A" w:rsidRPr="000D310B">
        <w:rPr>
          <w:rFonts w:cs="Times New Roman"/>
          <w:szCs w:val="28"/>
        </w:rPr>
        <w:t xml:space="preserve">Заседание комиссии </w:t>
      </w:r>
      <w:r w:rsidR="001929D2">
        <w:rPr>
          <w:rFonts w:cs="Times New Roman"/>
          <w:szCs w:val="28"/>
        </w:rPr>
        <w:t>считается правомочным</w:t>
      </w:r>
      <w:r w:rsidR="00055C1A" w:rsidRPr="000D310B">
        <w:rPr>
          <w:rFonts w:cs="Times New Roman"/>
          <w:szCs w:val="28"/>
        </w:rPr>
        <w:t>, если на нем присутств</w:t>
      </w:r>
      <w:r w:rsidR="00055C1A">
        <w:rPr>
          <w:rFonts w:cs="Times New Roman"/>
          <w:szCs w:val="28"/>
        </w:rPr>
        <w:t xml:space="preserve">ует </w:t>
      </w:r>
      <w:r w:rsidR="001929D2">
        <w:rPr>
          <w:rFonts w:cs="Times New Roman"/>
          <w:szCs w:val="28"/>
        </w:rPr>
        <w:t>более половины</w:t>
      </w:r>
      <w:r w:rsidR="0025498B">
        <w:rPr>
          <w:rFonts w:cs="Times New Roman"/>
          <w:color w:val="FF0000"/>
          <w:szCs w:val="28"/>
        </w:rPr>
        <w:t xml:space="preserve"> </w:t>
      </w:r>
      <w:r w:rsidR="00055C1A">
        <w:rPr>
          <w:rFonts w:cs="Times New Roman"/>
          <w:szCs w:val="28"/>
        </w:rPr>
        <w:t xml:space="preserve">участников </w:t>
      </w:r>
      <w:r w:rsidR="00055C1A" w:rsidRPr="000D310B">
        <w:rPr>
          <w:rFonts w:cs="Times New Roman"/>
          <w:szCs w:val="28"/>
        </w:rPr>
        <w:t xml:space="preserve">комиссии. В случае невозможности участия в работе </w:t>
      </w:r>
      <w:r w:rsidR="00055C1A">
        <w:rPr>
          <w:rFonts w:cs="Times New Roman"/>
          <w:szCs w:val="28"/>
        </w:rPr>
        <w:t>участника</w:t>
      </w:r>
      <w:r w:rsidR="00055C1A" w:rsidRPr="000D310B">
        <w:rPr>
          <w:rFonts w:cs="Times New Roman"/>
          <w:szCs w:val="28"/>
        </w:rPr>
        <w:t xml:space="preserve"> комиссии, участие в работе комиссии принимает его представитель </w:t>
      </w:r>
      <w:r w:rsidR="00055C1A" w:rsidRPr="006A5023">
        <w:rPr>
          <w:rFonts w:cs="Times New Roman"/>
          <w:szCs w:val="28"/>
        </w:rPr>
        <w:t>уполномоченный доверенностью, составленной в письменной форме. Решение комиссии принимается открытым голосованием по каждому претенденту в каждой номинации простым большинством голосов. При равенстве голосов решающим является голос председателя комиссии.</w:t>
      </w:r>
    </w:p>
    <w:p w:rsidR="00AD7EFD" w:rsidRPr="006A5023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25498B" w:rsidRPr="006A5023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F4829" w:rsidRPr="006A5023">
        <w:rPr>
          <w:rFonts w:cs="Times New Roman"/>
          <w:szCs w:val="28"/>
        </w:rPr>
        <w:t xml:space="preserve">.6.8. </w:t>
      </w:r>
      <w:r w:rsidR="00B6601B" w:rsidRPr="006A5023">
        <w:rPr>
          <w:rFonts w:cs="Times New Roman"/>
          <w:szCs w:val="28"/>
        </w:rPr>
        <w:t xml:space="preserve">Заседание комиссии может </w:t>
      </w:r>
      <w:r w:rsidR="009F4829" w:rsidRPr="006A5023">
        <w:rPr>
          <w:rFonts w:cs="Times New Roman"/>
          <w:szCs w:val="28"/>
        </w:rPr>
        <w:t xml:space="preserve">проводиться очно либо </w:t>
      </w:r>
      <w:r w:rsidR="00B6601B" w:rsidRPr="006A5023">
        <w:rPr>
          <w:rFonts w:cs="Times New Roman"/>
          <w:szCs w:val="28"/>
        </w:rPr>
        <w:t xml:space="preserve">заочно с </w:t>
      </w:r>
      <w:r w:rsidR="009F4829" w:rsidRPr="006A5023">
        <w:rPr>
          <w:rFonts w:cs="Times New Roman"/>
          <w:szCs w:val="28"/>
        </w:rPr>
        <w:t>использованием видео-конференц-связи (ВКС).</w:t>
      </w:r>
    </w:p>
    <w:p w:rsidR="00AD7EFD" w:rsidRPr="006A5023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A03C3C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6A5023">
        <w:rPr>
          <w:rFonts w:cs="Times New Roman"/>
          <w:szCs w:val="28"/>
        </w:rPr>
        <w:t>.6</w:t>
      </w:r>
      <w:r w:rsidR="009F4829" w:rsidRPr="006A5023">
        <w:rPr>
          <w:rFonts w:cs="Times New Roman"/>
          <w:szCs w:val="28"/>
        </w:rPr>
        <w:t>.9</w:t>
      </w:r>
      <w:r w:rsidR="00055C1A" w:rsidRPr="006A5023">
        <w:rPr>
          <w:rFonts w:cs="Times New Roman"/>
          <w:szCs w:val="28"/>
        </w:rPr>
        <w:t xml:space="preserve">. Комиссия определяет победителей конкурса, занявших первое, второе и третье места по каждой </w:t>
      </w:r>
      <w:r w:rsidR="00055C1A" w:rsidRPr="00A03C3C">
        <w:rPr>
          <w:rFonts w:cs="Times New Roman"/>
          <w:szCs w:val="28"/>
        </w:rPr>
        <w:t>номинации.</w:t>
      </w:r>
    </w:p>
    <w:p w:rsidR="00AD7EFD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A03C3C">
        <w:rPr>
          <w:rFonts w:cs="Times New Roman"/>
          <w:szCs w:val="28"/>
        </w:rPr>
        <w:t>.6</w:t>
      </w:r>
      <w:r w:rsidR="009F4829">
        <w:rPr>
          <w:rFonts w:cs="Times New Roman"/>
          <w:szCs w:val="28"/>
        </w:rPr>
        <w:t>.10</w:t>
      </w:r>
      <w:r w:rsidR="00055C1A" w:rsidRPr="00A03C3C">
        <w:rPr>
          <w:rFonts w:cs="Times New Roman"/>
          <w:szCs w:val="28"/>
        </w:rPr>
        <w:t>. Номинации и критерии оценки конкурсных проектов определяются в соответствии условиями, изложенными в настоящем Положении.</w:t>
      </w:r>
    </w:p>
    <w:p w:rsidR="00AD7EFD" w:rsidRPr="00A03C3C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A03C3C">
        <w:rPr>
          <w:rFonts w:cs="Times New Roman"/>
          <w:szCs w:val="28"/>
        </w:rPr>
        <w:t>.6</w:t>
      </w:r>
      <w:r w:rsidR="009F4829">
        <w:rPr>
          <w:rFonts w:cs="Times New Roman"/>
          <w:szCs w:val="28"/>
        </w:rPr>
        <w:t>.11</w:t>
      </w:r>
      <w:r w:rsidR="00055C1A" w:rsidRPr="00A03C3C">
        <w:rPr>
          <w:rFonts w:cs="Times New Roman"/>
          <w:szCs w:val="28"/>
        </w:rPr>
        <w:t xml:space="preserve">. Результаты определения победителей конкурса оформляются протоколом, </w:t>
      </w:r>
      <w:r w:rsidR="00055C1A" w:rsidRPr="00303BEC">
        <w:rPr>
          <w:rFonts w:cs="Times New Roman"/>
          <w:szCs w:val="28"/>
        </w:rPr>
        <w:t>кото</w:t>
      </w:r>
      <w:r w:rsidR="00055C1A">
        <w:rPr>
          <w:rFonts w:cs="Times New Roman"/>
          <w:szCs w:val="28"/>
        </w:rPr>
        <w:t xml:space="preserve">рый подписывается председателем </w:t>
      </w:r>
      <w:r w:rsidR="00055C1A" w:rsidRPr="00303BEC">
        <w:rPr>
          <w:rFonts w:cs="Times New Roman"/>
          <w:szCs w:val="28"/>
        </w:rPr>
        <w:t xml:space="preserve">комиссии и </w:t>
      </w:r>
      <w:r w:rsidR="00055C1A">
        <w:rPr>
          <w:rFonts w:cs="Times New Roman"/>
          <w:szCs w:val="28"/>
        </w:rPr>
        <w:t xml:space="preserve">секретарем </w:t>
      </w:r>
      <w:r w:rsidR="00055C1A" w:rsidRPr="000D310B">
        <w:rPr>
          <w:rFonts w:cs="Times New Roman"/>
          <w:szCs w:val="28"/>
        </w:rPr>
        <w:t>комиссии</w:t>
      </w:r>
      <w:r w:rsidR="00055C1A" w:rsidRPr="00303BEC">
        <w:rPr>
          <w:rFonts w:cs="Times New Roman"/>
          <w:szCs w:val="28"/>
        </w:rPr>
        <w:t>.</w:t>
      </w:r>
    </w:p>
    <w:p w:rsidR="00AD7EFD" w:rsidRPr="00303BEC" w:rsidRDefault="00AD7EFD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Default="004230DB" w:rsidP="00AD7EFD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F4829">
        <w:rPr>
          <w:rFonts w:cs="Times New Roman"/>
          <w:szCs w:val="28"/>
        </w:rPr>
        <w:t>.6.12</w:t>
      </w:r>
      <w:r w:rsidR="00055C1A" w:rsidRPr="00303BEC">
        <w:rPr>
          <w:rFonts w:cs="Times New Roman"/>
          <w:szCs w:val="28"/>
        </w:rPr>
        <w:t xml:space="preserve">. </w:t>
      </w:r>
      <w:r w:rsidR="00055C1A" w:rsidRPr="00384C03">
        <w:rPr>
          <w:rFonts w:cs="Times New Roman"/>
          <w:szCs w:val="28"/>
        </w:rPr>
        <w:t xml:space="preserve">Участники комиссии не вправе </w:t>
      </w:r>
      <w:r w:rsidR="00384C03">
        <w:rPr>
          <w:rFonts w:cs="Times New Roman"/>
          <w:szCs w:val="28"/>
        </w:rPr>
        <w:t>участвовать</w:t>
      </w:r>
      <w:r w:rsidR="00055C1A" w:rsidRPr="00384C03">
        <w:rPr>
          <w:rFonts w:cs="Times New Roman"/>
          <w:szCs w:val="28"/>
        </w:rPr>
        <w:t xml:space="preserve"> в конкурсе, а также в подготовке конкурсных </w:t>
      </w:r>
      <w:r w:rsidR="00264848" w:rsidRPr="00384C03">
        <w:rPr>
          <w:rFonts w:cs="Times New Roman"/>
          <w:szCs w:val="28"/>
        </w:rPr>
        <w:t>проектов</w:t>
      </w:r>
      <w:r w:rsidR="00055C1A" w:rsidRPr="00384C03">
        <w:rPr>
          <w:rFonts w:cs="Times New Roman"/>
          <w:szCs w:val="28"/>
        </w:rPr>
        <w:t>.</w:t>
      </w:r>
    </w:p>
    <w:p w:rsidR="00055C1A" w:rsidRDefault="00055C1A" w:rsidP="00AD7EFD">
      <w:pPr>
        <w:rPr>
          <w:rFonts w:cs="Times New Roman"/>
          <w:szCs w:val="28"/>
        </w:rPr>
      </w:pPr>
    </w:p>
    <w:p w:rsidR="00055C1A" w:rsidRPr="004E5A50" w:rsidRDefault="004230DB" w:rsidP="005E37A0">
      <w:pPr>
        <w:rPr>
          <w:rFonts w:cs="Times New Roman"/>
          <w:szCs w:val="28"/>
        </w:rPr>
      </w:pPr>
      <w:r w:rsidRPr="004E5A50">
        <w:rPr>
          <w:rFonts w:cs="Times New Roman"/>
          <w:szCs w:val="28"/>
        </w:rPr>
        <w:t>5</w:t>
      </w:r>
      <w:r w:rsidR="009F4829" w:rsidRPr="004E5A50">
        <w:rPr>
          <w:rFonts w:cs="Times New Roman"/>
          <w:szCs w:val="28"/>
        </w:rPr>
        <w:t>.6.13</w:t>
      </w:r>
      <w:r w:rsidR="00055C1A" w:rsidRPr="004E5A50">
        <w:rPr>
          <w:rFonts w:cs="Times New Roman"/>
          <w:szCs w:val="28"/>
        </w:rPr>
        <w:t xml:space="preserve">. Итоги конкурса подводятся комиссией </w:t>
      </w:r>
      <w:r w:rsidR="00AD7EFD" w:rsidRPr="004E5A50">
        <w:rPr>
          <w:rFonts w:cs="Times New Roman"/>
          <w:szCs w:val="28"/>
        </w:rPr>
        <w:t>не поздн</w:t>
      </w:r>
      <w:r w:rsidR="00384C03" w:rsidRPr="004E5A50">
        <w:rPr>
          <w:rFonts w:cs="Times New Roman"/>
          <w:szCs w:val="28"/>
        </w:rPr>
        <w:t xml:space="preserve">ее </w:t>
      </w:r>
      <w:r w:rsidR="005E37A0" w:rsidRPr="004E5A50">
        <w:rPr>
          <w:rFonts w:cs="Times New Roman"/>
          <w:szCs w:val="28"/>
        </w:rPr>
        <w:t xml:space="preserve">1 </w:t>
      </w:r>
      <w:r w:rsidR="00AD27DF" w:rsidRPr="004E5A50">
        <w:rPr>
          <w:rFonts w:cs="Times New Roman"/>
          <w:szCs w:val="28"/>
        </w:rPr>
        <w:t>октября</w:t>
      </w:r>
      <w:r w:rsidR="00384C03" w:rsidRPr="004E5A50">
        <w:rPr>
          <w:rFonts w:cs="Times New Roman"/>
          <w:szCs w:val="28"/>
        </w:rPr>
        <w:t xml:space="preserve"> текущего года.</w:t>
      </w:r>
    </w:p>
    <w:p w:rsidR="005E37A0" w:rsidRPr="004E5A50" w:rsidRDefault="005E37A0" w:rsidP="005E37A0">
      <w:pPr>
        <w:rPr>
          <w:rFonts w:cs="Times New Roman"/>
          <w:szCs w:val="28"/>
        </w:rPr>
      </w:pPr>
    </w:p>
    <w:p w:rsidR="00055C1A" w:rsidRPr="00AD7EFD" w:rsidRDefault="004230DB" w:rsidP="00AD7EFD">
      <w:pPr>
        <w:rPr>
          <w:rFonts w:cs="Times New Roman"/>
          <w:szCs w:val="28"/>
        </w:rPr>
      </w:pPr>
      <w:r w:rsidRPr="004E5A50">
        <w:rPr>
          <w:rFonts w:cs="Times New Roman"/>
          <w:szCs w:val="28"/>
        </w:rPr>
        <w:t>5</w:t>
      </w:r>
      <w:r w:rsidR="009F4829" w:rsidRPr="004E5A50">
        <w:rPr>
          <w:rFonts w:cs="Times New Roman"/>
          <w:szCs w:val="28"/>
        </w:rPr>
        <w:t>.6.14</w:t>
      </w:r>
      <w:r w:rsidR="00055C1A" w:rsidRPr="004E5A50">
        <w:rPr>
          <w:rFonts w:cs="Times New Roman"/>
          <w:szCs w:val="28"/>
        </w:rPr>
        <w:t xml:space="preserve">. Победителями  </w:t>
      </w:r>
      <w:r w:rsidR="00055C1A" w:rsidRPr="00AD7EFD">
        <w:rPr>
          <w:rFonts w:cs="Times New Roman"/>
          <w:szCs w:val="28"/>
        </w:rPr>
        <w:t>конкурса  являются  участники,  набравшие большинство голосов присутствующих участников комиссии.</w:t>
      </w:r>
    </w:p>
    <w:p w:rsidR="00055C1A" w:rsidRPr="00AD7EFD" w:rsidRDefault="00055C1A" w:rsidP="00AD7EFD">
      <w:pPr>
        <w:rPr>
          <w:rFonts w:cs="Times New Roman"/>
          <w:szCs w:val="28"/>
        </w:rPr>
      </w:pPr>
    </w:p>
    <w:p w:rsidR="00055C1A" w:rsidRPr="00A03C3C" w:rsidRDefault="004230DB" w:rsidP="00880D56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F4829">
        <w:rPr>
          <w:rFonts w:cs="Times New Roman"/>
          <w:szCs w:val="28"/>
        </w:rPr>
        <w:t>.6.15</w:t>
      </w:r>
      <w:r w:rsidR="00A84FA2">
        <w:rPr>
          <w:rFonts w:cs="Times New Roman"/>
          <w:szCs w:val="28"/>
        </w:rPr>
        <w:t xml:space="preserve">. Состав комиссии </w:t>
      </w:r>
      <w:r w:rsidR="00B3322B">
        <w:rPr>
          <w:rFonts w:cs="Times New Roman"/>
          <w:szCs w:val="28"/>
        </w:rPr>
        <w:t>утверждается р</w:t>
      </w:r>
      <w:r w:rsidR="00A84FA2">
        <w:rPr>
          <w:rFonts w:cs="Times New Roman"/>
          <w:szCs w:val="28"/>
        </w:rPr>
        <w:t>аспоряжением Комитета градостроительной политики Ленинградской области.</w:t>
      </w:r>
    </w:p>
    <w:p w:rsidR="006E0759" w:rsidRDefault="006E0759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5C1A" w:rsidRPr="00A03C3C" w:rsidRDefault="004230DB" w:rsidP="00AD7EFD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="00055C1A" w:rsidRPr="00A03C3C">
        <w:rPr>
          <w:rFonts w:cs="Times New Roman"/>
          <w:szCs w:val="28"/>
        </w:rPr>
        <w:t>. Критерии оценки конкурсных проектов</w:t>
      </w:r>
    </w:p>
    <w:p w:rsidR="00055C1A" w:rsidRPr="00A03C3C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A03C3C" w:rsidRDefault="00055C1A" w:rsidP="00D60741">
      <w:pPr>
        <w:ind w:firstLine="0"/>
        <w:jc w:val="center"/>
        <w:rPr>
          <w:rFonts w:cs="Times New Roman"/>
          <w:szCs w:val="28"/>
        </w:rPr>
      </w:pPr>
    </w:p>
    <w:p w:rsidR="005E7719" w:rsidRDefault="004230DB" w:rsidP="006E0759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55C1A" w:rsidRPr="00AD7EFD">
        <w:rPr>
          <w:rFonts w:cs="Times New Roman"/>
          <w:szCs w:val="28"/>
        </w:rPr>
        <w:t xml:space="preserve">.1. Отбор </w:t>
      </w:r>
      <w:r w:rsidR="00055C1A" w:rsidRPr="00C50743">
        <w:rPr>
          <w:rFonts w:cs="Times New Roman"/>
          <w:szCs w:val="28"/>
        </w:rPr>
        <w:t xml:space="preserve">конкурсных проектов - победителей проводится комиссией на основе критериев оценки конкурсных проектов, поданных </w:t>
      </w:r>
      <w:r w:rsidR="006E0759">
        <w:rPr>
          <w:rFonts w:cs="Times New Roman"/>
          <w:szCs w:val="28"/>
        </w:rPr>
        <w:t>участниками.</w:t>
      </w:r>
    </w:p>
    <w:p w:rsidR="006E0759" w:rsidRDefault="006E0759" w:rsidP="006E0759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565A77" w:rsidRDefault="004230DB" w:rsidP="00D60741">
      <w:pPr>
        <w:rPr>
          <w:rFonts w:cs="Times New Roman"/>
          <w:szCs w:val="28"/>
        </w:rPr>
      </w:pPr>
      <w:r w:rsidRPr="00565A77">
        <w:rPr>
          <w:rFonts w:cs="Times New Roman"/>
          <w:szCs w:val="28"/>
        </w:rPr>
        <w:t>6</w:t>
      </w:r>
      <w:r w:rsidR="00055C1A" w:rsidRPr="00565A77">
        <w:rPr>
          <w:rFonts w:cs="Times New Roman"/>
          <w:szCs w:val="28"/>
        </w:rPr>
        <w:t>.2. Для номинации «</w:t>
      </w:r>
      <w:r w:rsidR="004E033C" w:rsidRPr="00565A77">
        <w:t>Концепция</w:t>
      </w:r>
      <w:r w:rsidR="004E033C" w:rsidRPr="00565A77">
        <w:rPr>
          <w:rFonts w:cs="Times New Roman"/>
          <w:szCs w:val="28"/>
        </w:rPr>
        <w:t xml:space="preserve"> пространственного развития</w:t>
      </w:r>
      <w:r w:rsidR="00055C1A" w:rsidRPr="00565A77">
        <w:rPr>
          <w:rFonts w:cs="Times New Roman"/>
          <w:szCs w:val="28"/>
        </w:rPr>
        <w:t>»:</w:t>
      </w:r>
    </w:p>
    <w:p w:rsidR="00055C1A" w:rsidRPr="00AD7EFD" w:rsidRDefault="00055C1A" w:rsidP="00D60741">
      <w:pPr>
        <w:rPr>
          <w:rFonts w:cs="Times New Roman"/>
          <w:szCs w:val="28"/>
        </w:rPr>
      </w:pPr>
    </w:p>
    <w:tbl>
      <w:tblPr>
        <w:tblW w:w="98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788"/>
        <w:gridCol w:w="1725"/>
        <w:gridCol w:w="1815"/>
      </w:tblGrid>
      <w:tr w:rsidR="00AD7EFD" w:rsidRPr="00AD7EFD" w:rsidTr="00B666B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 xml:space="preserve">N </w:t>
            </w:r>
            <w:proofErr w:type="gramStart"/>
            <w:r w:rsidRPr="00AD7EFD">
              <w:rPr>
                <w:rFonts w:cs="Times New Roman"/>
                <w:szCs w:val="28"/>
              </w:rPr>
              <w:t>п</w:t>
            </w:r>
            <w:proofErr w:type="gramEnd"/>
            <w:r w:rsidRPr="00AD7EFD">
              <w:rPr>
                <w:rFonts w:cs="Times New Roman"/>
                <w:szCs w:val="28"/>
              </w:rPr>
              <w:t>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Наименование критерия, характеристика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Балльная оценка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Комментарии</w:t>
            </w:r>
          </w:p>
        </w:tc>
      </w:tr>
      <w:tr w:rsidR="00AD7EFD" w:rsidRPr="00AD7EFD" w:rsidTr="00B666B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4</w:t>
            </w:r>
          </w:p>
        </w:tc>
      </w:tr>
      <w:tr w:rsidR="003A43A1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0F6724" w:rsidRDefault="003A43A1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0F6724" w:rsidRDefault="003A43A1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Степень проработки концепц</w:t>
            </w:r>
            <w:proofErr w:type="gramStart"/>
            <w:r w:rsidRPr="000F6724">
              <w:rPr>
                <w:rFonts w:cs="Times New Roman"/>
                <w:szCs w:val="28"/>
              </w:rPr>
              <w:t>ии и ее</w:t>
            </w:r>
            <w:proofErr w:type="gramEnd"/>
            <w:r w:rsidRPr="000F6724">
              <w:rPr>
                <w:rFonts w:cs="Times New Roman"/>
                <w:szCs w:val="28"/>
              </w:rPr>
              <w:t xml:space="preserve"> составляющих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3A43A1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3A43A1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3A43A1" w:rsidRPr="003A43A1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B666BF">
              <w:rPr>
                <w:rFonts w:cs="Times New Roman"/>
                <w:szCs w:val="28"/>
              </w:rPr>
              <w:t xml:space="preserve">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Комплексный подход, законченность предлагаемых решений, композиционная целостность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Функциональность и </w:t>
            </w:r>
            <w:proofErr w:type="spellStart"/>
            <w:r w:rsidRPr="000F6724">
              <w:rPr>
                <w:rFonts w:cs="Times New Roman"/>
                <w:szCs w:val="28"/>
              </w:rPr>
              <w:t>инновационность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26484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Долговечность и высокие эксплуатационные характеристики применяемых </w:t>
            </w:r>
            <w:r w:rsidR="00264848">
              <w:rPr>
                <w:rFonts w:cs="Times New Roman"/>
                <w:szCs w:val="28"/>
              </w:rPr>
              <w:t>проектов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Узнаваемость, яркий образ, уникальность и идентичность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Простота технической реализации и эксплуатации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Default="008E5754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8E5754" w:rsidRDefault="008E5754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Технико-экономическое обоснование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Максимум -</w:t>
            </w:r>
          </w:p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Default="008E5754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8E5754" w:rsidRDefault="008E5754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Общественное мнение, публичные слушания, отзывы представителей профессионального сообщества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E5754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0F6724" w:rsidRDefault="008E5754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0F6724" w:rsidRDefault="008E5754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Процентное соотношение положительных и отрицательных отзывов посетителей выставки согласно книге отзывов, размещаемой в выставочном помещении и результаты </w:t>
            </w:r>
            <w:proofErr w:type="gramStart"/>
            <w:r w:rsidRPr="000F6724">
              <w:rPr>
                <w:rFonts w:cs="Times New Roman"/>
                <w:szCs w:val="28"/>
              </w:rPr>
              <w:t>интернет-голосования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0F6724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0F6724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-</w:t>
            </w:r>
          </w:p>
        </w:tc>
      </w:tr>
    </w:tbl>
    <w:p w:rsidR="008E36D5" w:rsidRDefault="008E36D5" w:rsidP="00BF0742">
      <w:pPr>
        <w:jc w:val="left"/>
        <w:rPr>
          <w:rFonts w:cs="Times New Roman"/>
          <w:szCs w:val="28"/>
        </w:rPr>
      </w:pPr>
    </w:p>
    <w:p w:rsidR="00BF0742" w:rsidRDefault="00BF0742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5C1A" w:rsidRDefault="004230DB" w:rsidP="00BF0742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="00267BCC">
        <w:rPr>
          <w:rFonts w:cs="Times New Roman"/>
          <w:szCs w:val="28"/>
        </w:rPr>
        <w:t>.3</w:t>
      </w:r>
      <w:r w:rsidR="00267BCC" w:rsidRPr="00AD7EFD">
        <w:rPr>
          <w:rFonts w:cs="Times New Roman"/>
          <w:szCs w:val="28"/>
        </w:rPr>
        <w:t xml:space="preserve">. Для </w:t>
      </w:r>
      <w:r w:rsidR="00267BCC" w:rsidRPr="004E033C">
        <w:rPr>
          <w:rFonts w:cs="Times New Roman"/>
          <w:szCs w:val="28"/>
        </w:rPr>
        <w:t>номинации «</w:t>
      </w:r>
      <w:r w:rsidR="004E033C" w:rsidRPr="00565A77">
        <w:rPr>
          <w:rFonts w:cs="Times New Roman"/>
          <w:szCs w:val="28"/>
        </w:rPr>
        <w:t>Концепция туристического центра</w:t>
      </w:r>
      <w:r w:rsidR="00267BCC" w:rsidRPr="00565A77">
        <w:rPr>
          <w:rFonts w:cs="Times New Roman"/>
          <w:szCs w:val="28"/>
        </w:rPr>
        <w:t>»:</w:t>
      </w:r>
    </w:p>
    <w:p w:rsidR="00BF0742" w:rsidRDefault="00BF0742" w:rsidP="00BF0742">
      <w:pPr>
        <w:jc w:val="left"/>
        <w:rPr>
          <w:rFonts w:cs="Times New Roman"/>
          <w:szCs w:val="28"/>
        </w:rPr>
      </w:pPr>
    </w:p>
    <w:tbl>
      <w:tblPr>
        <w:tblW w:w="98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788"/>
        <w:gridCol w:w="1725"/>
        <w:gridCol w:w="1815"/>
      </w:tblGrid>
      <w:tr w:rsidR="00AE17C9" w:rsidRPr="00AD7EFD" w:rsidTr="00292F5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 xml:space="preserve">N </w:t>
            </w:r>
            <w:proofErr w:type="gramStart"/>
            <w:r w:rsidRPr="00AD7EFD">
              <w:rPr>
                <w:rFonts w:cs="Times New Roman"/>
                <w:szCs w:val="28"/>
              </w:rPr>
              <w:t>п</w:t>
            </w:r>
            <w:proofErr w:type="gramEnd"/>
            <w:r w:rsidRPr="00AD7EFD">
              <w:rPr>
                <w:rFonts w:cs="Times New Roman"/>
                <w:szCs w:val="28"/>
              </w:rPr>
              <w:t>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Наименование критерия, характеристика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Балльная оценка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Комментарии</w:t>
            </w:r>
          </w:p>
        </w:tc>
      </w:tr>
      <w:tr w:rsidR="00AE17C9" w:rsidRPr="00AD7EFD" w:rsidTr="00292F5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9" w:rsidRPr="00AD7EFD" w:rsidRDefault="00AE17C9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4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Степень проработки концепц</w:t>
            </w:r>
            <w:proofErr w:type="gramStart"/>
            <w:r w:rsidRPr="000F6724">
              <w:rPr>
                <w:rFonts w:cs="Times New Roman"/>
                <w:szCs w:val="28"/>
              </w:rPr>
              <w:t>ии и ее</w:t>
            </w:r>
            <w:proofErr w:type="gramEnd"/>
            <w:r w:rsidRPr="000F6724">
              <w:rPr>
                <w:rFonts w:cs="Times New Roman"/>
                <w:szCs w:val="28"/>
              </w:rPr>
              <w:t xml:space="preserve"> составляющих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Комплексный подход, законченность предлагаемых решений, композиционная целостность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Функциональность и </w:t>
            </w:r>
            <w:proofErr w:type="spellStart"/>
            <w:r w:rsidRPr="000F6724">
              <w:rPr>
                <w:rFonts w:cs="Times New Roman"/>
                <w:szCs w:val="28"/>
              </w:rPr>
              <w:t>инновационность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26484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Долговечность и высокие эксплуатационные характеристики </w:t>
            </w:r>
            <w:proofErr w:type="gramStart"/>
            <w:r w:rsidRPr="000F6724">
              <w:rPr>
                <w:rFonts w:cs="Times New Roman"/>
                <w:szCs w:val="28"/>
              </w:rPr>
              <w:t>применяемых</w:t>
            </w:r>
            <w:proofErr w:type="gramEnd"/>
            <w:r w:rsidRPr="000F6724">
              <w:rPr>
                <w:rFonts w:cs="Times New Roman"/>
                <w:szCs w:val="28"/>
              </w:rPr>
              <w:t xml:space="preserve"> </w:t>
            </w:r>
            <w:proofErr w:type="spellStart"/>
            <w:r w:rsidR="00264848">
              <w:rPr>
                <w:rFonts w:cs="Times New Roman"/>
                <w:szCs w:val="28"/>
              </w:rPr>
              <w:t>проетов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Узнаваемость, яркий образ, уникальность и идентичность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Простота технической реализации и эксплуатации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3A43A1" w:rsidRPr="00AD7EFD" w:rsidTr="00C5074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AD7EFD" w:rsidRDefault="003A43A1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Default="003A43A1" w:rsidP="008E36D5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Проект будет способствовать увеличению количества туристов: 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 xml:space="preserve">не способствует - 0 баллов; 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>способствует незначительно - 1 балл;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 xml:space="preserve">способствует в значительной степени - 2 балла; </w:t>
            </w:r>
          </w:p>
          <w:p w:rsidR="003A43A1" w:rsidRPr="007A63C6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>способствует в значительной степени и привлечет новые целевые группы туристов - 3 балла.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3A43A1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3A43A1" w:rsidRDefault="003A43A1" w:rsidP="00C5074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3A43A1" w:rsidRPr="003A43A1" w:rsidRDefault="00B666BF" w:rsidP="00C5074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балла</w:t>
            </w:r>
          </w:p>
        </w:tc>
      </w:tr>
      <w:tr w:rsidR="003A43A1" w:rsidRPr="00AD7EFD" w:rsidTr="00C5074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AD7EFD" w:rsidRDefault="003A43A1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Default="003A43A1" w:rsidP="008E36D5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Проект взаимосвязан с туристскими маршрутами, объектами показа, его реализация даст прирост их посещаемости: 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 xml:space="preserve">не </w:t>
            </w:r>
            <w:proofErr w:type="gramStart"/>
            <w:r>
              <w:t>связан</w:t>
            </w:r>
            <w:proofErr w:type="gramEnd"/>
            <w:r>
              <w:t xml:space="preserve"> - 0 баллов; 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>минимально связан - 1 балл;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proofErr w:type="gramStart"/>
            <w:r>
              <w:t>интегрирован</w:t>
            </w:r>
            <w:proofErr w:type="gramEnd"/>
            <w:r>
              <w:t xml:space="preserve"> с объектами показа и туристическими маршрутами - 2 балла;</w:t>
            </w:r>
          </w:p>
          <w:p w:rsidR="003A43A1" w:rsidRDefault="003A43A1" w:rsidP="008E36D5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-62" w:firstLine="142"/>
              <w:jc w:val="left"/>
            </w:pPr>
            <w:r>
              <w:t>является частью связанного туристического маршрута - 3 балла.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3A43A1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3A43A1" w:rsidRDefault="003A43A1" w:rsidP="00C5074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3A43A1" w:rsidRPr="003A43A1" w:rsidRDefault="00B666BF" w:rsidP="00C5074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балла</w:t>
            </w:r>
          </w:p>
        </w:tc>
      </w:tr>
      <w:tr w:rsidR="008E5754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AD7EFD" w:rsidRDefault="008E5754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8E5754" w:rsidRDefault="008E5754" w:rsidP="008E36D5">
            <w:pPr>
              <w:autoSpaceDE w:val="0"/>
              <w:autoSpaceDN w:val="0"/>
              <w:adjustRightInd w:val="0"/>
              <w:ind w:firstLine="0"/>
              <w:jc w:val="left"/>
            </w:pPr>
            <w:r w:rsidRPr="008E5754">
              <w:rPr>
                <w:rFonts w:cs="Times New Roman"/>
                <w:szCs w:val="28"/>
              </w:rPr>
              <w:t>Технико-экономическое обоснование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Максимум -</w:t>
            </w:r>
          </w:p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AD7EFD" w:rsidRDefault="008E5754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8E5754" w:rsidRDefault="008E5754" w:rsidP="008E36D5">
            <w:pPr>
              <w:autoSpaceDE w:val="0"/>
              <w:autoSpaceDN w:val="0"/>
              <w:adjustRightInd w:val="0"/>
              <w:ind w:firstLine="0"/>
              <w:jc w:val="left"/>
            </w:pPr>
            <w:r w:rsidRPr="008E5754">
              <w:rPr>
                <w:rFonts w:cs="Times New Roman"/>
                <w:szCs w:val="28"/>
              </w:rPr>
              <w:t>Общественное мнение, публичные слушания, отзывы представителей профессионального сообщества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E5754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AD7EFD" w:rsidRDefault="008E5754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AD7EFD" w:rsidRDefault="008E5754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 xml:space="preserve">Процентное соотношение положительных и отрицательных отзывов посетителей выставки согласно книге отзывов, размещаемой в выставочном помещении и результаты </w:t>
            </w:r>
            <w:proofErr w:type="gramStart"/>
            <w:r w:rsidRPr="00AD7EFD">
              <w:rPr>
                <w:rFonts w:cs="Times New Roman"/>
                <w:szCs w:val="28"/>
              </w:rPr>
              <w:t>интернет-голосования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AD7EFD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AD7EFD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-</w:t>
            </w:r>
          </w:p>
        </w:tc>
      </w:tr>
    </w:tbl>
    <w:p w:rsidR="00AE17C9" w:rsidRPr="00565A77" w:rsidRDefault="00AE17C9" w:rsidP="00D60741">
      <w:pPr>
        <w:rPr>
          <w:rFonts w:cs="Times New Roman"/>
          <w:szCs w:val="28"/>
        </w:rPr>
      </w:pPr>
    </w:p>
    <w:p w:rsidR="00055C1A" w:rsidRPr="00565A77" w:rsidRDefault="004230DB" w:rsidP="00D60741">
      <w:pPr>
        <w:spacing w:line="276" w:lineRule="auto"/>
        <w:jc w:val="left"/>
        <w:rPr>
          <w:rFonts w:cs="Times New Roman"/>
          <w:szCs w:val="28"/>
        </w:rPr>
      </w:pPr>
      <w:r w:rsidRPr="00565A77">
        <w:rPr>
          <w:rFonts w:cs="Times New Roman"/>
          <w:szCs w:val="28"/>
        </w:rPr>
        <w:t>6</w:t>
      </w:r>
      <w:r w:rsidR="00267BCC" w:rsidRPr="00565A77">
        <w:rPr>
          <w:rFonts w:cs="Times New Roman"/>
          <w:szCs w:val="28"/>
        </w:rPr>
        <w:t>.4</w:t>
      </w:r>
      <w:r w:rsidR="00055C1A" w:rsidRPr="00565A77">
        <w:rPr>
          <w:rFonts w:cs="Times New Roman"/>
          <w:szCs w:val="28"/>
        </w:rPr>
        <w:t xml:space="preserve">. </w:t>
      </w:r>
      <w:r w:rsidR="004E033C" w:rsidRPr="00565A77">
        <w:rPr>
          <w:rFonts w:cs="Times New Roman"/>
          <w:szCs w:val="28"/>
        </w:rPr>
        <w:t>Для номинации «Концепция дизайн-кода»:</w:t>
      </w:r>
    </w:p>
    <w:p w:rsidR="00055C1A" w:rsidRPr="00AD7EFD" w:rsidRDefault="00055C1A" w:rsidP="00D60741"/>
    <w:tbl>
      <w:tblPr>
        <w:tblW w:w="989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788"/>
        <w:gridCol w:w="1725"/>
        <w:gridCol w:w="1842"/>
      </w:tblGrid>
      <w:tr w:rsidR="00AD7EFD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N п/п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Наименование критерия, характеристика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Балльная 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Комментарии</w:t>
            </w:r>
          </w:p>
        </w:tc>
      </w:tr>
      <w:tr w:rsidR="00AD7EFD" w:rsidRPr="00AD7EFD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4</w:t>
            </w:r>
          </w:p>
        </w:tc>
      </w:tr>
      <w:tr w:rsidR="00B666BF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Степень проработки концепц</w:t>
            </w:r>
            <w:proofErr w:type="gramStart"/>
            <w:r w:rsidRPr="000F6724">
              <w:rPr>
                <w:rFonts w:cs="Times New Roman"/>
                <w:szCs w:val="28"/>
              </w:rPr>
              <w:t>ии и ее</w:t>
            </w:r>
            <w:proofErr w:type="gramEnd"/>
            <w:r w:rsidRPr="000F6724">
              <w:rPr>
                <w:rFonts w:cs="Times New Roman"/>
                <w:szCs w:val="28"/>
              </w:rPr>
              <w:t xml:space="preserve"> составляющих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Комплексный подход, законченность предлагаемых решений, композиционная целостность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Функциональность и </w:t>
            </w:r>
            <w:proofErr w:type="spellStart"/>
            <w:r w:rsidRPr="000F6724">
              <w:rPr>
                <w:rFonts w:cs="Times New Roman"/>
                <w:szCs w:val="28"/>
              </w:rPr>
              <w:t>инновационность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26484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 xml:space="preserve">Долговечность и высокие эксплуатационные характеристики применяемых </w:t>
            </w:r>
            <w:r w:rsidR="00264848">
              <w:rPr>
                <w:rFonts w:cs="Times New Roman"/>
                <w:szCs w:val="28"/>
              </w:rPr>
              <w:t>проектов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0F672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0F6724">
              <w:rPr>
                <w:rFonts w:cs="Times New Roman"/>
                <w:szCs w:val="28"/>
              </w:rPr>
              <w:t>Узнаваемость, яркий образ, уникальность и идентичность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B666BF" w:rsidRPr="003A43A1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AD7EFD" w:rsidRDefault="00B666B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8E5754" w:rsidRDefault="00B666BF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Простота технической реализации и эксплуатации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8E5754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8E5754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Максимум -</w:t>
            </w:r>
          </w:p>
          <w:p w:rsidR="00B666BF" w:rsidRPr="008E5754" w:rsidRDefault="00B666BF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Default="008E5754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8E5754" w:rsidRDefault="008E5754" w:rsidP="00982BDB">
            <w:pPr>
              <w:autoSpaceDE w:val="0"/>
              <w:autoSpaceDN w:val="0"/>
              <w:adjustRightInd w:val="0"/>
              <w:ind w:firstLine="0"/>
              <w:jc w:val="left"/>
            </w:pPr>
            <w:r w:rsidRPr="008E5754">
              <w:rPr>
                <w:rFonts w:cs="Times New Roman"/>
                <w:szCs w:val="28"/>
              </w:rPr>
              <w:t>Технико-экономическое обоснование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Максимум -</w:t>
            </w:r>
          </w:p>
          <w:p w:rsidR="008E5754" w:rsidRPr="008E5754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E5754"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Default="008E5754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8E5754" w:rsidRDefault="008E5754" w:rsidP="00982BDB">
            <w:pPr>
              <w:autoSpaceDE w:val="0"/>
              <w:autoSpaceDN w:val="0"/>
              <w:adjustRightInd w:val="0"/>
              <w:ind w:firstLine="0"/>
              <w:jc w:val="left"/>
            </w:pPr>
            <w:r w:rsidRPr="008E5754">
              <w:rPr>
                <w:rFonts w:cs="Times New Roman"/>
                <w:szCs w:val="28"/>
              </w:rPr>
              <w:t>Общественное мнение, публичные слушания, отзывы представителей профессионального сообщества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8E5754" w:rsidRDefault="008E5754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E5754" w:rsidRPr="00AD7EFD" w:rsidTr="000326A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AD7EFD" w:rsidRDefault="008E5754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AD7EFD" w:rsidRDefault="008E5754" w:rsidP="008E36D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 xml:space="preserve">Процентное соотношение положительных и отрицательных отзывов посетителей выставки согласно книге отзывов, размещаемой в выставочном помещении и результаты </w:t>
            </w:r>
            <w:proofErr w:type="gramStart"/>
            <w:r w:rsidRPr="00AD7EFD">
              <w:rPr>
                <w:rFonts w:cs="Times New Roman"/>
                <w:szCs w:val="28"/>
              </w:rPr>
              <w:t>интернет-голосования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AD7EFD" w:rsidRDefault="008E5754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AD7EFD" w:rsidRDefault="008E5754" w:rsidP="000326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-</w:t>
            </w:r>
          </w:p>
        </w:tc>
      </w:tr>
    </w:tbl>
    <w:p w:rsidR="00055C1A" w:rsidRPr="00AD7EFD" w:rsidRDefault="004230DB" w:rsidP="00BF0742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="00267BCC">
        <w:rPr>
          <w:rFonts w:cs="Times New Roman"/>
          <w:szCs w:val="28"/>
        </w:rPr>
        <w:t>.5</w:t>
      </w:r>
      <w:r w:rsidR="00055C1A" w:rsidRPr="00AD7EFD">
        <w:rPr>
          <w:rFonts w:cs="Times New Roman"/>
          <w:szCs w:val="28"/>
        </w:rPr>
        <w:t>. Для номинации «</w:t>
      </w:r>
      <w:r w:rsidR="00055C1A" w:rsidRPr="00565A77">
        <w:rPr>
          <w:rFonts w:cs="Times New Roman"/>
          <w:szCs w:val="28"/>
        </w:rPr>
        <w:t>Лучший реализованный проект»:</w:t>
      </w:r>
    </w:p>
    <w:p w:rsidR="00055C1A" w:rsidRPr="00AD7EFD" w:rsidRDefault="00055C1A" w:rsidP="00055C1A">
      <w:pPr>
        <w:rPr>
          <w:rFonts w:cs="Times New Roman"/>
          <w:szCs w:val="28"/>
        </w:rPr>
      </w:pPr>
    </w:p>
    <w:tbl>
      <w:tblPr>
        <w:tblW w:w="98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788"/>
        <w:gridCol w:w="1725"/>
        <w:gridCol w:w="1815"/>
      </w:tblGrid>
      <w:tr w:rsidR="00AD7EFD" w:rsidRPr="00AD7EFD" w:rsidTr="00A810E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N п/п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Наименование критерия, характеристика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Балльная оценка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Комментарии</w:t>
            </w:r>
          </w:p>
        </w:tc>
      </w:tr>
      <w:tr w:rsidR="00AD7EFD" w:rsidRPr="00AD7EFD" w:rsidTr="00A810E1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AD7EFD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4</w:t>
            </w:r>
          </w:p>
        </w:tc>
      </w:tr>
      <w:tr w:rsidR="0055237D" w:rsidRPr="00AD7EFD" w:rsidTr="0076149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D" w:rsidRPr="00AD7EFD" w:rsidRDefault="0055237D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2" w:name="Par398"/>
            <w:bookmarkEnd w:id="2"/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D" w:rsidRPr="00AD7EFD" w:rsidRDefault="0055237D" w:rsidP="0055237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55237D">
              <w:rPr>
                <w:rFonts w:cs="Times New Roman"/>
                <w:szCs w:val="28"/>
              </w:rPr>
              <w:t>ригинальность  и  выразительность  архитек</w:t>
            </w:r>
            <w:r w:rsidR="004702DC">
              <w:rPr>
                <w:rFonts w:cs="Times New Roman"/>
                <w:szCs w:val="28"/>
              </w:rPr>
              <w:t>турно-планировочных  и  объемно-</w:t>
            </w:r>
            <w:r w:rsidRPr="0055237D">
              <w:rPr>
                <w:rFonts w:cs="Times New Roman"/>
                <w:szCs w:val="28"/>
              </w:rPr>
              <w:t>пространствен</w:t>
            </w:r>
            <w:r>
              <w:rPr>
                <w:rFonts w:cs="Times New Roman"/>
                <w:szCs w:val="28"/>
              </w:rPr>
              <w:t xml:space="preserve">ных решений, ландшафтного  дизайна, </w:t>
            </w:r>
            <w:r w:rsidRPr="0055237D">
              <w:rPr>
                <w:rFonts w:cs="Times New Roman"/>
                <w:szCs w:val="28"/>
              </w:rPr>
              <w:t>дизайна  детских  и  спортивных  пл</w:t>
            </w:r>
            <w:r>
              <w:rPr>
                <w:rFonts w:cs="Times New Roman"/>
                <w:szCs w:val="28"/>
              </w:rPr>
              <w:t xml:space="preserve">ощадок,  оригинальность  малых </w:t>
            </w:r>
            <w:r w:rsidRPr="0055237D">
              <w:rPr>
                <w:rFonts w:cs="Times New Roman"/>
                <w:szCs w:val="28"/>
              </w:rPr>
              <w:t>архитектурных форм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3A43A1" w:rsidRDefault="0055237D" w:rsidP="00982BD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3A43A1" w:rsidRDefault="0055237D" w:rsidP="00982BD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55237D" w:rsidRPr="003A43A1" w:rsidRDefault="0055237D" w:rsidP="00982BD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55237D" w:rsidRPr="00AD7EFD" w:rsidTr="0076149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D" w:rsidRPr="00AD7EFD" w:rsidRDefault="0055237D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D" w:rsidRPr="00761494" w:rsidRDefault="0055237D" w:rsidP="0055237D">
            <w:pPr>
              <w:pStyle w:val="a4"/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</w:rPr>
            </w:pPr>
            <w:r>
              <w:t xml:space="preserve">Наличие различных элементов </w:t>
            </w:r>
            <w:r w:rsidRPr="00D05A2F">
              <w:t>благоустройства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D05A2F" w:rsidRDefault="00DF09BD" w:rsidP="00761494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От 0 до 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D05A2F" w:rsidRDefault="0055237D" w:rsidP="00761494">
            <w:pPr>
              <w:autoSpaceDE w:val="0"/>
              <w:autoSpaceDN w:val="0"/>
              <w:adjustRightInd w:val="0"/>
              <w:ind w:firstLine="0"/>
              <w:jc w:val="center"/>
            </w:pPr>
            <w:r w:rsidRPr="00D05A2F">
              <w:t xml:space="preserve">1 балл </w:t>
            </w:r>
            <w:r w:rsidR="00DF09BD">
              <w:t>за каждый элемент, максимум - 8</w:t>
            </w:r>
            <w:r w:rsidRPr="00D05A2F">
              <w:t xml:space="preserve"> баллов</w:t>
            </w:r>
          </w:p>
        </w:tc>
      </w:tr>
      <w:tr w:rsidR="003B64DF" w:rsidRPr="00AD7EFD" w:rsidTr="0076149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DF" w:rsidRDefault="003B64D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DF" w:rsidRDefault="003B64DF" w:rsidP="003B64DF">
            <w:p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Д</w:t>
            </w:r>
            <w:r w:rsidRPr="003B64DF">
              <w:t>оступность среды</w:t>
            </w:r>
            <w:r>
              <w:t>, в том числе с учетом особых потребностей инвалидов и других маломобильных групп населения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DF" w:rsidRPr="003A43A1" w:rsidRDefault="003B64DF" w:rsidP="00982BD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DF" w:rsidRPr="003A43A1" w:rsidRDefault="003B64DF" w:rsidP="00982BD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3A43A1">
              <w:rPr>
                <w:rFonts w:cs="Times New Roman"/>
                <w:szCs w:val="28"/>
              </w:rPr>
              <w:t>Максимум -</w:t>
            </w:r>
          </w:p>
          <w:p w:rsidR="003B64DF" w:rsidRPr="003A43A1" w:rsidRDefault="003B64DF" w:rsidP="00982BD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баллов</w:t>
            </w:r>
          </w:p>
        </w:tc>
      </w:tr>
      <w:tr w:rsidR="003B64DF" w:rsidRPr="00AD7EFD" w:rsidTr="0076149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DF" w:rsidRPr="00AD7EFD" w:rsidRDefault="003B64DF" w:rsidP="008E36D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DF" w:rsidRPr="00AD7EFD" w:rsidRDefault="003B64DF" w:rsidP="00982BD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 xml:space="preserve">Процентное соотношение положительных и отрицательных отзывов посетителей выставки согласно книге отзывов, размещаемой в выставочном помещении и результаты </w:t>
            </w:r>
            <w:proofErr w:type="gramStart"/>
            <w:r w:rsidRPr="00AD7EFD">
              <w:rPr>
                <w:rFonts w:cs="Times New Roman"/>
                <w:szCs w:val="28"/>
              </w:rPr>
              <w:t>интернет-голосования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DF" w:rsidRPr="00AD7EFD" w:rsidRDefault="003B64DF" w:rsidP="0076149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DF" w:rsidRPr="00AD7EFD" w:rsidRDefault="003B64DF" w:rsidP="0076149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D7EFD">
              <w:rPr>
                <w:rFonts w:cs="Times New Roman"/>
                <w:szCs w:val="28"/>
              </w:rPr>
              <w:t>-</w:t>
            </w:r>
          </w:p>
        </w:tc>
      </w:tr>
    </w:tbl>
    <w:p w:rsidR="00055C1A" w:rsidRPr="00AD7EFD" w:rsidRDefault="00055C1A" w:rsidP="00055C1A">
      <w:pPr>
        <w:autoSpaceDE w:val="0"/>
        <w:autoSpaceDN w:val="0"/>
        <w:adjustRightInd w:val="0"/>
        <w:rPr>
          <w:rFonts w:cs="Times New Roman"/>
          <w:szCs w:val="28"/>
        </w:rPr>
      </w:pPr>
      <w:bookmarkStart w:id="3" w:name="Par466"/>
      <w:bookmarkEnd w:id="3"/>
    </w:p>
    <w:p w:rsidR="00055C1A" w:rsidRPr="0070789E" w:rsidRDefault="004230DB" w:rsidP="00055C1A">
      <w:pPr>
        <w:autoSpaceDE w:val="0"/>
        <w:autoSpaceDN w:val="0"/>
        <w:adjustRightInd w:val="0"/>
        <w:rPr>
          <w:rFonts w:cs="Times New Roman"/>
          <w:szCs w:val="28"/>
        </w:rPr>
      </w:pPr>
      <w:r w:rsidRPr="0070789E">
        <w:rPr>
          <w:rFonts w:cs="Times New Roman"/>
          <w:szCs w:val="28"/>
        </w:rPr>
        <w:t>6</w:t>
      </w:r>
      <w:r w:rsidR="00267BCC" w:rsidRPr="0070789E">
        <w:rPr>
          <w:rFonts w:cs="Times New Roman"/>
          <w:szCs w:val="28"/>
        </w:rPr>
        <w:t>.6</w:t>
      </w:r>
      <w:r w:rsidR="00055C1A" w:rsidRPr="0070789E">
        <w:rPr>
          <w:rFonts w:cs="Times New Roman"/>
          <w:szCs w:val="28"/>
        </w:rPr>
        <w:t xml:space="preserve">. На основании решения комиссии Комитет не позднее 10 рабочих дней </w:t>
      </w:r>
      <w:proofErr w:type="gramStart"/>
      <w:r w:rsidR="00055C1A" w:rsidRPr="0070789E">
        <w:rPr>
          <w:rFonts w:cs="Times New Roman"/>
          <w:szCs w:val="28"/>
        </w:rPr>
        <w:t>с даты заседания</w:t>
      </w:r>
      <w:proofErr w:type="gramEnd"/>
      <w:r w:rsidR="00055C1A" w:rsidRPr="0070789E">
        <w:rPr>
          <w:rFonts w:cs="Times New Roman"/>
          <w:szCs w:val="28"/>
        </w:rPr>
        <w:t xml:space="preserve"> комиссии</w:t>
      </w:r>
      <w:r w:rsidR="00AB19EF" w:rsidRPr="0070789E">
        <w:rPr>
          <w:rFonts w:cs="Times New Roman"/>
          <w:szCs w:val="28"/>
        </w:rPr>
        <w:t>, на котором принято решение об определении победителей конкурса,</w:t>
      </w:r>
      <w:r w:rsidR="00055C1A" w:rsidRPr="0070789E">
        <w:rPr>
          <w:rFonts w:cs="Times New Roman"/>
          <w:szCs w:val="28"/>
        </w:rPr>
        <w:t xml:space="preserve"> </w:t>
      </w:r>
      <w:r w:rsidR="009A1859" w:rsidRPr="0070789E">
        <w:rPr>
          <w:rFonts w:cs="Times New Roman"/>
          <w:szCs w:val="28"/>
        </w:rPr>
        <w:t xml:space="preserve">принимает правовой акт об утверждении </w:t>
      </w:r>
      <w:r w:rsidR="00055C1A" w:rsidRPr="0070789E">
        <w:rPr>
          <w:rFonts w:cs="Times New Roman"/>
          <w:szCs w:val="28"/>
        </w:rPr>
        <w:t>результатов конкурса и награждении победителей.</w:t>
      </w:r>
    </w:p>
    <w:p w:rsidR="00055C1A" w:rsidRDefault="00055C1A" w:rsidP="00FF76D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AD7EFD" w:rsidRDefault="004230DB" w:rsidP="00B508B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267BCC">
        <w:rPr>
          <w:rFonts w:cs="Times New Roman"/>
          <w:szCs w:val="28"/>
        </w:rPr>
        <w:t>.7</w:t>
      </w:r>
      <w:r w:rsidR="00055C1A" w:rsidRPr="00AD7EFD">
        <w:rPr>
          <w:rFonts w:cs="Times New Roman"/>
          <w:szCs w:val="28"/>
        </w:rPr>
        <w:t>. Информация об итогах конкурса в течение 10 рабочих дней после принятия комиссией решения о победителях конкурса (первое, втор</w:t>
      </w:r>
      <w:r w:rsidR="00B508B4" w:rsidRPr="00AD7EFD">
        <w:rPr>
          <w:rFonts w:cs="Times New Roman"/>
          <w:szCs w:val="28"/>
        </w:rPr>
        <w:t xml:space="preserve">ое и третье места) размещается </w:t>
      </w:r>
      <w:r w:rsidR="00055C1A" w:rsidRPr="00AD7EFD">
        <w:rPr>
          <w:rFonts w:cs="Times New Roman"/>
          <w:szCs w:val="28"/>
        </w:rPr>
        <w:t>на официальном сайте Комитета в информационно-телекоммуникационной сети «Интернет» по адресу: https://arch.lenobl.ru/.</w:t>
      </w: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AD7EFD" w:rsidRDefault="00AD7EFD" w:rsidP="00055C1A">
      <w:pPr>
        <w:ind w:firstLine="0"/>
        <w:jc w:val="center"/>
        <w:rPr>
          <w:rFonts w:cs="Times New Roman"/>
          <w:szCs w:val="28"/>
        </w:rPr>
      </w:pPr>
    </w:p>
    <w:p w:rsidR="006E0759" w:rsidRDefault="006E0759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5C1A" w:rsidRDefault="004230DB" w:rsidP="00055C1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="00055C1A">
        <w:rPr>
          <w:rFonts w:cs="Times New Roman"/>
          <w:szCs w:val="28"/>
        </w:rPr>
        <w:t>. Награждение победителей конкурса</w:t>
      </w:r>
    </w:p>
    <w:p w:rsidR="00055C1A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545EC0" w:rsidRDefault="00545EC0" w:rsidP="00FF76D1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230DEA" w:rsidRPr="00FF76D1" w:rsidRDefault="004230DB" w:rsidP="00011A9F">
      <w:pPr>
        <w:autoSpaceDE w:val="0"/>
        <w:autoSpaceDN w:val="0"/>
        <w:adjustRightInd w:val="0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t>7</w:t>
      </w:r>
      <w:r w:rsidR="00FF76D1" w:rsidRPr="00FF76D1">
        <w:rPr>
          <w:rFonts w:cs="Times New Roman"/>
          <w:szCs w:val="28"/>
        </w:rPr>
        <w:t>.1</w:t>
      </w:r>
      <w:r w:rsidR="00055C1A" w:rsidRPr="00FF76D1">
        <w:rPr>
          <w:rFonts w:cs="Times New Roman"/>
          <w:szCs w:val="28"/>
        </w:rPr>
        <w:t xml:space="preserve">. </w:t>
      </w:r>
      <w:proofErr w:type="gramStart"/>
      <w:r w:rsidR="00055C1A" w:rsidRPr="00FF76D1">
        <w:rPr>
          <w:rFonts w:cs="Times New Roman"/>
          <w:szCs w:val="28"/>
        </w:rPr>
        <w:t>Участникам, представившим конкурсные проекты, занявшие первое, второе и третье места в номинациях «</w:t>
      </w:r>
      <w:r w:rsidR="00D840AB" w:rsidRPr="00FF76D1">
        <w:t>Концепция</w:t>
      </w:r>
      <w:r w:rsidR="00D840AB" w:rsidRPr="00FF76D1">
        <w:rPr>
          <w:rFonts w:cs="Times New Roman"/>
          <w:szCs w:val="28"/>
        </w:rPr>
        <w:t xml:space="preserve"> пространственного развития</w:t>
      </w:r>
      <w:r w:rsidR="00055C1A" w:rsidRPr="00FF76D1">
        <w:rPr>
          <w:rFonts w:cs="Times New Roman"/>
          <w:szCs w:val="28"/>
        </w:rPr>
        <w:t>», «</w:t>
      </w:r>
      <w:r w:rsidR="00D840AB" w:rsidRPr="00FF76D1">
        <w:rPr>
          <w:rFonts w:cs="Times New Roman"/>
          <w:szCs w:val="28"/>
        </w:rPr>
        <w:t>Концепция туристического центра</w:t>
      </w:r>
      <w:r w:rsidR="00055C1A" w:rsidRPr="00FF76D1">
        <w:rPr>
          <w:rFonts w:cs="Times New Roman"/>
          <w:szCs w:val="28"/>
        </w:rPr>
        <w:t>»</w:t>
      </w:r>
      <w:r w:rsidR="00D840AB" w:rsidRPr="00FF76D1">
        <w:rPr>
          <w:rFonts w:cs="Times New Roman"/>
          <w:szCs w:val="28"/>
        </w:rPr>
        <w:t xml:space="preserve">, </w:t>
      </w:r>
      <w:r w:rsidR="00055C1A" w:rsidRPr="00FF76D1">
        <w:rPr>
          <w:rFonts w:cs="Times New Roman"/>
          <w:szCs w:val="28"/>
        </w:rPr>
        <w:t xml:space="preserve"> </w:t>
      </w:r>
      <w:r w:rsidR="00D840AB" w:rsidRPr="00FF76D1">
        <w:rPr>
          <w:rFonts w:cs="Times New Roman"/>
          <w:szCs w:val="28"/>
        </w:rPr>
        <w:t xml:space="preserve">«Концепция дизайн-кода» </w:t>
      </w:r>
      <w:r w:rsidR="00055C1A" w:rsidRPr="00FF76D1">
        <w:rPr>
          <w:rFonts w:cs="Times New Roman"/>
          <w:szCs w:val="28"/>
        </w:rPr>
        <w:t>и «Лучший реализованный проект» и организациям, обеспечившим реализацию проектов и внесшим наибольший вклад в обеспечение реализации проектов, вручаются благодарственные письма Губернатора Ленинградской области.</w:t>
      </w:r>
      <w:proofErr w:type="gramEnd"/>
    </w:p>
    <w:p w:rsidR="00FF76D1" w:rsidRPr="00FF76D1" w:rsidRDefault="00FF76D1" w:rsidP="00FF76D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F76D1" w:rsidRPr="00FF76D1" w:rsidRDefault="00FF76D1" w:rsidP="00FF76D1">
      <w:pPr>
        <w:autoSpaceDE w:val="0"/>
        <w:autoSpaceDN w:val="0"/>
        <w:adjustRightInd w:val="0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t>7.2. Участникам конкурса не указанным в пункте 7.1 вручаются сертификаты участника конкурса.</w:t>
      </w:r>
    </w:p>
    <w:p w:rsidR="00055C1A" w:rsidRPr="00731C1C" w:rsidRDefault="00055C1A" w:rsidP="00011A9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FF76D1" w:rsidRDefault="004230DB" w:rsidP="00011A9F">
      <w:pPr>
        <w:autoSpaceDE w:val="0"/>
        <w:autoSpaceDN w:val="0"/>
        <w:adjustRightInd w:val="0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t>7</w:t>
      </w:r>
      <w:r w:rsidR="00545EC0" w:rsidRPr="00FF76D1">
        <w:rPr>
          <w:rFonts w:cs="Times New Roman"/>
          <w:szCs w:val="28"/>
        </w:rPr>
        <w:t>.3</w:t>
      </w:r>
      <w:r w:rsidR="00055C1A" w:rsidRPr="00FF76D1">
        <w:rPr>
          <w:rFonts w:cs="Times New Roman"/>
          <w:szCs w:val="28"/>
        </w:rPr>
        <w:t>. Участникам - победителям конкурса в номинации «</w:t>
      </w:r>
      <w:r w:rsidR="00D840AB" w:rsidRPr="00FF76D1">
        <w:t>Концепция</w:t>
      </w:r>
      <w:r w:rsidR="00D840AB" w:rsidRPr="00FF76D1">
        <w:rPr>
          <w:rFonts w:cs="Times New Roman"/>
          <w:szCs w:val="28"/>
        </w:rPr>
        <w:t xml:space="preserve"> пространственного развития</w:t>
      </w:r>
      <w:r w:rsidR="00055C1A" w:rsidRPr="00FF76D1">
        <w:rPr>
          <w:rFonts w:cs="Times New Roman"/>
          <w:szCs w:val="28"/>
        </w:rPr>
        <w:t>» (первое, второе и третье места) выплачивается денежная премия. Размер денежной премии для премирования участников - победителей конкурса в номинации «</w:t>
      </w:r>
      <w:r w:rsidR="00D840AB" w:rsidRPr="00FF76D1">
        <w:t>Концепция</w:t>
      </w:r>
      <w:r w:rsidR="00D840AB" w:rsidRPr="00FF76D1">
        <w:rPr>
          <w:rFonts w:cs="Times New Roman"/>
          <w:szCs w:val="28"/>
        </w:rPr>
        <w:t xml:space="preserve"> пространственного развития</w:t>
      </w:r>
      <w:r w:rsidR="00055C1A" w:rsidRPr="00FF76D1">
        <w:rPr>
          <w:rFonts w:cs="Times New Roman"/>
          <w:szCs w:val="28"/>
        </w:rPr>
        <w:t>» (первое, второе и третье места) составляет:</w:t>
      </w:r>
    </w:p>
    <w:p w:rsidR="00055C1A" w:rsidRPr="00FF76D1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5048"/>
      </w:tblGrid>
      <w:tr w:rsidR="00055C1A" w:rsidRPr="00FF76D1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Призовое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Сумма денежной премии</w:t>
            </w:r>
          </w:p>
        </w:tc>
      </w:tr>
      <w:tr w:rsidR="00055C1A" w:rsidRPr="00FF76D1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F356D7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380 тыс. руб.</w:t>
            </w:r>
          </w:p>
        </w:tc>
      </w:tr>
      <w:tr w:rsidR="00055C1A" w:rsidRPr="00FF76D1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F356D7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280 тыс. руб.</w:t>
            </w:r>
          </w:p>
        </w:tc>
      </w:tr>
      <w:tr w:rsidR="00055C1A" w:rsidRPr="00FF76D1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F356D7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200 тыс. руб.</w:t>
            </w:r>
          </w:p>
        </w:tc>
      </w:tr>
    </w:tbl>
    <w:p w:rsidR="00055C1A" w:rsidRPr="00FF76D1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055C1A" w:rsidRPr="00FF76D1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t>Общая сумма денежной премии для премирования в номинации «</w:t>
      </w:r>
      <w:r w:rsidR="00D840AB" w:rsidRPr="00FF76D1">
        <w:t>Концепция</w:t>
      </w:r>
      <w:r w:rsidR="00D840AB" w:rsidRPr="00FF76D1">
        <w:rPr>
          <w:rFonts w:cs="Times New Roman"/>
          <w:szCs w:val="28"/>
        </w:rPr>
        <w:t xml:space="preserve"> пространственного развития</w:t>
      </w:r>
      <w:r w:rsidRPr="00FF76D1">
        <w:rPr>
          <w:rFonts w:cs="Times New Roman"/>
          <w:szCs w:val="28"/>
        </w:rPr>
        <w:t xml:space="preserve">» из областного бюджета Ленинградской области составляет </w:t>
      </w:r>
      <w:r w:rsidR="00872A47" w:rsidRPr="00FF76D1">
        <w:rPr>
          <w:rFonts w:cs="Times New Roman"/>
          <w:szCs w:val="28"/>
        </w:rPr>
        <w:t>860 тыс</w:t>
      </w:r>
      <w:r w:rsidRPr="00FF76D1">
        <w:rPr>
          <w:rFonts w:cs="Times New Roman"/>
          <w:szCs w:val="28"/>
        </w:rPr>
        <w:t>. руб.</w:t>
      </w:r>
    </w:p>
    <w:p w:rsidR="00055C1A" w:rsidRPr="00FF76D1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055C1A" w:rsidRPr="00FF76D1" w:rsidRDefault="004230DB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t>7</w:t>
      </w:r>
      <w:r w:rsidR="00545EC0" w:rsidRPr="00FF76D1">
        <w:rPr>
          <w:rFonts w:cs="Times New Roman"/>
          <w:szCs w:val="28"/>
        </w:rPr>
        <w:t>.4</w:t>
      </w:r>
      <w:r w:rsidR="00055C1A" w:rsidRPr="00FF76D1">
        <w:rPr>
          <w:rFonts w:cs="Times New Roman"/>
          <w:szCs w:val="28"/>
        </w:rPr>
        <w:t>. Участникам - победителям конкурса в номинации «</w:t>
      </w:r>
      <w:r w:rsidR="000C4D92" w:rsidRPr="00FF76D1">
        <w:rPr>
          <w:rFonts w:cs="Times New Roman"/>
          <w:szCs w:val="28"/>
        </w:rPr>
        <w:t>Концепция туристического центра</w:t>
      </w:r>
      <w:r w:rsidR="00055C1A" w:rsidRPr="00FF76D1">
        <w:rPr>
          <w:rFonts w:cs="Times New Roman"/>
          <w:szCs w:val="28"/>
        </w:rPr>
        <w:t>» (первое, второе и третье места) выплачивается денежная премия. Размер денежной премии для премирования участников - победителей конкурса в номинации «</w:t>
      </w:r>
      <w:r w:rsidR="000C4D92" w:rsidRPr="00FF76D1">
        <w:rPr>
          <w:rFonts w:cs="Times New Roman"/>
          <w:szCs w:val="28"/>
        </w:rPr>
        <w:t>Концепция туристического центра</w:t>
      </w:r>
      <w:r w:rsidR="00055C1A" w:rsidRPr="00FF76D1">
        <w:rPr>
          <w:rFonts w:cs="Times New Roman"/>
          <w:szCs w:val="28"/>
        </w:rPr>
        <w:t>» (первое, второе и третье места) составляет:</w:t>
      </w:r>
    </w:p>
    <w:p w:rsidR="00055C1A" w:rsidRPr="00FF76D1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5048"/>
      </w:tblGrid>
      <w:tr w:rsidR="00055C1A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Призовое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FF76D1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Сумма денежной премии</w:t>
            </w:r>
          </w:p>
        </w:tc>
      </w:tr>
      <w:tr w:rsidR="00F356D7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106D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380 тыс. руб.</w:t>
            </w:r>
          </w:p>
        </w:tc>
      </w:tr>
      <w:tr w:rsidR="00F356D7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106D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280 тыс. руб.</w:t>
            </w:r>
          </w:p>
        </w:tc>
      </w:tr>
      <w:tr w:rsidR="00F356D7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106D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200 тыс. руб.</w:t>
            </w:r>
          </w:p>
        </w:tc>
      </w:tr>
    </w:tbl>
    <w:p w:rsidR="00055C1A" w:rsidRPr="00FF76D1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D840AB" w:rsidRPr="00FF76D1" w:rsidRDefault="00055C1A" w:rsidP="00011A9F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lastRenderedPageBreak/>
        <w:t>Общая сумма денежной премии для премирования в номинации «</w:t>
      </w:r>
      <w:r w:rsidR="000C4D92" w:rsidRPr="00FF76D1">
        <w:rPr>
          <w:rFonts w:cs="Times New Roman"/>
          <w:szCs w:val="28"/>
        </w:rPr>
        <w:t>Концепция туристического центра</w:t>
      </w:r>
      <w:r w:rsidRPr="00FF76D1">
        <w:rPr>
          <w:rFonts w:cs="Times New Roman"/>
          <w:szCs w:val="28"/>
        </w:rPr>
        <w:t>» из областного бюджета Ленинградской обл</w:t>
      </w:r>
      <w:r w:rsidR="00D840AB" w:rsidRPr="00FF76D1">
        <w:rPr>
          <w:rFonts w:cs="Times New Roman"/>
          <w:szCs w:val="28"/>
        </w:rPr>
        <w:t xml:space="preserve">асти составляет </w:t>
      </w:r>
      <w:r w:rsidR="00872A47" w:rsidRPr="00FF76D1">
        <w:rPr>
          <w:rFonts w:cs="Times New Roman"/>
          <w:szCs w:val="28"/>
        </w:rPr>
        <w:t>860 тыс</w:t>
      </w:r>
      <w:r w:rsidR="00D840AB" w:rsidRPr="00FF76D1">
        <w:rPr>
          <w:rFonts w:cs="Times New Roman"/>
          <w:szCs w:val="28"/>
        </w:rPr>
        <w:t>. руб.</w:t>
      </w:r>
    </w:p>
    <w:p w:rsidR="00D840AB" w:rsidRPr="00FF76D1" w:rsidRDefault="00D840AB" w:rsidP="00011A9F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D840AB" w:rsidRPr="00FF76D1" w:rsidRDefault="004230DB" w:rsidP="006E0759">
      <w:pPr>
        <w:autoSpaceDE w:val="0"/>
        <w:autoSpaceDN w:val="0"/>
        <w:adjustRightInd w:val="0"/>
        <w:rPr>
          <w:rFonts w:cs="Times New Roman"/>
          <w:szCs w:val="28"/>
        </w:rPr>
      </w:pPr>
      <w:r w:rsidRPr="00FF76D1">
        <w:rPr>
          <w:rFonts w:cs="Times New Roman"/>
          <w:szCs w:val="28"/>
        </w:rPr>
        <w:t>7</w:t>
      </w:r>
      <w:r w:rsidR="00545EC0" w:rsidRPr="00FF76D1">
        <w:rPr>
          <w:rFonts w:cs="Times New Roman"/>
          <w:szCs w:val="28"/>
        </w:rPr>
        <w:t>.5</w:t>
      </w:r>
      <w:r w:rsidR="00D840AB" w:rsidRPr="00FF76D1">
        <w:rPr>
          <w:rFonts w:cs="Times New Roman"/>
          <w:szCs w:val="28"/>
        </w:rPr>
        <w:t>. Участникам - победителям конкурса в номинации «</w:t>
      </w:r>
      <w:r w:rsidR="000C4D92" w:rsidRPr="00FF76D1">
        <w:rPr>
          <w:rFonts w:cs="Times New Roman"/>
          <w:szCs w:val="28"/>
        </w:rPr>
        <w:t>Концепция дизайн-кода</w:t>
      </w:r>
      <w:r w:rsidR="00D840AB" w:rsidRPr="00FF76D1">
        <w:rPr>
          <w:rFonts w:cs="Times New Roman"/>
          <w:szCs w:val="28"/>
        </w:rPr>
        <w:t>» (первое, второе и третье места) выплачивается денежная премия. Размер денежной премии для премирования участников - победителей конкурса в номинации «</w:t>
      </w:r>
      <w:r w:rsidR="000C4D92" w:rsidRPr="00FF76D1">
        <w:rPr>
          <w:rFonts w:cs="Times New Roman"/>
          <w:szCs w:val="28"/>
        </w:rPr>
        <w:t>Концепция дизайн-кода</w:t>
      </w:r>
      <w:r w:rsidR="00D840AB" w:rsidRPr="00FF76D1">
        <w:rPr>
          <w:rFonts w:cs="Times New Roman"/>
          <w:szCs w:val="28"/>
        </w:rPr>
        <w:t>» (первое, второе и третье места) составляет:</w:t>
      </w:r>
    </w:p>
    <w:p w:rsidR="00D840AB" w:rsidRPr="00FF76D1" w:rsidRDefault="00D840AB" w:rsidP="00D840AB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5048"/>
      </w:tblGrid>
      <w:tr w:rsidR="00D840AB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B" w:rsidRPr="00FF76D1" w:rsidRDefault="00D840AB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Призовое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B" w:rsidRPr="00FF76D1" w:rsidRDefault="00D840AB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Сумма денежной премии</w:t>
            </w:r>
          </w:p>
        </w:tc>
      </w:tr>
      <w:tr w:rsidR="00F356D7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106D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380 тыс. руб.</w:t>
            </w:r>
          </w:p>
        </w:tc>
      </w:tr>
      <w:tr w:rsidR="00F356D7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106D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280 тыс. руб.</w:t>
            </w:r>
          </w:p>
        </w:tc>
      </w:tr>
      <w:tr w:rsidR="00F356D7" w:rsidRPr="00FF76D1" w:rsidTr="00F356D7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707B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F76D1" w:rsidRDefault="00F356D7" w:rsidP="00106D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FF76D1">
              <w:rPr>
                <w:rFonts w:cs="Times New Roman"/>
                <w:szCs w:val="28"/>
              </w:rPr>
              <w:t>200 тыс. руб.</w:t>
            </w:r>
          </w:p>
        </w:tc>
      </w:tr>
    </w:tbl>
    <w:p w:rsidR="00D840AB" w:rsidRPr="00FF76D1" w:rsidRDefault="00D840AB" w:rsidP="00D840AB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p w:rsidR="00443BDD" w:rsidRPr="0070789E" w:rsidRDefault="00D840AB" w:rsidP="0070789E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  <w:r w:rsidRPr="0070789E">
        <w:rPr>
          <w:rFonts w:cs="Times New Roman"/>
          <w:szCs w:val="28"/>
        </w:rPr>
        <w:t>Общая сумма денежной премии для премирования в номинации «</w:t>
      </w:r>
      <w:r w:rsidR="000C4D92" w:rsidRPr="0070789E">
        <w:rPr>
          <w:rFonts w:cs="Times New Roman"/>
          <w:szCs w:val="28"/>
        </w:rPr>
        <w:t>Концепция дизайн-кода</w:t>
      </w:r>
      <w:r w:rsidRPr="0070789E">
        <w:rPr>
          <w:rFonts w:cs="Times New Roman"/>
          <w:szCs w:val="28"/>
        </w:rPr>
        <w:t xml:space="preserve">» из областного бюджета Ленинградской области составляет </w:t>
      </w:r>
      <w:r w:rsidR="00872A47" w:rsidRPr="0070789E">
        <w:rPr>
          <w:rFonts w:cs="Times New Roman"/>
          <w:szCs w:val="28"/>
        </w:rPr>
        <w:t>860 тыс</w:t>
      </w:r>
      <w:r w:rsidRPr="0070789E">
        <w:rPr>
          <w:rFonts w:cs="Times New Roman"/>
          <w:szCs w:val="28"/>
        </w:rPr>
        <w:t>. руб.</w:t>
      </w:r>
    </w:p>
    <w:p w:rsidR="00443BDD" w:rsidRPr="0070789E" w:rsidRDefault="00443BDD" w:rsidP="00443BDD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B508B4" w:rsidRPr="0070789E" w:rsidRDefault="0070789E" w:rsidP="00443BDD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  <w:r w:rsidRPr="0070789E">
        <w:rPr>
          <w:rFonts w:cs="Times New Roman"/>
          <w:szCs w:val="28"/>
        </w:rPr>
        <w:t xml:space="preserve">7.6. </w:t>
      </w:r>
      <w:r w:rsidR="00055C1A" w:rsidRPr="0070789E">
        <w:rPr>
          <w:rFonts w:cs="Times New Roman"/>
          <w:szCs w:val="28"/>
        </w:rPr>
        <w:t>В случае участия в конкурсе творческих коллективов вознаграждение в  полном  объёме  начисляется  и  выплачивается  руководителю  творческого коллектива.</w:t>
      </w:r>
    </w:p>
    <w:p w:rsidR="00055C1A" w:rsidRDefault="00055C1A" w:rsidP="004D2CC0">
      <w:pPr>
        <w:jc w:val="center"/>
        <w:rPr>
          <w:rFonts w:cs="Times New Roman"/>
          <w:szCs w:val="28"/>
        </w:rPr>
      </w:pPr>
    </w:p>
    <w:p w:rsidR="00055C1A" w:rsidRPr="00731C1C" w:rsidRDefault="00055C1A" w:rsidP="004D2CC0">
      <w:pPr>
        <w:jc w:val="center"/>
        <w:rPr>
          <w:rFonts w:cs="Times New Roman"/>
          <w:szCs w:val="28"/>
        </w:rPr>
      </w:pPr>
    </w:p>
    <w:p w:rsidR="00055C1A" w:rsidRDefault="005A480B" w:rsidP="004D2C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055C1A">
        <w:rPr>
          <w:rFonts w:cs="Times New Roman"/>
          <w:szCs w:val="28"/>
        </w:rPr>
        <w:t xml:space="preserve">. Возврат конкурсных </w:t>
      </w:r>
      <w:r w:rsidR="00264848">
        <w:rPr>
          <w:rFonts w:cs="Times New Roman"/>
          <w:szCs w:val="28"/>
        </w:rPr>
        <w:t>проектов</w:t>
      </w:r>
    </w:p>
    <w:p w:rsidR="00055C1A" w:rsidRDefault="00055C1A" w:rsidP="004D2CC0">
      <w:pPr>
        <w:jc w:val="center"/>
        <w:rPr>
          <w:rFonts w:cs="Times New Roman"/>
          <w:szCs w:val="28"/>
        </w:rPr>
      </w:pPr>
    </w:p>
    <w:p w:rsidR="00055C1A" w:rsidRDefault="00055C1A" w:rsidP="004D2CC0">
      <w:pPr>
        <w:jc w:val="center"/>
        <w:rPr>
          <w:rFonts w:cs="Times New Roman"/>
          <w:szCs w:val="28"/>
        </w:rPr>
      </w:pPr>
    </w:p>
    <w:p w:rsidR="00007457" w:rsidRDefault="005A480B" w:rsidP="00B57A5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055C1A" w:rsidRPr="00AD7EFD">
        <w:rPr>
          <w:rFonts w:cs="Times New Roman"/>
          <w:szCs w:val="28"/>
        </w:rPr>
        <w:t xml:space="preserve">.1. Возврат конкурсных </w:t>
      </w:r>
      <w:r w:rsidR="00264848">
        <w:rPr>
          <w:rFonts w:cs="Times New Roman"/>
          <w:szCs w:val="28"/>
        </w:rPr>
        <w:t>проектов</w:t>
      </w:r>
      <w:r w:rsidR="00055C1A" w:rsidRPr="00AD7EFD">
        <w:rPr>
          <w:rFonts w:cs="Times New Roman"/>
          <w:szCs w:val="28"/>
        </w:rPr>
        <w:t xml:space="preserve"> осуществляется Комитетом по запросам участников в течение 30 календарных дней со дня принятия решения по итогам конкурса.</w:t>
      </w:r>
      <w:r w:rsidR="00AD7EFD" w:rsidRPr="00AD7EFD">
        <w:rPr>
          <w:rFonts w:cs="Times New Roman"/>
          <w:szCs w:val="28"/>
        </w:rPr>
        <w:t xml:space="preserve"> </w:t>
      </w:r>
      <w:r w:rsidR="000F61C9" w:rsidRPr="00AD7EFD">
        <w:rPr>
          <w:rFonts w:cs="Times New Roman"/>
          <w:szCs w:val="28"/>
        </w:rPr>
        <w:t xml:space="preserve">Невостребованные в указанный срок </w:t>
      </w:r>
      <w:r w:rsidR="00264848">
        <w:rPr>
          <w:rFonts w:cs="Times New Roman"/>
          <w:szCs w:val="28"/>
        </w:rPr>
        <w:t>проекты</w:t>
      </w:r>
      <w:r w:rsidR="000F61C9" w:rsidRPr="00AD7EFD">
        <w:rPr>
          <w:rFonts w:cs="Times New Roman"/>
          <w:szCs w:val="28"/>
        </w:rPr>
        <w:t xml:space="preserve"> Комитетом утилизируются.</w:t>
      </w:r>
    </w:p>
    <w:p w:rsidR="00414FD7" w:rsidRDefault="00055C1A" w:rsidP="00414FD7">
      <w:pPr>
        <w:jc w:val="right"/>
      </w:pPr>
      <w:r>
        <w:rPr>
          <w:rFonts w:cs="Times New Roman"/>
          <w:color w:val="FF0000"/>
          <w:szCs w:val="28"/>
        </w:rPr>
        <w:br w:type="page"/>
      </w:r>
      <w:r w:rsidR="00414FD7">
        <w:lastRenderedPageBreak/>
        <w:t>Приложение 1</w:t>
      </w:r>
    </w:p>
    <w:p w:rsidR="00414FD7" w:rsidRDefault="00414FD7" w:rsidP="00414FD7">
      <w:pPr>
        <w:jc w:val="right"/>
      </w:pPr>
      <w:r>
        <w:t>К Положению…</w:t>
      </w:r>
    </w:p>
    <w:p w:rsidR="00414FD7" w:rsidRDefault="00414FD7" w:rsidP="00414FD7">
      <w:pPr>
        <w:ind w:firstLine="0"/>
        <w:jc w:val="center"/>
      </w:pPr>
    </w:p>
    <w:p w:rsidR="00414FD7" w:rsidRDefault="00414FD7" w:rsidP="00414FD7">
      <w:pPr>
        <w:ind w:firstLine="0"/>
        <w:jc w:val="center"/>
      </w:pPr>
    </w:p>
    <w:p w:rsidR="00414FD7" w:rsidRDefault="00414FD7" w:rsidP="00414FD7">
      <w:pPr>
        <w:ind w:firstLine="0"/>
        <w:jc w:val="center"/>
      </w:pPr>
    </w:p>
    <w:p w:rsidR="00414FD7" w:rsidRDefault="00414FD7" w:rsidP="00414FD7">
      <w:pPr>
        <w:ind w:firstLine="0"/>
        <w:jc w:val="center"/>
        <w:rPr>
          <w:szCs w:val="28"/>
        </w:rPr>
      </w:pPr>
      <w:r>
        <w:rPr>
          <w:szCs w:val="28"/>
        </w:rPr>
        <w:t>Согласие</w:t>
      </w:r>
    </w:p>
    <w:p w:rsidR="00414FD7" w:rsidRDefault="00414FD7" w:rsidP="00414FD7">
      <w:pPr>
        <w:ind w:firstLine="0"/>
        <w:jc w:val="center"/>
        <w:rPr>
          <w:szCs w:val="28"/>
        </w:rPr>
      </w:pPr>
      <w:r>
        <w:rPr>
          <w:szCs w:val="28"/>
        </w:rPr>
        <w:t>на безвозмездную передачу исключительного права на конкурсный проект, представляемый для участия в ежегодном конкурсе</w:t>
      </w:r>
    </w:p>
    <w:p w:rsidR="00414FD7" w:rsidRDefault="00414FD7" w:rsidP="00414FD7">
      <w:pPr>
        <w:ind w:firstLine="0"/>
        <w:jc w:val="center"/>
        <w:rPr>
          <w:rFonts w:cs="Times New Roman"/>
          <w:szCs w:val="28"/>
        </w:rPr>
      </w:pPr>
      <w:r w:rsidRPr="00F32632">
        <w:rPr>
          <w:rFonts w:cs="Times New Roman"/>
          <w:szCs w:val="28"/>
        </w:rPr>
        <w:t>«Концепция пространственного развития муниципальных образований Ленинградской области»</w:t>
      </w:r>
    </w:p>
    <w:p w:rsidR="00414FD7" w:rsidRDefault="00414FD7" w:rsidP="00414FD7">
      <w:pPr>
        <w:ind w:firstLine="0"/>
        <w:jc w:val="center"/>
        <w:rPr>
          <w:szCs w:val="28"/>
        </w:rPr>
      </w:pPr>
    </w:p>
    <w:p w:rsidR="00414FD7" w:rsidRPr="00D26C96" w:rsidRDefault="00414FD7" w:rsidP="00414FD7">
      <w:pPr>
        <w:rPr>
          <w:rFonts w:cs="Times New Roman"/>
          <w:szCs w:val="28"/>
        </w:rPr>
      </w:pPr>
      <w:proofErr w:type="gramStart"/>
      <w:r>
        <w:rPr>
          <w:szCs w:val="28"/>
        </w:rPr>
        <w:t xml:space="preserve">Я, (ФИО), представляя для участия в ежегодном конкурсе </w:t>
      </w:r>
      <w:r w:rsidRPr="00F32632">
        <w:rPr>
          <w:rFonts w:cs="Times New Roman"/>
          <w:szCs w:val="28"/>
        </w:rPr>
        <w:t>«Концепция пространственного развития муниципальных образований Ленинградской области»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(далее – Конкурс) конкурсный проект </w:t>
      </w:r>
      <w:r>
        <w:rPr>
          <w:rFonts w:cs="Times New Roman"/>
          <w:szCs w:val="28"/>
        </w:rPr>
        <w:t>(наименование проекта)</w:t>
      </w:r>
      <w:r>
        <w:rPr>
          <w:szCs w:val="28"/>
        </w:rPr>
        <w:t xml:space="preserve"> (далее – Конкурсный проект), обязуюсь в случае присуждения Конкурсному проекту 1-го, 2-го или 3-го места по результатам  Конкурса безвозмездно передать исключительные права на Конкурсный проект Комитету градостроительной политики Ленинградской области (далее – Комитет) в полном объеме </w:t>
      </w:r>
      <w:r w:rsidRPr="000F1A76">
        <w:rPr>
          <w:szCs w:val="28"/>
        </w:rPr>
        <w:t>для использования его любым способом</w:t>
      </w:r>
      <w:proofErr w:type="gramEnd"/>
      <w:r w:rsidRPr="000F1A76">
        <w:rPr>
          <w:szCs w:val="28"/>
        </w:rPr>
        <w:t xml:space="preserve"> и в любой форме, включа</w:t>
      </w:r>
      <w:r>
        <w:rPr>
          <w:szCs w:val="28"/>
        </w:rPr>
        <w:t>я права, перечисленные в статьях</w:t>
      </w:r>
      <w:r w:rsidRPr="000F1A76">
        <w:rPr>
          <w:szCs w:val="28"/>
        </w:rPr>
        <w:t xml:space="preserve"> 1229, 1270 Гражданского кодекса Российской Федерации</w:t>
      </w:r>
      <w:r>
        <w:rPr>
          <w:szCs w:val="28"/>
        </w:rPr>
        <w:t>.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>От права</w:t>
      </w:r>
      <w:r w:rsidRPr="000F1A76">
        <w:rPr>
          <w:szCs w:val="28"/>
        </w:rPr>
        <w:t xml:space="preserve"> использовать самостоятельно или предоставлять аналогичное право на использование </w:t>
      </w:r>
      <w:r>
        <w:rPr>
          <w:szCs w:val="28"/>
        </w:rPr>
        <w:t>Конкурсного проекта</w:t>
      </w:r>
      <w:r w:rsidRPr="000F1A76">
        <w:rPr>
          <w:szCs w:val="28"/>
        </w:rPr>
        <w:t xml:space="preserve"> третьим лицам</w:t>
      </w:r>
      <w:r>
        <w:rPr>
          <w:szCs w:val="28"/>
        </w:rPr>
        <w:t xml:space="preserve"> с момента передачи исключительных прав на Конкурсный проект Комитету отказываюсь.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>Исключительные права на Конкурсный проект считаются переданными Комитету с момента принятия правового акта Комитета об  утверждении результатов Конкурса, в соответствии с которым Конкурсному проекту присвоено 1-е, 2-е или 3-е место.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>Настоящим подтверждаю, что</w:t>
      </w:r>
      <w:r w:rsidRPr="00322C01">
        <w:rPr>
          <w:szCs w:val="28"/>
        </w:rPr>
        <w:t xml:space="preserve"> </w:t>
      </w:r>
      <w:r w:rsidRPr="009B713E">
        <w:rPr>
          <w:szCs w:val="28"/>
        </w:rPr>
        <w:t xml:space="preserve">на момент </w:t>
      </w:r>
      <w:r>
        <w:rPr>
          <w:szCs w:val="28"/>
        </w:rPr>
        <w:t>подачи настоящего документа в Комитет: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>являюсь</w:t>
      </w:r>
      <w:r w:rsidRPr="009B713E">
        <w:rPr>
          <w:szCs w:val="28"/>
        </w:rPr>
        <w:t xml:space="preserve"> единственным правообладателем </w:t>
      </w:r>
      <w:r>
        <w:rPr>
          <w:szCs w:val="28"/>
        </w:rPr>
        <w:t>Конкурсного п</w:t>
      </w:r>
      <w:r w:rsidRPr="009B713E">
        <w:rPr>
          <w:szCs w:val="28"/>
        </w:rPr>
        <w:t xml:space="preserve">роекта; 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>не имею информации</w:t>
      </w:r>
      <w:r w:rsidRPr="009B713E">
        <w:rPr>
          <w:szCs w:val="28"/>
        </w:rPr>
        <w:t xml:space="preserve"> о правах третьих лиц, которые могли быть нарушены отчуждением исключительного права на </w:t>
      </w:r>
      <w:r>
        <w:rPr>
          <w:szCs w:val="28"/>
        </w:rPr>
        <w:t>Конкурсный п</w:t>
      </w:r>
      <w:r w:rsidRPr="009B713E">
        <w:rPr>
          <w:szCs w:val="28"/>
        </w:rPr>
        <w:t>роект;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>принадлежащее мне исключительное право на Конкурсный п</w:t>
      </w:r>
      <w:r w:rsidRPr="009B713E">
        <w:rPr>
          <w:szCs w:val="28"/>
        </w:rPr>
        <w:t xml:space="preserve">роект не отчуждено, не заложено, не передано </w:t>
      </w:r>
      <w:r>
        <w:rPr>
          <w:szCs w:val="28"/>
        </w:rPr>
        <w:t xml:space="preserve">в какой-либо форме иным лицам и </w:t>
      </w:r>
      <w:r w:rsidRPr="009B713E">
        <w:rPr>
          <w:szCs w:val="28"/>
        </w:rPr>
        <w:t>не оспорен</w:t>
      </w:r>
      <w:r>
        <w:rPr>
          <w:szCs w:val="28"/>
        </w:rPr>
        <w:t>о</w:t>
      </w:r>
      <w:r w:rsidRPr="009B713E">
        <w:rPr>
          <w:szCs w:val="28"/>
        </w:rPr>
        <w:t xml:space="preserve"> в суде или иным законным способом.</w:t>
      </w:r>
    </w:p>
    <w:p w:rsidR="00414FD7" w:rsidRDefault="00414FD7" w:rsidP="00414FD7">
      <w:pPr>
        <w:rPr>
          <w:szCs w:val="28"/>
        </w:rPr>
      </w:pPr>
      <w:r>
        <w:rPr>
          <w:szCs w:val="28"/>
        </w:rPr>
        <w:t xml:space="preserve">Мне известно, что настоящее согласие может быть отозвано мной в любой момент до момента перехода исключительных прав на Конкурсный проект Комитету, при этом в случае отзыва настоящего согласия участие Конкурсного проекта в Конкурсе прекращается. </w:t>
      </w:r>
    </w:p>
    <w:p w:rsidR="00414FD7" w:rsidRDefault="00414FD7" w:rsidP="00414FD7">
      <w:pPr>
        <w:ind w:firstLine="0"/>
        <w:rPr>
          <w:szCs w:val="28"/>
        </w:rPr>
      </w:pPr>
    </w:p>
    <w:p w:rsidR="00414FD7" w:rsidRDefault="00414FD7" w:rsidP="00414FD7">
      <w:pPr>
        <w:ind w:firstLine="0"/>
        <w:rPr>
          <w:szCs w:val="28"/>
        </w:rPr>
      </w:pPr>
    </w:p>
    <w:p w:rsidR="00414FD7" w:rsidRDefault="00414FD7" w:rsidP="00414FD7">
      <w:pPr>
        <w:ind w:firstLine="0"/>
        <w:rPr>
          <w:szCs w:val="28"/>
        </w:rPr>
      </w:pPr>
    </w:p>
    <w:p w:rsidR="00414FD7" w:rsidRPr="00444797" w:rsidRDefault="00414FD7" w:rsidP="00414FD7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 _______________ 20__ г. </w:t>
      </w:r>
      <w:r w:rsidRPr="0044479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_/__________________________</w:t>
      </w:r>
    </w:p>
    <w:p w:rsidR="00414FD7" w:rsidRPr="00035F0A" w:rsidRDefault="00414FD7" w:rsidP="00414FD7">
      <w:pPr>
        <w:ind w:firstLine="0"/>
        <w:rPr>
          <w:szCs w:val="28"/>
        </w:rPr>
      </w:pPr>
      <w:r w:rsidRPr="00444797">
        <w:rPr>
          <w:rFonts w:cs="Times New Roman"/>
          <w:sz w:val="20"/>
          <w:szCs w:val="28"/>
        </w:rPr>
        <w:t xml:space="preserve">                               </w:t>
      </w:r>
      <w:proofErr w:type="gramStart"/>
      <w:r w:rsidRPr="00444797">
        <w:rPr>
          <w:rFonts w:cs="Times New Roman"/>
          <w:sz w:val="20"/>
          <w:szCs w:val="28"/>
        </w:rPr>
        <w:t>(дата)                                             (подпись)                              (расшифровка подписи</w:t>
      </w:r>
      <w:r>
        <w:rPr>
          <w:szCs w:val="28"/>
        </w:rPr>
        <w:tab/>
      </w:r>
      <w:proofErr w:type="gramEnd"/>
    </w:p>
    <w:p w:rsidR="00055C1A" w:rsidRPr="00983767" w:rsidRDefault="00983767" w:rsidP="00055C1A">
      <w:pPr>
        <w:ind w:firstLine="0"/>
        <w:jc w:val="right"/>
        <w:rPr>
          <w:rFonts w:cs="Times New Roman"/>
          <w:szCs w:val="28"/>
        </w:rPr>
      </w:pPr>
      <w:r w:rsidRPr="00983767">
        <w:rPr>
          <w:rFonts w:cs="Times New Roman"/>
          <w:szCs w:val="28"/>
        </w:rPr>
        <w:lastRenderedPageBreak/>
        <w:t>Приложение</w:t>
      </w:r>
      <w:r w:rsidR="00414FD7">
        <w:rPr>
          <w:rFonts w:cs="Times New Roman"/>
          <w:szCs w:val="28"/>
        </w:rPr>
        <w:t xml:space="preserve"> 2</w:t>
      </w:r>
    </w:p>
    <w:p w:rsidR="00055C1A" w:rsidRPr="00983767" w:rsidRDefault="00055C1A" w:rsidP="00055C1A">
      <w:pPr>
        <w:jc w:val="right"/>
        <w:rPr>
          <w:rFonts w:cs="Times New Roman"/>
          <w:szCs w:val="28"/>
        </w:rPr>
      </w:pPr>
      <w:r w:rsidRPr="00983767">
        <w:rPr>
          <w:rFonts w:cs="Times New Roman"/>
          <w:szCs w:val="28"/>
        </w:rPr>
        <w:t>к Положению …</w:t>
      </w:r>
    </w:p>
    <w:p w:rsidR="00055C1A" w:rsidRPr="00D757EE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D757EE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AD7EFD" w:rsidRDefault="00055C1A" w:rsidP="00055C1A">
      <w:pPr>
        <w:ind w:firstLine="0"/>
        <w:jc w:val="center"/>
        <w:rPr>
          <w:rFonts w:cs="Times New Roman"/>
          <w:szCs w:val="28"/>
        </w:rPr>
      </w:pPr>
      <w:r w:rsidRPr="00D757EE">
        <w:rPr>
          <w:rFonts w:cs="Times New Roman"/>
          <w:b/>
          <w:szCs w:val="28"/>
        </w:rPr>
        <w:t>Заявка</w:t>
      </w:r>
    </w:p>
    <w:p w:rsidR="00055C1A" w:rsidRPr="00D757EE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D757EE" w:rsidRDefault="00055C1A" w:rsidP="00055C1A">
      <w:pPr>
        <w:ind w:firstLine="0"/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Фамилия</w:t>
      </w:r>
      <w:r>
        <w:rPr>
          <w:rFonts w:cs="Times New Roman"/>
          <w:szCs w:val="28"/>
        </w:rPr>
        <w:t>, имя, отчество:</w:t>
      </w:r>
      <w:r w:rsidRPr="00444797">
        <w:rPr>
          <w:rFonts w:cs="Times New Roman"/>
          <w:szCs w:val="28"/>
        </w:rPr>
        <w:t xml:space="preserve"> ________________________________</w:t>
      </w:r>
      <w:r w:rsidR="00AD7EFD">
        <w:rPr>
          <w:rFonts w:cs="Times New Roman"/>
          <w:szCs w:val="28"/>
        </w:rPr>
        <w:t>_____________</w:t>
      </w:r>
    </w:p>
    <w:p w:rsidR="00055C1A" w:rsidRDefault="00055C1A" w:rsidP="00055C1A">
      <w:pPr>
        <w:ind w:firstLine="0"/>
        <w:jc w:val="right"/>
        <w:rPr>
          <w:rFonts w:cs="Times New Roman"/>
          <w:sz w:val="20"/>
          <w:szCs w:val="28"/>
        </w:rPr>
      </w:pPr>
      <w:r w:rsidRPr="00444797">
        <w:rPr>
          <w:rFonts w:cs="Times New Roman"/>
          <w:sz w:val="20"/>
          <w:szCs w:val="28"/>
        </w:rPr>
        <w:t>(Указывается фамилия, имя, отчество руководителя юридического лица)</w:t>
      </w:r>
    </w:p>
    <w:p w:rsidR="00055C1A" w:rsidRPr="008C58B6" w:rsidRDefault="00055C1A" w:rsidP="00055C1A">
      <w:pPr>
        <w:ind w:firstLine="0"/>
        <w:jc w:val="right"/>
        <w:rPr>
          <w:rFonts w:cs="Times New Roman"/>
          <w:sz w:val="20"/>
          <w:szCs w:val="28"/>
        </w:rPr>
      </w:pPr>
    </w:p>
    <w:p w:rsidR="00055C1A" w:rsidRPr="00444797" w:rsidRDefault="00AD7EFD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рождения: </w:t>
      </w:r>
      <w:r w:rsidR="00055C1A" w:rsidRPr="00444797">
        <w:rPr>
          <w:rFonts w:cs="Times New Roman"/>
          <w:szCs w:val="28"/>
        </w:rPr>
        <w:t>__________________________________________________</w:t>
      </w:r>
      <w:r>
        <w:rPr>
          <w:rFonts w:cs="Times New Roman"/>
          <w:szCs w:val="28"/>
        </w:rPr>
        <w:t>__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Контактный почтовый адрес: _____________</w:t>
      </w:r>
      <w:r w:rsidR="00AD7EFD">
        <w:rPr>
          <w:rFonts w:cs="Times New Roman"/>
          <w:szCs w:val="28"/>
        </w:rPr>
        <w:t>____________________________</w:t>
      </w: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</w:p>
    <w:p w:rsidR="00AD7EFD" w:rsidRPr="00444797" w:rsidRDefault="00AD7EFD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055C1A" w:rsidRPr="00444797" w:rsidRDefault="00055C1A" w:rsidP="00AD7EFD">
      <w:pPr>
        <w:ind w:firstLine="0"/>
        <w:jc w:val="center"/>
        <w:rPr>
          <w:rFonts w:cs="Times New Roman"/>
          <w:sz w:val="20"/>
          <w:szCs w:val="28"/>
        </w:rPr>
      </w:pPr>
      <w:r w:rsidRPr="00444797">
        <w:rPr>
          <w:rFonts w:cs="Times New Roman"/>
          <w:sz w:val="20"/>
          <w:szCs w:val="28"/>
        </w:rPr>
        <w:t>(Почтовый индекс, стр</w:t>
      </w:r>
      <w:r>
        <w:rPr>
          <w:rFonts w:cs="Times New Roman"/>
          <w:sz w:val="20"/>
          <w:szCs w:val="28"/>
        </w:rPr>
        <w:t>ана</w:t>
      </w:r>
      <w:r w:rsidRPr="00444797">
        <w:rPr>
          <w:rFonts w:cs="Times New Roman"/>
          <w:sz w:val="20"/>
          <w:szCs w:val="28"/>
        </w:rPr>
        <w:t>, город, область, район, улица, дом, корпус, квартира)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Контактный телефон:</w:t>
      </w:r>
      <w:r w:rsidRPr="00444797">
        <w:rPr>
          <w:rFonts w:cs="Times New Roman"/>
          <w:szCs w:val="28"/>
        </w:rPr>
        <w:t xml:space="preserve"> _____________________________</w:t>
      </w:r>
      <w:r w:rsidR="00AD7EFD">
        <w:rPr>
          <w:rFonts w:cs="Times New Roman"/>
          <w:szCs w:val="28"/>
        </w:rPr>
        <w:t>__________________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Адрес электронной почты</w:t>
      </w:r>
      <w:r>
        <w:rPr>
          <w:rFonts w:cs="Times New Roman"/>
          <w:szCs w:val="28"/>
        </w:rPr>
        <w:t>:</w:t>
      </w:r>
      <w:r w:rsidRPr="00444797">
        <w:rPr>
          <w:rFonts w:cs="Times New Roman"/>
          <w:szCs w:val="28"/>
        </w:rPr>
        <w:t xml:space="preserve"> __________________</w:t>
      </w:r>
      <w:r w:rsidR="00AD7EFD">
        <w:rPr>
          <w:rFonts w:cs="Times New Roman"/>
          <w:szCs w:val="28"/>
        </w:rPr>
        <w:t>_________________________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Название организации</w:t>
      </w:r>
      <w:r>
        <w:rPr>
          <w:rFonts w:cs="Times New Roman"/>
          <w:szCs w:val="28"/>
        </w:rPr>
        <w:t xml:space="preserve">: </w:t>
      </w:r>
      <w:r w:rsidRPr="00444797">
        <w:rPr>
          <w:rFonts w:cs="Times New Roman"/>
          <w:szCs w:val="28"/>
        </w:rPr>
        <w:t>_____________________________</w:t>
      </w:r>
      <w:r w:rsidR="00AD7EFD">
        <w:rPr>
          <w:rFonts w:cs="Times New Roman"/>
          <w:szCs w:val="28"/>
        </w:rPr>
        <w:t>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Реквизиты организации</w:t>
      </w:r>
      <w:r>
        <w:rPr>
          <w:rFonts w:cs="Times New Roman"/>
          <w:szCs w:val="28"/>
        </w:rPr>
        <w:t>:</w:t>
      </w:r>
      <w:r w:rsidRPr="00444797">
        <w:rPr>
          <w:rFonts w:cs="Times New Roman"/>
          <w:szCs w:val="28"/>
        </w:rPr>
        <w:t xml:space="preserve"> ____________________</w:t>
      </w:r>
      <w:r w:rsidR="00AD7EFD">
        <w:rPr>
          <w:rFonts w:cs="Times New Roman"/>
          <w:szCs w:val="28"/>
        </w:rPr>
        <w:t>_________________________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center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>Данные руководителя юридического лица / физического лица: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Паспорт: серия</w:t>
      </w:r>
      <w:r>
        <w:rPr>
          <w:rFonts w:cs="Times New Roman"/>
          <w:szCs w:val="28"/>
        </w:rPr>
        <w:t>, номер</w:t>
      </w:r>
      <w:r w:rsidRPr="00444797">
        <w:rPr>
          <w:rFonts w:cs="Times New Roman"/>
          <w:szCs w:val="28"/>
        </w:rPr>
        <w:t xml:space="preserve"> _________________________ </w:t>
      </w:r>
      <w:r w:rsidR="00AD7EFD">
        <w:rPr>
          <w:rFonts w:cs="Times New Roman"/>
          <w:szCs w:val="28"/>
        </w:rPr>
        <w:t>дата выдачи: 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Кем выдан:</w:t>
      </w:r>
      <w:r w:rsidRPr="00444797">
        <w:rPr>
          <w:rFonts w:cs="Times New Roman"/>
          <w:szCs w:val="28"/>
        </w:rPr>
        <w:t xml:space="preserve"> _________________________________________________</w:t>
      </w:r>
      <w:r w:rsidR="00AD7EFD">
        <w:rPr>
          <w:rFonts w:cs="Times New Roman"/>
          <w:szCs w:val="28"/>
        </w:rPr>
        <w:t>_______</w:t>
      </w:r>
    </w:p>
    <w:p w:rsidR="00AD7EFD" w:rsidRPr="00444797" w:rsidRDefault="00AD7EFD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______________________________________</w:t>
      </w:r>
      <w:r w:rsidR="00AD7EFD">
        <w:rPr>
          <w:rFonts w:cs="Times New Roman"/>
          <w:szCs w:val="28"/>
        </w:rPr>
        <w:t>____________________________</w:t>
      </w: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</w:p>
    <w:p w:rsidR="00AD7EFD" w:rsidRPr="00444797" w:rsidRDefault="00AD7EFD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 xml:space="preserve">Зарегистрирован: 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(И</w:t>
      </w:r>
      <w:r>
        <w:rPr>
          <w:rFonts w:cs="Times New Roman"/>
          <w:szCs w:val="28"/>
        </w:rPr>
        <w:t>ндекс</w:t>
      </w:r>
      <w:r w:rsidRPr="00444797">
        <w:rPr>
          <w:rFonts w:cs="Times New Roman"/>
          <w:szCs w:val="28"/>
        </w:rPr>
        <w:t>, полный адрес): _______________________________________________</w:t>
      </w:r>
      <w:r>
        <w:rPr>
          <w:rFonts w:cs="Times New Roman"/>
          <w:szCs w:val="28"/>
        </w:rPr>
        <w:t>__</w:t>
      </w:r>
      <w:r w:rsidR="00AD7EFD">
        <w:rPr>
          <w:rFonts w:cs="Times New Roman"/>
          <w:szCs w:val="28"/>
        </w:rPr>
        <w:t>_________________</w:t>
      </w: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ИНН (физического лица):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AD7EFD" w:rsidRDefault="00AD7EFD" w:rsidP="00055C1A">
      <w:pPr>
        <w:ind w:firstLine="0"/>
        <w:jc w:val="left"/>
        <w:rPr>
          <w:rFonts w:cs="Times New Roman"/>
          <w:szCs w:val="28"/>
        </w:rPr>
      </w:pPr>
    </w:p>
    <w:p w:rsidR="00055C1A" w:rsidRPr="00AD7EFD" w:rsidRDefault="00055C1A" w:rsidP="00AD7EFD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Номер пенсионного страхового свидетельства</w:t>
      </w:r>
      <w:r w:rsidR="00AD7EFD">
        <w:rPr>
          <w:rFonts w:cs="Times New Roman"/>
          <w:szCs w:val="28"/>
        </w:rPr>
        <w:t xml:space="preserve"> (СНИЛС): 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lastRenderedPageBreak/>
        <w:t>Банковские реквизиты: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Полное наименование б</w:t>
      </w:r>
      <w:r w:rsidRPr="00444797">
        <w:rPr>
          <w:rFonts w:cs="Times New Roman"/>
          <w:szCs w:val="28"/>
        </w:rPr>
        <w:t>анк</w:t>
      </w:r>
      <w:r>
        <w:rPr>
          <w:rFonts w:cs="Times New Roman"/>
          <w:szCs w:val="28"/>
        </w:rPr>
        <w:t xml:space="preserve">а получателя: </w:t>
      </w:r>
      <w:r w:rsidRPr="00444797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</w:t>
      </w:r>
      <w:r w:rsidR="00AD7EFD">
        <w:rPr>
          <w:rFonts w:cs="Times New Roman"/>
          <w:szCs w:val="28"/>
        </w:rPr>
        <w:t>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ИНН </w:t>
      </w:r>
      <w:r w:rsidRPr="00444797">
        <w:rPr>
          <w:rFonts w:cs="Times New Roman"/>
          <w:szCs w:val="28"/>
        </w:rPr>
        <w:t>банка: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___________________________________________________</w:t>
      </w:r>
      <w:r w:rsidR="00AD7EFD">
        <w:rPr>
          <w:rFonts w:cs="Times New Roman"/>
          <w:szCs w:val="28"/>
        </w:rPr>
        <w:t>_____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КПП банка:</w:t>
      </w:r>
      <w:r>
        <w:rPr>
          <w:rFonts w:cs="Times New Roman"/>
          <w:szCs w:val="28"/>
        </w:rPr>
        <w:t xml:space="preserve"> ________________________________________________________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Счет получателя: __________________________________________________</w:t>
      </w:r>
      <w:r w:rsidR="00AD7EFD">
        <w:rPr>
          <w:rFonts w:cs="Times New Roman"/>
          <w:szCs w:val="28"/>
        </w:rPr>
        <w:t>_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 w:rsidRPr="008C58B6">
        <w:rPr>
          <w:rFonts w:cs="Times New Roman"/>
          <w:szCs w:val="28"/>
        </w:rPr>
        <w:t>Номер карты или копия первой страницы сберкнижки:</w:t>
      </w:r>
      <w:r w:rsidR="00AD7EFD">
        <w:rPr>
          <w:rFonts w:cs="Times New Roman"/>
          <w:szCs w:val="28"/>
        </w:rPr>
        <w:t xml:space="preserve"> ___________________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БИК банка: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</w:t>
      </w:r>
      <w:r>
        <w:rPr>
          <w:rFonts w:cs="Times New Roman"/>
          <w:szCs w:val="28"/>
        </w:rPr>
        <w:t>______________________</w:t>
      </w:r>
      <w:r w:rsidR="00AD7EFD">
        <w:rPr>
          <w:rFonts w:cs="Times New Roman"/>
          <w:szCs w:val="28"/>
        </w:rPr>
        <w:t>___</w:t>
      </w:r>
    </w:p>
    <w:p w:rsidR="00055C1A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К/</w:t>
      </w:r>
      <w:proofErr w:type="spellStart"/>
      <w:r w:rsidRPr="00444797">
        <w:rPr>
          <w:rFonts w:cs="Times New Roman"/>
          <w:szCs w:val="28"/>
        </w:rPr>
        <w:t>сч</w:t>
      </w:r>
      <w:proofErr w:type="spellEnd"/>
      <w:r w:rsidRPr="00444797">
        <w:rPr>
          <w:rFonts w:cs="Times New Roman"/>
          <w:szCs w:val="28"/>
        </w:rPr>
        <w:t>. банка: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_______________________________________________________</w:t>
      </w:r>
      <w:r w:rsidR="00AD7EFD">
        <w:rPr>
          <w:rFonts w:cs="Times New Roman"/>
          <w:szCs w:val="28"/>
        </w:rPr>
        <w:t>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Получатель (ФИО полностью):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</w:t>
      </w:r>
    </w:p>
    <w:p w:rsidR="00055C1A" w:rsidRPr="00444797" w:rsidRDefault="00055C1A" w:rsidP="00055C1A">
      <w:pPr>
        <w:ind w:firstLine="0"/>
        <w:jc w:val="left"/>
        <w:rPr>
          <w:rFonts w:cs="Times New Roman"/>
          <w:szCs w:val="28"/>
        </w:rPr>
      </w:pPr>
    </w:p>
    <w:p w:rsidR="00E370B5" w:rsidRDefault="00E370B5" w:rsidP="00055C1A">
      <w:pPr>
        <w:ind w:firstLine="0"/>
        <w:jc w:val="left"/>
        <w:rPr>
          <w:rFonts w:cs="Times New Roman"/>
          <w:szCs w:val="28"/>
        </w:rPr>
      </w:pPr>
    </w:p>
    <w:p w:rsidR="00E370B5" w:rsidRDefault="00E370B5" w:rsidP="00055C1A">
      <w:pPr>
        <w:ind w:firstLine="0"/>
        <w:jc w:val="left"/>
        <w:rPr>
          <w:rFonts w:cs="Times New Roman"/>
          <w:szCs w:val="28"/>
        </w:rPr>
      </w:pPr>
    </w:p>
    <w:p w:rsidR="00BC6880" w:rsidRDefault="00E370B5" w:rsidP="00E370B5">
      <w:pPr>
        <w:jc w:val="left"/>
        <w:rPr>
          <w:rFonts w:cs="Times New Roman"/>
          <w:szCs w:val="28"/>
        </w:rPr>
      </w:pPr>
      <w:r w:rsidRPr="00E370B5">
        <w:rPr>
          <w:rFonts w:cs="Times New Roman"/>
          <w:szCs w:val="28"/>
        </w:rPr>
        <w:t xml:space="preserve">Приложение: </w:t>
      </w:r>
    </w:p>
    <w:p w:rsidR="00BC6880" w:rsidRDefault="00BC6880" w:rsidP="00BC6880">
      <w:pPr>
        <w:ind w:left="2410" w:firstLine="142"/>
        <w:jc w:val="left"/>
        <w:rPr>
          <w:rFonts w:cs="Times New Roman"/>
          <w:szCs w:val="28"/>
        </w:rPr>
      </w:pPr>
      <w:r w:rsidRPr="00BC6880">
        <w:rPr>
          <w:rFonts w:cs="Times New Roman"/>
          <w:szCs w:val="28"/>
        </w:rPr>
        <w:t xml:space="preserve">1. </w:t>
      </w:r>
      <w:r w:rsidR="00E370B5" w:rsidRPr="00BC6880">
        <w:rPr>
          <w:rFonts w:cs="Times New Roman"/>
          <w:szCs w:val="28"/>
        </w:rPr>
        <w:t>д</w:t>
      </w:r>
      <w:r w:rsidR="00055C1A" w:rsidRPr="00BC6880">
        <w:rPr>
          <w:rFonts w:cs="Times New Roman"/>
          <w:szCs w:val="28"/>
        </w:rPr>
        <w:t xml:space="preserve">анные </w:t>
      </w:r>
      <w:r w:rsidRPr="00BC6880">
        <w:rPr>
          <w:rFonts w:cs="Times New Roman"/>
          <w:szCs w:val="28"/>
        </w:rPr>
        <w:t>об авторе (ксерокопии паспорта);</w:t>
      </w:r>
    </w:p>
    <w:p w:rsidR="00BC6880" w:rsidRPr="00BC6880" w:rsidRDefault="00BC6880" w:rsidP="00BC6880">
      <w:pPr>
        <w:ind w:left="2410" w:firstLine="142"/>
        <w:jc w:val="left"/>
        <w:rPr>
          <w:rFonts w:cs="Times New Roman"/>
          <w:szCs w:val="28"/>
        </w:rPr>
      </w:pPr>
    </w:p>
    <w:p w:rsidR="00055C1A" w:rsidRDefault="00BC6880" w:rsidP="00BC6880">
      <w:pPr>
        <w:ind w:left="2410" w:firstLine="142"/>
        <w:jc w:val="left"/>
        <w:rPr>
          <w:rFonts w:cs="Times New Roman"/>
          <w:szCs w:val="28"/>
        </w:rPr>
      </w:pPr>
      <w:r w:rsidRPr="00BC6880">
        <w:rPr>
          <w:rFonts w:cs="Times New Roman"/>
          <w:szCs w:val="28"/>
        </w:rPr>
        <w:t>2. справка банка о реквизитах счета</w:t>
      </w:r>
      <w:r w:rsidR="00CD6EB1">
        <w:rPr>
          <w:rFonts w:cs="Times New Roman"/>
          <w:szCs w:val="28"/>
        </w:rPr>
        <w:t>;</w:t>
      </w:r>
    </w:p>
    <w:p w:rsidR="00CD6EB1" w:rsidRDefault="00CD6EB1" w:rsidP="00BC6880">
      <w:pPr>
        <w:ind w:left="2410" w:firstLine="142"/>
        <w:jc w:val="left"/>
        <w:rPr>
          <w:rFonts w:cs="Times New Roman"/>
          <w:szCs w:val="28"/>
        </w:rPr>
      </w:pPr>
    </w:p>
    <w:p w:rsidR="00CD6EB1" w:rsidRPr="00BC6880" w:rsidRDefault="00CD6EB1" w:rsidP="00A67FFE">
      <w:pPr>
        <w:ind w:left="2410" w:firstLine="14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B3C30">
        <w:rPr>
          <w:rFonts w:cs="Times New Roman"/>
          <w:szCs w:val="28"/>
        </w:rPr>
        <w:t>с</w:t>
      </w:r>
      <w:r w:rsidR="00DB3C30" w:rsidRPr="00DB3C30">
        <w:rPr>
          <w:rFonts w:cs="Times New Roman"/>
          <w:szCs w:val="28"/>
        </w:rPr>
        <w:t>огласие</w:t>
      </w:r>
      <w:r w:rsidR="00DB3C30">
        <w:rPr>
          <w:rFonts w:cs="Times New Roman"/>
          <w:szCs w:val="28"/>
        </w:rPr>
        <w:t xml:space="preserve"> на безвозмездную передачу </w:t>
      </w:r>
      <w:r w:rsidR="00DB3C30" w:rsidRPr="00DB3C30">
        <w:rPr>
          <w:rFonts w:cs="Times New Roman"/>
          <w:szCs w:val="28"/>
        </w:rPr>
        <w:t>исключительн</w:t>
      </w:r>
      <w:r w:rsidR="00DB3C30">
        <w:rPr>
          <w:rFonts w:cs="Times New Roman"/>
          <w:szCs w:val="28"/>
        </w:rPr>
        <w:t xml:space="preserve">ого права на конкурсный проект, </w:t>
      </w:r>
      <w:r w:rsidR="00DB3C30" w:rsidRPr="00DB3C30">
        <w:rPr>
          <w:rFonts w:cs="Times New Roman"/>
          <w:szCs w:val="28"/>
        </w:rPr>
        <w:t>представляемый дл</w:t>
      </w:r>
      <w:r w:rsidR="00DB3C30">
        <w:rPr>
          <w:rFonts w:cs="Times New Roman"/>
          <w:szCs w:val="28"/>
        </w:rPr>
        <w:t xml:space="preserve">я участия в ежегодном конкурсе </w:t>
      </w:r>
      <w:r w:rsidR="00DB3C30" w:rsidRPr="00F32632">
        <w:rPr>
          <w:rFonts w:cs="Times New Roman"/>
          <w:szCs w:val="28"/>
        </w:rPr>
        <w:t>«Конце</w:t>
      </w:r>
      <w:r w:rsidR="00DB3C30">
        <w:rPr>
          <w:rFonts w:cs="Times New Roman"/>
          <w:szCs w:val="28"/>
        </w:rPr>
        <w:t xml:space="preserve">пция пространственного развития </w:t>
      </w:r>
      <w:r w:rsidR="00DB3C30" w:rsidRPr="00F32632">
        <w:rPr>
          <w:rFonts w:cs="Times New Roman"/>
          <w:szCs w:val="28"/>
        </w:rPr>
        <w:t>муниципальных образований Ленинградской области»</w:t>
      </w:r>
    </w:p>
    <w:p w:rsidR="00E370B5" w:rsidRDefault="00E370B5" w:rsidP="00055C1A">
      <w:pPr>
        <w:ind w:firstLine="0"/>
        <w:jc w:val="left"/>
        <w:rPr>
          <w:rFonts w:cs="Times New Roman"/>
          <w:szCs w:val="28"/>
        </w:rPr>
      </w:pPr>
    </w:p>
    <w:p w:rsidR="00BC6880" w:rsidRDefault="00BC6880" w:rsidP="00055C1A">
      <w:pPr>
        <w:ind w:firstLine="0"/>
        <w:jc w:val="left"/>
        <w:rPr>
          <w:rFonts w:cs="Times New Roman"/>
          <w:szCs w:val="28"/>
        </w:rPr>
      </w:pPr>
    </w:p>
    <w:p w:rsidR="00E370B5" w:rsidRPr="00444797" w:rsidRDefault="00E370B5" w:rsidP="00055C1A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E370B5">
      <w:pPr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«Я принимаю все условия П</w:t>
      </w:r>
      <w:r>
        <w:rPr>
          <w:rFonts w:cs="Times New Roman"/>
          <w:szCs w:val="28"/>
        </w:rPr>
        <w:t>оложения о проведении открытого ежегодного</w:t>
      </w:r>
      <w:r w:rsidR="009B728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444797">
        <w:rPr>
          <w:rFonts w:cs="Times New Roman"/>
          <w:szCs w:val="28"/>
        </w:rPr>
        <w:t>онкурса</w:t>
      </w:r>
      <w:r>
        <w:rPr>
          <w:rFonts w:cs="Times New Roman"/>
          <w:szCs w:val="28"/>
        </w:rPr>
        <w:t xml:space="preserve"> «</w:t>
      </w:r>
      <w:r w:rsidRPr="00320D9D">
        <w:rPr>
          <w:rFonts w:cs="Times New Roman"/>
          <w:szCs w:val="28"/>
        </w:rPr>
        <w:t>Конце</w:t>
      </w:r>
      <w:r w:rsidR="00E370B5">
        <w:rPr>
          <w:rFonts w:cs="Times New Roman"/>
          <w:szCs w:val="28"/>
        </w:rPr>
        <w:t xml:space="preserve">пция пространственного развития </w:t>
      </w:r>
      <w:r w:rsidRPr="00320D9D">
        <w:rPr>
          <w:rFonts w:cs="Times New Roman"/>
          <w:szCs w:val="28"/>
        </w:rPr>
        <w:t>муниципальных образований Ленинградской области</w:t>
      </w:r>
      <w:r>
        <w:rPr>
          <w:rFonts w:cs="Times New Roman"/>
          <w:szCs w:val="28"/>
        </w:rPr>
        <w:t>»</w:t>
      </w:r>
      <w:r w:rsidRPr="00444797">
        <w:rPr>
          <w:rFonts w:cs="Times New Roman"/>
          <w:szCs w:val="28"/>
        </w:rPr>
        <w:t>. Вся информация, предоставленная мной, верна».</w:t>
      </w:r>
    </w:p>
    <w:p w:rsidR="00055C1A" w:rsidRPr="00444797" w:rsidRDefault="00055C1A" w:rsidP="001021E5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AD7EFD" w:rsidP="00055C1A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 _______________ 20__ г. </w:t>
      </w:r>
      <w:r w:rsidR="00055C1A" w:rsidRPr="0044479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_/__________________________</w:t>
      </w:r>
    </w:p>
    <w:p w:rsidR="00055C1A" w:rsidRPr="001A68DD" w:rsidRDefault="00055C1A" w:rsidP="00055C1A">
      <w:pPr>
        <w:ind w:firstLine="0"/>
        <w:jc w:val="left"/>
        <w:rPr>
          <w:rFonts w:cs="Times New Roman"/>
          <w:color w:val="FF0000"/>
          <w:szCs w:val="28"/>
        </w:rPr>
      </w:pPr>
      <w:r w:rsidRPr="00444797">
        <w:rPr>
          <w:rFonts w:cs="Times New Roman"/>
          <w:sz w:val="20"/>
          <w:szCs w:val="28"/>
        </w:rPr>
        <w:t xml:space="preserve">                               (дата)                                             (подпись)                              (расшифровка подписи)</w:t>
      </w:r>
      <w:r w:rsidRPr="001A68DD">
        <w:rPr>
          <w:rFonts w:cs="Times New Roman"/>
          <w:color w:val="FF0000"/>
          <w:szCs w:val="28"/>
        </w:rPr>
        <w:br w:type="page"/>
      </w:r>
    </w:p>
    <w:p w:rsidR="00055C1A" w:rsidRPr="00983767" w:rsidRDefault="00983767" w:rsidP="00055C1A">
      <w:pPr>
        <w:jc w:val="right"/>
        <w:rPr>
          <w:rFonts w:cs="Times New Roman"/>
          <w:szCs w:val="28"/>
        </w:rPr>
      </w:pPr>
      <w:r w:rsidRPr="00983767">
        <w:rPr>
          <w:rFonts w:cs="Times New Roman"/>
          <w:szCs w:val="28"/>
        </w:rPr>
        <w:lastRenderedPageBreak/>
        <w:t xml:space="preserve">Приложение </w:t>
      </w:r>
      <w:r w:rsidR="00414FD7">
        <w:rPr>
          <w:rFonts w:cs="Times New Roman"/>
          <w:szCs w:val="28"/>
        </w:rPr>
        <w:t>3</w:t>
      </w:r>
    </w:p>
    <w:p w:rsidR="00055C1A" w:rsidRPr="00983767" w:rsidRDefault="00055C1A" w:rsidP="00055C1A">
      <w:pPr>
        <w:jc w:val="right"/>
        <w:rPr>
          <w:rFonts w:cs="Times New Roman"/>
          <w:szCs w:val="28"/>
        </w:rPr>
      </w:pPr>
      <w:r w:rsidRPr="00983767">
        <w:rPr>
          <w:rFonts w:cs="Times New Roman"/>
          <w:szCs w:val="28"/>
        </w:rPr>
        <w:t>к Положению …</w:t>
      </w:r>
    </w:p>
    <w:p w:rsidR="00055C1A" w:rsidRDefault="00055C1A" w:rsidP="00055C1A">
      <w:pPr>
        <w:jc w:val="center"/>
        <w:rPr>
          <w:rFonts w:cs="Times New Roman"/>
          <w:szCs w:val="28"/>
        </w:rPr>
      </w:pPr>
    </w:p>
    <w:p w:rsidR="00055C1A" w:rsidRPr="001A68DD" w:rsidRDefault="00055C1A" w:rsidP="00055C1A">
      <w:pPr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jc w:val="center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>Согласие на обработку персональных данных</w:t>
      </w:r>
    </w:p>
    <w:p w:rsidR="00055C1A" w:rsidRDefault="00055C1A" w:rsidP="00055C1A">
      <w:pPr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Я,___________________________________________________________</w:t>
      </w: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_____________________________________________________________</w:t>
      </w: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_____________________________________________________________,</w:t>
      </w:r>
    </w:p>
    <w:p w:rsidR="00055C1A" w:rsidRPr="00444797" w:rsidRDefault="00055C1A" w:rsidP="00055C1A">
      <w:pPr>
        <w:jc w:val="center"/>
        <w:rPr>
          <w:rFonts w:cs="Times New Roman"/>
          <w:sz w:val="20"/>
          <w:szCs w:val="28"/>
        </w:rPr>
      </w:pPr>
      <w:r w:rsidRPr="00444797">
        <w:rPr>
          <w:rFonts w:cs="Times New Roman"/>
          <w:sz w:val="20"/>
          <w:szCs w:val="28"/>
        </w:rPr>
        <w:t>(ФИО полностью, дата рождения, вид документа, удостоверяющего личность, кем и когда выдан)</w:t>
      </w: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rPr>
          <w:rFonts w:cs="Times New Roman"/>
          <w:szCs w:val="28"/>
        </w:rPr>
      </w:pPr>
      <w:proofErr w:type="gramStart"/>
      <w:r w:rsidRPr="00444797">
        <w:rPr>
          <w:rFonts w:cs="Times New Roman"/>
          <w:szCs w:val="28"/>
        </w:rPr>
        <w:t>настоящим даю согласие на обработку следующих персональных данных, включая ФИО, дату  рождения,  место  работы/учебы,  должность/категорию,  ученую  степень,  звание, рабочий  и/или  мобильный  телефоны,  e-</w:t>
      </w:r>
      <w:proofErr w:type="spellStart"/>
      <w:r w:rsidRPr="00444797">
        <w:rPr>
          <w:rFonts w:cs="Times New Roman"/>
          <w:szCs w:val="28"/>
        </w:rPr>
        <w:t>mail</w:t>
      </w:r>
      <w:proofErr w:type="spellEnd"/>
      <w:r w:rsidRPr="00444797">
        <w:rPr>
          <w:rFonts w:cs="Times New Roman"/>
          <w:szCs w:val="28"/>
        </w:rPr>
        <w:t xml:space="preserve">, паспортные  данные,  почтовый  адрес, банковские  реквизиты,  ИНН  (физического  лица),  страховое  пенсионное  свидетельство (СНИЛС). </w:t>
      </w:r>
      <w:proofErr w:type="gramEnd"/>
    </w:p>
    <w:p w:rsidR="00055C1A" w:rsidRPr="00444797" w:rsidRDefault="00055C1A" w:rsidP="00055C1A">
      <w:pPr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 xml:space="preserve">Настоящее  согласие  выдано  сроком  на  1  год  и  вступает  в  силу  с  момента его подписания.  </w:t>
      </w:r>
    </w:p>
    <w:p w:rsidR="00055C1A" w:rsidRPr="00444797" w:rsidRDefault="00055C1A" w:rsidP="00055C1A">
      <w:pPr>
        <w:rPr>
          <w:rFonts w:cs="Times New Roman"/>
          <w:szCs w:val="28"/>
        </w:rPr>
      </w:pPr>
      <w:proofErr w:type="gramStart"/>
      <w:r w:rsidRPr="00444797">
        <w:rPr>
          <w:rFonts w:cs="Times New Roman"/>
          <w:szCs w:val="28"/>
        </w:rPr>
        <w:t xml:space="preserve">Настоящее согласие предоставляется на  осуществление любых действий, в  отношении  персональных  данных,  которые  необходимы </w:t>
      </w:r>
      <w:r w:rsidR="001021E5">
        <w:rPr>
          <w:rFonts w:cs="Times New Roman"/>
          <w:szCs w:val="28"/>
        </w:rPr>
        <w:t xml:space="preserve"> для  подготовки  и  проведения </w:t>
      </w:r>
      <w:r>
        <w:rPr>
          <w:rFonts w:cs="Times New Roman"/>
          <w:szCs w:val="28"/>
        </w:rPr>
        <w:t>ежегодного конкурса «</w:t>
      </w:r>
      <w:r w:rsidRPr="00320D9D">
        <w:rPr>
          <w:rFonts w:cs="Times New Roman"/>
          <w:szCs w:val="28"/>
        </w:rPr>
        <w:t>Концепция пространственного развития муниципальных образований Ленинградской области</w:t>
      </w:r>
      <w:r>
        <w:rPr>
          <w:rFonts w:cs="Times New Roman"/>
          <w:szCs w:val="28"/>
        </w:rPr>
        <w:t>»</w:t>
      </w:r>
      <w:r w:rsidRPr="00444797">
        <w:rPr>
          <w:rFonts w:cs="Times New Roman"/>
          <w:szCs w:val="28"/>
        </w:rPr>
        <w:t>,  включая: сбор, запись, систематизацию, накопление, хранение, уточнение (обновление, изменение), извлечение,  использование,  передачу  (распространение,  предоставление,  доступ), обезличивание,  блокирование,  удаление,  уничтожение,  в  соответствии  с  Федеральным законом от</w:t>
      </w:r>
      <w:r w:rsidR="0054334D">
        <w:rPr>
          <w:rFonts w:cs="Times New Roman"/>
          <w:szCs w:val="28"/>
        </w:rPr>
        <w:t xml:space="preserve"> 27.07.2006 </w:t>
      </w:r>
      <w:r w:rsidR="0054334D"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152-ФЗ </w:t>
      </w:r>
      <w:r w:rsidRPr="00444797">
        <w:rPr>
          <w:rFonts w:cs="Times New Roman"/>
          <w:szCs w:val="28"/>
        </w:rPr>
        <w:t>«О персональных данных».</w:t>
      </w:r>
      <w:proofErr w:type="gramEnd"/>
    </w:p>
    <w:p w:rsidR="00055C1A" w:rsidRPr="00444797" w:rsidRDefault="00055C1A" w:rsidP="00055C1A">
      <w:pPr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Согласие  может  быть  отозвано  в  любое  время,  на  основании  письменного  заявления субъекта персональных данных.</w:t>
      </w:r>
    </w:p>
    <w:p w:rsidR="00055C1A" w:rsidRPr="00444797" w:rsidRDefault="00055C1A" w:rsidP="00055C1A">
      <w:pPr>
        <w:rPr>
          <w:rFonts w:cs="Times New Roman"/>
          <w:szCs w:val="28"/>
        </w:rPr>
      </w:pPr>
    </w:p>
    <w:p w:rsidR="00AD7EFD" w:rsidRPr="00444797" w:rsidRDefault="00AD7EFD" w:rsidP="00AD7EFD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 _______________ 20__ г. </w:t>
      </w:r>
      <w:r w:rsidRPr="0044479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_/__________________________</w:t>
      </w:r>
    </w:p>
    <w:p w:rsidR="006156E9" w:rsidRPr="00414FD7" w:rsidRDefault="00AD7EFD" w:rsidP="00414FD7">
      <w:pPr>
        <w:ind w:firstLine="0"/>
        <w:jc w:val="left"/>
        <w:rPr>
          <w:rFonts w:cs="Times New Roman"/>
          <w:color w:val="FF0000"/>
          <w:szCs w:val="28"/>
        </w:rPr>
      </w:pPr>
      <w:r w:rsidRPr="00444797">
        <w:rPr>
          <w:rFonts w:cs="Times New Roman"/>
          <w:sz w:val="20"/>
          <w:szCs w:val="28"/>
        </w:rPr>
        <w:t xml:space="preserve">                               </w:t>
      </w:r>
      <w:proofErr w:type="gramStart"/>
      <w:r w:rsidRPr="00444797">
        <w:rPr>
          <w:rFonts w:cs="Times New Roman"/>
          <w:sz w:val="20"/>
          <w:szCs w:val="28"/>
        </w:rPr>
        <w:t>(дата)                                             (подпись)                              (расшифровка подписи</w:t>
      </w:r>
      <w:r w:rsidRPr="001A68DD">
        <w:rPr>
          <w:rFonts w:cs="Times New Roman"/>
          <w:color w:val="FF0000"/>
          <w:szCs w:val="28"/>
        </w:rPr>
        <w:t xml:space="preserve"> </w:t>
      </w:r>
      <w:proofErr w:type="gramEnd"/>
    </w:p>
    <w:sectPr w:rsidR="006156E9" w:rsidRPr="00414FD7" w:rsidSect="00815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46"/>
    <w:multiLevelType w:val="multilevel"/>
    <w:tmpl w:val="36D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689F"/>
    <w:multiLevelType w:val="multilevel"/>
    <w:tmpl w:val="C3F048C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631FF1"/>
    <w:multiLevelType w:val="hybridMultilevel"/>
    <w:tmpl w:val="3C5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E0E15"/>
    <w:multiLevelType w:val="hybridMultilevel"/>
    <w:tmpl w:val="DF5EB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BF46DA"/>
    <w:multiLevelType w:val="multilevel"/>
    <w:tmpl w:val="97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A5EFE"/>
    <w:multiLevelType w:val="multilevel"/>
    <w:tmpl w:val="156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B150A"/>
    <w:multiLevelType w:val="multilevel"/>
    <w:tmpl w:val="9FD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D1438"/>
    <w:multiLevelType w:val="hybridMultilevel"/>
    <w:tmpl w:val="922C1A90"/>
    <w:lvl w:ilvl="0" w:tplc="BE4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83D2F"/>
    <w:multiLevelType w:val="multilevel"/>
    <w:tmpl w:val="554A5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6AB2FB9"/>
    <w:multiLevelType w:val="multilevel"/>
    <w:tmpl w:val="179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160AC"/>
    <w:multiLevelType w:val="hybridMultilevel"/>
    <w:tmpl w:val="FC5AB116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09078A"/>
    <w:multiLevelType w:val="multilevel"/>
    <w:tmpl w:val="CE0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01881"/>
    <w:multiLevelType w:val="hybridMultilevel"/>
    <w:tmpl w:val="A2D6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817C2"/>
    <w:multiLevelType w:val="multilevel"/>
    <w:tmpl w:val="297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60E92"/>
    <w:multiLevelType w:val="multilevel"/>
    <w:tmpl w:val="43C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B4ED4"/>
    <w:multiLevelType w:val="hybridMultilevel"/>
    <w:tmpl w:val="A5204B1E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92B20"/>
    <w:multiLevelType w:val="hybridMultilevel"/>
    <w:tmpl w:val="26F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762A3"/>
    <w:multiLevelType w:val="multilevel"/>
    <w:tmpl w:val="B4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E03D7"/>
    <w:multiLevelType w:val="multilevel"/>
    <w:tmpl w:val="127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75B7A"/>
    <w:multiLevelType w:val="multilevel"/>
    <w:tmpl w:val="267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927064"/>
    <w:multiLevelType w:val="multilevel"/>
    <w:tmpl w:val="FDC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6508D3"/>
    <w:multiLevelType w:val="multilevel"/>
    <w:tmpl w:val="528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04CF4"/>
    <w:multiLevelType w:val="multilevel"/>
    <w:tmpl w:val="EC2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A3882"/>
    <w:multiLevelType w:val="hybridMultilevel"/>
    <w:tmpl w:val="5F3840F0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35E6A"/>
    <w:multiLevelType w:val="multilevel"/>
    <w:tmpl w:val="C54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3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6"/>
  </w:num>
  <w:num w:numId="12">
    <w:abstractNumId w:val="0"/>
  </w:num>
  <w:num w:numId="13">
    <w:abstractNumId w:val="24"/>
  </w:num>
  <w:num w:numId="14">
    <w:abstractNumId w:val="22"/>
  </w:num>
  <w:num w:numId="15">
    <w:abstractNumId w:val="21"/>
  </w:num>
  <w:num w:numId="16">
    <w:abstractNumId w:val="17"/>
  </w:num>
  <w:num w:numId="17">
    <w:abstractNumId w:val="6"/>
  </w:num>
  <w:num w:numId="18">
    <w:abstractNumId w:val="13"/>
  </w:num>
  <w:num w:numId="19">
    <w:abstractNumId w:val="18"/>
  </w:num>
  <w:num w:numId="20">
    <w:abstractNumId w:val="5"/>
  </w:num>
  <w:num w:numId="21">
    <w:abstractNumId w:val="14"/>
  </w:num>
  <w:num w:numId="22">
    <w:abstractNumId w:val="9"/>
  </w:num>
  <w:num w:numId="23">
    <w:abstractNumId w:val="12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A"/>
    <w:rsid w:val="00004D1C"/>
    <w:rsid w:val="00007457"/>
    <w:rsid w:val="00010D40"/>
    <w:rsid w:val="00011A9F"/>
    <w:rsid w:val="00024EAA"/>
    <w:rsid w:val="00030E38"/>
    <w:rsid w:val="000326A1"/>
    <w:rsid w:val="00035F0A"/>
    <w:rsid w:val="00036719"/>
    <w:rsid w:val="00043B01"/>
    <w:rsid w:val="00043D57"/>
    <w:rsid w:val="00047004"/>
    <w:rsid w:val="00055C1A"/>
    <w:rsid w:val="00056DE5"/>
    <w:rsid w:val="000617D9"/>
    <w:rsid w:val="00066098"/>
    <w:rsid w:val="0007351B"/>
    <w:rsid w:val="0008293F"/>
    <w:rsid w:val="000832B0"/>
    <w:rsid w:val="00086EA6"/>
    <w:rsid w:val="0009072C"/>
    <w:rsid w:val="0009367E"/>
    <w:rsid w:val="0009649B"/>
    <w:rsid w:val="000A1252"/>
    <w:rsid w:val="000C4D92"/>
    <w:rsid w:val="000D6D7D"/>
    <w:rsid w:val="000E4F53"/>
    <w:rsid w:val="000E5F41"/>
    <w:rsid w:val="000E7203"/>
    <w:rsid w:val="000F15E6"/>
    <w:rsid w:val="000F219F"/>
    <w:rsid w:val="000F30F4"/>
    <w:rsid w:val="000F320C"/>
    <w:rsid w:val="000F43BD"/>
    <w:rsid w:val="000F61C9"/>
    <w:rsid w:val="000F6724"/>
    <w:rsid w:val="001021E5"/>
    <w:rsid w:val="00104AFC"/>
    <w:rsid w:val="00106DD0"/>
    <w:rsid w:val="00110A13"/>
    <w:rsid w:val="0011267F"/>
    <w:rsid w:val="00116843"/>
    <w:rsid w:val="001207A4"/>
    <w:rsid w:val="00121BC3"/>
    <w:rsid w:val="00123880"/>
    <w:rsid w:val="00141A7C"/>
    <w:rsid w:val="0016068F"/>
    <w:rsid w:val="00160D2B"/>
    <w:rsid w:val="00171AE9"/>
    <w:rsid w:val="00173B0A"/>
    <w:rsid w:val="00180E39"/>
    <w:rsid w:val="001815CB"/>
    <w:rsid w:val="00187E6F"/>
    <w:rsid w:val="001921F8"/>
    <w:rsid w:val="001929D2"/>
    <w:rsid w:val="001A337A"/>
    <w:rsid w:val="001B34FA"/>
    <w:rsid w:val="001B7CCD"/>
    <w:rsid w:val="001C3DD1"/>
    <w:rsid w:val="001C3F41"/>
    <w:rsid w:val="001C616C"/>
    <w:rsid w:val="001D4F86"/>
    <w:rsid w:val="001D621D"/>
    <w:rsid w:val="001E3FF7"/>
    <w:rsid w:val="001E49DC"/>
    <w:rsid w:val="001E553C"/>
    <w:rsid w:val="00204E26"/>
    <w:rsid w:val="00220109"/>
    <w:rsid w:val="002230DF"/>
    <w:rsid w:val="002268EB"/>
    <w:rsid w:val="00230DEA"/>
    <w:rsid w:val="0023500A"/>
    <w:rsid w:val="00235AFA"/>
    <w:rsid w:val="00242523"/>
    <w:rsid w:val="00243047"/>
    <w:rsid w:val="002449ED"/>
    <w:rsid w:val="00247E6E"/>
    <w:rsid w:val="0025498B"/>
    <w:rsid w:val="00260253"/>
    <w:rsid w:val="00264848"/>
    <w:rsid w:val="00267BCC"/>
    <w:rsid w:val="002708F5"/>
    <w:rsid w:val="002748ED"/>
    <w:rsid w:val="00291A47"/>
    <w:rsid w:val="00292B7A"/>
    <w:rsid w:val="00292F5F"/>
    <w:rsid w:val="002A574B"/>
    <w:rsid w:val="002B30A1"/>
    <w:rsid w:val="002D7758"/>
    <w:rsid w:val="002E7790"/>
    <w:rsid w:val="002E7D15"/>
    <w:rsid w:val="002F4484"/>
    <w:rsid w:val="003026FF"/>
    <w:rsid w:val="003241EA"/>
    <w:rsid w:val="00331FAD"/>
    <w:rsid w:val="003423AF"/>
    <w:rsid w:val="00345602"/>
    <w:rsid w:val="00353B73"/>
    <w:rsid w:val="003561BA"/>
    <w:rsid w:val="00357BEE"/>
    <w:rsid w:val="003609EC"/>
    <w:rsid w:val="00361080"/>
    <w:rsid w:val="00361C08"/>
    <w:rsid w:val="00384C03"/>
    <w:rsid w:val="00385C03"/>
    <w:rsid w:val="0038729A"/>
    <w:rsid w:val="003A1399"/>
    <w:rsid w:val="003A43A1"/>
    <w:rsid w:val="003A553D"/>
    <w:rsid w:val="003A5A57"/>
    <w:rsid w:val="003B1B78"/>
    <w:rsid w:val="003B54C6"/>
    <w:rsid w:val="003B64DF"/>
    <w:rsid w:val="003D1C0B"/>
    <w:rsid w:val="003D31E1"/>
    <w:rsid w:val="003E79E2"/>
    <w:rsid w:val="003F242C"/>
    <w:rsid w:val="00402F9A"/>
    <w:rsid w:val="004060FC"/>
    <w:rsid w:val="0041058E"/>
    <w:rsid w:val="00413710"/>
    <w:rsid w:val="0041432F"/>
    <w:rsid w:val="00414FD7"/>
    <w:rsid w:val="004230DB"/>
    <w:rsid w:val="00424E1E"/>
    <w:rsid w:val="00425023"/>
    <w:rsid w:val="004278F1"/>
    <w:rsid w:val="004359F9"/>
    <w:rsid w:val="0044187B"/>
    <w:rsid w:val="00443BDD"/>
    <w:rsid w:val="00446055"/>
    <w:rsid w:val="00446C02"/>
    <w:rsid w:val="004702DC"/>
    <w:rsid w:val="00470385"/>
    <w:rsid w:val="0047406A"/>
    <w:rsid w:val="0048510D"/>
    <w:rsid w:val="00485174"/>
    <w:rsid w:val="004860CD"/>
    <w:rsid w:val="004956A1"/>
    <w:rsid w:val="004A2E59"/>
    <w:rsid w:val="004A348B"/>
    <w:rsid w:val="004A352A"/>
    <w:rsid w:val="004B13E6"/>
    <w:rsid w:val="004B6F8A"/>
    <w:rsid w:val="004C30FA"/>
    <w:rsid w:val="004C51A2"/>
    <w:rsid w:val="004D0325"/>
    <w:rsid w:val="004D2CC0"/>
    <w:rsid w:val="004D5904"/>
    <w:rsid w:val="004D7504"/>
    <w:rsid w:val="004E033C"/>
    <w:rsid w:val="004E5A50"/>
    <w:rsid w:val="004E5F34"/>
    <w:rsid w:val="004F0682"/>
    <w:rsid w:val="004F415B"/>
    <w:rsid w:val="00512622"/>
    <w:rsid w:val="005272C6"/>
    <w:rsid w:val="00531A33"/>
    <w:rsid w:val="00535DD0"/>
    <w:rsid w:val="00536D36"/>
    <w:rsid w:val="005430F8"/>
    <w:rsid w:val="0054334D"/>
    <w:rsid w:val="00545EC0"/>
    <w:rsid w:val="0055237D"/>
    <w:rsid w:val="00555A06"/>
    <w:rsid w:val="00565A77"/>
    <w:rsid w:val="00572CC6"/>
    <w:rsid w:val="00573E2D"/>
    <w:rsid w:val="00575A94"/>
    <w:rsid w:val="0058444B"/>
    <w:rsid w:val="005A0BD7"/>
    <w:rsid w:val="005A480B"/>
    <w:rsid w:val="005A7860"/>
    <w:rsid w:val="005B3110"/>
    <w:rsid w:val="005C2C0B"/>
    <w:rsid w:val="005D24E1"/>
    <w:rsid w:val="005D46D4"/>
    <w:rsid w:val="005D5FD4"/>
    <w:rsid w:val="005E0D66"/>
    <w:rsid w:val="005E37A0"/>
    <w:rsid w:val="005E7719"/>
    <w:rsid w:val="005F6227"/>
    <w:rsid w:val="005F7E7B"/>
    <w:rsid w:val="00611228"/>
    <w:rsid w:val="006156E9"/>
    <w:rsid w:val="00624D47"/>
    <w:rsid w:val="00631C98"/>
    <w:rsid w:val="006362C1"/>
    <w:rsid w:val="006563B0"/>
    <w:rsid w:val="0065745B"/>
    <w:rsid w:val="00662377"/>
    <w:rsid w:val="006713E2"/>
    <w:rsid w:val="00675E42"/>
    <w:rsid w:val="00682017"/>
    <w:rsid w:val="00682F97"/>
    <w:rsid w:val="006A25D4"/>
    <w:rsid w:val="006A4B95"/>
    <w:rsid w:val="006A5023"/>
    <w:rsid w:val="006A7C25"/>
    <w:rsid w:val="006B059C"/>
    <w:rsid w:val="006B3549"/>
    <w:rsid w:val="006C6FDF"/>
    <w:rsid w:val="006D4D98"/>
    <w:rsid w:val="006E0759"/>
    <w:rsid w:val="006E0BAD"/>
    <w:rsid w:val="006E4DB8"/>
    <w:rsid w:val="006F1C63"/>
    <w:rsid w:val="00701EB9"/>
    <w:rsid w:val="0070789E"/>
    <w:rsid w:val="00707B7E"/>
    <w:rsid w:val="007316C8"/>
    <w:rsid w:val="00735022"/>
    <w:rsid w:val="00735E1B"/>
    <w:rsid w:val="00736EF8"/>
    <w:rsid w:val="0074081C"/>
    <w:rsid w:val="007410B8"/>
    <w:rsid w:val="00751083"/>
    <w:rsid w:val="00753582"/>
    <w:rsid w:val="0075629A"/>
    <w:rsid w:val="00761494"/>
    <w:rsid w:val="007632FC"/>
    <w:rsid w:val="0077462B"/>
    <w:rsid w:val="00777A36"/>
    <w:rsid w:val="007819A7"/>
    <w:rsid w:val="00783F32"/>
    <w:rsid w:val="00795D90"/>
    <w:rsid w:val="007A3D29"/>
    <w:rsid w:val="007A63C6"/>
    <w:rsid w:val="007B10AD"/>
    <w:rsid w:val="007B2E73"/>
    <w:rsid w:val="007C007A"/>
    <w:rsid w:val="007C47F5"/>
    <w:rsid w:val="007C772F"/>
    <w:rsid w:val="007D0634"/>
    <w:rsid w:val="007D1807"/>
    <w:rsid w:val="007D1AD8"/>
    <w:rsid w:val="007D21F3"/>
    <w:rsid w:val="007D44A4"/>
    <w:rsid w:val="007E6A24"/>
    <w:rsid w:val="007F1AF3"/>
    <w:rsid w:val="007F1CDE"/>
    <w:rsid w:val="007F431E"/>
    <w:rsid w:val="0080064D"/>
    <w:rsid w:val="00802E97"/>
    <w:rsid w:val="00805DAA"/>
    <w:rsid w:val="0080713B"/>
    <w:rsid w:val="00815BCE"/>
    <w:rsid w:val="00832B23"/>
    <w:rsid w:val="00843F8C"/>
    <w:rsid w:val="0084539F"/>
    <w:rsid w:val="00855F9F"/>
    <w:rsid w:val="00862A54"/>
    <w:rsid w:val="00863224"/>
    <w:rsid w:val="00864EDD"/>
    <w:rsid w:val="00872A47"/>
    <w:rsid w:val="00880D56"/>
    <w:rsid w:val="008820DC"/>
    <w:rsid w:val="00885387"/>
    <w:rsid w:val="008859E6"/>
    <w:rsid w:val="008A17FA"/>
    <w:rsid w:val="008A502F"/>
    <w:rsid w:val="008B6325"/>
    <w:rsid w:val="008D14D7"/>
    <w:rsid w:val="008E36D5"/>
    <w:rsid w:val="008E5754"/>
    <w:rsid w:val="008F0BC9"/>
    <w:rsid w:val="008F13E9"/>
    <w:rsid w:val="008F4C5A"/>
    <w:rsid w:val="009000B2"/>
    <w:rsid w:val="00900A33"/>
    <w:rsid w:val="00901806"/>
    <w:rsid w:val="00902027"/>
    <w:rsid w:val="00903594"/>
    <w:rsid w:val="0090526A"/>
    <w:rsid w:val="00912381"/>
    <w:rsid w:val="009127B3"/>
    <w:rsid w:val="00915FD3"/>
    <w:rsid w:val="00940522"/>
    <w:rsid w:val="00952B4C"/>
    <w:rsid w:val="00981190"/>
    <w:rsid w:val="00982BDB"/>
    <w:rsid w:val="00983767"/>
    <w:rsid w:val="009A1859"/>
    <w:rsid w:val="009B7287"/>
    <w:rsid w:val="009C2CAF"/>
    <w:rsid w:val="009C2CCE"/>
    <w:rsid w:val="009C3B92"/>
    <w:rsid w:val="009D2864"/>
    <w:rsid w:val="009D6FF2"/>
    <w:rsid w:val="009E0094"/>
    <w:rsid w:val="009E1CB5"/>
    <w:rsid w:val="009E1EFE"/>
    <w:rsid w:val="009E2353"/>
    <w:rsid w:val="009F4829"/>
    <w:rsid w:val="009F793E"/>
    <w:rsid w:val="00A00B10"/>
    <w:rsid w:val="00A018CD"/>
    <w:rsid w:val="00A03268"/>
    <w:rsid w:val="00A30935"/>
    <w:rsid w:val="00A4268A"/>
    <w:rsid w:val="00A54897"/>
    <w:rsid w:val="00A67FFE"/>
    <w:rsid w:val="00A810E1"/>
    <w:rsid w:val="00A81E8E"/>
    <w:rsid w:val="00A8410D"/>
    <w:rsid w:val="00A84FA2"/>
    <w:rsid w:val="00A90F65"/>
    <w:rsid w:val="00A97476"/>
    <w:rsid w:val="00AA20EB"/>
    <w:rsid w:val="00AB1886"/>
    <w:rsid w:val="00AB19EF"/>
    <w:rsid w:val="00AB6E87"/>
    <w:rsid w:val="00AC3C5C"/>
    <w:rsid w:val="00AD1B81"/>
    <w:rsid w:val="00AD27DF"/>
    <w:rsid w:val="00AD5673"/>
    <w:rsid w:val="00AD7EFD"/>
    <w:rsid w:val="00AE17C9"/>
    <w:rsid w:val="00AE1A5D"/>
    <w:rsid w:val="00AE5B25"/>
    <w:rsid w:val="00AF4132"/>
    <w:rsid w:val="00B01BAA"/>
    <w:rsid w:val="00B12B60"/>
    <w:rsid w:val="00B165AF"/>
    <w:rsid w:val="00B260E7"/>
    <w:rsid w:val="00B30AAA"/>
    <w:rsid w:val="00B3322B"/>
    <w:rsid w:val="00B44675"/>
    <w:rsid w:val="00B508B4"/>
    <w:rsid w:val="00B52CAB"/>
    <w:rsid w:val="00B54B6E"/>
    <w:rsid w:val="00B54C91"/>
    <w:rsid w:val="00B57A5F"/>
    <w:rsid w:val="00B6601B"/>
    <w:rsid w:val="00B666BF"/>
    <w:rsid w:val="00B70D0D"/>
    <w:rsid w:val="00B77AAF"/>
    <w:rsid w:val="00B81091"/>
    <w:rsid w:val="00B81986"/>
    <w:rsid w:val="00B8295E"/>
    <w:rsid w:val="00B87483"/>
    <w:rsid w:val="00B90187"/>
    <w:rsid w:val="00BA0054"/>
    <w:rsid w:val="00BB5030"/>
    <w:rsid w:val="00BC6880"/>
    <w:rsid w:val="00BD41E9"/>
    <w:rsid w:val="00BD6A4F"/>
    <w:rsid w:val="00BF0742"/>
    <w:rsid w:val="00BF409C"/>
    <w:rsid w:val="00C04EDC"/>
    <w:rsid w:val="00C160A9"/>
    <w:rsid w:val="00C4029C"/>
    <w:rsid w:val="00C45E16"/>
    <w:rsid w:val="00C50743"/>
    <w:rsid w:val="00C50B87"/>
    <w:rsid w:val="00C64EFD"/>
    <w:rsid w:val="00C8270A"/>
    <w:rsid w:val="00C93765"/>
    <w:rsid w:val="00CB116D"/>
    <w:rsid w:val="00CB51EC"/>
    <w:rsid w:val="00CD3ADC"/>
    <w:rsid w:val="00CD4BC2"/>
    <w:rsid w:val="00CD6EB1"/>
    <w:rsid w:val="00CF3B77"/>
    <w:rsid w:val="00CF3CFA"/>
    <w:rsid w:val="00D01342"/>
    <w:rsid w:val="00D0255E"/>
    <w:rsid w:val="00D04504"/>
    <w:rsid w:val="00D07E5C"/>
    <w:rsid w:val="00D16755"/>
    <w:rsid w:val="00D25A36"/>
    <w:rsid w:val="00D25F1E"/>
    <w:rsid w:val="00D26C96"/>
    <w:rsid w:val="00D31943"/>
    <w:rsid w:val="00D327CA"/>
    <w:rsid w:val="00D347F4"/>
    <w:rsid w:val="00D44E0F"/>
    <w:rsid w:val="00D551BD"/>
    <w:rsid w:val="00D60741"/>
    <w:rsid w:val="00D647BE"/>
    <w:rsid w:val="00D66F9B"/>
    <w:rsid w:val="00D6714C"/>
    <w:rsid w:val="00D67D6B"/>
    <w:rsid w:val="00D718CB"/>
    <w:rsid w:val="00D71E01"/>
    <w:rsid w:val="00D82B6A"/>
    <w:rsid w:val="00D840AB"/>
    <w:rsid w:val="00D853BB"/>
    <w:rsid w:val="00D87F32"/>
    <w:rsid w:val="00D92CE6"/>
    <w:rsid w:val="00D9354E"/>
    <w:rsid w:val="00D94D4E"/>
    <w:rsid w:val="00DA5467"/>
    <w:rsid w:val="00DB03F8"/>
    <w:rsid w:val="00DB1D00"/>
    <w:rsid w:val="00DB3C30"/>
    <w:rsid w:val="00DC0B0A"/>
    <w:rsid w:val="00DC0F65"/>
    <w:rsid w:val="00DC6249"/>
    <w:rsid w:val="00DD150A"/>
    <w:rsid w:val="00DD2DDA"/>
    <w:rsid w:val="00DD65AA"/>
    <w:rsid w:val="00DE032E"/>
    <w:rsid w:val="00DF09BD"/>
    <w:rsid w:val="00E013C7"/>
    <w:rsid w:val="00E0150C"/>
    <w:rsid w:val="00E14755"/>
    <w:rsid w:val="00E252F5"/>
    <w:rsid w:val="00E370B5"/>
    <w:rsid w:val="00E411D7"/>
    <w:rsid w:val="00E42F08"/>
    <w:rsid w:val="00E43FDE"/>
    <w:rsid w:val="00E467AF"/>
    <w:rsid w:val="00E5284D"/>
    <w:rsid w:val="00E54B46"/>
    <w:rsid w:val="00E54C39"/>
    <w:rsid w:val="00E56A24"/>
    <w:rsid w:val="00E64A91"/>
    <w:rsid w:val="00E67120"/>
    <w:rsid w:val="00E715D6"/>
    <w:rsid w:val="00E77899"/>
    <w:rsid w:val="00E86C6E"/>
    <w:rsid w:val="00EA55DD"/>
    <w:rsid w:val="00EB4B72"/>
    <w:rsid w:val="00EB5E41"/>
    <w:rsid w:val="00EC220E"/>
    <w:rsid w:val="00EC4967"/>
    <w:rsid w:val="00ED4569"/>
    <w:rsid w:val="00ED53E3"/>
    <w:rsid w:val="00EE2E8D"/>
    <w:rsid w:val="00EF2F20"/>
    <w:rsid w:val="00EF6D47"/>
    <w:rsid w:val="00F00072"/>
    <w:rsid w:val="00F0203A"/>
    <w:rsid w:val="00F174DD"/>
    <w:rsid w:val="00F207B6"/>
    <w:rsid w:val="00F32632"/>
    <w:rsid w:val="00F356D7"/>
    <w:rsid w:val="00F4713B"/>
    <w:rsid w:val="00F524DE"/>
    <w:rsid w:val="00F5488B"/>
    <w:rsid w:val="00F5694B"/>
    <w:rsid w:val="00F56E23"/>
    <w:rsid w:val="00F60B48"/>
    <w:rsid w:val="00F60BC8"/>
    <w:rsid w:val="00F60BD2"/>
    <w:rsid w:val="00F65347"/>
    <w:rsid w:val="00F65BDA"/>
    <w:rsid w:val="00F7348E"/>
    <w:rsid w:val="00F87D19"/>
    <w:rsid w:val="00F95DEB"/>
    <w:rsid w:val="00FA369D"/>
    <w:rsid w:val="00FA5F8C"/>
    <w:rsid w:val="00FB45DA"/>
    <w:rsid w:val="00FB6A36"/>
    <w:rsid w:val="00FB714F"/>
    <w:rsid w:val="00FC0F7D"/>
    <w:rsid w:val="00FC410C"/>
    <w:rsid w:val="00FC7799"/>
    <w:rsid w:val="00FE6A46"/>
    <w:rsid w:val="00FE776D"/>
    <w:rsid w:val="00FF72B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F0B3-F635-4DDA-95B9-ABF2E967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Иванова</cp:lastModifiedBy>
  <cp:revision>18</cp:revision>
  <cp:lastPrinted>2021-01-10T19:06:00Z</cp:lastPrinted>
  <dcterms:created xsi:type="dcterms:W3CDTF">2021-01-28T16:35:00Z</dcterms:created>
  <dcterms:modified xsi:type="dcterms:W3CDTF">2021-02-02T09:19:00Z</dcterms:modified>
</cp:coreProperties>
</file>