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0E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E76" w:rsidRDefault="00655E76" w:rsidP="005A23A9">
      <w:pPr>
        <w:pStyle w:val="Style3"/>
        <w:widowControl/>
        <w:ind w:left="-284" w:right="-143"/>
        <w:rPr>
          <w:rStyle w:val="FontStyle37"/>
          <w:sz w:val="28"/>
          <w:szCs w:val="28"/>
        </w:rPr>
      </w:pPr>
    </w:p>
    <w:p w:rsidR="005A23A9" w:rsidRDefault="003E04FF" w:rsidP="008F681E">
      <w:pPr>
        <w:pStyle w:val="Style3"/>
        <w:widowControl/>
        <w:spacing w:line="252" w:lineRule="auto"/>
        <w:ind w:left="-284" w:right="-142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О </w:t>
      </w:r>
      <w:r w:rsidR="00AE32CB">
        <w:rPr>
          <w:rStyle w:val="FontStyle37"/>
          <w:sz w:val="28"/>
          <w:szCs w:val="28"/>
        </w:rPr>
        <w:t>призн</w:t>
      </w:r>
      <w:r w:rsidR="005A23A9">
        <w:rPr>
          <w:rStyle w:val="FontStyle37"/>
          <w:sz w:val="28"/>
          <w:szCs w:val="28"/>
        </w:rPr>
        <w:t xml:space="preserve">ании </w:t>
      </w:r>
      <w:proofErr w:type="gramStart"/>
      <w:r w:rsidR="00D9659C">
        <w:rPr>
          <w:rStyle w:val="FontStyle37"/>
          <w:sz w:val="28"/>
          <w:szCs w:val="28"/>
        </w:rPr>
        <w:t>утратившим</w:t>
      </w:r>
      <w:proofErr w:type="gramEnd"/>
      <w:r w:rsidR="005A23A9" w:rsidRPr="005A23A9">
        <w:rPr>
          <w:rStyle w:val="FontStyle37"/>
          <w:sz w:val="28"/>
          <w:szCs w:val="28"/>
        </w:rPr>
        <w:t xml:space="preserve"> силу</w:t>
      </w:r>
    </w:p>
    <w:p w:rsidR="00BD7CDC" w:rsidRPr="00657596" w:rsidRDefault="00D9659C" w:rsidP="008F681E">
      <w:pPr>
        <w:pStyle w:val="Style3"/>
        <w:spacing w:line="252" w:lineRule="auto"/>
        <w:ind w:left="-284" w:right="-142"/>
        <w:rPr>
          <w:rStyle w:val="FontStyle37"/>
          <w:b w:val="0"/>
          <w:sz w:val="28"/>
          <w:szCs w:val="28"/>
        </w:rPr>
      </w:pPr>
      <w:r>
        <w:rPr>
          <w:rStyle w:val="FontStyle37"/>
          <w:sz w:val="28"/>
          <w:szCs w:val="28"/>
        </w:rPr>
        <w:t>в</w:t>
      </w:r>
      <w:r w:rsidR="004B0B03">
        <w:rPr>
          <w:rStyle w:val="FontStyle37"/>
          <w:sz w:val="28"/>
          <w:szCs w:val="28"/>
        </w:rPr>
        <w:t xml:space="preserve"> части П</w:t>
      </w:r>
      <w:r w:rsidR="00B156EB">
        <w:rPr>
          <w:rStyle w:val="FontStyle37"/>
          <w:sz w:val="28"/>
          <w:szCs w:val="28"/>
        </w:rPr>
        <w:t xml:space="preserve">равил </w:t>
      </w:r>
      <w:r w:rsidR="005A23A9" w:rsidRPr="005A23A9">
        <w:rPr>
          <w:rStyle w:val="FontStyle37"/>
          <w:sz w:val="28"/>
          <w:szCs w:val="28"/>
        </w:rPr>
        <w:t xml:space="preserve">землепользования и застройки территории муниципального образования </w:t>
      </w:r>
      <w:proofErr w:type="spellStart"/>
      <w:r w:rsidR="006C7640">
        <w:rPr>
          <w:rStyle w:val="FontStyle37"/>
          <w:sz w:val="28"/>
          <w:szCs w:val="28"/>
        </w:rPr>
        <w:t>Староладожское</w:t>
      </w:r>
      <w:proofErr w:type="spellEnd"/>
      <w:r w:rsidR="005A23A9" w:rsidRPr="005A23A9">
        <w:rPr>
          <w:rStyle w:val="FontStyle37"/>
          <w:sz w:val="28"/>
          <w:szCs w:val="28"/>
        </w:rPr>
        <w:t xml:space="preserve"> </w:t>
      </w:r>
      <w:r w:rsidR="006C7640">
        <w:rPr>
          <w:rStyle w:val="FontStyle37"/>
          <w:sz w:val="28"/>
          <w:szCs w:val="28"/>
        </w:rPr>
        <w:t xml:space="preserve">сельское поселение </w:t>
      </w:r>
      <w:proofErr w:type="spellStart"/>
      <w:r w:rsidR="006C7640">
        <w:rPr>
          <w:rStyle w:val="FontStyle37"/>
          <w:sz w:val="28"/>
          <w:szCs w:val="28"/>
        </w:rPr>
        <w:t>Волховского</w:t>
      </w:r>
      <w:proofErr w:type="spellEnd"/>
      <w:r w:rsidR="005A23A9" w:rsidRPr="005A23A9">
        <w:rPr>
          <w:rStyle w:val="FontStyle37"/>
          <w:sz w:val="28"/>
          <w:szCs w:val="28"/>
        </w:rPr>
        <w:t xml:space="preserve"> муниципального района Ленинградской области</w:t>
      </w:r>
      <w:r w:rsidR="00391B59">
        <w:rPr>
          <w:rStyle w:val="FontStyle37"/>
          <w:sz w:val="28"/>
          <w:szCs w:val="28"/>
        </w:rPr>
        <w:t xml:space="preserve"> </w:t>
      </w:r>
    </w:p>
    <w:p w:rsidR="00BD7CDC" w:rsidRPr="005A663A" w:rsidRDefault="005A23A9" w:rsidP="00655E76">
      <w:pPr>
        <w:pStyle w:val="Style3"/>
        <w:widowControl/>
        <w:spacing w:line="252" w:lineRule="auto"/>
        <w:ind w:left="-284" w:right="-142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8F681E">
      <w:pPr>
        <w:pStyle w:val="Style3"/>
        <w:widowControl/>
        <w:spacing w:line="252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статьи 17 федерального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а от 06.10.2003 № 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131-ФЗ 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равления в Российской Федерации», 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proofErr w:type="gramEnd"/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BE1933" w:rsidRPr="002F19CD" w:rsidRDefault="006C7640" w:rsidP="008F681E">
      <w:pPr>
        <w:pStyle w:val="Style3"/>
        <w:widowControl/>
        <w:spacing w:line="252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BE193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ризнать ут</w:t>
      </w:r>
      <w:r w:rsidR="0045373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ратившим</w:t>
      </w:r>
      <w:r w:rsid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</w:t>
      </w:r>
      <w:r w:rsidR="0045373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силу</w:t>
      </w:r>
      <w:r w:rsidR="00C607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C607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равил</w:t>
      </w:r>
      <w:r w:rsidR="00556AA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землепользования и застройки территории </w:t>
      </w:r>
      <w:r w:rsidRPr="006C76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proofErr w:type="spellStart"/>
      <w:r w:rsidRPr="006C76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Староладожское</w:t>
      </w:r>
      <w:proofErr w:type="spellEnd"/>
      <w:r w:rsidRPr="006C76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Pr="006C76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Pr="006C76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</w:t>
      </w:r>
      <w:r w:rsid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622DDB" w:rsidRPr="006C76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утвержденные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решением совета депутатов</w:t>
      </w:r>
      <w:r w:rsidR="0037347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7347A" w:rsidRPr="0037347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Староладожское</w:t>
      </w:r>
      <w:proofErr w:type="spellEnd"/>
      <w:r w:rsidR="0037347A" w:rsidRPr="0037347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="0037347A" w:rsidRPr="0037347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="0037347A" w:rsidRPr="0037347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C746D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17 ноября </w:t>
      </w:r>
      <w:r w:rsidR="0037347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2011</w:t>
      </w:r>
      <w:r w:rsidR="00C746D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37347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№ 29 (с изменениями)</w:t>
      </w:r>
      <w:r w:rsidR="00D9659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04A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части</w:t>
      </w:r>
      <w:r w:rsidR="008F3D9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санитарного</w:t>
      </w:r>
      <w:r w:rsidR="0045373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разрыв</w:t>
      </w:r>
      <w:r w:rsidR="008F3D9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а, отображенного</w:t>
      </w:r>
      <w:r w:rsidR="00864B7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на карте </w:t>
      </w:r>
      <w:r w:rsidR="00F2567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границ </w:t>
      </w:r>
      <w:r w:rsidR="00864B7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зон с особыми условиями использования территории</w:t>
      </w:r>
      <w:r w:rsidR="00DE0E5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D7CD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6C04A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границах </w:t>
      </w:r>
      <w:r w:rsidR="00BD7CD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земельного участка</w:t>
      </w:r>
      <w:r w:rsidR="007E72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347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 кадастровым</w:t>
      </w:r>
      <w:proofErr w:type="gramEnd"/>
      <w:r w:rsidR="0037347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номером </w:t>
      </w:r>
      <w:r w:rsidR="0037347A" w:rsidRPr="0037347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47:10:0326003:5</w:t>
      </w:r>
      <w:r w:rsidR="007E72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="007E72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расположенного</w:t>
      </w:r>
      <w:proofErr w:type="gramEnd"/>
      <w:r w:rsidR="007E72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 адресу: </w:t>
      </w:r>
      <w:r w:rsidR="0037347A" w:rsidRPr="0037347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Ленинградская область, </w:t>
      </w:r>
      <w:proofErr w:type="spellStart"/>
      <w:r w:rsidR="0037347A" w:rsidRPr="0037347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Волховский</w:t>
      </w:r>
      <w:proofErr w:type="spellEnd"/>
      <w:r w:rsidR="0037347A" w:rsidRPr="0037347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район, </w:t>
      </w:r>
      <w:proofErr w:type="spellStart"/>
      <w:r w:rsidR="0037347A" w:rsidRPr="0037347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Староладожское</w:t>
      </w:r>
      <w:proofErr w:type="spellEnd"/>
      <w:r w:rsidR="0037347A" w:rsidRPr="0037347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поселение, дер. Ахматова Гора, д. 42</w:t>
      </w:r>
      <w:r w:rsidR="007E72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00763E" w:rsidRPr="00442159" w:rsidRDefault="0000763E" w:rsidP="00655E76">
      <w:pPr>
        <w:pStyle w:val="Style3"/>
        <w:widowControl/>
        <w:spacing w:line="235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6C7640" w:rsidRPr="00442159" w:rsidRDefault="006C7640" w:rsidP="00655E76">
      <w:pPr>
        <w:autoSpaceDE w:val="0"/>
        <w:autoSpaceDN w:val="0"/>
        <w:adjustRightInd w:val="0"/>
        <w:spacing w:after="0" w:line="235" w:lineRule="auto"/>
        <w:ind w:left="-284" w:right="-142"/>
        <w:rPr>
          <w:rFonts w:ascii="Times New Roman" w:hAnsi="Times New Roman" w:cs="Times New Roman"/>
          <w:sz w:val="26"/>
          <w:szCs w:val="26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491D12" w:rsidSect="009C40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67740"/>
    <w:rsid w:val="000C4A34"/>
    <w:rsid w:val="000E1066"/>
    <w:rsid w:val="000F47DC"/>
    <w:rsid w:val="00122D76"/>
    <w:rsid w:val="001415F1"/>
    <w:rsid w:val="00164BAD"/>
    <w:rsid w:val="001765A7"/>
    <w:rsid w:val="001A79D7"/>
    <w:rsid w:val="001B5BE1"/>
    <w:rsid w:val="002538D6"/>
    <w:rsid w:val="00283055"/>
    <w:rsid w:val="002C54F1"/>
    <w:rsid w:val="002C64D0"/>
    <w:rsid w:val="002D6A5D"/>
    <w:rsid w:val="002D7033"/>
    <w:rsid w:val="002F19CD"/>
    <w:rsid w:val="00301138"/>
    <w:rsid w:val="00334702"/>
    <w:rsid w:val="00335BEE"/>
    <w:rsid w:val="00335F7C"/>
    <w:rsid w:val="0035256B"/>
    <w:rsid w:val="0037347A"/>
    <w:rsid w:val="00391B59"/>
    <w:rsid w:val="003A1DBE"/>
    <w:rsid w:val="003C1519"/>
    <w:rsid w:val="003D34CB"/>
    <w:rsid w:val="003E04FF"/>
    <w:rsid w:val="00410813"/>
    <w:rsid w:val="00440A8A"/>
    <w:rsid w:val="00442159"/>
    <w:rsid w:val="0045364F"/>
    <w:rsid w:val="0045373D"/>
    <w:rsid w:val="00462E7A"/>
    <w:rsid w:val="0047317C"/>
    <w:rsid w:val="00491D12"/>
    <w:rsid w:val="004B0B03"/>
    <w:rsid w:val="004B2264"/>
    <w:rsid w:val="004C32A0"/>
    <w:rsid w:val="005002FF"/>
    <w:rsid w:val="00520829"/>
    <w:rsid w:val="00556AA3"/>
    <w:rsid w:val="005A23A9"/>
    <w:rsid w:val="005A663A"/>
    <w:rsid w:val="005E3558"/>
    <w:rsid w:val="005F2BEA"/>
    <w:rsid w:val="005F3B2C"/>
    <w:rsid w:val="005F3C77"/>
    <w:rsid w:val="006041D4"/>
    <w:rsid w:val="00622DDB"/>
    <w:rsid w:val="00625C44"/>
    <w:rsid w:val="00655E76"/>
    <w:rsid w:val="00657596"/>
    <w:rsid w:val="00657872"/>
    <w:rsid w:val="0066277A"/>
    <w:rsid w:val="00675EAB"/>
    <w:rsid w:val="00694BC0"/>
    <w:rsid w:val="006979D6"/>
    <w:rsid w:val="006A500A"/>
    <w:rsid w:val="006C04AC"/>
    <w:rsid w:val="006C7640"/>
    <w:rsid w:val="006D2F51"/>
    <w:rsid w:val="0073024D"/>
    <w:rsid w:val="007438FB"/>
    <w:rsid w:val="00756ECD"/>
    <w:rsid w:val="007630BD"/>
    <w:rsid w:val="00763985"/>
    <w:rsid w:val="00775CDE"/>
    <w:rsid w:val="00790517"/>
    <w:rsid w:val="007E7239"/>
    <w:rsid w:val="007F7290"/>
    <w:rsid w:val="008008FE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81E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C40C9"/>
    <w:rsid w:val="009F1450"/>
    <w:rsid w:val="00A131BF"/>
    <w:rsid w:val="00A31C7E"/>
    <w:rsid w:val="00A50EAB"/>
    <w:rsid w:val="00AB45DE"/>
    <w:rsid w:val="00AC43F0"/>
    <w:rsid w:val="00AC5EA1"/>
    <w:rsid w:val="00AD7B90"/>
    <w:rsid w:val="00AE32CB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D7CDC"/>
    <w:rsid w:val="00BE051F"/>
    <w:rsid w:val="00BE1933"/>
    <w:rsid w:val="00BE32A1"/>
    <w:rsid w:val="00BF6565"/>
    <w:rsid w:val="00C10568"/>
    <w:rsid w:val="00C14D23"/>
    <w:rsid w:val="00C25B3D"/>
    <w:rsid w:val="00C44D0A"/>
    <w:rsid w:val="00C60766"/>
    <w:rsid w:val="00C639F3"/>
    <w:rsid w:val="00C746D2"/>
    <w:rsid w:val="00C7669A"/>
    <w:rsid w:val="00C86081"/>
    <w:rsid w:val="00C9199D"/>
    <w:rsid w:val="00C9392E"/>
    <w:rsid w:val="00C93E41"/>
    <w:rsid w:val="00C9762C"/>
    <w:rsid w:val="00CA27CF"/>
    <w:rsid w:val="00CA79B9"/>
    <w:rsid w:val="00D445CA"/>
    <w:rsid w:val="00D6018F"/>
    <w:rsid w:val="00D62339"/>
    <w:rsid w:val="00D6780C"/>
    <w:rsid w:val="00D9659C"/>
    <w:rsid w:val="00DE0E53"/>
    <w:rsid w:val="00E02006"/>
    <w:rsid w:val="00E3111F"/>
    <w:rsid w:val="00E70C58"/>
    <w:rsid w:val="00E9485C"/>
    <w:rsid w:val="00EA0872"/>
    <w:rsid w:val="00EC7EBE"/>
    <w:rsid w:val="00ED0B5E"/>
    <w:rsid w:val="00F14C12"/>
    <w:rsid w:val="00F25676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6C7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6C7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4</cp:revision>
  <cp:lastPrinted>2020-04-28T10:41:00Z</cp:lastPrinted>
  <dcterms:created xsi:type="dcterms:W3CDTF">2020-10-01T08:37:00Z</dcterms:created>
  <dcterms:modified xsi:type="dcterms:W3CDTF">2020-10-01T11:36:00Z</dcterms:modified>
</cp:coreProperties>
</file>