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0E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E76" w:rsidRDefault="00655E76" w:rsidP="005A23A9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5A23A9" w:rsidRDefault="003E04FF" w:rsidP="008F681E">
      <w:pPr>
        <w:pStyle w:val="Style3"/>
        <w:widowControl/>
        <w:spacing w:line="252" w:lineRule="auto"/>
        <w:ind w:left="-284" w:right="-142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 xml:space="preserve">О </w:t>
      </w:r>
      <w:r w:rsidR="00AE32CB">
        <w:rPr>
          <w:rStyle w:val="FontStyle37"/>
          <w:sz w:val="28"/>
          <w:szCs w:val="28"/>
        </w:rPr>
        <w:t>призн</w:t>
      </w:r>
      <w:r w:rsidR="005A23A9">
        <w:rPr>
          <w:rStyle w:val="FontStyle37"/>
          <w:sz w:val="28"/>
          <w:szCs w:val="28"/>
        </w:rPr>
        <w:t xml:space="preserve">ании </w:t>
      </w:r>
      <w:proofErr w:type="gramStart"/>
      <w:r w:rsidR="00D9659C">
        <w:rPr>
          <w:rStyle w:val="FontStyle37"/>
          <w:sz w:val="28"/>
          <w:szCs w:val="28"/>
        </w:rPr>
        <w:t>утратившим</w:t>
      </w:r>
      <w:proofErr w:type="gramEnd"/>
      <w:r w:rsidR="005A23A9" w:rsidRPr="005A23A9">
        <w:rPr>
          <w:rStyle w:val="FontStyle37"/>
          <w:sz w:val="28"/>
          <w:szCs w:val="28"/>
        </w:rPr>
        <w:t xml:space="preserve"> силу</w:t>
      </w:r>
    </w:p>
    <w:p w:rsidR="00BD7CDC" w:rsidRPr="00657596" w:rsidRDefault="00D9659C" w:rsidP="008F681E">
      <w:pPr>
        <w:pStyle w:val="Style3"/>
        <w:spacing w:line="252" w:lineRule="auto"/>
        <w:ind w:left="-284" w:right="-142"/>
        <w:rPr>
          <w:rStyle w:val="FontStyle37"/>
          <w:b w:val="0"/>
          <w:sz w:val="28"/>
          <w:szCs w:val="28"/>
        </w:rPr>
      </w:pPr>
      <w:proofErr w:type="gramStart"/>
      <w:r>
        <w:rPr>
          <w:rStyle w:val="FontStyle37"/>
          <w:sz w:val="28"/>
          <w:szCs w:val="28"/>
        </w:rPr>
        <w:t>в</w:t>
      </w:r>
      <w:r w:rsidR="004B0B03">
        <w:rPr>
          <w:rStyle w:val="FontStyle37"/>
          <w:sz w:val="28"/>
          <w:szCs w:val="28"/>
        </w:rPr>
        <w:t xml:space="preserve"> части П</w:t>
      </w:r>
      <w:r w:rsidR="00B156EB">
        <w:rPr>
          <w:rStyle w:val="FontStyle37"/>
          <w:sz w:val="28"/>
          <w:szCs w:val="28"/>
        </w:rPr>
        <w:t xml:space="preserve">равил </w:t>
      </w:r>
      <w:r w:rsidR="005A23A9" w:rsidRPr="005A23A9">
        <w:rPr>
          <w:rStyle w:val="FontStyle37"/>
          <w:sz w:val="28"/>
          <w:szCs w:val="28"/>
        </w:rPr>
        <w:t>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391B59">
        <w:rPr>
          <w:rStyle w:val="FontStyle37"/>
          <w:sz w:val="28"/>
          <w:szCs w:val="28"/>
        </w:rPr>
        <w:t xml:space="preserve"> и признании утратившим силу приказа Комитета градостроительной политики Ленинградской области от 22 апреля 2020 года № 19</w:t>
      </w:r>
      <w:r w:rsidR="00C639F3" w:rsidRPr="00C639F3">
        <w:t xml:space="preserve"> </w:t>
      </w:r>
      <w:r w:rsidR="00C639F3" w:rsidRPr="00657596">
        <w:rPr>
          <w:b/>
          <w:sz w:val="28"/>
          <w:szCs w:val="28"/>
        </w:rPr>
        <w:t>«</w:t>
      </w:r>
      <w:r w:rsidR="00556AA3">
        <w:rPr>
          <w:b/>
          <w:sz w:val="28"/>
          <w:szCs w:val="28"/>
        </w:rPr>
        <w:t>О п</w:t>
      </w:r>
      <w:r w:rsidR="00657596" w:rsidRPr="00657596">
        <w:rPr>
          <w:b/>
          <w:sz w:val="28"/>
          <w:szCs w:val="28"/>
        </w:rPr>
        <w:t>ризнании утратившим силу в части правил землепользования и застройки части территории муниципального образования «Город Всеволожск» Всевол</w:t>
      </w:r>
      <w:r w:rsidR="00334702">
        <w:rPr>
          <w:b/>
          <w:sz w:val="28"/>
          <w:szCs w:val="28"/>
        </w:rPr>
        <w:t>о</w:t>
      </w:r>
      <w:r w:rsidR="00657596" w:rsidRPr="00657596">
        <w:rPr>
          <w:b/>
          <w:sz w:val="28"/>
          <w:szCs w:val="28"/>
        </w:rPr>
        <w:t>жского муниципального района Ленинградской области (применительно к территории города Всеволожска и поселка</w:t>
      </w:r>
      <w:proofErr w:type="gramEnd"/>
      <w:r w:rsidR="00657596" w:rsidRPr="00657596">
        <w:rPr>
          <w:b/>
          <w:sz w:val="28"/>
          <w:szCs w:val="28"/>
        </w:rPr>
        <w:t xml:space="preserve"> </w:t>
      </w:r>
      <w:proofErr w:type="spellStart"/>
      <w:proofErr w:type="gramStart"/>
      <w:r w:rsidR="00657596" w:rsidRPr="00657596">
        <w:rPr>
          <w:b/>
          <w:sz w:val="28"/>
          <w:szCs w:val="28"/>
        </w:rPr>
        <w:t>Ковалево</w:t>
      </w:r>
      <w:proofErr w:type="spellEnd"/>
      <w:r w:rsidR="00657596" w:rsidRPr="00657596">
        <w:rPr>
          <w:b/>
          <w:sz w:val="28"/>
          <w:szCs w:val="28"/>
        </w:rPr>
        <w:t>)»</w:t>
      </w:r>
      <w:proofErr w:type="gramEnd"/>
    </w:p>
    <w:p w:rsidR="00BD7CDC" w:rsidRPr="005A663A" w:rsidRDefault="005A23A9" w:rsidP="00655E76">
      <w:pPr>
        <w:pStyle w:val="Style3"/>
        <w:widowControl/>
        <w:spacing w:line="252" w:lineRule="auto"/>
        <w:ind w:left="-284" w:right="-142"/>
        <w:rPr>
          <w:rStyle w:val="FontStyle53"/>
          <w:rFonts w:ascii="Times New Roman" w:hAnsi="Times New Roman" w:cs="Times New Roman"/>
          <w:color w:val="FF0000"/>
          <w:sz w:val="26"/>
          <w:szCs w:val="26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F681E">
      <w:pPr>
        <w:pStyle w:val="Style3"/>
        <w:widowControl/>
        <w:spacing w:line="252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статьи 17 федерального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а от 06.10.2003 № 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131-ФЗ 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BE051F" w:rsidRP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</w:t>
      </w:r>
      <w:r w:rsidR="00BE051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равления в Российской Федерации»,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предложением ООО </w:t>
      </w:r>
      <w:proofErr w:type="spellStart"/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Еврос</w:t>
      </w:r>
      <w:r w:rsidR="00F256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рой</w:t>
      </w:r>
      <w:proofErr w:type="spellEnd"/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приказываю:</w:t>
      </w:r>
    </w:p>
    <w:p w:rsidR="00BE32A1" w:rsidRDefault="00391B59" w:rsidP="008F681E">
      <w:pPr>
        <w:pStyle w:val="Style3"/>
        <w:widowControl/>
        <w:spacing w:line="252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ab/>
        <w:t>Признать утратившим</w:t>
      </w:r>
      <w:r w:rsidR="00BE32A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 приказ Комитета градостроительной политики Ленинградской области </w:t>
      </w:r>
      <w:r w:rsid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22 апреля 2020 года № 19</w:t>
      </w:r>
      <w:r w:rsidR="00556AA3" w:rsidRPr="00556AA3">
        <w:t xml:space="preserve"> </w:t>
      </w:r>
      <w:r w:rsidR="00556AA3" w:rsidRP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п</w:t>
      </w:r>
      <w:r w:rsidR="00556AA3" w:rsidRP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ризнании утратившим силу в части правил землепользования и застройки части территории муниципального образования «Город Всеволожск» Всевол</w:t>
      </w:r>
      <w:r w:rsidR="0033470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</w:t>
      </w:r>
      <w:r w:rsidR="00556AA3" w:rsidRP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жского муниципального района Ленинградской области (применительно к территории города Всеволожска и поселка </w:t>
      </w:r>
      <w:proofErr w:type="spellStart"/>
      <w:r w:rsidR="00556AA3" w:rsidRP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Ковалево</w:t>
      </w:r>
      <w:proofErr w:type="spellEnd"/>
      <w:r w:rsidR="00556AA3" w:rsidRP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)»</w:t>
      </w:r>
      <w:r w:rsidR="0033470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BE1933" w:rsidRPr="002F19CD" w:rsidRDefault="00BE32A1" w:rsidP="008F681E">
      <w:pPr>
        <w:pStyle w:val="Style3"/>
        <w:widowControl/>
        <w:spacing w:line="252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C607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E19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ризнать ут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ратившим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="00AC5EA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C607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части П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556AA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22DDB">
        <w:t xml:space="preserve"> </w:t>
      </w:r>
      <w:r w:rsid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утвержденные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решением совета депутатов муниципального образования «Город Всеволожск» Всеволожского муниципального района Ленинградской области от 26.03.2013 № 16</w:t>
      </w:r>
      <w:r w:rsidR="00D965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622DDB" w:rsidRPr="00622D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части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санитарного</w:t>
      </w:r>
      <w:r w:rsidR="0045373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разрыв</w:t>
      </w:r>
      <w:r w:rsidR="008F3D9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а, отображенного</w:t>
      </w:r>
      <w:r w:rsidR="00864B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на карте </w:t>
      </w:r>
      <w:r w:rsidR="00F256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 </w:t>
      </w:r>
      <w:r w:rsidR="00864B7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зон с особыми условиями использования территории</w:t>
      </w:r>
      <w:r w:rsidR="00DE0E5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C04A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границах </w:t>
      </w:r>
      <w:r w:rsidR="00BD7CD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кадастровым номером </w:t>
      </w:r>
      <w:r w:rsidR="009C40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C93E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47:07:1302014:920</w:t>
      </w:r>
      <w:proofErr w:type="gramEnd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расположенного</w:t>
      </w:r>
      <w:proofErr w:type="gramEnd"/>
      <w:r w:rsidR="007E723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 адресу: Ленинградская область, Всеволожский район.</w:t>
      </w:r>
    </w:p>
    <w:p w:rsidR="0000763E" w:rsidRPr="00442159" w:rsidRDefault="0000763E" w:rsidP="00655E76">
      <w:pPr>
        <w:pStyle w:val="Style3"/>
        <w:widowControl/>
        <w:spacing w:line="235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6"/>
          <w:szCs w:val="26"/>
        </w:rPr>
      </w:pPr>
    </w:p>
    <w:p w:rsidR="0066277A" w:rsidRPr="00442159" w:rsidRDefault="0066277A" w:rsidP="00655E76">
      <w:pPr>
        <w:autoSpaceDE w:val="0"/>
        <w:autoSpaceDN w:val="0"/>
        <w:adjustRightInd w:val="0"/>
        <w:spacing w:after="0" w:line="235" w:lineRule="auto"/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491D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91D12" w:rsidSect="009C40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E1066"/>
    <w:rsid w:val="000F47DC"/>
    <w:rsid w:val="00122D76"/>
    <w:rsid w:val="001415F1"/>
    <w:rsid w:val="00164BAD"/>
    <w:rsid w:val="001765A7"/>
    <w:rsid w:val="001A79D7"/>
    <w:rsid w:val="001B5BE1"/>
    <w:rsid w:val="002538D6"/>
    <w:rsid w:val="00283055"/>
    <w:rsid w:val="002C54F1"/>
    <w:rsid w:val="002C64D0"/>
    <w:rsid w:val="002D6A5D"/>
    <w:rsid w:val="002D7033"/>
    <w:rsid w:val="002F19CD"/>
    <w:rsid w:val="00301138"/>
    <w:rsid w:val="00334702"/>
    <w:rsid w:val="00335BEE"/>
    <w:rsid w:val="00335F7C"/>
    <w:rsid w:val="0035256B"/>
    <w:rsid w:val="00391B59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B0B03"/>
    <w:rsid w:val="004B2264"/>
    <w:rsid w:val="004C32A0"/>
    <w:rsid w:val="005002FF"/>
    <w:rsid w:val="00520829"/>
    <w:rsid w:val="00556AA3"/>
    <w:rsid w:val="005A23A9"/>
    <w:rsid w:val="005A663A"/>
    <w:rsid w:val="005E3558"/>
    <w:rsid w:val="005F2BEA"/>
    <w:rsid w:val="005F3B2C"/>
    <w:rsid w:val="005F3C77"/>
    <w:rsid w:val="006041D4"/>
    <w:rsid w:val="00622DDB"/>
    <w:rsid w:val="00625C44"/>
    <w:rsid w:val="00655E76"/>
    <w:rsid w:val="00657596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7F7290"/>
    <w:rsid w:val="008008FE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81E"/>
    <w:rsid w:val="008F6D8E"/>
    <w:rsid w:val="009325D2"/>
    <w:rsid w:val="009510BD"/>
    <w:rsid w:val="00951A98"/>
    <w:rsid w:val="00956B22"/>
    <w:rsid w:val="00981D71"/>
    <w:rsid w:val="00981DD5"/>
    <w:rsid w:val="009A0499"/>
    <w:rsid w:val="009B01D4"/>
    <w:rsid w:val="009C40C9"/>
    <w:rsid w:val="009F1450"/>
    <w:rsid w:val="00A131BF"/>
    <w:rsid w:val="00A31C7E"/>
    <w:rsid w:val="00A50EAB"/>
    <w:rsid w:val="00AB45DE"/>
    <w:rsid w:val="00AC43F0"/>
    <w:rsid w:val="00AC5EA1"/>
    <w:rsid w:val="00AD7B90"/>
    <w:rsid w:val="00AE32CB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E32A1"/>
    <w:rsid w:val="00BF6565"/>
    <w:rsid w:val="00C10568"/>
    <w:rsid w:val="00C14D23"/>
    <w:rsid w:val="00C25B3D"/>
    <w:rsid w:val="00C44D0A"/>
    <w:rsid w:val="00C60766"/>
    <w:rsid w:val="00C639F3"/>
    <w:rsid w:val="00C7669A"/>
    <w:rsid w:val="00C86081"/>
    <w:rsid w:val="00C9199D"/>
    <w:rsid w:val="00C9392E"/>
    <w:rsid w:val="00C93E41"/>
    <w:rsid w:val="00C9762C"/>
    <w:rsid w:val="00CA27CF"/>
    <w:rsid w:val="00CA79B9"/>
    <w:rsid w:val="00D445CA"/>
    <w:rsid w:val="00D6018F"/>
    <w:rsid w:val="00D62339"/>
    <w:rsid w:val="00D6780C"/>
    <w:rsid w:val="00D9659C"/>
    <w:rsid w:val="00DE0E53"/>
    <w:rsid w:val="00E02006"/>
    <w:rsid w:val="00E3111F"/>
    <w:rsid w:val="00E70C58"/>
    <w:rsid w:val="00E9485C"/>
    <w:rsid w:val="00EA0872"/>
    <w:rsid w:val="00EC7EBE"/>
    <w:rsid w:val="00ED0B5E"/>
    <w:rsid w:val="00F14C12"/>
    <w:rsid w:val="00F25676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3</cp:revision>
  <cp:lastPrinted>2020-04-28T10:41:00Z</cp:lastPrinted>
  <dcterms:created xsi:type="dcterms:W3CDTF">2020-04-28T10:33:00Z</dcterms:created>
  <dcterms:modified xsi:type="dcterms:W3CDTF">2020-04-28T11:25:00Z</dcterms:modified>
</cp:coreProperties>
</file>