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34" w:tblpY="-49"/>
        <w:tblW w:w="15417" w:type="dxa"/>
        <w:tblLayout w:type="fixed"/>
        <w:tblLook w:val="04A0" w:firstRow="1" w:lastRow="0" w:firstColumn="1" w:lastColumn="0" w:noHBand="0" w:noVBand="1"/>
      </w:tblPr>
      <w:tblGrid>
        <w:gridCol w:w="677"/>
        <w:gridCol w:w="5527"/>
        <w:gridCol w:w="3448"/>
        <w:gridCol w:w="3119"/>
        <w:gridCol w:w="141"/>
        <w:gridCol w:w="2505"/>
      </w:tblGrid>
      <w:tr w:rsidR="00FB6286" w:rsidRPr="00FB6286" w:rsidTr="00F8737D">
        <w:tc>
          <w:tcPr>
            <w:tcW w:w="15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97B5B" w:rsidRPr="00FB6286" w:rsidRDefault="00E97B5B" w:rsidP="00DC460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E97B5B" w:rsidRPr="00FB6286" w:rsidRDefault="00E97B5B" w:rsidP="00DC460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распоряжением </w:t>
            </w:r>
            <w:r w:rsidR="00F750E3"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омитета </w:t>
            </w:r>
          </w:p>
          <w:p w:rsidR="00E97B5B" w:rsidRPr="00FB6286" w:rsidRDefault="00E97B5B" w:rsidP="00DC460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градостроитель</w:t>
            </w:r>
            <w:r w:rsidR="00F750E3"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политики</w:t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  <w:p w:rsidR="00E97B5B" w:rsidRPr="00FB6286" w:rsidRDefault="00E97B5B" w:rsidP="00DC460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6E21E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_____________№____</w:t>
            </w:r>
          </w:p>
          <w:p w:rsidR="00E97B5B" w:rsidRPr="00FB6286" w:rsidRDefault="00E97B5B" w:rsidP="00DC460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(приложение)</w:t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1A6D2C" w:rsidRPr="00FB6286" w:rsidRDefault="00E97B5B" w:rsidP="00DC46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1A6D2C" w:rsidRPr="00FB6286" w:rsidRDefault="001A6D2C" w:rsidP="00DC46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B5B" w:rsidRPr="00FB6286" w:rsidRDefault="00E97B5B" w:rsidP="00DC46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План противодействия коррупции</w:t>
            </w:r>
          </w:p>
          <w:p w:rsidR="00E97B5B" w:rsidRPr="00FB6286" w:rsidRDefault="00E97B5B" w:rsidP="00DC46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035B99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омитете </w:t>
            </w:r>
            <w:r w:rsidR="00035B99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градостроительной политики</w:t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Ленинградской области на 202</w:t>
            </w:r>
            <w:r w:rsidR="00872A76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2A76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-2028</w:t>
            </w:r>
            <w:r w:rsidR="000E2FAB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  <w:r w:rsidR="00872A76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B6286" w:rsidRPr="00FB6286" w:rsidTr="00F8737D">
        <w:tc>
          <w:tcPr>
            <w:tcW w:w="677" w:type="dxa"/>
            <w:tcBorders>
              <w:top w:val="single" w:sz="4" w:space="0" w:color="auto"/>
            </w:tcBorders>
            <w:vAlign w:val="center"/>
          </w:tcPr>
          <w:p w:rsidR="00E97B5B" w:rsidRPr="00FB6286" w:rsidRDefault="00E97B5B" w:rsidP="001C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7B5B" w:rsidRPr="00FB6286" w:rsidRDefault="00E97B5B" w:rsidP="001C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7" w:type="dxa"/>
            <w:tcBorders>
              <w:top w:val="single" w:sz="4" w:space="0" w:color="auto"/>
            </w:tcBorders>
            <w:vAlign w:val="center"/>
          </w:tcPr>
          <w:p w:rsidR="00E97B5B" w:rsidRPr="00FB6286" w:rsidRDefault="00E97B5B" w:rsidP="001C2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48" w:type="dxa"/>
            <w:tcBorders>
              <w:top w:val="single" w:sz="4" w:space="0" w:color="auto"/>
            </w:tcBorders>
            <w:vAlign w:val="center"/>
          </w:tcPr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  <w:r w:rsidR="00F96C3E" w:rsidRPr="00FB62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реализации мероприятия</w:t>
            </w:r>
          </w:p>
          <w:p w:rsidR="00E97B5B" w:rsidRPr="00FB6286" w:rsidRDefault="00E97B5B" w:rsidP="001C2D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286" w:rsidRPr="00FB6286" w:rsidTr="0013209F">
        <w:tc>
          <w:tcPr>
            <w:tcW w:w="15417" w:type="dxa"/>
            <w:gridSpan w:val="6"/>
            <w:vAlign w:val="center"/>
          </w:tcPr>
          <w:p w:rsidR="00315E5E" w:rsidRPr="00FB6286" w:rsidRDefault="00315E5E" w:rsidP="003A5D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Организационные и правовые меры противодействия коррупции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ind w:left="23" w:right="34" w:firstLine="11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Организация контроля председателем </w:t>
            </w:r>
            <w:r w:rsidR="00035B99" w:rsidRPr="00FB6286">
              <w:rPr>
                <w:sz w:val="24"/>
                <w:szCs w:val="24"/>
              </w:rPr>
              <w:t>Комитета</w:t>
            </w:r>
            <w:r w:rsidR="00035B99" w:rsidRPr="00FB6286">
              <w:t xml:space="preserve"> </w:t>
            </w:r>
            <w:r w:rsidR="00035B99" w:rsidRPr="00FB6286">
              <w:rPr>
                <w:sz w:val="24"/>
                <w:szCs w:val="24"/>
              </w:rPr>
              <w:t xml:space="preserve">градостроительной политики Ленинградской области </w:t>
            </w:r>
            <w:r w:rsidRPr="00FB6286">
              <w:rPr>
                <w:sz w:val="24"/>
                <w:szCs w:val="24"/>
              </w:rPr>
              <w:t xml:space="preserve">(далее - Комитет) за подготовкой и исполнением мероприятий плана противодействия коррупции в Комитете на </w:t>
            </w:r>
            <w:r w:rsidR="00607034" w:rsidRPr="00FB6286">
              <w:rPr>
                <w:sz w:val="24"/>
                <w:szCs w:val="24"/>
              </w:rPr>
              <w:t>202</w:t>
            </w:r>
            <w:r w:rsidR="001F6AF4" w:rsidRPr="00FB6286">
              <w:rPr>
                <w:sz w:val="24"/>
                <w:szCs w:val="24"/>
              </w:rPr>
              <w:t>5</w:t>
            </w:r>
            <w:r w:rsidR="00F96C3E" w:rsidRPr="00FB6286">
              <w:rPr>
                <w:sz w:val="24"/>
                <w:szCs w:val="24"/>
              </w:rPr>
              <w:t>-</w:t>
            </w:r>
            <w:r w:rsidR="001F6AF4" w:rsidRPr="00FB6286">
              <w:rPr>
                <w:sz w:val="24"/>
                <w:szCs w:val="24"/>
              </w:rPr>
              <w:t>2028 годы</w:t>
            </w:r>
            <w:r w:rsidRPr="00FB6286">
              <w:rPr>
                <w:sz w:val="24"/>
                <w:szCs w:val="24"/>
              </w:rPr>
              <w:t>, принятие соответствующих мер за неисполнение мероприятий планов</w:t>
            </w:r>
          </w:p>
        </w:tc>
        <w:tc>
          <w:tcPr>
            <w:tcW w:w="3448" w:type="dxa"/>
          </w:tcPr>
          <w:p w:rsidR="00E97B5B" w:rsidRPr="00FB6286" w:rsidRDefault="0005157D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="00035B99" w:rsidRPr="00FB6286">
              <w:t xml:space="preserve"> </w:t>
            </w:r>
            <w:r w:rsidR="00035B99" w:rsidRPr="00FB6286">
              <w:rPr>
                <w:rFonts w:ascii="Times New Roman" w:hAnsi="Times New Roman" w:cs="Times New Roman"/>
                <w:sz w:val="24"/>
                <w:szCs w:val="24"/>
              </w:rPr>
              <w:t>градостроительной политики Ленинградской области</w:t>
            </w:r>
          </w:p>
          <w:p w:rsidR="00E97B5B" w:rsidRPr="00FB6286" w:rsidRDefault="00EF6A01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Председатель К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омитета)</w:t>
            </w:r>
          </w:p>
          <w:p w:rsidR="00E97B5B" w:rsidRPr="00FB6286" w:rsidRDefault="00E97B5B" w:rsidP="003A5D7B">
            <w:pPr>
              <w:ind w:left="34" w:right="171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97B5B" w:rsidRPr="00FB6286" w:rsidRDefault="002C66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1A6D2C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6AF4" w:rsidRPr="00FB6286">
              <w:rPr>
                <w:rFonts w:ascii="Times New Roman" w:hAnsi="Times New Roman" w:cs="Times New Roman"/>
                <w:sz w:val="24"/>
                <w:szCs w:val="24"/>
              </w:rPr>
              <w:t>5-2028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2505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Своевременное исполнение мероприятий</w:t>
            </w:r>
          </w:p>
          <w:p w:rsidR="00872A76" w:rsidRPr="00FB6286" w:rsidRDefault="00872A76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A76" w:rsidRPr="00FB6286" w:rsidRDefault="00872A76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86" w:rsidRPr="00FB6286" w:rsidTr="00F8737D">
        <w:trPr>
          <w:trHeight w:val="414"/>
        </w:trPr>
        <w:tc>
          <w:tcPr>
            <w:tcW w:w="677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ind w:left="23" w:right="33" w:firstLine="11"/>
              <w:rPr>
                <w:sz w:val="24"/>
                <w:szCs w:val="24"/>
                <w:shd w:val="clear" w:color="auto" w:fill="FFFFFF"/>
              </w:rPr>
            </w:pPr>
            <w:r w:rsidRPr="00FB6286">
              <w:rPr>
                <w:sz w:val="24"/>
                <w:szCs w:val="24"/>
                <w:shd w:val="clear" w:color="auto" w:fill="FFFFFF"/>
              </w:rPr>
              <w:t xml:space="preserve">Проведение </w:t>
            </w:r>
            <w:proofErr w:type="gramStart"/>
            <w:r w:rsidRPr="00FB6286">
              <w:rPr>
                <w:sz w:val="24"/>
                <w:szCs w:val="24"/>
                <w:shd w:val="clear" w:color="auto" w:fill="FFFFFF"/>
              </w:rPr>
              <w:t>анализа результатов выполнения мероприятий Плана противодействия коррупции</w:t>
            </w:r>
            <w:proofErr w:type="gramEnd"/>
            <w:r w:rsidRPr="00FB6286">
              <w:rPr>
                <w:sz w:val="24"/>
                <w:szCs w:val="24"/>
                <w:shd w:val="clear" w:color="auto" w:fill="FFFFFF"/>
              </w:rPr>
              <w:t xml:space="preserve"> в Комитете на </w:t>
            </w:r>
            <w:r w:rsidR="00607034" w:rsidRPr="00FB6286">
              <w:rPr>
                <w:sz w:val="24"/>
                <w:szCs w:val="24"/>
                <w:shd w:val="clear" w:color="auto" w:fill="FFFFFF"/>
              </w:rPr>
              <w:t>202</w:t>
            </w:r>
            <w:r w:rsidR="00DB0334" w:rsidRPr="00FB6286">
              <w:rPr>
                <w:sz w:val="24"/>
                <w:szCs w:val="24"/>
                <w:shd w:val="clear" w:color="auto" w:fill="FFFFFF"/>
              </w:rPr>
              <w:t>5</w:t>
            </w:r>
            <w:r w:rsidR="000E2FAB" w:rsidRPr="00FB6286">
              <w:rPr>
                <w:sz w:val="24"/>
                <w:szCs w:val="24"/>
                <w:shd w:val="clear" w:color="auto" w:fill="FFFFFF"/>
              </w:rPr>
              <w:t>-202</w:t>
            </w:r>
            <w:r w:rsidR="00DB0334" w:rsidRPr="00FB6286">
              <w:rPr>
                <w:sz w:val="24"/>
                <w:szCs w:val="24"/>
                <w:shd w:val="clear" w:color="auto" w:fill="FFFFFF"/>
              </w:rPr>
              <w:t>8</w:t>
            </w:r>
            <w:r w:rsidRPr="00FB6286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="000E2FAB" w:rsidRPr="00FB6286">
              <w:rPr>
                <w:sz w:val="24"/>
                <w:szCs w:val="24"/>
                <w:shd w:val="clear" w:color="auto" w:fill="FFFFFF"/>
              </w:rPr>
              <w:t>ы</w:t>
            </w:r>
            <w:r w:rsidRPr="00FB6286">
              <w:rPr>
                <w:sz w:val="24"/>
                <w:szCs w:val="24"/>
                <w:shd w:val="clear" w:color="auto" w:fill="FFFFFF"/>
              </w:rPr>
              <w:t xml:space="preserve"> и пр</w:t>
            </w:r>
            <w:r w:rsidR="00184495" w:rsidRPr="00FB6286">
              <w:rPr>
                <w:sz w:val="24"/>
                <w:szCs w:val="24"/>
                <w:shd w:val="clear" w:color="auto" w:fill="FFFFFF"/>
              </w:rPr>
              <w:t>едставление данной информации в Администрацию</w:t>
            </w:r>
            <w:r w:rsidRPr="00FB6286">
              <w:rPr>
                <w:sz w:val="24"/>
                <w:szCs w:val="24"/>
                <w:shd w:val="clear" w:color="auto" w:fill="FFFFFF"/>
              </w:rPr>
              <w:t xml:space="preserve"> Губернатора и Правительства Ленинградской области</w:t>
            </w:r>
            <w:r w:rsidR="00FB02F6" w:rsidRPr="00FB6286">
              <w:rPr>
                <w:sz w:val="24"/>
                <w:szCs w:val="24"/>
                <w:shd w:val="clear" w:color="auto" w:fill="FFFFFF"/>
              </w:rPr>
              <w:t xml:space="preserve"> (далее – Администрация)</w:t>
            </w:r>
          </w:p>
          <w:p w:rsidR="00E97B5B" w:rsidRPr="00FB6286" w:rsidRDefault="00E97B5B" w:rsidP="003A5D7B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ind w:left="23" w:right="33" w:firstLine="11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E97B5B" w:rsidRPr="00FB6286" w:rsidRDefault="00E97B5B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правового, организационного, документационного обеспечения и контроля 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градостроительной политики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E97B5B" w:rsidRPr="00FB6286" w:rsidRDefault="00E97B5B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(далее - Начальник правового отдела)</w:t>
            </w:r>
          </w:p>
        </w:tc>
        <w:tc>
          <w:tcPr>
            <w:tcW w:w="3260" w:type="dxa"/>
            <w:gridSpan w:val="2"/>
          </w:tcPr>
          <w:p w:rsidR="000E2FAB" w:rsidRPr="00FB6286" w:rsidRDefault="002C66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0334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2025-2028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184495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установленными сроками)</w:t>
            </w: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сфере противодействия коррупции,</w:t>
            </w:r>
            <w:r w:rsidRPr="00FB62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  <w:r w:rsidRPr="00FB62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FB6286" w:rsidRPr="00FB6286" w:rsidTr="00F8737D">
        <w:trPr>
          <w:trHeight w:val="414"/>
        </w:trPr>
        <w:tc>
          <w:tcPr>
            <w:tcW w:w="677" w:type="dxa"/>
          </w:tcPr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27" w:type="dxa"/>
          </w:tcPr>
          <w:p w:rsidR="000E2FAB" w:rsidRPr="00FB6286" w:rsidRDefault="000E2FAB" w:rsidP="003A5D7B">
            <w:pPr>
              <w:pStyle w:val="11"/>
              <w:tabs>
                <w:tab w:val="left" w:pos="5060"/>
                <w:tab w:val="left" w:pos="6724"/>
              </w:tabs>
              <w:ind w:left="23" w:right="33" w:firstLine="11"/>
              <w:rPr>
                <w:sz w:val="24"/>
                <w:szCs w:val="24"/>
                <w:shd w:val="clear" w:color="auto" w:fill="FFFFFF"/>
              </w:rPr>
            </w:pPr>
            <w:r w:rsidRPr="00FB6286">
              <w:rPr>
                <w:sz w:val="24"/>
                <w:szCs w:val="24"/>
                <w:shd w:val="clear" w:color="auto" w:fill="FFFFFF"/>
              </w:rPr>
              <w:t xml:space="preserve">Разработка и обеспечение принятия нормативных правовых актов Комитета в сфере противодействия коррупции в соответствии с требованиями, установленными федеральным </w:t>
            </w:r>
          </w:p>
          <w:p w:rsidR="000E2FAB" w:rsidRPr="00FB6286" w:rsidRDefault="000E2FAB" w:rsidP="003A5D7B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ind w:left="23" w:right="33" w:firstLine="11"/>
              <w:rPr>
                <w:sz w:val="24"/>
                <w:szCs w:val="24"/>
                <w:shd w:val="clear" w:color="auto" w:fill="FFFFFF"/>
              </w:rPr>
            </w:pPr>
            <w:r w:rsidRPr="00FB6286">
              <w:rPr>
                <w:sz w:val="24"/>
                <w:szCs w:val="24"/>
                <w:shd w:val="clear" w:color="auto" w:fill="FFFFFF"/>
              </w:rPr>
              <w:t>и областным законодательством</w:t>
            </w:r>
          </w:p>
        </w:tc>
        <w:tc>
          <w:tcPr>
            <w:tcW w:w="3448" w:type="dxa"/>
          </w:tcPr>
          <w:p w:rsidR="000E2FAB" w:rsidRPr="00FB6286" w:rsidRDefault="000E2FAB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</w:tc>
        <w:tc>
          <w:tcPr>
            <w:tcW w:w="3260" w:type="dxa"/>
            <w:gridSpan w:val="2"/>
          </w:tcPr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DB0334"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0334" w:rsidRPr="00FB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(по мере изменения законодательства)</w:t>
            </w:r>
          </w:p>
        </w:tc>
        <w:tc>
          <w:tcPr>
            <w:tcW w:w="2505" w:type="dxa"/>
          </w:tcPr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принятие </w:t>
            </w:r>
            <w:proofErr w:type="gramStart"/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</w:t>
            </w: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правовых актов, приведение нормативных правовых актов в соответствие                     с действующим законодательством</w:t>
            </w:r>
          </w:p>
        </w:tc>
      </w:tr>
      <w:tr w:rsidR="00FB6286" w:rsidRPr="00FB6286" w:rsidTr="007D0B3F">
        <w:trPr>
          <w:trHeight w:val="2613"/>
        </w:trPr>
        <w:tc>
          <w:tcPr>
            <w:tcW w:w="677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7" w:type="dxa"/>
          </w:tcPr>
          <w:p w:rsidR="0007443C" w:rsidRPr="00FB6286" w:rsidRDefault="00E97B5B" w:rsidP="003A5D7B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Комитета </w:t>
            </w:r>
          </w:p>
          <w:p w:rsidR="00E97B5B" w:rsidRPr="00FB6286" w:rsidRDefault="00E97B5B" w:rsidP="003A5D7B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при мониторинге их применения и проектов нормативных правовых Комитета при проведении их правовой (юридической) экспертизы.</w:t>
            </w:r>
          </w:p>
          <w:p w:rsidR="00E97B5B" w:rsidRPr="00FB6286" w:rsidRDefault="00E97B5B" w:rsidP="003A5D7B">
            <w:pPr>
              <w:tabs>
                <w:tab w:val="left" w:pos="6724"/>
              </w:tabs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Размещение проектов нормативных правовых актов на официальном сайте Комитета в информационно-телекоммуникационной сети «Интернет» для организации проведения независимой антикоррупционной экспертизы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2FAB" w:rsidRPr="00FB6286" w:rsidRDefault="007D0B3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202</w:t>
            </w:r>
            <w:r w:rsidR="00DB0334"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0334" w:rsidRPr="00FB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 в нормативных правовых  актах Комитета и их проек</w:t>
            </w:r>
            <w:r w:rsidR="0007443C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тах коррупциогенных факторов,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их последующее </w:t>
            </w:r>
            <w:r w:rsidR="0007443C" w:rsidRPr="00FB6286"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D925F1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ежегодного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актов прокурорского ре</w:t>
            </w:r>
            <w:r w:rsidR="00D925F1" w:rsidRPr="00FB6286">
              <w:rPr>
                <w:rFonts w:ascii="Times New Roman" w:hAnsi="Times New Roman" w:cs="Times New Roman"/>
                <w:sz w:val="24"/>
                <w:szCs w:val="24"/>
              </w:rPr>
              <w:t>агирования по вопросам нарушения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законодательства в сфере противодействия коррупции, поступивших в Комитет.</w:t>
            </w:r>
          </w:p>
          <w:p w:rsidR="00E97B5B" w:rsidRPr="00FB6286" w:rsidRDefault="00E97B5B" w:rsidP="003A5D7B">
            <w:pPr>
              <w:pStyle w:val="11"/>
              <w:shd w:val="clear" w:color="auto" w:fill="auto"/>
              <w:tabs>
                <w:tab w:val="left" w:pos="5060"/>
                <w:tab w:val="left" w:pos="6724"/>
              </w:tabs>
              <w:spacing w:before="0" w:line="240" w:lineRule="auto"/>
              <w:ind w:left="20" w:right="33"/>
              <w:rPr>
                <w:rFonts w:eastAsia="Calibri"/>
                <w:spacing w:val="0"/>
                <w:sz w:val="24"/>
                <w:szCs w:val="24"/>
                <w:lang w:eastAsia="ru-RU"/>
              </w:rPr>
            </w:pPr>
            <w:r w:rsidRPr="00FB6286">
              <w:rPr>
                <w:rFonts w:eastAsia="Calibri"/>
                <w:spacing w:val="0"/>
                <w:sz w:val="24"/>
                <w:szCs w:val="24"/>
                <w:lang w:eastAsia="ru-RU"/>
              </w:rPr>
              <w:t xml:space="preserve">Представление результатов в </w:t>
            </w:r>
            <w:r w:rsidR="00F93014" w:rsidRPr="00FB6286">
              <w:rPr>
                <w:rFonts w:eastAsia="Calibri"/>
                <w:spacing w:val="0"/>
                <w:sz w:val="24"/>
                <w:szCs w:val="24"/>
                <w:lang w:eastAsia="ru-RU"/>
              </w:rPr>
              <w:t>А</w:t>
            </w:r>
            <w:r w:rsidR="00DB0334" w:rsidRPr="00FB6286">
              <w:rPr>
                <w:rFonts w:eastAsia="Calibri"/>
                <w:spacing w:val="0"/>
                <w:sz w:val="24"/>
                <w:szCs w:val="24"/>
                <w:lang w:eastAsia="ru-RU"/>
              </w:rPr>
              <w:t>дминистрацию</w:t>
            </w:r>
            <w:r w:rsidRPr="00FB6286">
              <w:rPr>
                <w:rFonts w:eastAsia="Calibri"/>
                <w:spacing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  правового отдела</w:t>
            </w:r>
          </w:p>
        </w:tc>
        <w:tc>
          <w:tcPr>
            <w:tcW w:w="3260" w:type="dxa"/>
            <w:gridSpan w:val="2"/>
          </w:tcPr>
          <w:p w:rsidR="000E2FAB" w:rsidRPr="00FB6286" w:rsidRDefault="0062094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2025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:rsidR="000E2FAB" w:rsidRPr="00FB6286" w:rsidRDefault="0062094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2026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</w:p>
          <w:p w:rsidR="000E2FAB" w:rsidRPr="00FB6286" w:rsidRDefault="0062094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2027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E97B5B" w:rsidRPr="00FB6286" w:rsidRDefault="0062094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2028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5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FB6286">
              <w:rPr>
                <w:sz w:val="24"/>
                <w:szCs w:val="24"/>
              </w:rPr>
              <w:t>Предупреждение (снижение) коррупционных правонарушений</w:t>
            </w:r>
          </w:p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C0271" w:rsidRPr="00FB6286" w:rsidTr="00F8737D">
        <w:tc>
          <w:tcPr>
            <w:tcW w:w="677" w:type="dxa"/>
          </w:tcPr>
          <w:p w:rsidR="004C0271" w:rsidRPr="00FB6286" w:rsidRDefault="004C0271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</w:tcPr>
          <w:p w:rsidR="004C0271" w:rsidRPr="00FB6286" w:rsidRDefault="004C0271" w:rsidP="003A5D7B">
            <w:pPr>
              <w:tabs>
                <w:tab w:val="left" w:pos="67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положений административных регламентов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</w:t>
            </w: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</w:t>
            </w:r>
          </w:p>
        </w:tc>
        <w:tc>
          <w:tcPr>
            <w:tcW w:w="3448" w:type="dxa"/>
          </w:tcPr>
          <w:p w:rsidR="004C0271" w:rsidRPr="00FB6286" w:rsidRDefault="004C0271" w:rsidP="003A5D7B">
            <w:pPr>
              <w:ind w:left="34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>Начальник  правового отдела</w:t>
            </w:r>
          </w:p>
        </w:tc>
        <w:tc>
          <w:tcPr>
            <w:tcW w:w="3260" w:type="dxa"/>
            <w:gridSpan w:val="2"/>
          </w:tcPr>
          <w:p w:rsidR="004C0271" w:rsidRPr="004C0271" w:rsidRDefault="004C0271" w:rsidP="004C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2025 года, </w:t>
            </w:r>
          </w:p>
          <w:p w:rsidR="004C0271" w:rsidRPr="004C0271" w:rsidRDefault="004C0271" w:rsidP="004C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2026 года, </w:t>
            </w:r>
          </w:p>
          <w:p w:rsidR="004C0271" w:rsidRPr="004C0271" w:rsidRDefault="004C0271" w:rsidP="004C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4C0271" w:rsidRPr="00FB6286" w:rsidRDefault="004C0271" w:rsidP="004C0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271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505" w:type="dxa"/>
          </w:tcPr>
          <w:p w:rsidR="004C0271" w:rsidRPr="00FB6286" w:rsidRDefault="00316910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316910">
              <w:rPr>
                <w:sz w:val="24"/>
                <w:szCs w:val="24"/>
              </w:rPr>
              <w:t>Своевременное выявление и профилактика нарушений требований законодательства в сфере противодействия коррупции</w:t>
            </w:r>
          </w:p>
        </w:tc>
      </w:tr>
      <w:tr w:rsidR="00FB6286" w:rsidRPr="00FB6286" w:rsidTr="00546384">
        <w:tc>
          <w:tcPr>
            <w:tcW w:w="15417" w:type="dxa"/>
            <w:gridSpan w:val="6"/>
          </w:tcPr>
          <w:p w:rsidR="000E2FAB" w:rsidRPr="00FB6286" w:rsidRDefault="000E2FAB" w:rsidP="007D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AE6525"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Цифровые технологии в противодействии коррупции</w:t>
            </w:r>
          </w:p>
        </w:tc>
      </w:tr>
      <w:tr w:rsidR="00FB6286" w:rsidRPr="00FB6286" w:rsidTr="00315E5E">
        <w:trPr>
          <w:trHeight w:val="699"/>
        </w:trPr>
        <w:tc>
          <w:tcPr>
            <w:tcW w:w="677" w:type="dxa"/>
          </w:tcPr>
          <w:p w:rsidR="00E97B5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</w:tcPr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каналов получения информации, по которым граждане могут конфиденциально сообщать о возможных коррупционных правонарушениях.</w:t>
            </w:r>
          </w:p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Осуществление рассмотрения поступивших сообщений, принятие соответствующих мер.</w:t>
            </w:r>
          </w:p>
          <w:p w:rsidR="00E97B5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3448" w:type="dxa"/>
          </w:tcPr>
          <w:p w:rsidR="00E97B5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0E2FAB" w:rsidRPr="00FB6286" w:rsidRDefault="000054B5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  <w:p w:rsidR="000E2FA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A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A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0054B5"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E2FA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0054B5"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0E2FA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0054B5" w:rsidRPr="00FB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E97B5B" w:rsidRPr="00FB6286" w:rsidRDefault="000E2FAB" w:rsidP="003A5D7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25 декабря 202</w:t>
            </w:r>
            <w:r w:rsidR="000054B5" w:rsidRPr="00FB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5" w:type="dxa"/>
          </w:tcPr>
          <w:p w:rsidR="000E2FA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и предупреждение коррупционных правонарушений. </w:t>
            </w:r>
          </w:p>
          <w:p w:rsidR="00E97B5B" w:rsidRPr="00FB6286" w:rsidRDefault="000E2FA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информации о фактах коррупции, оперативное реагирование</w:t>
            </w:r>
          </w:p>
        </w:tc>
      </w:tr>
      <w:tr w:rsidR="00FB6286" w:rsidRPr="00FB6286" w:rsidTr="00A53715">
        <w:tc>
          <w:tcPr>
            <w:tcW w:w="15417" w:type="dxa"/>
            <w:gridSpan w:val="6"/>
            <w:vAlign w:val="center"/>
          </w:tcPr>
          <w:p w:rsidR="00315E5E" w:rsidRPr="00FB6286" w:rsidRDefault="00315E5E" w:rsidP="003A5D7B">
            <w:pPr>
              <w:tabs>
                <w:tab w:val="center" w:pos="7191"/>
                <w:tab w:val="left" w:pos="95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>3. Антикоррупционный мониторинг</w:t>
            </w:r>
          </w:p>
        </w:tc>
      </w:tr>
      <w:tr w:rsidR="00FB6286" w:rsidRPr="00FB6286" w:rsidTr="00F8737D">
        <w:trPr>
          <w:trHeight w:val="355"/>
        </w:trPr>
        <w:tc>
          <w:tcPr>
            <w:tcW w:w="677" w:type="dxa"/>
          </w:tcPr>
          <w:p w:rsidR="00E97B5B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7" w:type="dxa"/>
          </w:tcPr>
          <w:p w:rsidR="00471E4F" w:rsidRPr="00FB6286" w:rsidRDefault="00315E5E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97B5B"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информации о коррупционных проявлениях в деятельности должностных лиц Комитета, содержащейся в поступающих обращениях граждан и организаций, с ежеквартальным обобщением и рассмотрением его результатов на заседаниях комиссии по координации работы по противодействию коррупции в Комитете</w:t>
            </w:r>
            <w:r w:rsidR="007D0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71E4F" w:rsidRPr="00FB6286" w:rsidRDefault="00471E4F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B5B" w:rsidRPr="00FB6286" w:rsidRDefault="00471E4F" w:rsidP="003A5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/>
                <w:sz w:val="24"/>
                <w:szCs w:val="24"/>
              </w:rPr>
              <w:t xml:space="preserve">Представление результатов мониторинга </w:t>
            </w:r>
            <w:r w:rsidRPr="00FB6286">
              <w:rPr>
                <w:rFonts w:ascii="Times New Roman" w:hAnsi="Times New Roman"/>
                <w:sz w:val="24"/>
                <w:szCs w:val="24"/>
              </w:rPr>
              <w:br/>
              <w:t xml:space="preserve">в комиссию по координации работы по противодействию коррупции </w:t>
            </w:r>
            <w:r w:rsidRPr="00FB6286">
              <w:rPr>
                <w:rFonts w:ascii="Times New Roman" w:hAnsi="Times New Roman"/>
                <w:sz w:val="24"/>
                <w:szCs w:val="24"/>
              </w:rPr>
              <w:br/>
              <w:t>в Ленинградской области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E97B5B" w:rsidRPr="00FB6286" w:rsidRDefault="000430F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0E2FA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 (проведение мониторинга – ежеквартально)</w:t>
            </w: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0430F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2025</w:t>
            </w:r>
            <w:r w:rsidR="00471E4F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471E4F" w:rsidRPr="00FB6286" w:rsidRDefault="000430F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2026</w:t>
            </w:r>
            <w:r w:rsidR="00471E4F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471E4F" w:rsidRPr="00FB6286" w:rsidRDefault="000430F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2027</w:t>
            </w:r>
            <w:r w:rsidR="00471E4F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471E4F" w:rsidRPr="00FB6286" w:rsidRDefault="000430F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2028</w:t>
            </w:r>
            <w:r w:rsidR="00471E4F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05" w:type="dxa"/>
          </w:tcPr>
          <w:p w:rsidR="00E97B5B" w:rsidRPr="00FB6286" w:rsidRDefault="00E97B5B" w:rsidP="003A5D7B">
            <w:pPr>
              <w:pStyle w:val="ae"/>
              <w:spacing w:before="0" w:beforeAutospacing="0" w:after="0" w:afterAutospacing="0"/>
              <w:jc w:val="both"/>
            </w:pPr>
            <w:r w:rsidRPr="00FB6286">
              <w:t>Выявление и предупреждение коррупционных правонарушений в деятельности. Оперативное принятие соответствующих решений в случае подтверждения фактов нарушений</w:t>
            </w:r>
          </w:p>
        </w:tc>
      </w:tr>
      <w:tr w:rsidR="00FB6286" w:rsidRPr="00FB6286" w:rsidTr="00E1226C">
        <w:trPr>
          <w:trHeight w:val="355"/>
        </w:trPr>
        <w:tc>
          <w:tcPr>
            <w:tcW w:w="15417" w:type="dxa"/>
            <w:gridSpan w:val="6"/>
          </w:tcPr>
          <w:p w:rsidR="009A484A" w:rsidRPr="00FB6286" w:rsidRDefault="009A484A" w:rsidP="003A5D7B">
            <w:pPr>
              <w:pStyle w:val="ae"/>
              <w:spacing w:before="0" w:beforeAutospacing="0" w:after="0" w:afterAutospacing="0"/>
              <w:jc w:val="center"/>
              <w:rPr>
                <w:b/>
              </w:rPr>
            </w:pPr>
            <w:r w:rsidRPr="00FB6286">
              <w:rPr>
                <w:rFonts w:eastAsia="Calibri"/>
                <w:b/>
              </w:rPr>
              <w:t xml:space="preserve">4. </w:t>
            </w:r>
            <w:r w:rsidRPr="00FB6286">
              <w:rPr>
                <w:b/>
              </w:rPr>
              <w:t>Профилактика коррупционных и иных правонарушений в Администрации Ленинградской области</w:t>
            </w:r>
          </w:p>
        </w:tc>
      </w:tr>
      <w:tr w:rsidR="00FB6286" w:rsidRPr="00FB6286" w:rsidTr="00F8737D">
        <w:trPr>
          <w:trHeight w:val="355"/>
        </w:trPr>
        <w:tc>
          <w:tcPr>
            <w:tcW w:w="677" w:type="dxa"/>
          </w:tcPr>
          <w:p w:rsidR="00A60C3A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7" w:type="dxa"/>
          </w:tcPr>
          <w:p w:rsidR="00A60C3A" w:rsidRPr="00FB6286" w:rsidRDefault="00A60C3A" w:rsidP="003A5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</w:t>
            </w:r>
            <w:r w:rsidR="00323C42"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участие в пределах своей компетенции в работе указанных комиссий</w:t>
            </w:r>
          </w:p>
        </w:tc>
        <w:tc>
          <w:tcPr>
            <w:tcW w:w="3448" w:type="dxa"/>
          </w:tcPr>
          <w:p w:rsidR="00A60C3A" w:rsidRPr="00FB6286" w:rsidRDefault="00323C42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Председатель К</w:t>
            </w:r>
            <w:r w:rsidR="00A60C3A" w:rsidRPr="00FB6286">
              <w:rPr>
                <w:sz w:val="24"/>
                <w:szCs w:val="24"/>
              </w:rPr>
              <w:t>омитета</w:t>
            </w:r>
          </w:p>
        </w:tc>
        <w:tc>
          <w:tcPr>
            <w:tcW w:w="3260" w:type="dxa"/>
            <w:gridSpan w:val="2"/>
          </w:tcPr>
          <w:p w:rsidR="00A60C3A" w:rsidRPr="00FB6286" w:rsidRDefault="0005157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471E4F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05" w:type="dxa"/>
          </w:tcPr>
          <w:p w:rsidR="00A60C3A" w:rsidRPr="00FB6286" w:rsidRDefault="00A60C3A" w:rsidP="003A5D7B">
            <w:pPr>
              <w:pStyle w:val="ae"/>
              <w:jc w:val="both"/>
            </w:pPr>
            <w:r w:rsidRPr="00FB6286">
              <w:t>Обеспечение соблюдения гражданскими служащими ограничений и запретов, требований</w:t>
            </w:r>
            <w:r w:rsidR="007D0B3F">
              <w:t xml:space="preserve">                 </w:t>
            </w:r>
            <w:r w:rsidRPr="00FB6286">
              <w:t>о предотвращении</w:t>
            </w:r>
            <w:r w:rsidR="007D0B3F">
              <w:t xml:space="preserve">            </w:t>
            </w:r>
            <w:r w:rsidRPr="00FB6286">
              <w:t>или урегулировании конфликта интересов, осуществление мер</w:t>
            </w:r>
            <w:r w:rsidR="007D0B3F">
              <w:t xml:space="preserve">           </w:t>
            </w:r>
            <w:r w:rsidRPr="00FB6286">
              <w:t xml:space="preserve"> </w:t>
            </w:r>
            <w:r w:rsidRPr="00FB6286">
              <w:lastRenderedPageBreak/>
              <w:t>по предупреждению коррупции, обеспечение привлечения гражданских служащих к ответственности за совершение коррупционных правонарушений</w:t>
            </w:r>
          </w:p>
        </w:tc>
      </w:tr>
      <w:tr w:rsidR="00FB6286" w:rsidRPr="00FB6286" w:rsidTr="00F8737D">
        <w:trPr>
          <w:trHeight w:val="355"/>
        </w:trPr>
        <w:tc>
          <w:tcPr>
            <w:tcW w:w="677" w:type="dxa"/>
          </w:tcPr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7" w:type="dxa"/>
          </w:tcPr>
          <w:p w:rsidR="0050562D" w:rsidRPr="00FB6286" w:rsidRDefault="0050562D" w:rsidP="003A5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Комитетом возложенных на него функций</w:t>
            </w:r>
          </w:p>
          <w:p w:rsidR="00AE5912" w:rsidRPr="00FB6286" w:rsidRDefault="00AE5912" w:rsidP="003A5D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3448" w:type="dxa"/>
          </w:tcPr>
          <w:p w:rsidR="0050562D" w:rsidRPr="00FB6286" w:rsidRDefault="0050562D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Председатель Комитета</w:t>
            </w:r>
            <w:r w:rsidR="007D0B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</w:t>
            </w:r>
          </w:p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2025 года,</w:t>
            </w:r>
          </w:p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2026 года,</w:t>
            </w:r>
          </w:p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2027 года,</w:t>
            </w:r>
          </w:p>
          <w:p w:rsidR="0050562D" w:rsidRPr="00FB6286" w:rsidRDefault="0050562D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505" w:type="dxa"/>
          </w:tcPr>
          <w:p w:rsidR="0050562D" w:rsidRPr="00FB6286" w:rsidRDefault="00AE5912" w:rsidP="003A5D7B">
            <w:pPr>
              <w:pStyle w:val="ae"/>
              <w:jc w:val="both"/>
            </w:pPr>
            <w:r w:rsidRPr="00FB6286">
              <w:t>Профилактика коррупционных и иных правонарушений</w:t>
            </w:r>
          </w:p>
        </w:tc>
      </w:tr>
      <w:tr w:rsidR="00FB6286" w:rsidRPr="00FB6286" w:rsidTr="00760005">
        <w:tc>
          <w:tcPr>
            <w:tcW w:w="15417" w:type="dxa"/>
            <w:gridSpan w:val="6"/>
            <w:vAlign w:val="center"/>
          </w:tcPr>
          <w:p w:rsidR="0050562D" w:rsidRPr="00D774E4" w:rsidRDefault="0050562D" w:rsidP="003A5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774E4">
              <w:rPr>
                <w:rFonts w:ascii="Times New Roman" w:hAnsi="Times New Roman" w:cs="Times New Roman"/>
                <w:b/>
                <w:sz w:val="24"/>
                <w:szCs w:val="24"/>
              </w:rPr>
              <w:t>5. Реализация антикоррупционной политики в сфере закупок товаров, работ, услуг, а также в сфере финансового контроля</w:t>
            </w:r>
          </w:p>
        </w:tc>
      </w:tr>
      <w:tr w:rsidR="00FB6286" w:rsidRPr="00FB6286" w:rsidTr="00F8737D">
        <w:tc>
          <w:tcPr>
            <w:tcW w:w="677" w:type="dxa"/>
          </w:tcPr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7" w:type="dxa"/>
          </w:tcPr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и муниципальных нужд (далее – закупки).</w:t>
            </w: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FB6286">
              <w:rPr>
                <w:sz w:val="24"/>
                <w:szCs w:val="24"/>
              </w:rPr>
              <w:t xml:space="preserve">Представление информации в </w:t>
            </w:r>
            <w:r w:rsidR="0087755A" w:rsidRPr="00FB6286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3448" w:type="dxa"/>
          </w:tcPr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471E4F" w:rsidRPr="00FB6286" w:rsidRDefault="00074B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В течение 2025-2028</w:t>
            </w:r>
            <w:r w:rsidR="00471E4F" w:rsidRPr="00FB6286">
              <w:rPr>
                <w:sz w:val="24"/>
                <w:szCs w:val="24"/>
              </w:rPr>
              <w:t xml:space="preserve"> годов </w:t>
            </w: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074B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30 декабря 2025</w:t>
            </w:r>
            <w:r w:rsidR="00471E4F" w:rsidRPr="00FB6286">
              <w:rPr>
                <w:sz w:val="24"/>
                <w:szCs w:val="24"/>
              </w:rPr>
              <w:t xml:space="preserve"> года, </w:t>
            </w:r>
          </w:p>
          <w:p w:rsidR="00471E4F" w:rsidRPr="00FB6286" w:rsidRDefault="00074B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30 декабря 2026</w:t>
            </w:r>
            <w:r w:rsidR="00471E4F" w:rsidRPr="00FB6286">
              <w:rPr>
                <w:sz w:val="24"/>
                <w:szCs w:val="24"/>
              </w:rPr>
              <w:t xml:space="preserve"> года,</w:t>
            </w:r>
          </w:p>
          <w:p w:rsidR="00471E4F" w:rsidRPr="00FB6286" w:rsidRDefault="00074B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30 декабря 2027</w:t>
            </w:r>
            <w:r w:rsidR="00471E4F" w:rsidRPr="00FB6286">
              <w:rPr>
                <w:sz w:val="24"/>
                <w:szCs w:val="24"/>
              </w:rPr>
              <w:t xml:space="preserve"> года, </w:t>
            </w:r>
          </w:p>
          <w:p w:rsidR="00471E4F" w:rsidRPr="00FB6286" w:rsidRDefault="00074B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30 декабря 2028</w:t>
            </w:r>
            <w:r w:rsidR="00471E4F" w:rsidRPr="00FB628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5" w:type="dxa"/>
          </w:tcPr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Профилактика нарушений требований законодательства</w:t>
            </w:r>
            <w:r w:rsidR="007D0B3F">
              <w:rPr>
                <w:sz w:val="24"/>
                <w:szCs w:val="24"/>
              </w:rPr>
              <w:t xml:space="preserve">        </w:t>
            </w:r>
            <w:r w:rsidRPr="00FB6286">
              <w:rPr>
                <w:sz w:val="24"/>
                <w:szCs w:val="24"/>
              </w:rPr>
              <w:t xml:space="preserve"> при осуществлении закупок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FB6286">
              <w:rPr>
                <w:sz w:val="24"/>
                <w:szCs w:val="24"/>
              </w:rPr>
              <w:t>контроля за</w:t>
            </w:r>
            <w:proofErr w:type="gramEnd"/>
            <w:r w:rsidRPr="00FB6286">
              <w:rPr>
                <w:sz w:val="24"/>
                <w:szCs w:val="24"/>
              </w:rPr>
              <w:t xml:space="preserve"> соблюдением требований об отсутствии конфликта интересов между участниками закупки и заказчиком, установленных п. 9 ч. 1 ст. 31 </w:t>
            </w:r>
            <w:r w:rsidRPr="00FB6286">
              <w:rPr>
                <w:sz w:val="24"/>
                <w:szCs w:val="24"/>
              </w:rPr>
              <w:br/>
              <w:t xml:space="preserve">Федерального закона от 05.04.2013 № 44-ФЗ </w:t>
            </w:r>
            <w:r w:rsidRPr="00FB6286">
              <w:rPr>
                <w:sz w:val="24"/>
                <w:szCs w:val="24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E97B5B" w:rsidRPr="00FB6286" w:rsidRDefault="00FA6D6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В течение 2025-2028</w:t>
            </w:r>
            <w:r w:rsidR="00471E4F" w:rsidRPr="00FB6286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2505" w:type="dxa"/>
          </w:tcPr>
          <w:p w:rsidR="00E97B5B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сведений: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- об обжаловании закупок контрольными органами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закупок;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- об отмене заказчиками Комитета закупок в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решениями и предписаниями контрольных органов в сфере закупок;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- о результатах обжалованию решений и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предписаний контрольных органов в сфере закупок</w:t>
            </w: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E4F" w:rsidRPr="00FB6286" w:rsidRDefault="00471E4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проведенного анализа </w:t>
            </w:r>
          </w:p>
          <w:p w:rsidR="00471E4F" w:rsidRPr="00FB6286" w:rsidRDefault="00471E4F" w:rsidP="003A5D7B">
            <w:pPr>
              <w:jc w:val="both"/>
              <w:rPr>
                <w:sz w:val="24"/>
                <w:szCs w:val="24"/>
                <w:highlight w:val="yellow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информации </w:t>
            </w:r>
            <w:r w:rsidR="00FB6286" w:rsidRPr="00FB6286">
              <w:rPr>
                <w:rFonts w:ascii="Times New Roman" w:hAnsi="Times New Roman" w:cs="Times New Roman"/>
                <w:sz w:val="24"/>
                <w:szCs w:val="24"/>
              </w:rPr>
              <w:t>в органы исполнительной власти</w:t>
            </w:r>
          </w:p>
        </w:tc>
        <w:tc>
          <w:tcPr>
            <w:tcW w:w="3448" w:type="dxa"/>
          </w:tcPr>
          <w:p w:rsidR="00471E4F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lastRenderedPageBreak/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471E4F" w:rsidRPr="00FB6286" w:rsidRDefault="00471E4F" w:rsidP="003A5D7B">
            <w:pPr>
              <w:jc w:val="both"/>
              <w:rPr>
                <w:lang w:eastAsia="en-US"/>
              </w:rPr>
            </w:pPr>
          </w:p>
          <w:p w:rsidR="00E97B5B" w:rsidRPr="00FB6286" w:rsidRDefault="00E97B5B" w:rsidP="003A5D7B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471E4F" w:rsidRPr="00FB6286" w:rsidRDefault="00900C3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lastRenderedPageBreak/>
              <w:t>В течение 2025-2028</w:t>
            </w:r>
            <w:r w:rsidR="00471E4F" w:rsidRPr="00FB6286">
              <w:rPr>
                <w:sz w:val="24"/>
                <w:szCs w:val="24"/>
              </w:rPr>
              <w:t xml:space="preserve"> годов </w:t>
            </w: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471E4F" w:rsidRPr="00FB6286" w:rsidRDefault="00900C3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14 февраля 2025</w:t>
            </w:r>
            <w:r w:rsidR="00471E4F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471E4F" w:rsidRPr="00FB6286" w:rsidRDefault="00900C3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14 февраля 2026</w:t>
            </w:r>
            <w:r w:rsidR="00471E4F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471E4F" w:rsidRPr="00FB6286" w:rsidRDefault="00900C3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14 февраля 2027</w:t>
            </w:r>
            <w:r w:rsidR="00471E4F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E97B5B" w:rsidRPr="00FB6286" w:rsidRDefault="00900C3E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14 февраля 2028</w:t>
            </w:r>
            <w:r w:rsidR="00471E4F" w:rsidRPr="00FB6286">
              <w:rPr>
                <w:sz w:val="24"/>
                <w:szCs w:val="24"/>
              </w:rPr>
              <w:t xml:space="preserve"> года</w:t>
            </w:r>
            <w:r w:rsidR="007D0B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</w:tcPr>
          <w:p w:rsidR="00E97B5B" w:rsidRPr="00FB6286" w:rsidRDefault="00471E4F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lastRenderedPageBreak/>
              <w:t>Профилактика случаев нарушений требований законодательства</w:t>
            </w:r>
          </w:p>
        </w:tc>
      </w:tr>
      <w:tr w:rsidR="00FB6286" w:rsidRPr="00FB6286" w:rsidTr="004813DD">
        <w:tc>
          <w:tcPr>
            <w:tcW w:w="15417" w:type="dxa"/>
            <w:gridSpan w:val="6"/>
            <w:vAlign w:val="center"/>
          </w:tcPr>
          <w:p w:rsidR="000A589A" w:rsidRPr="00FB6286" w:rsidRDefault="000A589A" w:rsidP="003A5D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A589A" w:rsidRPr="00D774E4" w:rsidRDefault="000A589A" w:rsidP="003A5D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774E4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Организация работы в сфере противодействия коррупции в гос</w:t>
            </w:r>
            <w:r w:rsidR="00623A37" w:rsidRPr="00D774E4">
              <w:rPr>
                <w:rFonts w:ascii="Times New Roman" w:hAnsi="Times New Roman" w:cs="Times New Roman"/>
                <w:b/>
                <w:sz w:val="24"/>
                <w:szCs w:val="24"/>
              </w:rPr>
              <w:t>ударственном казённом учреждении</w:t>
            </w:r>
            <w:r w:rsidRPr="00D7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«Градостроительное развитие территорий Ленинградской области»</w:t>
            </w:r>
            <w:r w:rsidR="00623A37" w:rsidRPr="00D77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государственном бюджетном учреждении «Центр информационного обеспечения градостроительной деятельности Ленинградской области»</w:t>
            </w:r>
            <w:r w:rsidR="004F40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подведомственные Комитету учреждения</w:t>
            </w:r>
            <w:r w:rsidR="00F37F1F">
              <w:rPr>
                <w:rFonts w:ascii="Times New Roman" w:hAnsi="Times New Roman" w:cs="Times New Roman"/>
                <w:b/>
                <w:sz w:val="24"/>
                <w:szCs w:val="24"/>
              </w:rPr>
              <w:t>, учреждения</w:t>
            </w:r>
            <w:r w:rsidR="004F40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7" w:type="dxa"/>
          </w:tcPr>
          <w:p w:rsidR="00E97B5B" w:rsidRPr="00FB6286" w:rsidRDefault="00E97B5B" w:rsidP="004F40E1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сведений о доходах, расходах, об имуществе и обязательствах имущественного характера гражданами, прет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ендующими на замещение должностей руководителей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6BB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подведомственных Комитету учреждений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и лиц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524BB" w:rsidRPr="00FB62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, замещающим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указанн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</w:t>
            </w:r>
            <w:r w:rsidR="004F40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48" w:type="dxa"/>
          </w:tcPr>
          <w:p w:rsidR="00E97B5B" w:rsidRPr="00FB6286" w:rsidRDefault="00DB5F94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Главный специалист-главный бухгалтер Комитета</w:t>
            </w:r>
            <w:r w:rsidR="00A64A68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(далее - </w:t>
            </w:r>
            <w:r w:rsidR="001A6D2C" w:rsidRPr="00FB62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FC6889" w:rsidRPr="00FB6286" w:rsidRDefault="000A589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 при назначении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соответствующие должности</w:t>
            </w:r>
          </w:p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(для граждан, претендующих на замещение соответствующих должностей);</w:t>
            </w:r>
          </w:p>
          <w:p w:rsidR="00FC6889" w:rsidRPr="00FB6286" w:rsidRDefault="000A589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апреля 2025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FC6889" w:rsidRPr="00FB6286" w:rsidRDefault="000A589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апреля 2026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FC6889" w:rsidRPr="00FB6286" w:rsidRDefault="000A589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апреля 2027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E97B5B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(для лиц, замещающих соответствующие должности)</w:t>
            </w:r>
          </w:p>
        </w:tc>
        <w:tc>
          <w:tcPr>
            <w:tcW w:w="2646" w:type="dxa"/>
            <w:gridSpan w:val="2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обязанности по представлению справок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BA9">
              <w:rPr>
                <w:rFonts w:ascii="Times New Roman" w:hAnsi="Times New Roman" w:cs="Times New Roman"/>
                <w:sz w:val="24"/>
                <w:szCs w:val="24"/>
              </w:rPr>
              <w:t>Размещение сведений</w:t>
            </w:r>
            <w:r w:rsidR="00B526BB" w:rsidRPr="00243BA9">
              <w:t xml:space="preserve"> </w:t>
            </w:r>
            <w:r w:rsidR="00B526BB" w:rsidRPr="00243BA9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="00243BA9" w:rsidRPr="00243BA9">
              <w:rPr>
                <w:rFonts w:ascii="Times New Roman" w:hAnsi="Times New Roman" w:cs="Times New Roman"/>
                <w:sz w:val="24"/>
                <w:szCs w:val="24"/>
              </w:rPr>
              <w:t>, представленных руководителя</w:t>
            </w:r>
            <w:r w:rsidRPr="00243BA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3BA9" w:rsidRPr="00243B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0B3F" w:rsidRPr="0024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BA9" w:rsidRPr="00243BA9">
              <w:t xml:space="preserve"> </w:t>
            </w:r>
            <w:r w:rsidR="00243BA9" w:rsidRPr="00243BA9">
              <w:rPr>
                <w:rFonts w:ascii="Times New Roman" w:hAnsi="Times New Roman" w:cs="Times New Roman"/>
                <w:sz w:val="24"/>
                <w:szCs w:val="24"/>
              </w:rPr>
              <w:t>подведомственных Комитету учреждений</w:t>
            </w:r>
            <w:proofErr w:type="gramStart"/>
            <w:r w:rsidR="00243BA9" w:rsidRPr="0024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A11" w:rsidRPr="00243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43BA9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Комитета в информационно-телекоммуникационной сети «Интернет»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правового отдела</w:t>
            </w:r>
          </w:p>
          <w:p w:rsidR="00E97B5B" w:rsidRPr="00FB6286" w:rsidRDefault="001A6D2C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</w:tcPr>
          <w:p w:rsidR="00E97B5B" w:rsidRPr="00FB6286" w:rsidRDefault="00C07684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их подачи</w:t>
            </w:r>
          </w:p>
        </w:tc>
        <w:tc>
          <w:tcPr>
            <w:tcW w:w="2646" w:type="dxa"/>
            <w:gridSpan w:val="2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FB6286" w:rsidRPr="00FB6286" w:rsidTr="00F8737D">
        <w:tc>
          <w:tcPr>
            <w:tcW w:w="677" w:type="dxa"/>
          </w:tcPr>
          <w:p w:rsidR="001E481A" w:rsidRPr="00FB6286" w:rsidRDefault="001E481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527" w:type="dxa"/>
          </w:tcPr>
          <w:p w:rsidR="001E481A" w:rsidRPr="00FB6286" w:rsidRDefault="001E481A" w:rsidP="0066051C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представленных гражданами</w:t>
            </w:r>
            <w:r w:rsidR="006605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051C">
              <w:t xml:space="preserve"> </w:t>
            </w:r>
            <w:r w:rsidR="0066051C" w:rsidRPr="0066051C">
              <w:rPr>
                <w:rFonts w:ascii="Times New Roman" w:hAnsi="Times New Roman" w:cs="Times New Roman"/>
                <w:sz w:val="24"/>
                <w:szCs w:val="24"/>
              </w:rPr>
              <w:t xml:space="preserve">претендующими на замещение должностей руководителей подведомственных Комитету учреждений, а также лицами, замечающими указанные должности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</w:tcPr>
          <w:p w:rsidR="001E481A" w:rsidRPr="00FB6286" w:rsidRDefault="001E481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отдела, Главный бухгалтер</w:t>
            </w:r>
          </w:p>
        </w:tc>
        <w:tc>
          <w:tcPr>
            <w:tcW w:w="3119" w:type="dxa"/>
          </w:tcPr>
          <w:p w:rsidR="001E481A" w:rsidRPr="00FB6286" w:rsidRDefault="001E481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 годов (по мере представления сведений о доходах, а также в соответствии с графиком декларационной кампании</w:t>
            </w:r>
            <w:r w:rsidR="00C07684" w:rsidRPr="00FB62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  <w:gridSpan w:val="2"/>
          </w:tcPr>
          <w:p w:rsidR="001E481A" w:rsidRPr="00FB6286" w:rsidRDefault="001E481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в сфере противодействия коррупции</w:t>
            </w:r>
          </w:p>
        </w:tc>
      </w:tr>
      <w:tr w:rsidR="00FB6286" w:rsidRPr="00FB6286" w:rsidTr="00F8737D">
        <w:tc>
          <w:tcPr>
            <w:tcW w:w="677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27" w:type="dxa"/>
          </w:tcPr>
          <w:p w:rsidR="00FC6889" w:rsidRPr="00FB6286" w:rsidRDefault="00FC6889" w:rsidP="003A5D7B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 у руководителей</w:t>
            </w:r>
            <w:r w:rsidRPr="00FB6286">
              <w:t xml:space="preserve"> </w:t>
            </w:r>
            <w:r w:rsidR="00243BA9">
              <w:t xml:space="preserve">  </w:t>
            </w:r>
            <w:r w:rsidR="00243BA9" w:rsidRPr="00243BA9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243BA9">
              <w:rPr>
                <w:rFonts w:ascii="Times New Roman" w:hAnsi="Times New Roman" w:cs="Times New Roman"/>
                <w:sz w:val="24"/>
                <w:szCs w:val="24"/>
              </w:rPr>
              <w:t>домственных Комитету учреждений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 назначении на </w:t>
            </w:r>
            <w:r w:rsidR="00243BA9">
              <w:rPr>
                <w:rFonts w:ascii="Times New Roman" w:hAnsi="Times New Roman" w:cs="Times New Roman"/>
                <w:sz w:val="24"/>
                <w:szCs w:val="24"/>
              </w:rPr>
              <w:t>указанные должности</w:t>
            </w:r>
          </w:p>
          <w:p w:rsidR="00E41C45" w:rsidRPr="00FB6286" w:rsidRDefault="00E41C45" w:rsidP="003A5D7B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правового отдела</w:t>
            </w:r>
          </w:p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</w:tcPr>
          <w:p w:rsidR="00FC6889" w:rsidRPr="00FB6286" w:rsidRDefault="00953B51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6" w:type="dxa"/>
            <w:gridSpan w:val="2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FB6286" w:rsidRPr="00FB6286" w:rsidTr="00F8737D">
        <w:tc>
          <w:tcPr>
            <w:tcW w:w="677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27" w:type="dxa"/>
          </w:tcPr>
          <w:p w:rsidR="00FC6889" w:rsidRPr="00FB6286" w:rsidRDefault="00FC6889" w:rsidP="0023350F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комиссий по предотвращению и урегулированию конфликта интересов, возникающего при выполнении трудовых обязанностей руководителями подведомственных </w:t>
            </w:r>
            <w:r w:rsidR="0023350F">
              <w:rPr>
                <w:rFonts w:ascii="Times New Roman" w:hAnsi="Times New Roman" w:cs="Times New Roman"/>
                <w:sz w:val="24"/>
                <w:szCs w:val="24"/>
              </w:rPr>
              <w:t>Комитету учреждений</w:t>
            </w:r>
          </w:p>
        </w:tc>
        <w:tc>
          <w:tcPr>
            <w:tcW w:w="3448" w:type="dxa"/>
          </w:tcPr>
          <w:p w:rsidR="00FC6889" w:rsidRPr="00FB6286" w:rsidRDefault="00953B51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</w:p>
        </w:tc>
        <w:tc>
          <w:tcPr>
            <w:tcW w:w="3119" w:type="dxa"/>
          </w:tcPr>
          <w:p w:rsidR="00FC6889" w:rsidRPr="00FB6286" w:rsidRDefault="00336030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6" w:type="dxa"/>
            <w:gridSpan w:val="2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урегулирование конфликта интересов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коррупционных правонарушений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Проведение работы, направленной на выявление и предупреждение конфликта интересов </w:t>
            </w:r>
            <w:r w:rsidR="003E1A11" w:rsidRPr="00FB6286">
              <w:rPr>
                <w:sz w:val="24"/>
                <w:szCs w:val="24"/>
              </w:rPr>
              <w:t xml:space="preserve">у </w:t>
            </w:r>
            <w:r w:rsidRPr="00FB6286">
              <w:rPr>
                <w:sz w:val="24"/>
                <w:szCs w:val="24"/>
              </w:rPr>
              <w:t xml:space="preserve">следующих категорий работников </w:t>
            </w:r>
            <w:r w:rsidR="003827C7">
              <w:t xml:space="preserve"> </w:t>
            </w:r>
            <w:r w:rsidR="003827C7" w:rsidRPr="003827C7">
              <w:rPr>
                <w:sz w:val="24"/>
                <w:szCs w:val="24"/>
              </w:rPr>
              <w:t>подведомственных Комитету учреждений</w:t>
            </w:r>
            <w:proofErr w:type="gramStart"/>
            <w:r w:rsidR="003827C7" w:rsidRPr="003827C7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:</w:t>
            </w:r>
            <w:proofErr w:type="gramEnd"/>
          </w:p>
          <w:p w:rsidR="00DB5F94" w:rsidRPr="00FB6286" w:rsidRDefault="00DB5F94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- руководителя;</w:t>
            </w:r>
          </w:p>
          <w:p w:rsidR="00E97B5B" w:rsidRPr="00FB6286" w:rsidRDefault="00E97B5B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- заместителей руководителя;</w:t>
            </w:r>
          </w:p>
          <w:p w:rsidR="00E97B5B" w:rsidRPr="00FB6286" w:rsidRDefault="00E97B5B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-</w:t>
            </w:r>
            <w:r w:rsidR="003E1A11" w:rsidRPr="00FB6286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главн</w:t>
            </w:r>
            <w:r w:rsidR="003E1A11" w:rsidRPr="00FB6286">
              <w:rPr>
                <w:sz w:val="24"/>
                <w:szCs w:val="24"/>
              </w:rPr>
              <w:t>ого</w:t>
            </w:r>
            <w:r w:rsidRPr="00FB6286">
              <w:rPr>
                <w:sz w:val="24"/>
                <w:szCs w:val="24"/>
              </w:rPr>
              <w:t xml:space="preserve"> бухгалтер</w:t>
            </w:r>
            <w:r w:rsidR="003E1A11" w:rsidRPr="00FB6286">
              <w:rPr>
                <w:sz w:val="24"/>
                <w:szCs w:val="24"/>
              </w:rPr>
              <w:t>а</w:t>
            </w:r>
            <w:r w:rsidRPr="00FB6286">
              <w:rPr>
                <w:sz w:val="24"/>
                <w:szCs w:val="24"/>
              </w:rPr>
              <w:t>;</w:t>
            </w:r>
          </w:p>
          <w:p w:rsidR="00E97B5B" w:rsidRPr="00FB6286" w:rsidRDefault="00E97B5B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- работников, связанных с размещением государственного заказа, контролем выполнения работ, приемкой работ, контролем выполнения гарантийных обязательств и представлением интересов в судах;</w:t>
            </w:r>
          </w:p>
          <w:p w:rsidR="00E97B5B" w:rsidRPr="00FB6286" w:rsidRDefault="00E97B5B" w:rsidP="003A5D7B">
            <w:pPr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- работников, связанных с вынесением (подготовкой)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7C7">
              <w:t xml:space="preserve"> </w:t>
            </w:r>
            <w:r w:rsidR="003827C7" w:rsidRPr="003827C7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41050B">
              <w:rPr>
                <w:rFonts w:ascii="Times New Roman" w:hAnsi="Times New Roman" w:cs="Times New Roman"/>
                <w:sz w:val="24"/>
                <w:szCs w:val="24"/>
              </w:rPr>
              <w:t>домственных Комитету учреждений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, согласий, иных организационно-распорядительных документов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Начальник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правового отдела </w:t>
            </w:r>
          </w:p>
          <w:p w:rsidR="001A6D2C" w:rsidRPr="00FB6286" w:rsidRDefault="001A6D2C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</w:tcPr>
          <w:p w:rsidR="00E97B5B" w:rsidRPr="00FB6286" w:rsidRDefault="00A3797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6" w:type="dxa"/>
            <w:gridSpan w:val="2"/>
          </w:tcPr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FB6286" w:rsidRPr="00FB6286" w:rsidTr="00F8737D">
        <w:tc>
          <w:tcPr>
            <w:tcW w:w="677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5527" w:type="dxa"/>
          </w:tcPr>
          <w:p w:rsidR="00FC6889" w:rsidRPr="00FB6286" w:rsidRDefault="00FC6889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FB6286">
              <w:rPr>
                <w:sz w:val="24"/>
                <w:szCs w:val="24"/>
              </w:rPr>
              <w:t>контроля за</w:t>
            </w:r>
            <w:proofErr w:type="gramEnd"/>
            <w:r w:rsidRPr="00FB6286">
              <w:rPr>
                <w:sz w:val="24"/>
                <w:szCs w:val="24"/>
              </w:rPr>
              <w:t xml:space="preserve"> проведением</w:t>
            </w:r>
            <w:r w:rsidR="007D0B3F">
              <w:rPr>
                <w:sz w:val="24"/>
                <w:szCs w:val="24"/>
              </w:rPr>
              <w:t xml:space="preserve"> </w:t>
            </w:r>
            <w:r w:rsidR="003827C7">
              <w:t xml:space="preserve"> </w:t>
            </w:r>
            <w:r w:rsidR="003827C7" w:rsidRPr="003827C7">
              <w:rPr>
                <w:sz w:val="24"/>
                <w:szCs w:val="24"/>
              </w:rPr>
              <w:t xml:space="preserve">подведомственных Комитету учреждений </w:t>
            </w:r>
            <w:r w:rsidRPr="00FB6286">
              <w:rPr>
                <w:sz w:val="24"/>
                <w:szCs w:val="24"/>
              </w:rPr>
              <w:t xml:space="preserve">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  <w:tc>
          <w:tcPr>
            <w:tcW w:w="3448" w:type="dxa"/>
          </w:tcPr>
          <w:p w:rsidR="00FC6889" w:rsidRPr="00FB6286" w:rsidRDefault="00FC6889" w:rsidP="003A5D7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Начальник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правового отдела </w:t>
            </w:r>
          </w:p>
          <w:p w:rsidR="00FC6889" w:rsidRPr="00FB6286" w:rsidRDefault="00FC6889" w:rsidP="003A5D7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</w:tc>
        <w:tc>
          <w:tcPr>
            <w:tcW w:w="3119" w:type="dxa"/>
          </w:tcPr>
          <w:p w:rsidR="00FC6889" w:rsidRPr="00FB6286" w:rsidRDefault="00172333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6" w:type="dxa"/>
            <w:gridSpan w:val="2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нарушений требований законодательства при осуществлении закупок товаров, работ, услуг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контроля деятельности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1803">
              <w:t xml:space="preserve"> </w:t>
            </w:r>
            <w:r w:rsidR="000818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подведомственными Комитету учреждениями</w:t>
            </w:r>
            <w:r w:rsidR="00081803" w:rsidRPr="000818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524BB"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принятию мер по предупреждению коррупции в соответствии с положениями ст. 13.3 Федерального закона </w:t>
            </w:r>
            <w:r w:rsidR="000C6E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25.12.2008 №</w:t>
            </w:r>
            <w:r w:rsidR="003E1A11"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273-ФЗ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«О противодействии коррупции».</w:t>
            </w:r>
          </w:p>
          <w:p w:rsidR="00E97B5B" w:rsidRPr="00FB6286" w:rsidRDefault="00E97B5B" w:rsidP="003A5D7B">
            <w:pPr>
              <w:pStyle w:val="ConsPlusNormal"/>
              <w:ind w:left="3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119" w:type="dxa"/>
          </w:tcPr>
          <w:p w:rsidR="00FC6889" w:rsidRPr="00FB6286" w:rsidRDefault="00ED37E4" w:rsidP="003A5D7B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2025-2028</w:t>
            </w:r>
            <w:r w:rsidR="00FC6889"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годов </w:t>
            </w:r>
          </w:p>
          <w:p w:rsidR="00E97B5B" w:rsidRPr="00FB6286" w:rsidRDefault="00E97B5B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</w:tcPr>
          <w:p w:rsidR="00E97B5B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Профилактика нарушений требований законодательства</w:t>
            </w:r>
          </w:p>
        </w:tc>
      </w:tr>
      <w:tr w:rsidR="00FB6286" w:rsidRPr="00FB6286" w:rsidTr="00F8737D">
        <w:tc>
          <w:tcPr>
            <w:tcW w:w="677" w:type="dxa"/>
          </w:tcPr>
          <w:p w:rsidR="00E97B5B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B5B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7" w:type="dxa"/>
          </w:tcPr>
          <w:p w:rsidR="00E97B5B" w:rsidRPr="00FB6286" w:rsidRDefault="00E97B5B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Представление в </w:t>
            </w:r>
            <w:r w:rsidR="00FC6889"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Администрацию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Губернатора и Правительства Ленинградской области информации о родственниках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(свойственниках)</w:t>
            </w:r>
            <w:r w:rsidR="00DB5F94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Комитета</w:t>
            </w:r>
            <w:r w:rsidR="00B526BB" w:rsidRPr="00FB62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в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803">
              <w:t xml:space="preserve"> </w:t>
            </w:r>
            <w:r w:rsidR="00081803" w:rsidRPr="00081803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081803">
              <w:rPr>
                <w:rFonts w:ascii="Times New Roman" w:hAnsi="Times New Roman" w:cs="Times New Roman"/>
                <w:sz w:val="24"/>
                <w:szCs w:val="24"/>
              </w:rPr>
              <w:t>домственных Комитету учреждениях</w:t>
            </w:r>
          </w:p>
        </w:tc>
        <w:tc>
          <w:tcPr>
            <w:tcW w:w="3448" w:type="dxa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 xml:space="preserve">правового отдела </w:t>
            </w:r>
          </w:p>
        </w:tc>
        <w:tc>
          <w:tcPr>
            <w:tcW w:w="3119" w:type="dxa"/>
          </w:tcPr>
          <w:p w:rsidR="00E97B5B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В течение 2025-2028</w:t>
            </w:r>
            <w:r w:rsidR="00FC6889" w:rsidRPr="00FB6286">
              <w:rPr>
                <w:sz w:val="24"/>
                <w:szCs w:val="24"/>
              </w:rPr>
              <w:t xml:space="preserve"> годов (незамедлительно при поступлении информации)</w:t>
            </w:r>
          </w:p>
        </w:tc>
        <w:tc>
          <w:tcPr>
            <w:tcW w:w="2646" w:type="dxa"/>
            <w:gridSpan w:val="2"/>
          </w:tcPr>
          <w:p w:rsidR="00E97B5B" w:rsidRPr="00FB6286" w:rsidRDefault="00E97B5B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Анализ ситуации на возможность возникновения конфликта интересов</w:t>
            </w:r>
            <w:r w:rsidR="007D0B3F">
              <w:rPr>
                <w:sz w:val="24"/>
                <w:szCs w:val="24"/>
              </w:rPr>
              <w:t xml:space="preserve"> </w:t>
            </w:r>
          </w:p>
        </w:tc>
      </w:tr>
      <w:tr w:rsidR="00FB6286" w:rsidRPr="00FB6286" w:rsidTr="00F8737D">
        <w:tc>
          <w:tcPr>
            <w:tcW w:w="677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5527" w:type="dxa"/>
          </w:tcPr>
          <w:p w:rsidR="00FC6889" w:rsidRPr="00FB6286" w:rsidRDefault="00FC6889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Осуществление контроля расходования бюджетных средств, выделяемых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52DA3">
              <w:t xml:space="preserve"> </w:t>
            </w:r>
            <w:r w:rsidR="00052D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подведомственные Комитету учреждения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 также денежных средств, полученных </w:t>
            </w:r>
            <w:r w:rsidR="00052DA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указанными учреждениями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оказания платных услуг. </w:t>
            </w:r>
          </w:p>
          <w:p w:rsidR="00FC6889" w:rsidRPr="00FB6286" w:rsidRDefault="00FC6889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  <w:p w:rsidR="00FC6889" w:rsidRPr="00FB6286" w:rsidRDefault="00FC6889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Представление доклада о результатах осуществления контроля </w:t>
            </w:r>
          </w:p>
          <w:p w:rsidR="00FC6889" w:rsidRPr="00FB6286" w:rsidRDefault="00FC6889" w:rsidP="003A5D7B">
            <w:pPr>
              <w:autoSpaceDE w:val="0"/>
              <w:autoSpaceDN w:val="0"/>
              <w:adjustRightInd w:val="0"/>
              <w:ind w:left="34" w:right="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Губернатору Ленинградской области</w:t>
            </w:r>
          </w:p>
        </w:tc>
        <w:tc>
          <w:tcPr>
            <w:tcW w:w="3448" w:type="dxa"/>
          </w:tcPr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 xml:space="preserve">правового отдела </w:t>
            </w:r>
          </w:p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FB6286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119" w:type="dxa"/>
          </w:tcPr>
          <w:p w:rsidR="00FC6889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В течение 2025-2028</w:t>
            </w:r>
            <w:r w:rsidR="00FC6889" w:rsidRPr="00FB6286">
              <w:rPr>
                <w:sz w:val="24"/>
                <w:szCs w:val="24"/>
              </w:rPr>
              <w:t xml:space="preserve"> годов (в соответствии с планами проверок) </w:t>
            </w:r>
          </w:p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C6889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01 марта 2026</w:t>
            </w:r>
            <w:r w:rsidR="00FC6889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FC6889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01 марта 2027</w:t>
            </w:r>
            <w:r w:rsidR="00FC6889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FC6889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01 марта 2028</w:t>
            </w:r>
            <w:r w:rsidR="00FC6889" w:rsidRPr="00FB6286">
              <w:rPr>
                <w:sz w:val="24"/>
                <w:szCs w:val="24"/>
              </w:rPr>
              <w:t xml:space="preserve"> года,</w:t>
            </w:r>
            <w:r w:rsidR="007D0B3F">
              <w:rPr>
                <w:sz w:val="24"/>
                <w:szCs w:val="24"/>
              </w:rPr>
              <w:t xml:space="preserve"> </w:t>
            </w:r>
          </w:p>
          <w:p w:rsidR="00FC6889" w:rsidRPr="00FB6286" w:rsidRDefault="00ED37E4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до 01 марта 2029</w:t>
            </w:r>
            <w:r w:rsidR="00FC6889" w:rsidRPr="00FB6286">
              <w:rPr>
                <w:sz w:val="24"/>
                <w:szCs w:val="24"/>
              </w:rPr>
              <w:t xml:space="preserve"> года</w:t>
            </w:r>
            <w:r w:rsidR="007D0B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gridSpan w:val="2"/>
          </w:tcPr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Минимизация коррупционных рисков</w:t>
            </w:r>
          </w:p>
        </w:tc>
      </w:tr>
      <w:tr w:rsidR="00FB6286" w:rsidRPr="00FB6286" w:rsidTr="00F8737D">
        <w:tc>
          <w:tcPr>
            <w:tcW w:w="677" w:type="dxa"/>
          </w:tcPr>
          <w:p w:rsidR="00A60C3A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0C3A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7" w:type="dxa"/>
          </w:tcPr>
          <w:p w:rsidR="00A60C3A" w:rsidRPr="00FB6286" w:rsidRDefault="00A60C3A" w:rsidP="003A5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Анализ локальных нормативных актов </w:t>
            </w:r>
            <w:r w:rsidR="00275C9D">
              <w:t xml:space="preserve"> </w:t>
            </w:r>
            <w:r w:rsidR="00275C9D" w:rsidRPr="00275C9D">
              <w:rPr>
                <w:rFonts w:ascii="Times New Roman" w:hAnsi="Times New Roman" w:cs="Times New Roman"/>
                <w:sz w:val="24"/>
                <w:szCs w:val="24"/>
              </w:rPr>
              <w:t>подве</w:t>
            </w:r>
            <w:r w:rsidR="00275C9D">
              <w:rPr>
                <w:rFonts w:ascii="Times New Roman" w:hAnsi="Times New Roman" w:cs="Times New Roman"/>
                <w:sz w:val="24"/>
                <w:szCs w:val="24"/>
              </w:rPr>
              <w:t>домственных Комитету учреждений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3448" w:type="dxa"/>
          </w:tcPr>
          <w:p w:rsidR="00A60C3A" w:rsidRPr="00FB6286" w:rsidRDefault="00971507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119" w:type="dxa"/>
          </w:tcPr>
          <w:p w:rsidR="00FC6889" w:rsidRPr="00FB6286" w:rsidRDefault="00020DA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января 2026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FC6889" w:rsidRPr="00FB6286" w:rsidRDefault="00020DA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до 30 января 2027 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</w:p>
          <w:p w:rsidR="00020DAA" w:rsidRPr="00FB6286" w:rsidRDefault="00020DA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января 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6889" w:rsidRPr="00FB6286" w:rsidRDefault="00020DA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до 30 января 2029 года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0C3A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gridSpan w:val="2"/>
          </w:tcPr>
          <w:p w:rsidR="00A60C3A" w:rsidRPr="00FB6286" w:rsidRDefault="00A60C3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Профилактика нарушений требований законодательства в сфере противодействия коррупции</w:t>
            </w:r>
          </w:p>
        </w:tc>
      </w:tr>
      <w:tr w:rsidR="00FB6286" w:rsidRPr="00FB6286" w:rsidTr="00F8737D">
        <w:tc>
          <w:tcPr>
            <w:tcW w:w="677" w:type="dxa"/>
          </w:tcPr>
          <w:p w:rsidR="00971507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1507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7" w:type="dxa"/>
          </w:tcPr>
          <w:p w:rsidR="00971507" w:rsidRPr="00FB6286" w:rsidRDefault="00971507" w:rsidP="003A5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положений административных регламентов предоставления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услуг</w:t>
            </w:r>
            <w:proofErr w:type="gramEnd"/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9D">
              <w:t xml:space="preserve"> </w:t>
            </w:r>
            <w:r w:rsidR="00275C9D">
              <w:rPr>
                <w:rFonts w:ascii="Times New Roman" w:hAnsi="Times New Roman" w:cs="Times New Roman"/>
                <w:sz w:val="24"/>
                <w:szCs w:val="24"/>
              </w:rPr>
              <w:t>подведомственными Комитету учреждениями</w:t>
            </w:r>
          </w:p>
        </w:tc>
        <w:tc>
          <w:tcPr>
            <w:tcW w:w="3448" w:type="dxa"/>
          </w:tcPr>
          <w:p w:rsidR="00971507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lastRenderedPageBreak/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119" w:type="dxa"/>
          </w:tcPr>
          <w:p w:rsidR="00971507" w:rsidRPr="00FB6286" w:rsidRDefault="00020DAA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/>
                <w:sz w:val="24"/>
                <w:szCs w:val="24"/>
              </w:rPr>
              <w:t xml:space="preserve"> годов (ежеквартально)</w:t>
            </w:r>
          </w:p>
        </w:tc>
        <w:tc>
          <w:tcPr>
            <w:tcW w:w="2646" w:type="dxa"/>
            <w:gridSpan w:val="2"/>
          </w:tcPr>
          <w:p w:rsidR="00971507" w:rsidRPr="00FB6286" w:rsidRDefault="00971507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Своевременное выявление и </w:t>
            </w:r>
            <w:r w:rsidRPr="00FB6286">
              <w:rPr>
                <w:sz w:val="24"/>
                <w:szCs w:val="24"/>
              </w:rPr>
              <w:lastRenderedPageBreak/>
              <w:t>профилактика нарушений требований законодательства в сфере противодействия коррупции</w:t>
            </w:r>
          </w:p>
        </w:tc>
      </w:tr>
      <w:tr w:rsidR="00FB6286" w:rsidRPr="00FB6286" w:rsidTr="0075324C">
        <w:tc>
          <w:tcPr>
            <w:tcW w:w="15417" w:type="dxa"/>
            <w:gridSpan w:val="6"/>
            <w:vAlign w:val="center"/>
          </w:tcPr>
          <w:p w:rsidR="00020DAA" w:rsidRPr="00FB6286" w:rsidRDefault="00020DAA" w:rsidP="003A5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Взаимодействие со средствами массовой информации, гражданами и институтами гражданского общества</w:t>
            </w:r>
          </w:p>
        </w:tc>
      </w:tr>
      <w:tr w:rsidR="00FB6286" w:rsidRPr="00FB6286" w:rsidTr="00F8737D">
        <w:tc>
          <w:tcPr>
            <w:tcW w:w="677" w:type="dxa"/>
          </w:tcPr>
          <w:p w:rsidR="00971507" w:rsidRPr="00FB6286" w:rsidRDefault="00FC6889" w:rsidP="003A5D7B">
            <w:pPr>
              <w:tabs>
                <w:tab w:val="center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507" w:rsidRPr="00FB628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7" w:type="dxa"/>
          </w:tcPr>
          <w:p w:rsidR="00971507" w:rsidRPr="00FB6286" w:rsidRDefault="00971507" w:rsidP="003A5D7B">
            <w:pPr>
              <w:ind w:left="32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в информационно-телекоммуникационной сети «Интернет» информации в соответствии с Федеральным законом от 09.02.2009 № 8-ФЗ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br/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448" w:type="dxa"/>
          </w:tcPr>
          <w:p w:rsidR="00971507" w:rsidRPr="00FB6286" w:rsidRDefault="00971507" w:rsidP="003A5D7B">
            <w:pPr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</w:t>
            </w:r>
            <w:r w:rsidR="007D0B3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eastAsiaTheme="minorHAnsi" w:hAnsi="Times New Roman" w:cs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971507" w:rsidRPr="00FB6286" w:rsidRDefault="00020DAA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rFonts w:eastAsia="Calibri"/>
                <w:sz w:val="24"/>
                <w:szCs w:val="24"/>
                <w:lang w:eastAsia="ru-RU"/>
              </w:rPr>
              <w:t>В течение 2025-2028</w:t>
            </w:r>
            <w:r w:rsidR="00FC6889" w:rsidRPr="00FB6286">
              <w:rPr>
                <w:rFonts w:eastAsia="Calibri"/>
                <w:sz w:val="24"/>
                <w:szCs w:val="24"/>
                <w:lang w:eastAsia="ru-RU"/>
              </w:rPr>
              <w:t xml:space="preserve"> годов (в соответствии с планами)</w:t>
            </w:r>
          </w:p>
        </w:tc>
        <w:tc>
          <w:tcPr>
            <w:tcW w:w="2505" w:type="dxa"/>
          </w:tcPr>
          <w:p w:rsidR="00971507" w:rsidRPr="00FB6286" w:rsidRDefault="009715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</w:t>
            </w:r>
          </w:p>
          <w:p w:rsidR="00971507" w:rsidRPr="00FB6286" w:rsidRDefault="009715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86" w:rsidRPr="00FB6286" w:rsidTr="00F8737D">
        <w:tc>
          <w:tcPr>
            <w:tcW w:w="677" w:type="dxa"/>
          </w:tcPr>
          <w:p w:rsidR="00971507" w:rsidRPr="00FB6286" w:rsidRDefault="00FC6889" w:rsidP="003A5D7B">
            <w:pPr>
              <w:tabs>
                <w:tab w:val="center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1507" w:rsidRPr="00FB628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7" w:type="dxa"/>
          </w:tcPr>
          <w:p w:rsidR="00971507" w:rsidRPr="00FB6286" w:rsidRDefault="009715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электронных сообщений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от граждан и организаций о фактах коррупции, поступивших на официальные интернет-сайт</w:t>
            </w:r>
            <w:r w:rsidR="00020DAA" w:rsidRPr="00FB62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  <w:proofErr w:type="gramEnd"/>
          </w:p>
        </w:tc>
        <w:tc>
          <w:tcPr>
            <w:tcW w:w="3448" w:type="dxa"/>
          </w:tcPr>
          <w:p w:rsidR="00971507" w:rsidRPr="00FB6286" w:rsidRDefault="009715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 Комитета</w:t>
            </w:r>
          </w:p>
        </w:tc>
        <w:tc>
          <w:tcPr>
            <w:tcW w:w="3260" w:type="dxa"/>
            <w:gridSpan w:val="2"/>
          </w:tcPr>
          <w:p w:rsidR="00971507" w:rsidRPr="00FB6286" w:rsidRDefault="00020DAA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86">
              <w:rPr>
                <w:rFonts w:ascii="Times New Roman" w:hAnsi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/>
                <w:sz w:val="24"/>
                <w:szCs w:val="24"/>
              </w:rPr>
              <w:t xml:space="preserve"> годов (по мере поступления сообщений)</w:t>
            </w:r>
          </w:p>
        </w:tc>
        <w:tc>
          <w:tcPr>
            <w:tcW w:w="2505" w:type="dxa"/>
          </w:tcPr>
          <w:p w:rsidR="00971507" w:rsidRPr="00FB6286" w:rsidRDefault="00971507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на поступившие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о коррупционных проявлениях</w:t>
            </w:r>
          </w:p>
        </w:tc>
      </w:tr>
      <w:tr w:rsidR="00FB6286" w:rsidRPr="00FB6286" w:rsidTr="00F8737D">
        <w:tc>
          <w:tcPr>
            <w:tcW w:w="677" w:type="dxa"/>
          </w:tcPr>
          <w:p w:rsidR="00547724" w:rsidRPr="005952AA" w:rsidRDefault="00547724" w:rsidP="003A5D7B">
            <w:pPr>
              <w:tabs>
                <w:tab w:val="center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AA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27" w:type="dxa"/>
          </w:tcPr>
          <w:p w:rsidR="00547724" w:rsidRPr="005952AA" w:rsidRDefault="00547724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AA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противодействию коррупции, на официальном сайте Комитета, информации о мерах по предупреждению коррупции. Ежегодный анализ содержания данного подраздела, представление результатов в Администрацию</w:t>
            </w:r>
          </w:p>
        </w:tc>
        <w:tc>
          <w:tcPr>
            <w:tcW w:w="3448" w:type="dxa"/>
          </w:tcPr>
          <w:p w:rsidR="00547724" w:rsidRPr="005952AA" w:rsidRDefault="00547724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A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D0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2AA">
              <w:rPr>
                <w:rFonts w:ascii="Times New Roman" w:hAnsi="Times New Roman" w:cs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2AA">
              <w:rPr>
                <w:rFonts w:ascii="Times New Roman" w:hAnsi="Times New Roman"/>
                <w:sz w:val="24"/>
                <w:szCs w:val="24"/>
              </w:rPr>
              <w:t xml:space="preserve">В течение 2025-2028 годов </w:t>
            </w:r>
          </w:p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2AA">
              <w:rPr>
                <w:rFonts w:ascii="Times New Roman" w:hAnsi="Times New Roman"/>
                <w:sz w:val="24"/>
                <w:szCs w:val="24"/>
              </w:rPr>
              <w:t xml:space="preserve">До 30 декабря 2025 года, </w:t>
            </w:r>
          </w:p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2AA">
              <w:rPr>
                <w:rFonts w:ascii="Times New Roman" w:hAnsi="Times New Roman"/>
                <w:sz w:val="24"/>
                <w:szCs w:val="24"/>
              </w:rPr>
              <w:t>до 30 декабря 2026 года,</w:t>
            </w:r>
          </w:p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2AA">
              <w:rPr>
                <w:rFonts w:ascii="Times New Roman" w:hAnsi="Times New Roman"/>
                <w:sz w:val="24"/>
                <w:szCs w:val="24"/>
              </w:rPr>
              <w:t xml:space="preserve">до 30 декабря 2027 года, </w:t>
            </w:r>
          </w:p>
          <w:p w:rsidR="00547724" w:rsidRPr="005952AA" w:rsidRDefault="00547724" w:rsidP="003A5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2AA">
              <w:rPr>
                <w:rFonts w:ascii="Times New Roman" w:hAnsi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2505" w:type="dxa"/>
          </w:tcPr>
          <w:p w:rsidR="00547724" w:rsidRPr="005952AA" w:rsidRDefault="00547724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2AA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в сфере противодействия коррупции</w:t>
            </w:r>
          </w:p>
        </w:tc>
      </w:tr>
      <w:tr w:rsidR="00FB6286" w:rsidRPr="00FB6286" w:rsidTr="006F0102">
        <w:tc>
          <w:tcPr>
            <w:tcW w:w="15417" w:type="dxa"/>
            <w:gridSpan w:val="6"/>
            <w:vAlign w:val="center"/>
          </w:tcPr>
          <w:p w:rsidR="00D80C1F" w:rsidRPr="00FB6286" w:rsidRDefault="00D80C1F" w:rsidP="003A5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FB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</w:t>
            </w:r>
          </w:p>
          <w:p w:rsidR="00D80C1F" w:rsidRPr="00FB6286" w:rsidRDefault="00D80C1F" w:rsidP="003A5D7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B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популяризацию антикоррупционных стандартов</w:t>
            </w:r>
          </w:p>
        </w:tc>
      </w:tr>
      <w:tr w:rsidR="00FB6286" w:rsidRPr="00FB6286" w:rsidTr="00F8737D">
        <w:tc>
          <w:tcPr>
            <w:tcW w:w="677" w:type="dxa"/>
          </w:tcPr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27" w:type="dxa"/>
          </w:tcPr>
          <w:p w:rsidR="00FC6889" w:rsidRPr="00FB6286" w:rsidRDefault="00FC6889" w:rsidP="003A5D7B">
            <w:pPr>
              <w:ind w:left="17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Комитете информационных мероприятий, посвященных Международному дню борьбы с коррупцией</w:t>
            </w:r>
          </w:p>
        </w:tc>
        <w:tc>
          <w:tcPr>
            <w:tcW w:w="3448" w:type="dxa"/>
          </w:tcPr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FC6889" w:rsidRPr="00FB6286" w:rsidRDefault="007C19CF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В течение 2025-2028</w:t>
            </w:r>
            <w:r w:rsidR="00FC6889"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FC6889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(до 30 декабря ежегодно)</w:t>
            </w:r>
          </w:p>
        </w:tc>
        <w:tc>
          <w:tcPr>
            <w:tcW w:w="2505" w:type="dxa"/>
          </w:tcPr>
          <w:p w:rsidR="00FC6889" w:rsidRPr="00FB6286" w:rsidRDefault="00FC6889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FB6286" w:rsidRPr="00FB6286" w:rsidTr="00F8737D">
        <w:tc>
          <w:tcPr>
            <w:tcW w:w="677" w:type="dxa"/>
          </w:tcPr>
          <w:p w:rsidR="00971507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971507" w:rsidRPr="00FB62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7" w:type="dxa"/>
          </w:tcPr>
          <w:p w:rsidR="00971507" w:rsidRPr="00FB6286" w:rsidRDefault="00971507" w:rsidP="003A5D7B">
            <w:pPr>
              <w:ind w:left="174" w:righ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гражданских служащих отрицательного отношения к коррупции.</w:t>
            </w:r>
          </w:p>
          <w:p w:rsidR="00971507" w:rsidRPr="00FB6286" w:rsidRDefault="00971507" w:rsidP="003A5D7B">
            <w:pPr>
              <w:pStyle w:val="ConsPlusNormal"/>
              <w:ind w:left="174" w:right="68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 xml:space="preserve">Предание гласности каждого установленного факта коррупции в Комитете </w:t>
            </w:r>
          </w:p>
        </w:tc>
        <w:tc>
          <w:tcPr>
            <w:tcW w:w="3448" w:type="dxa"/>
          </w:tcPr>
          <w:p w:rsidR="00971507" w:rsidRPr="00FB6286" w:rsidRDefault="00971507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Начальник</w:t>
            </w:r>
            <w:r w:rsidR="007D0B3F">
              <w:rPr>
                <w:sz w:val="24"/>
                <w:szCs w:val="24"/>
              </w:rPr>
              <w:t xml:space="preserve"> </w:t>
            </w:r>
            <w:r w:rsidRPr="00FB6286">
              <w:rPr>
                <w:sz w:val="24"/>
                <w:szCs w:val="24"/>
              </w:rPr>
              <w:t>правового отдела</w:t>
            </w:r>
          </w:p>
        </w:tc>
        <w:tc>
          <w:tcPr>
            <w:tcW w:w="3260" w:type="dxa"/>
            <w:gridSpan w:val="2"/>
          </w:tcPr>
          <w:p w:rsidR="00971507" w:rsidRPr="00FB6286" w:rsidRDefault="00FC6889" w:rsidP="003A5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A02FA" w:rsidRPr="00FB6286">
              <w:rPr>
                <w:rFonts w:ascii="Times New Roman" w:hAnsi="Times New Roman" w:cs="Times New Roman"/>
                <w:sz w:val="24"/>
                <w:szCs w:val="24"/>
              </w:rPr>
              <w:t>течение 2025-2028</w:t>
            </w:r>
            <w:r w:rsidRPr="00FB628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505" w:type="dxa"/>
          </w:tcPr>
          <w:p w:rsidR="00971507" w:rsidRPr="00FB6286" w:rsidRDefault="00971507" w:rsidP="003A5D7B">
            <w:pPr>
              <w:pStyle w:val="ConsPlusNormal"/>
              <w:jc w:val="both"/>
              <w:rPr>
                <w:sz w:val="24"/>
                <w:szCs w:val="24"/>
              </w:rPr>
            </w:pPr>
            <w:r w:rsidRPr="00FB6286">
              <w:rPr>
                <w:sz w:val="24"/>
                <w:szCs w:val="24"/>
              </w:rPr>
              <w:t>Формирование антикоррупционного поведения</w:t>
            </w:r>
          </w:p>
        </w:tc>
      </w:tr>
    </w:tbl>
    <w:p w:rsidR="0080162C" w:rsidRPr="00FB6286" w:rsidRDefault="0080162C" w:rsidP="003A5D7B">
      <w:pPr>
        <w:jc w:val="both"/>
      </w:pPr>
    </w:p>
    <w:sectPr w:rsidR="0080162C" w:rsidRPr="00FB6286" w:rsidSect="00E405BF">
      <w:headerReference w:type="default" r:id="rId9"/>
      <w:pgSz w:w="16838" w:h="11906" w:orient="landscape"/>
      <w:pgMar w:top="1134" w:right="53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A1" w:rsidRDefault="005C2AA1" w:rsidP="00072662">
      <w:r>
        <w:separator/>
      </w:r>
    </w:p>
  </w:endnote>
  <w:endnote w:type="continuationSeparator" w:id="0">
    <w:p w:rsidR="005C2AA1" w:rsidRDefault="005C2AA1" w:rsidP="0007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A1" w:rsidRDefault="005C2AA1" w:rsidP="00072662">
      <w:r>
        <w:separator/>
      </w:r>
    </w:p>
  </w:footnote>
  <w:footnote w:type="continuationSeparator" w:id="0">
    <w:p w:rsidR="005C2AA1" w:rsidRDefault="005C2AA1" w:rsidP="00072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14" w:rsidRPr="004B4F41" w:rsidRDefault="001C2D14" w:rsidP="004B4F41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42A0"/>
    <w:multiLevelType w:val="multilevel"/>
    <w:tmpl w:val="5508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8335CF"/>
    <w:multiLevelType w:val="multilevel"/>
    <w:tmpl w:val="FCE80374"/>
    <w:lvl w:ilvl="0">
      <w:start w:val="201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2C"/>
    <w:rsid w:val="000054B5"/>
    <w:rsid w:val="00010EFC"/>
    <w:rsid w:val="00020DAA"/>
    <w:rsid w:val="00035B99"/>
    <w:rsid w:val="0003706A"/>
    <w:rsid w:val="00040950"/>
    <w:rsid w:val="000430F9"/>
    <w:rsid w:val="00045069"/>
    <w:rsid w:val="0005157D"/>
    <w:rsid w:val="00052DA3"/>
    <w:rsid w:val="00064241"/>
    <w:rsid w:val="00072662"/>
    <w:rsid w:val="0007443C"/>
    <w:rsid w:val="00074B3A"/>
    <w:rsid w:val="00081803"/>
    <w:rsid w:val="00094693"/>
    <w:rsid w:val="0009653E"/>
    <w:rsid w:val="000A4469"/>
    <w:rsid w:val="000A589A"/>
    <w:rsid w:val="000A60FC"/>
    <w:rsid w:val="000B0B36"/>
    <w:rsid w:val="000C6EAE"/>
    <w:rsid w:val="000D00CC"/>
    <w:rsid w:val="000D01B3"/>
    <w:rsid w:val="000D49A3"/>
    <w:rsid w:val="000E2FAB"/>
    <w:rsid w:val="000F6D00"/>
    <w:rsid w:val="0010201C"/>
    <w:rsid w:val="0010748E"/>
    <w:rsid w:val="00107997"/>
    <w:rsid w:val="001219FA"/>
    <w:rsid w:val="001226ED"/>
    <w:rsid w:val="00122F85"/>
    <w:rsid w:val="001267DD"/>
    <w:rsid w:val="00131125"/>
    <w:rsid w:val="0013363B"/>
    <w:rsid w:val="001349F2"/>
    <w:rsid w:val="00135B90"/>
    <w:rsid w:val="001369A7"/>
    <w:rsid w:val="00142A03"/>
    <w:rsid w:val="00144222"/>
    <w:rsid w:val="00172333"/>
    <w:rsid w:val="00175931"/>
    <w:rsid w:val="00176149"/>
    <w:rsid w:val="00183CAF"/>
    <w:rsid w:val="00184495"/>
    <w:rsid w:val="001A4964"/>
    <w:rsid w:val="001A6D2C"/>
    <w:rsid w:val="001C164C"/>
    <w:rsid w:val="001C1E8C"/>
    <w:rsid w:val="001C2D14"/>
    <w:rsid w:val="001D03CE"/>
    <w:rsid w:val="001E069B"/>
    <w:rsid w:val="001E3EFF"/>
    <w:rsid w:val="001E481A"/>
    <w:rsid w:val="001F6AF4"/>
    <w:rsid w:val="00201027"/>
    <w:rsid w:val="00201F7E"/>
    <w:rsid w:val="002020A8"/>
    <w:rsid w:val="00202876"/>
    <w:rsid w:val="0020420B"/>
    <w:rsid w:val="00214BCA"/>
    <w:rsid w:val="00232D82"/>
    <w:rsid w:val="0023350F"/>
    <w:rsid w:val="00243BA9"/>
    <w:rsid w:val="00250FAA"/>
    <w:rsid w:val="002561F3"/>
    <w:rsid w:val="00264474"/>
    <w:rsid w:val="00274EF8"/>
    <w:rsid w:val="00275C9D"/>
    <w:rsid w:val="00283D1B"/>
    <w:rsid w:val="00284D9B"/>
    <w:rsid w:val="002924C4"/>
    <w:rsid w:val="002964C8"/>
    <w:rsid w:val="002C2EC3"/>
    <w:rsid w:val="002C6607"/>
    <w:rsid w:val="002D24E9"/>
    <w:rsid w:val="002D60F4"/>
    <w:rsid w:val="002D69A1"/>
    <w:rsid w:val="002F5E67"/>
    <w:rsid w:val="00304703"/>
    <w:rsid w:val="003104A6"/>
    <w:rsid w:val="0031139E"/>
    <w:rsid w:val="00312EF8"/>
    <w:rsid w:val="00315E5E"/>
    <w:rsid w:val="00316910"/>
    <w:rsid w:val="00323C42"/>
    <w:rsid w:val="00325B61"/>
    <w:rsid w:val="00336030"/>
    <w:rsid w:val="0033681D"/>
    <w:rsid w:val="00340C0B"/>
    <w:rsid w:val="00343F0B"/>
    <w:rsid w:val="00346515"/>
    <w:rsid w:val="0035547B"/>
    <w:rsid w:val="0037357A"/>
    <w:rsid w:val="003827C7"/>
    <w:rsid w:val="0038431E"/>
    <w:rsid w:val="003919CE"/>
    <w:rsid w:val="00394FE3"/>
    <w:rsid w:val="003A4C3F"/>
    <w:rsid w:val="003A5D7B"/>
    <w:rsid w:val="003B3B1C"/>
    <w:rsid w:val="003C2A38"/>
    <w:rsid w:val="003D7B50"/>
    <w:rsid w:val="003D7CEB"/>
    <w:rsid w:val="003E004B"/>
    <w:rsid w:val="003E141D"/>
    <w:rsid w:val="003E1A11"/>
    <w:rsid w:val="003E569E"/>
    <w:rsid w:val="003F08DA"/>
    <w:rsid w:val="003F08E8"/>
    <w:rsid w:val="003F2898"/>
    <w:rsid w:val="004006F4"/>
    <w:rsid w:val="00407844"/>
    <w:rsid w:val="0041050B"/>
    <w:rsid w:val="0041324E"/>
    <w:rsid w:val="004258A2"/>
    <w:rsid w:val="00436781"/>
    <w:rsid w:val="00436E24"/>
    <w:rsid w:val="0045771C"/>
    <w:rsid w:val="00457DEB"/>
    <w:rsid w:val="004707BC"/>
    <w:rsid w:val="00471E4F"/>
    <w:rsid w:val="004776BD"/>
    <w:rsid w:val="00481750"/>
    <w:rsid w:val="00482881"/>
    <w:rsid w:val="004828AB"/>
    <w:rsid w:val="00487766"/>
    <w:rsid w:val="004B3F93"/>
    <w:rsid w:val="004B4F41"/>
    <w:rsid w:val="004B6061"/>
    <w:rsid w:val="004B7BB4"/>
    <w:rsid w:val="004C0271"/>
    <w:rsid w:val="004C0336"/>
    <w:rsid w:val="004C0754"/>
    <w:rsid w:val="004C41A2"/>
    <w:rsid w:val="004C4DE6"/>
    <w:rsid w:val="004C60A9"/>
    <w:rsid w:val="004C7BE9"/>
    <w:rsid w:val="004D06B8"/>
    <w:rsid w:val="004F40E1"/>
    <w:rsid w:val="004F54BC"/>
    <w:rsid w:val="0050562D"/>
    <w:rsid w:val="00510BCC"/>
    <w:rsid w:val="00512650"/>
    <w:rsid w:val="00512850"/>
    <w:rsid w:val="00513C4B"/>
    <w:rsid w:val="00521518"/>
    <w:rsid w:val="00531602"/>
    <w:rsid w:val="005333B4"/>
    <w:rsid w:val="00547724"/>
    <w:rsid w:val="0055561A"/>
    <w:rsid w:val="00560997"/>
    <w:rsid w:val="005704CA"/>
    <w:rsid w:val="00572901"/>
    <w:rsid w:val="00590BB2"/>
    <w:rsid w:val="00592BEE"/>
    <w:rsid w:val="005952AA"/>
    <w:rsid w:val="005C1199"/>
    <w:rsid w:val="005C19B9"/>
    <w:rsid w:val="005C2644"/>
    <w:rsid w:val="005C2AA1"/>
    <w:rsid w:val="005C5F23"/>
    <w:rsid w:val="005C6811"/>
    <w:rsid w:val="005F0C05"/>
    <w:rsid w:val="00601036"/>
    <w:rsid w:val="00603B55"/>
    <w:rsid w:val="00607034"/>
    <w:rsid w:val="00620947"/>
    <w:rsid w:val="00623A37"/>
    <w:rsid w:val="00624824"/>
    <w:rsid w:val="00626028"/>
    <w:rsid w:val="00642525"/>
    <w:rsid w:val="00645F46"/>
    <w:rsid w:val="006469BE"/>
    <w:rsid w:val="006524BB"/>
    <w:rsid w:val="00652B9C"/>
    <w:rsid w:val="0066051C"/>
    <w:rsid w:val="00663684"/>
    <w:rsid w:val="0066532B"/>
    <w:rsid w:val="00674D2A"/>
    <w:rsid w:val="00690143"/>
    <w:rsid w:val="00691433"/>
    <w:rsid w:val="00693EF1"/>
    <w:rsid w:val="00694BA8"/>
    <w:rsid w:val="00696924"/>
    <w:rsid w:val="006A386A"/>
    <w:rsid w:val="006A3AFD"/>
    <w:rsid w:val="006A6181"/>
    <w:rsid w:val="006A76E9"/>
    <w:rsid w:val="006B0ABD"/>
    <w:rsid w:val="006B1290"/>
    <w:rsid w:val="006B1F0F"/>
    <w:rsid w:val="006B2A88"/>
    <w:rsid w:val="006B4550"/>
    <w:rsid w:val="006B5001"/>
    <w:rsid w:val="006B672B"/>
    <w:rsid w:val="006C0724"/>
    <w:rsid w:val="006C5664"/>
    <w:rsid w:val="006C6569"/>
    <w:rsid w:val="006D28B3"/>
    <w:rsid w:val="006D4036"/>
    <w:rsid w:val="006E21EA"/>
    <w:rsid w:val="006F20E7"/>
    <w:rsid w:val="006F3522"/>
    <w:rsid w:val="006F3DE8"/>
    <w:rsid w:val="00702EF1"/>
    <w:rsid w:val="0071205C"/>
    <w:rsid w:val="00722D1E"/>
    <w:rsid w:val="00723B69"/>
    <w:rsid w:val="0073306A"/>
    <w:rsid w:val="007335D3"/>
    <w:rsid w:val="00744469"/>
    <w:rsid w:val="0074718B"/>
    <w:rsid w:val="00756F14"/>
    <w:rsid w:val="00763855"/>
    <w:rsid w:val="00777881"/>
    <w:rsid w:val="00790452"/>
    <w:rsid w:val="007A3D7A"/>
    <w:rsid w:val="007B62D4"/>
    <w:rsid w:val="007C19CF"/>
    <w:rsid w:val="007D0B3F"/>
    <w:rsid w:val="007F112F"/>
    <w:rsid w:val="007F6161"/>
    <w:rsid w:val="0080162C"/>
    <w:rsid w:val="0081155F"/>
    <w:rsid w:val="00822C51"/>
    <w:rsid w:val="008268D7"/>
    <w:rsid w:val="0084145A"/>
    <w:rsid w:val="00842F36"/>
    <w:rsid w:val="00855DB9"/>
    <w:rsid w:val="008711FE"/>
    <w:rsid w:val="00872A76"/>
    <w:rsid w:val="00872C90"/>
    <w:rsid w:val="008739F1"/>
    <w:rsid w:val="0087755A"/>
    <w:rsid w:val="00884C98"/>
    <w:rsid w:val="008865C2"/>
    <w:rsid w:val="0089225B"/>
    <w:rsid w:val="00896A8F"/>
    <w:rsid w:val="008A2D1A"/>
    <w:rsid w:val="008A566A"/>
    <w:rsid w:val="008B40EC"/>
    <w:rsid w:val="008B6245"/>
    <w:rsid w:val="008C0990"/>
    <w:rsid w:val="008C11F3"/>
    <w:rsid w:val="008C2960"/>
    <w:rsid w:val="008C75C7"/>
    <w:rsid w:val="008F0926"/>
    <w:rsid w:val="008F303D"/>
    <w:rsid w:val="00900C3E"/>
    <w:rsid w:val="009136A1"/>
    <w:rsid w:val="009140F8"/>
    <w:rsid w:val="00920B4E"/>
    <w:rsid w:val="00920DD3"/>
    <w:rsid w:val="0092526D"/>
    <w:rsid w:val="00927D7D"/>
    <w:rsid w:val="009349CF"/>
    <w:rsid w:val="00940E32"/>
    <w:rsid w:val="00943F27"/>
    <w:rsid w:val="00952B00"/>
    <w:rsid w:val="00953B51"/>
    <w:rsid w:val="009560F6"/>
    <w:rsid w:val="00956426"/>
    <w:rsid w:val="009627AB"/>
    <w:rsid w:val="00971507"/>
    <w:rsid w:val="00982355"/>
    <w:rsid w:val="0098344F"/>
    <w:rsid w:val="009A484A"/>
    <w:rsid w:val="009A5919"/>
    <w:rsid w:val="009C6675"/>
    <w:rsid w:val="009E3FB8"/>
    <w:rsid w:val="009F0262"/>
    <w:rsid w:val="009F060F"/>
    <w:rsid w:val="009F20C5"/>
    <w:rsid w:val="00A03A13"/>
    <w:rsid w:val="00A05717"/>
    <w:rsid w:val="00A06BB1"/>
    <w:rsid w:val="00A06CBA"/>
    <w:rsid w:val="00A13787"/>
    <w:rsid w:val="00A3797A"/>
    <w:rsid w:val="00A4547C"/>
    <w:rsid w:val="00A5213C"/>
    <w:rsid w:val="00A60C3A"/>
    <w:rsid w:val="00A64A68"/>
    <w:rsid w:val="00A74295"/>
    <w:rsid w:val="00A8467E"/>
    <w:rsid w:val="00A857A1"/>
    <w:rsid w:val="00A906CB"/>
    <w:rsid w:val="00A95579"/>
    <w:rsid w:val="00AC547F"/>
    <w:rsid w:val="00AC66A2"/>
    <w:rsid w:val="00AD0AC1"/>
    <w:rsid w:val="00AE134D"/>
    <w:rsid w:val="00AE1472"/>
    <w:rsid w:val="00AE5912"/>
    <w:rsid w:val="00AE5A5A"/>
    <w:rsid w:val="00AE6525"/>
    <w:rsid w:val="00B02E51"/>
    <w:rsid w:val="00B0779C"/>
    <w:rsid w:val="00B114C7"/>
    <w:rsid w:val="00B13720"/>
    <w:rsid w:val="00B151EB"/>
    <w:rsid w:val="00B16B14"/>
    <w:rsid w:val="00B35603"/>
    <w:rsid w:val="00B36D05"/>
    <w:rsid w:val="00B37338"/>
    <w:rsid w:val="00B473B7"/>
    <w:rsid w:val="00B505B9"/>
    <w:rsid w:val="00B51C65"/>
    <w:rsid w:val="00B526BB"/>
    <w:rsid w:val="00B52909"/>
    <w:rsid w:val="00B56E31"/>
    <w:rsid w:val="00B570A1"/>
    <w:rsid w:val="00B75DD2"/>
    <w:rsid w:val="00B775D7"/>
    <w:rsid w:val="00B80266"/>
    <w:rsid w:val="00BB3E41"/>
    <w:rsid w:val="00BB536C"/>
    <w:rsid w:val="00BB7094"/>
    <w:rsid w:val="00BC1BAE"/>
    <w:rsid w:val="00BC2A39"/>
    <w:rsid w:val="00BC33ED"/>
    <w:rsid w:val="00BC36DA"/>
    <w:rsid w:val="00BD10F6"/>
    <w:rsid w:val="00BD2051"/>
    <w:rsid w:val="00BF47C6"/>
    <w:rsid w:val="00BF4EAB"/>
    <w:rsid w:val="00C01B56"/>
    <w:rsid w:val="00C06246"/>
    <w:rsid w:val="00C07684"/>
    <w:rsid w:val="00C07F25"/>
    <w:rsid w:val="00C2159A"/>
    <w:rsid w:val="00C321DD"/>
    <w:rsid w:val="00C32DB8"/>
    <w:rsid w:val="00C568D7"/>
    <w:rsid w:val="00C67816"/>
    <w:rsid w:val="00CB1155"/>
    <w:rsid w:val="00CB27BA"/>
    <w:rsid w:val="00CC428E"/>
    <w:rsid w:val="00CC478B"/>
    <w:rsid w:val="00CF2FAE"/>
    <w:rsid w:val="00D01BE5"/>
    <w:rsid w:val="00D1166F"/>
    <w:rsid w:val="00D118BB"/>
    <w:rsid w:val="00D152D6"/>
    <w:rsid w:val="00D2449D"/>
    <w:rsid w:val="00D25601"/>
    <w:rsid w:val="00D301FA"/>
    <w:rsid w:val="00D31656"/>
    <w:rsid w:val="00D322C4"/>
    <w:rsid w:val="00D371D5"/>
    <w:rsid w:val="00D46500"/>
    <w:rsid w:val="00D46F32"/>
    <w:rsid w:val="00D676F8"/>
    <w:rsid w:val="00D7045F"/>
    <w:rsid w:val="00D72C42"/>
    <w:rsid w:val="00D73A5F"/>
    <w:rsid w:val="00D774E4"/>
    <w:rsid w:val="00D80C1F"/>
    <w:rsid w:val="00D82390"/>
    <w:rsid w:val="00D925F1"/>
    <w:rsid w:val="00DA0B9B"/>
    <w:rsid w:val="00DA50CA"/>
    <w:rsid w:val="00DB0334"/>
    <w:rsid w:val="00DB5F94"/>
    <w:rsid w:val="00DB6F1B"/>
    <w:rsid w:val="00DC36AD"/>
    <w:rsid w:val="00DC460A"/>
    <w:rsid w:val="00DC545E"/>
    <w:rsid w:val="00DD1813"/>
    <w:rsid w:val="00DE05E2"/>
    <w:rsid w:val="00DE68D5"/>
    <w:rsid w:val="00E1281E"/>
    <w:rsid w:val="00E146E3"/>
    <w:rsid w:val="00E14EEC"/>
    <w:rsid w:val="00E166F8"/>
    <w:rsid w:val="00E25C98"/>
    <w:rsid w:val="00E305B9"/>
    <w:rsid w:val="00E34A48"/>
    <w:rsid w:val="00E3576E"/>
    <w:rsid w:val="00E405BF"/>
    <w:rsid w:val="00E41C45"/>
    <w:rsid w:val="00E62A5B"/>
    <w:rsid w:val="00E642AA"/>
    <w:rsid w:val="00E67253"/>
    <w:rsid w:val="00E72412"/>
    <w:rsid w:val="00E766A2"/>
    <w:rsid w:val="00E76DF3"/>
    <w:rsid w:val="00E87ED6"/>
    <w:rsid w:val="00E955D9"/>
    <w:rsid w:val="00E97B5B"/>
    <w:rsid w:val="00EA02FA"/>
    <w:rsid w:val="00EA120A"/>
    <w:rsid w:val="00EC1FBA"/>
    <w:rsid w:val="00ED1341"/>
    <w:rsid w:val="00ED37E4"/>
    <w:rsid w:val="00EE3DD3"/>
    <w:rsid w:val="00EF1D52"/>
    <w:rsid w:val="00EF5C8B"/>
    <w:rsid w:val="00EF6A01"/>
    <w:rsid w:val="00F00D48"/>
    <w:rsid w:val="00F30EC4"/>
    <w:rsid w:val="00F33222"/>
    <w:rsid w:val="00F36038"/>
    <w:rsid w:val="00F37F1F"/>
    <w:rsid w:val="00F450E8"/>
    <w:rsid w:val="00F614A9"/>
    <w:rsid w:val="00F750E3"/>
    <w:rsid w:val="00F768FB"/>
    <w:rsid w:val="00F8737D"/>
    <w:rsid w:val="00F87A01"/>
    <w:rsid w:val="00F90C94"/>
    <w:rsid w:val="00F91386"/>
    <w:rsid w:val="00F9168E"/>
    <w:rsid w:val="00F93014"/>
    <w:rsid w:val="00F94252"/>
    <w:rsid w:val="00F96C3E"/>
    <w:rsid w:val="00FA282B"/>
    <w:rsid w:val="00FA6D6E"/>
    <w:rsid w:val="00FB02F6"/>
    <w:rsid w:val="00FB283C"/>
    <w:rsid w:val="00FB6286"/>
    <w:rsid w:val="00FC6889"/>
    <w:rsid w:val="00FC701B"/>
    <w:rsid w:val="00FD4607"/>
    <w:rsid w:val="00FD4F6E"/>
    <w:rsid w:val="00FE4CFC"/>
    <w:rsid w:val="00FF5FC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61"/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1"/>
    <w:rsid w:val="002D69A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basedOn w:val="a0"/>
    <w:uiPriority w:val="99"/>
    <w:unhideWhenUsed/>
    <w:rsid w:val="000D49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49A3"/>
    <w:rPr>
      <w:color w:val="800080" w:themeColor="followedHyperlink"/>
      <w:u w:val="single"/>
    </w:rPr>
  </w:style>
  <w:style w:type="paragraph" w:customStyle="1" w:styleId="ConsPlusTitle">
    <w:name w:val="ConsPlusTitle"/>
    <w:rsid w:val="0069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692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2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924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0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72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2662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0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061"/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1"/>
    <w:rsid w:val="002D69A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2D69A1"/>
    <w:pPr>
      <w:widowControl w:val="0"/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styleId="ab">
    <w:name w:val="Hyperlink"/>
    <w:basedOn w:val="a0"/>
    <w:uiPriority w:val="99"/>
    <w:unhideWhenUsed/>
    <w:rsid w:val="000D49A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D49A3"/>
    <w:rPr>
      <w:color w:val="800080" w:themeColor="followedHyperlink"/>
      <w:u w:val="single"/>
    </w:rPr>
  </w:style>
  <w:style w:type="paragraph" w:customStyle="1" w:styleId="ConsPlusTitle">
    <w:name w:val="ConsPlusTitle"/>
    <w:rsid w:val="00693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692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696924"/>
    <w:pPr>
      <w:ind w:left="720"/>
      <w:contextualSpacing/>
    </w:pPr>
  </w:style>
  <w:style w:type="paragraph" w:styleId="ae">
    <w:name w:val="Normal (Web)"/>
    <w:basedOn w:val="a"/>
    <w:rsid w:val="00CB1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AA3BF-99BE-49B5-BAB5-AFD54E85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Вовенда</dc:creator>
  <cp:lastModifiedBy>Оксема Екатерина Константиновна</cp:lastModifiedBy>
  <cp:revision>2</cp:revision>
  <cp:lastPrinted>2018-10-17T08:51:00Z</cp:lastPrinted>
  <dcterms:created xsi:type="dcterms:W3CDTF">2026-03-10T07:57:00Z</dcterms:created>
  <dcterms:modified xsi:type="dcterms:W3CDTF">2026-03-10T07:57:00Z</dcterms:modified>
</cp:coreProperties>
</file>