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9B1" w14:textId="77777777" w:rsidR="005767FB" w:rsidRDefault="00B52AE5">
      <w:pPr>
        <w:shd w:val="clear" w:color="auto" w:fill="FFFFFF"/>
        <w:jc w:val="right"/>
        <w:rPr>
          <w:sz w:val="24"/>
          <w:szCs w:val="24"/>
        </w:rPr>
      </w:pPr>
      <w:r w:rsidRPr="008465F5">
        <w:rPr>
          <w:sz w:val="24"/>
          <w:szCs w:val="24"/>
        </w:rPr>
        <w:t>Приложение № 1</w:t>
      </w:r>
    </w:p>
    <w:p w14:paraId="47802AEB" w14:textId="77777777" w:rsidR="00283A34" w:rsidRPr="008465F5" w:rsidRDefault="00283A34">
      <w:pPr>
        <w:shd w:val="clear" w:color="auto" w:fill="FFFFFF"/>
        <w:jc w:val="right"/>
        <w:rPr>
          <w:sz w:val="24"/>
          <w:szCs w:val="24"/>
        </w:rPr>
      </w:pPr>
    </w:p>
    <w:p w14:paraId="7232ABCD" w14:textId="4B12C473" w:rsidR="005767FB" w:rsidRPr="008465F5" w:rsidRDefault="00B52AE5">
      <w:pPr>
        <w:shd w:val="clear" w:color="auto" w:fill="FFFFFF"/>
        <w:jc w:val="right"/>
        <w:rPr>
          <w:sz w:val="24"/>
          <w:szCs w:val="24"/>
        </w:rPr>
      </w:pPr>
      <w:r w:rsidRPr="008465F5">
        <w:rPr>
          <w:sz w:val="24"/>
          <w:szCs w:val="24"/>
        </w:rPr>
        <w:t xml:space="preserve">к </w:t>
      </w:r>
      <w:r w:rsidR="00D86A2E" w:rsidRPr="008465F5">
        <w:rPr>
          <w:sz w:val="24"/>
          <w:szCs w:val="24"/>
        </w:rPr>
        <w:t>Положению о проведении конкурса</w:t>
      </w:r>
      <w:r w:rsidRPr="008465F5">
        <w:rPr>
          <w:sz w:val="24"/>
          <w:szCs w:val="24"/>
        </w:rPr>
        <w:t xml:space="preserve"> от «</w:t>
      </w:r>
      <w:r w:rsidR="00734B1E">
        <w:rPr>
          <w:sz w:val="24"/>
          <w:szCs w:val="24"/>
          <w:lang w:val="en-US"/>
        </w:rPr>
        <w:t>2</w:t>
      </w:r>
      <w:r w:rsidRPr="008465F5">
        <w:rPr>
          <w:sz w:val="24"/>
          <w:szCs w:val="24"/>
        </w:rPr>
        <w:t>» __</w:t>
      </w:r>
      <w:r w:rsidR="003D3EA7">
        <w:rPr>
          <w:sz w:val="24"/>
          <w:szCs w:val="24"/>
        </w:rPr>
        <w:t>апреля</w:t>
      </w:r>
      <w:r w:rsidRPr="008465F5">
        <w:rPr>
          <w:sz w:val="24"/>
          <w:szCs w:val="24"/>
        </w:rPr>
        <w:t>__ 20</w:t>
      </w:r>
      <w:r w:rsidR="000C1609">
        <w:rPr>
          <w:sz w:val="24"/>
          <w:szCs w:val="24"/>
        </w:rPr>
        <w:t>24</w:t>
      </w:r>
      <w:r w:rsidR="00180BE6" w:rsidRPr="00180BE6">
        <w:rPr>
          <w:sz w:val="24"/>
          <w:szCs w:val="24"/>
        </w:rPr>
        <w:t xml:space="preserve"> </w:t>
      </w:r>
      <w:r w:rsidRPr="008465F5">
        <w:rPr>
          <w:sz w:val="24"/>
          <w:szCs w:val="24"/>
        </w:rPr>
        <w:t>г.</w:t>
      </w:r>
    </w:p>
    <w:p w14:paraId="1CF5C518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1B96F9AB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09F4E7B2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13695196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1F7DB2BD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343EC4BE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670E7CD2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31D76F4A" w14:textId="77777777" w:rsidR="005767FB" w:rsidRPr="008465F5" w:rsidRDefault="005767FB">
      <w:pPr>
        <w:shd w:val="clear" w:color="auto" w:fill="FFFFFF"/>
        <w:jc w:val="right"/>
        <w:rPr>
          <w:sz w:val="24"/>
          <w:szCs w:val="24"/>
        </w:rPr>
      </w:pPr>
    </w:p>
    <w:p w14:paraId="30D52C0C" w14:textId="77777777" w:rsidR="005767FB" w:rsidRPr="008465F5" w:rsidRDefault="00B52AE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465F5">
        <w:rPr>
          <w:b/>
          <w:spacing w:val="20"/>
          <w:sz w:val="28"/>
          <w:szCs w:val="28"/>
        </w:rPr>
        <w:t xml:space="preserve">ЗАДАНИЕ </w:t>
      </w:r>
    </w:p>
    <w:p w14:paraId="7D078ABE" w14:textId="7C90275C" w:rsidR="005767FB" w:rsidRPr="008465F5" w:rsidRDefault="00B52AE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465F5">
        <w:rPr>
          <w:b/>
          <w:spacing w:val="20"/>
          <w:sz w:val="28"/>
          <w:szCs w:val="28"/>
        </w:rPr>
        <w:t>НА РАЗРАБОТКУ</w:t>
      </w:r>
      <w:r w:rsidR="002E2CD9" w:rsidRPr="008465F5">
        <w:rPr>
          <w:b/>
          <w:spacing w:val="20"/>
          <w:sz w:val="28"/>
          <w:szCs w:val="28"/>
        </w:rPr>
        <w:t xml:space="preserve"> </w:t>
      </w:r>
      <w:r w:rsidR="00D86A2E" w:rsidRPr="008465F5">
        <w:rPr>
          <w:b/>
          <w:spacing w:val="20"/>
          <w:sz w:val="28"/>
          <w:szCs w:val="28"/>
        </w:rPr>
        <w:t xml:space="preserve">КОНКУРСНОЙ </w:t>
      </w:r>
      <w:r w:rsidR="002E2CD9" w:rsidRPr="008465F5">
        <w:rPr>
          <w:b/>
          <w:spacing w:val="20"/>
          <w:sz w:val="28"/>
          <w:szCs w:val="28"/>
        </w:rPr>
        <w:t>ДОКУМЕНТАЦИИ</w:t>
      </w:r>
      <w:r w:rsidRPr="008465F5">
        <w:rPr>
          <w:b/>
          <w:spacing w:val="20"/>
          <w:sz w:val="28"/>
          <w:szCs w:val="28"/>
        </w:rPr>
        <w:t xml:space="preserve"> </w:t>
      </w:r>
    </w:p>
    <w:p w14:paraId="256298AE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52881637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49C90F00" w14:textId="0FC15D92" w:rsidR="005767FB" w:rsidRPr="008465F5" w:rsidRDefault="00B52AE5">
      <w:pPr>
        <w:jc w:val="both"/>
        <w:rPr>
          <w:b/>
          <w:sz w:val="28"/>
          <w:szCs w:val="28"/>
          <w:lang w:eastAsia="ar-SA"/>
        </w:rPr>
      </w:pPr>
      <w:r w:rsidRPr="008465F5">
        <w:rPr>
          <w:sz w:val="28"/>
          <w:szCs w:val="28"/>
          <w:lang w:eastAsia="ar-SA"/>
        </w:rPr>
        <w:t xml:space="preserve">Наименование </w:t>
      </w:r>
      <w:r w:rsidR="00D86A2E" w:rsidRPr="008465F5">
        <w:rPr>
          <w:sz w:val="28"/>
          <w:szCs w:val="28"/>
          <w:lang w:eastAsia="ar-SA"/>
        </w:rPr>
        <w:t>конкурса</w:t>
      </w:r>
      <w:r w:rsidRPr="008465F5">
        <w:rPr>
          <w:sz w:val="28"/>
          <w:szCs w:val="28"/>
          <w:lang w:eastAsia="ar-SA"/>
        </w:rPr>
        <w:t>:</w:t>
      </w:r>
      <w:r w:rsidRPr="008465F5">
        <w:rPr>
          <w:b/>
          <w:sz w:val="28"/>
          <w:szCs w:val="28"/>
          <w:lang w:eastAsia="ar-SA"/>
        </w:rPr>
        <w:t xml:space="preserve"> </w:t>
      </w:r>
    </w:p>
    <w:p w14:paraId="415156BB" w14:textId="77777777" w:rsidR="005767FB" w:rsidRPr="008465F5" w:rsidRDefault="005767FB" w:rsidP="00D86A2E">
      <w:pPr>
        <w:pStyle w:val="a9"/>
        <w:rPr>
          <w:lang w:eastAsia="ar-SA"/>
        </w:rPr>
      </w:pPr>
    </w:p>
    <w:p w14:paraId="687914B4" w14:textId="415612D9" w:rsidR="005767FB" w:rsidRPr="008465F5" w:rsidRDefault="00D86A2E" w:rsidP="00C81AF1">
      <w:pPr>
        <w:pStyle w:val="a9"/>
        <w:ind w:hanging="142"/>
        <w:rPr>
          <w:b/>
          <w:bCs/>
          <w:lang w:eastAsia="ar-SA"/>
        </w:rPr>
      </w:pPr>
      <w:r w:rsidRPr="008465F5">
        <w:rPr>
          <w:b/>
          <w:bCs/>
          <w:sz w:val="32"/>
          <w:szCs w:val="32"/>
          <w:lang w:eastAsia="ar-SA"/>
        </w:rPr>
        <w:t>Искусственный интеллект в архитектуре и градостроительстве</w:t>
      </w:r>
    </w:p>
    <w:p w14:paraId="42ED97EF" w14:textId="77777777" w:rsidR="005767FB" w:rsidRPr="008465F5" w:rsidRDefault="005767FB" w:rsidP="002E2CD9">
      <w:pPr>
        <w:spacing w:line="360" w:lineRule="auto"/>
        <w:rPr>
          <w:b/>
          <w:spacing w:val="20"/>
          <w:sz w:val="26"/>
          <w:szCs w:val="26"/>
        </w:rPr>
      </w:pPr>
    </w:p>
    <w:p w14:paraId="2FEA7BB3" w14:textId="51ECFB03" w:rsidR="002E2CD9" w:rsidRPr="008465F5" w:rsidRDefault="002E2CD9" w:rsidP="002E2CD9">
      <w:pPr>
        <w:jc w:val="both"/>
        <w:rPr>
          <w:sz w:val="28"/>
          <w:szCs w:val="28"/>
          <w:lang w:eastAsia="ar-SA"/>
        </w:rPr>
      </w:pPr>
      <w:r w:rsidRPr="008465F5">
        <w:rPr>
          <w:sz w:val="28"/>
          <w:szCs w:val="28"/>
          <w:lang w:eastAsia="ar-SA"/>
        </w:rPr>
        <w:t xml:space="preserve">Наименование </w:t>
      </w:r>
      <w:r w:rsidR="00D86A2E" w:rsidRPr="008465F5">
        <w:rPr>
          <w:sz w:val="28"/>
          <w:szCs w:val="28"/>
          <w:lang w:eastAsia="ar-SA"/>
        </w:rPr>
        <w:t>номинаций</w:t>
      </w:r>
      <w:r w:rsidRPr="008465F5">
        <w:rPr>
          <w:sz w:val="28"/>
          <w:szCs w:val="28"/>
          <w:lang w:eastAsia="ar-SA"/>
        </w:rPr>
        <w:t>:</w:t>
      </w:r>
    </w:p>
    <w:p w14:paraId="7F04EE1F" w14:textId="77777777" w:rsidR="00D86A2E" w:rsidRPr="008465F5" w:rsidRDefault="00D86A2E" w:rsidP="002E2CD9">
      <w:pPr>
        <w:jc w:val="both"/>
        <w:rPr>
          <w:sz w:val="28"/>
          <w:szCs w:val="28"/>
          <w:lang w:eastAsia="ar-SA"/>
        </w:rPr>
      </w:pPr>
    </w:p>
    <w:p w14:paraId="3680E1BC" w14:textId="3DFD8EE9" w:rsidR="00D86A2E" w:rsidRPr="003E2151" w:rsidRDefault="00D86A2E" w:rsidP="00C81AF1">
      <w:pPr>
        <w:spacing w:line="360" w:lineRule="auto"/>
        <w:jc w:val="both"/>
        <w:rPr>
          <w:b/>
          <w:bCs/>
          <w:sz w:val="32"/>
          <w:szCs w:val="32"/>
        </w:rPr>
      </w:pPr>
      <w:r w:rsidRPr="003E2151">
        <w:rPr>
          <w:b/>
          <w:bCs/>
          <w:sz w:val="32"/>
          <w:szCs w:val="32"/>
        </w:rPr>
        <w:t>● Концепция градостроительного развития территории</w:t>
      </w:r>
    </w:p>
    <w:p w14:paraId="603666DE" w14:textId="54248782" w:rsidR="00D86A2E" w:rsidRPr="003E2151" w:rsidRDefault="00D86A2E" w:rsidP="00C81AF1">
      <w:pPr>
        <w:spacing w:line="360" w:lineRule="auto"/>
        <w:jc w:val="both"/>
        <w:rPr>
          <w:b/>
          <w:bCs/>
          <w:sz w:val="32"/>
          <w:szCs w:val="32"/>
        </w:rPr>
      </w:pPr>
      <w:r w:rsidRPr="003E2151">
        <w:rPr>
          <w:b/>
          <w:bCs/>
          <w:sz w:val="32"/>
          <w:szCs w:val="32"/>
        </w:rPr>
        <w:t xml:space="preserve">● </w:t>
      </w:r>
      <w:r w:rsidR="00180BE6" w:rsidRPr="003E2151">
        <w:rPr>
          <w:b/>
          <w:bCs/>
          <w:sz w:val="32"/>
          <w:szCs w:val="32"/>
        </w:rPr>
        <w:t>Архитектурная к</w:t>
      </w:r>
      <w:r w:rsidRPr="003E2151">
        <w:rPr>
          <w:b/>
          <w:bCs/>
          <w:sz w:val="32"/>
          <w:szCs w:val="32"/>
        </w:rPr>
        <w:t xml:space="preserve">онцепция </w:t>
      </w:r>
      <w:r w:rsidR="008465F5" w:rsidRPr="003E2151">
        <w:rPr>
          <w:b/>
          <w:bCs/>
          <w:sz w:val="32"/>
          <w:szCs w:val="32"/>
        </w:rPr>
        <w:t>жилого дома</w:t>
      </w:r>
      <w:r w:rsidR="00180BE6" w:rsidRPr="003E2151">
        <w:rPr>
          <w:b/>
          <w:bCs/>
          <w:sz w:val="32"/>
          <w:szCs w:val="32"/>
        </w:rPr>
        <w:t xml:space="preserve"> / группы домов</w:t>
      </w:r>
    </w:p>
    <w:p w14:paraId="248EA419" w14:textId="11669235" w:rsidR="00D86A2E" w:rsidRPr="003E2151" w:rsidRDefault="00D86A2E" w:rsidP="00C81AF1">
      <w:pPr>
        <w:spacing w:line="360" w:lineRule="auto"/>
        <w:jc w:val="both"/>
        <w:rPr>
          <w:b/>
          <w:bCs/>
          <w:sz w:val="32"/>
          <w:szCs w:val="32"/>
        </w:rPr>
      </w:pPr>
      <w:r w:rsidRPr="003E2151">
        <w:rPr>
          <w:b/>
          <w:bCs/>
          <w:sz w:val="32"/>
          <w:szCs w:val="32"/>
        </w:rPr>
        <w:t xml:space="preserve">● </w:t>
      </w:r>
      <w:r w:rsidR="00180BE6" w:rsidRPr="003E2151">
        <w:rPr>
          <w:b/>
          <w:bCs/>
          <w:sz w:val="32"/>
          <w:szCs w:val="32"/>
        </w:rPr>
        <w:t xml:space="preserve">Архитектурная концепция </w:t>
      </w:r>
      <w:r w:rsidR="008465F5" w:rsidRPr="003E2151">
        <w:rPr>
          <w:b/>
          <w:bCs/>
          <w:sz w:val="32"/>
          <w:szCs w:val="32"/>
        </w:rPr>
        <w:t>социального объекта</w:t>
      </w:r>
      <w:r w:rsidR="00180BE6" w:rsidRPr="003E2151">
        <w:rPr>
          <w:b/>
          <w:bCs/>
          <w:sz w:val="32"/>
          <w:szCs w:val="32"/>
        </w:rPr>
        <w:t xml:space="preserve"> </w:t>
      </w:r>
    </w:p>
    <w:p w14:paraId="51984DA1" w14:textId="2EA065BF" w:rsidR="002E2CD9" w:rsidRPr="003E2151" w:rsidRDefault="00D86A2E" w:rsidP="00C81AF1">
      <w:pPr>
        <w:spacing w:line="360" w:lineRule="auto"/>
        <w:jc w:val="both"/>
        <w:rPr>
          <w:b/>
          <w:bCs/>
          <w:sz w:val="32"/>
          <w:szCs w:val="32"/>
          <w:lang w:eastAsia="ar-SA"/>
        </w:rPr>
      </w:pPr>
      <w:r w:rsidRPr="003E2151">
        <w:rPr>
          <w:b/>
          <w:bCs/>
          <w:sz w:val="32"/>
          <w:szCs w:val="32"/>
        </w:rPr>
        <w:t>● Концепция благоустройства и МАФ</w:t>
      </w:r>
    </w:p>
    <w:p w14:paraId="6AA6FCF3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2342F06A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5A0DC8D4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5DDE614E" w14:textId="77777777" w:rsidR="005767FB" w:rsidRPr="008465F5" w:rsidRDefault="005767FB" w:rsidP="002E2CD9">
      <w:pPr>
        <w:spacing w:line="360" w:lineRule="auto"/>
        <w:rPr>
          <w:b/>
          <w:spacing w:val="20"/>
          <w:sz w:val="26"/>
          <w:szCs w:val="26"/>
        </w:rPr>
      </w:pPr>
    </w:p>
    <w:p w14:paraId="3747C394" w14:textId="77777777" w:rsidR="002E2CD9" w:rsidRPr="008465F5" w:rsidRDefault="002E2CD9" w:rsidP="002E2CD9">
      <w:pPr>
        <w:spacing w:line="360" w:lineRule="auto"/>
        <w:rPr>
          <w:b/>
          <w:spacing w:val="20"/>
          <w:sz w:val="26"/>
          <w:szCs w:val="26"/>
        </w:rPr>
      </w:pPr>
    </w:p>
    <w:p w14:paraId="5726E13A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099B4D75" w14:textId="77777777" w:rsidR="005767FB" w:rsidRPr="008465F5" w:rsidRDefault="005767FB" w:rsidP="002E2CD9">
      <w:pPr>
        <w:spacing w:line="360" w:lineRule="auto"/>
        <w:rPr>
          <w:b/>
          <w:spacing w:val="20"/>
          <w:sz w:val="26"/>
          <w:szCs w:val="26"/>
        </w:rPr>
      </w:pPr>
    </w:p>
    <w:p w14:paraId="25F73DC0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1908A3BA" w14:textId="77777777" w:rsidR="005767FB" w:rsidRPr="008465F5" w:rsidRDefault="005767FB">
      <w:pPr>
        <w:spacing w:line="360" w:lineRule="auto"/>
        <w:jc w:val="center"/>
        <w:rPr>
          <w:b/>
          <w:spacing w:val="20"/>
          <w:sz w:val="26"/>
          <w:szCs w:val="26"/>
        </w:rPr>
      </w:pPr>
    </w:p>
    <w:p w14:paraId="7B7DDA27" w14:textId="77777777" w:rsidR="005767FB" w:rsidRPr="008465F5" w:rsidRDefault="005767FB">
      <w:pPr>
        <w:spacing w:line="360" w:lineRule="auto"/>
        <w:jc w:val="center"/>
        <w:rPr>
          <w:b/>
          <w:sz w:val="24"/>
          <w:szCs w:val="24"/>
        </w:rPr>
      </w:pPr>
    </w:p>
    <w:p w14:paraId="2627043A" w14:textId="77777777" w:rsidR="00CB54F5" w:rsidRPr="008465F5" w:rsidRDefault="00CB54F5">
      <w:pPr>
        <w:spacing w:line="360" w:lineRule="auto"/>
        <w:jc w:val="center"/>
        <w:rPr>
          <w:b/>
          <w:sz w:val="24"/>
          <w:szCs w:val="24"/>
        </w:rPr>
      </w:pPr>
    </w:p>
    <w:p w14:paraId="41D9FADD" w14:textId="77777777" w:rsidR="005767FB" w:rsidRPr="008465F5" w:rsidRDefault="005767FB">
      <w:pPr>
        <w:spacing w:line="360" w:lineRule="auto"/>
        <w:jc w:val="center"/>
        <w:rPr>
          <w:b/>
          <w:sz w:val="24"/>
          <w:szCs w:val="24"/>
        </w:rPr>
      </w:pPr>
    </w:p>
    <w:p w14:paraId="476F5DE9" w14:textId="77777777" w:rsidR="003E2151" w:rsidRDefault="003E2151" w:rsidP="003E2151">
      <w:pPr>
        <w:spacing w:line="360" w:lineRule="auto"/>
        <w:ind w:left="720"/>
        <w:rPr>
          <w:b/>
          <w:spacing w:val="20"/>
          <w:sz w:val="26"/>
          <w:szCs w:val="26"/>
        </w:rPr>
      </w:pPr>
    </w:p>
    <w:p w14:paraId="750D7C37" w14:textId="77777777" w:rsidR="003E2151" w:rsidRPr="003E2151" w:rsidRDefault="003E2151" w:rsidP="003E2151">
      <w:pPr>
        <w:spacing w:line="360" w:lineRule="auto"/>
        <w:ind w:left="720"/>
        <w:rPr>
          <w:b/>
          <w:spacing w:val="20"/>
          <w:sz w:val="26"/>
          <w:szCs w:val="26"/>
        </w:rPr>
      </w:pPr>
    </w:p>
    <w:p w14:paraId="6279C94C" w14:textId="2D782418" w:rsidR="005767FB" w:rsidRPr="003E2151" w:rsidRDefault="00B52AE5">
      <w:pPr>
        <w:numPr>
          <w:ilvl w:val="0"/>
          <w:numId w:val="4"/>
        </w:numPr>
        <w:spacing w:line="360" w:lineRule="auto"/>
        <w:jc w:val="center"/>
        <w:rPr>
          <w:b/>
          <w:spacing w:val="20"/>
          <w:sz w:val="26"/>
          <w:szCs w:val="26"/>
        </w:rPr>
      </w:pPr>
      <w:r w:rsidRPr="003E2151">
        <w:rPr>
          <w:b/>
          <w:spacing w:val="20"/>
          <w:sz w:val="26"/>
          <w:szCs w:val="26"/>
        </w:rPr>
        <w:t>ОБЩИЕ ДАННЫЕ</w:t>
      </w:r>
    </w:p>
    <w:p w14:paraId="752C60B7" w14:textId="77777777" w:rsidR="005767FB" w:rsidRPr="003E2151" w:rsidRDefault="005767FB">
      <w:pPr>
        <w:rPr>
          <w:sz w:val="2"/>
          <w:szCs w:val="2"/>
          <w:lang w:eastAsia="ar-SA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665"/>
        <w:gridCol w:w="1389"/>
        <w:gridCol w:w="209"/>
        <w:gridCol w:w="1415"/>
        <w:gridCol w:w="1308"/>
        <w:gridCol w:w="4702"/>
        <w:gridCol w:w="164"/>
        <w:gridCol w:w="52"/>
        <w:gridCol w:w="78"/>
      </w:tblGrid>
      <w:tr w:rsidR="003E2151" w:rsidRPr="003E2151" w14:paraId="3A738871" w14:textId="77777777" w:rsidTr="003E2151">
        <w:trPr>
          <w:gridAfter w:val="1"/>
          <w:wAfter w:w="39" w:type="pct"/>
          <w:trHeight w:val="666"/>
          <w:jc w:val="center"/>
        </w:trPr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5334" w14:textId="77777777" w:rsidR="005767FB" w:rsidRPr="003E2151" w:rsidRDefault="00B52AE5">
            <w:pPr>
              <w:jc w:val="center"/>
              <w:rPr>
                <w:b/>
                <w:sz w:val="24"/>
                <w:lang w:eastAsia="ar-SA"/>
              </w:rPr>
            </w:pPr>
            <w:r w:rsidRPr="003E2151">
              <w:rPr>
                <w:b/>
                <w:sz w:val="24"/>
                <w:lang w:eastAsia="ar-SA"/>
              </w:rPr>
              <w:t>ПЕРЕЧЕНЬ ОСНОВНЫХ</w:t>
            </w:r>
          </w:p>
          <w:p w14:paraId="5C8FBC25" w14:textId="77777777" w:rsidR="005767FB" w:rsidRPr="003E2151" w:rsidRDefault="00B52AE5">
            <w:pPr>
              <w:jc w:val="center"/>
              <w:rPr>
                <w:b/>
                <w:sz w:val="24"/>
                <w:lang w:eastAsia="ar-SA"/>
              </w:rPr>
            </w:pPr>
            <w:r w:rsidRPr="003E2151">
              <w:rPr>
                <w:b/>
                <w:sz w:val="24"/>
                <w:lang w:eastAsia="ar-SA"/>
              </w:rPr>
              <w:t>ТРЕБОВАНИЙ</w:t>
            </w:r>
          </w:p>
        </w:tc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B182" w14:textId="77777777" w:rsidR="005767FB" w:rsidRPr="003E2151" w:rsidRDefault="00B52AE5">
            <w:pPr>
              <w:jc w:val="center"/>
              <w:rPr>
                <w:b/>
                <w:sz w:val="24"/>
                <w:lang w:eastAsia="ar-SA"/>
              </w:rPr>
            </w:pPr>
            <w:r w:rsidRPr="003E2151">
              <w:rPr>
                <w:b/>
                <w:sz w:val="24"/>
                <w:lang w:eastAsia="ar-SA"/>
              </w:rPr>
              <w:t>СОДЕРЖАНИЕ ТРЕБОВАНИЙ</w:t>
            </w:r>
          </w:p>
        </w:tc>
      </w:tr>
      <w:tr w:rsidR="003E2151" w:rsidRPr="003E2151" w14:paraId="559F8B78" w14:textId="77777777" w:rsidTr="003E2151">
        <w:trPr>
          <w:gridAfter w:val="1"/>
          <w:wAfter w:w="39" w:type="pct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2413" w14:textId="77777777" w:rsidR="005767FB" w:rsidRPr="003E2151" w:rsidRDefault="00B52AE5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E29E" w14:textId="14541366" w:rsidR="005767FB" w:rsidRPr="003E2151" w:rsidRDefault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Формат мероприятия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4749" w14:textId="4C7E4C62" w:rsidR="002E2CD9" w:rsidRPr="003E2151" w:rsidRDefault="00264AA8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Открытый творческий архитектурно-градостроительный конкурс для команд из профильных </w:t>
            </w:r>
            <w:r w:rsidR="00180BE6" w:rsidRPr="003E2151">
              <w:rPr>
                <w:sz w:val="24"/>
                <w:szCs w:val="24"/>
                <w:lang w:eastAsia="ar-SA"/>
              </w:rPr>
              <w:t>вуз</w:t>
            </w:r>
            <w:r w:rsidRPr="003E2151">
              <w:rPr>
                <w:sz w:val="24"/>
                <w:szCs w:val="24"/>
                <w:lang w:eastAsia="ar-SA"/>
              </w:rPr>
              <w:t>ов</w:t>
            </w:r>
          </w:p>
        </w:tc>
      </w:tr>
      <w:tr w:rsidR="003E2151" w:rsidRPr="003E2151" w14:paraId="4B463619" w14:textId="77777777" w:rsidTr="003E2151">
        <w:trPr>
          <w:gridAfter w:val="1"/>
          <w:wAfter w:w="39" w:type="pct"/>
          <w:trHeight w:val="438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4D2A" w14:textId="77777777" w:rsidR="005767FB" w:rsidRPr="003E2151" w:rsidRDefault="00B52AE5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248A" w14:textId="0B1B5872" w:rsidR="005767FB" w:rsidRPr="003E2151" w:rsidRDefault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Организаторы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ABA1" w14:textId="6A62F7E3" w:rsidR="005767FB" w:rsidRPr="003E2151" w:rsidRDefault="002B0DC0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</w:rPr>
              <w:t xml:space="preserve">Комитет градостроительной политики Ленинградской области, администрация </w:t>
            </w:r>
            <w:r w:rsidR="00237A4C" w:rsidRPr="003E2151">
              <w:rPr>
                <w:sz w:val="24"/>
                <w:szCs w:val="24"/>
              </w:rPr>
              <w:t xml:space="preserve">муниципального образования </w:t>
            </w:r>
            <w:r w:rsidR="00180BE6" w:rsidRPr="003E2151">
              <w:rPr>
                <w:sz w:val="24"/>
                <w:szCs w:val="24"/>
              </w:rPr>
              <w:t>«</w:t>
            </w:r>
            <w:r w:rsidRPr="003E2151">
              <w:rPr>
                <w:sz w:val="24"/>
                <w:szCs w:val="24"/>
              </w:rPr>
              <w:t>Аннинско</w:t>
            </w:r>
            <w:r w:rsidR="00237A4C" w:rsidRPr="003E2151">
              <w:rPr>
                <w:sz w:val="24"/>
                <w:szCs w:val="24"/>
              </w:rPr>
              <w:t>е</w:t>
            </w:r>
            <w:r w:rsidRPr="003E2151">
              <w:rPr>
                <w:sz w:val="24"/>
                <w:szCs w:val="24"/>
              </w:rPr>
              <w:t xml:space="preserve"> городско</w:t>
            </w:r>
            <w:r w:rsidR="00237A4C" w:rsidRPr="003E2151">
              <w:rPr>
                <w:sz w:val="24"/>
                <w:szCs w:val="24"/>
              </w:rPr>
              <w:t>е</w:t>
            </w:r>
            <w:r w:rsidRPr="003E2151">
              <w:rPr>
                <w:sz w:val="24"/>
                <w:szCs w:val="24"/>
              </w:rPr>
              <w:t xml:space="preserve"> поселени</w:t>
            </w:r>
            <w:r w:rsidR="00237A4C" w:rsidRPr="003E2151">
              <w:rPr>
                <w:sz w:val="24"/>
                <w:szCs w:val="24"/>
              </w:rPr>
              <w:t>е</w:t>
            </w:r>
            <w:r w:rsidR="00180BE6" w:rsidRPr="003E2151">
              <w:rPr>
                <w:sz w:val="24"/>
                <w:szCs w:val="24"/>
              </w:rPr>
              <w:t>»</w:t>
            </w:r>
            <w:r w:rsidR="00237A4C" w:rsidRPr="003E2151">
              <w:rPr>
                <w:sz w:val="24"/>
                <w:szCs w:val="24"/>
              </w:rPr>
              <w:t xml:space="preserve"> Ленинградской области</w:t>
            </w:r>
          </w:p>
        </w:tc>
      </w:tr>
      <w:tr w:rsidR="003E2151" w:rsidRPr="003E2151" w14:paraId="6E82D5F8" w14:textId="77777777" w:rsidTr="003E2151">
        <w:trPr>
          <w:gridAfter w:val="1"/>
          <w:wAfter w:w="39" w:type="pct"/>
          <w:trHeight w:val="43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4B86" w14:textId="77777777" w:rsidR="005767FB" w:rsidRPr="003E2151" w:rsidRDefault="00B52AE5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49D8" w14:textId="55BF3C81" w:rsidR="005767FB" w:rsidRPr="003E2151" w:rsidRDefault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Информационный партнер и оператор конкурса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E3A1" w14:textId="71CCBA6B" w:rsidR="002B0DC0" w:rsidRPr="003E2151" w:rsidRDefault="002B0DC0" w:rsidP="002B0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E2151">
              <w:rPr>
                <w:sz w:val="24"/>
                <w:szCs w:val="24"/>
              </w:rPr>
              <w:t>Издательский дом «Балтикум» (журнал «Проект Балтия»)</w:t>
            </w:r>
          </w:p>
          <w:p w14:paraId="5509A81A" w14:textId="315B2496" w:rsidR="005767FB" w:rsidRPr="003E2151" w:rsidRDefault="005767FB">
            <w:pPr>
              <w:rPr>
                <w:sz w:val="24"/>
                <w:szCs w:val="24"/>
                <w:lang w:eastAsia="ar-SA"/>
              </w:rPr>
            </w:pPr>
          </w:p>
        </w:tc>
      </w:tr>
      <w:tr w:rsidR="003E2151" w:rsidRPr="003E2151" w14:paraId="4C991866" w14:textId="77777777" w:rsidTr="003E2151">
        <w:trPr>
          <w:gridAfter w:val="1"/>
          <w:wAfter w:w="39" w:type="pct"/>
          <w:trHeight w:val="57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73D8" w14:textId="77777777" w:rsidR="005767FB" w:rsidRPr="003E2151" w:rsidRDefault="00B52AE5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FCE9" w14:textId="12155212" w:rsidR="005767FB" w:rsidRPr="003E2151" w:rsidRDefault="00C06064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П</w:t>
            </w:r>
            <w:r w:rsidR="00264AA8" w:rsidRPr="003E2151">
              <w:rPr>
                <w:sz w:val="24"/>
                <w:szCs w:val="24"/>
                <w:lang w:eastAsia="ar-SA"/>
              </w:rPr>
              <w:t>артнеры конкурса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4F82" w14:textId="111862E5" w:rsidR="005767FB" w:rsidRPr="003E2151" w:rsidRDefault="002B0DC0" w:rsidP="002B0DC0">
            <w:pPr>
              <w:pStyle w:val="a9"/>
              <w:rPr>
                <w:lang w:eastAsia="ar-SA"/>
              </w:rPr>
            </w:pPr>
            <w:r w:rsidRPr="003E2151">
              <w:rPr>
                <w:lang w:eastAsia="ar-SA"/>
              </w:rPr>
              <w:t xml:space="preserve">АО «Специализированный застройщик </w:t>
            </w:r>
            <w:r w:rsidR="00180BE6" w:rsidRPr="003E2151">
              <w:rPr>
                <w:lang w:eastAsia="ar-SA"/>
              </w:rPr>
              <w:t>“</w:t>
            </w:r>
            <w:r w:rsidRPr="003E2151">
              <w:rPr>
                <w:lang w:eastAsia="ar-SA"/>
              </w:rPr>
              <w:t>Строительный трест</w:t>
            </w:r>
            <w:r w:rsidR="00180BE6" w:rsidRPr="003E2151">
              <w:rPr>
                <w:lang w:eastAsia="ar-SA"/>
              </w:rPr>
              <w:t>”</w:t>
            </w:r>
            <w:r w:rsidRPr="003E2151">
              <w:rPr>
                <w:lang w:eastAsia="ar-SA"/>
              </w:rPr>
              <w:t>»</w:t>
            </w:r>
          </w:p>
        </w:tc>
      </w:tr>
      <w:tr w:rsidR="003E2151" w:rsidRPr="003E2151" w14:paraId="6A15353A" w14:textId="77777777" w:rsidTr="003E2151">
        <w:trPr>
          <w:gridAfter w:val="1"/>
          <w:wAfter w:w="39" w:type="pct"/>
          <w:trHeight w:val="570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790C" w14:textId="77777777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B666" w14:textId="421D7216" w:rsidR="00264AA8" w:rsidRPr="003E2151" w:rsidRDefault="00264AA8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Сведения о месте проведения конкурсных мероприятий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3641" w14:textId="1B5CD1D1" w:rsidR="00264AA8" w:rsidRPr="003E2151" w:rsidRDefault="00D86A2E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</w:rPr>
              <w:t xml:space="preserve">Ленинградская область, </w:t>
            </w:r>
            <w:r w:rsidR="00237A4C" w:rsidRPr="003E2151">
              <w:rPr>
                <w:sz w:val="24"/>
                <w:szCs w:val="24"/>
              </w:rPr>
              <w:t xml:space="preserve">МО </w:t>
            </w:r>
            <w:r w:rsidR="00180BE6" w:rsidRPr="003E2151">
              <w:rPr>
                <w:sz w:val="24"/>
                <w:szCs w:val="24"/>
              </w:rPr>
              <w:t>«</w:t>
            </w:r>
            <w:r w:rsidRPr="003E2151">
              <w:rPr>
                <w:sz w:val="24"/>
                <w:szCs w:val="24"/>
              </w:rPr>
              <w:t>Аннинское городское поселение</w:t>
            </w:r>
            <w:r w:rsidR="00180BE6" w:rsidRPr="003E2151">
              <w:rPr>
                <w:sz w:val="24"/>
                <w:szCs w:val="24"/>
              </w:rPr>
              <w:t>»</w:t>
            </w:r>
            <w:r w:rsidR="00237A4C" w:rsidRPr="003E2151">
              <w:rPr>
                <w:sz w:val="24"/>
                <w:szCs w:val="24"/>
              </w:rPr>
              <w:t>, городской</w:t>
            </w:r>
            <w:r w:rsidRPr="003E2151">
              <w:rPr>
                <w:sz w:val="24"/>
                <w:szCs w:val="24"/>
              </w:rPr>
              <w:t xml:space="preserve"> пос</w:t>
            </w:r>
            <w:r w:rsidR="00180BE6" w:rsidRPr="003E2151">
              <w:rPr>
                <w:sz w:val="24"/>
                <w:szCs w:val="24"/>
              </w:rPr>
              <w:t>е</w:t>
            </w:r>
            <w:r w:rsidRPr="003E2151">
              <w:rPr>
                <w:sz w:val="24"/>
                <w:szCs w:val="24"/>
              </w:rPr>
              <w:t xml:space="preserve">лок Новоселье, </w:t>
            </w:r>
            <w:r w:rsidR="00180BE6" w:rsidRPr="003E2151">
              <w:rPr>
                <w:sz w:val="24"/>
                <w:szCs w:val="24"/>
              </w:rPr>
              <w:t>м</w:t>
            </w:r>
            <w:r w:rsidRPr="003E2151">
              <w:rPr>
                <w:sz w:val="24"/>
                <w:szCs w:val="24"/>
              </w:rPr>
              <w:t>олодежный культурно-досуговый комплекс, Красносельское шоссе, 15</w:t>
            </w:r>
          </w:p>
        </w:tc>
      </w:tr>
      <w:tr w:rsidR="003E2151" w:rsidRPr="003E2151" w14:paraId="50FEFAE0" w14:textId="77777777" w:rsidTr="003E2151">
        <w:trPr>
          <w:gridAfter w:val="1"/>
          <w:wAfter w:w="39" w:type="pct"/>
          <w:trHeight w:val="3174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8AE" w14:textId="76195F50" w:rsidR="008465F5" w:rsidRPr="003E2151" w:rsidRDefault="008465F5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4030" w14:textId="4CC79E20" w:rsidR="008465F5" w:rsidRPr="003E2151" w:rsidRDefault="008465F5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Границы проектирования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0CBC35" w14:textId="77777777" w:rsidR="008465F5" w:rsidRPr="003E2151" w:rsidRDefault="008465F5" w:rsidP="00C81AF1">
            <w:pPr>
              <w:pStyle w:val="a3"/>
              <w:numPr>
                <w:ilvl w:val="0"/>
                <w:numId w:val="14"/>
              </w:numPr>
              <w:ind w:left="15" w:firstLine="283"/>
              <w:jc w:val="both"/>
              <w:rPr>
                <w:lang w:eastAsia="ar-SA"/>
              </w:rPr>
            </w:pPr>
            <w:r w:rsidRPr="003E2151">
              <w:t xml:space="preserve">Для номинации </w:t>
            </w:r>
            <w:r w:rsidRPr="003E2151">
              <w:rPr>
                <w:b/>
                <w:bCs/>
              </w:rPr>
              <w:t>«Концепция градостроительного развития территории»</w:t>
            </w:r>
            <w:r w:rsidRPr="003E2151">
              <w:t xml:space="preserve">: </w:t>
            </w:r>
          </w:p>
          <w:p w14:paraId="0514F75F" w14:textId="4162A68B" w:rsidR="001D01B8" w:rsidRPr="003E2151" w:rsidRDefault="001D01B8" w:rsidP="00C81AF1">
            <w:pPr>
              <w:ind w:left="15"/>
              <w:jc w:val="both"/>
              <w:rPr>
                <w:i/>
                <w:iCs/>
                <w:sz w:val="24"/>
                <w:szCs w:val="24"/>
              </w:rPr>
            </w:pP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>Квартал, ограниченный Красносельск</w:t>
            </w:r>
            <w:r w:rsidR="00180BE6" w:rsidRPr="003E2151">
              <w:rPr>
                <w:i/>
                <w:iCs/>
                <w:sz w:val="22"/>
                <w:szCs w:val="22"/>
                <w:shd w:val="clear" w:color="auto" w:fill="FFFFFF"/>
              </w:rPr>
              <w:t>им</w:t>
            </w: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 xml:space="preserve"> шоссе, Парадн</w:t>
            </w:r>
            <w:r w:rsidR="00180BE6" w:rsidRPr="003E2151">
              <w:rPr>
                <w:i/>
                <w:iCs/>
                <w:sz w:val="22"/>
                <w:szCs w:val="22"/>
                <w:shd w:val="clear" w:color="auto" w:fill="FFFFFF"/>
              </w:rPr>
              <w:t>ой</w:t>
            </w: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и Петропавловск</w:t>
            </w:r>
            <w:r w:rsidR="00180BE6" w:rsidRPr="003E2151">
              <w:rPr>
                <w:i/>
                <w:iCs/>
                <w:sz w:val="22"/>
                <w:szCs w:val="22"/>
                <w:shd w:val="clear" w:color="auto" w:fill="FFFFFF"/>
              </w:rPr>
              <w:t>ой улицами,</w:t>
            </w: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 xml:space="preserve"> за исключением участка 47:14:</w:t>
            </w:r>
            <w:r w:rsidRPr="003E2151">
              <w:rPr>
                <w:rStyle w:val="wmi-callto"/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0504001</w:t>
            </w: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>:7739</w:t>
            </w:r>
            <w:r w:rsidRPr="003E215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3E2151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(</w:t>
            </w:r>
            <w:r w:rsidRPr="003E2151">
              <w:rPr>
                <w:i/>
                <w:iCs/>
                <w:sz w:val="22"/>
                <w:szCs w:val="22"/>
              </w:rPr>
              <w:t>т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ретий квартал 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городского </w:t>
            </w:r>
            <w:r w:rsidR="008465F5" w:rsidRPr="003E2151">
              <w:rPr>
                <w:i/>
                <w:iCs/>
                <w:sz w:val="22"/>
                <w:szCs w:val="22"/>
              </w:rPr>
              <w:t>пос</w:t>
            </w:r>
            <w:r w:rsidR="00180BE6" w:rsidRPr="003E2151">
              <w:rPr>
                <w:i/>
                <w:iCs/>
                <w:sz w:val="22"/>
                <w:szCs w:val="22"/>
              </w:rPr>
              <w:t>е</w:t>
            </w:r>
            <w:r w:rsidR="008465F5" w:rsidRPr="003E2151">
              <w:rPr>
                <w:i/>
                <w:iCs/>
                <w:sz w:val="22"/>
                <w:szCs w:val="22"/>
              </w:rPr>
              <w:t>лка Новоселье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 муниципального образования </w:t>
            </w:r>
            <w:r w:rsidR="00180BE6" w:rsidRPr="003E2151">
              <w:rPr>
                <w:i/>
                <w:iCs/>
                <w:sz w:val="22"/>
                <w:szCs w:val="22"/>
              </w:rPr>
              <w:t>«</w:t>
            </w:r>
            <w:r w:rsidR="00237A4C" w:rsidRPr="003E2151">
              <w:rPr>
                <w:i/>
                <w:iCs/>
                <w:sz w:val="22"/>
                <w:szCs w:val="22"/>
              </w:rPr>
              <w:t>Аннинское городское поселение</w:t>
            </w:r>
            <w:r w:rsidR="00180BE6" w:rsidRPr="003E2151">
              <w:rPr>
                <w:i/>
                <w:iCs/>
                <w:sz w:val="22"/>
                <w:szCs w:val="22"/>
              </w:rPr>
              <w:t>»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 </w:t>
            </w:r>
            <w:r w:rsidR="008465F5" w:rsidRPr="003E2151">
              <w:rPr>
                <w:i/>
                <w:iCs/>
                <w:sz w:val="22"/>
                <w:szCs w:val="22"/>
              </w:rPr>
              <w:t>Ленинградской области</w:t>
            </w:r>
            <w:r w:rsidR="00180BE6" w:rsidRPr="003E2151">
              <w:rPr>
                <w:i/>
                <w:iCs/>
                <w:sz w:val="22"/>
                <w:szCs w:val="22"/>
              </w:rPr>
              <w:t>,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 без учета участка</w:t>
            </w:r>
            <w:r w:rsidR="00673435" w:rsidRPr="003E2151">
              <w:rPr>
                <w:i/>
                <w:iCs/>
                <w:sz w:val="22"/>
                <w:szCs w:val="22"/>
              </w:rPr>
              <w:t xml:space="preserve"> школы (уч</w:t>
            </w:r>
            <w:r w:rsidR="00180BE6" w:rsidRPr="003E2151">
              <w:rPr>
                <w:i/>
                <w:iCs/>
                <w:sz w:val="22"/>
                <w:szCs w:val="22"/>
              </w:rPr>
              <w:t>асток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 №</w:t>
            </w:r>
            <w:r w:rsidR="00180BE6" w:rsidRPr="003E2151">
              <w:rPr>
                <w:i/>
                <w:iCs/>
                <w:sz w:val="22"/>
                <w:szCs w:val="22"/>
              </w:rPr>
              <w:t xml:space="preserve"> </w:t>
            </w:r>
            <w:r w:rsidR="008465F5" w:rsidRPr="003E2151">
              <w:rPr>
                <w:i/>
                <w:iCs/>
                <w:sz w:val="22"/>
                <w:szCs w:val="22"/>
              </w:rPr>
              <w:t>21)</w:t>
            </w:r>
          </w:p>
          <w:p w14:paraId="1B52AEDF" w14:textId="767CB030" w:rsidR="008465F5" w:rsidRPr="003E2151" w:rsidRDefault="008465F5" w:rsidP="00C81AF1">
            <w:pPr>
              <w:pStyle w:val="a3"/>
              <w:numPr>
                <w:ilvl w:val="0"/>
                <w:numId w:val="14"/>
              </w:numPr>
              <w:ind w:left="15" w:firstLine="283"/>
              <w:jc w:val="both"/>
            </w:pPr>
            <w:r w:rsidRPr="003E2151">
              <w:t xml:space="preserve">Для номинации </w:t>
            </w:r>
            <w:r w:rsidRPr="003E2151">
              <w:rPr>
                <w:b/>
                <w:bCs/>
              </w:rPr>
              <w:t>«</w:t>
            </w:r>
            <w:r w:rsidR="00180BE6" w:rsidRPr="003E2151">
              <w:rPr>
                <w:b/>
                <w:bCs/>
              </w:rPr>
              <w:t>Архитектурная концепция жилого дома / группы домов</w:t>
            </w:r>
            <w:r w:rsidRPr="003E2151">
              <w:rPr>
                <w:b/>
                <w:bCs/>
              </w:rPr>
              <w:t>»</w:t>
            </w:r>
            <w:r w:rsidRPr="003E2151">
              <w:t>:</w:t>
            </w:r>
          </w:p>
          <w:p w14:paraId="2641D1E7" w14:textId="01DEE703" w:rsidR="008465F5" w:rsidRPr="003E2151" w:rsidRDefault="001D01B8" w:rsidP="00C81AF1">
            <w:pPr>
              <w:ind w:left="15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3E2151">
              <w:rPr>
                <w:i/>
                <w:iCs/>
                <w:sz w:val="22"/>
                <w:szCs w:val="22"/>
              </w:rPr>
              <w:t>Участок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 </w:t>
            </w:r>
            <w:r w:rsidR="00F621A1" w:rsidRPr="003E2151">
              <w:rPr>
                <w:i/>
                <w:iCs/>
                <w:sz w:val="22"/>
                <w:szCs w:val="22"/>
              </w:rPr>
              <w:t>№ 47:14:0504001:7736 (</w:t>
            </w:r>
            <w:r w:rsidRPr="003E2151">
              <w:rPr>
                <w:i/>
                <w:iCs/>
                <w:sz w:val="22"/>
                <w:szCs w:val="22"/>
              </w:rPr>
              <w:t>у</w:t>
            </w:r>
            <w:r w:rsidR="008465F5" w:rsidRPr="003E2151">
              <w:rPr>
                <w:i/>
                <w:iCs/>
                <w:sz w:val="22"/>
                <w:szCs w:val="22"/>
              </w:rPr>
              <w:t>часток №</w:t>
            </w:r>
            <w:r w:rsidR="00180BE6" w:rsidRPr="003E2151">
              <w:rPr>
                <w:i/>
                <w:iCs/>
                <w:sz w:val="22"/>
                <w:szCs w:val="22"/>
              </w:rPr>
              <w:t xml:space="preserve"> 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6 третьего квартала </w:t>
            </w:r>
            <w:r w:rsidR="00237A4C" w:rsidRPr="003E2151">
              <w:rPr>
                <w:i/>
                <w:iCs/>
                <w:sz w:val="22"/>
                <w:szCs w:val="22"/>
              </w:rPr>
              <w:t>городского пос</w:t>
            </w:r>
            <w:r w:rsidR="00180BE6" w:rsidRPr="003E2151">
              <w:rPr>
                <w:i/>
                <w:iCs/>
                <w:sz w:val="22"/>
                <w:szCs w:val="22"/>
              </w:rPr>
              <w:t>е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лка Новоселье муниципального образования </w:t>
            </w:r>
            <w:r w:rsidR="00180BE6" w:rsidRPr="003E2151">
              <w:rPr>
                <w:i/>
                <w:iCs/>
                <w:sz w:val="22"/>
                <w:szCs w:val="22"/>
              </w:rPr>
              <w:t>«</w:t>
            </w:r>
            <w:r w:rsidR="00237A4C" w:rsidRPr="003E2151">
              <w:rPr>
                <w:i/>
                <w:iCs/>
                <w:sz w:val="22"/>
                <w:szCs w:val="22"/>
              </w:rPr>
              <w:t>Аннинское городское поселение</w:t>
            </w:r>
            <w:r w:rsidR="00180BE6" w:rsidRPr="003E2151">
              <w:rPr>
                <w:i/>
                <w:iCs/>
                <w:sz w:val="22"/>
                <w:szCs w:val="22"/>
              </w:rPr>
              <w:t>»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 Ленинградской области</w:t>
            </w:r>
            <w:r w:rsidR="00F621A1" w:rsidRPr="003E2151">
              <w:rPr>
                <w:i/>
                <w:iCs/>
                <w:sz w:val="22"/>
                <w:szCs w:val="22"/>
              </w:rPr>
              <w:t>)</w:t>
            </w:r>
          </w:p>
          <w:p w14:paraId="4B15AD4E" w14:textId="0CE95469" w:rsidR="008465F5" w:rsidRPr="003E2151" w:rsidRDefault="008465F5" w:rsidP="00C81AF1">
            <w:pPr>
              <w:pStyle w:val="a3"/>
              <w:numPr>
                <w:ilvl w:val="0"/>
                <w:numId w:val="14"/>
              </w:numPr>
              <w:ind w:left="15" w:firstLine="283"/>
              <w:jc w:val="both"/>
            </w:pPr>
            <w:r w:rsidRPr="003E2151">
              <w:t xml:space="preserve">Для номинации </w:t>
            </w:r>
            <w:r w:rsidRPr="003E2151">
              <w:rPr>
                <w:b/>
                <w:bCs/>
              </w:rPr>
              <w:t>«</w:t>
            </w:r>
            <w:r w:rsidR="00180BE6" w:rsidRPr="003E2151">
              <w:rPr>
                <w:b/>
                <w:bCs/>
              </w:rPr>
              <w:t>Архитектурная концепция социального объекта</w:t>
            </w:r>
            <w:r w:rsidRPr="003E2151">
              <w:rPr>
                <w:b/>
                <w:bCs/>
              </w:rPr>
              <w:t>»</w:t>
            </w:r>
            <w:r w:rsidRPr="003E2151">
              <w:t>:</w:t>
            </w:r>
          </w:p>
          <w:p w14:paraId="2DC74DC4" w14:textId="61D095E3" w:rsidR="008465F5" w:rsidRPr="003E2151" w:rsidRDefault="001D01B8" w:rsidP="00C81AF1">
            <w:pPr>
              <w:ind w:left="15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3E2151">
              <w:rPr>
                <w:i/>
                <w:iCs/>
                <w:sz w:val="22"/>
                <w:szCs w:val="22"/>
              </w:rPr>
              <w:t xml:space="preserve">Участок № </w:t>
            </w: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>47:14:</w:t>
            </w:r>
            <w:r w:rsidRPr="003E2151">
              <w:rPr>
                <w:rStyle w:val="wmi-callto"/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0504001</w:t>
            </w: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>:7737 (у</w:t>
            </w:r>
            <w:r w:rsidR="008465F5" w:rsidRPr="003E2151">
              <w:rPr>
                <w:i/>
                <w:iCs/>
                <w:sz w:val="22"/>
                <w:szCs w:val="22"/>
              </w:rPr>
              <w:t>часток №</w:t>
            </w:r>
            <w:r w:rsidR="00180BE6" w:rsidRPr="003E2151">
              <w:rPr>
                <w:i/>
                <w:iCs/>
                <w:sz w:val="22"/>
                <w:szCs w:val="22"/>
              </w:rPr>
              <w:t xml:space="preserve"> 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22 третьего квартала </w:t>
            </w:r>
            <w:r w:rsidR="00237A4C" w:rsidRPr="003E2151">
              <w:rPr>
                <w:i/>
                <w:iCs/>
                <w:sz w:val="22"/>
                <w:szCs w:val="22"/>
              </w:rPr>
              <w:t>городского пос</w:t>
            </w:r>
            <w:r w:rsidR="00180BE6" w:rsidRPr="003E2151">
              <w:rPr>
                <w:i/>
                <w:iCs/>
                <w:sz w:val="22"/>
                <w:szCs w:val="22"/>
              </w:rPr>
              <w:t>е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лка Новоселье муниципального образования </w:t>
            </w:r>
            <w:r w:rsidR="00180BE6" w:rsidRPr="003E2151">
              <w:rPr>
                <w:i/>
                <w:iCs/>
                <w:sz w:val="22"/>
                <w:szCs w:val="22"/>
              </w:rPr>
              <w:t>«</w:t>
            </w:r>
            <w:r w:rsidR="00237A4C" w:rsidRPr="003E2151">
              <w:rPr>
                <w:i/>
                <w:iCs/>
                <w:sz w:val="22"/>
                <w:szCs w:val="22"/>
              </w:rPr>
              <w:t>Аннинское городское поселение</w:t>
            </w:r>
            <w:r w:rsidR="00180BE6" w:rsidRPr="003E2151">
              <w:rPr>
                <w:i/>
                <w:iCs/>
                <w:sz w:val="22"/>
                <w:szCs w:val="22"/>
              </w:rPr>
              <w:t>»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 Ленинградской области</w:t>
            </w:r>
          </w:p>
          <w:p w14:paraId="4A96E9DE" w14:textId="77777777" w:rsidR="001D01B8" w:rsidRPr="003E2151" w:rsidRDefault="008465F5" w:rsidP="00C11231">
            <w:pPr>
              <w:pStyle w:val="a3"/>
              <w:numPr>
                <w:ilvl w:val="0"/>
                <w:numId w:val="14"/>
              </w:numPr>
              <w:ind w:left="15" w:firstLine="283"/>
              <w:jc w:val="both"/>
              <w:rPr>
                <w:lang w:eastAsia="ar-SA"/>
              </w:rPr>
            </w:pPr>
            <w:r w:rsidRPr="003E2151">
              <w:t xml:space="preserve">Для номинации </w:t>
            </w:r>
            <w:r w:rsidRPr="003E2151">
              <w:rPr>
                <w:b/>
                <w:bCs/>
              </w:rPr>
              <w:t>«Концепция благоустройства и МАФ»</w:t>
            </w:r>
            <w:r w:rsidRPr="003E2151">
              <w:t>:</w:t>
            </w:r>
            <w:r w:rsidR="001D01B8" w:rsidRPr="003E2151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223E8ECC" w14:textId="197E15D7" w:rsidR="008465F5" w:rsidRPr="003E2151" w:rsidRDefault="001D01B8" w:rsidP="00C81AF1">
            <w:pPr>
              <w:ind w:left="15"/>
              <w:jc w:val="both"/>
              <w:rPr>
                <w:i/>
                <w:iCs/>
                <w:sz w:val="22"/>
                <w:szCs w:val="22"/>
              </w:rPr>
            </w:pP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>Продолжение бульвара Белых Ночей, примыкающего к участку 47:14:</w:t>
            </w:r>
            <w:r w:rsidRPr="003E2151">
              <w:rPr>
                <w:rStyle w:val="wmi-callto"/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0504001</w:t>
            </w:r>
            <w:r w:rsidRPr="003E2151">
              <w:rPr>
                <w:i/>
                <w:iCs/>
                <w:sz w:val="22"/>
                <w:szCs w:val="22"/>
                <w:shd w:val="clear" w:color="auto" w:fill="FFFFFF"/>
              </w:rPr>
              <w:t>:7739 (</w:t>
            </w:r>
            <w:r w:rsidR="003A47EA" w:rsidRPr="003E2151">
              <w:rPr>
                <w:i/>
                <w:iCs/>
                <w:sz w:val="22"/>
                <w:szCs w:val="22"/>
                <w:lang w:eastAsia="ar-SA"/>
              </w:rPr>
              <w:t>б</w:t>
            </w:r>
            <w:r w:rsidR="008465F5" w:rsidRPr="003E2151">
              <w:rPr>
                <w:i/>
                <w:iCs/>
                <w:sz w:val="22"/>
                <w:szCs w:val="22"/>
                <w:lang w:eastAsia="ar-SA"/>
              </w:rPr>
              <w:t xml:space="preserve">ульвар в границах </w:t>
            </w:r>
            <w:r w:rsidR="008465F5" w:rsidRPr="003E2151">
              <w:rPr>
                <w:i/>
                <w:iCs/>
                <w:sz w:val="22"/>
                <w:szCs w:val="22"/>
              </w:rPr>
              <w:t>третьего квартала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 городского пос</w:t>
            </w:r>
            <w:r w:rsidR="00180BE6" w:rsidRPr="003E2151">
              <w:rPr>
                <w:i/>
                <w:iCs/>
                <w:sz w:val="22"/>
                <w:szCs w:val="22"/>
              </w:rPr>
              <w:t>е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лка Новоселье муниципального образования </w:t>
            </w:r>
            <w:r w:rsidR="00180BE6" w:rsidRPr="003E2151">
              <w:rPr>
                <w:i/>
                <w:iCs/>
                <w:sz w:val="22"/>
                <w:szCs w:val="22"/>
              </w:rPr>
              <w:t>«</w:t>
            </w:r>
            <w:r w:rsidR="00237A4C" w:rsidRPr="003E2151">
              <w:rPr>
                <w:i/>
                <w:iCs/>
                <w:sz w:val="22"/>
                <w:szCs w:val="22"/>
              </w:rPr>
              <w:t>Аннинское городское поселение</w:t>
            </w:r>
            <w:r w:rsidR="00180BE6" w:rsidRPr="003E2151">
              <w:rPr>
                <w:i/>
                <w:iCs/>
                <w:sz w:val="22"/>
                <w:szCs w:val="22"/>
              </w:rPr>
              <w:t>»</w:t>
            </w:r>
            <w:r w:rsidR="00237A4C" w:rsidRPr="003E2151">
              <w:rPr>
                <w:i/>
                <w:iCs/>
                <w:sz w:val="22"/>
                <w:szCs w:val="22"/>
              </w:rPr>
              <w:t xml:space="preserve"> Ленинградской области</w:t>
            </w:r>
            <w:r w:rsidR="00180BE6" w:rsidRPr="003E2151">
              <w:rPr>
                <w:i/>
                <w:iCs/>
                <w:sz w:val="22"/>
                <w:szCs w:val="22"/>
              </w:rPr>
              <w:t>,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 между уч</w:t>
            </w:r>
            <w:r w:rsidR="00180BE6" w:rsidRPr="003E2151">
              <w:rPr>
                <w:i/>
                <w:iCs/>
                <w:sz w:val="22"/>
                <w:szCs w:val="22"/>
              </w:rPr>
              <w:t>астками</w:t>
            </w:r>
            <w:r w:rsidR="008465F5" w:rsidRPr="003E2151">
              <w:rPr>
                <w:i/>
                <w:iCs/>
                <w:sz w:val="22"/>
                <w:szCs w:val="22"/>
              </w:rPr>
              <w:t xml:space="preserve"> №</w:t>
            </w:r>
            <w:r w:rsidR="00180BE6" w:rsidRPr="003E2151">
              <w:rPr>
                <w:i/>
                <w:iCs/>
                <w:sz w:val="22"/>
                <w:szCs w:val="22"/>
              </w:rPr>
              <w:t xml:space="preserve"> </w:t>
            </w:r>
            <w:r w:rsidR="008465F5" w:rsidRPr="003E2151">
              <w:rPr>
                <w:i/>
                <w:iCs/>
                <w:sz w:val="22"/>
                <w:szCs w:val="22"/>
              </w:rPr>
              <w:t>6,</w:t>
            </w:r>
            <w:r w:rsidR="00180BE6" w:rsidRPr="003E2151">
              <w:rPr>
                <w:i/>
                <w:iCs/>
                <w:sz w:val="22"/>
                <w:szCs w:val="22"/>
              </w:rPr>
              <w:t xml:space="preserve"> </w:t>
            </w:r>
            <w:r w:rsidR="008465F5" w:rsidRPr="003E2151">
              <w:rPr>
                <w:i/>
                <w:iCs/>
                <w:sz w:val="22"/>
                <w:szCs w:val="22"/>
              </w:rPr>
              <w:t>21</w:t>
            </w:r>
            <w:r w:rsidR="00180BE6" w:rsidRPr="003E2151">
              <w:rPr>
                <w:i/>
                <w:iCs/>
                <w:sz w:val="22"/>
                <w:szCs w:val="22"/>
              </w:rPr>
              <w:t xml:space="preserve"> и </w:t>
            </w:r>
            <w:r w:rsidR="008465F5" w:rsidRPr="003E2151">
              <w:rPr>
                <w:i/>
                <w:iCs/>
                <w:sz w:val="22"/>
                <w:szCs w:val="22"/>
              </w:rPr>
              <w:t>22</w:t>
            </w:r>
          </w:p>
          <w:p w14:paraId="5D46759B" w14:textId="77777777" w:rsidR="008465F5" w:rsidRPr="003E2151" w:rsidRDefault="008465F5" w:rsidP="00C81AF1">
            <w:pPr>
              <w:ind w:left="15"/>
              <w:jc w:val="both"/>
              <w:rPr>
                <w:i/>
                <w:iCs/>
                <w:sz w:val="24"/>
                <w:szCs w:val="24"/>
              </w:rPr>
            </w:pPr>
          </w:p>
          <w:p w14:paraId="06003507" w14:textId="1518A084" w:rsidR="008465F5" w:rsidRPr="003E2151" w:rsidRDefault="008465F5" w:rsidP="008465F5">
            <w:pPr>
              <w:ind w:left="15"/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i/>
                <w:iCs/>
                <w:sz w:val="24"/>
                <w:szCs w:val="24"/>
              </w:rPr>
              <w:t>Информация по участкам проектирования согласно п.</w:t>
            </w:r>
            <w:r w:rsidR="00180BE6" w:rsidRPr="003E2151">
              <w:rPr>
                <w:i/>
                <w:iCs/>
                <w:sz w:val="24"/>
                <w:szCs w:val="24"/>
              </w:rPr>
              <w:t xml:space="preserve"> </w:t>
            </w:r>
            <w:r w:rsidRPr="003E2151">
              <w:rPr>
                <w:i/>
                <w:iCs/>
                <w:sz w:val="24"/>
                <w:szCs w:val="24"/>
              </w:rPr>
              <w:t xml:space="preserve">2.1 </w:t>
            </w:r>
          </w:p>
        </w:tc>
      </w:tr>
      <w:tr w:rsidR="003E2151" w:rsidRPr="003E2151" w14:paraId="20ED2F49" w14:textId="77777777" w:rsidTr="003E2151">
        <w:trPr>
          <w:gridAfter w:val="1"/>
          <w:wAfter w:w="39" w:type="pct"/>
          <w:trHeight w:val="703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D302" w14:textId="3CCF8F40" w:rsidR="008465F5" w:rsidRPr="003E2151" w:rsidRDefault="008465F5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1510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5DC912" w14:textId="15FE1BDE" w:rsidR="008465F5" w:rsidRPr="003E2151" w:rsidRDefault="008465F5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Объекты проектирования</w:t>
            </w:r>
          </w:p>
        </w:tc>
        <w:tc>
          <w:tcPr>
            <w:tcW w:w="311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EF56" w14:textId="77777777" w:rsidR="008465F5" w:rsidRPr="003E2151" w:rsidRDefault="008465F5" w:rsidP="00D051E3">
            <w:pPr>
              <w:pStyle w:val="a3"/>
              <w:numPr>
                <w:ilvl w:val="0"/>
                <w:numId w:val="15"/>
              </w:numPr>
              <w:ind w:left="15" w:firstLine="283"/>
              <w:jc w:val="both"/>
              <w:rPr>
                <w:lang w:eastAsia="ar-SA"/>
              </w:rPr>
            </w:pPr>
            <w:r w:rsidRPr="003E2151">
              <w:t xml:space="preserve">Для номинации </w:t>
            </w:r>
            <w:r w:rsidRPr="003E2151">
              <w:rPr>
                <w:b/>
                <w:bCs/>
              </w:rPr>
              <w:t>«Концепция градостроительного развития территории»</w:t>
            </w:r>
            <w:r w:rsidRPr="003E2151">
              <w:t xml:space="preserve">: </w:t>
            </w:r>
          </w:p>
          <w:p w14:paraId="29377B54" w14:textId="1EC1EC20" w:rsidR="008465F5" w:rsidRPr="003E2151" w:rsidRDefault="00180BE6" w:rsidP="00D051E3">
            <w:pPr>
              <w:ind w:left="15" w:firstLine="283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3E2151">
              <w:rPr>
                <w:i/>
                <w:iCs/>
                <w:sz w:val="24"/>
                <w:szCs w:val="24"/>
              </w:rPr>
              <w:t>–</w:t>
            </w:r>
            <w:r w:rsidR="008465F5" w:rsidRPr="003E2151">
              <w:rPr>
                <w:i/>
                <w:iCs/>
                <w:sz w:val="24"/>
                <w:szCs w:val="24"/>
              </w:rPr>
              <w:t xml:space="preserve"> жилая и общественная застройка в границах участка</w:t>
            </w:r>
          </w:p>
          <w:p w14:paraId="50830B20" w14:textId="5B1C3905" w:rsidR="008465F5" w:rsidRPr="003E2151" w:rsidRDefault="008465F5" w:rsidP="00D051E3">
            <w:pPr>
              <w:pStyle w:val="a3"/>
              <w:numPr>
                <w:ilvl w:val="0"/>
                <w:numId w:val="15"/>
              </w:numPr>
              <w:ind w:left="15" w:firstLine="283"/>
              <w:jc w:val="both"/>
            </w:pPr>
            <w:r w:rsidRPr="003E2151">
              <w:t xml:space="preserve">Для номинации </w:t>
            </w:r>
            <w:r w:rsidR="00180BE6" w:rsidRPr="003E2151">
              <w:rPr>
                <w:b/>
                <w:bCs/>
              </w:rPr>
              <w:t>«Архитектурная концепция жилого дома / группы домов»</w:t>
            </w:r>
            <w:r w:rsidRPr="003E2151">
              <w:t>:</w:t>
            </w:r>
          </w:p>
          <w:p w14:paraId="7B2EB4C9" w14:textId="108C3EED" w:rsidR="008465F5" w:rsidRPr="003E2151" w:rsidRDefault="00180BE6" w:rsidP="00D051E3">
            <w:pPr>
              <w:ind w:left="15" w:firstLine="283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3E2151">
              <w:rPr>
                <w:i/>
                <w:iCs/>
                <w:sz w:val="24"/>
                <w:szCs w:val="24"/>
              </w:rPr>
              <w:lastRenderedPageBreak/>
              <w:t>–</w:t>
            </w:r>
            <w:r w:rsidR="008465F5" w:rsidRPr="003E2151">
              <w:rPr>
                <w:i/>
                <w:iCs/>
                <w:sz w:val="24"/>
                <w:szCs w:val="24"/>
              </w:rPr>
              <w:t xml:space="preserve"> </w:t>
            </w:r>
            <w:r w:rsidR="003A47EA" w:rsidRPr="003E2151">
              <w:rPr>
                <w:i/>
                <w:iCs/>
                <w:sz w:val="24"/>
                <w:szCs w:val="24"/>
              </w:rPr>
              <w:t xml:space="preserve">жилой дом или группа </w:t>
            </w:r>
            <w:r w:rsidR="008465F5" w:rsidRPr="003E2151">
              <w:rPr>
                <w:i/>
                <w:iCs/>
                <w:sz w:val="24"/>
                <w:szCs w:val="24"/>
              </w:rPr>
              <w:t>жилы</w:t>
            </w:r>
            <w:r w:rsidR="003A47EA" w:rsidRPr="003E2151">
              <w:rPr>
                <w:i/>
                <w:iCs/>
                <w:sz w:val="24"/>
                <w:szCs w:val="24"/>
              </w:rPr>
              <w:t>х</w:t>
            </w:r>
            <w:r w:rsidR="008465F5" w:rsidRPr="003E2151">
              <w:rPr>
                <w:i/>
                <w:iCs/>
                <w:sz w:val="24"/>
                <w:szCs w:val="24"/>
              </w:rPr>
              <w:t xml:space="preserve"> дом</w:t>
            </w:r>
            <w:r w:rsidR="003A47EA" w:rsidRPr="003E2151">
              <w:rPr>
                <w:i/>
                <w:iCs/>
                <w:sz w:val="24"/>
                <w:szCs w:val="24"/>
              </w:rPr>
              <w:t>ов</w:t>
            </w:r>
            <w:r w:rsidR="008465F5" w:rsidRPr="003E2151">
              <w:rPr>
                <w:i/>
                <w:iCs/>
                <w:sz w:val="24"/>
                <w:szCs w:val="24"/>
              </w:rPr>
              <w:t xml:space="preserve"> в границах участка</w:t>
            </w:r>
          </w:p>
          <w:p w14:paraId="388FABD8" w14:textId="5EA23F63" w:rsidR="008465F5" w:rsidRPr="003E2151" w:rsidRDefault="008465F5" w:rsidP="00D051E3">
            <w:pPr>
              <w:pStyle w:val="a3"/>
              <w:numPr>
                <w:ilvl w:val="0"/>
                <w:numId w:val="15"/>
              </w:numPr>
              <w:ind w:left="15" w:firstLine="283"/>
              <w:jc w:val="both"/>
            </w:pPr>
            <w:r w:rsidRPr="003E2151">
              <w:t xml:space="preserve">Для номинации </w:t>
            </w:r>
            <w:r w:rsidR="00180BE6" w:rsidRPr="003E2151">
              <w:rPr>
                <w:b/>
                <w:bCs/>
              </w:rPr>
              <w:t>«Архитектурная концепция социального объекта»</w:t>
            </w:r>
            <w:r w:rsidRPr="003E2151">
              <w:t>:</w:t>
            </w:r>
          </w:p>
          <w:p w14:paraId="7AC059A1" w14:textId="6F56BF85" w:rsidR="008465F5" w:rsidRPr="003E2151" w:rsidRDefault="00180BE6" w:rsidP="00D051E3">
            <w:pPr>
              <w:ind w:left="15" w:firstLine="283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3E2151">
              <w:rPr>
                <w:i/>
                <w:iCs/>
                <w:sz w:val="24"/>
                <w:szCs w:val="24"/>
              </w:rPr>
              <w:t>–</w:t>
            </w:r>
            <w:r w:rsidR="008465F5" w:rsidRPr="003E2151">
              <w:rPr>
                <w:i/>
                <w:iCs/>
                <w:sz w:val="24"/>
                <w:szCs w:val="24"/>
              </w:rPr>
              <w:t xml:space="preserve"> детский са</w:t>
            </w:r>
            <w:r w:rsidR="00F621A1" w:rsidRPr="003E2151">
              <w:rPr>
                <w:i/>
                <w:iCs/>
                <w:sz w:val="24"/>
                <w:szCs w:val="24"/>
              </w:rPr>
              <w:t>д</w:t>
            </w:r>
          </w:p>
          <w:p w14:paraId="403B5F5D" w14:textId="77777777" w:rsidR="008465F5" w:rsidRPr="003E2151" w:rsidRDefault="008465F5" w:rsidP="00D051E3">
            <w:pPr>
              <w:pStyle w:val="a3"/>
              <w:numPr>
                <w:ilvl w:val="0"/>
                <w:numId w:val="15"/>
              </w:numPr>
              <w:ind w:left="15" w:firstLine="283"/>
              <w:jc w:val="both"/>
              <w:rPr>
                <w:lang w:eastAsia="ar-SA"/>
              </w:rPr>
            </w:pPr>
            <w:r w:rsidRPr="003E2151">
              <w:t xml:space="preserve">Для номинации </w:t>
            </w:r>
            <w:r w:rsidRPr="003E2151">
              <w:rPr>
                <w:b/>
                <w:bCs/>
              </w:rPr>
              <w:t>«Концепция благоустройства и МАФ»</w:t>
            </w:r>
            <w:r w:rsidRPr="003E2151">
              <w:t>:</w:t>
            </w:r>
          </w:p>
          <w:p w14:paraId="51F78D1B" w14:textId="6DFE3EB6" w:rsidR="008465F5" w:rsidRPr="003E2151" w:rsidRDefault="00180BE6" w:rsidP="00D051E3">
            <w:pPr>
              <w:ind w:left="15" w:firstLine="283"/>
              <w:jc w:val="both"/>
            </w:pPr>
            <w:r w:rsidRPr="003E2151">
              <w:rPr>
                <w:lang w:eastAsia="ar-SA"/>
              </w:rPr>
              <w:t>–</w:t>
            </w:r>
            <w:r w:rsidR="008465F5" w:rsidRPr="003E2151">
              <w:rPr>
                <w:lang w:eastAsia="ar-SA"/>
              </w:rPr>
              <w:t xml:space="preserve"> </w:t>
            </w:r>
            <w:r w:rsidR="008465F5" w:rsidRPr="003E2151">
              <w:rPr>
                <w:i/>
                <w:iCs/>
                <w:sz w:val="24"/>
                <w:szCs w:val="24"/>
                <w:lang w:eastAsia="ar-SA"/>
              </w:rPr>
              <w:t>территория зеленых насаждений с организацией пешеходных дорожек и МАФ</w:t>
            </w:r>
          </w:p>
        </w:tc>
      </w:tr>
      <w:tr w:rsidR="003E2151" w:rsidRPr="003E2151" w14:paraId="55882A85" w14:textId="77777777" w:rsidTr="003E2151">
        <w:trPr>
          <w:gridAfter w:val="1"/>
          <w:wAfter w:w="39" w:type="pct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3917" w14:textId="49869947" w:rsidR="00264AA8" w:rsidRPr="003E2151" w:rsidRDefault="008465F5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lastRenderedPageBreak/>
              <w:t>1.8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1FC4" w14:textId="6FE6230F" w:rsidR="00264AA8" w:rsidRPr="003E2151" w:rsidRDefault="00C81AF1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П</w:t>
            </w:r>
            <w:r w:rsidR="00264AA8" w:rsidRPr="003E2151">
              <w:rPr>
                <w:sz w:val="24"/>
                <w:szCs w:val="24"/>
                <w:lang w:eastAsia="ar-SA"/>
              </w:rPr>
              <w:t>ланировочные ограничения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3830" w14:textId="77777777" w:rsidR="00264AA8" w:rsidRPr="003E2151" w:rsidRDefault="00264AA8" w:rsidP="00395B66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Красные линии</w:t>
            </w:r>
            <w:r w:rsidR="00395B66" w:rsidRPr="003E2151">
              <w:rPr>
                <w:sz w:val="24"/>
                <w:szCs w:val="24"/>
                <w:lang w:eastAsia="ar-SA"/>
              </w:rPr>
              <w:t>, з</w:t>
            </w:r>
            <w:r w:rsidRPr="003E2151">
              <w:rPr>
                <w:sz w:val="24"/>
                <w:szCs w:val="24"/>
                <w:lang w:eastAsia="ar-SA"/>
              </w:rPr>
              <w:t>он</w:t>
            </w:r>
            <w:r w:rsidR="00395B66" w:rsidRPr="003E2151">
              <w:rPr>
                <w:sz w:val="24"/>
                <w:szCs w:val="24"/>
                <w:lang w:eastAsia="ar-SA"/>
              </w:rPr>
              <w:t xml:space="preserve">ы </w:t>
            </w:r>
            <w:r w:rsidRPr="003E2151">
              <w:rPr>
                <w:sz w:val="24"/>
                <w:szCs w:val="24"/>
                <w:lang w:eastAsia="ar-SA"/>
              </w:rPr>
              <w:t xml:space="preserve">окружающей застройки </w:t>
            </w:r>
          </w:p>
          <w:p w14:paraId="28A17813" w14:textId="4C7EEE00" w:rsidR="00C81AF1" w:rsidRPr="003E2151" w:rsidRDefault="00C81AF1" w:rsidP="00395B6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E2151" w:rsidRPr="003E2151" w14:paraId="6A0B715D" w14:textId="77777777" w:rsidTr="003E2151">
        <w:trPr>
          <w:gridAfter w:val="1"/>
          <w:wAfter w:w="39" w:type="pct"/>
          <w:trHeight w:val="55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FEC4" w14:textId="77777777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742E" w14:textId="77777777" w:rsidR="00264AA8" w:rsidRPr="003E2151" w:rsidRDefault="00264AA8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Необходимость разработки вариантов проектных решений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CD6C" w14:textId="77777777" w:rsidR="00264AA8" w:rsidRPr="003E2151" w:rsidRDefault="00264AA8" w:rsidP="00264AA8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Не требуется</w:t>
            </w:r>
          </w:p>
        </w:tc>
      </w:tr>
      <w:tr w:rsidR="003E2151" w:rsidRPr="003E2151" w14:paraId="285744D4" w14:textId="77777777" w:rsidTr="003E2151">
        <w:trPr>
          <w:gridAfter w:val="1"/>
          <w:wAfter w:w="39" w:type="pct"/>
          <w:trHeight w:val="55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EC55" w14:textId="31E9CAFD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1.1</w:t>
            </w:r>
            <w:r w:rsidR="008465F5" w:rsidRPr="003E215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338C" w14:textId="279484C8" w:rsidR="00264AA8" w:rsidRPr="003E2151" w:rsidRDefault="00264AA8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Срок и продолжительность </w:t>
            </w:r>
            <w:r w:rsidR="00395B66" w:rsidRPr="003E2151">
              <w:rPr>
                <w:sz w:val="24"/>
                <w:szCs w:val="24"/>
                <w:lang w:eastAsia="ar-SA"/>
              </w:rPr>
              <w:t>разработки материалов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6451" w14:textId="7210CFE4" w:rsidR="00264AA8" w:rsidRPr="003E2151" w:rsidRDefault="00395B66" w:rsidP="00264AA8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1 месяц </w:t>
            </w:r>
          </w:p>
        </w:tc>
      </w:tr>
      <w:tr w:rsidR="003E2151" w:rsidRPr="003E2151" w14:paraId="16CA537A" w14:textId="77777777" w:rsidTr="003E2151">
        <w:trPr>
          <w:gridAfter w:val="1"/>
          <w:wAfter w:w="39" w:type="pct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51DA" w14:textId="03022DAC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1.1</w:t>
            </w:r>
            <w:r w:rsidR="008465F5" w:rsidRPr="003E215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D4E3" w14:textId="77777777" w:rsidR="00264AA8" w:rsidRPr="003E2151" w:rsidRDefault="00264AA8" w:rsidP="00264AA8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Стадийность проектирования 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E740" w14:textId="4DB8AD73" w:rsidR="00264AA8" w:rsidRPr="003E2151" w:rsidRDefault="00395B66" w:rsidP="00264AA8">
            <w:pPr>
              <w:jc w:val="both"/>
              <w:rPr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Конкурсные презентационные материалы разрабатываются в одностадийном формате с последующей защитой в составе мероприятий тематической конференции</w:t>
            </w:r>
          </w:p>
        </w:tc>
      </w:tr>
      <w:tr w:rsidR="003E2151" w:rsidRPr="003E2151" w14:paraId="38A20523" w14:textId="77777777" w:rsidTr="003E2151">
        <w:trPr>
          <w:gridAfter w:val="1"/>
          <w:wAfter w:w="39" w:type="pct"/>
          <w:trHeight w:val="43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1EE6" w14:textId="38A87DB3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1.1</w:t>
            </w:r>
            <w:r w:rsidR="008465F5" w:rsidRPr="003E215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4482" w14:textId="65B1882A" w:rsidR="00264AA8" w:rsidRPr="003E2151" w:rsidRDefault="00264AA8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Целевое назначение 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DFD6" w14:textId="11264335" w:rsidR="00264AA8" w:rsidRPr="003E2151" w:rsidRDefault="00395B66" w:rsidP="00264AA8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Цель конкурса – привлечение профильных вузов и студенческих коллективов под руководством преподавателей </w:t>
            </w:r>
            <w:r w:rsidR="00180BE6" w:rsidRPr="003E2151">
              <w:rPr>
                <w:sz w:val="24"/>
                <w:szCs w:val="24"/>
                <w:lang w:eastAsia="ar-SA"/>
              </w:rPr>
              <w:t>к</w:t>
            </w:r>
            <w:r w:rsidRPr="003E2151">
              <w:rPr>
                <w:sz w:val="24"/>
                <w:szCs w:val="24"/>
                <w:lang w:eastAsia="ar-SA"/>
              </w:rPr>
              <w:t xml:space="preserve"> подготовк</w:t>
            </w:r>
            <w:r w:rsidR="00180BE6" w:rsidRPr="003E2151">
              <w:rPr>
                <w:sz w:val="24"/>
                <w:szCs w:val="24"/>
                <w:lang w:eastAsia="ar-SA"/>
              </w:rPr>
              <w:t>е</w:t>
            </w:r>
            <w:r w:rsidRPr="003E2151">
              <w:rPr>
                <w:sz w:val="24"/>
                <w:szCs w:val="24"/>
                <w:lang w:eastAsia="ar-SA"/>
              </w:rPr>
              <w:t xml:space="preserve"> проектов с использованием искусственного интеллекта (ИИ) применительно к территории Ленинградской области</w:t>
            </w:r>
            <w:r w:rsidR="00180BE6" w:rsidRPr="003E2151">
              <w:rPr>
                <w:sz w:val="24"/>
                <w:szCs w:val="24"/>
                <w:lang w:eastAsia="ar-SA"/>
              </w:rPr>
              <w:t>,</w:t>
            </w:r>
            <w:r w:rsidRPr="003E2151">
              <w:rPr>
                <w:sz w:val="24"/>
                <w:szCs w:val="24"/>
                <w:lang w:eastAsia="ar-SA"/>
              </w:rPr>
              <w:t xml:space="preserve"> </w:t>
            </w:r>
            <w:r w:rsidR="00180BE6" w:rsidRPr="003E2151">
              <w:rPr>
                <w:sz w:val="24"/>
                <w:szCs w:val="24"/>
                <w:lang w:eastAsia="ar-SA"/>
              </w:rPr>
              <w:t>а также</w:t>
            </w:r>
            <w:r w:rsidRPr="003E2151">
              <w:rPr>
                <w:sz w:val="24"/>
                <w:szCs w:val="24"/>
                <w:lang w:eastAsia="ar-SA"/>
              </w:rPr>
              <w:t xml:space="preserve"> обсуждени</w:t>
            </w:r>
            <w:r w:rsidR="00180BE6" w:rsidRPr="003E2151">
              <w:rPr>
                <w:sz w:val="24"/>
                <w:szCs w:val="24"/>
                <w:lang w:eastAsia="ar-SA"/>
              </w:rPr>
              <w:t>е</w:t>
            </w:r>
            <w:r w:rsidRPr="003E2151">
              <w:rPr>
                <w:sz w:val="24"/>
                <w:szCs w:val="24"/>
                <w:lang w:eastAsia="ar-SA"/>
              </w:rPr>
              <w:t xml:space="preserve"> темы ИИ в образовании и творческом процессе</w:t>
            </w:r>
          </w:p>
        </w:tc>
      </w:tr>
      <w:tr w:rsidR="003E2151" w:rsidRPr="003E2151" w14:paraId="63C3437C" w14:textId="77777777" w:rsidTr="003E2151">
        <w:trPr>
          <w:gridAfter w:val="1"/>
          <w:wAfter w:w="39" w:type="pct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D4E0" w14:textId="7C905F63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1.1</w:t>
            </w:r>
            <w:r w:rsidR="008465F5" w:rsidRPr="003E215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61F3" w14:textId="77777777" w:rsidR="00264AA8" w:rsidRPr="003E2151" w:rsidRDefault="00264AA8" w:rsidP="00264AA8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Сведения об участке и особых условиях строительства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998A" w14:textId="2BD60601" w:rsidR="00264AA8" w:rsidRPr="003E2151" w:rsidRDefault="00264AA8" w:rsidP="003E3A85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Участок строительства представляет собой район с </w:t>
            </w:r>
            <w:r w:rsidR="00395B66" w:rsidRPr="003E2151">
              <w:rPr>
                <w:sz w:val="24"/>
                <w:szCs w:val="24"/>
                <w:lang w:eastAsia="ar-SA"/>
              </w:rPr>
              <w:t>формируемой</w:t>
            </w:r>
            <w:r w:rsidRPr="003E2151">
              <w:rPr>
                <w:sz w:val="24"/>
                <w:szCs w:val="24"/>
                <w:lang w:eastAsia="ar-SA"/>
              </w:rPr>
              <w:t xml:space="preserve"> инфраструктурой. </w:t>
            </w:r>
            <w:r w:rsidR="00395B66" w:rsidRPr="003E2151">
              <w:rPr>
                <w:sz w:val="24"/>
                <w:szCs w:val="24"/>
                <w:lang w:eastAsia="ar-SA"/>
              </w:rPr>
              <w:t>Транспортная сеть включает существующую УДС и формируемую систему внутриквартальных проездов</w:t>
            </w:r>
          </w:p>
        </w:tc>
      </w:tr>
      <w:tr w:rsidR="003E2151" w:rsidRPr="003E2151" w14:paraId="3FB7C46B" w14:textId="77777777" w:rsidTr="003E2151">
        <w:trPr>
          <w:gridAfter w:val="1"/>
          <w:wAfter w:w="39" w:type="pct"/>
          <w:trHeight w:val="466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CBBB" w14:textId="59E4BEC7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1.1</w:t>
            </w:r>
            <w:r w:rsidR="008465F5" w:rsidRPr="003E215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9D0D" w14:textId="77777777" w:rsidR="00264AA8" w:rsidRPr="003E2151" w:rsidRDefault="00264AA8" w:rsidP="00264AA8">
            <w:pPr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Основные технико-экономические показатели</w:t>
            </w:r>
          </w:p>
        </w:tc>
        <w:tc>
          <w:tcPr>
            <w:tcW w:w="3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2608" w14:textId="4CB10D9C" w:rsidR="00264AA8" w:rsidRPr="003E2151" w:rsidRDefault="00264AA8" w:rsidP="00264AA8">
            <w:pPr>
              <w:jc w:val="both"/>
              <w:rPr>
                <w:sz w:val="24"/>
                <w:szCs w:val="24"/>
              </w:rPr>
            </w:pPr>
            <w:r w:rsidRPr="003E2151">
              <w:rPr>
                <w:sz w:val="24"/>
                <w:szCs w:val="24"/>
              </w:rPr>
              <w:t>Определяются параметрами, отраженными в ППТ (п.</w:t>
            </w:r>
            <w:r w:rsidR="003E3A85" w:rsidRPr="003E2151">
              <w:rPr>
                <w:sz w:val="24"/>
                <w:szCs w:val="24"/>
              </w:rPr>
              <w:t xml:space="preserve"> </w:t>
            </w:r>
            <w:r w:rsidRPr="003E2151">
              <w:rPr>
                <w:sz w:val="24"/>
                <w:szCs w:val="24"/>
              </w:rPr>
              <w:t>2.1)</w:t>
            </w:r>
          </w:p>
        </w:tc>
      </w:tr>
      <w:tr w:rsidR="003E2151" w:rsidRPr="003E2151" w14:paraId="20415CE9" w14:textId="77777777" w:rsidTr="003E2151">
        <w:trPr>
          <w:gridAfter w:val="1"/>
          <w:wAfter w:w="39" w:type="pct"/>
          <w:trHeight w:val="778"/>
          <w:jc w:val="center"/>
        </w:trPr>
        <w:tc>
          <w:tcPr>
            <w:tcW w:w="496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8FC62" w14:textId="77777777" w:rsidR="00C81AF1" w:rsidRPr="003E2151" w:rsidRDefault="00C81AF1" w:rsidP="00264AA8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14:paraId="0EE3B033" w14:textId="25A2F0DC" w:rsidR="00264AA8" w:rsidRPr="003E2151" w:rsidRDefault="00264AA8" w:rsidP="003A47EA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eastAsia="ar-SA"/>
              </w:rPr>
            </w:pPr>
            <w:r w:rsidRPr="003E2151">
              <w:rPr>
                <w:b/>
                <w:sz w:val="28"/>
                <w:szCs w:val="28"/>
                <w:lang w:eastAsia="ar-SA"/>
              </w:rPr>
              <w:t>ИСХОДНЫЕ ДАННЫЕ</w:t>
            </w:r>
          </w:p>
          <w:p w14:paraId="2B380C6C" w14:textId="4487F7EA" w:rsidR="003A47EA" w:rsidRPr="003E2151" w:rsidRDefault="003A47EA" w:rsidP="003A47EA">
            <w:pPr>
              <w:rPr>
                <w:lang w:eastAsia="ar-SA"/>
              </w:rPr>
            </w:pPr>
          </w:p>
        </w:tc>
      </w:tr>
      <w:tr w:rsidR="003E2151" w:rsidRPr="003E2151" w14:paraId="727FFECA" w14:textId="77777777" w:rsidTr="003E2151">
        <w:trPr>
          <w:gridAfter w:val="1"/>
          <w:wAfter w:w="39" w:type="pct"/>
          <w:trHeight w:val="169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09AD" w14:textId="77777777" w:rsidR="00264AA8" w:rsidRPr="003E2151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D9B6" w14:textId="77344943" w:rsidR="00264AA8" w:rsidRPr="003E2151" w:rsidRDefault="00264AA8" w:rsidP="00264AA8">
            <w:pPr>
              <w:jc w:val="both"/>
              <w:rPr>
                <w:sz w:val="24"/>
                <w:szCs w:val="24"/>
                <w:lang w:eastAsia="ar-SA"/>
              </w:rPr>
            </w:pPr>
            <w:r w:rsidRPr="003E2151">
              <w:rPr>
                <w:sz w:val="24"/>
                <w:szCs w:val="24"/>
                <w:lang w:eastAsia="ar-SA"/>
              </w:rPr>
              <w:t xml:space="preserve">Перечень </w:t>
            </w:r>
            <w:r w:rsidR="00395B66" w:rsidRPr="003E2151">
              <w:rPr>
                <w:sz w:val="24"/>
                <w:szCs w:val="24"/>
                <w:lang w:eastAsia="ar-SA"/>
              </w:rPr>
              <w:t>исходных данных,</w:t>
            </w:r>
            <w:r w:rsidRPr="003E2151">
              <w:rPr>
                <w:sz w:val="24"/>
                <w:szCs w:val="24"/>
                <w:lang w:eastAsia="ar-SA"/>
              </w:rPr>
              <w:t xml:space="preserve"> предоставляемых </w:t>
            </w:r>
            <w:r w:rsidR="003E3A85" w:rsidRPr="003E2151">
              <w:rPr>
                <w:sz w:val="24"/>
                <w:szCs w:val="24"/>
                <w:lang w:eastAsia="ar-SA"/>
              </w:rPr>
              <w:t>о</w:t>
            </w:r>
            <w:r w:rsidRPr="003E2151">
              <w:rPr>
                <w:sz w:val="24"/>
                <w:szCs w:val="24"/>
                <w:lang w:eastAsia="ar-SA"/>
              </w:rPr>
              <w:t>рганизатором конкурса</w:t>
            </w:r>
          </w:p>
        </w:tc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E6DE" w14:textId="256DC63E" w:rsidR="00264AA8" w:rsidRPr="003E2151" w:rsidRDefault="00264AA8" w:rsidP="00F621A1">
            <w:pPr>
              <w:pStyle w:val="a9"/>
              <w:ind w:firstLine="453"/>
            </w:pPr>
            <w:r w:rsidRPr="003E2151">
              <w:t>Организатор предоставляет конкурсантам следующие исходные данные:</w:t>
            </w:r>
          </w:p>
          <w:p w14:paraId="3413A456" w14:textId="02361BBD" w:rsidR="00264AA8" w:rsidRPr="003E2151" w:rsidRDefault="003E3A85" w:rsidP="00F621A1">
            <w:pPr>
              <w:pStyle w:val="a9"/>
              <w:ind w:firstLine="453"/>
            </w:pPr>
            <w:r w:rsidRPr="003E2151">
              <w:t xml:space="preserve">– </w:t>
            </w:r>
            <w:r w:rsidR="00264AA8" w:rsidRPr="003E2151">
              <w:t>ППТ по участку проектирования (</w:t>
            </w:r>
            <w:r w:rsidRPr="003E2151">
              <w:t>трети</w:t>
            </w:r>
            <w:r w:rsidR="00264AA8" w:rsidRPr="003E2151">
              <w:t>й квартал пос</w:t>
            </w:r>
            <w:r w:rsidRPr="003E2151">
              <w:t>е</w:t>
            </w:r>
            <w:r w:rsidR="00264AA8" w:rsidRPr="003E2151">
              <w:t>лка Новоселье Аннинского городско</w:t>
            </w:r>
            <w:r w:rsidRPr="003E2151">
              <w:t>го</w:t>
            </w:r>
            <w:r w:rsidR="00264AA8" w:rsidRPr="003E2151">
              <w:t xml:space="preserve"> поселения </w:t>
            </w:r>
            <w:r w:rsidR="00F621A1" w:rsidRPr="003E2151">
              <w:t>Ленинградской области</w:t>
            </w:r>
            <w:r w:rsidR="00264AA8" w:rsidRPr="003E2151">
              <w:t>)</w:t>
            </w:r>
            <w:r w:rsidRPr="003E2151">
              <w:t>;</w:t>
            </w:r>
          </w:p>
          <w:p w14:paraId="23781F87" w14:textId="286DB77B" w:rsidR="00264AA8" w:rsidRPr="003E2151" w:rsidRDefault="003E3A85" w:rsidP="00F621A1">
            <w:pPr>
              <w:pStyle w:val="a9"/>
              <w:ind w:firstLine="453"/>
            </w:pPr>
            <w:r w:rsidRPr="003E2151">
              <w:t>– г</w:t>
            </w:r>
            <w:r w:rsidR="00264AA8" w:rsidRPr="003E2151">
              <w:t>раницы участков проектирования в редактируемом формате в координатах</w:t>
            </w:r>
            <w:r w:rsidRPr="003E2151">
              <w:t>;</w:t>
            </w:r>
          </w:p>
          <w:p w14:paraId="6A3E052C" w14:textId="4E65160F" w:rsidR="00264AA8" w:rsidRPr="003E2151" w:rsidRDefault="00264AA8" w:rsidP="00F621A1">
            <w:pPr>
              <w:pStyle w:val="a9"/>
              <w:ind w:firstLine="453"/>
            </w:pPr>
            <w:r w:rsidRPr="003E2151">
              <w:t xml:space="preserve"> </w:t>
            </w:r>
            <w:r w:rsidR="003E3A85" w:rsidRPr="003E2151">
              <w:t>– ф</w:t>
            </w:r>
            <w:r w:rsidRPr="003E2151">
              <w:t>отографии существующей ситуации с окружающей застройкой</w:t>
            </w:r>
            <w:r w:rsidR="003E3A85" w:rsidRPr="003E2151">
              <w:t>.</w:t>
            </w:r>
          </w:p>
          <w:p w14:paraId="5DE5B66C" w14:textId="7AE91623" w:rsidR="00264AA8" w:rsidRPr="003E2151" w:rsidRDefault="00264AA8" w:rsidP="00F621A1">
            <w:pPr>
              <w:pStyle w:val="a9"/>
              <w:ind w:firstLine="453"/>
            </w:pPr>
            <w:r w:rsidRPr="003E2151">
              <w:t>Презентационные материалы по согласованным объектам (АГО по школе в третьем квартале, АГО по застройке второго квартала).</w:t>
            </w:r>
          </w:p>
          <w:p w14:paraId="66C6C4FD" w14:textId="170C2C6C" w:rsidR="00264AA8" w:rsidRPr="003E2151" w:rsidRDefault="00F621A1" w:rsidP="00F621A1">
            <w:pPr>
              <w:pStyle w:val="a9"/>
              <w:ind w:firstLine="453"/>
            </w:pPr>
            <w:r w:rsidRPr="003E2151">
              <w:t>Дополнительные материалы в виде схем, видеообзоров участка и т.</w:t>
            </w:r>
            <w:r w:rsidR="003E3A85" w:rsidRPr="003E2151">
              <w:t xml:space="preserve"> </w:t>
            </w:r>
            <w:r w:rsidRPr="003E2151">
              <w:t>д.</w:t>
            </w:r>
          </w:p>
        </w:tc>
      </w:tr>
      <w:tr w:rsidR="008465F5" w:rsidRPr="008465F5" w14:paraId="43145659" w14:textId="77777777" w:rsidTr="003E2151">
        <w:trPr>
          <w:gridAfter w:val="1"/>
          <w:wAfter w:w="39" w:type="pct"/>
          <w:trHeight w:val="27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8644" w14:textId="77777777" w:rsidR="00264AA8" w:rsidRPr="008465F5" w:rsidRDefault="00264AA8" w:rsidP="00264AA8">
            <w:pPr>
              <w:jc w:val="center"/>
              <w:rPr>
                <w:sz w:val="24"/>
                <w:szCs w:val="24"/>
                <w:lang w:eastAsia="ar-SA"/>
              </w:rPr>
            </w:pPr>
            <w:r w:rsidRPr="008465F5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459" w14:textId="77777777" w:rsidR="00264AA8" w:rsidRPr="008465F5" w:rsidRDefault="00264AA8" w:rsidP="00264AA8">
            <w:pPr>
              <w:spacing w:line="269" w:lineRule="exact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465F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Исходные данные в области нормирования </w:t>
            </w:r>
          </w:p>
          <w:p w14:paraId="75808568" w14:textId="77777777" w:rsidR="00264AA8" w:rsidRPr="008465F5" w:rsidRDefault="00264AA8" w:rsidP="00264AA8">
            <w:pPr>
              <w:spacing w:line="269" w:lineRule="exact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7EFC" w14:textId="6334598F" w:rsidR="00264AA8" w:rsidRPr="008465F5" w:rsidRDefault="00264AA8" w:rsidP="00264AA8">
            <w:pPr>
              <w:ind w:left="107" w:right="23" w:firstLine="220"/>
              <w:jc w:val="both"/>
              <w:rPr>
                <w:sz w:val="24"/>
                <w:szCs w:val="24"/>
                <w:lang w:eastAsia="ar-SA"/>
              </w:rPr>
            </w:pPr>
            <w:r w:rsidRPr="008465F5">
              <w:rPr>
                <w:sz w:val="24"/>
                <w:szCs w:val="24"/>
                <w:lang w:eastAsia="ar-SA"/>
              </w:rPr>
              <w:t xml:space="preserve">При разработке конкурсной документации следует руководствоваться действующими нормами, правилами и государственными стандартами Российской Федерации </w:t>
            </w:r>
          </w:p>
        </w:tc>
      </w:tr>
      <w:tr w:rsidR="008465F5" w:rsidRPr="008465F5" w14:paraId="7C86C52F" w14:textId="77777777" w:rsidTr="003E2151">
        <w:trPr>
          <w:gridAfter w:val="1"/>
          <w:wAfter w:w="39" w:type="pct"/>
          <w:trHeight w:val="270"/>
          <w:jc w:val="center"/>
        </w:trPr>
        <w:tc>
          <w:tcPr>
            <w:tcW w:w="4961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30153" w14:textId="03872772" w:rsidR="00264AA8" w:rsidRPr="008465F5" w:rsidRDefault="00264AA8" w:rsidP="003E2151">
            <w:pPr>
              <w:spacing w:line="269" w:lineRule="exact"/>
              <w:jc w:val="center"/>
              <w:rPr>
                <w:rFonts w:eastAsia="Lucida Sans Unicode"/>
                <w:kern w:val="1"/>
                <w:sz w:val="24"/>
                <w:szCs w:val="22"/>
                <w:lang w:eastAsia="hi-IN" w:bidi="hi-IN"/>
              </w:rPr>
            </w:pPr>
            <w:r w:rsidRPr="008465F5"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  <w:lastRenderedPageBreak/>
              <w:t>3. СОСТАВ И ОБЪЕМ РАБОТ</w:t>
            </w:r>
          </w:p>
        </w:tc>
      </w:tr>
      <w:tr w:rsidR="008465F5" w:rsidRPr="008465F5" w14:paraId="33C41026" w14:textId="77777777" w:rsidTr="003E2151">
        <w:tblPrEx>
          <w:tblLook w:val="0000" w:firstRow="0" w:lastRow="0" w:firstColumn="0" w:lastColumn="0" w:noHBand="0" w:noVBand="0"/>
        </w:tblPrEx>
        <w:trPr>
          <w:gridAfter w:val="2"/>
          <w:wAfter w:w="65" w:type="pct"/>
          <w:trHeight w:val="643"/>
          <w:jc w:val="center"/>
        </w:trPr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9BD3" w14:textId="77777777" w:rsidR="00264AA8" w:rsidRPr="008465F5" w:rsidRDefault="00264AA8" w:rsidP="00264AA8">
            <w:pPr>
              <w:snapToGrid w:val="0"/>
              <w:ind w:right="-50" w:hanging="56"/>
              <w:jc w:val="center"/>
              <w:rPr>
                <w:b/>
                <w:bCs/>
                <w:sz w:val="28"/>
                <w:szCs w:val="28"/>
              </w:rPr>
            </w:pPr>
            <w:r w:rsidRPr="008465F5">
              <w:rPr>
                <w:b/>
                <w:sz w:val="28"/>
                <w:szCs w:val="28"/>
              </w:rPr>
              <w:t>СОСТАВ РАБОТ</w:t>
            </w: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E251" w14:textId="77777777" w:rsidR="00264AA8" w:rsidRPr="008465F5" w:rsidRDefault="00264AA8" w:rsidP="00264A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465F5">
              <w:rPr>
                <w:b/>
                <w:bCs/>
                <w:sz w:val="28"/>
                <w:szCs w:val="28"/>
              </w:rPr>
              <w:t>ОБЪЕМ РАБОТ</w:t>
            </w:r>
          </w:p>
        </w:tc>
      </w:tr>
      <w:tr w:rsidR="008465F5" w:rsidRPr="008465F5" w14:paraId="3505F7BD" w14:textId="77777777" w:rsidTr="003E2151">
        <w:tblPrEx>
          <w:tblLook w:val="0000" w:firstRow="0" w:lastRow="0" w:firstColumn="0" w:lastColumn="0" w:noHBand="0" w:noVBand="0"/>
        </w:tblPrEx>
        <w:trPr>
          <w:gridAfter w:val="2"/>
          <w:wAfter w:w="65" w:type="pct"/>
          <w:trHeight w:val="466"/>
          <w:jc w:val="center"/>
        </w:trPr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49AA" w14:textId="6FB02394" w:rsidR="00264AA8" w:rsidRPr="008465F5" w:rsidRDefault="00264AA8" w:rsidP="00264AA8">
            <w:pPr>
              <w:pStyle w:val="a3"/>
              <w:suppressAutoHyphens/>
              <w:ind w:left="34"/>
            </w:pPr>
            <w:r w:rsidRPr="008465F5">
              <w:t>Перечень материалов, разрабатываемых в составе конкурсной документации</w:t>
            </w:r>
          </w:p>
          <w:p w14:paraId="0392B9A8" w14:textId="77777777" w:rsidR="00264AA8" w:rsidRPr="008465F5" w:rsidRDefault="00264AA8" w:rsidP="00264AA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9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F816" w14:textId="52F98882" w:rsidR="00264AA8" w:rsidRPr="00625455" w:rsidRDefault="00264AA8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>Состав конкурсных проектов для номинаций «Концепция градостроительного развити</w:t>
            </w:r>
            <w:r w:rsidRPr="003E2151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я территории», </w:t>
            </w:r>
            <w:r w:rsidR="008465F5" w:rsidRPr="003E2151">
              <w:rPr>
                <w:rFonts w:eastAsia="Calibri"/>
                <w:sz w:val="22"/>
                <w:szCs w:val="22"/>
                <w:shd w:val="clear" w:color="auto" w:fill="FFFFFF"/>
              </w:rPr>
              <w:t>«</w:t>
            </w:r>
            <w:r w:rsidR="003E3A85" w:rsidRPr="003E2151">
              <w:rPr>
                <w:sz w:val="22"/>
                <w:szCs w:val="22"/>
              </w:rPr>
              <w:t>Архитектурная концепция жилого дома / группы домов</w:t>
            </w:r>
            <w:r w:rsidR="008465F5" w:rsidRPr="003E2151">
              <w:rPr>
                <w:rFonts w:eastAsia="Calibri"/>
                <w:sz w:val="22"/>
                <w:szCs w:val="22"/>
                <w:shd w:val="clear" w:color="auto" w:fill="FFFFFF"/>
              </w:rPr>
              <w:t xml:space="preserve">», </w:t>
            </w:r>
            <w:r w:rsidRPr="003E2151">
              <w:rPr>
                <w:rFonts w:eastAsia="Calibri"/>
                <w:sz w:val="22"/>
                <w:szCs w:val="22"/>
                <w:shd w:val="clear" w:color="auto" w:fill="FFFFFF"/>
              </w:rPr>
              <w:t>«</w:t>
            </w:r>
            <w:r w:rsidR="003E3A85" w:rsidRPr="003E2151">
              <w:rPr>
                <w:sz w:val="22"/>
                <w:szCs w:val="22"/>
              </w:rPr>
              <w:t xml:space="preserve">Архитектурная концепция </w:t>
            </w:r>
            <w:r w:rsidRPr="003E2151">
              <w:rPr>
                <w:rFonts w:eastAsia="Calibri"/>
                <w:sz w:val="22"/>
                <w:szCs w:val="22"/>
                <w:shd w:val="clear" w:color="auto" w:fill="FFFFFF"/>
              </w:rPr>
              <w:t xml:space="preserve">социального объекта» и «Концепция благоустройства и МАФ» </w:t>
            </w: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>в формате презентации, предоставляемой в электронном виде:</w:t>
            </w:r>
          </w:p>
          <w:p w14:paraId="035DE959" w14:textId="576C0EE7" w:rsidR="00264AA8" w:rsidRPr="00625455" w:rsidRDefault="00264AA8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>а)</w:t>
            </w: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ab/>
            </w:r>
            <w:r w:rsidR="003E3A85">
              <w:rPr>
                <w:rFonts w:eastAsia="Calibri"/>
                <w:sz w:val="22"/>
                <w:szCs w:val="22"/>
                <w:shd w:val="clear" w:color="auto" w:fill="FFFFFF"/>
              </w:rPr>
              <w:t>п</w:t>
            </w: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>ояснительная записка, содержащая следующую информацию:</w:t>
            </w:r>
          </w:p>
          <w:p w14:paraId="44CDA298" w14:textId="1C130C14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наименование конкурса, номинации, проекта;</w:t>
            </w:r>
          </w:p>
          <w:p w14:paraId="1FE381F4" w14:textId="66DF9360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описание идеи;</w:t>
            </w:r>
          </w:p>
          <w:p w14:paraId="75FD3438" w14:textId="6AC852C7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характеристики участка, ТЭП по генеральному плану и объектам застройки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0DC94C98" w14:textId="7E202EE1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описани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е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выполнения проектных работ с учетом инструментов, использующих ИИ, в том числе: 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процент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участия ИИ в данной работе, роль и степень участия в творческом процессе проектирования, при формировании ОПР, работа с вычислениями параметров застройки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7E8C2D9E" w14:textId="3C0309E4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описание ПО и принципы его применения, его сильные и слабые стороны, выявленные в процессе работы. Для изображений, выполненных с применением генеративного ИИ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,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– запросы (prompt). Для аналитических комплексов – «весовые характеристики» параметров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62BF14C3" w14:textId="77777777" w:rsidR="00264AA8" w:rsidRPr="00625455" w:rsidRDefault="00264AA8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14:paraId="578C5B2C" w14:textId="08F3D5A2" w:rsidR="00264AA8" w:rsidRPr="00625455" w:rsidRDefault="00264AA8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>б)</w:t>
            </w: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ab/>
            </w:r>
            <w:r w:rsidR="003E3A85">
              <w:rPr>
                <w:rFonts w:eastAsia="Calibri"/>
                <w:sz w:val="22"/>
                <w:szCs w:val="22"/>
                <w:shd w:val="clear" w:color="auto" w:fill="FFFFFF"/>
              </w:rPr>
              <w:t>г</w:t>
            </w:r>
            <w:r w:rsidRPr="00625455">
              <w:rPr>
                <w:rFonts w:eastAsia="Calibri"/>
                <w:sz w:val="22"/>
                <w:szCs w:val="22"/>
                <w:shd w:val="clear" w:color="auto" w:fill="FFFFFF"/>
              </w:rPr>
              <w:t>рафические материалы в следующем составе:</w:t>
            </w:r>
          </w:p>
          <w:p w14:paraId="3E929B20" w14:textId="0B50EE93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наименование конкурса, номинации, проекта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1955E2EF" w14:textId="510DEBE7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фото существующего состояния территории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0EEFA92B" w14:textId="48812B00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анализ градостроительной ситуации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1B398EE5" w14:textId="13714822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схемы компоновки объектов застройки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0A2BAA7B" w14:textId="35B8FCD7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схемы генерального плана участка с УДС, зданиями и благоустройством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4837E881" w14:textId="6DAB323E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аналитические схемы, 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которые 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>обосновываю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т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принятые решения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23DF8311" w14:textId="44E11349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перспективные виды с уровня зрения человека при дневном свете (не менее 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дв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>ух единиц);</w:t>
            </w:r>
          </w:p>
          <w:p w14:paraId="50B3F3B9" w14:textId="0AA3C296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трехмерная визуализированная модель территории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2299E42A" w14:textId="2D1E9628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ОПР по социальному объекту и жилому дому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04D2DE93" w14:textId="2774FB51" w:rsidR="00264AA8" w:rsidRPr="00625455" w:rsidRDefault="003E3A85" w:rsidP="00264AA8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визуализации с фасадами и перспективными видами</w:t>
            </w:r>
            <w:r w:rsidR="006F6098">
              <w:rPr>
                <w:rFonts w:eastAsia="Calibri"/>
                <w:sz w:val="22"/>
                <w:szCs w:val="22"/>
                <w:shd w:val="clear" w:color="auto" w:fill="FFFFFF"/>
              </w:rPr>
              <w:t>;</w:t>
            </w:r>
          </w:p>
          <w:p w14:paraId="707AE090" w14:textId="1D2533A4" w:rsidR="00264AA8" w:rsidRPr="00625455" w:rsidRDefault="003E3A85" w:rsidP="00F621A1">
            <w:pPr>
              <w:tabs>
                <w:tab w:val="left" w:pos="579"/>
              </w:tabs>
              <w:suppressAutoHyphens/>
              <w:ind w:right="-27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</w:rPr>
              <w:t>–</w:t>
            </w:r>
            <w:r w:rsidR="00264AA8" w:rsidRPr="0062545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видеоролик с облетом территории и общими панорамными видами (необязательное требование)</w:t>
            </w:r>
          </w:p>
        </w:tc>
      </w:tr>
      <w:tr w:rsidR="008465F5" w:rsidRPr="008465F5" w14:paraId="297C6EAE" w14:textId="77777777" w:rsidTr="003E2151">
        <w:tblPrEx>
          <w:tblLook w:val="0000" w:firstRow="0" w:lastRow="0" w:firstColumn="0" w:lastColumn="0" w:noHBand="0" w:noVBand="0"/>
        </w:tblPrEx>
        <w:trPr>
          <w:gridAfter w:val="3"/>
          <w:wAfter w:w="147" w:type="pct"/>
          <w:trHeight w:val="804"/>
          <w:jc w:val="center"/>
        </w:trPr>
        <w:tc>
          <w:tcPr>
            <w:tcW w:w="485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5C858D" w14:textId="2A5B16D1" w:rsidR="00264AA8" w:rsidRPr="008465F5" w:rsidRDefault="00264AA8" w:rsidP="003E2151">
            <w:pPr>
              <w:snapToGrid w:val="0"/>
              <w:jc w:val="center"/>
              <w:rPr>
                <w:sz w:val="24"/>
              </w:rPr>
            </w:pPr>
            <w:r w:rsidRPr="008465F5">
              <w:rPr>
                <w:rStyle w:val="FontStyle26"/>
                <w:sz w:val="28"/>
                <w:szCs w:val="28"/>
              </w:rPr>
              <w:t>4. ДОПОЛНИТЕЛЬНЫЕ ТРЕБОВАНИЯ</w:t>
            </w:r>
          </w:p>
        </w:tc>
      </w:tr>
      <w:tr w:rsidR="008465F5" w:rsidRPr="008465F5" w14:paraId="25EFF598" w14:textId="77777777" w:rsidTr="003E2151">
        <w:tblPrEx>
          <w:tblLook w:val="0000" w:firstRow="0" w:lastRow="0" w:firstColumn="0" w:lastColumn="0" w:noHBand="0" w:noVBand="0"/>
        </w:tblPrEx>
        <w:trPr>
          <w:gridAfter w:val="3"/>
          <w:wAfter w:w="147" w:type="pct"/>
          <w:trHeight w:val="643"/>
          <w:jc w:val="center"/>
        </w:trPr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D7BD" w14:textId="77777777" w:rsidR="00264AA8" w:rsidRPr="008465F5" w:rsidRDefault="00264AA8" w:rsidP="00264AA8">
            <w:pPr>
              <w:snapToGrid w:val="0"/>
              <w:ind w:right="-50" w:hanging="56"/>
              <w:jc w:val="center"/>
              <w:rPr>
                <w:b/>
                <w:bCs/>
                <w:sz w:val="28"/>
                <w:szCs w:val="28"/>
              </w:rPr>
            </w:pPr>
            <w:r w:rsidRPr="008465F5">
              <w:rPr>
                <w:b/>
                <w:sz w:val="28"/>
                <w:szCs w:val="28"/>
              </w:rPr>
              <w:t>ПЕРЕЧЕНЬ ТРЕБОВАНИЙ</w:t>
            </w:r>
          </w:p>
        </w:tc>
        <w:tc>
          <w:tcPr>
            <w:tcW w:w="3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2EEC" w14:textId="77777777" w:rsidR="00264AA8" w:rsidRPr="008465F5" w:rsidRDefault="00264AA8" w:rsidP="00264A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465F5">
              <w:rPr>
                <w:b/>
                <w:bCs/>
                <w:sz w:val="28"/>
                <w:szCs w:val="28"/>
              </w:rPr>
              <w:t>СОДЕРЖАНИЕ ТРЕБОВАНИЙ</w:t>
            </w:r>
          </w:p>
        </w:tc>
      </w:tr>
      <w:tr w:rsidR="008465F5" w:rsidRPr="008465F5" w14:paraId="1766509A" w14:textId="77777777" w:rsidTr="003E2151">
        <w:tblPrEx>
          <w:tblLook w:val="0000" w:firstRow="0" w:lastRow="0" w:firstColumn="0" w:lastColumn="0" w:noHBand="0" w:noVBand="0"/>
        </w:tblPrEx>
        <w:trPr>
          <w:gridAfter w:val="3"/>
          <w:wAfter w:w="147" w:type="pct"/>
          <w:trHeight w:val="466"/>
          <w:jc w:val="center"/>
        </w:trPr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11E3" w14:textId="6C11DF05" w:rsidR="00264AA8" w:rsidRPr="008465F5" w:rsidRDefault="00264AA8" w:rsidP="00264AA8">
            <w:pPr>
              <w:snapToGrid w:val="0"/>
              <w:jc w:val="center"/>
              <w:rPr>
                <w:sz w:val="24"/>
              </w:rPr>
            </w:pPr>
          </w:p>
          <w:p w14:paraId="78B6DE97" w14:textId="40DA5D88" w:rsidR="00264AA8" w:rsidRPr="008465F5" w:rsidRDefault="00264AA8" w:rsidP="00264AA8">
            <w:pPr>
              <w:snapToGrid w:val="0"/>
              <w:rPr>
                <w:sz w:val="24"/>
                <w:szCs w:val="24"/>
              </w:rPr>
            </w:pPr>
            <w:r w:rsidRPr="008465F5">
              <w:rPr>
                <w:bCs/>
                <w:sz w:val="24"/>
                <w:szCs w:val="24"/>
              </w:rPr>
              <w:t>Требования по передаче материалов</w:t>
            </w:r>
          </w:p>
        </w:tc>
        <w:tc>
          <w:tcPr>
            <w:tcW w:w="3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0F69" w14:textId="0D661AE7" w:rsidR="00264AA8" w:rsidRPr="003E2151" w:rsidRDefault="00264AA8" w:rsidP="00264AA8">
            <w:pPr>
              <w:jc w:val="both"/>
              <w:rPr>
                <w:bCs/>
                <w:sz w:val="22"/>
                <w:szCs w:val="22"/>
              </w:rPr>
            </w:pPr>
            <w:r w:rsidRPr="003E2151">
              <w:rPr>
                <w:bCs/>
                <w:sz w:val="22"/>
                <w:szCs w:val="22"/>
              </w:rPr>
              <w:t xml:space="preserve">Конкурсная документация предоставляется в </w:t>
            </w:r>
            <w:r w:rsidR="006F6098" w:rsidRPr="003E2151">
              <w:rPr>
                <w:bCs/>
                <w:sz w:val="22"/>
                <w:szCs w:val="22"/>
              </w:rPr>
              <w:t>вид</w:t>
            </w:r>
            <w:r w:rsidRPr="003E2151">
              <w:rPr>
                <w:bCs/>
                <w:sz w:val="22"/>
                <w:szCs w:val="22"/>
              </w:rPr>
              <w:t>е презентации в форматах .</w:t>
            </w:r>
            <w:r w:rsidRPr="003E2151">
              <w:rPr>
                <w:bCs/>
                <w:sz w:val="22"/>
                <w:szCs w:val="22"/>
                <w:lang w:val="en-US"/>
              </w:rPr>
              <w:t>ppt</w:t>
            </w:r>
            <w:r w:rsidRPr="003E2151">
              <w:rPr>
                <w:bCs/>
                <w:sz w:val="22"/>
                <w:szCs w:val="22"/>
              </w:rPr>
              <w:t xml:space="preserve"> и .</w:t>
            </w:r>
            <w:r w:rsidRPr="003E2151">
              <w:rPr>
                <w:bCs/>
                <w:sz w:val="22"/>
                <w:szCs w:val="22"/>
                <w:lang w:val="en-US"/>
              </w:rPr>
              <w:t>pdf</w:t>
            </w:r>
            <w:r w:rsidR="003A47EA" w:rsidRPr="003E2151">
              <w:rPr>
                <w:bCs/>
                <w:sz w:val="22"/>
                <w:szCs w:val="22"/>
              </w:rPr>
              <w:t xml:space="preserve"> по электронной почте в </w:t>
            </w:r>
            <w:r w:rsidR="003A47EA" w:rsidRPr="003E2151">
              <w:rPr>
                <w:sz w:val="22"/>
                <w:szCs w:val="22"/>
              </w:rPr>
              <w:t xml:space="preserve">Комитет градостроительной политики Ленинградской области: </w:t>
            </w:r>
            <w:r w:rsidR="003A47EA" w:rsidRPr="003E2151">
              <w:rPr>
                <w:b/>
                <w:bCs/>
                <w:sz w:val="22"/>
                <w:szCs w:val="22"/>
              </w:rPr>
              <w:t>5711323@</w:t>
            </w:r>
            <w:r w:rsidR="003A47EA" w:rsidRPr="003E2151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="003A47EA" w:rsidRPr="003E2151">
              <w:rPr>
                <w:b/>
                <w:bCs/>
                <w:sz w:val="22"/>
                <w:szCs w:val="22"/>
              </w:rPr>
              <w:t>.</w:t>
            </w:r>
            <w:r w:rsidR="003A47EA" w:rsidRPr="003E2151">
              <w:rPr>
                <w:b/>
                <w:bCs/>
                <w:sz w:val="22"/>
                <w:szCs w:val="22"/>
                <w:lang w:val="en-US"/>
              </w:rPr>
              <w:t>ru</w:t>
            </w:r>
          </w:p>
          <w:p w14:paraId="33CFAF04" w14:textId="77777777" w:rsidR="003A47EA" w:rsidRPr="003E2151" w:rsidRDefault="003A47EA" w:rsidP="00264AA8">
            <w:pPr>
              <w:jc w:val="both"/>
              <w:rPr>
                <w:bCs/>
                <w:sz w:val="22"/>
                <w:szCs w:val="22"/>
              </w:rPr>
            </w:pPr>
          </w:p>
          <w:p w14:paraId="2928B061" w14:textId="55F207F9" w:rsidR="00264AA8" w:rsidRPr="003E2151" w:rsidRDefault="00264AA8" w:rsidP="00264AA8">
            <w:pPr>
              <w:jc w:val="both"/>
              <w:rPr>
                <w:bCs/>
                <w:sz w:val="22"/>
                <w:szCs w:val="22"/>
              </w:rPr>
            </w:pPr>
            <w:r w:rsidRPr="003E2151">
              <w:rPr>
                <w:bCs/>
                <w:sz w:val="22"/>
                <w:szCs w:val="22"/>
              </w:rPr>
              <w:t>Текстовые документы и ПЗ предоставля</w:t>
            </w:r>
            <w:r w:rsidR="006F6098" w:rsidRPr="003E2151">
              <w:rPr>
                <w:bCs/>
                <w:sz w:val="22"/>
                <w:szCs w:val="22"/>
              </w:rPr>
              <w:t>ю</w:t>
            </w:r>
            <w:r w:rsidRPr="003E2151">
              <w:rPr>
                <w:bCs/>
                <w:sz w:val="22"/>
                <w:szCs w:val="22"/>
              </w:rPr>
              <w:t>тся в любом из данных форматов: .</w:t>
            </w:r>
            <w:r w:rsidRPr="003E2151">
              <w:rPr>
                <w:bCs/>
                <w:sz w:val="22"/>
                <w:szCs w:val="22"/>
                <w:lang w:val="en-US"/>
              </w:rPr>
              <w:t>doc</w:t>
            </w:r>
            <w:r w:rsidR="006F6098" w:rsidRPr="003E2151">
              <w:rPr>
                <w:bCs/>
                <w:sz w:val="22"/>
                <w:szCs w:val="22"/>
              </w:rPr>
              <w:t xml:space="preserve">, </w:t>
            </w:r>
            <w:r w:rsidRPr="003E2151">
              <w:rPr>
                <w:bCs/>
                <w:sz w:val="22"/>
                <w:szCs w:val="22"/>
              </w:rPr>
              <w:t>.</w:t>
            </w:r>
            <w:r w:rsidRPr="003E2151">
              <w:rPr>
                <w:bCs/>
                <w:sz w:val="22"/>
                <w:szCs w:val="22"/>
                <w:lang w:val="en-US"/>
              </w:rPr>
              <w:t>docx</w:t>
            </w:r>
            <w:r w:rsidR="006F6098" w:rsidRPr="003E2151">
              <w:rPr>
                <w:bCs/>
                <w:sz w:val="22"/>
                <w:szCs w:val="22"/>
              </w:rPr>
              <w:t xml:space="preserve">, </w:t>
            </w:r>
            <w:r w:rsidRPr="003E2151">
              <w:rPr>
                <w:bCs/>
                <w:sz w:val="22"/>
                <w:szCs w:val="22"/>
              </w:rPr>
              <w:t>.</w:t>
            </w:r>
            <w:r w:rsidRPr="003E2151">
              <w:rPr>
                <w:bCs/>
                <w:sz w:val="22"/>
                <w:szCs w:val="22"/>
                <w:lang w:val="en-US"/>
              </w:rPr>
              <w:t>rtf</w:t>
            </w:r>
            <w:r w:rsidRPr="003E2151">
              <w:rPr>
                <w:bCs/>
                <w:sz w:val="22"/>
                <w:szCs w:val="22"/>
              </w:rPr>
              <w:t>. Текстовые материалы, включенные в состав презентации, предоставляются отдельно в любом из данных форматов: .</w:t>
            </w:r>
            <w:r w:rsidRPr="003E2151">
              <w:rPr>
                <w:bCs/>
                <w:sz w:val="22"/>
                <w:szCs w:val="22"/>
                <w:lang w:val="en-US"/>
              </w:rPr>
              <w:t>doc</w:t>
            </w:r>
            <w:r w:rsidR="006F6098" w:rsidRPr="003E2151">
              <w:rPr>
                <w:bCs/>
                <w:sz w:val="22"/>
                <w:szCs w:val="22"/>
              </w:rPr>
              <w:t xml:space="preserve">, </w:t>
            </w:r>
            <w:r w:rsidRPr="003E2151">
              <w:rPr>
                <w:bCs/>
                <w:sz w:val="22"/>
                <w:szCs w:val="22"/>
              </w:rPr>
              <w:t>.</w:t>
            </w:r>
            <w:r w:rsidRPr="003E2151">
              <w:rPr>
                <w:bCs/>
                <w:sz w:val="22"/>
                <w:szCs w:val="22"/>
                <w:lang w:val="en-US"/>
              </w:rPr>
              <w:t>docx</w:t>
            </w:r>
            <w:r w:rsidR="006F6098" w:rsidRPr="003E2151">
              <w:rPr>
                <w:bCs/>
                <w:sz w:val="22"/>
                <w:szCs w:val="22"/>
              </w:rPr>
              <w:t xml:space="preserve">, </w:t>
            </w:r>
            <w:r w:rsidRPr="003E2151">
              <w:rPr>
                <w:bCs/>
                <w:sz w:val="22"/>
                <w:szCs w:val="22"/>
              </w:rPr>
              <w:t>.</w:t>
            </w:r>
            <w:r w:rsidRPr="003E2151">
              <w:rPr>
                <w:bCs/>
                <w:sz w:val="22"/>
                <w:szCs w:val="22"/>
                <w:lang w:val="en-US"/>
              </w:rPr>
              <w:t>rtf</w:t>
            </w:r>
            <w:r w:rsidRPr="003E2151">
              <w:rPr>
                <w:bCs/>
                <w:sz w:val="22"/>
                <w:szCs w:val="22"/>
              </w:rPr>
              <w:t>.</w:t>
            </w:r>
            <w:r w:rsidR="006F6098" w:rsidRPr="003E2151">
              <w:rPr>
                <w:bCs/>
                <w:sz w:val="22"/>
                <w:szCs w:val="22"/>
              </w:rPr>
              <w:t xml:space="preserve"> </w:t>
            </w:r>
            <w:r w:rsidRPr="003E2151">
              <w:rPr>
                <w:bCs/>
                <w:sz w:val="22"/>
                <w:szCs w:val="22"/>
              </w:rPr>
              <w:t xml:space="preserve">Видео (при наличии) предоставляется в формате </w:t>
            </w:r>
            <w:r w:rsidR="006F6098" w:rsidRPr="003E2151">
              <w:rPr>
                <w:bCs/>
                <w:sz w:val="22"/>
                <w:szCs w:val="22"/>
              </w:rPr>
              <w:t>.</w:t>
            </w:r>
            <w:r w:rsidRPr="003E2151">
              <w:rPr>
                <w:bCs/>
                <w:sz w:val="22"/>
                <w:szCs w:val="22"/>
                <w:lang w:val="en-US"/>
              </w:rPr>
              <w:t>avi</w:t>
            </w:r>
          </w:p>
          <w:p w14:paraId="308DEE2F" w14:textId="77777777" w:rsidR="00264AA8" w:rsidRPr="003E2151" w:rsidRDefault="00264AA8" w:rsidP="00264AA8">
            <w:pPr>
              <w:jc w:val="both"/>
              <w:rPr>
                <w:bCs/>
                <w:sz w:val="22"/>
                <w:szCs w:val="22"/>
              </w:rPr>
            </w:pPr>
          </w:p>
          <w:p w14:paraId="41348886" w14:textId="04F50303" w:rsidR="00264AA8" w:rsidRPr="008465F5" w:rsidRDefault="00264AA8" w:rsidP="00F621A1">
            <w:pPr>
              <w:jc w:val="both"/>
              <w:rPr>
                <w:bCs/>
                <w:sz w:val="24"/>
                <w:szCs w:val="24"/>
              </w:rPr>
            </w:pPr>
            <w:r w:rsidRPr="003E2151">
              <w:rPr>
                <w:bCs/>
                <w:sz w:val="24"/>
                <w:szCs w:val="24"/>
              </w:rPr>
              <w:t xml:space="preserve">Все материалы при передаче </w:t>
            </w:r>
            <w:r w:rsidR="006F6098" w:rsidRPr="003E2151">
              <w:rPr>
                <w:bCs/>
                <w:sz w:val="24"/>
                <w:szCs w:val="24"/>
              </w:rPr>
              <w:t>о</w:t>
            </w:r>
            <w:r w:rsidRPr="003E2151">
              <w:rPr>
                <w:bCs/>
                <w:sz w:val="24"/>
                <w:szCs w:val="24"/>
              </w:rPr>
              <w:t>рганизатору конкурса направляются в собранном архиве (.</w:t>
            </w:r>
            <w:r w:rsidRPr="003E2151">
              <w:rPr>
                <w:bCs/>
                <w:sz w:val="24"/>
                <w:szCs w:val="24"/>
                <w:lang w:val="en-US"/>
              </w:rPr>
              <w:t>zip</w:t>
            </w:r>
            <w:r w:rsidRPr="003E2151">
              <w:rPr>
                <w:bCs/>
                <w:sz w:val="24"/>
                <w:szCs w:val="24"/>
              </w:rPr>
              <w:t xml:space="preserve"> или .</w:t>
            </w:r>
            <w:r w:rsidRPr="003E2151">
              <w:rPr>
                <w:bCs/>
                <w:sz w:val="24"/>
                <w:szCs w:val="24"/>
                <w:lang w:val="en-US"/>
              </w:rPr>
              <w:t>rar</w:t>
            </w:r>
            <w:r w:rsidRPr="003E2151">
              <w:rPr>
                <w:bCs/>
                <w:sz w:val="24"/>
                <w:szCs w:val="24"/>
              </w:rPr>
              <w:t>)</w:t>
            </w:r>
          </w:p>
        </w:tc>
      </w:tr>
      <w:tr w:rsidR="008465F5" w:rsidRPr="008465F5" w14:paraId="12630B83" w14:textId="77777777" w:rsidTr="003E2151">
        <w:tblPrEx>
          <w:jc w:val="left"/>
          <w:tblLook w:val="01E0" w:firstRow="1" w:lastRow="1" w:firstColumn="1" w:lastColumn="1" w:noHBand="0" w:noVBand="0"/>
        </w:tblPrEx>
        <w:tc>
          <w:tcPr>
            <w:tcW w:w="249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25B6D3" w14:textId="77777777" w:rsidR="003E2151" w:rsidRPr="003E2151" w:rsidRDefault="003E2151" w:rsidP="00404027">
            <w:pPr>
              <w:rPr>
                <w:sz w:val="24"/>
                <w:szCs w:val="24"/>
              </w:rPr>
            </w:pPr>
          </w:p>
          <w:p w14:paraId="41C1E7A5" w14:textId="77777777" w:rsidR="00CB54F5" w:rsidRDefault="00264AA8" w:rsidP="00404027">
            <w:pPr>
              <w:rPr>
                <w:sz w:val="28"/>
                <w:szCs w:val="28"/>
              </w:rPr>
            </w:pPr>
            <w:r w:rsidRPr="008465F5">
              <w:rPr>
                <w:sz w:val="28"/>
                <w:szCs w:val="28"/>
              </w:rPr>
              <w:t>Согласовано:</w:t>
            </w:r>
          </w:p>
          <w:p w14:paraId="06187210" w14:textId="284CBE1A" w:rsidR="003E2151" w:rsidRPr="003E2151" w:rsidRDefault="003E2151" w:rsidP="00404027">
            <w:pPr>
              <w:rPr>
                <w:b/>
                <w:bCs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C8EE6" w14:textId="77777777" w:rsidR="003E2151" w:rsidRPr="008465F5" w:rsidRDefault="003E2151" w:rsidP="00404027">
            <w:pPr>
              <w:rPr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282"/>
      </w:tblGrid>
      <w:tr w:rsidR="008465F5" w:rsidRPr="008465F5" w14:paraId="731567E0" w14:textId="77777777" w:rsidTr="003E2151">
        <w:trPr>
          <w:trHeight w:val="479"/>
        </w:trPr>
        <w:tc>
          <w:tcPr>
            <w:tcW w:w="4742" w:type="dxa"/>
          </w:tcPr>
          <w:p w14:paraId="47AB29C8" w14:textId="34C5DE99" w:rsidR="003E2151" w:rsidRPr="008465F5" w:rsidRDefault="00264AA8" w:rsidP="003E2151">
            <w:pPr>
              <w:rPr>
                <w:sz w:val="24"/>
                <w:szCs w:val="24"/>
              </w:rPr>
            </w:pPr>
            <w:r w:rsidRPr="00F621A1">
              <w:rPr>
                <w:lang w:val="en-US"/>
              </w:rPr>
              <w:t>……………………………………</w:t>
            </w:r>
            <w:r w:rsidR="003E2151" w:rsidRPr="00F621A1">
              <w:t>___________________</w:t>
            </w:r>
            <w:r w:rsidR="003E2151" w:rsidRPr="008465F5">
              <w:rPr>
                <w:sz w:val="24"/>
                <w:szCs w:val="24"/>
              </w:rPr>
              <w:t xml:space="preserve"> </w:t>
            </w:r>
            <w:r w:rsidR="003E2151" w:rsidRPr="008465F5">
              <w:rPr>
                <w:sz w:val="24"/>
                <w:szCs w:val="24"/>
              </w:rPr>
              <w:t>МП</w:t>
            </w:r>
          </w:p>
        </w:tc>
        <w:tc>
          <w:tcPr>
            <w:tcW w:w="4282" w:type="dxa"/>
          </w:tcPr>
          <w:p w14:paraId="525A73B2" w14:textId="61AAB63B" w:rsidR="00CB54F5" w:rsidRPr="008465F5" w:rsidRDefault="00CB54F5" w:rsidP="00404027">
            <w:pPr>
              <w:rPr>
                <w:sz w:val="24"/>
                <w:szCs w:val="24"/>
              </w:rPr>
            </w:pPr>
          </w:p>
        </w:tc>
      </w:tr>
    </w:tbl>
    <w:p w14:paraId="452E8EEE" w14:textId="77777777" w:rsidR="00264AA8" w:rsidRPr="008465F5" w:rsidRDefault="00264AA8" w:rsidP="003E2151">
      <w:pPr>
        <w:pStyle w:val="a9"/>
        <w:rPr>
          <w:lang w:val="en-US"/>
        </w:rPr>
      </w:pPr>
    </w:p>
    <w:sectPr w:rsidR="00264AA8" w:rsidRPr="008465F5" w:rsidSect="00C00F1B">
      <w:pgSz w:w="11906" w:h="16838"/>
      <w:pgMar w:top="1134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6D92"/>
    <w:multiLevelType w:val="hybridMultilevel"/>
    <w:tmpl w:val="87F41672"/>
    <w:lvl w:ilvl="0" w:tplc="6F3253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65A"/>
    <w:multiLevelType w:val="hybridMultilevel"/>
    <w:tmpl w:val="95A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30B"/>
    <w:multiLevelType w:val="hybridMultilevel"/>
    <w:tmpl w:val="7F8E0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396F"/>
    <w:multiLevelType w:val="hybridMultilevel"/>
    <w:tmpl w:val="DFCAC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250D"/>
    <w:multiLevelType w:val="hybridMultilevel"/>
    <w:tmpl w:val="3DEE3F48"/>
    <w:lvl w:ilvl="0" w:tplc="FE42B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D8F9F8">
      <w:start w:val="1"/>
      <w:numFmt w:val="lowerLetter"/>
      <w:lvlText w:val="%2."/>
      <w:lvlJc w:val="left"/>
      <w:pPr>
        <w:ind w:left="1440" w:hanging="360"/>
      </w:pPr>
    </w:lvl>
    <w:lvl w:ilvl="2" w:tplc="6BDE9E8E">
      <w:start w:val="1"/>
      <w:numFmt w:val="lowerRoman"/>
      <w:lvlText w:val="%3."/>
      <w:lvlJc w:val="right"/>
      <w:pPr>
        <w:ind w:left="2160" w:hanging="180"/>
      </w:pPr>
    </w:lvl>
    <w:lvl w:ilvl="3" w:tplc="584490A2">
      <w:start w:val="1"/>
      <w:numFmt w:val="decimal"/>
      <w:lvlText w:val="%4."/>
      <w:lvlJc w:val="left"/>
      <w:pPr>
        <w:ind w:left="2880" w:hanging="360"/>
      </w:pPr>
    </w:lvl>
    <w:lvl w:ilvl="4" w:tplc="31D28A66">
      <w:start w:val="1"/>
      <w:numFmt w:val="lowerLetter"/>
      <w:lvlText w:val="%5."/>
      <w:lvlJc w:val="left"/>
      <w:pPr>
        <w:ind w:left="3600" w:hanging="360"/>
      </w:pPr>
    </w:lvl>
    <w:lvl w:ilvl="5" w:tplc="E06AEFBA">
      <w:start w:val="1"/>
      <w:numFmt w:val="lowerRoman"/>
      <w:lvlText w:val="%6."/>
      <w:lvlJc w:val="right"/>
      <w:pPr>
        <w:ind w:left="4320" w:hanging="180"/>
      </w:pPr>
    </w:lvl>
    <w:lvl w:ilvl="6" w:tplc="42BEFC76">
      <w:start w:val="1"/>
      <w:numFmt w:val="decimal"/>
      <w:lvlText w:val="%7."/>
      <w:lvlJc w:val="left"/>
      <w:pPr>
        <w:ind w:left="5040" w:hanging="360"/>
      </w:pPr>
    </w:lvl>
    <w:lvl w:ilvl="7" w:tplc="BCCA37E2">
      <w:start w:val="1"/>
      <w:numFmt w:val="lowerLetter"/>
      <w:lvlText w:val="%8."/>
      <w:lvlJc w:val="left"/>
      <w:pPr>
        <w:ind w:left="5760" w:hanging="360"/>
      </w:pPr>
    </w:lvl>
    <w:lvl w:ilvl="8" w:tplc="42F8AB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21BA"/>
    <w:multiLevelType w:val="hybridMultilevel"/>
    <w:tmpl w:val="3560F1B6"/>
    <w:lvl w:ilvl="0" w:tplc="6E66B94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3298605C">
      <w:start w:val="1"/>
      <w:numFmt w:val="lowerLetter"/>
      <w:lvlText w:val="%2."/>
      <w:lvlJc w:val="left"/>
      <w:pPr>
        <w:ind w:left="1080" w:hanging="360"/>
      </w:pPr>
    </w:lvl>
    <w:lvl w:ilvl="2" w:tplc="40E27542">
      <w:start w:val="1"/>
      <w:numFmt w:val="lowerRoman"/>
      <w:lvlText w:val="%3."/>
      <w:lvlJc w:val="right"/>
      <w:pPr>
        <w:ind w:left="1800" w:hanging="180"/>
      </w:pPr>
    </w:lvl>
    <w:lvl w:ilvl="3" w:tplc="CC3808A0">
      <w:start w:val="1"/>
      <w:numFmt w:val="decimal"/>
      <w:lvlText w:val="%4."/>
      <w:lvlJc w:val="left"/>
      <w:pPr>
        <w:ind w:left="2520" w:hanging="360"/>
      </w:pPr>
    </w:lvl>
    <w:lvl w:ilvl="4" w:tplc="22185A62">
      <w:start w:val="1"/>
      <w:numFmt w:val="lowerLetter"/>
      <w:lvlText w:val="%5."/>
      <w:lvlJc w:val="left"/>
      <w:pPr>
        <w:ind w:left="3240" w:hanging="360"/>
      </w:pPr>
    </w:lvl>
    <w:lvl w:ilvl="5" w:tplc="F30CC3B8">
      <w:start w:val="1"/>
      <w:numFmt w:val="lowerRoman"/>
      <w:lvlText w:val="%6."/>
      <w:lvlJc w:val="right"/>
      <w:pPr>
        <w:ind w:left="3960" w:hanging="180"/>
      </w:pPr>
    </w:lvl>
    <w:lvl w:ilvl="6" w:tplc="E50223BE">
      <w:start w:val="1"/>
      <w:numFmt w:val="decimal"/>
      <w:lvlText w:val="%7."/>
      <w:lvlJc w:val="left"/>
      <w:pPr>
        <w:ind w:left="4680" w:hanging="360"/>
      </w:pPr>
    </w:lvl>
    <w:lvl w:ilvl="7" w:tplc="7CE260DE">
      <w:start w:val="1"/>
      <w:numFmt w:val="lowerLetter"/>
      <w:lvlText w:val="%8."/>
      <w:lvlJc w:val="left"/>
      <w:pPr>
        <w:ind w:left="5400" w:hanging="360"/>
      </w:pPr>
    </w:lvl>
    <w:lvl w:ilvl="8" w:tplc="ADE48AC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93880"/>
    <w:multiLevelType w:val="hybridMultilevel"/>
    <w:tmpl w:val="95A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64CB"/>
    <w:multiLevelType w:val="hybridMultilevel"/>
    <w:tmpl w:val="95A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BCA"/>
    <w:multiLevelType w:val="hybridMultilevel"/>
    <w:tmpl w:val="408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5883"/>
    <w:multiLevelType w:val="hybridMultilevel"/>
    <w:tmpl w:val="9F3C61CE"/>
    <w:lvl w:ilvl="0" w:tplc="771600C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A3CC694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CA1ADD80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F9045D4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3F68DA00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BD24C52E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89E9EF2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DCC8E1C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6EAF5F2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54E65285"/>
    <w:multiLevelType w:val="hybridMultilevel"/>
    <w:tmpl w:val="DFCA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A7B"/>
    <w:multiLevelType w:val="hybridMultilevel"/>
    <w:tmpl w:val="D36A085A"/>
    <w:lvl w:ilvl="0" w:tplc="9DD0E1C4">
      <w:start w:val="1"/>
      <w:numFmt w:val="none"/>
      <w:lvlText w:val="-"/>
      <w:lvlJc w:val="left"/>
      <w:pPr>
        <w:ind w:left="720" w:hanging="360"/>
      </w:pPr>
      <w:rPr>
        <w:rFonts w:cs="Times New Roman" w:hint="default"/>
        <w:color w:val="auto"/>
      </w:rPr>
    </w:lvl>
    <w:lvl w:ilvl="1" w:tplc="A4B8CCF6">
      <w:start w:val="1"/>
      <w:numFmt w:val="lowerLetter"/>
      <w:lvlText w:val="%2."/>
      <w:lvlJc w:val="left"/>
      <w:pPr>
        <w:ind w:left="1440" w:hanging="360"/>
      </w:pPr>
    </w:lvl>
    <w:lvl w:ilvl="2" w:tplc="B15E1584">
      <w:start w:val="1"/>
      <w:numFmt w:val="lowerRoman"/>
      <w:lvlText w:val="%3."/>
      <w:lvlJc w:val="right"/>
      <w:pPr>
        <w:ind w:left="2160" w:hanging="180"/>
      </w:pPr>
    </w:lvl>
    <w:lvl w:ilvl="3" w:tplc="CAA6C154">
      <w:start w:val="1"/>
      <w:numFmt w:val="decimal"/>
      <w:lvlText w:val="%4."/>
      <w:lvlJc w:val="left"/>
      <w:pPr>
        <w:ind w:left="2880" w:hanging="360"/>
      </w:pPr>
    </w:lvl>
    <w:lvl w:ilvl="4" w:tplc="60065CDC">
      <w:start w:val="1"/>
      <w:numFmt w:val="lowerLetter"/>
      <w:lvlText w:val="%5."/>
      <w:lvlJc w:val="left"/>
      <w:pPr>
        <w:ind w:left="3600" w:hanging="360"/>
      </w:pPr>
    </w:lvl>
    <w:lvl w:ilvl="5" w:tplc="CA5E0FC6">
      <w:start w:val="1"/>
      <w:numFmt w:val="lowerRoman"/>
      <w:lvlText w:val="%6."/>
      <w:lvlJc w:val="right"/>
      <w:pPr>
        <w:ind w:left="4320" w:hanging="180"/>
      </w:pPr>
    </w:lvl>
    <w:lvl w:ilvl="6" w:tplc="5B8C95A0">
      <w:start w:val="1"/>
      <w:numFmt w:val="decimal"/>
      <w:lvlText w:val="%7."/>
      <w:lvlJc w:val="left"/>
      <w:pPr>
        <w:ind w:left="5040" w:hanging="360"/>
      </w:pPr>
    </w:lvl>
    <w:lvl w:ilvl="7" w:tplc="A420F27E">
      <w:start w:val="1"/>
      <w:numFmt w:val="lowerLetter"/>
      <w:lvlText w:val="%8."/>
      <w:lvlJc w:val="left"/>
      <w:pPr>
        <w:ind w:left="5760" w:hanging="360"/>
      </w:pPr>
    </w:lvl>
    <w:lvl w:ilvl="8" w:tplc="7DBE6D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81B73"/>
    <w:multiLevelType w:val="hybridMultilevel"/>
    <w:tmpl w:val="869C6ED6"/>
    <w:lvl w:ilvl="0" w:tplc="987075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E8ED9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1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04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A9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A1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0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C7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29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DED"/>
    <w:multiLevelType w:val="multilevel"/>
    <w:tmpl w:val="ABB847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eastAsia="Times New Roman" w:hAnsi="Times New Roman" w:cs="Times New Roman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FC0E78"/>
    <w:multiLevelType w:val="hybridMultilevel"/>
    <w:tmpl w:val="8FA6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31655"/>
    <w:multiLevelType w:val="hybridMultilevel"/>
    <w:tmpl w:val="E72C1782"/>
    <w:lvl w:ilvl="0" w:tplc="448292F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BA0AC910">
      <w:start w:val="1"/>
      <w:numFmt w:val="lowerLetter"/>
      <w:lvlText w:val="%2."/>
      <w:lvlJc w:val="left"/>
      <w:pPr>
        <w:ind w:left="1440" w:hanging="360"/>
      </w:pPr>
    </w:lvl>
    <w:lvl w:ilvl="2" w:tplc="E97A6E86">
      <w:start w:val="1"/>
      <w:numFmt w:val="lowerRoman"/>
      <w:lvlText w:val="%3."/>
      <w:lvlJc w:val="right"/>
      <w:pPr>
        <w:ind w:left="2160" w:hanging="180"/>
      </w:pPr>
    </w:lvl>
    <w:lvl w:ilvl="3" w:tplc="9760EAA4">
      <w:start w:val="1"/>
      <w:numFmt w:val="decimal"/>
      <w:lvlText w:val="%4."/>
      <w:lvlJc w:val="left"/>
      <w:pPr>
        <w:ind w:left="2880" w:hanging="360"/>
      </w:pPr>
    </w:lvl>
    <w:lvl w:ilvl="4" w:tplc="194496A0">
      <w:start w:val="1"/>
      <w:numFmt w:val="lowerLetter"/>
      <w:lvlText w:val="%5."/>
      <w:lvlJc w:val="left"/>
      <w:pPr>
        <w:ind w:left="3600" w:hanging="360"/>
      </w:pPr>
    </w:lvl>
    <w:lvl w:ilvl="5" w:tplc="F34ADE30">
      <w:start w:val="1"/>
      <w:numFmt w:val="lowerRoman"/>
      <w:lvlText w:val="%6."/>
      <w:lvlJc w:val="right"/>
      <w:pPr>
        <w:ind w:left="4320" w:hanging="180"/>
      </w:pPr>
    </w:lvl>
    <w:lvl w:ilvl="6" w:tplc="5BC8A548">
      <w:start w:val="1"/>
      <w:numFmt w:val="decimal"/>
      <w:lvlText w:val="%7."/>
      <w:lvlJc w:val="left"/>
      <w:pPr>
        <w:ind w:left="5040" w:hanging="360"/>
      </w:pPr>
    </w:lvl>
    <w:lvl w:ilvl="7" w:tplc="3976D93A">
      <w:start w:val="1"/>
      <w:numFmt w:val="lowerLetter"/>
      <w:lvlText w:val="%8."/>
      <w:lvlJc w:val="left"/>
      <w:pPr>
        <w:ind w:left="5760" w:hanging="360"/>
      </w:pPr>
    </w:lvl>
    <w:lvl w:ilvl="8" w:tplc="15A01B5E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3937">
    <w:abstractNumId w:val="5"/>
  </w:num>
  <w:num w:numId="2" w16cid:durableId="1365599584">
    <w:abstractNumId w:val="9"/>
  </w:num>
  <w:num w:numId="3" w16cid:durableId="1699311349">
    <w:abstractNumId w:val="15"/>
  </w:num>
  <w:num w:numId="4" w16cid:durableId="1482770497">
    <w:abstractNumId w:val="4"/>
  </w:num>
  <w:num w:numId="5" w16cid:durableId="138958662">
    <w:abstractNumId w:val="11"/>
  </w:num>
  <w:num w:numId="6" w16cid:durableId="1865559643">
    <w:abstractNumId w:val="12"/>
  </w:num>
  <w:num w:numId="7" w16cid:durableId="532617646">
    <w:abstractNumId w:val="0"/>
  </w:num>
  <w:num w:numId="8" w16cid:durableId="1107650836">
    <w:abstractNumId w:val="7"/>
  </w:num>
  <w:num w:numId="9" w16cid:durableId="539785322">
    <w:abstractNumId w:val="6"/>
  </w:num>
  <w:num w:numId="10" w16cid:durableId="131140742">
    <w:abstractNumId w:val="8"/>
  </w:num>
  <w:num w:numId="11" w16cid:durableId="1087074543">
    <w:abstractNumId w:val="1"/>
  </w:num>
  <w:num w:numId="12" w16cid:durableId="288318618">
    <w:abstractNumId w:val="14"/>
  </w:num>
  <w:num w:numId="13" w16cid:durableId="1046493148">
    <w:abstractNumId w:val="2"/>
  </w:num>
  <w:num w:numId="14" w16cid:durableId="1166625826">
    <w:abstractNumId w:val="10"/>
  </w:num>
  <w:num w:numId="15" w16cid:durableId="275253385">
    <w:abstractNumId w:val="3"/>
  </w:num>
  <w:num w:numId="16" w16cid:durableId="998384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6D"/>
    <w:rsid w:val="000518F3"/>
    <w:rsid w:val="00082DD8"/>
    <w:rsid w:val="000A10A0"/>
    <w:rsid w:val="000C1609"/>
    <w:rsid w:val="000D725A"/>
    <w:rsid w:val="00170011"/>
    <w:rsid w:val="00180BE6"/>
    <w:rsid w:val="001C148C"/>
    <w:rsid w:val="001D01B8"/>
    <w:rsid w:val="00237A4C"/>
    <w:rsid w:val="00251794"/>
    <w:rsid w:val="00264AA8"/>
    <w:rsid w:val="00274776"/>
    <w:rsid w:val="00283A34"/>
    <w:rsid w:val="002B0DC0"/>
    <w:rsid w:val="002E2CD9"/>
    <w:rsid w:val="00305527"/>
    <w:rsid w:val="00395B66"/>
    <w:rsid w:val="003A47EA"/>
    <w:rsid w:val="003D3EA7"/>
    <w:rsid w:val="003D4A97"/>
    <w:rsid w:val="003E2151"/>
    <w:rsid w:val="003E3A85"/>
    <w:rsid w:val="00431E2E"/>
    <w:rsid w:val="0046055C"/>
    <w:rsid w:val="00461FF2"/>
    <w:rsid w:val="00463396"/>
    <w:rsid w:val="00475FE2"/>
    <w:rsid w:val="004B2E87"/>
    <w:rsid w:val="0053667C"/>
    <w:rsid w:val="005767FB"/>
    <w:rsid w:val="00586058"/>
    <w:rsid w:val="005D675B"/>
    <w:rsid w:val="00617F91"/>
    <w:rsid w:val="00625455"/>
    <w:rsid w:val="00673435"/>
    <w:rsid w:val="0069047D"/>
    <w:rsid w:val="006F6098"/>
    <w:rsid w:val="00734B1E"/>
    <w:rsid w:val="007630FE"/>
    <w:rsid w:val="007635FA"/>
    <w:rsid w:val="007C4656"/>
    <w:rsid w:val="00830790"/>
    <w:rsid w:val="0084311F"/>
    <w:rsid w:val="008465F5"/>
    <w:rsid w:val="00865188"/>
    <w:rsid w:val="008909F8"/>
    <w:rsid w:val="008C32F2"/>
    <w:rsid w:val="008E4103"/>
    <w:rsid w:val="00912E38"/>
    <w:rsid w:val="009D4067"/>
    <w:rsid w:val="00A13C18"/>
    <w:rsid w:val="00A72134"/>
    <w:rsid w:val="00AA296D"/>
    <w:rsid w:val="00AB6278"/>
    <w:rsid w:val="00B065BD"/>
    <w:rsid w:val="00B13D6D"/>
    <w:rsid w:val="00B16D62"/>
    <w:rsid w:val="00B52AE5"/>
    <w:rsid w:val="00B65871"/>
    <w:rsid w:val="00B85E9D"/>
    <w:rsid w:val="00C00F1B"/>
    <w:rsid w:val="00C06064"/>
    <w:rsid w:val="00C4793F"/>
    <w:rsid w:val="00C81AF1"/>
    <w:rsid w:val="00C90C19"/>
    <w:rsid w:val="00C92DA8"/>
    <w:rsid w:val="00CA0173"/>
    <w:rsid w:val="00CB54F5"/>
    <w:rsid w:val="00D051E3"/>
    <w:rsid w:val="00D36D83"/>
    <w:rsid w:val="00D75F3C"/>
    <w:rsid w:val="00D86A2E"/>
    <w:rsid w:val="00D97544"/>
    <w:rsid w:val="00DC4B73"/>
    <w:rsid w:val="00DE7703"/>
    <w:rsid w:val="00DF1D50"/>
    <w:rsid w:val="00E36D57"/>
    <w:rsid w:val="00EA2464"/>
    <w:rsid w:val="00F11180"/>
    <w:rsid w:val="00F621A1"/>
    <w:rsid w:val="00F93FB5"/>
    <w:rsid w:val="00FB61F1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C5B0"/>
  <w15:docId w15:val="{20FC385A-B5B7-4BB9-9C34-CBFE88FB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Pr>
      <w:rFonts w:ascii="Calibri" w:eastAsia="Calibri" w:hAnsi="Calibri" w:cs="Times New Roman"/>
      <w:szCs w:val="21"/>
    </w:rPr>
  </w:style>
  <w:style w:type="character" w:customStyle="1" w:styleId="WW8Num2z0">
    <w:name w:val="WW8Num2z0"/>
    <w:rPr>
      <w:rFonts w:ascii="Symbol" w:hAnsi="Symbol" w:cs="OpenSymbol"/>
    </w:rPr>
  </w:style>
  <w:style w:type="paragraph" w:styleId="a7">
    <w:name w:val="Body Text"/>
    <w:basedOn w:val="a"/>
    <w:link w:val="a8"/>
    <w:uiPriority w:val="99"/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pPr>
      <w:ind w:left="720"/>
    </w:pPr>
    <w:rPr>
      <w:rFonts w:ascii="Arial" w:hAnsi="Arial" w:cs="Arial"/>
      <w:kern w:val="1"/>
      <w:lang w:eastAsia="hi-IN" w:bidi="hi-IN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rsid w:val="00082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26">
    <w:name w:val="Font Style26"/>
    <w:rsid w:val="002E2CD9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No Spacing"/>
    <w:uiPriority w:val="1"/>
    <w:qFormat/>
    <w:rsid w:val="000518F3"/>
    <w:pPr>
      <w:spacing w:after="0" w:line="240" w:lineRule="auto"/>
    </w:pPr>
    <w:rPr>
      <w:rFonts w:asci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B5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1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LMGT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Дюпина Любовь Николаевна</dc:creator>
  <cp:lastModifiedBy>Дмитрий Анатольевич Бойцов</cp:lastModifiedBy>
  <cp:revision>3</cp:revision>
  <dcterms:created xsi:type="dcterms:W3CDTF">2024-04-02T16:30:00Z</dcterms:created>
  <dcterms:modified xsi:type="dcterms:W3CDTF">2024-04-02T16:30:00Z</dcterms:modified>
</cp:coreProperties>
</file>