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F25886" w:rsidRPr="00530875" w:rsidRDefault="00DD5CD5" w:rsidP="00530875">
      <w:pPr>
        <w:pStyle w:val="Style3"/>
        <w:widowControl/>
        <w:ind w:right="-2"/>
        <w:rPr>
          <w:b/>
          <w:sz w:val="26"/>
          <w:szCs w:val="26"/>
        </w:rPr>
      </w:pPr>
      <w:r w:rsidRPr="00530875">
        <w:rPr>
          <w:b/>
          <w:sz w:val="26"/>
          <w:szCs w:val="26"/>
        </w:rPr>
        <w:t xml:space="preserve">о принятии решения </w:t>
      </w:r>
      <w:r w:rsidR="0028278E">
        <w:rPr>
          <w:b/>
          <w:sz w:val="26"/>
          <w:szCs w:val="26"/>
        </w:rPr>
        <w:t>о</w:t>
      </w:r>
      <w:r w:rsidR="0028278E" w:rsidRPr="0028278E">
        <w:rPr>
          <w:b/>
          <w:sz w:val="26"/>
          <w:szCs w:val="26"/>
        </w:rPr>
        <w:t xml:space="preserve"> подготовке проекта о внесении изменений в правила землепользования и застройки (ПЗЗ) применительно к частям (деревням Оржицы и прилегающей территории, </w:t>
      </w:r>
      <w:proofErr w:type="spellStart"/>
      <w:r w:rsidR="0028278E" w:rsidRPr="0028278E">
        <w:rPr>
          <w:b/>
          <w:sz w:val="26"/>
          <w:szCs w:val="26"/>
        </w:rPr>
        <w:t>Вильповицы</w:t>
      </w:r>
      <w:proofErr w:type="spellEnd"/>
      <w:r w:rsidR="0028278E" w:rsidRPr="0028278E">
        <w:rPr>
          <w:b/>
          <w:sz w:val="26"/>
          <w:szCs w:val="26"/>
        </w:rPr>
        <w:t xml:space="preserve">, Ильино, Малое </w:t>
      </w:r>
      <w:proofErr w:type="spellStart"/>
      <w:r w:rsidR="0028278E" w:rsidRPr="0028278E">
        <w:rPr>
          <w:b/>
          <w:sz w:val="26"/>
          <w:szCs w:val="26"/>
        </w:rPr>
        <w:t>Забородье</w:t>
      </w:r>
      <w:proofErr w:type="spellEnd"/>
      <w:r w:rsidR="0028278E" w:rsidRPr="0028278E">
        <w:rPr>
          <w:b/>
          <w:sz w:val="26"/>
          <w:szCs w:val="26"/>
        </w:rPr>
        <w:t xml:space="preserve"> и прилегающей территории, Большое </w:t>
      </w:r>
      <w:proofErr w:type="spellStart"/>
      <w:r w:rsidR="0028278E" w:rsidRPr="0028278E">
        <w:rPr>
          <w:b/>
          <w:sz w:val="26"/>
          <w:szCs w:val="26"/>
        </w:rPr>
        <w:t>Забородье</w:t>
      </w:r>
      <w:proofErr w:type="spellEnd"/>
      <w:r w:rsidR="0028278E" w:rsidRPr="0028278E">
        <w:rPr>
          <w:b/>
          <w:sz w:val="26"/>
          <w:szCs w:val="26"/>
        </w:rPr>
        <w:t xml:space="preserve"> и прилегающей территории, Петровское и прилегающей территории) МО </w:t>
      </w:r>
      <w:proofErr w:type="spellStart"/>
      <w:r w:rsidR="0028278E" w:rsidRPr="0028278E">
        <w:rPr>
          <w:b/>
          <w:sz w:val="26"/>
          <w:szCs w:val="26"/>
        </w:rPr>
        <w:t>Оржицкое</w:t>
      </w:r>
      <w:proofErr w:type="spellEnd"/>
      <w:r w:rsidR="0028278E" w:rsidRPr="0028278E">
        <w:rPr>
          <w:b/>
          <w:sz w:val="26"/>
          <w:szCs w:val="26"/>
        </w:rPr>
        <w:t xml:space="preserve"> сельское поселение Ломоносовского муниципального района Ленинградской области</w:t>
      </w:r>
    </w:p>
    <w:p w:rsidR="00F25886" w:rsidRPr="00F25886" w:rsidRDefault="00F25886" w:rsidP="00F258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02278" w:rsidRDefault="00102278" w:rsidP="006E3F9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347707">
        <w:rPr>
          <w:rFonts w:ascii="Times New Roman" w:hAnsi="Times New Roman" w:cs="Times New Roman"/>
          <w:b w:val="0"/>
          <w:bCs/>
          <w:sz w:val="28"/>
          <w:szCs w:val="28"/>
        </w:rPr>
        <w:t>21</w:t>
      </w:r>
      <w:r w:rsidR="003A3D4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30875">
        <w:rPr>
          <w:rFonts w:ascii="Times New Roman" w:hAnsi="Times New Roman" w:cs="Times New Roman"/>
          <w:b w:val="0"/>
          <w:bCs/>
          <w:sz w:val="28"/>
          <w:szCs w:val="28"/>
        </w:rPr>
        <w:t>декабря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28278E">
        <w:rPr>
          <w:rFonts w:ascii="Times New Roman" w:hAnsi="Times New Roman" w:cs="Times New Roman"/>
          <w:b w:val="0"/>
          <w:bCs/>
          <w:sz w:val="28"/>
          <w:szCs w:val="28"/>
        </w:rPr>
        <w:t>376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28278E" w:rsidRPr="0028278E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правила землепользования и застройки (ПЗЗ) применительно к частям (деревням Оржицы и прилегающей территории, </w:t>
      </w:r>
      <w:proofErr w:type="spellStart"/>
      <w:r w:rsidR="0028278E" w:rsidRPr="0028278E">
        <w:rPr>
          <w:rFonts w:ascii="Times New Roman" w:hAnsi="Times New Roman" w:cs="Times New Roman"/>
          <w:b w:val="0"/>
          <w:bCs/>
          <w:sz w:val="28"/>
          <w:szCs w:val="28"/>
        </w:rPr>
        <w:t>Вильповицы</w:t>
      </w:r>
      <w:proofErr w:type="spellEnd"/>
      <w:r w:rsidR="0028278E" w:rsidRPr="0028278E">
        <w:rPr>
          <w:rFonts w:ascii="Times New Roman" w:hAnsi="Times New Roman" w:cs="Times New Roman"/>
          <w:b w:val="0"/>
          <w:bCs/>
          <w:sz w:val="28"/>
          <w:szCs w:val="28"/>
        </w:rPr>
        <w:t xml:space="preserve">, Ильино, Малое </w:t>
      </w:r>
      <w:proofErr w:type="spellStart"/>
      <w:r w:rsidR="0028278E" w:rsidRPr="0028278E">
        <w:rPr>
          <w:rFonts w:ascii="Times New Roman" w:hAnsi="Times New Roman" w:cs="Times New Roman"/>
          <w:b w:val="0"/>
          <w:bCs/>
          <w:sz w:val="28"/>
          <w:szCs w:val="28"/>
        </w:rPr>
        <w:t>Забородье</w:t>
      </w:r>
      <w:proofErr w:type="spellEnd"/>
      <w:r w:rsidR="0028278E" w:rsidRPr="0028278E">
        <w:rPr>
          <w:rFonts w:ascii="Times New Roman" w:hAnsi="Times New Roman" w:cs="Times New Roman"/>
          <w:b w:val="0"/>
          <w:bCs/>
          <w:sz w:val="28"/>
          <w:szCs w:val="28"/>
        </w:rPr>
        <w:t xml:space="preserve"> и прилегающей территории, Большое </w:t>
      </w:r>
      <w:proofErr w:type="spellStart"/>
      <w:r w:rsidR="0028278E" w:rsidRPr="0028278E">
        <w:rPr>
          <w:rFonts w:ascii="Times New Roman" w:hAnsi="Times New Roman" w:cs="Times New Roman"/>
          <w:b w:val="0"/>
          <w:bCs/>
          <w:sz w:val="28"/>
          <w:szCs w:val="28"/>
        </w:rPr>
        <w:t>Забородье</w:t>
      </w:r>
      <w:proofErr w:type="spellEnd"/>
      <w:r w:rsidR="0028278E" w:rsidRPr="0028278E">
        <w:rPr>
          <w:rFonts w:ascii="Times New Roman" w:hAnsi="Times New Roman" w:cs="Times New Roman"/>
          <w:b w:val="0"/>
          <w:bCs/>
          <w:sz w:val="28"/>
          <w:szCs w:val="28"/>
        </w:rPr>
        <w:t xml:space="preserve"> и прилегающей территории, Петровское и прилегающей территории) МО </w:t>
      </w:r>
      <w:proofErr w:type="spellStart"/>
      <w:r w:rsidR="0028278E" w:rsidRPr="0028278E">
        <w:rPr>
          <w:rFonts w:ascii="Times New Roman" w:hAnsi="Times New Roman" w:cs="Times New Roman"/>
          <w:b w:val="0"/>
          <w:bCs/>
          <w:sz w:val="28"/>
          <w:szCs w:val="28"/>
        </w:rPr>
        <w:t>Оржицкое</w:t>
      </w:r>
      <w:proofErr w:type="spellEnd"/>
      <w:r w:rsidR="0028278E" w:rsidRPr="0028278E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Ломоносовского муниципального района Ленинградской области в</w:t>
      </w:r>
      <w:proofErr w:type="gramEnd"/>
      <w:r w:rsidR="0028278E" w:rsidRPr="0028278E">
        <w:rPr>
          <w:rFonts w:ascii="Times New Roman" w:hAnsi="Times New Roman" w:cs="Times New Roman"/>
          <w:b w:val="0"/>
          <w:bCs/>
          <w:sz w:val="28"/>
          <w:szCs w:val="28"/>
        </w:rPr>
        <w:t xml:space="preserve"> части изменения границ территориальных зон ТП3 «Зона за границами населенных пунктов сельскохозяйственных объектов производственного, складского назначения, инженерной инфраструктуры IV и V классов опасности», ТС3 «Зона за границами населенных пунктов земель сельскохозяйственного назначения с включением объектов инженерной инфраструктуры», ТС</w:t>
      </w:r>
      <w:proofErr w:type="gramStart"/>
      <w:r w:rsidR="0028278E" w:rsidRPr="0028278E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proofErr w:type="gramEnd"/>
      <w:r w:rsidR="0028278E" w:rsidRPr="0028278E">
        <w:rPr>
          <w:rFonts w:ascii="Times New Roman" w:hAnsi="Times New Roman" w:cs="Times New Roman"/>
          <w:b w:val="0"/>
          <w:bCs/>
          <w:sz w:val="28"/>
          <w:szCs w:val="28"/>
        </w:rPr>
        <w:t xml:space="preserve"> «Зона сельскохозяйственного назначения за границами  населенных пунктов для ведения садоводства и дачного хозяйства с включением объектов  коммунально-бытового назначения, связанных с сезонным проживанием граждан, а также объектов инженерной инфраструктуры» в отношении территории согласно приложению к настоящему распоряжению</w:t>
      </w:r>
      <w:r w:rsidR="0028278E">
        <w:rPr>
          <w:rFonts w:ascii="Times New Roman" w:hAnsi="Times New Roman" w:cs="Times New Roman"/>
          <w:b w:val="0"/>
          <w:bCs/>
          <w:sz w:val="28"/>
          <w:szCs w:val="28"/>
        </w:rPr>
        <w:t xml:space="preserve"> Комитета градостроительной политики Ленинградской области </w:t>
      </w:r>
      <w:r w:rsidR="0028278E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28278E">
        <w:rPr>
          <w:rFonts w:ascii="Times New Roman" w:hAnsi="Times New Roman" w:cs="Times New Roman"/>
          <w:b w:val="0"/>
          <w:bCs/>
          <w:sz w:val="28"/>
          <w:szCs w:val="28"/>
        </w:rPr>
        <w:t>21 декабря 2022</w:t>
      </w:r>
      <w:r w:rsidR="0028278E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8278E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28278E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28278E">
        <w:rPr>
          <w:rFonts w:ascii="Times New Roman" w:hAnsi="Times New Roman" w:cs="Times New Roman"/>
          <w:b w:val="0"/>
          <w:bCs/>
          <w:sz w:val="28"/>
          <w:szCs w:val="28"/>
        </w:rPr>
        <w:t>376</w:t>
      </w:r>
      <w:r w:rsidR="00C4722A" w:rsidRPr="0034770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4789A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="00A7756F">
        <w:rPr>
          <w:rFonts w:ascii="Times New Roman" w:hAnsi="Times New Roman" w:cs="Times New Roman"/>
          <w:b w:val="0"/>
          <w:bCs/>
          <w:sz w:val="28"/>
          <w:szCs w:val="28"/>
        </w:rPr>
        <w:t xml:space="preserve">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28278E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28278E">
        <w:rPr>
          <w:rFonts w:ascii="Times New Roman" w:hAnsi="Times New Roman" w:cs="Times New Roman"/>
          <w:b w:val="0"/>
          <w:bCs/>
          <w:sz w:val="28"/>
          <w:szCs w:val="28"/>
        </w:rPr>
        <w:t>21 декабря 2022</w:t>
      </w:r>
      <w:r w:rsidR="0028278E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8278E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28278E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28278E">
        <w:rPr>
          <w:rFonts w:ascii="Times New Roman" w:hAnsi="Times New Roman" w:cs="Times New Roman"/>
          <w:b w:val="0"/>
          <w:bCs/>
          <w:sz w:val="28"/>
          <w:szCs w:val="28"/>
        </w:rPr>
        <w:t>376</w:t>
      </w:r>
      <w:r w:rsidR="00C803FF" w:rsidRPr="00C803F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347707">
        <w:rPr>
          <w:rFonts w:ascii="Times New Roman" w:hAnsi="Times New Roman" w:cs="Times New Roman"/>
          <w:b w:val="0"/>
          <w:bCs/>
          <w:sz w:val="28"/>
          <w:szCs w:val="28"/>
        </w:rPr>
        <w:t>21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30875">
        <w:rPr>
          <w:rFonts w:ascii="Times New Roman" w:hAnsi="Times New Roman" w:cs="Times New Roman"/>
          <w:b w:val="0"/>
          <w:bCs/>
          <w:sz w:val="28"/>
          <w:szCs w:val="28"/>
        </w:rPr>
        <w:t>декабря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B7EE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Pr="00347707" w:rsidRDefault="005526A9" w:rsidP="00347707">
      <w:pPr>
        <w:pStyle w:val="a3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eastAsia="Calibri"/>
          <w:bCs/>
          <w:szCs w:val="28"/>
        </w:rPr>
      </w:pPr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 xml:space="preserve">комиссии </w:t>
      </w:r>
      <w:r w:rsidR="00530875">
        <w:rPr>
          <w:bCs/>
          <w:szCs w:val="28"/>
        </w:rPr>
        <w:t xml:space="preserve">по </w:t>
      </w:r>
      <w:r w:rsidR="00347707">
        <w:rPr>
          <w:bCs/>
          <w:szCs w:val="28"/>
        </w:rPr>
        <w:t>подготовке проектов правил землепользования и застройки сельских поселений муниципального образования Ломоносовский муниципальный район Ленинградской области</w:t>
      </w:r>
      <w:r w:rsidR="00170686" w:rsidRPr="00347707">
        <w:rPr>
          <w:bCs/>
          <w:szCs w:val="28"/>
        </w:rPr>
        <w:t xml:space="preserve"> </w:t>
      </w:r>
      <w:r w:rsidR="002D4B66" w:rsidRPr="00347707">
        <w:rPr>
          <w:bCs/>
          <w:szCs w:val="28"/>
        </w:rPr>
        <w:t xml:space="preserve">(далее </w:t>
      </w:r>
      <w:r w:rsidR="00E75380" w:rsidRPr="00347707">
        <w:rPr>
          <w:bCs/>
          <w:szCs w:val="28"/>
        </w:rPr>
        <w:t>-</w:t>
      </w:r>
      <w:r w:rsidR="00CB195C" w:rsidRPr="00347707">
        <w:rPr>
          <w:bCs/>
          <w:szCs w:val="28"/>
        </w:rPr>
        <w:t xml:space="preserve"> к</w:t>
      </w:r>
      <w:r w:rsidRPr="00347707">
        <w:rPr>
          <w:bCs/>
          <w:szCs w:val="28"/>
        </w:rPr>
        <w:t>омиссия)</w:t>
      </w:r>
      <w:r w:rsidR="002D4B66" w:rsidRPr="00347707">
        <w:rPr>
          <w:bCs/>
          <w:szCs w:val="28"/>
        </w:rPr>
        <w:t xml:space="preserve"> </w:t>
      </w:r>
      <w:r w:rsidR="00D0420E" w:rsidRPr="00347707">
        <w:rPr>
          <w:rFonts w:eastAsia="Calibri"/>
          <w:bCs/>
          <w:szCs w:val="28"/>
        </w:rPr>
        <w:t xml:space="preserve">утвержден постановлением администрации </w:t>
      </w:r>
      <w:r w:rsidR="00347707">
        <w:rPr>
          <w:bCs/>
          <w:szCs w:val="28"/>
        </w:rPr>
        <w:t>муниципального образования Ломоносовский муниципальный район Ленинградской области</w:t>
      </w:r>
      <w:r w:rsidR="00347707">
        <w:rPr>
          <w:rFonts w:eastAsia="Calibri"/>
          <w:bCs/>
          <w:szCs w:val="28"/>
        </w:rPr>
        <w:t xml:space="preserve"> от 01.06.2016</w:t>
      </w:r>
      <w:r w:rsidR="00C06B2D" w:rsidRPr="00347707">
        <w:rPr>
          <w:rFonts w:eastAsia="Calibri"/>
          <w:bCs/>
          <w:szCs w:val="28"/>
        </w:rPr>
        <w:t xml:space="preserve"> </w:t>
      </w:r>
      <w:r w:rsidR="00347707">
        <w:rPr>
          <w:rFonts w:eastAsia="Calibri"/>
          <w:bCs/>
          <w:szCs w:val="28"/>
        </w:rPr>
        <w:t>№ 901-р/16 (с изменениями)</w:t>
      </w:r>
      <w:r w:rsidR="00E75380" w:rsidRPr="00347707">
        <w:rPr>
          <w:bCs/>
          <w:szCs w:val="28"/>
        </w:rPr>
        <w:t>, котор</w:t>
      </w:r>
      <w:r w:rsidR="00C86906" w:rsidRPr="00347707">
        <w:rPr>
          <w:bCs/>
          <w:szCs w:val="28"/>
        </w:rPr>
        <w:t>о</w:t>
      </w:r>
      <w:r w:rsidR="00E75380" w:rsidRPr="00347707">
        <w:rPr>
          <w:bCs/>
          <w:szCs w:val="28"/>
        </w:rPr>
        <w:t xml:space="preserve">е </w:t>
      </w:r>
      <w:r w:rsidR="00894B5F" w:rsidRPr="00347707">
        <w:rPr>
          <w:bCs/>
          <w:szCs w:val="28"/>
        </w:rPr>
        <w:t>размещен</w:t>
      </w:r>
      <w:r w:rsidR="00C86906" w:rsidRPr="00347707">
        <w:rPr>
          <w:bCs/>
          <w:szCs w:val="28"/>
        </w:rPr>
        <w:t>о</w:t>
      </w:r>
      <w:r w:rsidR="00894B5F" w:rsidRPr="00347707">
        <w:rPr>
          <w:bCs/>
          <w:szCs w:val="28"/>
        </w:rPr>
        <w:t xml:space="preserve"> </w:t>
      </w:r>
      <w:r w:rsidR="00176892" w:rsidRPr="00347707">
        <w:rPr>
          <w:bCs/>
          <w:szCs w:val="28"/>
        </w:rPr>
        <w:t xml:space="preserve">в </w:t>
      </w:r>
      <w:r w:rsidR="00E23467" w:rsidRPr="00347707">
        <w:rPr>
          <w:bCs/>
          <w:szCs w:val="28"/>
        </w:rPr>
        <w:t xml:space="preserve">информационно-телекоммуникационной </w:t>
      </w:r>
      <w:r w:rsidR="00176892" w:rsidRPr="00347707">
        <w:rPr>
          <w:bCs/>
          <w:szCs w:val="28"/>
        </w:rPr>
        <w:t xml:space="preserve">сети «Интернет» </w:t>
      </w:r>
      <w:r w:rsidR="00894B5F" w:rsidRPr="00347707">
        <w:rPr>
          <w:bCs/>
          <w:szCs w:val="28"/>
        </w:rPr>
        <w:t xml:space="preserve">на официальном сайте </w:t>
      </w:r>
      <w:r w:rsidR="00347707">
        <w:rPr>
          <w:bCs/>
          <w:szCs w:val="28"/>
        </w:rPr>
        <w:t xml:space="preserve">муниципального </w:t>
      </w:r>
      <w:r w:rsidR="00347707" w:rsidRPr="00347707">
        <w:rPr>
          <w:rFonts w:eastAsia="Calibri"/>
          <w:bCs/>
          <w:szCs w:val="28"/>
        </w:rPr>
        <w:t>образования Ломоносовский муниципальный район Ленинградской области</w:t>
      </w:r>
      <w:r w:rsidR="00D034C2" w:rsidRPr="00347707">
        <w:rPr>
          <w:rFonts w:eastAsia="Calibri"/>
          <w:bCs/>
          <w:szCs w:val="28"/>
        </w:rPr>
        <w:t xml:space="preserve"> по </w:t>
      </w:r>
      <w:r w:rsidR="00556810" w:rsidRPr="00347707">
        <w:rPr>
          <w:rFonts w:eastAsia="Calibri"/>
          <w:bCs/>
          <w:szCs w:val="28"/>
        </w:rPr>
        <w:t xml:space="preserve">адресу: </w:t>
      </w:r>
      <w:r w:rsidR="00347707" w:rsidRPr="00347707">
        <w:rPr>
          <w:rFonts w:eastAsia="Calibri"/>
          <w:bCs/>
          <w:szCs w:val="28"/>
        </w:rPr>
        <w:t>https://lomonosovlo.ru/</w:t>
      </w:r>
      <w:r w:rsidR="00170686" w:rsidRPr="00347707">
        <w:rPr>
          <w:rFonts w:eastAsia="Calibri"/>
          <w:bCs/>
          <w:szCs w:val="28"/>
        </w:rPr>
        <w:t>.</w:t>
      </w:r>
    </w:p>
    <w:p w:rsidR="002F7382" w:rsidRPr="00347707" w:rsidRDefault="002F7382" w:rsidP="002E3CB8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Calibri"/>
          <w:bCs/>
          <w:szCs w:val="28"/>
        </w:rPr>
      </w:pPr>
      <w:r w:rsidRPr="00347707">
        <w:rPr>
          <w:rFonts w:eastAsia="Calibri"/>
          <w:bCs/>
          <w:szCs w:val="28"/>
        </w:rPr>
        <w:lastRenderedPageBreak/>
        <w:t>Последовательность градостроительн</w:t>
      </w:r>
      <w:r w:rsidR="00170686" w:rsidRPr="00347707">
        <w:rPr>
          <w:rFonts w:eastAsia="Calibri"/>
          <w:bCs/>
          <w:szCs w:val="28"/>
        </w:rPr>
        <w:t xml:space="preserve">ого зонирования </w:t>
      </w:r>
      <w:r w:rsidR="003D7C4E" w:rsidRPr="00347707">
        <w:rPr>
          <w:rFonts w:eastAsia="Calibri"/>
          <w:bCs/>
          <w:szCs w:val="28"/>
        </w:rPr>
        <w:t>применительно</w:t>
      </w:r>
      <w:r w:rsidR="00170686" w:rsidRPr="00347707">
        <w:rPr>
          <w:rFonts w:eastAsia="Calibri"/>
          <w:bCs/>
          <w:szCs w:val="28"/>
        </w:rPr>
        <w:t xml:space="preserve"> к территории </w:t>
      </w:r>
      <w:r w:rsidR="00347707" w:rsidRPr="00347707">
        <w:rPr>
          <w:rFonts w:eastAsia="Calibri"/>
          <w:bCs/>
          <w:szCs w:val="28"/>
        </w:rPr>
        <w:t xml:space="preserve">муниципального образования  </w:t>
      </w:r>
      <w:proofErr w:type="spellStart"/>
      <w:r w:rsidR="00347707" w:rsidRPr="00347707">
        <w:rPr>
          <w:rFonts w:eastAsia="Calibri"/>
          <w:bCs/>
          <w:szCs w:val="28"/>
        </w:rPr>
        <w:t>Низинское</w:t>
      </w:r>
      <w:proofErr w:type="spellEnd"/>
      <w:r w:rsidR="00347707" w:rsidRPr="00347707">
        <w:rPr>
          <w:rFonts w:eastAsia="Calibri"/>
          <w:bCs/>
          <w:szCs w:val="28"/>
        </w:rPr>
        <w:t xml:space="preserve"> сельское поселение муниципального образования Ломоносовский муниципальный район Ленинградкой области</w:t>
      </w:r>
      <w:r w:rsidR="003D7C4E" w:rsidRPr="00347707">
        <w:rPr>
          <w:rFonts w:eastAsia="Calibri"/>
          <w:bCs/>
          <w:szCs w:val="28"/>
        </w:rPr>
        <w:t xml:space="preserve"> </w:t>
      </w:r>
      <w:r w:rsidR="00E75380" w:rsidRPr="00347707">
        <w:rPr>
          <w:rFonts w:eastAsia="Calibri"/>
          <w:bCs/>
          <w:szCs w:val="28"/>
        </w:rPr>
        <w:t>установлена</w:t>
      </w:r>
      <w:r w:rsidR="00F04082" w:rsidRPr="00347707">
        <w:rPr>
          <w:rFonts w:eastAsia="Calibri"/>
          <w:bCs/>
          <w:szCs w:val="28"/>
        </w:rPr>
        <w:t xml:space="preserve"> в </w:t>
      </w:r>
      <w:r w:rsidR="00347707">
        <w:rPr>
          <w:rFonts w:eastAsia="Calibri"/>
          <w:bCs/>
          <w:szCs w:val="28"/>
        </w:rPr>
        <w:t>один</w:t>
      </w:r>
      <w:r w:rsidRPr="00347707">
        <w:rPr>
          <w:rFonts w:eastAsia="Calibri"/>
          <w:bCs/>
          <w:szCs w:val="28"/>
        </w:rPr>
        <w:t xml:space="preserve"> этап</w:t>
      </w:r>
      <w:r w:rsidR="0004117D" w:rsidRPr="00347707">
        <w:rPr>
          <w:rFonts w:eastAsia="Calibri"/>
          <w:bCs/>
          <w:szCs w:val="28"/>
        </w:rPr>
        <w:t>а</w:t>
      </w:r>
      <w:r w:rsidRPr="00347707">
        <w:rPr>
          <w:rFonts w:eastAsia="Calibri"/>
          <w:bCs/>
          <w:szCs w:val="28"/>
        </w:rPr>
        <w:t>.</w:t>
      </w:r>
    </w:p>
    <w:p w:rsidR="002260FF" w:rsidRPr="00347707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Calibri"/>
          <w:bCs/>
          <w:szCs w:val="28"/>
        </w:rPr>
      </w:pPr>
      <w:r w:rsidRPr="00347707">
        <w:rPr>
          <w:rFonts w:eastAsia="Calibri"/>
          <w:bCs/>
          <w:szCs w:val="28"/>
        </w:rPr>
        <w:t xml:space="preserve">Порядок и сроки </w:t>
      </w:r>
      <w:r w:rsidR="00170686" w:rsidRPr="00347707">
        <w:rPr>
          <w:rFonts w:eastAsia="Calibri"/>
          <w:bCs/>
          <w:szCs w:val="28"/>
        </w:rPr>
        <w:t>проведения работ по подготовке п</w:t>
      </w:r>
      <w:r w:rsidRPr="00347707">
        <w:rPr>
          <w:rFonts w:eastAsia="Calibri"/>
          <w:bCs/>
          <w:szCs w:val="28"/>
        </w:rPr>
        <w:t>роекта определены распоряжением Комитета г</w:t>
      </w:r>
      <w:bookmarkStart w:id="0" w:name="_GoBack"/>
      <w:bookmarkEnd w:id="0"/>
      <w:r w:rsidRPr="00347707">
        <w:rPr>
          <w:rFonts w:eastAsia="Calibri"/>
          <w:bCs/>
          <w:szCs w:val="28"/>
        </w:rPr>
        <w:t xml:space="preserve">радостроительной политики Ленинградской области </w:t>
      </w:r>
      <w:r w:rsidR="0028278E" w:rsidRPr="0028278E">
        <w:rPr>
          <w:rFonts w:eastAsia="Calibri"/>
          <w:bCs/>
          <w:szCs w:val="28"/>
        </w:rPr>
        <w:t>от 21 декабря 2022 года № 376</w:t>
      </w:r>
      <w:r w:rsidR="0093658C" w:rsidRPr="00347707">
        <w:rPr>
          <w:rFonts w:eastAsia="Calibri"/>
          <w:bCs/>
          <w:szCs w:val="28"/>
        </w:rPr>
        <w:t>.</w:t>
      </w:r>
    </w:p>
    <w:p w:rsidR="00962268" w:rsidRPr="00347707" w:rsidRDefault="00E75380" w:rsidP="00EE4D78">
      <w:pPr>
        <w:pStyle w:val="a3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eastAsia="Calibri"/>
          <w:bCs/>
          <w:szCs w:val="28"/>
        </w:rPr>
      </w:pPr>
      <w:r w:rsidRPr="00347707">
        <w:rPr>
          <w:rFonts w:eastAsia="Calibri"/>
          <w:bCs/>
          <w:szCs w:val="28"/>
        </w:rPr>
        <w:t>Предложения заинтересованных лиц по под</w:t>
      </w:r>
      <w:r w:rsidR="0004117D" w:rsidRPr="00347707">
        <w:rPr>
          <w:rFonts w:eastAsia="Calibri"/>
          <w:bCs/>
          <w:szCs w:val="28"/>
        </w:rPr>
        <w:t>готовке п</w:t>
      </w:r>
      <w:r w:rsidR="00053356" w:rsidRPr="00347707">
        <w:rPr>
          <w:rFonts w:eastAsia="Calibri"/>
          <w:bCs/>
          <w:szCs w:val="28"/>
        </w:rPr>
        <w:t>роекта</w:t>
      </w:r>
      <w:r w:rsidR="00170686" w:rsidRPr="00347707">
        <w:rPr>
          <w:rFonts w:eastAsia="Calibri"/>
          <w:bCs/>
          <w:szCs w:val="28"/>
        </w:rPr>
        <w:t xml:space="preserve"> </w:t>
      </w:r>
      <w:r w:rsidR="00893D1A" w:rsidRPr="00347707">
        <w:rPr>
          <w:rFonts w:eastAsia="Calibri"/>
          <w:bCs/>
          <w:szCs w:val="28"/>
        </w:rPr>
        <w:t>нап</w:t>
      </w:r>
      <w:r w:rsidR="00170686" w:rsidRPr="00347707">
        <w:rPr>
          <w:rFonts w:eastAsia="Calibri"/>
          <w:bCs/>
          <w:szCs w:val="28"/>
        </w:rPr>
        <w:t>р</w:t>
      </w:r>
      <w:r w:rsidR="0028278E">
        <w:rPr>
          <w:rFonts w:eastAsia="Calibri"/>
          <w:bCs/>
          <w:szCs w:val="28"/>
        </w:rPr>
        <w:t>авляются в комиссию в срок до 16</w:t>
      </w:r>
      <w:r w:rsidR="00170686" w:rsidRPr="00347707">
        <w:rPr>
          <w:rFonts w:eastAsia="Calibri"/>
          <w:bCs/>
          <w:szCs w:val="28"/>
        </w:rPr>
        <w:t>.01.2023</w:t>
      </w:r>
      <w:r w:rsidR="00962268" w:rsidRPr="00347707">
        <w:rPr>
          <w:rFonts w:eastAsia="Calibri"/>
          <w:bCs/>
          <w:szCs w:val="28"/>
        </w:rPr>
        <w:t>.</w:t>
      </w:r>
    </w:p>
    <w:p w:rsidR="00E75380" w:rsidRPr="0084789A" w:rsidRDefault="00E75380" w:rsidP="00373FDF">
      <w:pPr>
        <w:pStyle w:val="a3"/>
        <w:tabs>
          <w:tab w:val="left" w:pos="993"/>
        </w:tabs>
        <w:jc w:val="both"/>
        <w:rPr>
          <w:bCs/>
          <w:szCs w:val="28"/>
        </w:rPr>
      </w:pPr>
    </w:p>
    <w:sectPr w:rsidR="00E75380" w:rsidRPr="0084789A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4117D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0686"/>
    <w:rsid w:val="00176892"/>
    <w:rsid w:val="001A0A67"/>
    <w:rsid w:val="001A54ED"/>
    <w:rsid w:val="001B46CC"/>
    <w:rsid w:val="001E69E4"/>
    <w:rsid w:val="001F46F3"/>
    <w:rsid w:val="0020079D"/>
    <w:rsid w:val="002260FF"/>
    <w:rsid w:val="002469AF"/>
    <w:rsid w:val="002512F3"/>
    <w:rsid w:val="002623FC"/>
    <w:rsid w:val="0026585C"/>
    <w:rsid w:val="00267A09"/>
    <w:rsid w:val="00271A50"/>
    <w:rsid w:val="0028278E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47707"/>
    <w:rsid w:val="00373FDF"/>
    <w:rsid w:val="003A3D4C"/>
    <w:rsid w:val="003B114A"/>
    <w:rsid w:val="003B5840"/>
    <w:rsid w:val="003C0BB5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C7039"/>
    <w:rsid w:val="004D410D"/>
    <w:rsid w:val="004D53AD"/>
    <w:rsid w:val="004D7B5D"/>
    <w:rsid w:val="004E300E"/>
    <w:rsid w:val="004E35DE"/>
    <w:rsid w:val="005052BA"/>
    <w:rsid w:val="005147B8"/>
    <w:rsid w:val="00530875"/>
    <w:rsid w:val="00536FB2"/>
    <w:rsid w:val="0054131A"/>
    <w:rsid w:val="005526A9"/>
    <w:rsid w:val="00556810"/>
    <w:rsid w:val="005A378A"/>
    <w:rsid w:val="005C429F"/>
    <w:rsid w:val="005C43A5"/>
    <w:rsid w:val="005D3858"/>
    <w:rsid w:val="005F7A67"/>
    <w:rsid w:val="00603350"/>
    <w:rsid w:val="0065104A"/>
    <w:rsid w:val="00652C30"/>
    <w:rsid w:val="00653CFC"/>
    <w:rsid w:val="00661383"/>
    <w:rsid w:val="00675DB7"/>
    <w:rsid w:val="00683548"/>
    <w:rsid w:val="00687FBF"/>
    <w:rsid w:val="00692FD0"/>
    <w:rsid w:val="00693D18"/>
    <w:rsid w:val="006D5660"/>
    <w:rsid w:val="006D7E30"/>
    <w:rsid w:val="006E3F97"/>
    <w:rsid w:val="006E53D5"/>
    <w:rsid w:val="006F5266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4466D"/>
    <w:rsid w:val="0084789A"/>
    <w:rsid w:val="008817BF"/>
    <w:rsid w:val="008902DA"/>
    <w:rsid w:val="00893D1A"/>
    <w:rsid w:val="00894B5F"/>
    <w:rsid w:val="008964D1"/>
    <w:rsid w:val="008A49FB"/>
    <w:rsid w:val="008A54C8"/>
    <w:rsid w:val="008B445C"/>
    <w:rsid w:val="008B7EE9"/>
    <w:rsid w:val="008C0BC4"/>
    <w:rsid w:val="008E2C2C"/>
    <w:rsid w:val="008E73AD"/>
    <w:rsid w:val="009323B2"/>
    <w:rsid w:val="0093542F"/>
    <w:rsid w:val="0093658C"/>
    <w:rsid w:val="009422A8"/>
    <w:rsid w:val="00952B05"/>
    <w:rsid w:val="009542E0"/>
    <w:rsid w:val="00956D5B"/>
    <w:rsid w:val="00960A2C"/>
    <w:rsid w:val="00962268"/>
    <w:rsid w:val="00967633"/>
    <w:rsid w:val="009704B7"/>
    <w:rsid w:val="0099243A"/>
    <w:rsid w:val="009A64F9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7756F"/>
    <w:rsid w:val="00A900C3"/>
    <w:rsid w:val="00A95830"/>
    <w:rsid w:val="00A97A75"/>
    <w:rsid w:val="00A97EE6"/>
    <w:rsid w:val="00AA00AD"/>
    <w:rsid w:val="00AA2896"/>
    <w:rsid w:val="00AB1FA7"/>
    <w:rsid w:val="00AD6506"/>
    <w:rsid w:val="00AF54F0"/>
    <w:rsid w:val="00AF746E"/>
    <w:rsid w:val="00B25D8A"/>
    <w:rsid w:val="00B30045"/>
    <w:rsid w:val="00B46B02"/>
    <w:rsid w:val="00B71133"/>
    <w:rsid w:val="00B87DC7"/>
    <w:rsid w:val="00B97C84"/>
    <w:rsid w:val="00BB12C5"/>
    <w:rsid w:val="00BC1967"/>
    <w:rsid w:val="00BC7170"/>
    <w:rsid w:val="00BF2695"/>
    <w:rsid w:val="00C05A85"/>
    <w:rsid w:val="00C06B2D"/>
    <w:rsid w:val="00C269BD"/>
    <w:rsid w:val="00C3070F"/>
    <w:rsid w:val="00C35F4E"/>
    <w:rsid w:val="00C4722A"/>
    <w:rsid w:val="00C66EAC"/>
    <w:rsid w:val="00C803FF"/>
    <w:rsid w:val="00C86906"/>
    <w:rsid w:val="00CA3D83"/>
    <w:rsid w:val="00CB195C"/>
    <w:rsid w:val="00CD2535"/>
    <w:rsid w:val="00CD3B98"/>
    <w:rsid w:val="00CE2469"/>
    <w:rsid w:val="00CE2956"/>
    <w:rsid w:val="00CF4819"/>
    <w:rsid w:val="00D034C2"/>
    <w:rsid w:val="00D0420E"/>
    <w:rsid w:val="00D07B53"/>
    <w:rsid w:val="00D17974"/>
    <w:rsid w:val="00D402BD"/>
    <w:rsid w:val="00D56FF8"/>
    <w:rsid w:val="00D61482"/>
    <w:rsid w:val="00D84074"/>
    <w:rsid w:val="00D86398"/>
    <w:rsid w:val="00D92EFC"/>
    <w:rsid w:val="00D974E4"/>
    <w:rsid w:val="00DC02C5"/>
    <w:rsid w:val="00DC7FF3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29DB"/>
    <w:rsid w:val="00E848AB"/>
    <w:rsid w:val="00EA2EE4"/>
    <w:rsid w:val="00EA2F42"/>
    <w:rsid w:val="00EC5199"/>
    <w:rsid w:val="00ED24CD"/>
    <w:rsid w:val="00EE4D78"/>
    <w:rsid w:val="00EF0267"/>
    <w:rsid w:val="00EF5603"/>
    <w:rsid w:val="00F04082"/>
    <w:rsid w:val="00F10807"/>
    <w:rsid w:val="00F16CAF"/>
    <w:rsid w:val="00F203B9"/>
    <w:rsid w:val="00F247FC"/>
    <w:rsid w:val="00F25886"/>
    <w:rsid w:val="00F614B9"/>
    <w:rsid w:val="00F73CA7"/>
    <w:rsid w:val="00F75545"/>
    <w:rsid w:val="00FA3915"/>
    <w:rsid w:val="00FA7754"/>
    <w:rsid w:val="00FD7558"/>
    <w:rsid w:val="00FE2B2B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53087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53087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7009B-4C20-47C7-8B3A-75F1BFD5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3</cp:revision>
  <cp:lastPrinted>2020-10-06T09:34:00Z</cp:lastPrinted>
  <dcterms:created xsi:type="dcterms:W3CDTF">2022-12-27T14:32:00Z</dcterms:created>
  <dcterms:modified xsi:type="dcterms:W3CDTF">2022-12-27T14:44:00Z</dcterms:modified>
</cp:coreProperties>
</file>