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471B7A" w:rsidRDefault="00471B7A" w:rsidP="00471B7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471B7A">
        <w:rPr>
          <w:rFonts w:ascii="Times New Roman" w:hAnsi="Times New Roman" w:cs="Times New Roman"/>
          <w:sz w:val="24"/>
          <w:szCs w:val="28"/>
        </w:rPr>
        <w:t xml:space="preserve">о подготовке проекта </w:t>
      </w:r>
      <w:r w:rsidR="000033C8" w:rsidRPr="000033C8">
        <w:rPr>
          <w:rFonts w:ascii="Times New Roman" w:hAnsi="Times New Roman" w:cs="Times New Roman"/>
          <w:sz w:val="24"/>
          <w:szCs w:val="28"/>
        </w:rPr>
        <w:t xml:space="preserve">о внесении изменений в Правила землепользования и застройки муниципального образования Пашское сельское поселение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 муниципального района Ленинградской области применительно к части территории муниципального образования: с. Паша, дер. Медвежья Кара, 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Ря</w:t>
      </w:r>
      <w:r w:rsidR="000033C8">
        <w:rPr>
          <w:rFonts w:ascii="Times New Roman" w:hAnsi="Times New Roman" w:cs="Times New Roman"/>
          <w:sz w:val="24"/>
          <w:szCs w:val="28"/>
        </w:rPr>
        <w:t>зановщина</w:t>
      </w:r>
      <w:proofErr w:type="spellEnd"/>
      <w:r w:rsidR="000033C8">
        <w:rPr>
          <w:rFonts w:ascii="Times New Roman" w:hAnsi="Times New Roman" w:cs="Times New Roman"/>
          <w:sz w:val="24"/>
          <w:szCs w:val="28"/>
        </w:rPr>
        <w:t>,</w:t>
      </w:r>
      <w:r w:rsidR="000033C8">
        <w:rPr>
          <w:rFonts w:ascii="Times New Roman" w:hAnsi="Times New Roman" w:cs="Times New Roman"/>
          <w:sz w:val="24"/>
          <w:szCs w:val="28"/>
        </w:rPr>
        <w:br/>
      </w:r>
      <w:r w:rsidR="000033C8" w:rsidRPr="000033C8">
        <w:rPr>
          <w:rFonts w:ascii="Times New Roman" w:hAnsi="Times New Roman" w:cs="Times New Roman"/>
          <w:sz w:val="24"/>
          <w:szCs w:val="28"/>
        </w:rPr>
        <w:t xml:space="preserve">дер. Старая Силовая, </w:t>
      </w:r>
      <w:r w:rsidR="000033C8">
        <w:rPr>
          <w:rFonts w:ascii="Times New Roman" w:hAnsi="Times New Roman" w:cs="Times New Roman"/>
          <w:sz w:val="24"/>
          <w:szCs w:val="28"/>
        </w:rPr>
        <w:t xml:space="preserve">дер. </w:t>
      </w:r>
      <w:proofErr w:type="spellStart"/>
      <w:r w:rsidR="000033C8">
        <w:rPr>
          <w:rFonts w:ascii="Times New Roman" w:hAnsi="Times New Roman" w:cs="Times New Roman"/>
          <w:sz w:val="24"/>
          <w:szCs w:val="28"/>
        </w:rPr>
        <w:t>Рыбежно</w:t>
      </w:r>
      <w:proofErr w:type="spellEnd"/>
      <w:r w:rsidR="000033C8">
        <w:rPr>
          <w:rFonts w:ascii="Times New Roman" w:hAnsi="Times New Roman" w:cs="Times New Roman"/>
          <w:sz w:val="24"/>
          <w:szCs w:val="28"/>
        </w:rPr>
        <w:t xml:space="preserve">, </w:t>
      </w:r>
      <w:r w:rsidR="000033C8" w:rsidRPr="000033C8">
        <w:rPr>
          <w:rFonts w:ascii="Times New Roman" w:hAnsi="Times New Roman" w:cs="Times New Roman"/>
          <w:sz w:val="24"/>
          <w:szCs w:val="28"/>
        </w:rPr>
        <w:t xml:space="preserve">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Баландино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, </w:t>
      </w:r>
      <w:r w:rsidR="000033C8">
        <w:rPr>
          <w:rFonts w:ascii="Times New Roman" w:hAnsi="Times New Roman" w:cs="Times New Roman"/>
          <w:sz w:val="24"/>
          <w:szCs w:val="28"/>
        </w:rPr>
        <w:t>дер. Малая</w:t>
      </w:r>
      <w:proofErr w:type="gramStart"/>
      <w:r w:rsidR="000033C8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="000033C8">
        <w:rPr>
          <w:rFonts w:ascii="Times New Roman" w:hAnsi="Times New Roman" w:cs="Times New Roman"/>
          <w:sz w:val="24"/>
          <w:szCs w:val="28"/>
        </w:rPr>
        <w:t>есь,</w:t>
      </w:r>
      <w:r w:rsidR="000033C8">
        <w:rPr>
          <w:rFonts w:ascii="Times New Roman" w:hAnsi="Times New Roman" w:cs="Times New Roman"/>
          <w:sz w:val="24"/>
          <w:szCs w:val="28"/>
        </w:rPr>
        <w:br/>
        <w:t xml:space="preserve">дер. </w:t>
      </w:r>
      <w:proofErr w:type="spellStart"/>
      <w:r w:rsidR="000033C8">
        <w:rPr>
          <w:rFonts w:ascii="Times New Roman" w:hAnsi="Times New Roman" w:cs="Times New Roman"/>
          <w:sz w:val="24"/>
          <w:szCs w:val="28"/>
        </w:rPr>
        <w:t>Манихино</w:t>
      </w:r>
      <w:proofErr w:type="spellEnd"/>
      <w:r w:rsidR="000033C8">
        <w:rPr>
          <w:rFonts w:ascii="Times New Roman" w:hAnsi="Times New Roman" w:cs="Times New Roman"/>
          <w:sz w:val="24"/>
          <w:szCs w:val="28"/>
        </w:rPr>
        <w:t xml:space="preserve">, </w:t>
      </w:r>
      <w:r w:rsidR="000033C8" w:rsidRPr="000033C8">
        <w:rPr>
          <w:rFonts w:ascii="Times New Roman" w:hAnsi="Times New Roman" w:cs="Times New Roman"/>
          <w:sz w:val="24"/>
          <w:szCs w:val="28"/>
        </w:rPr>
        <w:t xml:space="preserve">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Тайбольское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. 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Томилино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, дер. Берег, дер. Новая, дер. Бор, 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Новозотовское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, 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Устеево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, 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Пучнино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 xml:space="preserve">, 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Надкопанье</w:t>
      </w:r>
      <w:proofErr w:type="spellEnd"/>
      <w:r w:rsidR="000033C8" w:rsidRPr="000033C8">
        <w:rPr>
          <w:rFonts w:ascii="Times New Roman" w:hAnsi="Times New Roman" w:cs="Times New Roman"/>
          <w:sz w:val="24"/>
          <w:szCs w:val="28"/>
        </w:rPr>
        <w:t>, дер. Вишняков Посад, дер. Октябрьская Свобода,</w:t>
      </w:r>
      <w:r w:rsidR="000033C8">
        <w:rPr>
          <w:rFonts w:ascii="Times New Roman" w:hAnsi="Times New Roman" w:cs="Times New Roman"/>
          <w:sz w:val="24"/>
          <w:szCs w:val="28"/>
        </w:rPr>
        <w:t xml:space="preserve"> </w:t>
      </w:r>
      <w:r w:rsidR="000033C8" w:rsidRPr="000033C8">
        <w:rPr>
          <w:rFonts w:ascii="Times New Roman" w:hAnsi="Times New Roman" w:cs="Times New Roman"/>
          <w:sz w:val="24"/>
          <w:szCs w:val="28"/>
        </w:rPr>
        <w:t xml:space="preserve">дер. </w:t>
      </w:r>
      <w:proofErr w:type="spellStart"/>
      <w:r w:rsidR="000033C8" w:rsidRPr="000033C8">
        <w:rPr>
          <w:rFonts w:ascii="Times New Roman" w:hAnsi="Times New Roman" w:cs="Times New Roman"/>
          <w:sz w:val="24"/>
          <w:szCs w:val="28"/>
        </w:rPr>
        <w:t>Усть-Рыбежно</w:t>
      </w:r>
      <w:proofErr w:type="spellEnd"/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14FE7">
        <w:rPr>
          <w:rFonts w:ascii="Times New Roman" w:hAnsi="Times New Roman" w:cs="Times New Roman"/>
          <w:b w:val="0"/>
          <w:bCs/>
          <w:sz w:val="28"/>
          <w:szCs w:val="28"/>
        </w:rPr>
        <w:t>21 июля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14FE7">
        <w:rPr>
          <w:rFonts w:ascii="Times New Roman" w:hAnsi="Times New Roman" w:cs="Times New Roman"/>
          <w:b w:val="0"/>
          <w:bCs/>
          <w:sz w:val="28"/>
          <w:szCs w:val="28"/>
        </w:rPr>
        <w:t>238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Пашское сельское поселение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применительно к части территории муниципального образования: </w:t>
      </w:r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с. Паша, дер. Медвежья Кара, 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Ря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зановщина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дер. Старая Силовая,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дер.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Рыбежно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Баландино</w:t>
      </w:r>
      <w:proofErr w:type="spellEnd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дер. Малая </w:t>
      </w:r>
      <w:proofErr w:type="gramStart"/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proofErr w:type="gramEnd"/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есь, дер. </w:t>
      </w:r>
      <w:proofErr w:type="spellStart"/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Манихино</w:t>
      </w:r>
      <w:proofErr w:type="spellEnd"/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Тайбольское</w:t>
      </w:r>
      <w:proofErr w:type="spellEnd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. 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Томилино</w:t>
      </w:r>
      <w:proofErr w:type="spellEnd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, де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р. Берег, дер. Новая, дер. Бор,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Новозотовское</w:t>
      </w:r>
      <w:proofErr w:type="spellEnd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, 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Устеево</w:t>
      </w:r>
      <w:proofErr w:type="spellEnd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дер.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Пучнино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, дер.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Надкопанье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CD42E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 xml:space="preserve">дер. Вишняков Посад, дер. Октябрьская Свобода, дер. </w:t>
      </w:r>
      <w:proofErr w:type="spellStart"/>
      <w:r w:rsidR="000033C8" w:rsidRPr="00D74B87">
        <w:rPr>
          <w:rFonts w:ascii="Times New Roman" w:hAnsi="Times New Roman" w:cs="Times New Roman"/>
          <w:b w:val="0"/>
          <w:bCs/>
          <w:sz w:val="28"/>
          <w:szCs w:val="28"/>
        </w:rPr>
        <w:t>Усть-Рыбежно</w:t>
      </w:r>
      <w:proofErr w:type="spellEnd"/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900F8" w:rsidRPr="00FF0B2C" w:rsidRDefault="000033C8" w:rsidP="00E90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Распоряжение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414FE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14FE7">
        <w:rPr>
          <w:rFonts w:ascii="Times New Roman" w:hAnsi="Times New Roman" w:cs="Times New Roman"/>
          <w:b w:val="0"/>
          <w:bCs/>
          <w:sz w:val="28"/>
          <w:szCs w:val="28"/>
        </w:rPr>
        <w:t>21 июля 2022 года</w:t>
      </w:r>
      <w:r w:rsidR="00414FE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14FE7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14FE7">
        <w:rPr>
          <w:rFonts w:ascii="Times New Roman" w:hAnsi="Times New Roman" w:cs="Times New Roman"/>
          <w:b w:val="0"/>
          <w:bCs/>
          <w:sz w:val="28"/>
          <w:szCs w:val="28"/>
        </w:rPr>
        <w:t>238</w:t>
      </w:r>
      <w:r w:rsidR="00E900F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0033C8" w:rsidRPr="000033C8" w:rsidRDefault="00A97A75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единой комиссии по подготовке проекта Правил землепользования и застройки на территории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(далее - Комиссия) утвержден постановлением администрации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дской области от 13 октября 2020 года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№ 2993, которое размещено в информационно-телекоммуникационной сети «Интернет» на официальном сайте администрации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по адресу: </w:t>
      </w:r>
      <w:hyperlink r:id="rId7" w:history="1">
        <w:r w:rsidR="000033C8" w:rsidRPr="000033C8">
          <w:rPr>
            <w:rFonts w:ascii="Times New Roman" w:hAnsi="Times New Roman" w:cs="Times New Roman"/>
            <w:b w:val="0"/>
            <w:sz w:val="28"/>
          </w:rPr>
          <w:t>https://volkhov-raion.ru/</w:t>
        </w:r>
      </w:hyperlink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F7382" w:rsidRPr="00970809" w:rsidRDefault="002F7382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>Последовательность градостроительн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Пашского сельского поселения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970809" w:rsidRDefault="002260FF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Порядок и сроки 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414FE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14FE7">
        <w:rPr>
          <w:rFonts w:ascii="Times New Roman" w:hAnsi="Times New Roman" w:cs="Times New Roman"/>
          <w:b w:val="0"/>
          <w:bCs/>
          <w:sz w:val="28"/>
          <w:szCs w:val="28"/>
        </w:rPr>
        <w:t>21 июля 2022 года</w:t>
      </w:r>
      <w:r w:rsidR="00414FE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14FE7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14FE7">
        <w:rPr>
          <w:rFonts w:ascii="Times New Roman" w:hAnsi="Times New Roman" w:cs="Times New Roman"/>
          <w:b w:val="0"/>
          <w:bCs/>
          <w:sz w:val="28"/>
          <w:szCs w:val="28"/>
        </w:rPr>
        <w:t>238</w:t>
      </w:r>
      <w:r w:rsidR="002F5DE7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970809" w:rsidRDefault="008A49FB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в срок</w:t>
      </w:r>
      <w:r w:rsidR="00414FE7">
        <w:rPr>
          <w:rFonts w:ascii="Times New Roman" w:hAnsi="Times New Roman" w:cs="Times New Roman"/>
          <w:b w:val="0"/>
          <w:bCs/>
          <w:sz w:val="28"/>
          <w:szCs w:val="28"/>
        </w:rPr>
        <w:t xml:space="preserve"> до 26 августа</w:t>
      </w:r>
      <w:bookmarkStart w:id="0" w:name="_GoBack"/>
      <w:bookmarkEnd w:id="0"/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="002B6BB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RPr="00970809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3C8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38C7"/>
    <w:rsid w:val="002260FF"/>
    <w:rsid w:val="0023688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4FE7"/>
    <w:rsid w:val="00415402"/>
    <w:rsid w:val="00421D9D"/>
    <w:rsid w:val="00441D78"/>
    <w:rsid w:val="00444BDA"/>
    <w:rsid w:val="0044516C"/>
    <w:rsid w:val="00471B7A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2E08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C03C0"/>
    <w:rsid w:val="007D4B61"/>
    <w:rsid w:val="007F5813"/>
    <w:rsid w:val="008053CE"/>
    <w:rsid w:val="00826D91"/>
    <w:rsid w:val="008902DA"/>
    <w:rsid w:val="00894B5F"/>
    <w:rsid w:val="008A2F62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70809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B66E2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D42EA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900F8"/>
    <w:rsid w:val="00EA2EE4"/>
    <w:rsid w:val="00EC5199"/>
    <w:rsid w:val="00ED24CD"/>
    <w:rsid w:val="00EE051E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lkhov-ra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9D8FB-0D38-4CA9-B751-5522314A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2022-07-26T12:40:00Z</dcterms:created>
  <dcterms:modified xsi:type="dcterms:W3CDTF">2022-07-26T12:40:00Z</dcterms:modified>
</cp:coreProperties>
</file>