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информационно-справочного характера</w:t>
      </w:r>
    </w:p>
    <w:p w:rsidR="003C135A" w:rsidRPr="00B42E78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42E7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78">
        <w:rPr>
          <w:rFonts w:ascii="Times New Roman" w:hAnsi="Times New Roman"/>
          <w:sz w:val="28"/>
          <w:szCs w:val="28"/>
        </w:rPr>
        <w:t xml:space="preserve">предоставления Комитетом градостроительной политики Ленинградской области государственной услуги </w:t>
      </w:r>
      <w:r w:rsidRPr="003C135A">
        <w:rPr>
          <w:rFonts w:ascii="Times New Roman" w:hAnsi="Times New Roman"/>
          <w:sz w:val="28"/>
          <w:szCs w:val="28"/>
        </w:rPr>
        <w:t>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</w:p>
    <w:p w:rsidR="003C135A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E2DF7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источников </w:t>
      </w:r>
      <w:proofErr w:type="gramStart"/>
      <w:r w:rsidRPr="00EE2DF7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EE2DF7">
        <w:rPr>
          <w:rFonts w:ascii="Times New Roman" w:hAnsi="Times New Roman"/>
          <w:sz w:val="28"/>
          <w:szCs w:val="28"/>
        </w:rPr>
        <w:t xml:space="preserve"> опубликования)</w:t>
      </w:r>
      <w:r>
        <w:rPr>
          <w:rFonts w:ascii="Times New Roman" w:hAnsi="Times New Roman"/>
          <w:sz w:val="28"/>
          <w:szCs w:val="28"/>
        </w:rPr>
        <w:t>:</w:t>
      </w:r>
    </w:p>
    <w:p w:rsidR="003C135A" w:rsidRDefault="003C135A" w:rsidP="003C135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0657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 от 29.12.2004 №</w:t>
      </w:r>
      <w:r w:rsidRPr="00A00657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A00657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N 290, 30.12.2004,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0657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A00657">
        <w:rPr>
          <w:rFonts w:ascii="Times New Roman" w:hAnsi="Times New Roman"/>
          <w:sz w:val="28"/>
          <w:szCs w:val="28"/>
        </w:rPr>
        <w:t>, 03.01.2005, N 1 (часть 1), ст. 16,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0657">
        <w:rPr>
          <w:rFonts w:ascii="Times New Roman" w:hAnsi="Times New Roman"/>
          <w:sz w:val="28"/>
          <w:szCs w:val="28"/>
        </w:rPr>
        <w:t>Парламент</w:t>
      </w:r>
      <w:r>
        <w:rPr>
          <w:rFonts w:ascii="Times New Roman" w:hAnsi="Times New Roman"/>
          <w:sz w:val="28"/>
          <w:szCs w:val="28"/>
        </w:rPr>
        <w:t>ская газета», N 5-6, 14.01.2005);</w:t>
      </w:r>
    </w:p>
    <w:p w:rsidR="003C135A" w:rsidRDefault="00D95029" w:rsidP="00D950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95029">
        <w:rPr>
          <w:rFonts w:ascii="Times New Roman" w:hAnsi="Times New Roman"/>
          <w:sz w:val="28"/>
          <w:szCs w:val="28"/>
        </w:rPr>
        <w:t>Приказ комитета по архитектуре и градостроительству Ленин</w:t>
      </w:r>
      <w:r>
        <w:rPr>
          <w:rFonts w:ascii="Times New Roman" w:hAnsi="Times New Roman"/>
          <w:sz w:val="28"/>
          <w:szCs w:val="28"/>
        </w:rPr>
        <w:t>градской области от 02.09.2019 №</w:t>
      </w:r>
      <w:r w:rsidRPr="00D95029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95029">
        <w:rPr>
          <w:rFonts w:ascii="Times New Roman" w:hAnsi="Times New Roman"/>
          <w:sz w:val="28"/>
          <w:szCs w:val="28"/>
        </w:rPr>
        <w:t>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</w:t>
      </w:r>
      <w:r>
        <w:rPr>
          <w:rFonts w:ascii="Times New Roman" w:hAnsi="Times New Roman"/>
          <w:sz w:val="28"/>
          <w:szCs w:val="28"/>
        </w:rPr>
        <w:t>ительству Ленинградской области» (</w:t>
      </w:r>
      <w:r w:rsidRPr="00D95029">
        <w:rPr>
          <w:rFonts w:ascii="Times New Roman" w:hAnsi="Times New Roman"/>
          <w:sz w:val="28"/>
          <w:szCs w:val="28"/>
        </w:rPr>
        <w:t>Официальный интернет-портал Администрации Ленинградской области http://www.lenobl.ru, 03.09.2019,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029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D950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029">
        <w:rPr>
          <w:rFonts w:ascii="Times New Roman" w:hAnsi="Times New Roman"/>
          <w:sz w:val="28"/>
          <w:szCs w:val="28"/>
        </w:rPr>
        <w:t>интернет-портал правовой информации http://www.pravo.gov.ru, 12.09.2019</w:t>
      </w:r>
      <w:r>
        <w:rPr>
          <w:rFonts w:ascii="Times New Roman" w:hAnsi="Times New Roman"/>
          <w:sz w:val="28"/>
          <w:szCs w:val="28"/>
        </w:rPr>
        <w:t>)</w:t>
      </w:r>
      <w:r w:rsidR="003C135A">
        <w:rPr>
          <w:rFonts w:ascii="Times New Roman" w:hAnsi="Times New Roman"/>
          <w:sz w:val="28"/>
          <w:szCs w:val="28"/>
        </w:rPr>
        <w:t>.</w:t>
      </w:r>
      <w:proofErr w:type="gramEnd"/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Комитета градостроительной политики Ленинградской области (далее – Комитет): Санкт-Петербург, площадь Ломоносова, дом 1, подъезд 5.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выдача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документов в помещении Комитета осуществляются </w:t>
      </w:r>
      <w:r w:rsidRPr="000A772B">
        <w:rPr>
          <w:rFonts w:ascii="Times New Roman" w:hAnsi="Times New Roman"/>
          <w:sz w:val="28"/>
          <w:szCs w:val="28"/>
        </w:rPr>
        <w:t>по рабочим дням (кроме пятницы и рабочих дней, непосредственно предшествующих нерабочему праздничному дню) с 10.30 до 12.30 и с 14.30 до 16.00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772B">
        <w:rPr>
          <w:rFonts w:ascii="Times New Roman" w:hAnsi="Times New Roman"/>
          <w:sz w:val="28"/>
          <w:szCs w:val="28"/>
        </w:rPr>
        <w:t xml:space="preserve">В нерабочие дни, а также в пятницу и в рабочие дни, непосредственно предшествующие нерабочему праздничному дню, </w:t>
      </w:r>
      <w:r>
        <w:rPr>
          <w:rFonts w:ascii="Times New Roman" w:hAnsi="Times New Roman"/>
          <w:sz w:val="28"/>
          <w:szCs w:val="28"/>
        </w:rPr>
        <w:t>прием и выдача документов</w:t>
      </w:r>
      <w:r w:rsidRPr="000A772B">
        <w:rPr>
          <w:rFonts w:ascii="Times New Roman" w:hAnsi="Times New Roman"/>
          <w:sz w:val="28"/>
          <w:szCs w:val="28"/>
        </w:rPr>
        <w:t xml:space="preserve"> не осуществля</w:t>
      </w:r>
      <w:r>
        <w:rPr>
          <w:rFonts w:ascii="Times New Roman" w:hAnsi="Times New Roman"/>
          <w:sz w:val="28"/>
          <w:szCs w:val="28"/>
        </w:rPr>
        <w:t>ю</w:t>
      </w:r>
      <w:r w:rsidRPr="000A772B">
        <w:rPr>
          <w:rFonts w:ascii="Times New Roman" w:hAnsi="Times New Roman"/>
          <w:sz w:val="28"/>
          <w:szCs w:val="28"/>
        </w:rPr>
        <w:t>тся.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осуществляется председателем Комитета, руководителями структурных подразделений Комитета по  предварительной</w:t>
      </w:r>
      <w:r w:rsidRPr="00C17202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и, осуществляемой </w:t>
      </w:r>
      <w:r w:rsidRPr="00C17202">
        <w:rPr>
          <w:rFonts w:ascii="Times New Roman" w:hAnsi="Times New Roman"/>
          <w:sz w:val="28"/>
          <w:szCs w:val="28"/>
        </w:rPr>
        <w:t>не позднее, чем за 5 рабочих дней до даты очередного приема</w:t>
      </w:r>
      <w:r>
        <w:rPr>
          <w:rFonts w:ascii="Times New Roman" w:hAnsi="Times New Roman"/>
          <w:sz w:val="28"/>
          <w:szCs w:val="28"/>
        </w:rPr>
        <w:t>.</w:t>
      </w:r>
    </w:p>
    <w:p w:rsidR="003C135A" w:rsidRPr="00DA54EA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Предварительная запись осуществляется</w:t>
      </w:r>
      <w:r w:rsidRPr="00DA54EA">
        <w:rPr>
          <w:rFonts w:ascii="Times New Roman" w:hAnsi="Times New Roman"/>
          <w:sz w:val="28"/>
          <w:szCs w:val="28"/>
        </w:rPr>
        <w:t xml:space="preserve"> по рабочим дням, ежедневно, кроме выходных и праздничных дней, по телефону (812) 539-46-00 или по адресу электронной почты 5711323@mail.ru в понедельник, вторник, среду, </w:t>
      </w:r>
      <w:r w:rsidRPr="00DA54EA">
        <w:rPr>
          <w:rFonts w:ascii="Times New Roman" w:hAnsi="Times New Roman"/>
          <w:sz w:val="28"/>
          <w:szCs w:val="28"/>
        </w:rPr>
        <w:lastRenderedPageBreak/>
        <w:t xml:space="preserve">четверг с 9.00 до 13.00 и с 14.00 до 18.00, в пятницу и предпраздничные дни </w:t>
      </w:r>
      <w:proofErr w:type="gramStart"/>
      <w:r w:rsidRPr="00DA54EA">
        <w:rPr>
          <w:rFonts w:ascii="Times New Roman" w:hAnsi="Times New Roman"/>
          <w:sz w:val="28"/>
          <w:szCs w:val="28"/>
        </w:rPr>
        <w:t>с</w:t>
      </w:r>
      <w:proofErr w:type="gramEnd"/>
      <w:r w:rsidRPr="00DA54EA">
        <w:rPr>
          <w:rFonts w:ascii="Times New Roman" w:hAnsi="Times New Roman"/>
          <w:sz w:val="28"/>
          <w:szCs w:val="28"/>
        </w:rPr>
        <w:t xml:space="preserve"> 9.00 до 13.00 и с 14.00 до 17.00.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График личного приема граждан должностными лицами Комитета: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Председатель Комитета - первый и третий вторник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Первый заместитель председателя Комитета - главный архитектор Ленинградской области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Заместитель председателя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;</w:t>
      </w:r>
    </w:p>
    <w:p w:rsidR="003C135A" w:rsidRPr="00C17202" w:rsidRDefault="003C135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202">
        <w:rPr>
          <w:rFonts w:ascii="Times New Roman" w:hAnsi="Times New Roman"/>
          <w:sz w:val="28"/>
          <w:szCs w:val="28"/>
        </w:rPr>
        <w:t>Руководители структурных подразделений Комитета - первая и третья среда каждого месяца с 9.30 до 12.30 и с 14.30 до 16.00</w:t>
      </w:r>
      <w:r>
        <w:rPr>
          <w:rFonts w:ascii="Times New Roman" w:hAnsi="Times New Roman"/>
          <w:sz w:val="28"/>
          <w:szCs w:val="28"/>
        </w:rPr>
        <w:t>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Комитета, ответственным за предоставление государственной услуги, является сектор документации по планировке территории отдела реализации документов территориального планирования (далее – Сектор).</w:t>
      </w:r>
    </w:p>
    <w:p w:rsidR="003C135A" w:rsidRDefault="003C135A" w:rsidP="003C135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Сектора соответствует графику работы Комитета.</w:t>
      </w:r>
    </w:p>
    <w:p w:rsidR="003C135A" w:rsidRPr="000D2E54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 Комитета и Сектора и графике их работы предоставляется по телефону 611-46-00 или путем ответа на запрос, направленный по адресу электронной почты: </w:t>
      </w:r>
      <w:hyperlink r:id="rId9" w:history="1">
        <w:r w:rsidRPr="0030395C">
          <w:rPr>
            <w:rStyle w:val="a4"/>
            <w:rFonts w:ascii="Times New Roman" w:hAnsi="Times New Roman"/>
            <w:sz w:val="28"/>
            <w:szCs w:val="28"/>
          </w:rPr>
          <w:t>5711323@</w:t>
        </w:r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0395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0395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D2E54">
        <w:rPr>
          <w:rFonts w:ascii="Times New Roman" w:hAnsi="Times New Roman"/>
          <w:sz w:val="28"/>
          <w:szCs w:val="28"/>
        </w:rPr>
        <w:t>.</w:t>
      </w:r>
    </w:p>
    <w:p w:rsidR="003C135A" w:rsidRDefault="003C135A" w:rsidP="003C135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Сектора 611-46-03.</w:t>
      </w:r>
    </w:p>
    <w:p w:rsidR="003C135A" w:rsidRPr="00FC7E5F" w:rsidRDefault="0021404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3C135A">
        <w:rPr>
          <w:rFonts w:ascii="Times New Roman" w:hAnsi="Times New Roman"/>
          <w:sz w:val="28"/>
          <w:szCs w:val="28"/>
        </w:rPr>
        <w:t xml:space="preserve">.  </w:t>
      </w:r>
      <w:r w:rsidR="003C135A">
        <w:rPr>
          <w:rFonts w:ascii="Times New Roman" w:hAnsi="Times New Roman"/>
          <w:sz w:val="28"/>
          <w:szCs w:val="28"/>
        </w:rPr>
        <w:tab/>
      </w:r>
      <w:r w:rsidR="003C135A" w:rsidRPr="001D0F48">
        <w:rPr>
          <w:rFonts w:ascii="Times New Roman" w:hAnsi="Times New Roman"/>
          <w:sz w:val="28"/>
          <w:szCs w:val="28"/>
        </w:rPr>
        <w:t xml:space="preserve">Адрес официального сайта Комитета: </w:t>
      </w:r>
      <w:hyperlink r:id="rId10" w:history="1">
        <w:r w:rsidR="003C135A" w:rsidRPr="001D0F48">
          <w:rPr>
            <w:rStyle w:val="a4"/>
            <w:rFonts w:ascii="Times New Roman" w:hAnsi="Times New Roman"/>
            <w:sz w:val="28"/>
            <w:szCs w:val="28"/>
          </w:rPr>
          <w:t>https://arch.lenobl.ru/</w:t>
        </w:r>
      </w:hyperlink>
      <w:r w:rsidR="003C135A" w:rsidRPr="00FC7E5F">
        <w:rPr>
          <w:rStyle w:val="a4"/>
        </w:rPr>
        <w:t>.</w:t>
      </w:r>
    </w:p>
    <w:p w:rsidR="003C135A" w:rsidRPr="001D0F48" w:rsidRDefault="0021404A" w:rsidP="003C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3C135A">
        <w:rPr>
          <w:rFonts w:ascii="Times New Roman" w:hAnsi="Times New Roman"/>
          <w:sz w:val="28"/>
          <w:szCs w:val="28"/>
        </w:rPr>
        <w:t xml:space="preserve">. </w:t>
      </w:r>
      <w:r w:rsidR="003C135A">
        <w:rPr>
          <w:rFonts w:ascii="Times New Roman" w:hAnsi="Times New Roman"/>
          <w:sz w:val="28"/>
          <w:szCs w:val="28"/>
        </w:rPr>
        <w:tab/>
      </w:r>
      <w:r w:rsidR="003C135A" w:rsidRPr="001D0F48"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11" w:history="1">
        <w:r w:rsidR="003C135A" w:rsidRPr="001D0F48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="003C135A" w:rsidRPr="00FC7E5F">
        <w:rPr>
          <w:rStyle w:val="a4"/>
        </w:rPr>
        <w:t>.</w:t>
      </w:r>
    </w:p>
    <w:p w:rsidR="003C135A" w:rsidRPr="0021404A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 xml:space="preserve">Информация о ходе предоставления государственной услуги предоставляется по телефону 611-46-03 или путем ответа на запрос, направленный по адресу электронной почты: </w:t>
      </w:r>
      <w:hyperlink r:id="rId12" w:history="1">
        <w:r w:rsidRPr="0021404A">
          <w:rPr>
            <w:rStyle w:val="a4"/>
            <w:rFonts w:ascii="Times New Roman" w:hAnsi="Times New Roman"/>
            <w:sz w:val="28"/>
            <w:szCs w:val="28"/>
          </w:rPr>
          <w:t>5711323@mail.ru</w:t>
        </w:r>
      </w:hyperlink>
      <w:r w:rsidRPr="0021404A">
        <w:rPr>
          <w:rFonts w:ascii="Times New Roman" w:hAnsi="Times New Roman"/>
          <w:sz w:val="28"/>
          <w:szCs w:val="28"/>
        </w:rPr>
        <w:t>.</w:t>
      </w:r>
    </w:p>
    <w:p w:rsidR="003C135A" w:rsidRPr="0021404A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>Ответственными за размещение в сети Интернет и в государственной информационной системе «Реестр государственных и муниципальных услуг (функций) Ленинградской области» сведений информационно-справочного характера являются работники отдела правового, организационного, документационного обеспечения и контроля Комитета.</w:t>
      </w:r>
    </w:p>
    <w:p w:rsidR="003C135A" w:rsidRPr="001D0F48" w:rsidRDefault="003C135A" w:rsidP="0021404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актуализацию сведения информационно-справочного характера является заместитель председателя Комитета.</w:t>
      </w:r>
    </w:p>
    <w:p w:rsidR="003C135A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35A" w:rsidRPr="00B42E78" w:rsidRDefault="003C135A" w:rsidP="003C135A">
      <w:pPr>
        <w:tabs>
          <w:tab w:val="left" w:pos="9781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</w:p>
    <w:sectPr w:rsidR="003C135A" w:rsidRPr="00B42E7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02" w:rsidRDefault="00915B02" w:rsidP="003C135A">
      <w:pPr>
        <w:spacing w:after="0" w:line="240" w:lineRule="auto"/>
      </w:pPr>
      <w:r>
        <w:separator/>
      </w:r>
    </w:p>
  </w:endnote>
  <w:endnote w:type="continuationSeparator" w:id="0">
    <w:p w:rsidR="00915B02" w:rsidRDefault="00915B02" w:rsidP="003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FE" w:rsidRDefault="00915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02" w:rsidRDefault="00915B02" w:rsidP="003C135A">
      <w:pPr>
        <w:spacing w:after="0" w:line="240" w:lineRule="auto"/>
      </w:pPr>
      <w:r>
        <w:separator/>
      </w:r>
    </w:p>
  </w:footnote>
  <w:footnote w:type="continuationSeparator" w:id="0">
    <w:p w:rsidR="00915B02" w:rsidRDefault="00915B02" w:rsidP="003C135A">
      <w:pPr>
        <w:spacing w:after="0" w:line="240" w:lineRule="auto"/>
      </w:pPr>
      <w:r>
        <w:continuationSeparator/>
      </w:r>
    </w:p>
  </w:footnote>
  <w:footnote w:id="1">
    <w:p w:rsidR="003C135A" w:rsidRDefault="003C135A" w:rsidP="003C135A">
      <w:pPr>
        <w:pStyle w:val="a7"/>
      </w:pPr>
      <w:r>
        <w:rPr>
          <w:rStyle w:val="a9"/>
        </w:rPr>
        <w:footnoteRef/>
      </w:r>
      <w:r>
        <w:t xml:space="preserve"> В связи с мерами по противодействию распространени</w:t>
      </w:r>
      <w:r w:rsidR="00154B0C">
        <w:t>ю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прием и выдача документов в помещении Комитета приостановлены до особого распоряжения.</w:t>
      </w:r>
    </w:p>
  </w:footnote>
  <w:footnote w:id="2">
    <w:p w:rsidR="003C135A" w:rsidRDefault="003C135A" w:rsidP="003C135A">
      <w:pPr>
        <w:pStyle w:val="a7"/>
      </w:pPr>
      <w:r>
        <w:rPr>
          <w:rStyle w:val="a9"/>
        </w:rPr>
        <w:footnoteRef/>
      </w:r>
      <w:r>
        <w:t xml:space="preserve"> </w:t>
      </w:r>
      <w:r w:rsidRPr="00266CD7">
        <w:t xml:space="preserve">В связи с мерами по противодействию </w:t>
      </w:r>
      <w:r w:rsidRPr="00266CD7">
        <w:t>распространени</w:t>
      </w:r>
      <w:r w:rsidR="00154B0C">
        <w:t>ю</w:t>
      </w:r>
      <w:bookmarkStart w:id="0" w:name="_GoBack"/>
      <w:bookmarkEnd w:id="0"/>
      <w:r w:rsidRPr="00266CD7">
        <w:t xml:space="preserve"> </w:t>
      </w:r>
      <w:proofErr w:type="spellStart"/>
      <w:r w:rsidRPr="00266CD7">
        <w:t>коронавирусной</w:t>
      </w:r>
      <w:proofErr w:type="spellEnd"/>
      <w:r w:rsidRPr="00266CD7">
        <w:t xml:space="preserve"> инфекции </w:t>
      </w:r>
      <w:r>
        <w:t>личный прием</w:t>
      </w:r>
      <w:r w:rsidRPr="00266CD7">
        <w:t xml:space="preserve"> в Комитете приостановлен до особого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E4D"/>
    <w:multiLevelType w:val="hybridMultilevel"/>
    <w:tmpl w:val="3A0E9504"/>
    <w:lvl w:ilvl="0" w:tplc="A82C49DE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816AB"/>
    <w:multiLevelType w:val="hybridMultilevel"/>
    <w:tmpl w:val="08D2C8F0"/>
    <w:lvl w:ilvl="0" w:tplc="0C1E57D6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040E4F"/>
    <w:multiLevelType w:val="hybridMultilevel"/>
    <w:tmpl w:val="BEC043EC"/>
    <w:lvl w:ilvl="0" w:tplc="78E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A"/>
    <w:rsid w:val="00154B0C"/>
    <w:rsid w:val="0021404A"/>
    <w:rsid w:val="002617B9"/>
    <w:rsid w:val="003C135A"/>
    <w:rsid w:val="007A79C7"/>
    <w:rsid w:val="00915B02"/>
    <w:rsid w:val="00D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35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35A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13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135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1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35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C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35A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13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135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7113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71132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71132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BDE7-ED33-451D-A234-B99B7220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2020-09-23T08:56:00Z</dcterms:created>
  <dcterms:modified xsi:type="dcterms:W3CDTF">2020-09-23T09:31:00Z</dcterms:modified>
</cp:coreProperties>
</file>