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4678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E5F96" w:rsidRPr="004F0A68" w14:paraId="18A8EDEB" w14:textId="77777777" w:rsidTr="003E5F96">
        <w:tc>
          <w:tcPr>
            <w:tcW w:w="4678" w:type="dxa"/>
          </w:tcPr>
          <w:p w14:paraId="639E1845" w14:textId="77777777" w:rsidR="003E5F96" w:rsidRPr="004F0A68" w:rsidRDefault="003E5F96" w:rsidP="003E5F96">
            <w:pPr>
              <w:ind w:right="178" w:firstLine="749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1BBF5DF2" w14:textId="2C26CE13" w:rsidR="003E5F96" w:rsidRPr="004F0A68" w:rsidRDefault="003E5F96" w:rsidP="003E5F96">
            <w:pPr>
              <w:ind w:right="178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49CEABFD" w14:textId="1783DA78" w:rsidR="003E5F96" w:rsidRPr="004F0A68" w:rsidRDefault="003E5F96" w:rsidP="003E5F96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</w:tbl>
    <w:p w14:paraId="25B00330" w14:textId="2C8DC290" w:rsidR="00D4223B" w:rsidRPr="004F0A68" w:rsidRDefault="00D4223B" w:rsidP="00D4223B">
      <w:pPr>
        <w:rPr>
          <w:rFonts w:ascii="Times New Roman" w:hAnsi="Times New Roman"/>
          <w:sz w:val="26"/>
          <w:szCs w:val="26"/>
        </w:rPr>
      </w:pPr>
    </w:p>
    <w:p w14:paraId="556DC90E" w14:textId="6FC70782" w:rsidR="003E5F96" w:rsidRPr="004F0A68" w:rsidRDefault="003E5F96" w:rsidP="00D4223B">
      <w:pPr>
        <w:rPr>
          <w:rFonts w:ascii="Times New Roman" w:hAnsi="Times New Roman"/>
          <w:sz w:val="26"/>
          <w:szCs w:val="26"/>
        </w:rPr>
      </w:pPr>
    </w:p>
    <w:p w14:paraId="03467EB0" w14:textId="23343A5F" w:rsidR="00D4223B" w:rsidRPr="004F0A68" w:rsidRDefault="00D4223B" w:rsidP="00D4223B">
      <w:pPr>
        <w:ind w:right="-1843"/>
        <w:jc w:val="center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Изменения,</w:t>
      </w:r>
    </w:p>
    <w:p w14:paraId="4276D7C4" w14:textId="77777777" w:rsidR="00D4223B" w:rsidRPr="004F0A68" w:rsidRDefault="00D4223B" w:rsidP="00D4223B">
      <w:pPr>
        <w:ind w:right="-1843"/>
        <w:jc w:val="center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которые вносятся в схему территориального планирования</w:t>
      </w:r>
    </w:p>
    <w:p w14:paraId="64404C06" w14:textId="77777777" w:rsidR="00D4223B" w:rsidRPr="004F0A68" w:rsidRDefault="00D4223B" w:rsidP="00D4223B">
      <w:pPr>
        <w:ind w:right="-1843"/>
        <w:jc w:val="center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 xml:space="preserve">Ленинградской области, утвержденную постановлением Правительства Ленинградской </w:t>
      </w:r>
      <w:bookmarkStart w:id="0" w:name="_GoBack"/>
      <w:bookmarkEnd w:id="0"/>
      <w:r w:rsidRPr="004F0A68">
        <w:rPr>
          <w:rFonts w:ascii="Times New Roman" w:hAnsi="Times New Roman"/>
          <w:sz w:val="26"/>
          <w:szCs w:val="26"/>
        </w:rPr>
        <w:t>области от 29 декабря 2012 года № 460</w:t>
      </w:r>
    </w:p>
    <w:p w14:paraId="11B18083" w14:textId="77777777" w:rsidR="00D4223B" w:rsidRPr="004F0A68" w:rsidRDefault="00D4223B" w:rsidP="00D4223B">
      <w:pPr>
        <w:ind w:right="-1843"/>
        <w:rPr>
          <w:rFonts w:ascii="Times New Roman" w:hAnsi="Times New Roman"/>
          <w:sz w:val="26"/>
          <w:szCs w:val="26"/>
        </w:rPr>
      </w:pPr>
    </w:p>
    <w:p w14:paraId="619BDE81" w14:textId="788E4F4A" w:rsidR="00D4223B" w:rsidRPr="004F0A68" w:rsidRDefault="00D4223B" w:rsidP="00702F5D">
      <w:pPr>
        <w:ind w:right="-1843" w:firstLine="709"/>
        <w:jc w:val="both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 xml:space="preserve">В Положении о территориальном планировании (приложение 1 </w:t>
      </w:r>
      <w:r w:rsidR="00DC6113" w:rsidRPr="004F0A68">
        <w:rPr>
          <w:rFonts w:ascii="Times New Roman" w:hAnsi="Times New Roman"/>
          <w:sz w:val="26"/>
          <w:szCs w:val="26"/>
        </w:rPr>
        <w:t>(</w:t>
      </w:r>
      <w:r w:rsidRPr="004F0A68">
        <w:rPr>
          <w:rFonts w:ascii="Times New Roman" w:hAnsi="Times New Roman"/>
          <w:sz w:val="26"/>
          <w:szCs w:val="26"/>
        </w:rPr>
        <w:t>Состав схемы</w:t>
      </w:r>
      <w:r w:rsidR="00702F5D">
        <w:rPr>
          <w:rFonts w:ascii="Times New Roman" w:hAnsi="Times New Roman"/>
          <w:sz w:val="26"/>
          <w:szCs w:val="26"/>
        </w:rPr>
        <w:t xml:space="preserve"> </w:t>
      </w:r>
      <w:r w:rsidRPr="004F0A68">
        <w:rPr>
          <w:rFonts w:ascii="Times New Roman" w:hAnsi="Times New Roman"/>
          <w:sz w:val="26"/>
          <w:szCs w:val="26"/>
        </w:rPr>
        <w:t>территориального планирования Ленинградской области):</w:t>
      </w:r>
    </w:p>
    <w:p w14:paraId="3347B78C" w14:textId="0A54B613" w:rsidR="00CF758F" w:rsidRPr="004F0A68" w:rsidRDefault="0021486A" w:rsidP="00702F5D">
      <w:pPr>
        <w:pStyle w:val="aa"/>
        <w:suppressAutoHyphens/>
        <w:ind w:right="-1843" w:firstLine="709"/>
        <w:jc w:val="both"/>
        <w:outlineLvl w:val="1"/>
        <w:rPr>
          <w:sz w:val="26"/>
          <w:szCs w:val="26"/>
        </w:rPr>
      </w:pPr>
      <w:r w:rsidRPr="004F0A68">
        <w:rPr>
          <w:sz w:val="26"/>
          <w:szCs w:val="26"/>
        </w:rPr>
        <w:t xml:space="preserve">в </w:t>
      </w:r>
      <w:r w:rsidR="00CF758F" w:rsidRPr="004F0A68">
        <w:rPr>
          <w:sz w:val="26"/>
          <w:szCs w:val="26"/>
        </w:rPr>
        <w:t xml:space="preserve">пункте 1 </w:t>
      </w:r>
      <w:r w:rsidR="00415C03" w:rsidRPr="004F0A68">
        <w:rPr>
          <w:sz w:val="26"/>
          <w:szCs w:val="26"/>
        </w:rPr>
        <w:t>(</w:t>
      </w:r>
      <w:r w:rsidR="00CF758F" w:rsidRPr="004F0A68">
        <w:rPr>
          <w:sz w:val="26"/>
          <w:szCs w:val="26"/>
        </w:rPr>
        <w:t xml:space="preserve">Сведения об объектах регионального значения, планируемых </w:t>
      </w:r>
      <w:r w:rsidR="006759EC">
        <w:rPr>
          <w:sz w:val="26"/>
          <w:szCs w:val="26"/>
        </w:rPr>
        <w:br/>
      </w:r>
      <w:r w:rsidR="00CF758F" w:rsidRPr="004F0A68">
        <w:rPr>
          <w:sz w:val="26"/>
          <w:szCs w:val="26"/>
        </w:rPr>
        <w:t>к размещению на территории Ленинградской области</w:t>
      </w:r>
      <w:r w:rsidR="00415C03" w:rsidRPr="004F0A68">
        <w:rPr>
          <w:sz w:val="26"/>
          <w:szCs w:val="26"/>
        </w:rPr>
        <w:t>)</w:t>
      </w:r>
      <w:r w:rsidR="00CF758F" w:rsidRPr="004F0A68">
        <w:rPr>
          <w:sz w:val="26"/>
          <w:szCs w:val="26"/>
        </w:rPr>
        <w:t>:</w:t>
      </w:r>
    </w:p>
    <w:p w14:paraId="5C6CD0E5" w14:textId="6D8E1613" w:rsidR="000C0F9A" w:rsidRPr="004F0A68" w:rsidRDefault="00D4223B" w:rsidP="00702F5D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bookmarkStart w:id="1" w:name="_Toc437185711"/>
      <w:bookmarkStart w:id="2" w:name="_Toc437185967"/>
      <w:r w:rsidRPr="004F0A68">
        <w:rPr>
          <w:bCs/>
          <w:kern w:val="32"/>
          <w:sz w:val="26"/>
          <w:szCs w:val="26"/>
          <w:lang w:eastAsia="en-US"/>
        </w:rPr>
        <w:t>т</w:t>
      </w:r>
      <w:r w:rsidR="000C0F9A" w:rsidRPr="004F0A68">
        <w:rPr>
          <w:bCs/>
          <w:kern w:val="32"/>
          <w:sz w:val="26"/>
          <w:szCs w:val="26"/>
          <w:lang w:eastAsia="en-US"/>
        </w:rPr>
        <w:t xml:space="preserve">аблицу 3 </w:t>
      </w:r>
      <w:r w:rsidR="00DC6113" w:rsidRPr="004F0A68">
        <w:rPr>
          <w:bCs/>
          <w:kern w:val="32"/>
          <w:sz w:val="26"/>
          <w:szCs w:val="26"/>
          <w:lang w:eastAsia="en-US"/>
        </w:rPr>
        <w:t>(Т</w:t>
      </w:r>
      <w:r w:rsidR="000C0F9A" w:rsidRPr="004F0A68">
        <w:rPr>
          <w:bCs/>
          <w:kern w:val="32"/>
          <w:sz w:val="26"/>
          <w:szCs w:val="26"/>
          <w:lang w:eastAsia="en-US"/>
        </w:rPr>
        <w:t>уристско-рекреационные зоны</w:t>
      </w:r>
      <w:r w:rsidR="00DC6113" w:rsidRPr="004F0A68">
        <w:rPr>
          <w:bCs/>
          <w:kern w:val="32"/>
          <w:sz w:val="26"/>
          <w:szCs w:val="26"/>
          <w:lang w:eastAsia="en-US"/>
        </w:rPr>
        <w:t>)</w:t>
      </w:r>
      <w:r w:rsidR="000C0F9A" w:rsidRPr="004F0A68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</w:t>
      </w:r>
      <w:r w:rsidRPr="004F0A68">
        <w:rPr>
          <w:bCs/>
          <w:kern w:val="32"/>
          <w:sz w:val="26"/>
          <w:szCs w:val="26"/>
          <w:lang w:eastAsia="en-US"/>
        </w:rPr>
        <w:t>:</w:t>
      </w:r>
    </w:p>
    <w:p w14:paraId="5596B8DB" w14:textId="1CC97909" w:rsidR="000C0F9A" w:rsidRPr="004F0A68" w:rsidRDefault="000C0F9A" w:rsidP="00B45DF1">
      <w:pPr>
        <w:pStyle w:val="aa"/>
        <w:suppressAutoHyphens/>
        <w:rPr>
          <w:sz w:val="26"/>
          <w:szCs w:val="26"/>
        </w:rPr>
      </w:pPr>
    </w:p>
    <w:tbl>
      <w:tblPr>
        <w:tblStyle w:val="af6"/>
        <w:tblW w:w="677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606"/>
        <w:gridCol w:w="2412"/>
        <w:gridCol w:w="4422"/>
        <w:gridCol w:w="2383"/>
        <w:gridCol w:w="395"/>
      </w:tblGrid>
      <w:tr w:rsidR="00C31D83" w:rsidRPr="004F0A68" w14:paraId="06404F54" w14:textId="4F85A5BD" w:rsidTr="00124710">
        <w:trPr>
          <w:trHeight w:val="20"/>
        </w:trPr>
        <w:tc>
          <w:tcPr>
            <w:tcW w:w="267" w:type="pct"/>
            <w:tcBorders>
              <w:right w:val="single" w:sz="4" w:space="0" w:color="auto"/>
            </w:tcBorders>
          </w:tcPr>
          <w:p w14:paraId="468D07F0" w14:textId="783502F1" w:rsidR="00C31D83" w:rsidRPr="004F0A68" w:rsidRDefault="00C31D83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4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755" w14:textId="3A28B3F8" w:rsidR="00C31D83" w:rsidRPr="00B1671C" w:rsidRDefault="00C31D83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B1671C">
              <w:rPr>
                <w:sz w:val="26"/>
                <w:szCs w:val="26"/>
              </w:rPr>
              <w:t>4. Лужский муниципальный район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14:paraId="5534151B" w14:textId="77777777" w:rsidR="00C31D83" w:rsidRPr="004F0A68" w:rsidRDefault="00C31D83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257ED41D" w14:textId="4A1A97A8" w:rsidTr="00124710">
        <w:trPr>
          <w:trHeight w:val="20"/>
        </w:trPr>
        <w:tc>
          <w:tcPr>
            <w:tcW w:w="267" w:type="pct"/>
            <w:tcBorders>
              <w:right w:val="single" w:sz="4" w:space="0" w:color="auto"/>
            </w:tcBorders>
          </w:tcPr>
          <w:p w14:paraId="73F509E6" w14:textId="77777777" w:rsidR="00C31D83" w:rsidRPr="00B1671C" w:rsidRDefault="00C31D83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CE0" w14:textId="2B7649AC" w:rsidR="00C31D83" w:rsidRPr="00B1671C" w:rsidRDefault="00C31D83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B1671C">
              <w:rPr>
                <w:sz w:val="26"/>
                <w:szCs w:val="26"/>
              </w:rPr>
              <w:t>4.1.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288" w14:textId="23DE4F3D" w:rsidR="00C31D83" w:rsidRPr="00B1671C" w:rsidRDefault="00C31D83" w:rsidP="00147BC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B1671C">
              <w:rPr>
                <w:sz w:val="26"/>
                <w:szCs w:val="26"/>
              </w:rPr>
              <w:t>Толмачёвское</w:t>
            </w:r>
            <w:proofErr w:type="spellEnd"/>
            <w:r w:rsidRPr="00B1671C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3F0" w14:textId="144022CE" w:rsidR="00C31D83" w:rsidRPr="004F0A68" w:rsidRDefault="00C31D83" w:rsidP="00DC611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СОЛ "Огонёк"</w:t>
            </w:r>
            <w:r>
              <w:rPr>
                <w:sz w:val="26"/>
                <w:szCs w:val="26"/>
              </w:rPr>
              <w:t>.</w:t>
            </w:r>
          </w:p>
          <w:p w14:paraId="1955C74B" w14:textId="0DD438D6" w:rsidR="00C31D83" w:rsidRPr="004F0A68" w:rsidRDefault="00C31D83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туристско-рекреационная зона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0ACB3A14" w14:textId="203E4914" w:rsidR="00C31D83" w:rsidRPr="004F0A68" w:rsidRDefault="00C31D83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</w:t>
            </w:r>
          </w:p>
          <w:p w14:paraId="317FBCBA" w14:textId="6ED412EE" w:rsidR="00C31D83" w:rsidRPr="004F0A68" w:rsidRDefault="00C31D83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развитие рекреационной деятельности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4F14FD9D" w14:textId="362A4E8B" w:rsidR="00C31D83" w:rsidRPr="004F0A68" w:rsidRDefault="00C31D83" w:rsidP="003C655B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общая площадь территории – 11,4 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73847FC" w14:textId="6AAF4C25" w:rsidR="00C31D83" w:rsidRPr="004F0A68" w:rsidRDefault="00C31D83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планируемый к размещению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398989C9" w14:textId="149804BA" w:rsidR="00C31D83" w:rsidRPr="004F0A68" w:rsidRDefault="00C31D83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устанавливается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5BC" w14:textId="0DFCA8C5" w:rsidR="00C31D83" w:rsidRPr="004F0A68" w:rsidRDefault="00C31D83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Лужское участковое лесничество: квартал 11 выдел 7 (часть), квартал 12 выделы 22 (часть), 23 (часть), 24 (часть), квартал 13 выделы 5 (часть), 6 (часть), 8 (часть)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земельный участок с кадастровым номером 47:29:0352001:1052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vAlign w:val="bottom"/>
          </w:tcPr>
          <w:p w14:paraId="7938E29E" w14:textId="5CB0FACA" w:rsidR="00C31D83" w:rsidRPr="00C31D83" w:rsidRDefault="00C31D83" w:rsidP="00C31D83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512B76E9" w14:textId="0B7DA0D7" w:rsidR="00B45DF1" w:rsidRPr="004F0A68" w:rsidRDefault="00B45DF1" w:rsidP="000C0F9A">
      <w:pPr>
        <w:rPr>
          <w:rFonts w:ascii="Times New Roman" w:hAnsi="Times New Roman"/>
          <w:sz w:val="26"/>
          <w:szCs w:val="26"/>
        </w:rPr>
      </w:pPr>
    </w:p>
    <w:p w14:paraId="60238829" w14:textId="408C1D26" w:rsidR="00C81EE9" w:rsidRDefault="00D4223B" w:rsidP="00D4223B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таблицу </w:t>
      </w:r>
      <w:r w:rsidR="00C81EE9" w:rsidRPr="004F0A68">
        <w:rPr>
          <w:bCs/>
          <w:kern w:val="32"/>
          <w:sz w:val="26"/>
          <w:szCs w:val="26"/>
          <w:lang w:eastAsia="en-US"/>
        </w:rPr>
        <w:t xml:space="preserve">4 </w:t>
      </w:r>
      <w:r w:rsidR="00415C03" w:rsidRPr="004F0A68">
        <w:rPr>
          <w:bCs/>
          <w:kern w:val="32"/>
          <w:sz w:val="26"/>
          <w:szCs w:val="26"/>
          <w:lang w:eastAsia="en-US"/>
        </w:rPr>
        <w:t>(</w:t>
      </w:r>
      <w:r w:rsidR="00C81EE9" w:rsidRPr="004F0A68">
        <w:rPr>
          <w:bCs/>
          <w:kern w:val="32"/>
          <w:sz w:val="26"/>
          <w:szCs w:val="26"/>
          <w:lang w:eastAsia="en-US"/>
        </w:rPr>
        <w:t>Автомобильные дороги регионального значения. Расчётный срок</w:t>
      </w:r>
      <w:r w:rsidR="00415C03" w:rsidRPr="004F0A68">
        <w:rPr>
          <w:bCs/>
          <w:kern w:val="32"/>
          <w:sz w:val="26"/>
          <w:szCs w:val="26"/>
          <w:lang w:eastAsia="en-US"/>
        </w:rPr>
        <w:t>)</w:t>
      </w:r>
      <w:r w:rsidR="00C81EE9" w:rsidRPr="004F0A68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</w:t>
      </w:r>
      <w:r w:rsidR="00415C03" w:rsidRPr="004F0A68">
        <w:rPr>
          <w:bCs/>
          <w:kern w:val="32"/>
          <w:sz w:val="26"/>
          <w:szCs w:val="26"/>
          <w:lang w:eastAsia="en-US"/>
        </w:rPr>
        <w:t>:</w:t>
      </w:r>
    </w:p>
    <w:p w14:paraId="5A47007D" w14:textId="77777777" w:rsidR="00124710" w:rsidRPr="004F0A68" w:rsidRDefault="00124710" w:rsidP="00D4223B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</w:p>
    <w:tbl>
      <w:tblPr>
        <w:tblStyle w:val="af6"/>
        <w:tblW w:w="9311" w:type="pct"/>
        <w:tblInd w:w="-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606"/>
        <w:gridCol w:w="2397"/>
        <w:gridCol w:w="4367"/>
        <w:gridCol w:w="2347"/>
        <w:gridCol w:w="395"/>
      </w:tblGrid>
      <w:tr w:rsidR="00C31D83" w:rsidRPr="004F0A68" w14:paraId="74C6C8CC" w14:textId="0429474A" w:rsidTr="00124710">
        <w:tc>
          <w:tcPr>
            <w:tcW w:w="1580" w:type="pct"/>
            <w:tcBorders>
              <w:right w:val="single" w:sz="4" w:space="0" w:color="auto"/>
            </w:tcBorders>
          </w:tcPr>
          <w:p w14:paraId="70488253" w14:textId="7812E523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88E" w14:textId="1334EBD8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4.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9A8" w14:textId="68B60A4B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3EA08F97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3BF63DC6" w14:textId="30B1660E" w:rsidTr="00124710">
        <w:tc>
          <w:tcPr>
            <w:tcW w:w="1580" w:type="pct"/>
            <w:tcBorders>
              <w:right w:val="single" w:sz="4" w:space="0" w:color="auto"/>
            </w:tcBorders>
          </w:tcPr>
          <w:p w14:paraId="6875DBAA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739" w14:textId="28BCA796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0FD" w14:textId="077A9455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Гончаровское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поселение, Советское городское поселение, Приморское городское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B9E" w14:textId="1815F237" w:rsidR="00C31D83" w:rsidRPr="00E721F4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Подъездная автомобильная дорога к "Приморскому универсально-перегрузочному комплексу" в Морском порту Приморск от автомобильной дороги федерального значения А-181 "Скандинавия".</w:t>
            </w:r>
          </w:p>
          <w:p w14:paraId="17884C86" w14:textId="3750F598" w:rsidR="00C31D83" w:rsidRPr="00E721F4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248B6485" w14:textId="3B52D96C" w:rsidR="00C31D83" w:rsidRPr="00E721F4" w:rsidRDefault="00C31D83" w:rsidP="004E04B6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подъезда к 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Приморскому универсально-перегрузочному комплексу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 в Морском порту от автомобильной дороги федерального значения А-181 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Скандинавия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080B3210" w14:textId="0E5FEEBE" w:rsidR="00C31D83" w:rsidRPr="00E721F4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Срок реализации: 2025-2035 годы.</w:t>
            </w:r>
          </w:p>
          <w:p w14:paraId="19ED35FF" w14:textId="1A3E0ED1" w:rsidR="00C31D83" w:rsidRPr="00E721F4" w:rsidRDefault="00C31D83" w:rsidP="003C655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протяженность автодороги – 43,25 км, планируемая техническая категория – 1В.</w:t>
            </w:r>
          </w:p>
          <w:p w14:paraId="45AA360B" w14:textId="1039F19F" w:rsidR="00C31D83" w:rsidRPr="00E721F4" w:rsidRDefault="00C31D83" w:rsidP="008D5ADA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планируемый к размещению.</w:t>
            </w:r>
          </w:p>
          <w:p w14:paraId="3C3D3AD9" w14:textId="5FCD3141" w:rsidR="00C31D83" w:rsidRPr="00E721F4" w:rsidRDefault="00C31D83" w:rsidP="003C655B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 257-ФЗ 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</w:t>
            </w: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>",</w:t>
            </w: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257-ФЗ,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12B" w14:textId="610A0958" w:rsidR="00C31D83" w:rsidRPr="004F0A68" w:rsidRDefault="00C31D83" w:rsidP="004E04B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Гончаровское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поселение, Советское городское поселение, Приморское городское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20A4E488" w14:textId="77777777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D83" w:rsidRPr="004F0A68" w14:paraId="2D23BCF2" w14:textId="70DFE6C8" w:rsidTr="00124710">
        <w:tc>
          <w:tcPr>
            <w:tcW w:w="1580" w:type="pct"/>
            <w:tcBorders>
              <w:right w:val="single" w:sz="4" w:space="0" w:color="auto"/>
            </w:tcBorders>
          </w:tcPr>
          <w:p w14:paraId="1679E3A9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AA3" w14:textId="0C78EF1D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835" w14:textId="22A89E32" w:rsidR="00C31D83" w:rsidRPr="00E721F4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E721F4">
              <w:rPr>
                <w:sz w:val="26"/>
                <w:szCs w:val="26"/>
              </w:rPr>
              <w:t>Кингисеппский муниципальный район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58A57B65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01EE46D3" w14:textId="5F7BAB87" w:rsidTr="00124710">
        <w:tc>
          <w:tcPr>
            <w:tcW w:w="1580" w:type="pct"/>
            <w:tcBorders>
              <w:right w:val="single" w:sz="4" w:space="0" w:color="auto"/>
            </w:tcBorders>
          </w:tcPr>
          <w:p w14:paraId="1C748274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C45" w14:textId="5D1F7FBE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4C6" w14:textId="0DEC8D0C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Котельское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Нежновское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A62" w14:textId="47B626A2" w:rsidR="00C31D83" w:rsidRPr="00E721F4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E721F4">
              <w:rPr>
                <w:rFonts w:ascii="Times New Roman" w:hAnsi="Times New Roman"/>
                <w:sz w:val="26"/>
                <w:szCs w:val="26"/>
              </w:rPr>
              <w:t xml:space="preserve">Подъезд к пос. </w:t>
            </w:r>
            <w:proofErr w:type="spellStart"/>
            <w:r w:rsidRPr="00E721F4">
              <w:rPr>
                <w:rFonts w:ascii="Times New Roman" w:hAnsi="Times New Roman"/>
                <w:sz w:val="26"/>
                <w:szCs w:val="26"/>
              </w:rPr>
              <w:t>Неппово</w:t>
            </w:r>
            <w:proofErr w:type="spellEnd"/>
            <w:r w:rsidRPr="00E721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A0506FF" w14:textId="1E083BDF" w:rsidR="00C31D83" w:rsidRPr="00E721F4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6ECD5B98" w14:textId="78828A4C" w:rsidR="00C31D83" w:rsidRPr="00E721F4" w:rsidRDefault="00C31D83" w:rsidP="004E04B6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устойчивых транспортных связей территорий Кингисеппского муниципального района, обеспечение подъезда к поселку </w:t>
            </w:r>
            <w:proofErr w:type="spellStart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Неппово</w:t>
            </w:r>
            <w:proofErr w:type="spellEnd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 от автодороги регионального значения Котлы – </w:t>
            </w:r>
            <w:proofErr w:type="spellStart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Семейское</w:t>
            </w:r>
            <w:proofErr w:type="spellEnd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Урмизно</w:t>
            </w:r>
            <w:proofErr w:type="spellEnd"/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43406AF4" w14:textId="41A25152" w:rsidR="00C31D83" w:rsidRPr="00E721F4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>Срок реализации: 2025-2035 годы.</w:t>
            </w:r>
          </w:p>
          <w:p w14:paraId="0D24C22C" w14:textId="1899E316" w:rsidR="00C31D83" w:rsidRPr="00E721F4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протяженность 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 xml:space="preserve">реконструируемого участка – 2,5 км. планируемая техническая категория – 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3BED3681" w14:textId="5C370FBA" w:rsidR="00C31D83" w:rsidRPr="00E721F4" w:rsidRDefault="00C31D83" w:rsidP="008D5ADA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21F4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5639C72F" w14:textId="552744EE" w:rsidR="00C31D83" w:rsidRPr="00E721F4" w:rsidRDefault="00C31D83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E721F4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E721F4">
              <w:rPr>
                <w:color w:val="000000"/>
                <w:sz w:val="26"/>
                <w:szCs w:val="26"/>
              </w:rPr>
              <w:t xml:space="preserve"> р</w:t>
            </w:r>
            <w:r w:rsidR="00E721F4" w:rsidRPr="00E721F4">
              <w:rPr>
                <w:color w:val="000000"/>
                <w:sz w:val="26"/>
                <w:szCs w:val="26"/>
              </w:rPr>
              <w:t xml:space="preserve"> </w:t>
            </w:r>
            <w:r w:rsidRPr="00E721F4">
              <w:rPr>
                <w:color w:val="000000"/>
                <w:sz w:val="26"/>
                <w:szCs w:val="26"/>
              </w:rPr>
              <w:t xml:space="preserve">ежим использования в соответствии с Федеральным законом от 08.11.2007 N 257-ФЗ </w:t>
            </w:r>
            <w:r w:rsidRPr="00E721F4">
              <w:rPr>
                <w:sz w:val="26"/>
                <w:szCs w:val="26"/>
              </w:rPr>
              <w:t>"</w:t>
            </w:r>
            <w:r w:rsidRPr="00E721F4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E721F4">
              <w:rPr>
                <w:sz w:val="26"/>
                <w:szCs w:val="26"/>
              </w:rPr>
              <w:t>",</w:t>
            </w:r>
            <w:r w:rsidRPr="00E721F4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257-ФЗ,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51" w14:textId="4C46750C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Котельское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Нежновское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26705214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3767F4A9" w14:textId="3E09A2A8" w:rsidTr="00124710">
        <w:tc>
          <w:tcPr>
            <w:tcW w:w="1580" w:type="pct"/>
            <w:tcBorders>
              <w:right w:val="single" w:sz="4" w:space="0" w:color="auto"/>
            </w:tcBorders>
          </w:tcPr>
          <w:p w14:paraId="4761BE06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E5A" w14:textId="3CBD5B3B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6.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8D2" w14:textId="25ADD9EA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12B1D542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6950EF89" w14:textId="4B4F10BB" w:rsidTr="00124710">
        <w:tc>
          <w:tcPr>
            <w:tcW w:w="1580" w:type="pct"/>
            <w:tcBorders>
              <w:right w:val="single" w:sz="4" w:space="0" w:color="auto"/>
            </w:tcBorders>
          </w:tcPr>
          <w:p w14:paraId="7281C91D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D70" w14:textId="0BC3D2FC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61B" w14:textId="476D4BC5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Мгинское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391" w14:textId="6DD95C3F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13 км автодороги Магистральная – ст. Апраксин.</w:t>
            </w:r>
          </w:p>
          <w:p w14:paraId="6F1F940F" w14:textId="2108EA55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357BB369" w14:textId="0B1698F3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обеспечение устойчивых транспортных связей территорий Кировского муниципального района, обеспечение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подъезда к железнодорожной станции Апраксин и ряду СНТ от автодороги федерального значения А-120 "Санкт-Петербургское южное полукольцо"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E2AA18E" w14:textId="183D7F07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2C698A2F" w14:textId="3BCB24CB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автодороги – 9,4 км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планируемая техническая категория –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312690F7" w14:textId="40A9963E" w:rsidR="00C31D83" w:rsidRPr="004F0A68" w:rsidRDefault="00C31D83" w:rsidP="008D5AD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2485763E" w14:textId="2C411748" w:rsidR="00C31D83" w:rsidRPr="004F0A68" w:rsidRDefault="00C31D83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 257-ФЗ 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DC8" w14:textId="28206F21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Мгинское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3341A1E9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44DAA025" w14:textId="77ED4886" w:rsidTr="00124710">
        <w:tc>
          <w:tcPr>
            <w:tcW w:w="1580" w:type="pct"/>
            <w:tcBorders>
              <w:right w:val="single" w:sz="4" w:space="0" w:color="auto"/>
            </w:tcBorders>
          </w:tcPr>
          <w:p w14:paraId="306534ED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A59" w14:textId="780D46E2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3A9A" w14:textId="602D9583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Мгинское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460" w14:textId="4B5F56BD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Петрово – станция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Малукса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8F0C00" w14:textId="52DB20CE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28BF32DF" w14:textId="2D97246A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устойчивых транспортных связей территорий Кировского муниципального района,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обеспечение подъезда к железнодорожным станциям Старая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Малукса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Малукса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от автодороги Павлово – Мга – Шапки – Любань – Оредеж – Луга.</w:t>
            </w:r>
          </w:p>
          <w:p w14:paraId="490621F1" w14:textId="2BCE4F03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8154A5D" w14:textId="676278BA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автодороги – 20,44 км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планируемая техническая категория –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6174596B" w14:textId="58EED6DB" w:rsidR="00C31D83" w:rsidRPr="004F0A68" w:rsidRDefault="00C31D83" w:rsidP="008D5AD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3F26C350" w14:textId="6C8DAC12" w:rsidR="00C31D83" w:rsidRPr="004F0A68" w:rsidRDefault="00C31D83" w:rsidP="00CD77B0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FE3" w14:textId="512F0E79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Мгинское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6504378F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5409CDF4" w14:textId="6DD464F4" w:rsidTr="00124710">
        <w:tc>
          <w:tcPr>
            <w:tcW w:w="1580" w:type="pct"/>
            <w:tcBorders>
              <w:right w:val="single" w:sz="4" w:space="0" w:color="auto"/>
            </w:tcBorders>
          </w:tcPr>
          <w:p w14:paraId="2D16DE1A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8D" w14:textId="35AC466F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CA0" w14:textId="5B9A78C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Путиловское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655" w14:textId="7164B5DA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Путилово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– Поляны.</w:t>
            </w:r>
          </w:p>
          <w:p w14:paraId="04A5A028" w14:textId="2ED3D649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7C921B69" w14:textId="4C8DB44B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устойчивых транспортных связей территорий Кировского муниципального района,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обеспечение подъезда к деревне Поляны от центра поселения – села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Путилово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9694F0C" w14:textId="0D9C4AA5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4D8E3041" w14:textId="6E473A61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ротяженность реконструируемого участка – 5,4 км. планируемая техническая категория –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1168F9F6" w14:textId="7C109159" w:rsidR="00C31D83" w:rsidRPr="004F0A68" w:rsidRDefault="00C31D83" w:rsidP="008D5AD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7C12B053" w14:textId="6A0591D7" w:rsidR="00C31D83" w:rsidRPr="004F0A68" w:rsidRDefault="00C31D83" w:rsidP="00CD77B0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30B" w14:textId="7A1FDBA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Путиловское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0831D616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7D18F482" w14:textId="7AEEBDC4" w:rsidTr="00124710">
        <w:tc>
          <w:tcPr>
            <w:tcW w:w="1580" w:type="pct"/>
            <w:tcBorders>
              <w:right w:val="single" w:sz="4" w:space="0" w:color="auto"/>
            </w:tcBorders>
          </w:tcPr>
          <w:p w14:paraId="54C0D174" w14:textId="77777777" w:rsidR="00C31D83" w:rsidRPr="004F0A68" w:rsidRDefault="00C31D83" w:rsidP="004E04B6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D8" w14:textId="615353C0" w:rsidR="00C31D83" w:rsidRPr="004F0A68" w:rsidRDefault="00C31D83" w:rsidP="004E04B6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522" w14:textId="07AC361E" w:rsidR="00C31D83" w:rsidRPr="004F0A68" w:rsidRDefault="00C31D83" w:rsidP="004E04B6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33F2F5C0" w14:textId="77777777" w:rsidR="00C31D83" w:rsidRPr="004F0A68" w:rsidRDefault="00C31D83" w:rsidP="004E04B6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C31D83" w:rsidRPr="004F0A68" w14:paraId="0BF9DB13" w14:textId="0ACA8FCF" w:rsidTr="00124710">
        <w:tc>
          <w:tcPr>
            <w:tcW w:w="1580" w:type="pct"/>
            <w:tcBorders>
              <w:right w:val="single" w:sz="4" w:space="0" w:color="auto"/>
            </w:tcBorders>
          </w:tcPr>
          <w:p w14:paraId="4758EE94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EB8" w14:textId="04302DC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10B" w14:textId="49F7DFC2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Пениковское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Большеижорское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620" w14:textId="606D21E6" w:rsidR="00C31D83" w:rsidRPr="004F0A68" w:rsidRDefault="00C31D83" w:rsidP="004E04B6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="003D47A5" w:rsidRPr="003D47A5">
              <w:rPr>
                <w:rFonts w:ascii="Times New Roman" w:eastAsia="Times New Roman" w:hAnsi="Times New Roman"/>
                <w:sz w:val="26"/>
                <w:szCs w:val="26"/>
              </w:rPr>
              <w:t>Автомобильная дорога общего пользования регионального значения «Санкт-Петербург – Ручьи» км 47 – км 52</w:t>
            </w:r>
            <w:r w:rsidRPr="003D47A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76BFA989" w14:textId="11442342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427D0BDC" w14:textId="4552F27A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обеспечение устойчивых транспортных связей Санкт-Петербурга с городом Сосновый Бор, Ленинградской АЭС и морским портом Усть-Луга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0252F5" w14:textId="51634934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39D77117" w14:textId="167D9060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47A5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</w:t>
            </w:r>
            <w:r w:rsidR="003D47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реконструируемого участка – 5 км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планируемая техническая категория –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В.</w:t>
            </w:r>
          </w:p>
          <w:p w14:paraId="4BE5A916" w14:textId="6EFFF66B" w:rsidR="00C31D83" w:rsidRPr="004F0A68" w:rsidRDefault="00C31D83" w:rsidP="008D5AD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1F16D04B" w14:textId="70CAFA7D" w:rsidR="00C31D83" w:rsidRPr="004F0A68" w:rsidRDefault="00C31D83" w:rsidP="00CD77B0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8CB" w14:textId="4A24AA2B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Пениковское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Большеижорское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17FBAF80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042B29F8" w14:textId="2D8876ED" w:rsidTr="00124710">
        <w:tc>
          <w:tcPr>
            <w:tcW w:w="1580" w:type="pct"/>
            <w:tcBorders>
              <w:right w:val="single" w:sz="4" w:space="0" w:color="auto"/>
            </w:tcBorders>
          </w:tcPr>
          <w:p w14:paraId="69172D7A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03" w14:textId="39C581F4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8.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DE4" w14:textId="0C29841E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Подпорожский муниципальный район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67472921" w14:textId="77777777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31D83" w:rsidRPr="004F0A68" w14:paraId="0D16A2CB" w14:textId="3001B852" w:rsidTr="00124710">
        <w:tc>
          <w:tcPr>
            <w:tcW w:w="1580" w:type="pct"/>
            <w:tcBorders>
              <w:right w:val="single" w:sz="4" w:space="0" w:color="auto"/>
            </w:tcBorders>
          </w:tcPr>
          <w:p w14:paraId="4B34F363" w14:textId="77777777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E4B" w14:textId="3938983B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408" w14:textId="2C52D2F9" w:rsidR="00C31D83" w:rsidRPr="004F0A68" w:rsidRDefault="00C31D83" w:rsidP="004E04B6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Вознесенское городское поселение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32D" w14:textId="207389F6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Подъезд к дер.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Карнаволок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FD3EE95" w14:textId="56F0FF8D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автомобильная дорога.</w:t>
            </w:r>
          </w:p>
          <w:p w14:paraId="2FC717B3" w14:textId="74524464" w:rsidR="00C31D83" w:rsidRPr="004F0A68" w:rsidRDefault="00C31D83" w:rsidP="004E04B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устойчивых транспортных связей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отдельно расположенных частей городского поселка Вознесенье.</w:t>
            </w:r>
          </w:p>
          <w:p w14:paraId="00133360" w14:textId="2BB769AB" w:rsidR="00C31D83" w:rsidRPr="004F0A68" w:rsidRDefault="00C31D83" w:rsidP="004E04B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2A1486DA" w14:textId="1BE78B94" w:rsidR="00C31D83" w:rsidRPr="004F0A68" w:rsidRDefault="00C31D83" w:rsidP="004E04B6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реконструируемого участка – 6,81 км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планируемая техническая категория –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11AA758A" w14:textId="3B02B6DF" w:rsidR="00C31D83" w:rsidRPr="004F0A68" w:rsidRDefault="00C31D83" w:rsidP="008D5AD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Статус объекта: планируемый к реконструкции.</w:t>
            </w:r>
          </w:p>
          <w:p w14:paraId="65E26324" w14:textId="33A71B4B" w:rsidR="00C31D83" w:rsidRPr="004F0A68" w:rsidRDefault="00C31D83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B03" w14:textId="7443AED9" w:rsidR="00C31D83" w:rsidRPr="004F0A68" w:rsidRDefault="00C31D83" w:rsidP="004E04B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Вознесенское городское поселение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14:paraId="4D08F9C1" w14:textId="13992132" w:rsidR="00C31D83" w:rsidRPr="00C31D83" w:rsidRDefault="00C31D83" w:rsidP="00C31D83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0CBB9CB4" w14:textId="77777777" w:rsidR="00124710" w:rsidRDefault="00124710" w:rsidP="00124710">
      <w:pPr>
        <w:pStyle w:val="aa"/>
        <w:widowControl w:val="0"/>
        <w:suppressAutoHyphens/>
        <w:ind w:right="-1843"/>
        <w:jc w:val="both"/>
        <w:outlineLvl w:val="2"/>
        <w:rPr>
          <w:bCs/>
          <w:kern w:val="32"/>
          <w:sz w:val="26"/>
          <w:szCs w:val="26"/>
          <w:lang w:eastAsia="en-US"/>
        </w:rPr>
      </w:pPr>
    </w:p>
    <w:p w14:paraId="0E53EA5C" w14:textId="7E07CFCB" w:rsidR="002F29FB" w:rsidRPr="004F0A68" w:rsidRDefault="00D4223B" w:rsidP="00BB5B6E">
      <w:pPr>
        <w:pStyle w:val="aa"/>
        <w:widowControl w:val="0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после </w:t>
      </w:r>
      <w:r w:rsidR="002F29FB" w:rsidRPr="004F0A68">
        <w:rPr>
          <w:bCs/>
          <w:kern w:val="32"/>
          <w:sz w:val="26"/>
          <w:szCs w:val="26"/>
          <w:lang w:eastAsia="en-US"/>
        </w:rPr>
        <w:t xml:space="preserve">таблицы 4 </w:t>
      </w:r>
      <w:r w:rsidR="00415C03" w:rsidRPr="004F0A68">
        <w:rPr>
          <w:bCs/>
          <w:kern w:val="32"/>
          <w:sz w:val="26"/>
          <w:szCs w:val="26"/>
          <w:lang w:eastAsia="en-US"/>
        </w:rPr>
        <w:t>(</w:t>
      </w:r>
      <w:r w:rsidR="002F29FB" w:rsidRPr="004F0A68">
        <w:rPr>
          <w:bCs/>
          <w:kern w:val="32"/>
          <w:sz w:val="26"/>
          <w:szCs w:val="26"/>
          <w:lang w:eastAsia="en-US"/>
        </w:rPr>
        <w:t>Автомобильные дороги регионального значения. Расчётный срок</w:t>
      </w:r>
      <w:r w:rsidR="00415C03" w:rsidRPr="004F0A68">
        <w:rPr>
          <w:bCs/>
          <w:kern w:val="32"/>
          <w:sz w:val="26"/>
          <w:szCs w:val="26"/>
          <w:lang w:eastAsia="en-US"/>
        </w:rPr>
        <w:t>)</w:t>
      </w:r>
      <w:r w:rsidR="002F29FB" w:rsidRPr="004F0A68">
        <w:rPr>
          <w:bCs/>
          <w:kern w:val="32"/>
          <w:sz w:val="26"/>
          <w:szCs w:val="26"/>
          <w:lang w:eastAsia="en-US"/>
        </w:rPr>
        <w:t xml:space="preserve"> дополнить </w:t>
      </w:r>
      <w:r w:rsidR="00815A8C">
        <w:rPr>
          <w:bCs/>
          <w:kern w:val="32"/>
          <w:sz w:val="26"/>
          <w:szCs w:val="26"/>
          <w:lang w:eastAsia="en-US"/>
        </w:rPr>
        <w:t>таблицей</w:t>
      </w:r>
      <w:r w:rsidR="002F29FB" w:rsidRPr="004F0A68">
        <w:rPr>
          <w:bCs/>
          <w:kern w:val="32"/>
          <w:sz w:val="26"/>
          <w:szCs w:val="26"/>
          <w:lang w:eastAsia="en-US"/>
        </w:rPr>
        <w:t xml:space="preserve"> следующего содержания</w:t>
      </w:r>
      <w:r w:rsidRPr="004F0A68">
        <w:rPr>
          <w:bCs/>
          <w:kern w:val="32"/>
          <w:sz w:val="26"/>
          <w:szCs w:val="26"/>
          <w:lang w:eastAsia="en-US"/>
        </w:rPr>
        <w:t>:</w:t>
      </w:r>
    </w:p>
    <w:p w14:paraId="43F78BEB" w14:textId="13E90FAC" w:rsidR="00D4223B" w:rsidRPr="004F0A68" w:rsidRDefault="00DC6113" w:rsidP="00D4223B">
      <w:pPr>
        <w:ind w:right="-1701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"</w:t>
      </w:r>
      <w:r w:rsidR="00D4223B" w:rsidRPr="004F0A68">
        <w:rPr>
          <w:rFonts w:ascii="Times New Roman" w:hAnsi="Times New Roman"/>
          <w:color w:val="000000"/>
          <w:sz w:val="26"/>
          <w:szCs w:val="26"/>
        </w:rPr>
        <w:t>Таблица 4.</w:t>
      </w:r>
      <w:r w:rsidR="0022424C" w:rsidRPr="004F0A68">
        <w:rPr>
          <w:rFonts w:ascii="Times New Roman" w:hAnsi="Times New Roman"/>
          <w:color w:val="000000"/>
          <w:sz w:val="26"/>
          <w:szCs w:val="26"/>
        </w:rPr>
        <w:t>1</w:t>
      </w:r>
    </w:p>
    <w:p w14:paraId="5E509327" w14:textId="77777777" w:rsidR="002F29FB" w:rsidRPr="004F0A68" w:rsidRDefault="002F29FB" w:rsidP="00D4223B">
      <w:pPr>
        <w:suppressAutoHyphens/>
        <w:ind w:right="-1985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0A68">
        <w:rPr>
          <w:rFonts w:ascii="Times New Roman" w:hAnsi="Times New Roman"/>
          <w:sz w:val="26"/>
          <w:szCs w:val="26"/>
          <w:lang w:eastAsia="ru-RU"/>
        </w:rPr>
        <w:t>Улично-дорожная сеть городского населенного пункта регионального значения</w:t>
      </w:r>
    </w:p>
    <w:p w14:paraId="542A2E10" w14:textId="77777777" w:rsidR="002F29FB" w:rsidRPr="004F0A68" w:rsidRDefault="002F29FB" w:rsidP="00D4223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0A68">
        <w:rPr>
          <w:rFonts w:ascii="Times New Roman" w:hAnsi="Times New Roman"/>
          <w:sz w:val="26"/>
          <w:szCs w:val="26"/>
          <w:lang w:eastAsia="ru-RU"/>
        </w:rPr>
        <w:t>Расчетный срок</w:t>
      </w:r>
    </w:p>
    <w:p w14:paraId="7135EF0E" w14:textId="035A2F88" w:rsidR="002F29FB" w:rsidRPr="004F0A68" w:rsidRDefault="002F29FB" w:rsidP="002F29FB">
      <w:pPr>
        <w:keepLines/>
        <w:suppressAutoHyphens/>
        <w:ind w:right="-1985"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719FC542" w14:textId="77777777" w:rsidR="003E5F96" w:rsidRPr="004F0A68" w:rsidRDefault="003E5F96" w:rsidP="002F29FB">
      <w:pPr>
        <w:keepLines/>
        <w:suppressAutoHyphens/>
        <w:ind w:right="-1985"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12329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371"/>
        <w:gridCol w:w="4339"/>
        <w:gridCol w:w="2359"/>
        <w:gridCol w:w="9886"/>
      </w:tblGrid>
      <w:tr w:rsidR="00124710" w:rsidRPr="004F0A68" w14:paraId="757A98E9" w14:textId="77777777" w:rsidTr="00BB5B6E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210" w14:textId="752F7465" w:rsidR="00124710" w:rsidRPr="004F0A68" w:rsidRDefault="00124710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DF8" w14:textId="2285CE46" w:rsidR="00124710" w:rsidRPr="004F0A68" w:rsidRDefault="00124710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8BD" w14:textId="32A4C7CC" w:rsidR="00124710" w:rsidRPr="004F0A68" w:rsidRDefault="00124710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>Наименование объекта, основные характеристики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BD" w14:textId="65FD02E1" w:rsidR="00124710" w:rsidRPr="004F0A68" w:rsidRDefault="00124710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>Местоположение</w:t>
            </w:r>
          </w:p>
        </w:tc>
        <w:tc>
          <w:tcPr>
            <w:tcW w:w="2527" w:type="pct"/>
            <w:tcBorders>
              <w:left w:val="single" w:sz="4" w:space="0" w:color="auto"/>
            </w:tcBorders>
          </w:tcPr>
          <w:p w14:paraId="6B88ADA6" w14:textId="77777777" w:rsidR="00124710" w:rsidRPr="004F0A68" w:rsidRDefault="00124710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824BA" w:rsidRPr="004F0A68" w14:paraId="4EAAA540" w14:textId="3186AF2F" w:rsidTr="00BB5B6E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4B9" w14:textId="41519E1C" w:rsidR="000824BA" w:rsidRPr="004F0A68" w:rsidRDefault="000824BA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1C5" w14:textId="732B6D96" w:rsidR="000824BA" w:rsidRPr="004F0A68" w:rsidRDefault="000824BA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DC2" w14:textId="64181664" w:rsidR="000824BA" w:rsidRPr="004F0A68" w:rsidRDefault="000824BA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85A" w14:textId="0B1FE0C2" w:rsidR="000824BA" w:rsidRPr="004F0A68" w:rsidRDefault="000824BA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</w:t>
            </w:r>
          </w:p>
        </w:tc>
        <w:tc>
          <w:tcPr>
            <w:tcW w:w="2527" w:type="pct"/>
            <w:tcBorders>
              <w:left w:val="single" w:sz="4" w:space="0" w:color="auto"/>
            </w:tcBorders>
          </w:tcPr>
          <w:p w14:paraId="16FB6449" w14:textId="77777777" w:rsidR="000824BA" w:rsidRPr="004F0A68" w:rsidRDefault="000824BA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824BA" w:rsidRPr="004F0A68" w14:paraId="5E88AC8D" w14:textId="4542FF90" w:rsidTr="00BB5B6E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6B4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2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1B0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527" w:type="pct"/>
            <w:tcBorders>
              <w:left w:val="single" w:sz="4" w:space="0" w:color="auto"/>
            </w:tcBorders>
          </w:tcPr>
          <w:p w14:paraId="3653163F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0824BA" w:rsidRPr="004F0A68" w14:paraId="436B8082" w14:textId="2C894E0C" w:rsidTr="00BB5B6E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F3B" w14:textId="77777777" w:rsidR="000824BA" w:rsidRPr="004F0A68" w:rsidRDefault="000824BA" w:rsidP="000B0C27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463" w14:textId="45836FB9" w:rsidR="000824BA" w:rsidRPr="004F0A68" w:rsidRDefault="000824BA" w:rsidP="000B0C27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Муринское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Новодевяткинское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52A" w14:textId="3B9FD192" w:rsidR="000824BA" w:rsidRPr="004F0A68" w:rsidRDefault="000824BA" w:rsidP="00CD77B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Обход города Мурино и деревни Новое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Девяткино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 западной стороны.</w:t>
            </w:r>
          </w:p>
          <w:p w14:paraId="7A6E65B8" w14:textId="5892728B" w:rsidR="000824BA" w:rsidRPr="004F0A68" w:rsidRDefault="000824BA" w:rsidP="000B0C2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Вид объекта: магистральная улица районного значения.</w:t>
            </w:r>
          </w:p>
          <w:p w14:paraId="7A2A1A1F" w14:textId="2D6C2B9F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транзитного движения в обход города Мурино и деревни Новое </w:t>
            </w:r>
            <w:proofErr w:type="spellStart"/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Девяткино</w:t>
            </w:r>
            <w:proofErr w:type="spellEnd"/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744ECD19" w14:textId="3FB97FC6" w:rsidR="000824BA" w:rsidRPr="004F0A68" w:rsidRDefault="000824BA" w:rsidP="000B0C2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5F054E51" w14:textId="3CF141B0" w:rsidR="000824BA" w:rsidRPr="004F0A68" w:rsidRDefault="000824BA" w:rsidP="00CD77B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планируемого обхода –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2,9 км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99A6F96" w14:textId="41D8EFFD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планируемый к размещению.</w:t>
            </w:r>
          </w:p>
          <w:p w14:paraId="6B10F80D" w14:textId="13F9BE3C" w:rsidR="000824BA" w:rsidRPr="004F0A68" w:rsidRDefault="000824BA" w:rsidP="00CD77B0">
            <w:pPr>
              <w:tabs>
                <w:tab w:val="left" w:pos="1114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Планируемая магистральная улица расположена в границах населенных пунктов, поэтому установление придорожной полосы не требуется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электро-магнитных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354" w14:textId="5E61F568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Муринское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4F0A68">
              <w:rPr>
                <w:sz w:val="26"/>
                <w:szCs w:val="26"/>
              </w:rPr>
              <w:t>Новодевяткинское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27" w:type="pct"/>
            <w:tcBorders>
              <w:left w:val="single" w:sz="4" w:space="0" w:color="auto"/>
            </w:tcBorders>
            <w:vAlign w:val="bottom"/>
          </w:tcPr>
          <w:p w14:paraId="2A83F010" w14:textId="2F3C1412" w:rsidR="000824BA" w:rsidRPr="000824BA" w:rsidRDefault="000824BA" w:rsidP="000824BA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04516ED0" w14:textId="77777777" w:rsidR="00C81EE9" w:rsidRPr="004F0A68" w:rsidRDefault="00C81EE9" w:rsidP="008D5ADA">
      <w:pPr>
        <w:suppressAutoHyphens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3A9E6D8" w14:textId="5BFD465E" w:rsidR="00AD5F21" w:rsidRPr="0085499D" w:rsidRDefault="00D4223B" w:rsidP="00BB5B6E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814B36">
        <w:rPr>
          <w:bCs/>
          <w:kern w:val="32"/>
          <w:sz w:val="26"/>
          <w:szCs w:val="26"/>
          <w:lang w:eastAsia="en-US"/>
        </w:rPr>
        <w:t xml:space="preserve">таблицу </w:t>
      </w:r>
      <w:r w:rsidR="002F29FB" w:rsidRPr="00814B36">
        <w:rPr>
          <w:bCs/>
          <w:kern w:val="32"/>
          <w:sz w:val="26"/>
          <w:szCs w:val="26"/>
          <w:lang w:eastAsia="en-US"/>
        </w:rPr>
        <w:t>6</w:t>
      </w:r>
      <w:r w:rsidR="00C81EE9" w:rsidRPr="00814B36">
        <w:rPr>
          <w:bCs/>
          <w:kern w:val="32"/>
          <w:sz w:val="26"/>
          <w:szCs w:val="26"/>
          <w:lang w:eastAsia="en-US"/>
        </w:rPr>
        <w:t xml:space="preserve"> </w:t>
      </w:r>
      <w:r w:rsidR="00DC6113" w:rsidRPr="00814B36">
        <w:rPr>
          <w:sz w:val="26"/>
          <w:szCs w:val="26"/>
        </w:rPr>
        <w:t>"</w:t>
      </w:r>
      <w:r w:rsidR="002F29FB" w:rsidRPr="00814B36">
        <w:rPr>
          <w:bCs/>
          <w:kern w:val="32"/>
          <w:sz w:val="26"/>
          <w:szCs w:val="26"/>
          <w:lang w:eastAsia="en-US"/>
        </w:rPr>
        <w:t>Объекты транспортной и дорожной инфраструктуры</w:t>
      </w:r>
      <w:r w:rsidR="00AD5F21" w:rsidRPr="00814B36">
        <w:rPr>
          <w:bCs/>
          <w:kern w:val="32"/>
          <w:sz w:val="26"/>
          <w:szCs w:val="26"/>
          <w:lang w:eastAsia="en-US"/>
        </w:rPr>
        <w:t xml:space="preserve"> регионального значения. Расчетный срок</w:t>
      </w:r>
      <w:r w:rsidR="00DC6113" w:rsidRPr="00814B36">
        <w:rPr>
          <w:bCs/>
          <w:kern w:val="32"/>
          <w:sz w:val="26"/>
          <w:szCs w:val="26"/>
          <w:lang w:eastAsia="en-US"/>
        </w:rPr>
        <w:t>)</w:t>
      </w:r>
      <w:r w:rsidR="00C81EE9" w:rsidRPr="00814B36">
        <w:rPr>
          <w:bCs/>
          <w:kern w:val="32"/>
          <w:sz w:val="26"/>
          <w:szCs w:val="26"/>
          <w:lang w:eastAsia="en-US"/>
        </w:rPr>
        <w:t xml:space="preserve"> </w:t>
      </w:r>
      <w:r w:rsidR="002F29FB" w:rsidRPr="00814B36">
        <w:rPr>
          <w:bCs/>
          <w:kern w:val="32"/>
          <w:sz w:val="26"/>
          <w:szCs w:val="26"/>
          <w:lang w:eastAsia="en-US"/>
        </w:rPr>
        <w:t>дополнить пунктами следующего содержания</w:t>
      </w:r>
      <w:r w:rsidR="00AD5F21" w:rsidRPr="00814B36">
        <w:rPr>
          <w:bCs/>
          <w:kern w:val="32"/>
          <w:sz w:val="26"/>
          <w:szCs w:val="26"/>
          <w:lang w:eastAsia="en-US"/>
        </w:rPr>
        <w:t>:</w:t>
      </w:r>
    </w:p>
    <w:p w14:paraId="0ECA64A1" w14:textId="684A3590" w:rsidR="00C81EE9" w:rsidRPr="0085499D" w:rsidRDefault="00C81EE9" w:rsidP="00D4223B">
      <w:pPr>
        <w:keepNext/>
        <w:keepLines/>
        <w:suppressAutoHyphens/>
        <w:ind w:right="-1843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6616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08"/>
        <w:gridCol w:w="1706"/>
        <w:gridCol w:w="563"/>
        <w:gridCol w:w="4252"/>
        <w:gridCol w:w="99"/>
        <w:gridCol w:w="2311"/>
        <w:gridCol w:w="292"/>
      </w:tblGrid>
      <w:tr w:rsidR="000824BA" w:rsidRPr="0085499D" w14:paraId="14111B5D" w14:textId="4EC1279E" w:rsidTr="00BB5B6E">
        <w:tc>
          <w:tcPr>
            <w:tcW w:w="273" w:type="pct"/>
            <w:tcBorders>
              <w:right w:val="single" w:sz="4" w:space="0" w:color="auto"/>
            </w:tcBorders>
          </w:tcPr>
          <w:p w14:paraId="403C66B4" w14:textId="01F5C5B6" w:rsidR="000824BA" w:rsidRPr="0085499D" w:rsidRDefault="00D37FEE" w:rsidP="002F29FB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"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AE4" w14:textId="2348F06E" w:rsidR="000824BA" w:rsidRPr="0085499D" w:rsidRDefault="000824BA" w:rsidP="002F29FB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Комплексные объекты транспортной инфраструктуры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6319A965" w14:textId="77777777" w:rsidR="000824BA" w:rsidRPr="0085499D" w:rsidRDefault="000824BA" w:rsidP="002F29F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14F72" w:rsidRPr="004F0A68" w14:paraId="6E2B3354" w14:textId="6A846F17" w:rsidTr="00DA706F">
        <w:tc>
          <w:tcPr>
            <w:tcW w:w="273" w:type="pct"/>
            <w:tcBorders>
              <w:right w:val="single" w:sz="4" w:space="0" w:color="auto"/>
            </w:tcBorders>
          </w:tcPr>
          <w:p w14:paraId="04EF4B36" w14:textId="77777777" w:rsidR="00F14F72" w:rsidRPr="0085499D" w:rsidRDefault="00F14F72" w:rsidP="00D37FEE">
            <w:pPr>
              <w:pStyle w:val="aa"/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A8A" w14:textId="01A90879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88E" w14:textId="5B2A3D2B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5A6B8AB" w14:textId="3303BBF8" w:rsidR="00F14F72" w:rsidRPr="0085499D" w:rsidRDefault="00F14F72" w:rsidP="000B0C27">
            <w:pPr>
              <w:pStyle w:val="aa"/>
              <w:numPr>
                <w:ilvl w:val="0"/>
                <w:numId w:val="29"/>
              </w:numPr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27C5966F" w14:textId="180766DE" w:rsidTr="00DA706F">
        <w:tc>
          <w:tcPr>
            <w:tcW w:w="273" w:type="pct"/>
            <w:tcBorders>
              <w:right w:val="single" w:sz="4" w:space="0" w:color="auto"/>
            </w:tcBorders>
          </w:tcPr>
          <w:p w14:paraId="04F5E3EF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FD2" w14:textId="6B24FC74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9F8" w14:textId="45757090" w:rsidR="000824BA" w:rsidRPr="004F0A68" w:rsidRDefault="000824BA" w:rsidP="00147BC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ACD" w14:textId="2E91190B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Всеволожская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327DBFC3" w14:textId="6A5F61EC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3443C119" w14:textId="781F1A36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748B0F80" w14:textId="05358594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5DE8469" w14:textId="7C8C6ABF" w:rsidR="000824BA" w:rsidRPr="004F0A68" w:rsidRDefault="000824BA" w:rsidP="000B0C2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Параметры: ориентировочная площадь территории – 0,5 га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р</w:t>
            </w:r>
            <w:r w:rsidRPr="004F0A68">
              <w:rPr>
                <w:sz w:val="26"/>
                <w:szCs w:val="26"/>
              </w:rPr>
              <w:t xml:space="preserve">асширение тротуара и посадочных платформ, оснащение их павильонами, перехватывающая парковка на 150 </w:t>
            </w:r>
            <w:proofErr w:type="spellStart"/>
            <w:r w:rsidRPr="004F0A68">
              <w:rPr>
                <w:sz w:val="26"/>
                <w:szCs w:val="26"/>
              </w:rPr>
              <w:t>машино</w:t>
            </w:r>
            <w:proofErr w:type="spellEnd"/>
            <w:r w:rsidRPr="004F0A68">
              <w:rPr>
                <w:sz w:val="26"/>
                <w:szCs w:val="26"/>
              </w:rPr>
              <w:t>-мест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148A5AA2" w14:textId="0578FA8E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5FA884D5" w14:textId="3C7BB867" w:rsidR="000824BA" w:rsidRPr="004F0A68" w:rsidRDefault="000824BA" w:rsidP="00CD77B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83B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 районе железнодорожной станции Всеволожская Октябрьской железной дороги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6F02181B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34EE3B6C" w14:textId="3E63AC42" w:rsidTr="00DA706F">
        <w:tc>
          <w:tcPr>
            <w:tcW w:w="273" w:type="pct"/>
            <w:tcBorders>
              <w:right w:val="single" w:sz="4" w:space="0" w:color="auto"/>
            </w:tcBorders>
          </w:tcPr>
          <w:p w14:paraId="7750292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3C" w14:textId="6835E99D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1.2.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BAD" w14:textId="1931772E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0E2" w14:textId="21FBAA39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"Ж/д ст. Мельничный ручей".</w:t>
            </w:r>
          </w:p>
          <w:p w14:paraId="77E48843" w14:textId="6C33648F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2D57F856" w14:textId="13838A70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56965B59" w14:textId="7AD11582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613B42FE" w14:textId="2EA5CEE7" w:rsidR="000824BA" w:rsidRPr="004F0A68" w:rsidRDefault="000824BA" w:rsidP="000B0C2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Параметры: ориентировочная площадь территории – 0,2 га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п</w:t>
            </w:r>
            <w:r w:rsidRPr="004F0A68">
              <w:rPr>
                <w:sz w:val="26"/>
                <w:szCs w:val="26"/>
              </w:rPr>
              <w:t xml:space="preserve">ерехватывающая парковка на 100 </w:t>
            </w:r>
            <w:proofErr w:type="spellStart"/>
            <w:r w:rsidRPr="004F0A68">
              <w:rPr>
                <w:sz w:val="26"/>
                <w:szCs w:val="26"/>
              </w:rPr>
              <w:t>машино</w:t>
            </w:r>
            <w:proofErr w:type="spellEnd"/>
            <w:r w:rsidRPr="004F0A68">
              <w:rPr>
                <w:sz w:val="26"/>
                <w:szCs w:val="26"/>
              </w:rPr>
              <w:t>-мест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60D7BAD8" w14:textId="4B788D79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45A87D70" w14:textId="3FA81B42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F7" w14:textId="345F4DCB" w:rsidR="000824BA" w:rsidRPr="004F0A68" w:rsidRDefault="003D47A5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10D441E9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0EE5B5BE" w14:textId="39F14AA2" w:rsidTr="00DA706F">
        <w:tc>
          <w:tcPr>
            <w:tcW w:w="273" w:type="pct"/>
            <w:tcBorders>
              <w:right w:val="single" w:sz="4" w:space="0" w:color="auto"/>
            </w:tcBorders>
          </w:tcPr>
          <w:p w14:paraId="3DAC5C54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318" w14:textId="59481722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1.3.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6C9" w14:textId="4D141CA2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F13" w14:textId="03B064D0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"Южный".</w:t>
            </w:r>
          </w:p>
          <w:p w14:paraId="4041B332" w14:textId="35A7B81F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7A2BE4CA" w14:textId="416EF8EA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5314C192" w14:textId="3E99F0EA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F6B5654" w14:textId="0D34E8A0" w:rsidR="000824BA" w:rsidRPr="004F0A68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ориентировочная площадь территории – 0,2 га, ориентировочная протяженность – 7-8 км, о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бъект в составе линии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легкорельсового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транспорта "Санкт-Петербург – улица Коммуны – Всеволожск"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4A38F336" w14:textId="7207A34F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2A648BC9" w14:textId="0CCB1239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B62" w14:textId="4A825BD4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8C8EB29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2DD86BB8" w14:textId="4EF27A95" w:rsidTr="00DA706F">
        <w:tc>
          <w:tcPr>
            <w:tcW w:w="273" w:type="pct"/>
            <w:tcBorders>
              <w:right w:val="single" w:sz="4" w:space="0" w:color="auto"/>
            </w:tcBorders>
          </w:tcPr>
          <w:p w14:paraId="0738E344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64F" w14:textId="185EC85A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1.4.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596" w14:textId="7D0C2C3C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Свердловское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4D7" w14:textId="5A10D3F7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="00B73BA1">
              <w:rPr>
                <w:rFonts w:ascii="Times New Roman" w:hAnsi="Times New Roman"/>
                <w:sz w:val="26"/>
                <w:szCs w:val="26"/>
              </w:rPr>
              <w:t>т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ранспортная развязка на Мурманском шоссе для подъезда к ТПУ "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Кудрово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EFCCBA3" w14:textId="10F9E227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транспортная развязка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96B2AEB" w14:textId="695DDF1C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обеспечение связи планируемого транспортно-пересадочного узла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Кудрово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 автомобильной дорогой Р-21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Кола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46C9D534" w14:textId="7498716D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042123F4" w14:textId="0F83EFCA" w:rsidR="000824BA" w:rsidRPr="004F0A68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ориентировочная площадь участка – 50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E9CB78E" w14:textId="3FB23EF8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48B2FFC2" w14:textId="015B267D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D38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Свердловское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755752E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49EB539F" w14:textId="347D3164" w:rsidTr="00DA706F">
        <w:tc>
          <w:tcPr>
            <w:tcW w:w="273" w:type="pct"/>
            <w:tcBorders>
              <w:right w:val="single" w:sz="4" w:space="0" w:color="auto"/>
            </w:tcBorders>
          </w:tcPr>
          <w:p w14:paraId="5E97FB3D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B88" w14:textId="2C734E84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1.5.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A82" w14:textId="456C23FF" w:rsidR="000824BA" w:rsidRPr="004F0A68" w:rsidRDefault="000824BA" w:rsidP="00147BC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BD0" w14:textId="4310E3D2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"7 км".</w:t>
            </w:r>
          </w:p>
          <w:p w14:paraId="1540CD9E" w14:textId="086508DE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56D10434" w14:textId="724ECEA0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788F09E9" w14:textId="321CABD9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2C59841" w14:textId="27FF570F" w:rsidR="000824BA" w:rsidRPr="004F0A68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ориентировочная площадь двух автобусных остановок с павильонами 50 кв. м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4C0F17E6" w14:textId="7EFDC3B3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081D79BC" w14:textId="54B22BF7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ED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 районе железнодорожной станции 7 км Октябрьской железной дороги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1DC8E56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26288FD3" w14:textId="454D5E3F" w:rsidTr="00DA706F">
        <w:tc>
          <w:tcPr>
            <w:tcW w:w="273" w:type="pct"/>
            <w:tcBorders>
              <w:right w:val="single" w:sz="4" w:space="0" w:color="auto"/>
            </w:tcBorders>
          </w:tcPr>
          <w:p w14:paraId="7533013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769" w14:textId="6B770E0F" w:rsidR="000824BA" w:rsidRPr="004F0A68" w:rsidRDefault="005672DD" w:rsidP="000B0C27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062" w14:textId="1FD6B028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975" w14:textId="6E537CE6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Колтуши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".</w:t>
            </w:r>
          </w:p>
          <w:p w14:paraId="767F8EEB" w14:textId="49E04131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4A96E01E" w14:textId="7FD166C2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160BAB77" w14:textId="4E26235B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74FCBDD3" w14:textId="2A237029" w:rsidR="000824BA" w:rsidRPr="004F0A68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перенос остановок автобусов – 2 штуки, с обустройством павильонов ожидания, ориентировочная площадь двух автобусных остановок 50 кв. м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BD3E7A3" w14:textId="11579EB5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02F6161" w14:textId="044A30D0" w:rsidR="000824BA" w:rsidRPr="004F0A68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FEC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 районе железнодорожной станции </w:t>
            </w:r>
            <w:proofErr w:type="spellStart"/>
            <w:r w:rsidRPr="004F0A68">
              <w:rPr>
                <w:sz w:val="26"/>
                <w:szCs w:val="26"/>
              </w:rPr>
              <w:t>Колтуши</w:t>
            </w:r>
            <w:proofErr w:type="spellEnd"/>
            <w:r w:rsidRPr="004F0A68">
              <w:rPr>
                <w:sz w:val="26"/>
                <w:szCs w:val="26"/>
              </w:rPr>
              <w:t xml:space="preserve"> Октябрьской железной дороги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4256B08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65E0831" w14:textId="6A87EB12" w:rsidTr="00DA706F">
        <w:tc>
          <w:tcPr>
            <w:tcW w:w="273" w:type="pct"/>
            <w:tcBorders>
              <w:right w:val="single" w:sz="4" w:space="0" w:color="auto"/>
            </w:tcBorders>
          </w:tcPr>
          <w:p w14:paraId="16DEFB8E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93D" w14:textId="67110512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  <w:r w:rsidR="005672DD">
              <w:rPr>
                <w:sz w:val="26"/>
                <w:szCs w:val="26"/>
              </w:rPr>
              <w:t>7</w:t>
            </w:r>
            <w:r w:rsidRPr="004F0A68">
              <w:rPr>
                <w:sz w:val="26"/>
                <w:szCs w:val="26"/>
              </w:rPr>
              <w:t>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654" w14:textId="0FC0BC09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Морозовское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D93" w14:textId="10C38472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"Морозовское "21 км".</w:t>
            </w:r>
          </w:p>
          <w:p w14:paraId="49BC5EFA" w14:textId="601A17D1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0ED22977" w14:textId="69CF7635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5E189D0C" w14:textId="01EDBC84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28958D55" w14:textId="739C2B30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создание остановок автобусов – 2 штуки, с обустройством павильонов ожидания, ориентировочная площадь двух автобусных остановок 50 кв. м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922B8AE" w14:textId="13FBF956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0539385F" w14:textId="71FE7656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998" w14:textId="3F75051C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 районе железнодорожной станции 21 км Октябрьской железной дороги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B51F138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14F72" w:rsidRPr="004F0A68" w14:paraId="6307CB0F" w14:textId="119FEFD3" w:rsidTr="00DA706F">
        <w:tc>
          <w:tcPr>
            <w:tcW w:w="273" w:type="pct"/>
            <w:tcBorders>
              <w:right w:val="single" w:sz="4" w:space="0" w:color="auto"/>
            </w:tcBorders>
          </w:tcPr>
          <w:p w14:paraId="5CBD85F4" w14:textId="77777777" w:rsidR="00F14F72" w:rsidRPr="007E673B" w:rsidRDefault="00F14F72" w:rsidP="00F14F72">
            <w:pPr>
              <w:pStyle w:val="aa"/>
              <w:suppressAutoHyphens/>
              <w:ind w:left="7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FE7" w14:textId="34CC21CB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CE4" w14:textId="603FA651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3FC03C82" w14:textId="690DE985" w:rsidR="00F14F72" w:rsidRPr="004F0A68" w:rsidRDefault="00F14F72" w:rsidP="00112EB3">
            <w:pPr>
              <w:pStyle w:val="aa"/>
              <w:numPr>
                <w:ilvl w:val="0"/>
                <w:numId w:val="39"/>
              </w:numPr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639FE28D" w14:textId="4CDE0C4F" w:rsidTr="00DA706F">
        <w:tc>
          <w:tcPr>
            <w:tcW w:w="273" w:type="pct"/>
            <w:tcBorders>
              <w:right w:val="single" w:sz="4" w:space="0" w:color="auto"/>
            </w:tcBorders>
          </w:tcPr>
          <w:p w14:paraId="4D36DC88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CDB" w14:textId="6DC8D8ED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2.1.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172" w14:textId="0DD46C02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Веревское</w:t>
            </w:r>
            <w:proofErr w:type="spellEnd"/>
            <w:r w:rsidRPr="0085499D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7FC" w14:textId="3E27063B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 xml:space="preserve">"Старое </w:t>
            </w: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Мозино</w:t>
            </w:r>
            <w:proofErr w:type="spellEnd"/>
            <w:r w:rsidRPr="0085499D">
              <w:rPr>
                <w:rFonts w:ascii="Times New Roman" w:hAnsi="Times New Roman"/>
                <w:sz w:val="26"/>
                <w:szCs w:val="26"/>
              </w:rPr>
              <w:t>".</w:t>
            </w:r>
          </w:p>
          <w:p w14:paraId="1EBB27FF" w14:textId="41B7A1F0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75D713DA" w14:textId="02565130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3E0B6407" w14:textId="14BD2BD6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7F753A62" w14:textId="3D8B745F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площадь территории – 0,5 га, павильон для обслуживания пассажиров, площадка-стоянка для легкового транспорта и автобусов, предприятия торговли, общественного питания, туалетов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6EDF81D" w14:textId="0D10E7E2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8A7602D" w14:textId="2F996CC5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155" w14:textId="37A30585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 районе железнодорожной станции Старое </w:t>
            </w:r>
            <w:proofErr w:type="spellStart"/>
            <w:r w:rsidRPr="004F0A68">
              <w:rPr>
                <w:sz w:val="26"/>
                <w:szCs w:val="26"/>
              </w:rPr>
              <w:t>Мозино</w:t>
            </w:r>
            <w:proofErr w:type="spellEnd"/>
            <w:r w:rsidRPr="004F0A68">
              <w:rPr>
                <w:sz w:val="26"/>
                <w:szCs w:val="26"/>
              </w:rPr>
              <w:t xml:space="preserve"> Октябрьской железной дороги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D8B1EAB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671A5BC9" w14:textId="5D247C82" w:rsidTr="00DA706F">
        <w:tc>
          <w:tcPr>
            <w:tcW w:w="273" w:type="pct"/>
            <w:tcBorders>
              <w:right w:val="single" w:sz="4" w:space="0" w:color="auto"/>
            </w:tcBorders>
          </w:tcPr>
          <w:p w14:paraId="281BFC90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1EA" w14:textId="4CB71E8E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2.2.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6B1" w14:textId="388FE873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Вырицкое</w:t>
            </w:r>
            <w:proofErr w:type="spellEnd"/>
            <w:r w:rsidRPr="0085499D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498" w14:textId="7AB767AF" w:rsidR="000824BA" w:rsidRPr="0085499D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"Вырица".</w:t>
            </w:r>
          </w:p>
          <w:p w14:paraId="7765C2FA" w14:textId="64306085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1318D3CD" w14:textId="56726216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2B03E71D" w14:textId="25978D1F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7E1FA085" w14:textId="642E491C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площадь территории – 0,7 га, строительство железнодорожно-автомобильного вокзала и автобусной станции, мощность автобусной станции – более 100 тысяч пассажиров в год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64399F7" w14:textId="42DF0869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67F477D0" w14:textId="7B3A1D0C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37A" w14:textId="3334DEAD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 районе существующего железнодорожного вокзала на улице Жертв Революции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5BC960C4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14F72" w:rsidRPr="004F0A68" w14:paraId="2BD5CDED" w14:textId="57921B5D" w:rsidTr="00DA706F">
        <w:tc>
          <w:tcPr>
            <w:tcW w:w="273" w:type="pct"/>
            <w:tcBorders>
              <w:right w:val="single" w:sz="4" w:space="0" w:color="auto"/>
            </w:tcBorders>
          </w:tcPr>
          <w:p w14:paraId="3AC2E04F" w14:textId="77777777" w:rsidR="00F14F72" w:rsidRPr="004F0A68" w:rsidRDefault="00F14F72" w:rsidP="00112EB3">
            <w:pPr>
              <w:pStyle w:val="aa"/>
              <w:numPr>
                <w:ilvl w:val="0"/>
                <w:numId w:val="39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E42" w14:textId="03CF2D85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0D8" w14:textId="5877C700" w:rsidR="00F14F72" w:rsidRPr="0085499D" w:rsidRDefault="00F14F72" w:rsidP="00F14F72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1B30A8A9" w14:textId="2E0FA359" w:rsidR="00F14F72" w:rsidRPr="004F0A68" w:rsidRDefault="00F14F72" w:rsidP="00112EB3">
            <w:pPr>
              <w:pStyle w:val="aa"/>
              <w:numPr>
                <w:ilvl w:val="0"/>
                <w:numId w:val="29"/>
              </w:numPr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2FFD40BA" w14:textId="34C3281F" w:rsidTr="00DA706F">
        <w:tc>
          <w:tcPr>
            <w:tcW w:w="273" w:type="pct"/>
            <w:tcBorders>
              <w:right w:val="single" w:sz="4" w:space="0" w:color="auto"/>
            </w:tcBorders>
          </w:tcPr>
          <w:p w14:paraId="41393D2F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1FE" w14:textId="61241B54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3.1.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F65" w14:textId="023BEE33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Кировское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7F4" w14:textId="528A574F" w:rsidR="000824BA" w:rsidRPr="0085499D" w:rsidRDefault="000824BA" w:rsidP="00DC6113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 xml:space="preserve">Наименование: "Ж/д ст. </w:t>
            </w:r>
            <w:proofErr w:type="spellStart"/>
            <w:r w:rsidRPr="0085499D">
              <w:rPr>
                <w:sz w:val="26"/>
                <w:szCs w:val="26"/>
              </w:rPr>
              <w:t>Невдубстрой</w:t>
            </w:r>
            <w:proofErr w:type="spellEnd"/>
            <w:r w:rsidRPr="0085499D">
              <w:rPr>
                <w:sz w:val="26"/>
                <w:szCs w:val="26"/>
              </w:rPr>
              <w:t>".</w:t>
            </w:r>
          </w:p>
          <w:p w14:paraId="69AD40E7" w14:textId="7615D5A5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2C52F15E" w14:textId="531E3CDF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4B484A2B" w14:textId="20DE6BD4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C73A9BD" w14:textId="4884353D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территории – 0,2 га, остановок автобусов – 2 штуки, с обустройством павильонов ожидания, пешеходный подземный переход – 1 штука,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 xml:space="preserve">перехватывающая парковка на 50 </w:t>
            </w: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 w:rsidRPr="0085499D">
              <w:rPr>
                <w:rFonts w:ascii="Times New Roman" w:hAnsi="Times New Roman"/>
                <w:sz w:val="26"/>
                <w:szCs w:val="26"/>
              </w:rPr>
              <w:t>-мест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C436897" w14:textId="68E16258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459F7212" w14:textId="69C38A70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 санитарно-защитные зоны устанавливаются в соответствии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465" w14:textId="103F46BE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Кировское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3DE7071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7AE1E937" w14:textId="6308421E" w:rsidTr="00DA706F">
        <w:tc>
          <w:tcPr>
            <w:tcW w:w="273" w:type="pct"/>
            <w:tcBorders>
              <w:right w:val="single" w:sz="4" w:space="0" w:color="auto"/>
            </w:tcBorders>
          </w:tcPr>
          <w:p w14:paraId="5D787B7E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597" w14:textId="4BECFB7B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3.2.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969" w14:textId="1D55112E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85499D">
              <w:rPr>
                <w:sz w:val="26"/>
                <w:szCs w:val="26"/>
              </w:rPr>
              <w:t>Мгинское</w:t>
            </w:r>
            <w:proofErr w:type="spellEnd"/>
            <w:r w:rsidRPr="0085499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BB7" w14:textId="2F91737D" w:rsidR="000824BA" w:rsidRPr="0085499D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"Ж/д ст. Мга".</w:t>
            </w:r>
          </w:p>
          <w:p w14:paraId="56AB284F" w14:textId="2E351002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5FF2A2FB" w14:textId="467CF08E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532776D0" w14:textId="71869717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67B00ABB" w14:textId="756B29BB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создание остановок автобусов – 2 штуки, с обустройством павильонов ожидания, ориентировочная площадь двух автобусных остановок с павильонами ожидания 50 кв. м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3F61539" w14:textId="7459BA10" w:rsidR="000824BA" w:rsidRPr="0085499D" w:rsidRDefault="000824BA" w:rsidP="002A379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78E2FF10" w14:textId="3C4293B6" w:rsidR="000824BA" w:rsidRPr="0085499D" w:rsidRDefault="000824BA" w:rsidP="002A379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color w:val="000000"/>
                <w:sz w:val="26"/>
                <w:szCs w:val="26"/>
              </w:rPr>
              <w:t xml:space="preserve"> </w:t>
            </w:r>
            <w:r w:rsidRPr="0085499D">
              <w:rPr>
                <w:sz w:val="26"/>
                <w:szCs w:val="26"/>
              </w:rPr>
              <w:t>санитарно-защитные зоны устанавливаются в соответствии 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D10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Мгинское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EDD524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58477483" w14:textId="1BAAAF1C" w:rsidTr="00DA706F">
        <w:tc>
          <w:tcPr>
            <w:tcW w:w="273" w:type="pct"/>
            <w:tcBorders>
              <w:right w:val="single" w:sz="4" w:space="0" w:color="auto"/>
            </w:tcBorders>
          </w:tcPr>
          <w:p w14:paraId="49363F4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AFB" w14:textId="72267A7F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3.3.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D85" w14:textId="4D7FB461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85499D">
              <w:rPr>
                <w:sz w:val="26"/>
                <w:szCs w:val="26"/>
              </w:rPr>
              <w:t>Отрадненское</w:t>
            </w:r>
            <w:proofErr w:type="spellEnd"/>
            <w:r w:rsidRPr="0085499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844" w14:textId="176EE48D" w:rsidR="000824BA" w:rsidRPr="0085499D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"Ивановская".</w:t>
            </w:r>
          </w:p>
          <w:p w14:paraId="18CE3207" w14:textId="5D48C172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объекта: транспортно-пересадочный узел.</w:t>
            </w:r>
          </w:p>
          <w:p w14:paraId="7DFC60BC" w14:textId="5DBEA0BC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7043233F" w14:textId="0A4077EC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57C19119" w14:textId="09C7B900" w:rsidR="000824BA" w:rsidRPr="0085499D" w:rsidRDefault="000824BA" w:rsidP="002A379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ориентировочная площадь территории – 0,6 га,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создание новых остановок автобусов – 2 штуки, с обустройством павильонов ожидания, подземный пешеходный переход через железнодорожные пути, перехватывающая парковка – 2 штуки по 150 </w:t>
            </w:r>
            <w:proofErr w:type="spellStart"/>
            <w:r w:rsidRPr="0085499D"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 w:rsidRPr="0085499D">
              <w:rPr>
                <w:rFonts w:ascii="Times New Roman" w:hAnsi="Times New Roman"/>
                <w:sz w:val="26"/>
                <w:szCs w:val="26"/>
              </w:rPr>
              <w:t>-мест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63F2FDA" w14:textId="2B45B38C" w:rsidR="000824BA" w:rsidRPr="0085499D" w:rsidRDefault="000824BA" w:rsidP="00E12912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3C03132A" w14:textId="0EE690CE" w:rsidR="000824BA" w:rsidRPr="0085499D" w:rsidRDefault="000824BA" w:rsidP="00E12912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color w:val="000000"/>
                <w:sz w:val="26"/>
                <w:szCs w:val="26"/>
              </w:rPr>
              <w:t xml:space="preserve"> </w:t>
            </w:r>
            <w:r w:rsidRPr="0085499D">
              <w:rPr>
                <w:sz w:val="26"/>
                <w:szCs w:val="26"/>
              </w:rPr>
              <w:t>санитарно-защитные зоны устанавливаются в соответствии 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79A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Отрадненское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E0C90EC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24710" w:rsidRPr="004F0A68" w14:paraId="676833EC" w14:textId="4320A013" w:rsidTr="00DA706F">
        <w:tc>
          <w:tcPr>
            <w:tcW w:w="273" w:type="pct"/>
            <w:tcBorders>
              <w:right w:val="single" w:sz="4" w:space="0" w:color="auto"/>
            </w:tcBorders>
          </w:tcPr>
          <w:p w14:paraId="0AD72366" w14:textId="77777777" w:rsidR="00124710" w:rsidRPr="007E673B" w:rsidRDefault="00124710" w:rsidP="00BB5B6E">
            <w:pPr>
              <w:pStyle w:val="aa"/>
              <w:suppressAutoHyphens/>
              <w:ind w:left="7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010" w14:textId="196D6BDB" w:rsidR="00124710" w:rsidRPr="0085499D" w:rsidRDefault="00BB5B6E" w:rsidP="00124710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98B" w14:textId="7D4F4082" w:rsidR="00124710" w:rsidRPr="0085499D" w:rsidRDefault="00124710" w:rsidP="00124710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 xml:space="preserve">Сосновоборский городской округ 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55A9D9EF" w14:textId="330DFB3F" w:rsidR="00124710" w:rsidRPr="004F0A68" w:rsidRDefault="00124710" w:rsidP="0085499D">
            <w:pPr>
              <w:pStyle w:val="aa"/>
              <w:numPr>
                <w:ilvl w:val="0"/>
                <w:numId w:val="40"/>
              </w:numPr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70DC0FF" w14:textId="701A8847" w:rsidTr="00DA706F">
        <w:tc>
          <w:tcPr>
            <w:tcW w:w="273" w:type="pct"/>
            <w:tcBorders>
              <w:right w:val="single" w:sz="4" w:space="0" w:color="auto"/>
            </w:tcBorders>
          </w:tcPr>
          <w:p w14:paraId="1035FCED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3F8" w14:textId="7A75B1E1" w:rsidR="000824BA" w:rsidRPr="0085499D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85499D">
              <w:rPr>
                <w:sz w:val="26"/>
                <w:szCs w:val="26"/>
              </w:rPr>
              <w:t>4.1.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5C3" w14:textId="4FEA36DC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Сосновоборский городской округ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77E" w14:textId="77BBD458" w:rsidR="000824BA" w:rsidRPr="0085499D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"Сосновый Бор".</w:t>
            </w:r>
          </w:p>
          <w:p w14:paraId="61BF5B12" w14:textId="48CD5F0F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Вид объекта. транспортно-пересадочный узел.</w:t>
            </w:r>
          </w:p>
          <w:p w14:paraId="2919285C" w14:textId="55B55FAD" w:rsidR="000824BA" w:rsidRPr="0085499D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>Назначение: улучшение транспортного обслуживания населения.</w:t>
            </w:r>
          </w:p>
          <w:p w14:paraId="1583CEEE" w14:textId="0E8EC281" w:rsidR="000824BA" w:rsidRPr="0085499D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2312CB0" w14:textId="79E71FA9" w:rsidR="000824BA" w:rsidRPr="0085499D" w:rsidRDefault="000824BA" w:rsidP="00E12912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 xml:space="preserve">ориентировочная площадь территории – 0,3 га, 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совмещенного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авто- и железнодорожного вокзала в районе пассажирской платформы "80 км"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DEAB62F" w14:textId="7B084DD0" w:rsidR="000824BA" w:rsidRPr="0085499D" w:rsidRDefault="000824BA" w:rsidP="00E12912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01BE0127" w14:textId="4B23FD6D" w:rsidR="000824BA" w:rsidRPr="0085499D" w:rsidRDefault="000824BA" w:rsidP="00E12912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5499D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8549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499D">
              <w:rPr>
                <w:rFonts w:ascii="Times New Roman" w:eastAsia="Times New Roman" w:hAnsi="Times New Roman"/>
                <w:sz w:val="26"/>
                <w:szCs w:val="26"/>
              </w:rPr>
              <w:t xml:space="preserve">санитарно-защитные зоны устанавливаются в соответствии </w:t>
            </w:r>
            <w:r w:rsidRPr="0085499D">
              <w:rPr>
                <w:rFonts w:ascii="Times New Roman" w:hAnsi="Times New Roman"/>
                <w:sz w:val="26"/>
                <w:szCs w:val="26"/>
              </w:rPr>
              <w:t>с СанПиН 2.2.1/2.1.1.1200-03 (новая редакция)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36E" w14:textId="7C7F0707" w:rsidR="000824BA" w:rsidRPr="004F0A68" w:rsidRDefault="00B73BA1" w:rsidP="000B0C27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824BA" w:rsidRPr="004F0A68">
              <w:rPr>
                <w:sz w:val="26"/>
                <w:szCs w:val="26"/>
              </w:rPr>
              <w:t xml:space="preserve"> районе пассажирской платформы "80 км"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4EAFF8F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0824BA" w:rsidRPr="004F0A68" w14:paraId="1DC7DA06" w14:textId="065ADCDB" w:rsidTr="00BB5B6E">
        <w:trPr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14:paraId="3F4518CC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385" w14:textId="0234D111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Объекты автомобильного пассажирского транспорта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66D7711B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0860B56E" w14:textId="721B17CF" w:rsidTr="00DA706F">
        <w:tc>
          <w:tcPr>
            <w:tcW w:w="273" w:type="pct"/>
            <w:tcBorders>
              <w:right w:val="single" w:sz="4" w:space="0" w:color="auto"/>
            </w:tcBorders>
          </w:tcPr>
          <w:p w14:paraId="01D160FA" w14:textId="77777777" w:rsidR="000824BA" w:rsidRPr="004F0A68" w:rsidRDefault="000824BA" w:rsidP="002F29FB">
            <w:pPr>
              <w:pStyle w:val="aa"/>
              <w:suppressAutoHyphens/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25A" w14:textId="58D5169D" w:rsidR="000824BA" w:rsidRPr="004F0A68" w:rsidRDefault="000824BA" w:rsidP="002F29FB">
            <w:pPr>
              <w:pStyle w:val="aa"/>
              <w:suppressAutoHyphens/>
              <w:ind w:left="360" w:hanging="360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074" w14:textId="37958273" w:rsidR="000824BA" w:rsidRPr="004F0A68" w:rsidRDefault="000824BA" w:rsidP="002F29FB">
            <w:pPr>
              <w:pStyle w:val="aa"/>
              <w:suppressAutoHyphens/>
              <w:ind w:left="360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Волховский муниципальный район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146D5BD5" w14:textId="77777777" w:rsidR="000824BA" w:rsidRPr="004F0A68" w:rsidRDefault="000824BA" w:rsidP="002F29FB">
            <w:pPr>
              <w:pStyle w:val="aa"/>
              <w:suppressAutoHyphens/>
              <w:ind w:left="360"/>
              <w:rPr>
                <w:sz w:val="26"/>
                <w:szCs w:val="26"/>
              </w:rPr>
            </w:pPr>
          </w:p>
        </w:tc>
      </w:tr>
      <w:tr w:rsidR="00D37FEE" w:rsidRPr="004F0A68" w14:paraId="2AACE2A9" w14:textId="4268C921" w:rsidTr="00DA706F">
        <w:tc>
          <w:tcPr>
            <w:tcW w:w="273" w:type="pct"/>
            <w:tcBorders>
              <w:right w:val="single" w:sz="4" w:space="0" w:color="auto"/>
            </w:tcBorders>
          </w:tcPr>
          <w:p w14:paraId="0F16FFB1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F5B" w14:textId="5882056D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4C9" w14:textId="6D9068F5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Новоладожское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2DC" w14:textId="32604E22" w:rsidR="000824BA" w:rsidRPr="004F0A68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Новоладожская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автобусная станция.</w:t>
            </w:r>
          </w:p>
          <w:p w14:paraId="232FA504" w14:textId="6F7122BE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автостанция.</w:t>
            </w:r>
          </w:p>
          <w:p w14:paraId="51193E89" w14:textId="048E8F4F" w:rsidR="000824BA" w:rsidRPr="004F0A68" w:rsidRDefault="000824BA" w:rsidP="004D37FF">
            <w:pPr>
              <w:suppressAutoHyphens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Назначение: </w:t>
            </w:r>
            <w:r w:rsidRPr="004F0A68">
              <w:rPr>
                <w:rFonts w:ascii="Times New Roman" w:eastAsiaTheme="minorHAnsi" w:hAnsi="Times New Roman"/>
                <w:sz w:val="26"/>
                <w:szCs w:val="26"/>
              </w:rPr>
              <w:t>развитие инфраструктуры общественного транспорта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7F333B75" w14:textId="48C42F33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60E073AE" w14:textId="220CB9B6" w:rsidR="000824BA" w:rsidRPr="004F0A68" w:rsidRDefault="000824BA" w:rsidP="004D37FF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ориентировочная площадь территории – 0,5 га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пассажиропоток: 600 человек в сутки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173C90A" w14:textId="277ED276" w:rsidR="000824BA" w:rsidRPr="004F0A68" w:rsidRDefault="000824BA" w:rsidP="004D37F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79DE56D6" w14:textId="1EBF06B9" w:rsidR="000824BA" w:rsidRPr="004F0A68" w:rsidRDefault="000824BA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санитарно-защитные зоны устанавливаются в соответствии с СанПиН 2.2.1/2.1.1.1200-03 (новая редакция)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377" w14:textId="0C932DBC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город Новая Ладога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48F8CD28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0824BA" w:rsidRPr="004F0A68" w14:paraId="613768A3" w14:textId="0BE34D07" w:rsidTr="00BB5B6E">
        <w:tc>
          <w:tcPr>
            <w:tcW w:w="273" w:type="pct"/>
            <w:tcBorders>
              <w:right w:val="single" w:sz="4" w:space="0" w:color="auto"/>
            </w:tcBorders>
          </w:tcPr>
          <w:p w14:paraId="6278EA33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C7C" w14:textId="005BF2A9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Объекты обслуживания и хранения автомобильного транспорта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2A0EC2B0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565DA762" w14:textId="134F95CF" w:rsidTr="00DA706F">
        <w:tc>
          <w:tcPr>
            <w:tcW w:w="273" w:type="pct"/>
            <w:tcBorders>
              <w:right w:val="single" w:sz="4" w:space="0" w:color="auto"/>
            </w:tcBorders>
          </w:tcPr>
          <w:p w14:paraId="2B848D15" w14:textId="77777777" w:rsidR="000824BA" w:rsidRPr="004F0A68" w:rsidRDefault="000824BA" w:rsidP="002F29FB">
            <w:pPr>
              <w:pStyle w:val="aa"/>
              <w:suppressAutoHyphens/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AE9" w14:textId="53BD9832" w:rsidR="000824BA" w:rsidRPr="004F0A68" w:rsidRDefault="000824BA" w:rsidP="002F29FB">
            <w:pPr>
              <w:pStyle w:val="aa"/>
              <w:suppressAutoHyphens/>
              <w:ind w:left="360" w:hanging="360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C05" w14:textId="339229EF" w:rsidR="000824BA" w:rsidRPr="004F0A68" w:rsidRDefault="000824BA" w:rsidP="002F29F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6F32DEB1" w14:textId="77777777" w:rsidR="000824BA" w:rsidRPr="004F0A68" w:rsidRDefault="000824BA" w:rsidP="002F29F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0645F9A8" w14:textId="0D962ADC" w:rsidTr="00DA706F">
        <w:tc>
          <w:tcPr>
            <w:tcW w:w="273" w:type="pct"/>
            <w:tcBorders>
              <w:right w:val="single" w:sz="4" w:space="0" w:color="auto"/>
            </w:tcBorders>
          </w:tcPr>
          <w:p w14:paraId="083F38ED" w14:textId="77777777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7A2" w14:textId="17252D15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3F3" w14:textId="2EFB0241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Рахьинское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9F4" w14:textId="4D854D03" w:rsidR="000824BA" w:rsidRPr="004F0A68" w:rsidRDefault="000824BA" w:rsidP="000B0C2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Парковка легкового и пассажирского транспорта у мемориала "Разорванное кольцо".</w:t>
            </w:r>
          </w:p>
          <w:p w14:paraId="309563C8" w14:textId="263F2590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Вид объекта: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стоянка (парковка) автомобилей.</w:t>
            </w:r>
          </w:p>
          <w:p w14:paraId="1F1C9741" w14:textId="4EBA674B" w:rsidR="000824BA" w:rsidRPr="004F0A68" w:rsidRDefault="000824BA" w:rsidP="000B0C2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приведение в порядок придорожной инфраструктуры населенных пунктов.</w:t>
            </w:r>
          </w:p>
          <w:p w14:paraId="7A9A0CA0" w14:textId="05A378D5" w:rsidR="000824BA" w:rsidRPr="004F0A68" w:rsidRDefault="000824BA" w:rsidP="000B0C2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65BBAE8A" w14:textId="794F0E65" w:rsidR="000824BA" w:rsidRPr="004F0A68" w:rsidRDefault="000824BA" w:rsidP="00055C4E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38 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машино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-мест.</w:t>
            </w:r>
          </w:p>
          <w:p w14:paraId="327DFF29" w14:textId="30823370" w:rsidR="000824BA" w:rsidRPr="004F0A68" w:rsidRDefault="000824BA" w:rsidP="00055C4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29D1AA90" w14:textId="201F680A" w:rsidR="000824BA" w:rsidRPr="004F0A68" w:rsidRDefault="000824BA" w:rsidP="00055C4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color w:val="000000"/>
                <w:sz w:val="26"/>
                <w:szCs w:val="26"/>
              </w:rPr>
              <w:t xml:space="preserve"> разрыв до объектов застройки устанавливаются в соответствии с СанПиН 2.2.1/2.1.1.1200-03 (новая редакция)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DB8" w14:textId="3500D4D3" w:rsidR="000824BA" w:rsidRPr="004F0A68" w:rsidRDefault="000824BA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 участке км 38 – км 40 автомобильной дороги общего пользования регионального значения "Санкт-Петербург – Морье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14:paraId="54F6E574" w14:textId="3D6A4588" w:rsidR="000824BA" w:rsidRPr="00D37FEE" w:rsidRDefault="00D37FEE" w:rsidP="00D37FEE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5F1F8728" w14:textId="77777777" w:rsidR="008F4D03" w:rsidRPr="004F0A68" w:rsidRDefault="008F4D03" w:rsidP="008F4D03">
      <w:pPr>
        <w:suppressAutoHyphens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DF5E044" w14:textId="21FAD903" w:rsidR="00CF758F" w:rsidRPr="004F0A68" w:rsidRDefault="00D4223B" w:rsidP="00D4223B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814B36">
        <w:rPr>
          <w:bCs/>
          <w:kern w:val="32"/>
          <w:sz w:val="26"/>
          <w:szCs w:val="26"/>
          <w:lang w:eastAsia="en-US"/>
        </w:rPr>
        <w:t xml:space="preserve">таблицу </w:t>
      </w:r>
      <w:r w:rsidR="00AD5F21" w:rsidRPr="00814B36">
        <w:rPr>
          <w:bCs/>
          <w:kern w:val="32"/>
          <w:sz w:val="26"/>
          <w:szCs w:val="26"/>
          <w:lang w:eastAsia="en-US"/>
        </w:rPr>
        <w:t>9</w:t>
      </w:r>
      <w:r w:rsidR="00CF758F" w:rsidRPr="00814B36">
        <w:rPr>
          <w:bCs/>
          <w:kern w:val="32"/>
          <w:sz w:val="26"/>
          <w:szCs w:val="26"/>
          <w:lang w:eastAsia="en-US"/>
        </w:rPr>
        <w:t xml:space="preserve"> </w:t>
      </w:r>
      <w:r w:rsidR="00415C03" w:rsidRPr="00814B36">
        <w:rPr>
          <w:bCs/>
          <w:kern w:val="32"/>
          <w:sz w:val="26"/>
          <w:szCs w:val="26"/>
          <w:lang w:eastAsia="en-US"/>
        </w:rPr>
        <w:t>(</w:t>
      </w:r>
      <w:r w:rsidR="00CF758F" w:rsidRPr="00814B36">
        <w:rPr>
          <w:bCs/>
          <w:kern w:val="32"/>
          <w:sz w:val="26"/>
          <w:szCs w:val="26"/>
          <w:lang w:eastAsia="en-US"/>
        </w:rPr>
        <w:t xml:space="preserve">Объекты здравоохранения регионального значения. </w:t>
      </w:r>
      <w:r w:rsidR="00DC6113" w:rsidRPr="00814B36">
        <w:rPr>
          <w:bCs/>
          <w:kern w:val="32"/>
          <w:sz w:val="26"/>
          <w:szCs w:val="26"/>
          <w:lang w:eastAsia="en-US"/>
        </w:rPr>
        <w:t>Расчетный срок</w:t>
      </w:r>
      <w:r w:rsidR="00415C03" w:rsidRPr="00814B36">
        <w:rPr>
          <w:bCs/>
          <w:kern w:val="32"/>
          <w:sz w:val="26"/>
          <w:szCs w:val="26"/>
          <w:lang w:eastAsia="en-US"/>
        </w:rPr>
        <w:t>)</w:t>
      </w:r>
      <w:r w:rsidR="00CF758F" w:rsidRPr="00814B36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</w:t>
      </w:r>
      <w:r w:rsidR="00415C03" w:rsidRPr="00814B36">
        <w:rPr>
          <w:bCs/>
          <w:kern w:val="32"/>
          <w:sz w:val="26"/>
          <w:szCs w:val="26"/>
          <w:lang w:eastAsia="en-US"/>
        </w:rPr>
        <w:t>:</w:t>
      </w:r>
    </w:p>
    <w:p w14:paraId="544434E0" w14:textId="72DB9E83" w:rsidR="00E92FFD" w:rsidRPr="004F0A68" w:rsidRDefault="00E92FFD" w:rsidP="00D01C5D">
      <w:pPr>
        <w:rPr>
          <w:rFonts w:ascii="Times New Roman" w:hAnsi="Times New Roman"/>
          <w:sz w:val="26"/>
          <w:szCs w:val="26"/>
        </w:rPr>
      </w:pPr>
    </w:p>
    <w:tbl>
      <w:tblPr>
        <w:tblStyle w:val="af6"/>
        <w:tblW w:w="6666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708"/>
        <w:gridCol w:w="1742"/>
        <w:gridCol w:w="4868"/>
        <w:gridCol w:w="2294"/>
        <w:gridCol w:w="396"/>
      </w:tblGrid>
      <w:tr w:rsidR="00BB5B6E" w:rsidRPr="004F0A68" w14:paraId="06547C3D" w14:textId="0ED9F7D7" w:rsidTr="00DA706F">
        <w:tc>
          <w:tcPr>
            <w:tcW w:w="271" w:type="pct"/>
            <w:tcBorders>
              <w:right w:val="single" w:sz="4" w:space="0" w:color="auto"/>
            </w:tcBorders>
          </w:tcPr>
          <w:p w14:paraId="2B578CCF" w14:textId="6E5D09BD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284" w14:textId="12CF074B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96F" w14:textId="60ADC5C0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Сусанинское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B59" w14:textId="4492CCF3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Гатчинская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2646C640" w14:textId="3AAD70E3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04304877" w14:textId="1C0A4DDE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241B45F4" w14:textId="409CCC27" w:rsidR="00D37FEE" w:rsidRPr="00800DCB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</w:t>
            </w:r>
            <w:r w:rsidRPr="00800DCB">
              <w:rPr>
                <w:color w:val="000000"/>
                <w:sz w:val="26"/>
                <w:szCs w:val="26"/>
              </w:rPr>
              <w:t>реализации: до 2025 года.</w:t>
            </w:r>
          </w:p>
          <w:p w14:paraId="46B6200A" w14:textId="5B6AF87E" w:rsidR="00D37FEE" w:rsidRPr="00800DCB" w:rsidRDefault="00D37FEE" w:rsidP="00800DC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0DCB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6A4752D8" w14:textId="509CC3CD" w:rsidR="00D37FEE" w:rsidRPr="00800DCB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800DCB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BBF8B63" w14:textId="0D5E5A46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237" w14:textId="2B243355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Мыза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5B05AC46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D6EBA95" w14:textId="03AEE9FA" w:rsidTr="00DA706F">
        <w:tc>
          <w:tcPr>
            <w:tcW w:w="271" w:type="pct"/>
            <w:tcBorders>
              <w:right w:val="single" w:sz="4" w:space="0" w:color="auto"/>
            </w:tcBorders>
          </w:tcPr>
          <w:p w14:paraId="16999534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669" w14:textId="58C19C64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6DD" w14:textId="058847F8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Сусанинское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2FA" w14:textId="7432246A" w:rsidR="00D37FEE" w:rsidRPr="004F0A68" w:rsidRDefault="00D37FEE" w:rsidP="00D4223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Гатчинская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54E2D77E" w14:textId="59416001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1D71E334" w14:textId="57BC7D23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0E0074C7" w14:textId="65FF56CC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2B4B05DE" w14:textId="3A5A175B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6B7FA786" w14:textId="5FA27C14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68EE831" w14:textId="349589AC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6E9" w14:textId="4027D0F7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Ковшово</w:t>
            </w:r>
            <w:proofErr w:type="spellEnd"/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6852C88D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B931446" w14:textId="4AE4B3EC" w:rsidTr="00DA706F">
        <w:tc>
          <w:tcPr>
            <w:tcW w:w="271" w:type="pct"/>
            <w:tcBorders>
              <w:right w:val="single" w:sz="4" w:space="0" w:color="auto"/>
            </w:tcBorders>
          </w:tcPr>
          <w:p w14:paraId="48678FDD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1FE" w14:textId="1CFD9C72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D25" w14:textId="583DBA2D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Вырицкое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30D" w14:textId="5B6CDFDE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Гатчинская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0EA114C4" w14:textId="5C9813E9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54A64CCA" w14:textId="39E57B60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4FF077EC" w14:textId="49D381CE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3AD2080C" w14:textId="2176853F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5031CAD9" w14:textId="3E66AF51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19165AC" w14:textId="1B8E65E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916" w14:textId="437288E2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Новинка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42D73163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7776C4A" w14:textId="548E75D6" w:rsidTr="00DA706F">
        <w:tc>
          <w:tcPr>
            <w:tcW w:w="271" w:type="pct"/>
            <w:tcBorders>
              <w:right w:val="single" w:sz="4" w:space="0" w:color="auto"/>
            </w:tcBorders>
          </w:tcPr>
          <w:p w14:paraId="4D7C9087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70E" w14:textId="4806F1F1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E3E" w14:textId="531C3C52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Вырицкое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841" w14:textId="080F8C6E" w:rsidR="00D37FEE" w:rsidRPr="004F0A68" w:rsidRDefault="00D37FEE" w:rsidP="00D4223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Гатчинская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7A847C69" w14:textId="0C879642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47A5BEE8" w14:textId="294B79A8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6CAA5166" w14:textId="1E8E9FBF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220AFE25" w14:textId="2257E3C0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027F0247" w14:textId="5A3895C6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57C3129D" w14:textId="159B6280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6AD" w14:textId="032D9BF1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Чаща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784B6888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0DC0A4BF" w14:textId="7FF628C8" w:rsidTr="00DA706F">
        <w:tc>
          <w:tcPr>
            <w:tcW w:w="271" w:type="pct"/>
            <w:tcBorders>
              <w:right w:val="single" w:sz="4" w:space="0" w:color="auto"/>
            </w:tcBorders>
          </w:tcPr>
          <w:p w14:paraId="1D8155AE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E58" w14:textId="3EC16D0D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8A9" w14:textId="0D9BC5E8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Волосовский 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218778C5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2EFE52D4" w14:textId="6530D7A2" w:rsidTr="00DA706F">
        <w:tc>
          <w:tcPr>
            <w:tcW w:w="271" w:type="pct"/>
            <w:tcBorders>
              <w:right w:val="single" w:sz="4" w:space="0" w:color="auto"/>
            </w:tcBorders>
          </w:tcPr>
          <w:p w14:paraId="4C88EA1E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433" w14:textId="05C0B268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6A5" w14:textId="7D42E5CF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Рабитицкое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A69" w14:textId="105B6A28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Волосовская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0BD36924" w14:textId="22B37DBF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48753310" w14:textId="214516F1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2CC3CEAD" w14:textId="06DA0407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1C99E9F8" w14:textId="7D8F208A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54B9355C" w14:textId="162A0AFE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383275E" w14:textId="0021D97E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569" w14:textId="03F0B7D4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Реполка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1DCD594A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A7B7B59" w14:textId="69E733E3" w:rsidTr="00DA706F">
        <w:tc>
          <w:tcPr>
            <w:tcW w:w="271" w:type="pct"/>
            <w:tcBorders>
              <w:right w:val="single" w:sz="4" w:space="0" w:color="auto"/>
            </w:tcBorders>
          </w:tcPr>
          <w:p w14:paraId="43A2CF09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8A4" w14:textId="3B8A4C6D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ADF" w14:textId="13546E74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65BE7AA8" w14:textId="77777777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BB5B6E" w:rsidRPr="004F0A68" w14:paraId="0ABD0ABF" w14:textId="57746E26" w:rsidTr="00DA706F">
        <w:tc>
          <w:tcPr>
            <w:tcW w:w="271" w:type="pct"/>
            <w:tcBorders>
              <w:right w:val="single" w:sz="4" w:space="0" w:color="auto"/>
            </w:tcBorders>
          </w:tcPr>
          <w:p w14:paraId="469BD290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E23" w14:textId="57ED532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031" w14:textId="0A77361B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Агалатовское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96C" w14:textId="6CED3D0A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Токсовская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3EFDA8C7" w14:textId="42ECCA4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2440B748" w14:textId="75449169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2AC4A3E7" w14:textId="4D17A531" w:rsidR="00D37FEE" w:rsidRPr="004F0A68" w:rsidRDefault="00D37FEE" w:rsidP="00055C4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46A7A09D" w14:textId="2D4DE133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0D15FAAB" w14:textId="6A47508E" w:rsidR="00D37FEE" w:rsidRPr="004F0A68" w:rsidRDefault="00D37FEE" w:rsidP="00066A67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планируемый к размещению.</w:t>
            </w:r>
          </w:p>
          <w:p w14:paraId="419D5817" w14:textId="24D7A68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21B" w14:textId="6908C6FB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Елизаветинка</w:t>
            </w:r>
            <w:proofErr w:type="spellEnd"/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28B28FF5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C43FD5A" w14:textId="65496FE9" w:rsidTr="00DA706F">
        <w:tc>
          <w:tcPr>
            <w:tcW w:w="271" w:type="pct"/>
            <w:tcBorders>
              <w:right w:val="single" w:sz="4" w:space="0" w:color="auto"/>
            </w:tcBorders>
          </w:tcPr>
          <w:p w14:paraId="3C3ED6D9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652" w14:textId="62E9BE8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30C" w14:textId="1770ADC8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Выборгский </w:t>
            </w:r>
            <w:r w:rsidRPr="004F0A68">
              <w:rPr>
                <w:color w:val="000000"/>
                <w:sz w:val="26"/>
                <w:szCs w:val="26"/>
              </w:rPr>
              <w:t>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4D57298A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3228AA1" w14:textId="23E1828E" w:rsidTr="00DA706F">
        <w:tc>
          <w:tcPr>
            <w:tcW w:w="271" w:type="pct"/>
            <w:tcBorders>
              <w:right w:val="single" w:sz="4" w:space="0" w:color="auto"/>
            </w:tcBorders>
          </w:tcPr>
          <w:p w14:paraId="1117ED9A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9C5" w14:textId="51C51733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FA8" w14:textId="1A635FAF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Красносельское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671" w14:textId="51907C16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Рощинская 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1D4461F5" w14:textId="0EF2F0A6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636EAA8D" w14:textId="3640A26C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2FCD0BAD" w14:textId="0ABDA140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15DD3428" w14:textId="71CE8BF3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0323A70B" w14:textId="5A18395D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7890BE87" w14:textId="5A60DCEA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45C" w14:textId="090F1BC8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Климово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1D5A38E3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2DC0F53E" w14:textId="294511E4" w:rsidTr="00DA706F">
        <w:tc>
          <w:tcPr>
            <w:tcW w:w="271" w:type="pct"/>
            <w:tcBorders>
              <w:right w:val="single" w:sz="4" w:space="0" w:color="auto"/>
            </w:tcBorders>
          </w:tcPr>
          <w:p w14:paraId="2E6E4C29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6D5" w14:textId="5E02D9E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758" w14:textId="715A870D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C8E" w14:textId="1645157A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Рощинская 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17B0053F" w14:textId="39193101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56C60D0A" w14:textId="566F3BD8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4DCE46CA" w14:textId="4F5FB7D8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275C2B91" w14:textId="15EBC1D7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7192761D" w14:textId="6C26DD2C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BB38CC6" w14:textId="34236A64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7C4" w14:textId="367E4931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Подгорное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59CC1EDC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404D1DDE" w14:textId="06C8BF42" w:rsidTr="00DA706F">
        <w:tc>
          <w:tcPr>
            <w:tcW w:w="271" w:type="pct"/>
            <w:tcBorders>
              <w:right w:val="single" w:sz="4" w:space="0" w:color="auto"/>
            </w:tcBorders>
          </w:tcPr>
          <w:p w14:paraId="55A4BC11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21A" w14:textId="586C812F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BBB" w14:textId="50A69963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5E5DF894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2073010C" w14:textId="5616290B" w:rsidTr="00DA706F">
        <w:tc>
          <w:tcPr>
            <w:tcW w:w="271" w:type="pct"/>
            <w:tcBorders>
              <w:right w:val="single" w:sz="4" w:space="0" w:color="auto"/>
            </w:tcBorders>
          </w:tcPr>
          <w:p w14:paraId="5D7C4C21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685" w14:textId="2BCFC9C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2FB" w14:textId="29FC34E2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Шумское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05C" w14:textId="561E9AD3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Кировская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4A91CA1D" w14:textId="318801A9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5603A156" w14:textId="2B988EF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1C3B18EA" w14:textId="38061921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61348DDC" w14:textId="64B867E2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0A096A2B" w14:textId="7C7205DB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A3A1D10" w14:textId="418E3516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F7F" w14:textId="4FE3B9D2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Горка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2B317EB0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5B3EDD60" w14:textId="24D5EACC" w:rsidTr="00DA706F">
        <w:tc>
          <w:tcPr>
            <w:tcW w:w="271" w:type="pct"/>
            <w:tcBorders>
              <w:right w:val="single" w:sz="4" w:space="0" w:color="auto"/>
            </w:tcBorders>
          </w:tcPr>
          <w:p w14:paraId="731A25F4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4A3" w14:textId="0481655C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088" w14:textId="33B41C97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Суховское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8A6" w14:textId="672B57A7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Кировская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00A49BEA" w14:textId="02DA7F95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45FE08B2" w14:textId="7521D18B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5EDC0802" w14:textId="36355705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6F904746" w14:textId="2330F35F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7967A11F" w14:textId="08A6D2EB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604AF76E" w14:textId="5559962C" w:rsidR="00D37FEE" w:rsidRPr="004F0A68" w:rsidRDefault="00D37FEE" w:rsidP="00055C4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C85" w14:textId="6DC75985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Лаврово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3D9D6B2D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2E536E7" w14:textId="5B2579BC" w:rsidTr="00DA706F">
        <w:tc>
          <w:tcPr>
            <w:tcW w:w="271" w:type="pct"/>
            <w:tcBorders>
              <w:right w:val="single" w:sz="4" w:space="0" w:color="auto"/>
            </w:tcBorders>
          </w:tcPr>
          <w:p w14:paraId="1CB78C0D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E01" w14:textId="4D2EEFEF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202" w14:textId="5E258F6E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Лужский 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47BBF9B6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0B1E7DD4" w14:textId="1167A1D9" w:rsidTr="00DA706F">
        <w:tc>
          <w:tcPr>
            <w:tcW w:w="271" w:type="pct"/>
            <w:tcBorders>
              <w:right w:val="single" w:sz="4" w:space="0" w:color="auto"/>
            </w:tcBorders>
          </w:tcPr>
          <w:p w14:paraId="2252245C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590" w14:textId="48849B99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196" w14:textId="1FB9A1FA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Оредежское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5F2" w14:textId="3995A32B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Лужская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79B53F11" w14:textId="1C27E542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39415B4C" w14:textId="3A45B79A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Назначение: оказание </w:t>
            </w:r>
            <w:bookmarkStart w:id="3" w:name="_Hlk13211852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первичной доврачебной медико-санитарной помощи и паллиативной медицинской помощи</w:t>
            </w:r>
            <w:bookmarkEnd w:id="3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AC16612" w14:textId="4D02ED0C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43AD825E" w14:textId="4025E633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77A67838" w14:textId="6DFB8D63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35CC0578" w14:textId="6664B452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124" w14:textId="1EBC1608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Почап</w:t>
            </w:r>
            <w:proofErr w:type="spellEnd"/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4FB8B66E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0AC4225" w14:textId="7C3B876E" w:rsidTr="00DA706F">
        <w:tc>
          <w:tcPr>
            <w:tcW w:w="271" w:type="pct"/>
            <w:tcBorders>
              <w:right w:val="single" w:sz="4" w:space="0" w:color="auto"/>
            </w:tcBorders>
          </w:tcPr>
          <w:p w14:paraId="5892D355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04F" w14:textId="4449A6DA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832" w14:textId="2C6B5698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12C76F44" w14:textId="77777777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52DEFD4E" w14:textId="08043130" w:rsidTr="00DA706F">
        <w:tc>
          <w:tcPr>
            <w:tcW w:w="271" w:type="pct"/>
            <w:tcBorders>
              <w:right w:val="single" w:sz="4" w:space="0" w:color="auto"/>
            </w:tcBorders>
          </w:tcPr>
          <w:p w14:paraId="20BA8B81" w14:textId="7777777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747" w14:textId="13C2516D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F2" w14:textId="2F87B47C" w:rsidR="00D37FEE" w:rsidRPr="004F0A68" w:rsidRDefault="00D37FEE" w:rsidP="00147BC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937" w14:textId="5A32BA81" w:rsidR="00D37FEE" w:rsidRPr="004F0A68" w:rsidRDefault="00D37FEE" w:rsidP="00542E81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Тихвинская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7A1B1D33" w14:textId="4B5082D7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7D3C1A3F" w14:textId="3E9C0E2D" w:rsidR="00D37FEE" w:rsidRPr="004F0A68" w:rsidRDefault="00D37FEE" w:rsidP="00066A67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5C6329DB" w14:textId="12A872AA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3C78870C" w14:textId="10DF9B43" w:rsidR="00D37FEE" w:rsidRPr="004F0A68" w:rsidRDefault="00D37FEE" w:rsidP="00055C4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167327C8" w14:textId="4AADB46B" w:rsidR="00D37FEE" w:rsidRPr="004F0A68" w:rsidRDefault="00D37FEE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268F370" w14:textId="3B761A3E" w:rsidR="00D37FEE" w:rsidRPr="004F0A68" w:rsidRDefault="00D37FEE" w:rsidP="00066A6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71C" w14:textId="702F55CE" w:rsidR="00D37FEE" w:rsidRPr="004F0A68" w:rsidRDefault="00D37FEE" w:rsidP="00066A6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Сарка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vAlign w:val="bottom"/>
          </w:tcPr>
          <w:p w14:paraId="23DFBBBB" w14:textId="5CC161F1" w:rsidR="00D37FEE" w:rsidRPr="00D37FEE" w:rsidRDefault="00D37FEE" w:rsidP="00D37FEE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5377BDEC" w14:textId="77777777" w:rsidR="00415C03" w:rsidRPr="004F0A68" w:rsidRDefault="00415C03" w:rsidP="007C3AAF">
      <w:pPr>
        <w:rPr>
          <w:rFonts w:ascii="Times New Roman" w:hAnsi="Times New Roman"/>
          <w:sz w:val="26"/>
          <w:szCs w:val="26"/>
        </w:rPr>
      </w:pPr>
      <w:bookmarkStart w:id="4" w:name="_Toc437689391"/>
    </w:p>
    <w:p w14:paraId="2982E178" w14:textId="6C4F63A4" w:rsidR="00E802DA" w:rsidRPr="004F0A68" w:rsidRDefault="00326AB7" w:rsidP="00BB5B6E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после </w:t>
      </w:r>
      <w:r w:rsidR="00022E16" w:rsidRPr="004F0A68">
        <w:rPr>
          <w:bCs/>
          <w:kern w:val="32"/>
          <w:sz w:val="26"/>
          <w:szCs w:val="26"/>
          <w:lang w:eastAsia="en-US"/>
        </w:rPr>
        <w:t>т</w:t>
      </w:r>
      <w:r w:rsidR="00E802DA" w:rsidRPr="004F0A68">
        <w:rPr>
          <w:bCs/>
          <w:kern w:val="32"/>
          <w:sz w:val="26"/>
          <w:szCs w:val="26"/>
          <w:lang w:eastAsia="en-US"/>
        </w:rPr>
        <w:t>аблиц</w:t>
      </w:r>
      <w:r w:rsidR="00022E16" w:rsidRPr="004F0A68">
        <w:rPr>
          <w:bCs/>
          <w:kern w:val="32"/>
          <w:sz w:val="26"/>
          <w:szCs w:val="26"/>
          <w:lang w:eastAsia="en-US"/>
        </w:rPr>
        <w:t>ы</w:t>
      </w:r>
      <w:r w:rsidR="00E802DA" w:rsidRPr="004F0A68">
        <w:rPr>
          <w:bCs/>
          <w:kern w:val="32"/>
          <w:sz w:val="26"/>
          <w:szCs w:val="26"/>
          <w:lang w:eastAsia="en-US"/>
        </w:rPr>
        <w:t xml:space="preserve"> 10 </w:t>
      </w:r>
      <w:r w:rsidR="00415C03" w:rsidRPr="004F0A68">
        <w:rPr>
          <w:bCs/>
          <w:kern w:val="32"/>
          <w:sz w:val="26"/>
          <w:szCs w:val="26"/>
          <w:lang w:eastAsia="en-US"/>
        </w:rPr>
        <w:t>(</w:t>
      </w:r>
      <w:r w:rsidR="00E802DA" w:rsidRPr="004F0A68">
        <w:rPr>
          <w:bCs/>
          <w:kern w:val="32"/>
          <w:sz w:val="26"/>
          <w:szCs w:val="26"/>
          <w:lang w:eastAsia="en-US"/>
        </w:rPr>
        <w:t>Объекты физической культуры и спорта регионального значения. Первая очередь</w:t>
      </w:r>
      <w:r w:rsidR="00415C03" w:rsidRPr="004F0A68">
        <w:rPr>
          <w:bCs/>
          <w:kern w:val="32"/>
          <w:sz w:val="26"/>
          <w:szCs w:val="26"/>
          <w:lang w:eastAsia="en-US"/>
        </w:rPr>
        <w:t>)</w:t>
      </w:r>
      <w:r w:rsidR="00E802DA" w:rsidRPr="004F0A68">
        <w:rPr>
          <w:bCs/>
          <w:kern w:val="32"/>
          <w:sz w:val="26"/>
          <w:szCs w:val="26"/>
          <w:lang w:eastAsia="en-US"/>
        </w:rPr>
        <w:t xml:space="preserve"> дополнить </w:t>
      </w:r>
      <w:r w:rsidR="0020065E">
        <w:rPr>
          <w:bCs/>
          <w:kern w:val="32"/>
          <w:sz w:val="26"/>
          <w:szCs w:val="26"/>
          <w:lang w:eastAsia="en-US"/>
        </w:rPr>
        <w:t>таблицей</w:t>
      </w:r>
      <w:r w:rsidR="00022E16" w:rsidRPr="004F0A68">
        <w:rPr>
          <w:bCs/>
          <w:kern w:val="32"/>
          <w:sz w:val="26"/>
          <w:szCs w:val="26"/>
          <w:lang w:eastAsia="en-US"/>
        </w:rPr>
        <w:t xml:space="preserve"> </w:t>
      </w:r>
      <w:r w:rsidR="00E802DA" w:rsidRPr="004F0A68">
        <w:rPr>
          <w:bCs/>
          <w:kern w:val="32"/>
          <w:sz w:val="26"/>
          <w:szCs w:val="26"/>
          <w:lang w:eastAsia="en-US"/>
        </w:rPr>
        <w:t>следующего содержания</w:t>
      </w:r>
      <w:r w:rsidR="0022424C" w:rsidRPr="004F0A68">
        <w:rPr>
          <w:bCs/>
          <w:kern w:val="32"/>
          <w:sz w:val="26"/>
          <w:szCs w:val="26"/>
          <w:lang w:eastAsia="en-US"/>
        </w:rPr>
        <w:t>:</w:t>
      </w:r>
    </w:p>
    <w:p w14:paraId="46586DDC" w14:textId="0507DA91" w:rsidR="00326AB7" w:rsidRPr="004F0A68" w:rsidRDefault="00452A91" w:rsidP="00326AB7">
      <w:pPr>
        <w:suppressAutoHyphens/>
        <w:ind w:right="-2127"/>
        <w:contextualSpacing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F0A68">
        <w:rPr>
          <w:rFonts w:ascii="Times New Roman" w:hAnsi="Times New Roman"/>
          <w:sz w:val="26"/>
          <w:szCs w:val="26"/>
        </w:rPr>
        <w:t>"</w:t>
      </w:r>
      <w:r w:rsidR="00326AB7" w:rsidRPr="004F0A68">
        <w:rPr>
          <w:rFonts w:ascii="Times New Roman" w:hAnsi="Times New Roman"/>
          <w:color w:val="000000"/>
          <w:sz w:val="26"/>
          <w:szCs w:val="26"/>
          <w:lang w:eastAsia="ru-RU"/>
        </w:rPr>
        <w:t>Таблица 10.1</w:t>
      </w:r>
    </w:p>
    <w:p w14:paraId="1B6309E1" w14:textId="3B1C438E" w:rsidR="00E92FFD" w:rsidRPr="004F0A68" w:rsidRDefault="00022E16" w:rsidP="00326AB7">
      <w:pPr>
        <w:suppressAutoHyphens/>
        <w:ind w:right="-212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F0A68">
        <w:rPr>
          <w:rFonts w:ascii="Times New Roman" w:hAnsi="Times New Roman"/>
          <w:color w:val="000000"/>
          <w:sz w:val="26"/>
          <w:szCs w:val="26"/>
          <w:lang w:eastAsia="ru-RU"/>
        </w:rPr>
        <w:t>Объекты физической культуры и спорта регионального значения</w:t>
      </w:r>
    </w:p>
    <w:p w14:paraId="150B8E9C" w14:textId="296639AF" w:rsidR="00022E16" w:rsidRDefault="00022E16" w:rsidP="00326AB7">
      <w:pPr>
        <w:suppressAutoHyphens/>
        <w:ind w:right="-212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F0A68">
        <w:rPr>
          <w:rFonts w:ascii="Times New Roman" w:hAnsi="Times New Roman"/>
          <w:color w:val="000000"/>
          <w:sz w:val="26"/>
          <w:szCs w:val="26"/>
          <w:lang w:eastAsia="ru-RU"/>
        </w:rPr>
        <w:t>Расчетный срок</w:t>
      </w:r>
    </w:p>
    <w:p w14:paraId="51BFB65B" w14:textId="77777777" w:rsidR="00BB5B6E" w:rsidRPr="004F0A68" w:rsidRDefault="00BB5B6E" w:rsidP="00326AB7">
      <w:pPr>
        <w:suppressAutoHyphens/>
        <w:ind w:right="-212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f6"/>
        <w:tblW w:w="65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4965"/>
        <w:gridCol w:w="2268"/>
        <w:gridCol w:w="572"/>
      </w:tblGrid>
      <w:tr w:rsidR="00BB5B6E" w:rsidRPr="004F0A68" w14:paraId="188C9CD5" w14:textId="5088F15B" w:rsidTr="00BB5B6E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50" w14:textId="67CC02AC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0C0" w14:textId="4F1B8D3A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206" w14:textId="4E27D190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2C6" w14:textId="4433BBF2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30A015D0" w14:textId="77777777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B5B6E" w:rsidRPr="004F0A68" w14:paraId="14053B7F" w14:textId="087199AB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83C" w14:textId="6375E452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CD" w14:textId="31A07F43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920E514" w14:textId="7777777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4B3F6B8" w14:textId="4E00ED55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1D" w14:textId="6EAF86E1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FD1" w14:textId="0423C986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123" w14:textId="6EF77A59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Наименование: Волейбольный центр.</w:t>
            </w:r>
          </w:p>
          <w:p w14:paraId="22588863" w14:textId="32FD9963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348DFC61" w14:textId="77D6A092" w:rsidR="00BB5B6E" w:rsidRPr="007D5F51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Назначение: развитие сети объектов, необходимых для организации и проведения официальных региональных и </w:t>
            </w:r>
            <w:r w:rsidRPr="007D5F51">
              <w:rPr>
                <w:rFonts w:ascii="Times New Roman" w:hAnsi="Times New Roman"/>
                <w:color w:val="000000"/>
                <w:sz w:val="26"/>
                <w:szCs w:val="26"/>
              </w:rPr>
              <w:t>межмуниципальных физкультурных, физкультурно-оздоровительных и спортивных мероприятий.</w:t>
            </w:r>
          </w:p>
          <w:p w14:paraId="35094E17" w14:textId="07FBFBAE" w:rsidR="00BB5B6E" w:rsidRPr="007D5F51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5F51">
              <w:rPr>
                <w:rFonts w:ascii="Times New Roman" w:hAnsi="Times New Roman"/>
                <w:color w:val="000000"/>
                <w:sz w:val="26"/>
                <w:szCs w:val="26"/>
              </w:rPr>
              <w:t>Срок реализации: до 2025 года.</w:t>
            </w:r>
          </w:p>
          <w:p w14:paraId="4A255ADF" w14:textId="4ECBA130" w:rsidR="00BB5B6E" w:rsidRPr="007D5F51" w:rsidRDefault="00BB5B6E" w:rsidP="00BB5B6E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D5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7D5F51">
              <w:rPr>
                <w:rFonts w:ascii="Times New Roman" w:hAnsi="Times New Roman"/>
                <w:sz w:val="26"/>
                <w:szCs w:val="26"/>
              </w:rPr>
              <w:t xml:space="preserve">площадь земельного участка </w:t>
            </w:r>
            <w:r w:rsidRPr="007D5F5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7D5F51">
              <w:rPr>
                <w:rFonts w:ascii="Times New Roman" w:hAnsi="Times New Roman"/>
                <w:sz w:val="26"/>
                <w:szCs w:val="26"/>
              </w:rPr>
              <w:t xml:space="preserve"> 8,05 га, на территории волейбольного центра запланированы: административное здание, спортивная и детская площадка, оздоровительный комплекс, автостоянки, коттеджи.</w:t>
            </w:r>
          </w:p>
          <w:p w14:paraId="217DE601" w14:textId="7EB42D00" w:rsidR="00BB5B6E" w:rsidRPr="007D5F51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7D5F51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50D618A" w14:textId="0DAED62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ABA" w14:textId="406A771D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149DB125" w14:textId="77777777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BB5B6E" w:rsidRPr="004F0A68" w14:paraId="22932367" w14:textId="00A19510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889" w14:textId="5D6B95D6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8F7" w14:textId="0A7E7494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44" w14:textId="70C8AE46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Центр адаптивной физической культуры ГАУПО ЛО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Мультицентр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социальной и трудовой интеграции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".</w:t>
            </w:r>
          </w:p>
          <w:p w14:paraId="0C0DABFE" w14:textId="73AD28C7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038BEC32" w14:textId="520F5D3B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Назначение: обеспечение обучающихся Государственного автономного учреждения профессионального образования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Мультицентр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социальной и трудовой интеграции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объектом физической культуры.</w:t>
            </w:r>
          </w:p>
          <w:p w14:paraId="18F973DA" w14:textId="4DDBFAAF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379CDF2C" w14:textId="43774B43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земельного участка – 0,71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площадь здания не более 1500 кв. м, 1-этажное здание физкультурно-оздоровительного комплекса с залом для спортивных игр и залом ЛФК, административными, бытовыми, техническими помещениями. </w:t>
            </w:r>
          </w:p>
          <w:p w14:paraId="3413A278" w14:textId="72524705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61AD098B" w14:textId="2CB6FCE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6F4" w14:textId="0D80241E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город Всеволожск, улица </w:t>
            </w:r>
            <w:proofErr w:type="spellStart"/>
            <w:r w:rsidRPr="004F0A68">
              <w:rPr>
                <w:sz w:val="26"/>
                <w:szCs w:val="26"/>
              </w:rPr>
              <w:t>Шишканя</w:t>
            </w:r>
            <w:proofErr w:type="spellEnd"/>
            <w:r w:rsidRPr="004F0A68">
              <w:rPr>
                <w:sz w:val="26"/>
                <w:szCs w:val="26"/>
              </w:rPr>
              <w:t>, дом 1, земельный участок с кадастровым номером</w:t>
            </w:r>
            <w:r w:rsidRPr="004F0A68">
              <w:rPr>
                <w:bCs/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47:07:1301169:1948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51E03844" w14:textId="7777777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6A62AF1F" w14:textId="21DB5E0D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A48" w14:textId="1A813741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7A7" w14:textId="4D27ED93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Сертоловское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2A6" w14:textId="7221211D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Наименование: Плавательный бассейн.</w:t>
            </w:r>
          </w:p>
          <w:p w14:paraId="6A730509" w14:textId="33702AC9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59951C29" w14:textId="61486BA1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130C39C4" w14:textId="55137D8C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08A3025C" w14:textId="54BAFE27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территории – 1,4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площадь объекта – не менее 5800 кв. 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количество ванн бассейна – не менее двух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количество залов для обучения плаванию детей – не менее двух общей площадью не менее 700 </w:t>
            </w:r>
            <w:r>
              <w:rPr>
                <w:sz w:val="26"/>
                <w:szCs w:val="26"/>
              </w:rPr>
              <w:t xml:space="preserve">кв. </w:t>
            </w:r>
            <w:r w:rsidRPr="004F0A68">
              <w:rPr>
                <w:sz w:val="26"/>
                <w:szCs w:val="26"/>
              </w:rPr>
              <w:t>м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4A1DF98C" w14:textId="680CB756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0B414BA0" w14:textId="3A26D090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F53" w14:textId="2F90E68D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город Сертолово, микрорайон Сертолово-1, Восточно-Выборгское шоссе, участок </w:t>
            </w:r>
            <w:r>
              <w:rPr>
                <w:sz w:val="26"/>
                <w:szCs w:val="26"/>
              </w:rPr>
              <w:t>№ </w:t>
            </w:r>
            <w:r w:rsidRPr="004F0A68">
              <w:rPr>
                <w:sz w:val="26"/>
                <w:szCs w:val="26"/>
              </w:rPr>
              <w:t>15, земельный участок с кадастровым номером</w:t>
            </w:r>
            <w:r w:rsidRPr="004F0A68">
              <w:rPr>
                <w:bCs/>
                <w:sz w:val="26"/>
                <w:szCs w:val="26"/>
              </w:rPr>
              <w:t xml:space="preserve"> 47:08:0102002:8305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77B3D363" w14:textId="7777777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9E70138" w14:textId="48C185C9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021" w14:textId="08C3F539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FA3" w14:textId="573D06D0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Юкковское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2C0" w14:textId="66AD6B59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Спортивный комплекс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Юкки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815FC05" w14:textId="5296D461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5E721F23" w14:textId="644BF46F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29AB294B" w14:textId="723D02A2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68F36B1B" w14:textId="03B1D2B6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общая площадь территории – 3,3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площадь объекта – 1023,90 кв. м</w:t>
            </w:r>
            <w:r>
              <w:rPr>
                <w:sz w:val="26"/>
                <w:szCs w:val="26"/>
              </w:rPr>
              <w:t xml:space="preserve">, </w:t>
            </w:r>
            <w:r w:rsidRPr="004F0A68">
              <w:rPr>
                <w:sz w:val="26"/>
                <w:szCs w:val="26"/>
              </w:rPr>
              <w:t>количество этажей здания – 2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комнаты для проживания спортсменов (общая вместимость – 25 человек)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зал для индивидуальной силовой подготовки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143EB59A" w14:textId="1816C34E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46F7ECCB" w14:textId="0F3A91A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76B" w14:textId="356A5B9A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Юкки, Ленинградское шоссе, дом 90, земельные участки с кадастровыми номерами </w:t>
            </w:r>
            <w:r w:rsidRPr="004F0A68">
              <w:rPr>
                <w:bCs/>
                <w:sz w:val="26"/>
                <w:szCs w:val="26"/>
              </w:rPr>
              <w:t>47:07:0719001:302 (часть земельного участка площадью 1,05 га), 47:07:0719001:305 (часть земельного участка площадью 1,76 га), 47:07:0719001:306 (часть земельного участка площадью 0,49 га)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43363D92" w14:textId="7777777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3CE75EB7" w14:textId="12E4E3CE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FFA" w14:textId="7437032A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90" w14:textId="5C167353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72042089" w14:textId="77777777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BB5B6E" w:rsidRPr="004F0A68" w14:paraId="3A20A8A2" w14:textId="23612BA5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470" w14:textId="63586C7A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601" w14:textId="06F544C2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Выборгское городское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33A" w14:textId="4A4A644C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Наименование: Крытый футбольный манеж.</w:t>
            </w:r>
          </w:p>
          <w:p w14:paraId="0C9857E1" w14:textId="6A13E4FB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26BBFA59" w14:textId="0FE4EC82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147FF536" w14:textId="36039BC5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65285D2E" w14:textId="47CE0DBA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общая площадь территории – 2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площадь объекта – 16433 кв. 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объем здания – 281322 кв. 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размер футбольного поля 100 × 64 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трибуны для зрителей на 800 мест, два разминочных зала, тренажерный зал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01CB7130" w14:textId="4D907629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427DD1F" w14:textId="7437B36B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Санитарно-защитная зона в соответствии с СанПиН 2.2.1/2.1.1.1200-03 (новая редакция) – 300 м (объект, ведущим фактором негативного воздействия которого является шумовое воздействие шумовое воздействие)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00D" w14:textId="72E0D19F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город Выборг, Ленинградское шоссе, земельные участки с кадастровыми номерами 47:01:0108006:146, 47:01:0108006:148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61D426CA" w14:textId="7777777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6262861C" w14:textId="22E10906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1DE" w14:textId="4BE83BE1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8AA" w14:textId="2E0BA91E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2E23E566" w14:textId="77777777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BB5B6E" w:rsidRPr="004F0A68" w14:paraId="3DAF9663" w14:textId="32245911" w:rsidTr="00BB5B6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FF1" w14:textId="3D118B0B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8CA" w14:textId="7B682133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Отрадненское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2EA" w14:textId="597C1369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Наименование: Плавательный бассейн без трибун для зрителей.</w:t>
            </w:r>
          </w:p>
          <w:p w14:paraId="541958AC" w14:textId="3B2A8C78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6B6B9480" w14:textId="5C9E4AE1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69AA54B1" w14:textId="77946358" w:rsidR="00BB5B6E" w:rsidRPr="004F0A68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7FCA10A0" w14:textId="7316CD70" w:rsidR="00BB5B6E" w:rsidRPr="004F0A68" w:rsidRDefault="00BB5B6E" w:rsidP="00BB5B6E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объекта – не менее 4600 кв. 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количество чаш бассейна для спортивного плавания – 1 (не менее 5 дорожек)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количество залов – 2 (учебно-тренировочный зал спортивных игр, тренажерный зал)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4EA138BC" w14:textId="14B712D6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DDF3506" w14:textId="2EAF47D7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720" w14:textId="63E62E49" w:rsidR="00BB5B6E" w:rsidRPr="004F0A68" w:rsidRDefault="00BB5B6E" w:rsidP="00BB5B6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город Отрадное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vAlign w:val="bottom"/>
          </w:tcPr>
          <w:p w14:paraId="3779A0F1" w14:textId="60F22BF0" w:rsidR="00BB5B6E" w:rsidRPr="00D37FEE" w:rsidRDefault="00BB5B6E" w:rsidP="00BB5B6E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bookmarkEnd w:id="1"/>
      <w:bookmarkEnd w:id="2"/>
      <w:bookmarkEnd w:id="4"/>
    </w:tbl>
    <w:p w14:paraId="0782703D" w14:textId="37F52475" w:rsidR="00611F04" w:rsidRPr="004F0A68" w:rsidRDefault="00611F04" w:rsidP="0012546F">
      <w:pPr>
        <w:suppressAutoHyphens/>
        <w:contextualSpacing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7541921" w14:textId="318FC129" w:rsidR="000C0F9A" w:rsidRPr="004F0A68" w:rsidRDefault="00326AB7" w:rsidP="00BB5B6E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таблицу </w:t>
      </w:r>
      <w:r w:rsidR="000C0F9A" w:rsidRPr="004F0A68">
        <w:rPr>
          <w:bCs/>
          <w:kern w:val="32"/>
          <w:sz w:val="26"/>
          <w:szCs w:val="26"/>
          <w:lang w:eastAsia="en-US"/>
        </w:rPr>
        <w:t xml:space="preserve">13 </w:t>
      </w:r>
      <w:r w:rsidR="007C3AAF" w:rsidRPr="004F0A68">
        <w:rPr>
          <w:bCs/>
          <w:kern w:val="32"/>
          <w:sz w:val="26"/>
          <w:szCs w:val="26"/>
          <w:lang w:eastAsia="en-US"/>
        </w:rPr>
        <w:t>(</w:t>
      </w:r>
      <w:r w:rsidR="000C0F9A" w:rsidRPr="004F0A68">
        <w:rPr>
          <w:bCs/>
          <w:kern w:val="32"/>
          <w:sz w:val="26"/>
          <w:szCs w:val="26"/>
          <w:lang w:eastAsia="en-US"/>
        </w:rPr>
        <w:t>Участки недр, содержащих месторождения общераспространённых полезных ископаемых регионального значения</w:t>
      </w:r>
      <w:r w:rsidR="007C3AAF" w:rsidRPr="004F0A68">
        <w:rPr>
          <w:bCs/>
          <w:kern w:val="32"/>
          <w:sz w:val="26"/>
          <w:szCs w:val="26"/>
          <w:lang w:eastAsia="en-US"/>
        </w:rPr>
        <w:t>)</w:t>
      </w:r>
      <w:r w:rsidR="000C0F9A" w:rsidRPr="004F0A68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</w:t>
      </w:r>
      <w:r w:rsidR="003C6FE3" w:rsidRPr="004F0A68">
        <w:rPr>
          <w:bCs/>
          <w:kern w:val="32"/>
          <w:sz w:val="26"/>
          <w:szCs w:val="26"/>
          <w:lang w:eastAsia="en-US"/>
        </w:rPr>
        <w:t>:</w:t>
      </w:r>
    </w:p>
    <w:p w14:paraId="3054C6C1" w14:textId="5CB7E534" w:rsidR="000C0F9A" w:rsidRPr="004F0A68" w:rsidRDefault="000C0F9A" w:rsidP="00D01C5D">
      <w:pPr>
        <w:rPr>
          <w:rFonts w:ascii="Times New Roman" w:hAnsi="Times New Roman"/>
          <w:sz w:val="26"/>
          <w:szCs w:val="26"/>
        </w:rPr>
      </w:pPr>
    </w:p>
    <w:tbl>
      <w:tblPr>
        <w:tblStyle w:val="af6"/>
        <w:tblW w:w="1268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636"/>
        <w:gridCol w:w="2047"/>
        <w:gridCol w:w="4901"/>
        <w:gridCol w:w="2396"/>
        <w:gridCol w:w="9793"/>
      </w:tblGrid>
      <w:tr w:rsidR="00D37FEE" w:rsidRPr="004F0A68" w14:paraId="6CE9A560" w14:textId="51E10C3D" w:rsidTr="00BB5B6E">
        <w:tc>
          <w:tcPr>
            <w:tcW w:w="90" w:type="pct"/>
            <w:tcBorders>
              <w:right w:val="single" w:sz="4" w:space="0" w:color="auto"/>
            </w:tcBorders>
          </w:tcPr>
          <w:p w14:paraId="1F0BA5E1" w14:textId="15E0D223" w:rsidR="00D37FEE" w:rsidRPr="004F0A68" w:rsidRDefault="00D37FEE" w:rsidP="00D37FEE">
            <w:pPr>
              <w:pStyle w:val="aa"/>
              <w:suppressAutoHyphens/>
              <w:ind w:left="38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3B1" w14:textId="1CAFCB01" w:rsidR="00D37FEE" w:rsidRPr="004F0A68" w:rsidRDefault="00D37FEE" w:rsidP="00683DAE">
            <w:pPr>
              <w:pStyle w:val="aa"/>
              <w:numPr>
                <w:ilvl w:val="0"/>
                <w:numId w:val="33"/>
              </w:numPr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2432" w:type="pct"/>
            <w:tcBorders>
              <w:left w:val="single" w:sz="4" w:space="0" w:color="auto"/>
            </w:tcBorders>
          </w:tcPr>
          <w:p w14:paraId="419F4F82" w14:textId="77777777" w:rsidR="00D37FEE" w:rsidRPr="004F0A68" w:rsidRDefault="00D37FEE" w:rsidP="00D37FEE">
            <w:pPr>
              <w:pStyle w:val="aa"/>
              <w:suppressAutoHyphens/>
              <w:ind w:left="450"/>
              <w:rPr>
                <w:sz w:val="26"/>
                <w:szCs w:val="26"/>
              </w:rPr>
            </w:pPr>
          </w:p>
        </w:tc>
      </w:tr>
      <w:tr w:rsidR="00BB5B6E" w:rsidRPr="004F0A68" w14:paraId="6EE49F7B" w14:textId="17BA15C8" w:rsidTr="00BB5B6E">
        <w:tc>
          <w:tcPr>
            <w:tcW w:w="90" w:type="pct"/>
            <w:tcBorders>
              <w:right w:val="single" w:sz="4" w:space="0" w:color="auto"/>
            </w:tcBorders>
          </w:tcPr>
          <w:p w14:paraId="750B41A8" w14:textId="7777777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92D" w14:textId="1CE76B4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35E" w14:textId="318CB826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Каменногорское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FAF" w14:textId="38002630" w:rsidR="00D37FEE" w:rsidRPr="004F0A68" w:rsidRDefault="00D37FEE" w:rsidP="00683DA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"Островское".</w:t>
            </w:r>
          </w:p>
          <w:p w14:paraId="48B80733" w14:textId="58E28DD3" w:rsidR="00D37FEE" w:rsidRPr="004F0A68" w:rsidRDefault="00D37FEE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месторождения неметаллических полезных ископаемых.</w:t>
            </w:r>
          </w:p>
          <w:p w14:paraId="288AA81C" w14:textId="578ECCB7" w:rsidR="00D37FEE" w:rsidRPr="004F0A68" w:rsidRDefault="00D37FEE" w:rsidP="00055C4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общая площадь территории – 8,03 га.</w:t>
            </w:r>
          </w:p>
          <w:p w14:paraId="546583C5" w14:textId="3AD7BD54" w:rsidR="00D37FEE" w:rsidRPr="004F0A68" w:rsidRDefault="00D37FEE" w:rsidP="00055C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в соответствии с п. 7.1.3 главы VII СанПиН 2.2.1/2.1.1.1200-03 "Санитарно-защитные зоны и санитарная классификация предприятий, сооружений и иных объектов" (с изменениями на 25.04.2014) к промышленным объектам II класса – санитарно-защитная зона 500 м (п.5 карьеры нерудных стройматериалов)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974" w14:textId="77777777" w:rsidR="00D37FEE" w:rsidRPr="004F0A68" w:rsidRDefault="00D37FEE" w:rsidP="00683DAE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земельный участок с кадастровым номером 47:01:0908001:687</w:t>
            </w:r>
          </w:p>
        </w:tc>
        <w:tc>
          <w:tcPr>
            <w:tcW w:w="2432" w:type="pct"/>
            <w:tcBorders>
              <w:left w:val="single" w:sz="4" w:space="0" w:color="auto"/>
            </w:tcBorders>
          </w:tcPr>
          <w:p w14:paraId="58E24E2E" w14:textId="77777777" w:rsidR="00D37FEE" w:rsidRPr="004F0A68" w:rsidRDefault="00D37FEE" w:rsidP="00683D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FEE" w:rsidRPr="004F0A68" w14:paraId="4F58F430" w14:textId="7CDE2136" w:rsidTr="00BB5B6E">
        <w:tc>
          <w:tcPr>
            <w:tcW w:w="90" w:type="pct"/>
            <w:tcBorders>
              <w:right w:val="single" w:sz="4" w:space="0" w:color="auto"/>
            </w:tcBorders>
          </w:tcPr>
          <w:p w14:paraId="52FCF994" w14:textId="7777777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171" w14:textId="4BE2B315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4.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B4A" w14:textId="7777777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Киришский</w:t>
            </w:r>
            <w:proofErr w:type="spellEnd"/>
            <w:r w:rsidRPr="004F0A6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32" w:type="pct"/>
            <w:tcBorders>
              <w:left w:val="single" w:sz="4" w:space="0" w:color="auto"/>
            </w:tcBorders>
          </w:tcPr>
          <w:p w14:paraId="70AD0109" w14:textId="7777777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BB5B6E" w:rsidRPr="004F0A68" w14:paraId="162631A4" w14:textId="380DB02E" w:rsidTr="00BB5B6E">
        <w:tc>
          <w:tcPr>
            <w:tcW w:w="90" w:type="pct"/>
            <w:tcBorders>
              <w:right w:val="single" w:sz="4" w:space="0" w:color="auto"/>
            </w:tcBorders>
          </w:tcPr>
          <w:p w14:paraId="607E13E6" w14:textId="77777777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905" w14:textId="4DFF9182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4.1.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7A6" w14:textId="7BD890F2" w:rsidR="00D37FEE" w:rsidRPr="004F0A68" w:rsidRDefault="00D37FEE" w:rsidP="00683DA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Кусинское сельское поселение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0D9" w14:textId="52F5742B" w:rsidR="00D37FEE" w:rsidRPr="004F0A68" w:rsidRDefault="00D37FEE" w:rsidP="00683DA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"Ларионов Остров-2".</w:t>
            </w:r>
          </w:p>
          <w:p w14:paraId="6471DA6B" w14:textId="3320593B" w:rsidR="00D37FEE" w:rsidRPr="004F0A68" w:rsidRDefault="00D37FEE" w:rsidP="00683DA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месторождения неметаллических полезных ископаемых.</w:t>
            </w:r>
          </w:p>
          <w:p w14:paraId="5498C176" w14:textId="15B5CFFC" w:rsidR="00D37FEE" w:rsidRPr="004F0A68" w:rsidRDefault="00D37FEE" w:rsidP="00055C4E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общая площадь территории – 17,03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1FAFE79" w14:textId="347C4D5D" w:rsidR="00D37FEE" w:rsidRPr="004F0A68" w:rsidRDefault="00D37FEE" w:rsidP="00055C4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40E201D" w14:textId="365D6FCF" w:rsidR="00D37FEE" w:rsidRPr="004F0A68" w:rsidRDefault="00D37FEE" w:rsidP="00055C4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в соответствии с п. 7.1.4 главы VII СанПиН 2.2.1/2.1.1.1200-03 "Санитарно-защитные зоны и санитарная классификация предприятий, сооружений и иных объектов" (с изменениями на 25.04.2014) к промышленным объектам IV класса – санитарно-защитная зона 100 м (п.4 карьеры, предприятия по добыче гравия, песка, глины)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B55" w14:textId="77777777" w:rsidR="00D37FEE" w:rsidRPr="004F0A68" w:rsidRDefault="00D37FEE" w:rsidP="00683DAE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земельный участок с кадастровым номером 47:27:0604001:88</w:t>
            </w:r>
          </w:p>
        </w:tc>
        <w:tc>
          <w:tcPr>
            <w:tcW w:w="2432" w:type="pct"/>
            <w:tcBorders>
              <w:left w:val="single" w:sz="4" w:space="0" w:color="auto"/>
            </w:tcBorders>
            <w:vAlign w:val="bottom"/>
          </w:tcPr>
          <w:p w14:paraId="002C9C92" w14:textId="6A96AF36" w:rsidR="00D37FEE" w:rsidRPr="004F0A68" w:rsidRDefault="00D37FEE" w:rsidP="00683DAE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26EE077F" w14:textId="77777777" w:rsidR="00B45DF1" w:rsidRPr="004F0A68" w:rsidRDefault="00B45DF1" w:rsidP="00B45DF1">
      <w:pPr>
        <w:rPr>
          <w:rFonts w:ascii="Times New Roman" w:hAnsi="Times New Roman"/>
          <w:sz w:val="26"/>
          <w:szCs w:val="26"/>
        </w:rPr>
      </w:pPr>
    </w:p>
    <w:p w14:paraId="37ACD1B3" w14:textId="4062C22E" w:rsidR="00725BEC" w:rsidRPr="0085499D" w:rsidRDefault="003C6FE3" w:rsidP="00A7431A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2B7A82">
        <w:rPr>
          <w:bCs/>
          <w:kern w:val="32"/>
          <w:sz w:val="26"/>
          <w:szCs w:val="26"/>
          <w:lang w:eastAsia="en-US"/>
        </w:rPr>
        <w:t xml:space="preserve">после </w:t>
      </w:r>
      <w:r w:rsidR="00725BEC" w:rsidRPr="002B7A82">
        <w:rPr>
          <w:bCs/>
          <w:kern w:val="32"/>
          <w:sz w:val="26"/>
          <w:szCs w:val="26"/>
          <w:lang w:eastAsia="en-US"/>
        </w:rPr>
        <w:t>таблицы 18</w:t>
      </w:r>
      <w:r w:rsidR="008F4D03" w:rsidRPr="002B7A82">
        <w:rPr>
          <w:bCs/>
          <w:kern w:val="32"/>
          <w:sz w:val="26"/>
          <w:szCs w:val="26"/>
          <w:lang w:eastAsia="en-US"/>
        </w:rPr>
        <w:t>.</w:t>
      </w:r>
      <w:r w:rsidR="00452A91" w:rsidRPr="002B7A82">
        <w:rPr>
          <w:bCs/>
          <w:kern w:val="32"/>
          <w:sz w:val="26"/>
          <w:szCs w:val="26"/>
          <w:lang w:eastAsia="en-US"/>
        </w:rPr>
        <w:t>3</w:t>
      </w:r>
      <w:r w:rsidR="00725BEC" w:rsidRPr="002B7A82">
        <w:rPr>
          <w:bCs/>
          <w:kern w:val="32"/>
          <w:sz w:val="26"/>
          <w:szCs w:val="26"/>
          <w:lang w:eastAsia="en-US"/>
        </w:rPr>
        <w:t xml:space="preserve"> </w:t>
      </w:r>
      <w:r w:rsidR="00A7431A">
        <w:rPr>
          <w:bCs/>
          <w:kern w:val="32"/>
          <w:sz w:val="26"/>
          <w:szCs w:val="26"/>
          <w:lang w:eastAsia="en-US"/>
        </w:rPr>
        <w:t>(</w:t>
      </w:r>
      <w:r w:rsidR="00A7431A" w:rsidRPr="002307AD">
        <w:rPr>
          <w:kern w:val="32"/>
          <w:sz w:val="26"/>
          <w:szCs w:val="26"/>
        </w:rPr>
        <w:t>Объекты предупреждения чрезвычайных ситуаций</w:t>
      </w:r>
      <w:r w:rsidR="00A7431A">
        <w:rPr>
          <w:kern w:val="32"/>
          <w:sz w:val="26"/>
          <w:szCs w:val="26"/>
        </w:rPr>
        <w:t xml:space="preserve">. </w:t>
      </w:r>
      <w:r w:rsidR="00A7431A" w:rsidRPr="002307AD">
        <w:rPr>
          <w:kern w:val="32"/>
          <w:sz w:val="26"/>
          <w:szCs w:val="26"/>
        </w:rPr>
        <w:t>Первая очередь</w:t>
      </w:r>
      <w:r w:rsidR="00A7431A">
        <w:rPr>
          <w:kern w:val="32"/>
          <w:sz w:val="26"/>
          <w:szCs w:val="26"/>
        </w:rPr>
        <w:t>)</w:t>
      </w:r>
      <w:r w:rsidR="00A7431A">
        <w:rPr>
          <w:bCs/>
          <w:kern w:val="32"/>
          <w:sz w:val="26"/>
          <w:szCs w:val="26"/>
          <w:lang w:eastAsia="en-US"/>
        </w:rPr>
        <w:t xml:space="preserve"> </w:t>
      </w:r>
      <w:r w:rsidR="00725BEC" w:rsidRPr="002B7A82">
        <w:rPr>
          <w:bCs/>
          <w:kern w:val="32"/>
          <w:sz w:val="26"/>
          <w:szCs w:val="26"/>
          <w:lang w:eastAsia="en-US"/>
        </w:rPr>
        <w:t xml:space="preserve">дополнить </w:t>
      </w:r>
      <w:r w:rsidR="002B7A82" w:rsidRPr="002B7A82">
        <w:rPr>
          <w:bCs/>
          <w:kern w:val="32"/>
          <w:sz w:val="26"/>
          <w:szCs w:val="26"/>
          <w:lang w:eastAsia="en-US"/>
        </w:rPr>
        <w:t xml:space="preserve">таблицами </w:t>
      </w:r>
      <w:r w:rsidR="002B7A82">
        <w:rPr>
          <w:bCs/>
          <w:kern w:val="32"/>
          <w:sz w:val="26"/>
          <w:szCs w:val="26"/>
          <w:lang w:eastAsia="en-US"/>
        </w:rPr>
        <w:t xml:space="preserve">18.4 – 18.6 </w:t>
      </w:r>
      <w:r w:rsidR="00725BEC" w:rsidRPr="002B7A82">
        <w:rPr>
          <w:bCs/>
          <w:kern w:val="32"/>
          <w:sz w:val="26"/>
          <w:szCs w:val="26"/>
          <w:lang w:eastAsia="en-US"/>
        </w:rPr>
        <w:t>следующего содержания:</w:t>
      </w:r>
    </w:p>
    <w:p w14:paraId="4785AC99" w14:textId="77777777" w:rsidR="00725BEC" w:rsidRPr="0085499D" w:rsidRDefault="00725BEC" w:rsidP="00725BEC">
      <w:pPr>
        <w:rPr>
          <w:rFonts w:ascii="Times New Roman" w:hAnsi="Times New Roman"/>
          <w:sz w:val="26"/>
          <w:szCs w:val="26"/>
        </w:rPr>
      </w:pPr>
    </w:p>
    <w:p w14:paraId="3B8F046D" w14:textId="14EA2BEC" w:rsidR="00326AB7" w:rsidRPr="0085499D" w:rsidRDefault="00452A91" w:rsidP="00326AB7">
      <w:pPr>
        <w:ind w:right="-1985"/>
        <w:jc w:val="right"/>
        <w:rPr>
          <w:rFonts w:ascii="Times New Roman" w:hAnsi="Times New Roman"/>
          <w:sz w:val="26"/>
          <w:szCs w:val="26"/>
        </w:rPr>
      </w:pPr>
      <w:r w:rsidRPr="0085499D">
        <w:rPr>
          <w:rFonts w:ascii="Times New Roman" w:hAnsi="Times New Roman"/>
          <w:sz w:val="26"/>
          <w:szCs w:val="26"/>
        </w:rPr>
        <w:t>"</w:t>
      </w:r>
      <w:r w:rsidR="00326AB7" w:rsidRPr="0085499D">
        <w:rPr>
          <w:rFonts w:ascii="Times New Roman" w:hAnsi="Times New Roman"/>
          <w:sz w:val="26"/>
          <w:szCs w:val="26"/>
        </w:rPr>
        <w:t>Таблица 18.</w:t>
      </w:r>
      <w:r w:rsidRPr="0085499D">
        <w:rPr>
          <w:rFonts w:ascii="Times New Roman" w:hAnsi="Times New Roman"/>
          <w:sz w:val="26"/>
          <w:szCs w:val="26"/>
        </w:rPr>
        <w:t>4</w:t>
      </w:r>
    </w:p>
    <w:p w14:paraId="5FF7A983" w14:textId="20520F80" w:rsidR="001756E0" w:rsidRDefault="001756E0" w:rsidP="00326AB7">
      <w:pPr>
        <w:pStyle w:val="4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85499D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Предприятия и объекты добывающей и обрабатывающей промышленности</w:t>
      </w: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регионального значения</w:t>
      </w:r>
    </w:p>
    <w:p w14:paraId="07295727" w14:textId="77777777" w:rsidR="00E60B62" w:rsidRPr="00E60B62" w:rsidRDefault="00E60B62" w:rsidP="00E60B62"/>
    <w:p w14:paraId="22FB2F51" w14:textId="77777777" w:rsidR="0012001B" w:rsidRPr="004F0A68" w:rsidRDefault="0012001B" w:rsidP="00D01C5D">
      <w:pPr>
        <w:keepNext/>
        <w:keepLines/>
        <w:suppressAutoHyphens/>
        <w:ind w:right="-1843"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6320" w:type="pct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86"/>
        <w:gridCol w:w="2505"/>
      </w:tblGrid>
      <w:tr w:rsidR="00BB5B6E" w:rsidRPr="004F0A68" w14:paraId="58D95C73" w14:textId="77777777" w:rsidTr="00BB5B6E">
        <w:trPr>
          <w:trHeight w:val="20"/>
          <w:tblHeader/>
        </w:trPr>
        <w:tc>
          <w:tcPr>
            <w:tcW w:w="351" w:type="pct"/>
          </w:tcPr>
          <w:p w14:paraId="294902D7" w14:textId="0625204C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061" w:type="pct"/>
          </w:tcPr>
          <w:p w14:paraId="70FEC7E5" w14:textId="5954BE6D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2338" w:type="pct"/>
          </w:tcPr>
          <w:p w14:paraId="79479B91" w14:textId="231A4BFE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B2801C9" w14:textId="42E2146F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</w:tr>
      <w:tr w:rsidR="00022E16" w:rsidRPr="004F0A68" w14:paraId="4F90A184" w14:textId="2C16D6C9" w:rsidTr="00BB5B6E">
        <w:trPr>
          <w:trHeight w:val="20"/>
          <w:tblHeader/>
        </w:trPr>
        <w:tc>
          <w:tcPr>
            <w:tcW w:w="351" w:type="pct"/>
          </w:tcPr>
          <w:p w14:paraId="1CF99362" w14:textId="18F9C223" w:rsidR="00022E16" w:rsidRPr="004F0A68" w:rsidRDefault="0012001B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</w:p>
        </w:tc>
        <w:tc>
          <w:tcPr>
            <w:tcW w:w="1061" w:type="pct"/>
          </w:tcPr>
          <w:p w14:paraId="1258D722" w14:textId="409980CC" w:rsidR="00022E16" w:rsidRPr="004F0A68" w:rsidRDefault="0012001B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</w:t>
            </w:r>
          </w:p>
        </w:tc>
        <w:tc>
          <w:tcPr>
            <w:tcW w:w="2338" w:type="pct"/>
          </w:tcPr>
          <w:p w14:paraId="7541F237" w14:textId="5BEEE1E8" w:rsidR="00022E16" w:rsidRPr="004F0A68" w:rsidRDefault="0012001B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2DDBC61" w14:textId="765D6C47" w:rsidR="00022E16" w:rsidRPr="004F0A68" w:rsidRDefault="0012001B" w:rsidP="00022E16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</w:t>
            </w:r>
          </w:p>
        </w:tc>
      </w:tr>
      <w:tr w:rsidR="00AC4EDB" w:rsidRPr="004F0A68" w14:paraId="0C6C622D" w14:textId="7EE7A331" w:rsidTr="00BB5B6E">
        <w:trPr>
          <w:trHeight w:val="20"/>
        </w:trPr>
        <w:tc>
          <w:tcPr>
            <w:tcW w:w="351" w:type="pct"/>
          </w:tcPr>
          <w:p w14:paraId="370186F8" w14:textId="5FD2429B" w:rsidR="00AC4EDB" w:rsidRPr="004F0A68" w:rsidRDefault="00AC4EDB" w:rsidP="00725BEC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  <w:r w:rsidR="00E60B62">
              <w:rPr>
                <w:sz w:val="26"/>
                <w:szCs w:val="26"/>
              </w:rPr>
              <w:t>.</w:t>
            </w:r>
          </w:p>
        </w:tc>
        <w:tc>
          <w:tcPr>
            <w:tcW w:w="4649" w:type="pct"/>
            <w:gridSpan w:val="3"/>
            <w:tcBorders>
              <w:right w:val="single" w:sz="4" w:space="0" w:color="auto"/>
            </w:tcBorders>
          </w:tcPr>
          <w:p w14:paraId="6E2B4113" w14:textId="2D97E38E" w:rsidR="00AC4EDB" w:rsidRPr="004F0A68" w:rsidRDefault="00AC4EDB" w:rsidP="00725BEC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Волосовский муниципальный район</w:t>
            </w:r>
          </w:p>
        </w:tc>
      </w:tr>
      <w:tr w:rsidR="00AC4EDB" w:rsidRPr="004F0A68" w14:paraId="0B78074F" w14:textId="3CA56BCB" w:rsidTr="00BB5B6E">
        <w:trPr>
          <w:trHeight w:val="20"/>
        </w:trPr>
        <w:tc>
          <w:tcPr>
            <w:tcW w:w="351" w:type="pct"/>
          </w:tcPr>
          <w:p w14:paraId="2FDA52EF" w14:textId="1723B2FF" w:rsidR="00AC4EDB" w:rsidRPr="004F0A68" w:rsidRDefault="00AC4EDB" w:rsidP="00AC4EDB">
            <w:pPr>
              <w:pStyle w:val="aa"/>
              <w:suppressAutoHyphens/>
              <w:ind w:right="-251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1061" w:type="pct"/>
          </w:tcPr>
          <w:p w14:paraId="42764FB3" w14:textId="79E65DA9" w:rsidR="00AC4EDB" w:rsidRPr="004F0A68" w:rsidRDefault="00022E16" w:rsidP="00683DAE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Рабитицкое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Волосовское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338" w:type="pct"/>
          </w:tcPr>
          <w:p w14:paraId="5106AC22" w14:textId="38844CC8" w:rsidR="00022E16" w:rsidRPr="004F0A68" w:rsidRDefault="00066A67" w:rsidP="00347E0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sz w:val="26"/>
                <w:szCs w:val="26"/>
              </w:rPr>
              <w:t>Балтийский вагоноремонтный завод</w:t>
            </w:r>
            <w:r w:rsidR="004F0A68" w:rsidRPr="004F0A68">
              <w:rPr>
                <w:sz w:val="26"/>
                <w:szCs w:val="26"/>
              </w:rPr>
              <w:t>.</w:t>
            </w:r>
          </w:p>
          <w:p w14:paraId="0A9F22E3" w14:textId="13AADD43" w:rsidR="00AC4EDB" w:rsidRPr="004F0A68" w:rsidRDefault="004F0A68" w:rsidP="00347E0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Вид объекта</w:t>
            </w:r>
            <w:r w:rsidR="00066A67" w:rsidRPr="004F0A68">
              <w:rPr>
                <w:sz w:val="26"/>
                <w:szCs w:val="26"/>
              </w:rPr>
              <w:t>:</w:t>
            </w:r>
            <w:r w:rsidR="00AC4EDB" w:rsidRPr="004F0A68">
              <w:rPr>
                <w:sz w:val="26"/>
                <w:szCs w:val="26"/>
              </w:rPr>
              <w:t xml:space="preserve"> предприятие машиностроения</w:t>
            </w:r>
            <w:r w:rsidRPr="004F0A68">
              <w:rPr>
                <w:sz w:val="26"/>
                <w:szCs w:val="26"/>
              </w:rPr>
              <w:t>.</w:t>
            </w:r>
          </w:p>
          <w:p w14:paraId="1B7BDAEF" w14:textId="4CB906FE" w:rsidR="00AC4EDB" w:rsidRPr="004F0A68" w:rsidRDefault="004F0A68" w:rsidP="00347E0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Назначение:</w:t>
            </w:r>
            <w:r w:rsidR="00AC4EDB" w:rsidRPr="004F0A68">
              <w:rPr>
                <w:sz w:val="26"/>
                <w:szCs w:val="26"/>
              </w:rPr>
              <w:t xml:space="preserve"> оказание услуг по ремонту грузовых вагонов и колесных пар операторам подвижного состава</w:t>
            </w:r>
            <w:r w:rsidRPr="004F0A68">
              <w:rPr>
                <w:sz w:val="26"/>
                <w:szCs w:val="26"/>
              </w:rPr>
              <w:t>.</w:t>
            </w:r>
          </w:p>
          <w:p w14:paraId="5901FF55" w14:textId="5DE3A325" w:rsidR="00AC4EDB" w:rsidRPr="004F0A68" w:rsidRDefault="004F0A68" w:rsidP="00347E0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="00AC4EDB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0ADE9EC" w14:textId="026FC1EE" w:rsidR="00AC4EDB" w:rsidRPr="004F0A68" w:rsidRDefault="004F0A68" w:rsidP="00347E0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Параметры: </w:t>
            </w:r>
            <w:r w:rsidR="00AC4EDB" w:rsidRPr="004F0A68">
              <w:rPr>
                <w:sz w:val="26"/>
                <w:szCs w:val="26"/>
              </w:rPr>
              <w:t>площадь территории – 50,5 га</w:t>
            </w:r>
            <w:r w:rsidR="007D5F51">
              <w:rPr>
                <w:sz w:val="26"/>
                <w:szCs w:val="26"/>
              </w:rPr>
              <w:t>,</w:t>
            </w:r>
            <w:r w:rsidR="00AC4EDB" w:rsidRPr="004F0A68">
              <w:rPr>
                <w:sz w:val="26"/>
                <w:szCs w:val="26"/>
              </w:rPr>
              <w:t xml:space="preserve"> </w:t>
            </w:r>
          </w:p>
          <w:p w14:paraId="462DB1EB" w14:textId="3861962F" w:rsidR="00AC4EDB" w:rsidRPr="004F0A68" w:rsidRDefault="00AC4EDB" w:rsidP="00347E05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объем производства при выходе на проектную мощность 2500 вагонов и 3000</w:t>
            </w:r>
            <w:r w:rsidR="00055C4E" w:rsidRPr="004F0A68">
              <w:rPr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колесных</w:t>
            </w:r>
            <w:r w:rsidR="00FB631E">
              <w:rPr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пар нового формирования в месяц</w:t>
            </w:r>
            <w:r w:rsidR="007D5F51"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создание не менее</w:t>
            </w:r>
            <w:r w:rsidR="00055C4E" w:rsidRPr="004F0A68">
              <w:rPr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1500 рабочих мест</w:t>
            </w:r>
            <w:r w:rsidR="004F0A68" w:rsidRPr="004F0A68">
              <w:rPr>
                <w:color w:val="000000"/>
                <w:sz w:val="26"/>
                <w:szCs w:val="26"/>
              </w:rPr>
              <w:t>.</w:t>
            </w:r>
          </w:p>
          <w:p w14:paraId="037E4535" w14:textId="734DFFF0" w:rsidR="00AC4EDB" w:rsidRPr="004F0A68" w:rsidRDefault="004F0A68" w:rsidP="00055C4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AC4EDB" w:rsidRPr="004F0A68">
              <w:rPr>
                <w:sz w:val="26"/>
                <w:szCs w:val="26"/>
              </w:rPr>
              <w:t>планируемый к размещению</w:t>
            </w:r>
            <w:r w:rsidRPr="004F0A68">
              <w:rPr>
                <w:sz w:val="26"/>
                <w:szCs w:val="26"/>
              </w:rPr>
              <w:t>.</w:t>
            </w:r>
          </w:p>
          <w:p w14:paraId="4FDC6077" w14:textId="789E244F" w:rsidR="00AC4EDB" w:rsidRPr="004F0A68" w:rsidRDefault="004F0A68" w:rsidP="00055C4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Характеристика зон с особыми </w:t>
            </w:r>
            <w:r w:rsidR="00AC4EDB" w:rsidRPr="004F0A68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территорий: санитарно-защитная зона в соответствии с СанПиН 2.2.1/2.1.1.1200-03 (новая редакция) – 500 м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46D9849" w14:textId="3CA237C6" w:rsidR="00AC4EDB" w:rsidRPr="004F0A68" w:rsidRDefault="00AC4EDB" w:rsidP="00347E05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lastRenderedPageBreak/>
              <w:t>Рабитицкое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Волосовское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</w:tr>
    </w:tbl>
    <w:p w14:paraId="7A911B58" w14:textId="77777777" w:rsidR="001756E0" w:rsidRPr="004F0A68" w:rsidRDefault="001756E0" w:rsidP="00055C4E">
      <w:pPr>
        <w:keepNext/>
        <w:keepLines/>
        <w:suppressAutoHyphens/>
        <w:ind w:firstLine="709"/>
        <w:rPr>
          <w:rFonts w:ascii="Times New Roman" w:hAnsi="Times New Roman"/>
          <w:sz w:val="26"/>
          <w:szCs w:val="26"/>
        </w:rPr>
      </w:pPr>
    </w:p>
    <w:p w14:paraId="4374ACA7" w14:textId="10F681D7" w:rsidR="006E5DB9" w:rsidRPr="004F0A68" w:rsidRDefault="006E5DB9" w:rsidP="00D01C5D">
      <w:pPr>
        <w:keepNext/>
        <w:keepLines/>
        <w:suppressAutoHyphens/>
        <w:ind w:right="-1985" w:firstLine="709"/>
        <w:jc w:val="right"/>
        <w:rPr>
          <w:rFonts w:ascii="Times New Roman" w:hAnsi="Times New Roman"/>
          <w:sz w:val="26"/>
          <w:szCs w:val="26"/>
        </w:rPr>
      </w:pPr>
      <w:r w:rsidRPr="0085499D">
        <w:rPr>
          <w:rFonts w:ascii="Times New Roman" w:hAnsi="Times New Roman"/>
          <w:sz w:val="26"/>
          <w:szCs w:val="26"/>
        </w:rPr>
        <w:t>Таблица</w:t>
      </w:r>
      <w:r w:rsidR="002B1EAF" w:rsidRPr="0085499D">
        <w:rPr>
          <w:rFonts w:ascii="Times New Roman" w:hAnsi="Times New Roman"/>
          <w:sz w:val="26"/>
          <w:szCs w:val="26"/>
        </w:rPr>
        <w:t xml:space="preserve"> </w:t>
      </w:r>
      <w:r w:rsidR="00AC4EDB" w:rsidRPr="0085499D">
        <w:rPr>
          <w:rFonts w:ascii="Times New Roman" w:hAnsi="Times New Roman"/>
          <w:sz w:val="26"/>
          <w:szCs w:val="26"/>
        </w:rPr>
        <w:t>18.</w:t>
      </w:r>
      <w:r w:rsidR="00452A91" w:rsidRPr="0085499D">
        <w:rPr>
          <w:rFonts w:ascii="Times New Roman" w:hAnsi="Times New Roman"/>
          <w:sz w:val="26"/>
          <w:szCs w:val="26"/>
        </w:rPr>
        <w:t>5</w:t>
      </w:r>
    </w:p>
    <w:p w14:paraId="067F947B" w14:textId="77777777" w:rsidR="00326AB7" w:rsidRPr="004F0A68" w:rsidRDefault="00326AB7" w:rsidP="00326AB7">
      <w:pPr>
        <w:pStyle w:val="4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Предприятия и объекты сельского хозяйства регионального значения</w:t>
      </w:r>
    </w:p>
    <w:p w14:paraId="26EB16AE" w14:textId="2DED82EE" w:rsidR="00326AB7" w:rsidRDefault="00326AB7" w:rsidP="00D01C5D">
      <w:pPr>
        <w:keepNext/>
        <w:keepLines/>
        <w:suppressAutoHyphens/>
        <w:ind w:right="-1985" w:firstLine="709"/>
        <w:jc w:val="right"/>
        <w:rPr>
          <w:rFonts w:ascii="Times New Roman" w:hAnsi="Times New Roman"/>
          <w:sz w:val="26"/>
          <w:szCs w:val="26"/>
        </w:rPr>
      </w:pPr>
    </w:p>
    <w:p w14:paraId="4C91254F" w14:textId="77777777" w:rsidR="00D37FEE" w:rsidRPr="00D37FEE" w:rsidRDefault="00D37FEE" w:rsidP="00D01C5D">
      <w:pPr>
        <w:keepNext/>
        <w:keepLines/>
        <w:suppressAutoHyphens/>
        <w:ind w:right="-1985"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6320" w:type="pct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86"/>
        <w:gridCol w:w="2505"/>
      </w:tblGrid>
      <w:tr w:rsidR="00BB5B6E" w:rsidRPr="004F0A68" w14:paraId="002E7A5C" w14:textId="77777777" w:rsidTr="00BB5B6E">
        <w:trPr>
          <w:tblHeader/>
        </w:trPr>
        <w:tc>
          <w:tcPr>
            <w:tcW w:w="351" w:type="pct"/>
          </w:tcPr>
          <w:p w14:paraId="431B5D82" w14:textId="37245CB2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061" w:type="pct"/>
          </w:tcPr>
          <w:p w14:paraId="0BDF2423" w14:textId="0904DD74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2338" w:type="pct"/>
          </w:tcPr>
          <w:p w14:paraId="0A7A1960" w14:textId="1AB054E1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250" w:type="pct"/>
          </w:tcPr>
          <w:p w14:paraId="092C365E" w14:textId="79B4F5E1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</w:tr>
      <w:tr w:rsidR="00326AB7" w:rsidRPr="004F0A68" w14:paraId="61E3EE58" w14:textId="77777777" w:rsidTr="00BB5B6E">
        <w:trPr>
          <w:tblHeader/>
        </w:trPr>
        <w:tc>
          <w:tcPr>
            <w:tcW w:w="351" w:type="pct"/>
          </w:tcPr>
          <w:p w14:paraId="5A578DD6" w14:textId="104BF312" w:rsidR="00326AB7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1" w:type="pct"/>
          </w:tcPr>
          <w:p w14:paraId="69E83DF3" w14:textId="4CB8A6CC" w:rsidR="00326AB7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8" w:type="pct"/>
          </w:tcPr>
          <w:p w14:paraId="0D9D9222" w14:textId="62E3AEDB" w:rsidR="00326AB7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14:paraId="4C7C916D" w14:textId="53B80417" w:rsidR="00326AB7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1325" w:rsidRPr="004F0A68" w14:paraId="2EC04E07" w14:textId="77777777" w:rsidTr="00BB5B6E">
        <w:tc>
          <w:tcPr>
            <w:tcW w:w="351" w:type="pct"/>
          </w:tcPr>
          <w:p w14:paraId="6D749409" w14:textId="580128BE" w:rsidR="00241325" w:rsidRPr="004F0A68" w:rsidRDefault="0024132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  <w:r w:rsidR="00E60B62">
              <w:rPr>
                <w:sz w:val="26"/>
                <w:szCs w:val="26"/>
              </w:rPr>
              <w:t>.</w:t>
            </w:r>
          </w:p>
        </w:tc>
        <w:tc>
          <w:tcPr>
            <w:tcW w:w="4649" w:type="pct"/>
            <w:gridSpan w:val="3"/>
          </w:tcPr>
          <w:p w14:paraId="22E10D19" w14:textId="6BE93A75" w:rsidR="00241325" w:rsidRPr="004F0A68" w:rsidRDefault="0024132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Волосовский муниципальный район</w:t>
            </w:r>
          </w:p>
        </w:tc>
      </w:tr>
      <w:tr w:rsidR="00241325" w:rsidRPr="004F0A68" w14:paraId="03A23708" w14:textId="6F620BF0" w:rsidTr="00BB5B6E">
        <w:tc>
          <w:tcPr>
            <w:tcW w:w="351" w:type="pct"/>
          </w:tcPr>
          <w:p w14:paraId="7C2F9588" w14:textId="7024350A" w:rsidR="00241325" w:rsidRPr="004F0A68" w:rsidRDefault="0024132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</w:t>
            </w:r>
          </w:p>
        </w:tc>
        <w:tc>
          <w:tcPr>
            <w:tcW w:w="1061" w:type="pct"/>
          </w:tcPr>
          <w:p w14:paraId="2721652F" w14:textId="1F2E8967" w:rsidR="00241325" w:rsidRPr="004F0A68" w:rsidRDefault="00022E16" w:rsidP="009102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Калитинское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38" w:type="pct"/>
          </w:tcPr>
          <w:p w14:paraId="63FEAFA9" w14:textId="1B300CC5" w:rsidR="00022E16" w:rsidRPr="004F0A68" w:rsidRDefault="00066A67" w:rsidP="00022E1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sz w:val="26"/>
                <w:szCs w:val="26"/>
              </w:rPr>
              <w:t xml:space="preserve">Производственный объект сельского хозяйства ООО СХП </w:t>
            </w:r>
            <w:r w:rsidR="00452A91" w:rsidRPr="004F0A68">
              <w:rPr>
                <w:sz w:val="26"/>
                <w:szCs w:val="26"/>
              </w:rPr>
              <w:t>"</w:t>
            </w:r>
            <w:r w:rsidR="00022E16" w:rsidRPr="004F0A68">
              <w:rPr>
                <w:sz w:val="26"/>
                <w:szCs w:val="26"/>
              </w:rPr>
              <w:t>Русское поле</w:t>
            </w:r>
            <w:r w:rsidR="00DC6113" w:rsidRPr="004F0A68">
              <w:rPr>
                <w:sz w:val="26"/>
                <w:szCs w:val="26"/>
              </w:rPr>
              <w:t>"</w:t>
            </w:r>
            <w:r w:rsidR="004F0A68" w:rsidRPr="004F0A68">
              <w:rPr>
                <w:sz w:val="26"/>
                <w:szCs w:val="26"/>
              </w:rPr>
              <w:t>.</w:t>
            </w:r>
          </w:p>
          <w:p w14:paraId="15CBB802" w14:textId="05CF1D62" w:rsidR="00241325" w:rsidRPr="004F0A68" w:rsidRDefault="004F0A68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Вид объекта</w:t>
            </w:r>
            <w:r w:rsidR="00066A67" w:rsidRPr="004F0A68">
              <w:rPr>
                <w:sz w:val="26"/>
                <w:szCs w:val="26"/>
              </w:rPr>
              <w:t>:</w:t>
            </w:r>
            <w:r w:rsidR="00241325" w:rsidRPr="004F0A68">
              <w:rPr>
                <w:sz w:val="26"/>
                <w:szCs w:val="26"/>
              </w:rPr>
              <w:t xml:space="preserve"> предприятие растениеводства</w:t>
            </w:r>
            <w:r w:rsidRPr="004F0A68">
              <w:rPr>
                <w:sz w:val="26"/>
                <w:szCs w:val="26"/>
              </w:rPr>
              <w:t>.</w:t>
            </w:r>
          </w:p>
          <w:p w14:paraId="1F23C4D3" w14:textId="2195D79A" w:rsidR="00241325" w:rsidRPr="004F0A68" w:rsidRDefault="004F0A68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Назначение:</w:t>
            </w:r>
            <w:r w:rsidR="00241325" w:rsidRPr="004F0A68">
              <w:rPr>
                <w:sz w:val="26"/>
                <w:szCs w:val="26"/>
              </w:rPr>
              <w:t xml:space="preserve"> обеспечение семенами многолетних трав и зерновых культур сельскохозяйственных предприятий и крестьянских (фермерских) хозяйств Ленинградской области и Северо-Западного региона</w:t>
            </w:r>
            <w:r w:rsidRPr="004F0A68">
              <w:rPr>
                <w:sz w:val="26"/>
                <w:szCs w:val="26"/>
              </w:rPr>
              <w:t>.</w:t>
            </w:r>
          </w:p>
          <w:p w14:paraId="45E08B20" w14:textId="11D03112" w:rsidR="00241325" w:rsidRPr="004F0A68" w:rsidRDefault="004F0A68" w:rsidP="0053114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="00241325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DC270EC" w14:textId="58AA29F0" w:rsidR="00241325" w:rsidRPr="004F0A68" w:rsidRDefault="004F0A68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Параметры: </w:t>
            </w:r>
            <w:r w:rsidR="00241325" w:rsidRPr="004F0A68">
              <w:rPr>
                <w:sz w:val="26"/>
                <w:szCs w:val="26"/>
              </w:rPr>
              <w:t>площадь территории – 1158,47 га</w:t>
            </w:r>
            <w:r w:rsidR="007D5F51">
              <w:rPr>
                <w:sz w:val="26"/>
                <w:szCs w:val="26"/>
              </w:rPr>
              <w:t>,</w:t>
            </w:r>
            <w:r w:rsidR="00241325" w:rsidRPr="004F0A68">
              <w:rPr>
                <w:sz w:val="26"/>
                <w:szCs w:val="26"/>
              </w:rPr>
              <w:t xml:space="preserve"> </w:t>
            </w:r>
          </w:p>
          <w:p w14:paraId="26FFE1B0" w14:textId="122D1F82" w:rsidR="00241325" w:rsidRPr="004F0A68" w:rsidRDefault="00241325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объем производства при выходе на проектную мощность 946 тонн семян многолетних трав и зерновых культур в год</w:t>
            </w:r>
            <w:r w:rsidR="007D5F51"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создание не менее</w:t>
            </w:r>
            <w:r w:rsidR="00055C4E" w:rsidRPr="004F0A68">
              <w:rPr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15 рабочих мест</w:t>
            </w:r>
            <w:r w:rsidR="004F0A68" w:rsidRPr="004F0A68">
              <w:rPr>
                <w:color w:val="000000"/>
                <w:sz w:val="26"/>
                <w:szCs w:val="26"/>
              </w:rPr>
              <w:t>.</w:t>
            </w:r>
          </w:p>
          <w:p w14:paraId="3CA762D6" w14:textId="003AEDD5" w:rsidR="00241325" w:rsidRPr="004F0A68" w:rsidRDefault="004F0A68" w:rsidP="00AC4ED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241325" w:rsidRPr="004F0A68">
              <w:rPr>
                <w:sz w:val="26"/>
                <w:szCs w:val="26"/>
              </w:rPr>
              <w:t>планируемый к размещению</w:t>
            </w:r>
            <w:r w:rsidRPr="004F0A68">
              <w:rPr>
                <w:sz w:val="26"/>
                <w:szCs w:val="26"/>
              </w:rPr>
              <w:t>.</w:t>
            </w:r>
          </w:p>
          <w:p w14:paraId="4733855B" w14:textId="723642FE" w:rsidR="00241325" w:rsidRPr="004F0A68" w:rsidRDefault="004F0A68" w:rsidP="00AC4ED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</w:t>
            </w:r>
            <w:r w:rsidR="00241325" w:rsidRPr="004F0A68">
              <w:rPr>
                <w:sz w:val="26"/>
                <w:szCs w:val="26"/>
              </w:rPr>
              <w:t>условиями использования территорий: не устанавливаются</w:t>
            </w:r>
          </w:p>
        </w:tc>
        <w:tc>
          <w:tcPr>
            <w:tcW w:w="1250" w:type="pct"/>
          </w:tcPr>
          <w:p w14:paraId="1F70F784" w14:textId="31B18FD4" w:rsidR="00241325" w:rsidRPr="004F0A68" w:rsidRDefault="00241325" w:rsidP="00147BCD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земельные участки с кадастровыми номерами 47:22:0629001:30,</w:t>
            </w:r>
            <w:r w:rsidR="00147BCD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47:22:0629001:29,</w:t>
            </w:r>
            <w:r w:rsidR="00147BCD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47:22:0620002:41,</w:t>
            </w:r>
            <w:r w:rsidR="00147BCD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47:22:0620001:40,</w:t>
            </w:r>
            <w:r w:rsidR="00147BCD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47:22:0620001:42</w:t>
            </w:r>
          </w:p>
        </w:tc>
      </w:tr>
      <w:tr w:rsidR="00241325" w:rsidRPr="004F0A68" w14:paraId="6CFACBF6" w14:textId="77777777" w:rsidTr="00BB5B6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A13" w14:textId="5AB06F3A" w:rsidR="00241325" w:rsidRPr="004F0A68" w:rsidRDefault="00241325" w:rsidP="00B1391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EC8" w14:textId="6CEE8164" w:rsidR="00022E16" w:rsidRPr="004F0A68" w:rsidRDefault="00022E16" w:rsidP="00022E1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Бегуницкое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3D2" w14:textId="1AE92BAF" w:rsidR="00022E16" w:rsidRPr="004F0A68" w:rsidRDefault="00066A67" w:rsidP="00022E1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sz w:val="26"/>
                <w:szCs w:val="26"/>
              </w:rPr>
              <w:t>Сельскохозяйственное предприятие</w:t>
            </w:r>
            <w:r w:rsidR="00F143DC" w:rsidRPr="004F0A68">
              <w:rPr>
                <w:sz w:val="26"/>
                <w:szCs w:val="26"/>
              </w:rPr>
              <w:t xml:space="preserve"> </w:t>
            </w:r>
            <w:r w:rsidR="00022E16" w:rsidRPr="004F0A68">
              <w:rPr>
                <w:sz w:val="26"/>
                <w:szCs w:val="26"/>
              </w:rPr>
              <w:t xml:space="preserve">АО </w:t>
            </w:r>
            <w:r w:rsidR="00452A91" w:rsidRPr="004F0A68">
              <w:rPr>
                <w:sz w:val="26"/>
                <w:szCs w:val="26"/>
              </w:rPr>
              <w:t>"</w:t>
            </w:r>
            <w:r w:rsidR="00022E16" w:rsidRPr="004F0A68">
              <w:rPr>
                <w:sz w:val="26"/>
                <w:szCs w:val="26"/>
              </w:rPr>
              <w:t xml:space="preserve">Племзавод </w:t>
            </w:r>
            <w:r w:rsidR="00452A91" w:rsidRPr="004F0A68">
              <w:rPr>
                <w:sz w:val="26"/>
                <w:szCs w:val="26"/>
              </w:rPr>
              <w:t>"</w:t>
            </w:r>
            <w:proofErr w:type="spellStart"/>
            <w:r w:rsidR="00022E16" w:rsidRPr="004F0A68">
              <w:rPr>
                <w:sz w:val="26"/>
                <w:szCs w:val="26"/>
              </w:rPr>
              <w:t>Гомонтово</w:t>
            </w:r>
            <w:proofErr w:type="spellEnd"/>
            <w:r w:rsidR="00DC6113" w:rsidRPr="004F0A68">
              <w:rPr>
                <w:sz w:val="26"/>
                <w:szCs w:val="26"/>
              </w:rPr>
              <w:t>"</w:t>
            </w:r>
            <w:r w:rsidR="004F0A68" w:rsidRPr="004F0A68">
              <w:rPr>
                <w:sz w:val="26"/>
                <w:szCs w:val="26"/>
              </w:rPr>
              <w:t>.</w:t>
            </w:r>
          </w:p>
          <w:p w14:paraId="5A3ABD95" w14:textId="3C6CA2CA" w:rsidR="00241325" w:rsidRPr="004F0A68" w:rsidRDefault="004F0A68" w:rsidP="00B1391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Вид объекта</w:t>
            </w:r>
            <w:r w:rsidR="00066A67" w:rsidRPr="004F0A68">
              <w:rPr>
                <w:sz w:val="26"/>
                <w:szCs w:val="26"/>
              </w:rPr>
              <w:t>:</w:t>
            </w:r>
            <w:r w:rsidR="00241325" w:rsidRPr="004F0A68">
              <w:rPr>
                <w:sz w:val="26"/>
                <w:szCs w:val="26"/>
              </w:rPr>
              <w:t xml:space="preserve"> предприятие по разведению крупного рогатого скота</w:t>
            </w:r>
            <w:r w:rsidR="007D5F51">
              <w:rPr>
                <w:sz w:val="26"/>
                <w:szCs w:val="26"/>
              </w:rPr>
              <w:t xml:space="preserve">, </w:t>
            </w:r>
            <w:r w:rsidR="00241325" w:rsidRPr="004F0A68">
              <w:rPr>
                <w:sz w:val="26"/>
                <w:szCs w:val="26"/>
              </w:rPr>
              <w:t>молочное животноводство</w:t>
            </w:r>
            <w:r w:rsidRPr="004F0A68">
              <w:rPr>
                <w:sz w:val="26"/>
                <w:szCs w:val="26"/>
              </w:rPr>
              <w:t>.</w:t>
            </w:r>
          </w:p>
          <w:p w14:paraId="6906B17D" w14:textId="6A79C57A" w:rsidR="00241325" w:rsidRPr="004F0A68" w:rsidRDefault="004F0A68" w:rsidP="00B1391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Назначение:</w:t>
            </w:r>
            <w:r w:rsidR="00241325" w:rsidRPr="004F0A68">
              <w:rPr>
                <w:sz w:val="26"/>
                <w:szCs w:val="26"/>
              </w:rPr>
              <w:t xml:space="preserve"> фермы крупного рогатого скота (всех специализаций, с максимальным классом опасности – II)</w:t>
            </w:r>
            <w:r w:rsidRPr="004F0A68">
              <w:rPr>
                <w:sz w:val="26"/>
                <w:szCs w:val="26"/>
              </w:rPr>
              <w:t>.</w:t>
            </w:r>
          </w:p>
          <w:p w14:paraId="1C423B6C" w14:textId="78E5B831" w:rsidR="00241325" w:rsidRPr="004F0A68" w:rsidRDefault="004F0A68" w:rsidP="00B1391E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="00241325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D1CD29C" w14:textId="388420A8" w:rsidR="00241325" w:rsidRPr="004F0A68" w:rsidRDefault="004F0A68" w:rsidP="00B1391E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Параметры: </w:t>
            </w:r>
            <w:r w:rsidR="00241325" w:rsidRPr="004F0A68">
              <w:rPr>
                <w:sz w:val="26"/>
                <w:szCs w:val="26"/>
              </w:rPr>
              <w:t>площадь территории – 17,84 га</w:t>
            </w:r>
            <w:r w:rsidRPr="004F0A68">
              <w:rPr>
                <w:sz w:val="26"/>
                <w:szCs w:val="26"/>
              </w:rPr>
              <w:t>.</w:t>
            </w:r>
            <w:r w:rsidR="00241325" w:rsidRPr="004F0A68">
              <w:rPr>
                <w:sz w:val="26"/>
                <w:szCs w:val="26"/>
              </w:rPr>
              <w:t xml:space="preserve"> </w:t>
            </w:r>
          </w:p>
          <w:p w14:paraId="7627F648" w14:textId="66488150" w:rsidR="00241325" w:rsidRPr="004F0A68" w:rsidRDefault="004F0A68" w:rsidP="00AC4ED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241325" w:rsidRPr="004F0A68">
              <w:rPr>
                <w:sz w:val="26"/>
                <w:szCs w:val="26"/>
              </w:rPr>
              <w:t>планируемый к размещению</w:t>
            </w:r>
            <w:r w:rsidRPr="004F0A68">
              <w:rPr>
                <w:sz w:val="26"/>
                <w:szCs w:val="26"/>
              </w:rPr>
              <w:t>.</w:t>
            </w:r>
          </w:p>
          <w:p w14:paraId="4CB1CB30" w14:textId="07DEB8D6" w:rsidR="00241325" w:rsidRPr="004F0A68" w:rsidRDefault="004F0A68" w:rsidP="00F143DC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территорий: санитарно-защитная зона в соответствии с СанПиН 2.2.1/2.1.1.1200-03 (новая редакция) – до 1000 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EF7" w14:textId="7EE0AD30" w:rsidR="00241325" w:rsidRPr="004F0A68" w:rsidRDefault="00241325" w:rsidP="00F143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земельный участок с кадастровым номером 47:22:0155001:183</w:t>
            </w:r>
          </w:p>
        </w:tc>
      </w:tr>
      <w:tr w:rsidR="00241325" w:rsidRPr="004F0A68" w14:paraId="114705C6" w14:textId="77777777" w:rsidTr="00BB5B6E">
        <w:tc>
          <w:tcPr>
            <w:tcW w:w="351" w:type="pct"/>
          </w:tcPr>
          <w:p w14:paraId="5FB59723" w14:textId="6F5A3E63" w:rsidR="00241325" w:rsidRPr="004F0A68" w:rsidRDefault="00241325" w:rsidP="0053114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49" w:type="pct"/>
            <w:gridSpan w:val="3"/>
          </w:tcPr>
          <w:p w14:paraId="371DE781" w14:textId="54F89694" w:rsidR="00241325" w:rsidRPr="004F0A68" w:rsidRDefault="00241325" w:rsidP="0053114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Волховский муниципальный район</w:t>
            </w:r>
          </w:p>
        </w:tc>
      </w:tr>
      <w:tr w:rsidR="00241325" w:rsidRPr="004F0A68" w14:paraId="4B829895" w14:textId="77777777" w:rsidTr="00BB5B6E">
        <w:tc>
          <w:tcPr>
            <w:tcW w:w="351" w:type="pct"/>
          </w:tcPr>
          <w:p w14:paraId="00FFACFE" w14:textId="32E5E034" w:rsidR="00241325" w:rsidRPr="004F0A68" w:rsidRDefault="00241325" w:rsidP="00F14F0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2.1.</w:t>
            </w:r>
          </w:p>
        </w:tc>
        <w:tc>
          <w:tcPr>
            <w:tcW w:w="1061" w:type="pct"/>
          </w:tcPr>
          <w:p w14:paraId="683AC6D9" w14:textId="32F9F23C" w:rsidR="00241325" w:rsidRPr="004F0A68" w:rsidRDefault="00022E16" w:rsidP="00F14F02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Усадищенское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38" w:type="pct"/>
          </w:tcPr>
          <w:p w14:paraId="0157EEDB" w14:textId="3CA9E279" w:rsidR="00022E16" w:rsidRPr="004F0A68" w:rsidRDefault="00066A67" w:rsidP="00F14F02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rFonts w:ascii="Times New Roman" w:hAnsi="Times New Roman"/>
                <w:sz w:val="26"/>
                <w:szCs w:val="26"/>
              </w:rPr>
              <w:t xml:space="preserve">Высокотехнологичный комплекс в составе двух молочно-товарных ферм на базе ООО </w:t>
            </w:r>
            <w:r w:rsidR="00452A91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022E16" w:rsidRPr="004F0A68">
              <w:rPr>
                <w:rFonts w:ascii="Times New Roman" w:hAnsi="Times New Roman"/>
                <w:sz w:val="26"/>
                <w:szCs w:val="26"/>
              </w:rPr>
              <w:t xml:space="preserve">Племзавод </w:t>
            </w:r>
            <w:r w:rsidR="00452A91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="00022E16" w:rsidRPr="004F0A68">
              <w:rPr>
                <w:rFonts w:ascii="Times New Roman" w:hAnsi="Times New Roman"/>
                <w:sz w:val="26"/>
                <w:szCs w:val="26"/>
              </w:rPr>
              <w:t>Мыслинский</w:t>
            </w:r>
            <w:proofErr w:type="spellEnd"/>
            <w:r w:rsidR="00DC6113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4F0A68"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46A5E6" w14:textId="382D78D4" w:rsidR="00241325" w:rsidRPr="004F0A68" w:rsidRDefault="004F0A68" w:rsidP="00F14F02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066A67" w:rsidRPr="004F0A68">
              <w:rPr>
                <w:rFonts w:ascii="Times New Roman" w:hAnsi="Times New Roman"/>
                <w:sz w:val="26"/>
                <w:szCs w:val="26"/>
              </w:rPr>
              <w:t>: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предприятие по разведению молочного крупного рогатого скота, производство сырого молока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573CDA" w14:textId="72833F2F" w:rsidR="00241325" w:rsidRPr="004F0A68" w:rsidRDefault="004F0A68" w:rsidP="00F14F02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Назначение: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производство молока</w:t>
            </w:r>
            <w:r w:rsidR="007D5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в хозяйствах всех категорий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5C637F0" w14:textId="42E7716C" w:rsidR="00241325" w:rsidRPr="004F0A68" w:rsidRDefault="004F0A68" w:rsidP="00F14F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реализации: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C6116E" w14:textId="5238380F" w:rsidR="00241325" w:rsidRPr="004F0A68" w:rsidRDefault="004F0A68" w:rsidP="00F14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Параметры: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площадь территории производственных и сельскохозяйственных площадок и сельскохозяйственных полей заготовки кормов и выпаса – ориентировочно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9000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C053190" w14:textId="05A34B9A" w:rsidR="00241325" w:rsidRPr="004F0A68" w:rsidRDefault="004F0A68" w:rsidP="00F143DC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="00241325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к размещению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EB5D88" w14:textId="02F9E2C5" w:rsidR="00241325" w:rsidRPr="004F0A68" w:rsidRDefault="004F0A68" w:rsidP="00F143DC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территорий: санитарно-защитная зона в соответствии с СанПиН 2.2.1/2.1.1.1200-03 (новая редакция) – сокращение до 300-500 м</w:t>
            </w:r>
          </w:p>
        </w:tc>
        <w:tc>
          <w:tcPr>
            <w:tcW w:w="1250" w:type="pct"/>
          </w:tcPr>
          <w:p w14:paraId="3B65CD52" w14:textId="1B9701D4" w:rsidR="00241325" w:rsidRPr="004F0A68" w:rsidRDefault="00241325" w:rsidP="00F143D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земельные участки с кадастровыми номерами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47:10:0524003:84,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часть 47:10:0500001:10</w:t>
            </w:r>
          </w:p>
        </w:tc>
      </w:tr>
      <w:tr w:rsidR="00241325" w:rsidRPr="004F0A68" w14:paraId="5F59C241" w14:textId="77777777" w:rsidTr="00BB5B6E">
        <w:tc>
          <w:tcPr>
            <w:tcW w:w="351" w:type="pct"/>
          </w:tcPr>
          <w:p w14:paraId="642C9B96" w14:textId="4DAC9950" w:rsidR="00241325" w:rsidRPr="004F0A68" w:rsidRDefault="00241325" w:rsidP="0053114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49" w:type="pct"/>
            <w:gridSpan w:val="3"/>
          </w:tcPr>
          <w:p w14:paraId="33C673EB" w14:textId="6B9C3F13" w:rsidR="00241325" w:rsidRPr="004F0A68" w:rsidRDefault="00241325" w:rsidP="0053114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Гатчинский муниципальный район</w:t>
            </w:r>
          </w:p>
        </w:tc>
      </w:tr>
      <w:tr w:rsidR="00241325" w:rsidRPr="004F0A68" w14:paraId="21DC1360" w14:textId="77777777" w:rsidTr="00BB5B6E">
        <w:tc>
          <w:tcPr>
            <w:tcW w:w="351" w:type="pct"/>
          </w:tcPr>
          <w:p w14:paraId="7157347A" w14:textId="2EACB5C9" w:rsidR="00241325" w:rsidRPr="004F0A68" w:rsidRDefault="0024132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3.1.</w:t>
            </w:r>
          </w:p>
        </w:tc>
        <w:tc>
          <w:tcPr>
            <w:tcW w:w="1061" w:type="pct"/>
          </w:tcPr>
          <w:p w14:paraId="3608BC81" w14:textId="36D91D89" w:rsidR="00022E16" w:rsidRPr="004F0A68" w:rsidRDefault="00022E16" w:rsidP="00022E1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2338" w:type="pct"/>
          </w:tcPr>
          <w:p w14:paraId="3E40B82D" w14:textId="359A61A9" w:rsidR="00022E16" w:rsidRPr="004F0A68" w:rsidRDefault="00066A67" w:rsidP="00022E1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sz w:val="26"/>
                <w:szCs w:val="26"/>
              </w:rPr>
              <w:t xml:space="preserve">Агротехнологический кластер в сфере растениеводства на базе агрохолдинга </w:t>
            </w:r>
            <w:r w:rsidR="00452A91" w:rsidRPr="004F0A68">
              <w:rPr>
                <w:sz w:val="26"/>
                <w:szCs w:val="26"/>
              </w:rPr>
              <w:t>"</w:t>
            </w:r>
            <w:r w:rsidR="00022E16" w:rsidRPr="004F0A68">
              <w:rPr>
                <w:sz w:val="26"/>
                <w:szCs w:val="26"/>
              </w:rPr>
              <w:t>Выборжец</w:t>
            </w:r>
            <w:r w:rsidR="00DC6113" w:rsidRPr="004F0A68">
              <w:rPr>
                <w:sz w:val="26"/>
                <w:szCs w:val="26"/>
              </w:rPr>
              <w:t>"</w:t>
            </w:r>
            <w:r w:rsidR="004F0A68" w:rsidRPr="004F0A68">
              <w:rPr>
                <w:sz w:val="26"/>
                <w:szCs w:val="26"/>
              </w:rPr>
              <w:t>.</w:t>
            </w:r>
          </w:p>
          <w:p w14:paraId="03A0CF9F" w14:textId="0EF44E50" w:rsidR="00241325" w:rsidRPr="004F0A68" w:rsidRDefault="004F0A68" w:rsidP="0053114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Вид объекта</w:t>
            </w:r>
            <w:r w:rsidR="00066A67" w:rsidRPr="004F0A68">
              <w:rPr>
                <w:sz w:val="26"/>
                <w:szCs w:val="26"/>
              </w:rPr>
              <w:t>:</w:t>
            </w:r>
            <w:r w:rsidR="00241325" w:rsidRPr="004F0A68">
              <w:rPr>
                <w:sz w:val="26"/>
                <w:szCs w:val="26"/>
              </w:rPr>
              <w:t xml:space="preserve"> предприятие растениеводства</w:t>
            </w:r>
            <w:r w:rsidRPr="004F0A68">
              <w:rPr>
                <w:sz w:val="26"/>
                <w:szCs w:val="26"/>
              </w:rPr>
              <w:t>.</w:t>
            </w:r>
          </w:p>
          <w:p w14:paraId="1DE393C6" w14:textId="6A50316C" w:rsidR="00241325" w:rsidRPr="004F0A68" w:rsidRDefault="004F0A68" w:rsidP="0053114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Назначение:</w:t>
            </w:r>
            <w:r w:rsidR="00F143DC" w:rsidRPr="004F0A68">
              <w:rPr>
                <w:sz w:val="26"/>
                <w:szCs w:val="26"/>
              </w:rPr>
              <w:t xml:space="preserve"> </w:t>
            </w:r>
            <w:r w:rsidR="00241325" w:rsidRPr="004F0A68">
              <w:rPr>
                <w:rFonts w:eastAsiaTheme="minorHAnsi"/>
                <w:sz w:val="26"/>
                <w:szCs w:val="26"/>
              </w:rPr>
              <w:t>производство основных видов продукции растениеводства, в т.ч. в защищенном грунте</w:t>
            </w:r>
            <w:r w:rsidRPr="004F0A68">
              <w:rPr>
                <w:rFonts w:eastAsiaTheme="minorHAnsi"/>
                <w:sz w:val="26"/>
                <w:szCs w:val="26"/>
              </w:rPr>
              <w:t>.</w:t>
            </w:r>
          </w:p>
          <w:p w14:paraId="480F251F" w14:textId="7889CEE8" w:rsidR="00241325" w:rsidRPr="004F0A68" w:rsidRDefault="004F0A68" w:rsidP="0053114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="00241325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B8FA492" w14:textId="68F2664F" w:rsidR="00241325" w:rsidRPr="004F0A68" w:rsidRDefault="004F0A68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Параметры: </w:t>
            </w:r>
            <w:r w:rsidR="00241325" w:rsidRPr="004F0A68">
              <w:rPr>
                <w:sz w:val="26"/>
                <w:szCs w:val="26"/>
              </w:rPr>
              <w:t>площадь территории – 4801,5 га</w:t>
            </w:r>
            <w:r w:rsidR="007D5F51">
              <w:rPr>
                <w:sz w:val="26"/>
                <w:szCs w:val="26"/>
              </w:rPr>
              <w:t>,</w:t>
            </w:r>
            <w:r w:rsidR="00F143DC" w:rsidRPr="004F0A68">
              <w:rPr>
                <w:sz w:val="26"/>
                <w:szCs w:val="26"/>
              </w:rPr>
              <w:t xml:space="preserve"> </w:t>
            </w:r>
            <w:r w:rsidR="00241325" w:rsidRPr="004F0A68">
              <w:rPr>
                <w:sz w:val="26"/>
                <w:szCs w:val="26"/>
              </w:rPr>
              <w:t>создание более 300 рабочих мест</w:t>
            </w:r>
            <w:r w:rsidR="007D5F51">
              <w:rPr>
                <w:sz w:val="26"/>
                <w:szCs w:val="26"/>
              </w:rPr>
              <w:t>,</w:t>
            </w:r>
            <w:r w:rsidR="00241325" w:rsidRPr="004F0A68">
              <w:rPr>
                <w:sz w:val="26"/>
                <w:szCs w:val="26"/>
              </w:rPr>
              <w:t xml:space="preserve"> площадь теплиц – 20 га</w:t>
            </w:r>
            <w:r w:rsidR="007D5F51">
              <w:rPr>
                <w:sz w:val="26"/>
                <w:szCs w:val="26"/>
              </w:rPr>
              <w:t>,</w:t>
            </w:r>
            <w:r w:rsidR="00241325" w:rsidRPr="004F0A68">
              <w:rPr>
                <w:sz w:val="26"/>
                <w:szCs w:val="26"/>
              </w:rPr>
              <w:t xml:space="preserve"> общая площадь двух корпусов овощехранилищ –15000 кв. м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0606B3A9" w14:textId="700FC168" w:rsidR="00241325" w:rsidRPr="004F0A68" w:rsidRDefault="004F0A68" w:rsidP="00AC4ED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241325" w:rsidRPr="004F0A68">
              <w:rPr>
                <w:sz w:val="26"/>
                <w:szCs w:val="26"/>
              </w:rPr>
              <w:t>планируемый к размещению</w:t>
            </w:r>
            <w:r w:rsidRPr="004F0A68">
              <w:rPr>
                <w:sz w:val="26"/>
                <w:szCs w:val="26"/>
              </w:rPr>
              <w:t>.</w:t>
            </w:r>
          </w:p>
          <w:p w14:paraId="08346B20" w14:textId="2E7FF7D1" w:rsidR="00241325" w:rsidRPr="004F0A68" w:rsidRDefault="004F0A68" w:rsidP="00F143DC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условиями использования территорий: санитарно-защитная зона объектов </w:t>
            </w:r>
            <w:r w:rsidR="00241325" w:rsidRPr="004F0A6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241325" w:rsidRPr="004F0A6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класса опасности в соответствии с СанПиН 2.2.1/2.1.1.1200-03 (новая редакция) –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100 и 50 м</w:t>
            </w:r>
          </w:p>
        </w:tc>
        <w:tc>
          <w:tcPr>
            <w:tcW w:w="1250" w:type="pct"/>
          </w:tcPr>
          <w:p w14:paraId="0028373F" w14:textId="7E040A1D" w:rsidR="00241325" w:rsidRPr="004F0A68" w:rsidRDefault="00241325" w:rsidP="00F143D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ОПХ </w:t>
            </w:r>
            <w:r w:rsidR="00452A91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Память Ильича</w:t>
            </w:r>
            <w:r w:rsidR="00DC6113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, земельный участок с кадастровым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номером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47:23:0000000:173</w:t>
            </w:r>
          </w:p>
        </w:tc>
      </w:tr>
      <w:tr w:rsidR="00241325" w:rsidRPr="004F0A68" w14:paraId="7EE4C5EE" w14:textId="77777777" w:rsidTr="00BB5B6E">
        <w:tc>
          <w:tcPr>
            <w:tcW w:w="351" w:type="pct"/>
          </w:tcPr>
          <w:p w14:paraId="43F02F1A" w14:textId="0BAA0C0C" w:rsidR="00241325" w:rsidRPr="004F0A68" w:rsidRDefault="00241325" w:rsidP="0053114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49" w:type="pct"/>
            <w:gridSpan w:val="3"/>
          </w:tcPr>
          <w:p w14:paraId="2E188CF8" w14:textId="3985252E" w:rsidR="00241325" w:rsidRPr="004F0A68" w:rsidRDefault="00241325" w:rsidP="0053114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Лужский муниципальный район</w:t>
            </w:r>
          </w:p>
        </w:tc>
      </w:tr>
      <w:tr w:rsidR="00241325" w:rsidRPr="004F0A68" w14:paraId="28B4E42D" w14:textId="77777777" w:rsidTr="00BB5B6E">
        <w:tc>
          <w:tcPr>
            <w:tcW w:w="351" w:type="pct"/>
          </w:tcPr>
          <w:p w14:paraId="2611803D" w14:textId="15D06769" w:rsidR="00241325" w:rsidRPr="004F0A68" w:rsidRDefault="00241325" w:rsidP="00B34605">
            <w:pPr>
              <w:tabs>
                <w:tab w:val="left" w:pos="0"/>
              </w:tabs>
              <w:suppressAutoHyphens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061" w:type="pct"/>
          </w:tcPr>
          <w:p w14:paraId="70BB3C0B" w14:textId="5C6480A2" w:rsidR="00241325" w:rsidRPr="004F0A68" w:rsidRDefault="00022E16" w:rsidP="00022E16">
            <w:pPr>
              <w:tabs>
                <w:tab w:val="left" w:pos="0"/>
              </w:tabs>
              <w:suppressAutoHyphens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Оредежское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38" w:type="pct"/>
          </w:tcPr>
          <w:p w14:paraId="1B3941F5" w14:textId="4DAB5505" w:rsidR="00022E16" w:rsidRPr="004F0A68" w:rsidRDefault="00066A67" w:rsidP="007D5F51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Наименование: </w:t>
            </w:r>
            <w:r w:rsidR="00022E16" w:rsidRPr="004F0A68">
              <w:rPr>
                <w:rFonts w:ascii="Times New Roman" w:hAnsi="Times New Roman"/>
                <w:sz w:val="26"/>
                <w:szCs w:val="26"/>
              </w:rPr>
              <w:t>Молочно-товарный комплекс крупного рогатого скота ОАО </w:t>
            </w:r>
            <w:r w:rsidR="00DC6113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022E16" w:rsidRPr="004F0A68">
              <w:rPr>
                <w:rFonts w:ascii="Times New Roman" w:hAnsi="Times New Roman"/>
                <w:sz w:val="26"/>
                <w:szCs w:val="26"/>
              </w:rPr>
              <w:t>Новый мир</w:t>
            </w:r>
            <w:r w:rsidR="00DC6113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4F0A68"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76AF279" w14:textId="59526259" w:rsidR="00241325" w:rsidRPr="004F0A68" w:rsidRDefault="004F0A68" w:rsidP="00B3460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066A67" w:rsidRPr="004F0A68">
              <w:rPr>
                <w:rFonts w:ascii="Times New Roman" w:hAnsi="Times New Roman"/>
                <w:sz w:val="26"/>
                <w:szCs w:val="26"/>
              </w:rPr>
              <w:t>: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предприятие по разведению молочного крупного рогатого скота, производство сырого молока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E4C5A7" w14:textId="691EA763" w:rsidR="00241325" w:rsidRPr="004F0A68" w:rsidRDefault="004F0A68" w:rsidP="00B3460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Назначение: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 xml:space="preserve"> производство молока в хозяйствах всех категорий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6922F3" w14:textId="274D280A" w:rsidR="00241325" w:rsidRPr="004F0A68" w:rsidRDefault="004F0A68" w:rsidP="00B346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реализации: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до 2025 года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BC7EE19" w14:textId="01BD0FA8" w:rsidR="00241325" w:rsidRPr="004F0A68" w:rsidRDefault="004F0A68" w:rsidP="00F14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Параметры: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площадь территории производственных и сельскохозяйственных площадок – ориентировочно</w:t>
            </w:r>
            <w:r w:rsidR="00F143D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59,7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02CFD44" w14:textId="3878A17B" w:rsidR="00241325" w:rsidRPr="004F0A68" w:rsidRDefault="004F0A68" w:rsidP="00AC4ED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241325" w:rsidRPr="004F0A68">
              <w:rPr>
                <w:sz w:val="26"/>
                <w:szCs w:val="26"/>
              </w:rPr>
              <w:t>планируемый к размещению</w:t>
            </w:r>
            <w:r w:rsidRPr="004F0A68">
              <w:rPr>
                <w:sz w:val="26"/>
                <w:szCs w:val="26"/>
              </w:rPr>
              <w:t>.</w:t>
            </w:r>
          </w:p>
          <w:p w14:paraId="59FB5EDE" w14:textId="4CD085DC" w:rsidR="00241325" w:rsidRPr="004F0A68" w:rsidRDefault="004F0A68" w:rsidP="00F143D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241325" w:rsidRPr="004F0A68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территорий: санитарно-защитная зона в соответствии с СанПиН 2.2.1/2.1.1.1200-03 (новая редакция) – сокращение до 300-600 м</w:t>
            </w:r>
          </w:p>
        </w:tc>
        <w:tc>
          <w:tcPr>
            <w:tcW w:w="1250" w:type="pct"/>
          </w:tcPr>
          <w:p w14:paraId="2FAA05FF" w14:textId="1CFB5DCA" w:rsidR="00241325" w:rsidRPr="004F0A68" w:rsidRDefault="00241325" w:rsidP="00B3460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земельные участки с кадастровыми номерами 47:29:0575001:2294, 47:29:0575001:2300, 47:29:0575001:2319, 47:29:0575001:2379, 47:29:0575001:2314, 47:29:0575001:2190, 47:29:0575001:2298</w:t>
            </w:r>
          </w:p>
        </w:tc>
      </w:tr>
    </w:tbl>
    <w:p w14:paraId="5DCD7554" w14:textId="7F6E34C7" w:rsidR="003F4F7C" w:rsidRDefault="003F4F7C" w:rsidP="003F4F7C">
      <w:pPr>
        <w:rPr>
          <w:rFonts w:ascii="Times New Roman" w:hAnsi="Times New Roman"/>
          <w:sz w:val="26"/>
          <w:szCs w:val="26"/>
        </w:rPr>
      </w:pPr>
    </w:p>
    <w:p w14:paraId="41EBA629" w14:textId="445221C5" w:rsidR="00DA706F" w:rsidRDefault="00DA706F" w:rsidP="003F4F7C">
      <w:pPr>
        <w:rPr>
          <w:rFonts w:ascii="Times New Roman" w:hAnsi="Times New Roman"/>
          <w:sz w:val="26"/>
          <w:szCs w:val="26"/>
        </w:rPr>
      </w:pPr>
    </w:p>
    <w:p w14:paraId="1DE64F25" w14:textId="77777777" w:rsidR="00DA706F" w:rsidRPr="004F0A68" w:rsidRDefault="00DA706F" w:rsidP="003F4F7C">
      <w:pPr>
        <w:rPr>
          <w:rFonts w:ascii="Times New Roman" w:hAnsi="Times New Roman"/>
          <w:sz w:val="26"/>
          <w:szCs w:val="26"/>
        </w:rPr>
      </w:pPr>
    </w:p>
    <w:p w14:paraId="0EA377EF" w14:textId="33D9A565" w:rsidR="00B379B6" w:rsidRPr="004F0A68" w:rsidRDefault="00B379B6" w:rsidP="00BB5B6E">
      <w:pPr>
        <w:suppressAutoHyphens/>
        <w:ind w:right="-1985" w:firstLine="709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AC4EDB" w:rsidRPr="004F0A68">
        <w:rPr>
          <w:rFonts w:ascii="Times New Roman" w:hAnsi="Times New Roman"/>
          <w:sz w:val="26"/>
          <w:szCs w:val="26"/>
        </w:rPr>
        <w:t>18.</w:t>
      </w:r>
      <w:r w:rsidR="00452A91" w:rsidRPr="004F0A68">
        <w:rPr>
          <w:rFonts w:ascii="Times New Roman" w:hAnsi="Times New Roman"/>
          <w:sz w:val="26"/>
          <w:szCs w:val="26"/>
        </w:rPr>
        <w:t>6</w:t>
      </w:r>
    </w:p>
    <w:p w14:paraId="05600E61" w14:textId="77777777" w:rsidR="00326AB7" w:rsidRPr="004F0A68" w:rsidRDefault="00326AB7" w:rsidP="00BB5B6E">
      <w:pPr>
        <w:pStyle w:val="4"/>
        <w:keepNext w:val="0"/>
        <w:keepLines w:val="0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Прочие объекты, связанные с производственной деятельностью регионального значения</w:t>
      </w:r>
    </w:p>
    <w:p w14:paraId="13437D85" w14:textId="5581BBD9" w:rsidR="00326AB7" w:rsidRDefault="00326AB7" w:rsidP="00D01C5D">
      <w:pPr>
        <w:keepNext/>
        <w:suppressAutoHyphens/>
        <w:ind w:right="-1985" w:firstLine="709"/>
        <w:jc w:val="right"/>
        <w:rPr>
          <w:rFonts w:ascii="Times New Roman" w:hAnsi="Times New Roman"/>
          <w:sz w:val="26"/>
          <w:szCs w:val="26"/>
        </w:rPr>
      </w:pPr>
    </w:p>
    <w:p w14:paraId="61C8E0E4" w14:textId="77777777" w:rsidR="00D37FEE" w:rsidRPr="00D37FEE" w:rsidRDefault="00D37FEE" w:rsidP="00D01C5D">
      <w:pPr>
        <w:keepNext/>
        <w:suppressAutoHyphens/>
        <w:ind w:right="-1985"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6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925"/>
        <w:gridCol w:w="3903"/>
        <w:gridCol w:w="2508"/>
        <w:gridCol w:w="464"/>
      </w:tblGrid>
      <w:tr w:rsidR="00BB5B6E" w:rsidRPr="004F0A68" w14:paraId="44272CC5" w14:textId="77777777" w:rsidTr="00F655F5">
        <w:trPr>
          <w:trHeight w:val="2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D33" w14:textId="430A766B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293" w14:textId="036DBA6C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B18" w14:textId="239562A8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2AC" w14:textId="34F67AF5" w:rsidR="00BB5B6E" w:rsidRDefault="00BB5B6E" w:rsidP="00BB5B6E">
            <w:pPr>
              <w:pStyle w:val="aa"/>
              <w:suppressAutoHyphens/>
              <w:ind w:right="-103"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4431C389" w14:textId="77777777" w:rsidR="00BB5B6E" w:rsidRDefault="00BB5B6E" w:rsidP="00BB5B6E">
            <w:pPr>
              <w:pStyle w:val="aa"/>
              <w:suppressAutoHyphens/>
              <w:ind w:right="-103"/>
              <w:jc w:val="center"/>
              <w:rPr>
                <w:sz w:val="26"/>
                <w:szCs w:val="26"/>
              </w:rPr>
            </w:pPr>
          </w:p>
        </w:tc>
      </w:tr>
      <w:tr w:rsidR="00D37FEE" w:rsidRPr="004F0A68" w14:paraId="6EC69C63" w14:textId="3087C8D6" w:rsidTr="00F655F5">
        <w:trPr>
          <w:trHeight w:val="2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7F4" w14:textId="7C67824B" w:rsidR="00D37FEE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FF" w14:textId="29FE70B5" w:rsidR="00D37FEE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6A1" w14:textId="2136942A" w:rsidR="00D37FEE" w:rsidRPr="004F0A68" w:rsidRDefault="00D37FEE" w:rsidP="00326AB7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871" w14:textId="45DEE2E1" w:rsidR="00D37FEE" w:rsidRPr="004F0A68" w:rsidRDefault="00D37FEE" w:rsidP="00326AB7">
            <w:pPr>
              <w:pStyle w:val="aa"/>
              <w:suppressAutoHyphens/>
              <w:ind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643092C1" w14:textId="77777777" w:rsidR="00D37FEE" w:rsidRDefault="00D37FEE" w:rsidP="00326AB7">
            <w:pPr>
              <w:pStyle w:val="aa"/>
              <w:suppressAutoHyphens/>
              <w:ind w:right="-103"/>
              <w:jc w:val="center"/>
              <w:rPr>
                <w:sz w:val="26"/>
                <w:szCs w:val="26"/>
              </w:rPr>
            </w:pPr>
          </w:p>
        </w:tc>
      </w:tr>
      <w:tr w:rsidR="00D37FEE" w:rsidRPr="004F0A68" w14:paraId="58079901" w14:textId="367AEE39" w:rsidTr="00F655F5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894" w14:textId="0CDBDFD8" w:rsidR="00D37FEE" w:rsidRPr="004F0A68" w:rsidRDefault="00D37FEE" w:rsidP="002D471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DBB" w14:textId="2C271660" w:rsidR="00D37FEE" w:rsidRPr="004F0A68" w:rsidRDefault="00D37FEE" w:rsidP="002D471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2511E111" w14:textId="77777777" w:rsidR="00D37FEE" w:rsidRPr="004F0A68" w:rsidRDefault="00D37FEE" w:rsidP="002D471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1D72CF7B" w14:textId="39F41348" w:rsidTr="00F655F5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04" w14:textId="303FB610" w:rsidR="00D37FEE" w:rsidRPr="004F0A68" w:rsidRDefault="00D37FEE" w:rsidP="007B49B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D67" w14:textId="3CC81311" w:rsidR="00D37FEE" w:rsidRPr="004F0A68" w:rsidRDefault="00D37FEE" w:rsidP="007B49B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985" w14:textId="1DFE0026" w:rsidR="00D37FEE" w:rsidRPr="004F0A68" w:rsidRDefault="00D37FEE" w:rsidP="00022E1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Бизнес-инкубатор смешанного типа.</w:t>
            </w:r>
          </w:p>
          <w:p w14:paraId="4B50B239" w14:textId="3FE1796E" w:rsidR="00D37FEE" w:rsidRPr="004F0A68" w:rsidRDefault="00D37FEE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объект, связанный с производственной деятельностью.</w:t>
            </w:r>
          </w:p>
          <w:p w14:paraId="71D212D0" w14:textId="3416746C" w:rsidR="00D37FEE" w:rsidRPr="004F0A68" w:rsidRDefault="00D37FEE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поддержка малого и среднего предпринимательства.</w:t>
            </w:r>
          </w:p>
          <w:p w14:paraId="2328BB29" w14:textId="35A88A2E" w:rsidR="00D37FEE" w:rsidRPr="004F0A68" w:rsidRDefault="00D37FEE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350F1AB2" w14:textId="61878045" w:rsidR="00D37FEE" w:rsidRPr="004F0A68" w:rsidRDefault="00D37FEE" w:rsidP="00F143DC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площадь территории 15372 кв. 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 опасности: не выше V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а территории бизнес-инкубатора запланированы: офисное здание,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складские помещения, многофункциональные помещения для размещения мастерских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43AAA3A8" w14:textId="1F547459" w:rsidR="00D37FEE" w:rsidRPr="004F0A68" w:rsidRDefault="00D37FEE" w:rsidP="00AE1576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7E889DDF" w14:textId="4387F27B" w:rsidR="00D37FEE" w:rsidRPr="004F0A68" w:rsidRDefault="00D37FEE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санитарно-защитная зона в соответствии с СанПиН 2.2.1/2.1.1.1200-03 (новая редакция) – 50 м (при разработке проекта застройки рассматриваемой территории необходимо учесть соблюдение санитарного разрыва 50 метров до существующей жилой застройки к северо-западу от бизнес-инкубатора)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A96" w14:textId="529FDE61" w:rsidR="00D37FEE" w:rsidRPr="004F0A68" w:rsidRDefault="00D37FEE" w:rsidP="007B49B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город Всеволожск, улица Евграфова, участок N 2, земельный участок с кадастровым номером 47:07:1301034:3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63947D48" w14:textId="77777777" w:rsidR="00D37FEE" w:rsidRPr="004F0A68" w:rsidRDefault="00D37FEE" w:rsidP="007B49B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D37FEE" w:rsidRPr="004F0A68" w14:paraId="65653282" w14:textId="529721F9" w:rsidTr="00F655F5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7AD" w14:textId="65FDDD67" w:rsidR="00D37FEE" w:rsidRPr="004F0A68" w:rsidRDefault="00D37FEE" w:rsidP="002D471B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115" w14:textId="2B98882E" w:rsidR="00D37FEE" w:rsidRPr="004F0A68" w:rsidRDefault="00D37FEE" w:rsidP="002D471B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  <w:lang w:eastAsia="en-US"/>
              </w:rPr>
              <w:t>Выборгский муниципальный район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0AFF401A" w14:textId="77777777" w:rsidR="00D37FEE" w:rsidRPr="004F0A68" w:rsidRDefault="00D37FEE" w:rsidP="002D4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5F5" w:rsidRPr="004F0A68" w14:paraId="3E305423" w14:textId="7D4AD579" w:rsidTr="00F655F5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EF1" w14:textId="712495E9" w:rsidR="00F655F5" w:rsidRPr="004F0A68" w:rsidRDefault="00F655F5" w:rsidP="007B49BB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C34" w14:textId="17A5F8F6" w:rsidR="00F655F5" w:rsidRPr="004F0A68" w:rsidRDefault="00F655F5" w:rsidP="00022E1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  <w:lang w:eastAsia="en-US"/>
              </w:rPr>
              <w:t>Рощинское городское поселение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64C" w14:textId="54F7B5AC" w:rsidR="00F655F5" w:rsidRPr="004F0A68" w:rsidRDefault="00F655F5" w:rsidP="00022E16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Индустриальный (агропромышленный) парк "Пушное".</w:t>
            </w:r>
          </w:p>
          <w:p w14:paraId="582C1D52" w14:textId="59B9D3E3" w:rsidR="00F655F5" w:rsidRPr="004F0A68" w:rsidRDefault="00F655F5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объект, связанный с производственной деятельностью.</w:t>
            </w:r>
          </w:p>
          <w:p w14:paraId="2F6DA74F" w14:textId="029DFD8B" w:rsidR="00F655F5" w:rsidRPr="0062405F" w:rsidRDefault="00F655F5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Назначение: поддержка малого и среднего </w:t>
            </w:r>
            <w:r w:rsidRPr="0062405F">
              <w:rPr>
                <w:rFonts w:ascii="Times New Roman" w:hAnsi="Times New Roman"/>
                <w:color w:val="000000"/>
                <w:sz w:val="26"/>
                <w:szCs w:val="26"/>
              </w:rPr>
              <w:t>предпринимательства.</w:t>
            </w:r>
          </w:p>
          <w:p w14:paraId="66FB960B" w14:textId="6384C0BB" w:rsidR="00F655F5" w:rsidRPr="0062405F" w:rsidRDefault="00F655F5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40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Срок реализации: до 2025 года.</w:t>
            </w:r>
          </w:p>
          <w:p w14:paraId="5AED0012" w14:textId="5987DFFC" w:rsidR="00F655F5" w:rsidRPr="0062405F" w:rsidRDefault="00F655F5" w:rsidP="0062405F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4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Pr="0062405F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территории – 9,7 га, </w:t>
            </w:r>
            <w:r w:rsidRPr="0062405F">
              <w:rPr>
                <w:rFonts w:ascii="Times New Roman" w:hAnsi="Times New Roman"/>
                <w:sz w:val="26"/>
                <w:szCs w:val="26"/>
              </w:rPr>
              <w:t xml:space="preserve">класс опасности – </w:t>
            </w:r>
            <w:r w:rsidRPr="0062405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2405F">
              <w:rPr>
                <w:rFonts w:ascii="Times New Roman" w:hAnsi="Times New Roman"/>
                <w:sz w:val="26"/>
                <w:szCs w:val="26"/>
              </w:rPr>
              <w:t>-</w:t>
            </w:r>
            <w:r w:rsidRPr="0062405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2405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6C8B373" w14:textId="13BE0266" w:rsidR="00F655F5" w:rsidRPr="004F0A68" w:rsidRDefault="00F655F5" w:rsidP="00AE1576">
            <w:pPr>
              <w:rPr>
                <w:rFonts w:ascii="Times New Roman" w:hAnsi="Times New Roman"/>
                <w:sz w:val="26"/>
                <w:szCs w:val="26"/>
              </w:rPr>
            </w:pPr>
            <w:r w:rsidRPr="0062405F">
              <w:rPr>
                <w:rFonts w:ascii="Times New Roman" w:hAnsi="Times New Roman"/>
                <w:sz w:val="26"/>
                <w:szCs w:val="26"/>
              </w:rPr>
              <w:t>Статус объекта: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084BD7EF" w14:textId="093F2B41" w:rsidR="00F655F5" w:rsidRPr="004F0A68" w:rsidRDefault="00F655F5" w:rsidP="00AE15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санитарно-защитная зона в соответствии с СанПиН 2.2.1/2.1.1.1200-03 (новая редакция) устанавливается на основании расчета – 100 м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4E4" w14:textId="277145FE" w:rsidR="00F655F5" w:rsidRPr="004F0A68" w:rsidRDefault="00F655F5" w:rsidP="00AE1576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поселок Пушное, промзона, земельные участки с кадастровыми номерами 47:01:1536001:3944,47:01:1536001:3945,47:01:1536001:3946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bottom"/>
          </w:tcPr>
          <w:p w14:paraId="3AEC6D5B" w14:textId="673D3855" w:rsidR="00F655F5" w:rsidRPr="004F0A68" w:rsidRDefault="00F655F5" w:rsidP="00AE15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5F5" w:rsidRPr="004F0A68" w14:paraId="4EFBC127" w14:textId="77777777" w:rsidTr="00F655F5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AB0" w14:textId="77777777" w:rsidR="00F655F5" w:rsidRPr="004F0A68" w:rsidRDefault="00F655F5" w:rsidP="007B49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017" w14:textId="77777777" w:rsidR="00F655F5" w:rsidRPr="004F0A68" w:rsidRDefault="00F655F5" w:rsidP="00022E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2C0" w14:textId="77777777" w:rsidR="00F655F5" w:rsidRPr="004F0A68" w:rsidRDefault="00F655F5" w:rsidP="00022E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0A2" w14:textId="77777777" w:rsidR="00F655F5" w:rsidRPr="004F0A68" w:rsidRDefault="00F655F5" w:rsidP="00AE15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vAlign w:val="bottom"/>
          </w:tcPr>
          <w:p w14:paraId="4A3D100A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18E9EA2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24B8BB8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01D8BE39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526FB0E0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174709C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74B83DB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5E90D59D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8DF1A8A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895DFD9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1C12649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28EC3C8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97DE397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2210B85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10171215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491FBE8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1211C9A8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0983139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410FB02" w14:textId="77777777" w:rsidR="00F655F5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C1A7B5E" w14:textId="49A5433B" w:rsidR="00F655F5" w:rsidRPr="001A77A1" w:rsidRDefault="00F655F5" w:rsidP="00AE15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655F5">
              <w:rPr>
                <w:rFonts w:ascii="Times New Roman" w:hAnsi="Times New Roman"/>
                <w:sz w:val="26"/>
                <w:szCs w:val="26"/>
              </w:rPr>
              <w:t>";</w:t>
            </w:r>
          </w:p>
        </w:tc>
      </w:tr>
    </w:tbl>
    <w:p w14:paraId="3EEA5873" w14:textId="5F4EC250" w:rsidR="00E7158A" w:rsidRPr="004F0A68" w:rsidRDefault="00E7158A" w:rsidP="00894150">
      <w:pPr>
        <w:suppressAutoHyphens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D0D2C98" w14:textId="081D5590" w:rsidR="00C47BFF" w:rsidRDefault="0022424C" w:rsidP="002C625F">
      <w:pPr>
        <w:pStyle w:val="aa"/>
        <w:keepNext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C47BFF">
        <w:rPr>
          <w:bCs/>
          <w:kern w:val="32"/>
          <w:sz w:val="26"/>
          <w:szCs w:val="26"/>
          <w:lang w:eastAsia="en-US"/>
        </w:rPr>
        <w:t xml:space="preserve">после таблицы 19 </w:t>
      </w:r>
      <w:r w:rsidR="002C625F">
        <w:rPr>
          <w:bCs/>
          <w:kern w:val="32"/>
          <w:sz w:val="26"/>
          <w:szCs w:val="26"/>
          <w:lang w:eastAsia="en-US"/>
        </w:rPr>
        <w:t>(</w:t>
      </w:r>
      <w:r w:rsidR="002C625F" w:rsidRPr="002C625F">
        <w:rPr>
          <w:bCs/>
          <w:kern w:val="32"/>
          <w:sz w:val="26"/>
          <w:szCs w:val="26"/>
          <w:lang w:eastAsia="en-US"/>
        </w:rPr>
        <w:t xml:space="preserve">Автомобильные дороги регионального значения города </w:t>
      </w:r>
      <w:r w:rsidR="00D86DAE">
        <w:rPr>
          <w:bCs/>
          <w:kern w:val="32"/>
          <w:sz w:val="26"/>
          <w:szCs w:val="26"/>
          <w:lang w:eastAsia="en-US"/>
        </w:rPr>
        <w:br/>
      </w:r>
      <w:r w:rsidR="002C625F" w:rsidRPr="002C625F">
        <w:rPr>
          <w:bCs/>
          <w:kern w:val="32"/>
          <w:sz w:val="26"/>
          <w:szCs w:val="26"/>
          <w:lang w:eastAsia="en-US"/>
        </w:rPr>
        <w:t>Санкт-Петербурга</w:t>
      </w:r>
      <w:r w:rsidR="002C625F">
        <w:rPr>
          <w:bCs/>
          <w:kern w:val="32"/>
          <w:sz w:val="26"/>
          <w:szCs w:val="26"/>
          <w:lang w:eastAsia="en-US"/>
        </w:rPr>
        <w:t xml:space="preserve">. </w:t>
      </w:r>
      <w:r w:rsidR="002C625F" w:rsidRPr="002C625F">
        <w:rPr>
          <w:bCs/>
          <w:kern w:val="32"/>
          <w:sz w:val="26"/>
          <w:szCs w:val="26"/>
          <w:lang w:eastAsia="en-US"/>
        </w:rPr>
        <w:t>Расчетный срок</w:t>
      </w:r>
      <w:r w:rsidR="002C625F">
        <w:rPr>
          <w:bCs/>
          <w:kern w:val="32"/>
          <w:sz w:val="26"/>
          <w:szCs w:val="26"/>
          <w:lang w:eastAsia="en-US"/>
        </w:rPr>
        <w:t xml:space="preserve">) </w:t>
      </w:r>
      <w:r w:rsidR="00C47BFF" w:rsidRPr="00C47BFF">
        <w:rPr>
          <w:bCs/>
          <w:kern w:val="32"/>
          <w:sz w:val="26"/>
          <w:szCs w:val="26"/>
          <w:lang w:eastAsia="en-US"/>
        </w:rPr>
        <w:t>дополнить</w:t>
      </w:r>
      <w:r w:rsidR="00C47BFF" w:rsidRPr="002B7A82">
        <w:rPr>
          <w:bCs/>
          <w:kern w:val="32"/>
          <w:sz w:val="26"/>
          <w:szCs w:val="26"/>
          <w:lang w:eastAsia="en-US"/>
        </w:rPr>
        <w:t xml:space="preserve"> таблицами </w:t>
      </w:r>
      <w:r w:rsidR="00C47BFF">
        <w:rPr>
          <w:bCs/>
          <w:kern w:val="32"/>
          <w:sz w:val="26"/>
          <w:szCs w:val="26"/>
          <w:lang w:eastAsia="en-US"/>
        </w:rPr>
        <w:t xml:space="preserve">19.1 – 19.3 </w:t>
      </w:r>
      <w:r w:rsidR="00C47BFF" w:rsidRPr="002B7A82">
        <w:rPr>
          <w:bCs/>
          <w:kern w:val="32"/>
          <w:sz w:val="26"/>
          <w:szCs w:val="26"/>
          <w:lang w:eastAsia="en-US"/>
        </w:rPr>
        <w:t>следующего содержания</w:t>
      </w:r>
    </w:p>
    <w:p w14:paraId="23FA756F" w14:textId="7E4C37FF" w:rsidR="0022424C" w:rsidRPr="004F0A68" w:rsidRDefault="0022424C" w:rsidP="00CE5A40">
      <w:pPr>
        <w:pStyle w:val="aa"/>
        <w:keepNext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 </w:t>
      </w:r>
    </w:p>
    <w:p w14:paraId="46271DBA" w14:textId="744F7D29" w:rsidR="0022424C" w:rsidRPr="004F0A68" w:rsidRDefault="00452A91" w:rsidP="0022424C">
      <w:pPr>
        <w:ind w:right="-1985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"</w:t>
      </w:r>
      <w:r w:rsidR="0022424C" w:rsidRPr="004F0A68">
        <w:rPr>
          <w:rFonts w:ascii="Times New Roman" w:hAnsi="Times New Roman"/>
          <w:sz w:val="26"/>
          <w:szCs w:val="26"/>
        </w:rPr>
        <w:t>Таблица 19.1</w:t>
      </w:r>
    </w:p>
    <w:p w14:paraId="65AC38F7" w14:textId="3F84D5FE" w:rsidR="0022424C" w:rsidRDefault="0022424C" w:rsidP="0022424C">
      <w:pPr>
        <w:pStyle w:val="4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Улично-дорожная сеть городского населенного пункта регионального значения </w:t>
      </w:r>
      <w:r w:rsidR="00D86DAE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br/>
      </w: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Санкт-Петербурга</w:t>
      </w:r>
    </w:p>
    <w:p w14:paraId="66124A5C" w14:textId="77777777" w:rsidR="00E60B62" w:rsidRPr="00E60B62" w:rsidRDefault="00E60B62" w:rsidP="00E60B62"/>
    <w:p w14:paraId="6D84B43F" w14:textId="77777777" w:rsidR="0012001B" w:rsidRPr="004F0A68" w:rsidRDefault="0012001B" w:rsidP="0022424C">
      <w:pPr>
        <w:keepNext/>
        <w:keepLines/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6345" w:type="pct"/>
        <w:tblLayout w:type="fixed"/>
        <w:tblLook w:val="04A0" w:firstRow="1" w:lastRow="0" w:firstColumn="1" w:lastColumn="0" w:noHBand="0" w:noVBand="1"/>
      </w:tblPr>
      <w:tblGrid>
        <w:gridCol w:w="693"/>
        <w:gridCol w:w="2847"/>
        <w:gridCol w:w="3968"/>
        <w:gridCol w:w="2553"/>
      </w:tblGrid>
      <w:tr w:rsidR="00BB5B6E" w:rsidRPr="004F0A68" w14:paraId="4FD3315D" w14:textId="77777777" w:rsidTr="00BB5B6E">
        <w:trPr>
          <w:tblHeader/>
        </w:trPr>
        <w:tc>
          <w:tcPr>
            <w:tcW w:w="344" w:type="pct"/>
          </w:tcPr>
          <w:p w14:paraId="4E8AD2AF" w14:textId="4B11E94A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415" w:type="pct"/>
          </w:tcPr>
          <w:p w14:paraId="3EC17025" w14:textId="092FA649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972" w:type="pct"/>
          </w:tcPr>
          <w:p w14:paraId="1DF81CDA" w14:textId="040AEF4D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269" w:type="pct"/>
          </w:tcPr>
          <w:p w14:paraId="52778FC4" w14:textId="328B19F7" w:rsidR="00BB5B6E" w:rsidRPr="004F0A68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</w:tr>
      <w:tr w:rsidR="0022424C" w:rsidRPr="004F0A68" w14:paraId="27F420E9" w14:textId="77777777" w:rsidTr="00BB5B6E">
        <w:trPr>
          <w:tblHeader/>
        </w:trPr>
        <w:tc>
          <w:tcPr>
            <w:tcW w:w="344" w:type="pct"/>
          </w:tcPr>
          <w:p w14:paraId="29CB1818" w14:textId="7B424A83" w:rsidR="0022424C" w:rsidRPr="004F0A68" w:rsidRDefault="0012001B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</w:p>
        </w:tc>
        <w:tc>
          <w:tcPr>
            <w:tcW w:w="1415" w:type="pct"/>
          </w:tcPr>
          <w:p w14:paraId="6F68161A" w14:textId="393187FD" w:rsidR="0022424C" w:rsidRPr="004F0A68" w:rsidRDefault="0012001B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</w:t>
            </w:r>
          </w:p>
        </w:tc>
        <w:tc>
          <w:tcPr>
            <w:tcW w:w="1972" w:type="pct"/>
          </w:tcPr>
          <w:p w14:paraId="0724C4EE" w14:textId="3C3ACD40" w:rsidR="0022424C" w:rsidRPr="004F0A68" w:rsidRDefault="0012001B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</w:t>
            </w:r>
          </w:p>
        </w:tc>
        <w:tc>
          <w:tcPr>
            <w:tcW w:w="1269" w:type="pct"/>
          </w:tcPr>
          <w:p w14:paraId="28A39E14" w14:textId="36E0F002" w:rsidR="0022424C" w:rsidRPr="004F0A68" w:rsidRDefault="0012001B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</w:t>
            </w:r>
          </w:p>
        </w:tc>
      </w:tr>
      <w:tr w:rsidR="0022424C" w:rsidRPr="004F0A68" w14:paraId="055E4D6B" w14:textId="77777777" w:rsidTr="00BB5B6E">
        <w:tc>
          <w:tcPr>
            <w:tcW w:w="344" w:type="pct"/>
          </w:tcPr>
          <w:p w14:paraId="5B9F5499" w14:textId="77777777" w:rsidR="0022424C" w:rsidRPr="004F0A68" w:rsidRDefault="0022424C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656" w:type="pct"/>
            <w:gridSpan w:val="3"/>
          </w:tcPr>
          <w:p w14:paraId="0A7D5624" w14:textId="77777777" w:rsidR="0022424C" w:rsidRPr="004F0A68" w:rsidRDefault="0022424C" w:rsidP="007C3AAF">
            <w:pPr>
              <w:pStyle w:val="aa"/>
              <w:suppressAutoHyphens/>
              <w:rPr>
                <w:rFonts w:eastAsiaTheme="minorHAnsi"/>
                <w:sz w:val="26"/>
                <w:szCs w:val="26"/>
              </w:rPr>
            </w:pPr>
            <w:r w:rsidRPr="004F0A68">
              <w:rPr>
                <w:sz w:val="26"/>
                <w:szCs w:val="26"/>
                <w:lang w:eastAsia="en-US"/>
              </w:rPr>
              <w:t>Всеволожский муниципальный район</w:t>
            </w:r>
          </w:p>
        </w:tc>
      </w:tr>
      <w:tr w:rsidR="0022424C" w:rsidRPr="004F0A68" w14:paraId="58308F17" w14:textId="77777777" w:rsidTr="00BB5B6E">
        <w:tc>
          <w:tcPr>
            <w:tcW w:w="344" w:type="pct"/>
          </w:tcPr>
          <w:p w14:paraId="0DCCA70A" w14:textId="77777777" w:rsidR="0022424C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415" w:type="pct"/>
          </w:tcPr>
          <w:p w14:paraId="7F30E1B4" w14:textId="77777777" w:rsidR="0022424C" w:rsidRPr="004F0A68" w:rsidRDefault="0022424C" w:rsidP="007C3AAF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Бугровское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pct"/>
          </w:tcPr>
          <w:p w14:paraId="2CCC1D0D" w14:textId="6845F962" w:rsidR="0022424C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Наименование: Пр. Культуры на участке от 8-го Верхнего пер. до 9-го Верхнего пер.</w:t>
            </w:r>
          </w:p>
          <w:p w14:paraId="21C40F01" w14:textId="504958A0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магистральная улица районного значения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4DCAFAD7" w14:textId="71DE40A8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Срок реализации: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1481ADAA" w14:textId="512A6D67" w:rsidR="0022424C" w:rsidRPr="004F0A68" w:rsidRDefault="004F0A68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ориентировочная протяженность трассы – 750 м</w:t>
            </w:r>
            <w:r w:rsidR="007523E4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категория автомобильной дороги – улица районного значения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033EF0B" w14:textId="4C936423" w:rsidR="0022424C" w:rsidRPr="004F0A68" w:rsidRDefault="004F0A68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 размещению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D6E82F" w14:textId="3CAFD603" w:rsidR="0022424C" w:rsidRPr="004F0A68" w:rsidRDefault="004F0A68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</w:t>
            </w:r>
            <w:r w:rsidR="0022424C" w:rsidRPr="004F0A68">
              <w:rPr>
                <w:sz w:val="26"/>
                <w:szCs w:val="26"/>
              </w:rPr>
              <w:t xml:space="preserve">условиями использования территорий: режим использования в соответствии с Федеральным законом от 08.11.2007 N 257-ФЗ </w:t>
            </w:r>
            <w:r w:rsidR="00452A91" w:rsidRPr="004F0A68">
              <w:rPr>
                <w:sz w:val="26"/>
                <w:szCs w:val="26"/>
              </w:rPr>
              <w:t>"</w:t>
            </w:r>
            <w:r w:rsidR="0022424C" w:rsidRPr="004F0A68">
              <w:rPr>
                <w:sz w:val="26"/>
                <w:szCs w:val="26"/>
              </w:rPr>
              <w:t xml:space="preserve">Об автомобильных дорогах и о </w:t>
            </w:r>
            <w:r w:rsidR="0022424C" w:rsidRPr="004F0A68">
              <w:rPr>
                <w:sz w:val="26"/>
                <w:szCs w:val="26"/>
              </w:rPr>
              <w:lastRenderedPageBreak/>
              <w:t>дорожной деятельности в Российской Федерации и о внесении в отдельные законодательные акты Российской Федерации</w:t>
            </w:r>
            <w:r w:rsidR="00DC6113" w:rsidRPr="004F0A68">
              <w:rPr>
                <w:sz w:val="26"/>
                <w:szCs w:val="26"/>
              </w:rPr>
              <w:t>"</w:t>
            </w:r>
            <w:r w:rsidR="007061FC">
              <w:rPr>
                <w:sz w:val="26"/>
                <w:szCs w:val="26"/>
              </w:rPr>
              <w:t>,</w:t>
            </w:r>
            <w:r w:rsidR="00AE1576" w:rsidRPr="004F0A68">
              <w:rPr>
                <w:sz w:val="26"/>
                <w:szCs w:val="26"/>
              </w:rPr>
              <w:t xml:space="preserve"> </w:t>
            </w:r>
            <w:r w:rsidR="0022424C" w:rsidRPr="004F0A68">
              <w:rPr>
                <w:sz w:val="26"/>
                <w:szCs w:val="26"/>
              </w:rPr>
              <w:t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269" w:type="pct"/>
          </w:tcPr>
          <w:p w14:paraId="39965B12" w14:textId="77777777" w:rsidR="0022424C" w:rsidRPr="004F0A68" w:rsidRDefault="0022424C" w:rsidP="007C3AAF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lastRenderedPageBreak/>
              <w:t>Бугровское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22424C" w:rsidRPr="004F0A68" w14:paraId="3A05C393" w14:textId="77777777" w:rsidTr="00BB5B6E">
        <w:tc>
          <w:tcPr>
            <w:tcW w:w="344" w:type="pct"/>
          </w:tcPr>
          <w:p w14:paraId="59EE3F1E" w14:textId="77777777" w:rsidR="0022424C" w:rsidRPr="004F0A68" w:rsidRDefault="0022424C" w:rsidP="007C3AA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1415" w:type="pct"/>
          </w:tcPr>
          <w:p w14:paraId="0FE22D27" w14:textId="662734D1" w:rsidR="0022424C" w:rsidRPr="004F0A68" w:rsidRDefault="00CD77B0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Сертоловское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72" w:type="pct"/>
          </w:tcPr>
          <w:p w14:paraId="22D44D6B" w14:textId="61625C06" w:rsidR="00CD77B0" w:rsidRPr="004F0A68" w:rsidRDefault="0022424C" w:rsidP="00CD77B0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</w:t>
            </w:r>
            <w:r w:rsidR="00CD77B0" w:rsidRPr="004F0A68">
              <w:rPr>
                <w:rFonts w:ascii="Times New Roman" w:hAnsi="Times New Roman"/>
                <w:sz w:val="26"/>
                <w:szCs w:val="26"/>
              </w:rPr>
              <w:t xml:space="preserve">Автомобильная дорога до дома </w:t>
            </w:r>
            <w:r w:rsidR="00794075">
              <w:rPr>
                <w:rFonts w:ascii="Times New Roman" w:hAnsi="Times New Roman"/>
                <w:sz w:val="26"/>
                <w:szCs w:val="26"/>
              </w:rPr>
              <w:t>№</w:t>
            </w:r>
            <w:r w:rsidR="00CD77B0" w:rsidRPr="004F0A68">
              <w:rPr>
                <w:rFonts w:ascii="Times New Roman" w:hAnsi="Times New Roman"/>
                <w:sz w:val="26"/>
                <w:szCs w:val="26"/>
              </w:rPr>
              <w:t xml:space="preserve"> 26 Танкового городка в пос. Песочный </w:t>
            </w:r>
            <w:bookmarkStart w:id="5" w:name="_Hlk17888890"/>
            <w:r w:rsidR="00CD77B0" w:rsidRPr="004F0A68">
              <w:rPr>
                <w:rFonts w:ascii="Times New Roman" w:hAnsi="Times New Roman"/>
                <w:sz w:val="26"/>
                <w:szCs w:val="26"/>
              </w:rPr>
              <w:t>на участке пересечения дороги в Танковой городок и Советской улицы</w:t>
            </w:r>
            <w:bookmarkEnd w:id="5"/>
            <w:r w:rsidR="0062405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EAEB62" w14:textId="1F6FA863" w:rsidR="0022424C" w:rsidRPr="004F0A68" w:rsidRDefault="004F0A68" w:rsidP="007C3AAF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22424C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магистральная улица районного значения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FEC1D96" w14:textId="006C6A9F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обеспечение транспортной и пешеходной доступности, обеспечение возможности движения общественного транспорта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7C3139E" w14:textId="5C434C7F" w:rsidR="0022424C" w:rsidRPr="004F0A68" w:rsidRDefault="004F0A68" w:rsidP="007C3AAF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="0022424C"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550D0EEA" w14:textId="284CA896" w:rsidR="0022424C" w:rsidRPr="004F0A68" w:rsidRDefault="004F0A68" w:rsidP="007C3AAF">
            <w:pPr>
              <w:suppressAutoHyphens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п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ротяженность реконструируемого участка –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500 м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7101F934" w14:textId="49291FDA" w:rsidR="0022424C" w:rsidRPr="004F0A68" w:rsidRDefault="004F0A68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22424C" w:rsidRPr="004F0A68">
              <w:rPr>
                <w:sz w:val="26"/>
                <w:szCs w:val="26"/>
              </w:rPr>
              <w:t>планируемый к реконструкции</w:t>
            </w:r>
            <w:r w:rsidRPr="004F0A68">
              <w:rPr>
                <w:sz w:val="26"/>
                <w:szCs w:val="26"/>
              </w:rPr>
              <w:t>.</w:t>
            </w:r>
          </w:p>
          <w:p w14:paraId="19C097EE" w14:textId="3778C685" w:rsidR="0022424C" w:rsidRPr="004F0A68" w:rsidRDefault="004F0A68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</w:t>
            </w:r>
            <w:r w:rsidR="0022424C" w:rsidRPr="004F0A68">
              <w:rPr>
                <w:sz w:val="26"/>
                <w:szCs w:val="26"/>
              </w:rPr>
              <w:t xml:space="preserve">условиями использования территорий: размер санитарного разрыва устанавливается на </w:t>
            </w:r>
            <w:r w:rsidR="0022424C" w:rsidRPr="004F0A68">
              <w:rPr>
                <w:sz w:val="26"/>
                <w:szCs w:val="26"/>
              </w:rPr>
              <w:lastRenderedPageBreak/>
              <w:t>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269" w:type="pct"/>
          </w:tcPr>
          <w:p w14:paraId="0C91375E" w14:textId="22671D39" w:rsidR="0022424C" w:rsidRPr="004F0A68" w:rsidRDefault="00AE1576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на участке пересечения дороги в Танковой городок и Советской улицы</w:t>
            </w:r>
          </w:p>
        </w:tc>
      </w:tr>
      <w:tr w:rsidR="0022424C" w:rsidRPr="004F0A68" w14:paraId="5B9AAFE3" w14:textId="77777777" w:rsidTr="00BB5B6E">
        <w:tc>
          <w:tcPr>
            <w:tcW w:w="344" w:type="pct"/>
          </w:tcPr>
          <w:p w14:paraId="0A2CC19C" w14:textId="77777777" w:rsidR="0022424C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56" w:type="pct"/>
            <w:gridSpan w:val="3"/>
          </w:tcPr>
          <w:p w14:paraId="720C4407" w14:textId="77777777" w:rsidR="0022424C" w:rsidRPr="004F0A68" w:rsidRDefault="0022424C" w:rsidP="007C3AA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Ломоносовский муниципальный район</w:t>
            </w:r>
          </w:p>
        </w:tc>
      </w:tr>
      <w:tr w:rsidR="0022424C" w:rsidRPr="004F0A68" w14:paraId="15B5721F" w14:textId="77777777" w:rsidTr="00BB5B6E">
        <w:tc>
          <w:tcPr>
            <w:tcW w:w="344" w:type="pct"/>
          </w:tcPr>
          <w:p w14:paraId="585A6E4E" w14:textId="77777777" w:rsidR="0022424C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415" w:type="pct"/>
          </w:tcPr>
          <w:p w14:paraId="4EAF8D7D" w14:textId="410EA40D" w:rsidR="0022424C" w:rsidRPr="004F0A68" w:rsidRDefault="00CD77B0" w:rsidP="00CD77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Виллозское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72" w:type="pct"/>
          </w:tcPr>
          <w:p w14:paraId="5D98C1FE" w14:textId="2CC398F3" w:rsidR="00AE1576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="00CD77B0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Красносельское шоссе на участке от автомобильной дороги общего пользования федерального значения А-118 </w:t>
            </w:r>
            <w:r w:rsidR="00CD77B0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CD77B0" w:rsidRPr="004F0A68">
              <w:rPr>
                <w:rFonts w:ascii="Times New Roman" w:eastAsia="Times New Roman" w:hAnsi="Times New Roman"/>
                <w:sz w:val="26"/>
                <w:szCs w:val="26"/>
              </w:rPr>
              <w:t>Кольцевая автомобильная дорога вокруг Санкт-Петербурга</w:t>
            </w:r>
            <w:r w:rsidR="00CD77B0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CD77B0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до административных границ Санкт-Петербурга</w:t>
            </w:r>
            <w:r w:rsidR="004F0A68"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3D5F8A9E" w14:textId="3D612488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магистральная улица общегородского значения регулируемого движения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12FF72B0" w14:textId="05536F2B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Срок реализации: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21004D3" w14:textId="50ED4A74" w:rsidR="0022424C" w:rsidRPr="004F0A68" w:rsidRDefault="004F0A68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ориентировочная протяженность трассы – 1800 м</w:t>
            </w:r>
            <w:r w:rsidR="0062405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категория автомобильной дороги – магистральная улица общегородского значения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BC4D2D4" w14:textId="69A17CC5" w:rsidR="0022424C" w:rsidRPr="004F0A68" w:rsidRDefault="004F0A68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 размещению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16AB78" w14:textId="09E1380F" w:rsidR="0022424C" w:rsidRPr="004F0A68" w:rsidRDefault="004F0A68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</w:t>
            </w:r>
            <w:r w:rsidR="0022424C" w:rsidRPr="004F0A68">
              <w:rPr>
                <w:sz w:val="26"/>
                <w:szCs w:val="26"/>
              </w:rPr>
              <w:t xml:space="preserve">условиями использования территорий: режим использования в соответствии с Федеральным законом от 08.11.2007 N 257-ФЗ </w:t>
            </w:r>
            <w:r w:rsidR="00452A91" w:rsidRPr="004F0A68">
              <w:rPr>
                <w:sz w:val="26"/>
                <w:szCs w:val="26"/>
              </w:rPr>
              <w:t>"</w:t>
            </w:r>
            <w:r w:rsidR="0022424C" w:rsidRPr="004F0A68">
              <w:rPr>
                <w:sz w:val="26"/>
                <w:szCs w:val="26"/>
              </w:rPr>
              <w:t xml:space="preserve">Об автомобильных дорогах и о дорожной деятельности в Российской Федерации и о внесении в отдельные </w:t>
            </w:r>
            <w:r w:rsidR="0022424C" w:rsidRPr="004F0A68">
              <w:rPr>
                <w:sz w:val="26"/>
                <w:szCs w:val="26"/>
              </w:rPr>
              <w:lastRenderedPageBreak/>
              <w:t>законодательные акты Российской Федерации</w:t>
            </w:r>
            <w:r w:rsidR="00DC6113" w:rsidRPr="004F0A68">
              <w:rPr>
                <w:sz w:val="26"/>
                <w:szCs w:val="26"/>
              </w:rPr>
              <w:t>"</w:t>
            </w:r>
            <w:r w:rsidR="007061FC">
              <w:rPr>
                <w:sz w:val="26"/>
                <w:szCs w:val="26"/>
              </w:rPr>
              <w:t>,</w:t>
            </w:r>
            <w:r w:rsidR="00AE1576" w:rsidRPr="004F0A68">
              <w:rPr>
                <w:sz w:val="26"/>
                <w:szCs w:val="26"/>
              </w:rPr>
              <w:t xml:space="preserve"> </w:t>
            </w:r>
            <w:r w:rsidR="0022424C" w:rsidRPr="004F0A68">
              <w:rPr>
                <w:sz w:val="26"/>
                <w:szCs w:val="26"/>
              </w:rPr>
              <w:t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269" w:type="pct"/>
          </w:tcPr>
          <w:p w14:paraId="1CBCE54D" w14:textId="63B3DFC8" w:rsidR="0022424C" w:rsidRPr="004F0A68" w:rsidRDefault="00AE1576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на участке от автомобильной дороги общего пользования федерального значения А-118 "Кольцевая автомобильная дорога вокруг Санкт-Петербурга" до административных границ Санкт-Петербурга</w:t>
            </w:r>
          </w:p>
        </w:tc>
      </w:tr>
    </w:tbl>
    <w:p w14:paraId="6CE7DD1C" w14:textId="77777777" w:rsidR="0022424C" w:rsidRPr="004F0A68" w:rsidRDefault="0022424C" w:rsidP="0022424C">
      <w:pPr>
        <w:rPr>
          <w:rFonts w:ascii="Times New Roman" w:hAnsi="Times New Roman"/>
          <w:sz w:val="26"/>
          <w:szCs w:val="26"/>
        </w:rPr>
      </w:pPr>
    </w:p>
    <w:p w14:paraId="48E82CE8" w14:textId="3FB9AB34" w:rsidR="0022424C" w:rsidRPr="004F0A68" w:rsidRDefault="0022424C" w:rsidP="00CE5A40">
      <w:pPr>
        <w:ind w:right="-1843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Таблица 19.2</w:t>
      </w:r>
    </w:p>
    <w:p w14:paraId="552E22B0" w14:textId="0FE7C11D" w:rsidR="0022424C" w:rsidRPr="004F0A68" w:rsidRDefault="0022424C" w:rsidP="0022424C">
      <w:pPr>
        <w:pStyle w:val="4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Объекты транспортной инфраструктуры регионального значения Санкт-Петербурга</w:t>
      </w:r>
    </w:p>
    <w:p w14:paraId="65F5A84E" w14:textId="0B788E3C" w:rsidR="0022424C" w:rsidRDefault="0022424C" w:rsidP="0022424C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4707C949" w14:textId="77777777" w:rsidR="001A77A1" w:rsidRPr="001A77A1" w:rsidRDefault="001A77A1" w:rsidP="0022424C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6345" w:type="pct"/>
        <w:tblLook w:val="04A0" w:firstRow="1" w:lastRow="0" w:firstColumn="1" w:lastColumn="0" w:noHBand="0" w:noVBand="1"/>
      </w:tblPr>
      <w:tblGrid>
        <w:gridCol w:w="689"/>
        <w:gridCol w:w="2785"/>
        <w:gridCol w:w="4034"/>
        <w:gridCol w:w="2553"/>
      </w:tblGrid>
      <w:tr w:rsidR="00BB5B6E" w:rsidRPr="004F0A68" w14:paraId="292DE7BB" w14:textId="77777777" w:rsidTr="00BB5B6E">
        <w:trPr>
          <w:tblHeader/>
        </w:trPr>
        <w:tc>
          <w:tcPr>
            <w:tcW w:w="342" w:type="pct"/>
          </w:tcPr>
          <w:p w14:paraId="6281CF80" w14:textId="5842D9CF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384" w:type="pct"/>
          </w:tcPr>
          <w:p w14:paraId="29025737" w14:textId="17AAC50D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2005" w:type="pct"/>
          </w:tcPr>
          <w:p w14:paraId="59D89A2B" w14:textId="0D5637F3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269" w:type="pct"/>
          </w:tcPr>
          <w:p w14:paraId="659F3E82" w14:textId="3FAD2FE8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</w:tr>
      <w:tr w:rsidR="0022424C" w:rsidRPr="004F0A68" w14:paraId="0FF1849A" w14:textId="77777777" w:rsidTr="00BB5B6E">
        <w:trPr>
          <w:tblHeader/>
        </w:trPr>
        <w:tc>
          <w:tcPr>
            <w:tcW w:w="342" w:type="pct"/>
          </w:tcPr>
          <w:p w14:paraId="1C46A788" w14:textId="04237A3B" w:rsidR="0022424C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4" w:type="pct"/>
          </w:tcPr>
          <w:p w14:paraId="5D95D529" w14:textId="6014E6E0" w:rsidR="0022424C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5" w:type="pct"/>
          </w:tcPr>
          <w:p w14:paraId="581F6E0B" w14:textId="1CE9F71E" w:rsidR="0022424C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9" w:type="pct"/>
          </w:tcPr>
          <w:p w14:paraId="48CD8844" w14:textId="56BA0846" w:rsidR="0022424C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2424C" w:rsidRPr="004F0A68" w14:paraId="4EC9912E" w14:textId="77777777" w:rsidTr="00BB5B6E">
        <w:tc>
          <w:tcPr>
            <w:tcW w:w="342" w:type="pct"/>
          </w:tcPr>
          <w:p w14:paraId="3F78D100" w14:textId="38031E55" w:rsidR="0022424C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58" w:type="pct"/>
            <w:gridSpan w:val="3"/>
          </w:tcPr>
          <w:p w14:paraId="18F6CAAA" w14:textId="77777777" w:rsidR="0022424C" w:rsidRPr="004F0A68" w:rsidRDefault="0022424C" w:rsidP="007C3AA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Всеволожский муниципальный район</w:t>
            </w:r>
          </w:p>
        </w:tc>
      </w:tr>
      <w:tr w:rsidR="0022424C" w:rsidRPr="004F0A68" w14:paraId="50FE9877" w14:textId="77777777" w:rsidTr="00BB5B6E">
        <w:tc>
          <w:tcPr>
            <w:tcW w:w="342" w:type="pct"/>
          </w:tcPr>
          <w:p w14:paraId="25D37F1C" w14:textId="33E91F11" w:rsidR="0022424C" w:rsidRPr="004F0A68" w:rsidRDefault="0022424C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1384" w:type="pct"/>
          </w:tcPr>
          <w:p w14:paraId="44506B1E" w14:textId="34A0B72E" w:rsidR="0022424C" w:rsidRPr="004F0A68" w:rsidRDefault="00CD77B0" w:rsidP="007C3AAF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05" w:type="pct"/>
          </w:tcPr>
          <w:p w14:paraId="515313E3" w14:textId="4488179E" w:rsidR="00CD77B0" w:rsidRPr="004F0A68" w:rsidRDefault="0022424C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r w:rsidR="00CD77B0" w:rsidRPr="004F0A68">
              <w:rPr>
                <w:sz w:val="26"/>
                <w:szCs w:val="26"/>
              </w:rPr>
              <w:t xml:space="preserve">Участок </w:t>
            </w:r>
            <w:proofErr w:type="spellStart"/>
            <w:r w:rsidR="00CD77B0" w:rsidRPr="004F0A68">
              <w:rPr>
                <w:sz w:val="26"/>
                <w:szCs w:val="26"/>
              </w:rPr>
              <w:t>Лахтинско</w:t>
            </w:r>
            <w:proofErr w:type="spellEnd"/>
            <w:r w:rsidR="00CD77B0" w:rsidRPr="004F0A68">
              <w:rPr>
                <w:sz w:val="26"/>
                <w:szCs w:val="26"/>
              </w:rPr>
              <w:t>-Правобережной линии метрополитена от станции "Улица Дыбенко" до станции "</w:t>
            </w:r>
            <w:proofErr w:type="spellStart"/>
            <w:r w:rsidR="00CD77B0" w:rsidRPr="004F0A68">
              <w:rPr>
                <w:sz w:val="26"/>
                <w:szCs w:val="26"/>
              </w:rPr>
              <w:t>Кудрово</w:t>
            </w:r>
            <w:proofErr w:type="spellEnd"/>
            <w:r w:rsidR="00CD77B0" w:rsidRPr="004F0A68">
              <w:rPr>
                <w:sz w:val="26"/>
                <w:szCs w:val="26"/>
              </w:rPr>
              <w:t>" с электродепо "Правобережное"</w:t>
            </w:r>
            <w:r w:rsidR="0062405F">
              <w:rPr>
                <w:sz w:val="26"/>
                <w:szCs w:val="26"/>
              </w:rPr>
              <w:t>.</w:t>
            </w:r>
          </w:p>
          <w:p w14:paraId="5D440154" w14:textId="006FF010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объект хранения и обслуживания общественного пассажирского транспорта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687BA955" w14:textId="6148A522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2025-2035 года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D82FD46" w14:textId="5C6BBD64" w:rsidR="0022424C" w:rsidRPr="004F0A68" w:rsidRDefault="004F0A68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площадь территории электродепо – 30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A5488D0" w14:textId="36DD4639" w:rsidR="0022424C" w:rsidRPr="004F0A68" w:rsidRDefault="004F0A68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 размещению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9338AF" w14:textId="4E46464D" w:rsidR="0022424C" w:rsidRPr="004F0A68" w:rsidRDefault="004F0A68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</w:t>
            </w:r>
            <w:r w:rsidR="0022424C" w:rsidRPr="004F0A68">
              <w:rPr>
                <w:sz w:val="26"/>
                <w:szCs w:val="26"/>
              </w:rPr>
              <w:t>условиями использования территорий:</w:t>
            </w:r>
            <w:r w:rsidR="0022424C" w:rsidRPr="004F0A68">
              <w:rPr>
                <w:color w:val="000000"/>
                <w:sz w:val="26"/>
                <w:szCs w:val="26"/>
              </w:rPr>
              <w:t xml:space="preserve"> санитарно-защитная зона </w:t>
            </w:r>
            <w:proofErr w:type="spellStart"/>
            <w:r w:rsidR="0022424C" w:rsidRPr="004F0A68">
              <w:rPr>
                <w:color w:val="000000"/>
                <w:sz w:val="26"/>
                <w:szCs w:val="26"/>
              </w:rPr>
              <w:t>метродепо</w:t>
            </w:r>
            <w:proofErr w:type="spellEnd"/>
            <w:r w:rsidR="0022424C" w:rsidRPr="004F0A68">
              <w:rPr>
                <w:color w:val="000000"/>
                <w:sz w:val="26"/>
                <w:szCs w:val="26"/>
              </w:rPr>
              <w:t xml:space="preserve"> в соответствии с СанПиН 2.2.1/2.1.1.1200-03 </w:t>
            </w:r>
            <w:r w:rsidR="0022424C" w:rsidRPr="004F0A68">
              <w:rPr>
                <w:color w:val="000000"/>
                <w:sz w:val="26"/>
                <w:szCs w:val="26"/>
              </w:rPr>
              <w:lastRenderedPageBreak/>
              <w:t xml:space="preserve">(новая редакция) </w:t>
            </w:r>
            <w:r w:rsidR="0022424C" w:rsidRPr="004F0A68">
              <w:rPr>
                <w:sz w:val="26"/>
                <w:szCs w:val="26"/>
              </w:rPr>
              <w:t>– 300 м</w:t>
            </w:r>
            <w:r w:rsidR="007523E4">
              <w:rPr>
                <w:sz w:val="26"/>
                <w:szCs w:val="26"/>
              </w:rPr>
              <w:t>,</w:t>
            </w:r>
            <w:r w:rsidR="00AE1576" w:rsidRPr="004F0A68">
              <w:rPr>
                <w:sz w:val="26"/>
                <w:szCs w:val="26"/>
              </w:rPr>
              <w:t xml:space="preserve"> </w:t>
            </w:r>
            <w:r w:rsidR="0022424C" w:rsidRPr="004F0A68">
              <w:rPr>
                <w:sz w:val="26"/>
                <w:szCs w:val="26"/>
              </w:rPr>
              <w:t xml:space="preserve">границы (размеры) технической и охранной зон устанавливаются в 7 метрах </w:t>
            </w:r>
            <w:r w:rsidR="00AE1576" w:rsidRPr="004F0A68">
              <w:rPr>
                <w:sz w:val="26"/>
                <w:szCs w:val="26"/>
              </w:rPr>
              <w:t xml:space="preserve"> </w:t>
            </w:r>
            <w:r w:rsidR="0022424C" w:rsidRPr="004F0A68">
              <w:rPr>
                <w:sz w:val="26"/>
                <w:szCs w:val="26"/>
              </w:rPr>
              <w:t xml:space="preserve">от наружного контура здания или сооружения согласно </w:t>
            </w:r>
            <w:r w:rsidR="00452A91" w:rsidRPr="004F0A68">
              <w:rPr>
                <w:sz w:val="26"/>
                <w:szCs w:val="26"/>
              </w:rPr>
              <w:t>"</w:t>
            </w:r>
            <w:r w:rsidR="0022424C" w:rsidRPr="004F0A68">
              <w:rPr>
                <w:sz w:val="26"/>
                <w:szCs w:val="26"/>
              </w:rPr>
              <w:t>Правилам по определению границ технических и охранных зон метрополитена</w:t>
            </w:r>
            <w:r w:rsidR="00DC6113" w:rsidRPr="004F0A68">
              <w:rPr>
                <w:sz w:val="26"/>
                <w:szCs w:val="26"/>
              </w:rPr>
              <w:t>"</w:t>
            </w:r>
            <w:r w:rsidR="0022424C" w:rsidRPr="004F0A68">
              <w:rPr>
                <w:sz w:val="26"/>
                <w:szCs w:val="26"/>
              </w:rPr>
              <w:t xml:space="preserve"> от 06.04.2018</w:t>
            </w:r>
            <w:r w:rsidR="00AE1576" w:rsidRPr="004F0A68">
              <w:rPr>
                <w:sz w:val="26"/>
                <w:szCs w:val="26"/>
              </w:rPr>
              <w:t xml:space="preserve"> </w:t>
            </w:r>
            <w:r w:rsidR="0022424C" w:rsidRPr="004F0A68">
              <w:rPr>
                <w:sz w:val="26"/>
                <w:szCs w:val="26"/>
              </w:rPr>
              <w:t>N 588</w:t>
            </w:r>
          </w:p>
        </w:tc>
        <w:tc>
          <w:tcPr>
            <w:tcW w:w="1269" w:type="pct"/>
          </w:tcPr>
          <w:p w14:paraId="5F86C9F5" w14:textId="77777777" w:rsidR="0022424C" w:rsidRPr="004F0A68" w:rsidRDefault="0022424C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земельный участок с кадастровым номером 47:07:0000000:90430</w:t>
            </w:r>
          </w:p>
        </w:tc>
      </w:tr>
      <w:tr w:rsidR="0022424C" w:rsidRPr="004F0A68" w14:paraId="7B4C310E" w14:textId="77777777" w:rsidTr="00BB5B6E">
        <w:tc>
          <w:tcPr>
            <w:tcW w:w="342" w:type="pct"/>
          </w:tcPr>
          <w:p w14:paraId="522BEC9D" w14:textId="45673160" w:rsidR="0022424C" w:rsidRPr="004F0A68" w:rsidRDefault="00E32B46" w:rsidP="007C3AAF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384" w:type="pct"/>
          </w:tcPr>
          <w:p w14:paraId="7A2125A3" w14:textId="66C9B477" w:rsidR="0022424C" w:rsidRPr="004F0A68" w:rsidRDefault="00CD77B0" w:rsidP="007C3AAF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Свердловское городское поселение</w:t>
            </w:r>
          </w:p>
        </w:tc>
        <w:tc>
          <w:tcPr>
            <w:tcW w:w="2005" w:type="pct"/>
          </w:tcPr>
          <w:p w14:paraId="028BF338" w14:textId="47C9149C" w:rsidR="00CD77B0" w:rsidRPr="004F0A68" w:rsidRDefault="0022424C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="00CD77B0" w:rsidRPr="004F0A68">
              <w:rPr>
                <w:rFonts w:ascii="Times New Roman" w:hAnsi="Times New Roman"/>
                <w:sz w:val="26"/>
                <w:szCs w:val="26"/>
              </w:rPr>
              <w:t>Трамвайная линия от станции метро "Улица Дыбенко" до дер. Новосаратовка со строительством трамвайного путепровода на пересечении с путями Октябрьской железной дороги на участке от границы Ленинградской области до дер. Новосаратовка</w:t>
            </w:r>
            <w:r w:rsidR="004F0A68"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73FE07" w14:textId="163965DE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линии общественного пассажирского транспорта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9C3D9CA" w14:textId="3948A182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2025-2035 года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03B9971A" w14:textId="53B67C52" w:rsidR="0022424C" w:rsidRPr="004F0A68" w:rsidRDefault="004F0A68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>протяженность</w:t>
            </w:r>
            <w:r w:rsidR="00AE1576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линии – 3,95 км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E5F1468" w14:textId="2A42B782" w:rsidR="0022424C" w:rsidRPr="004F0A68" w:rsidRDefault="004F0A68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="0022424C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к размещению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09ED68B" w14:textId="2025A0BA" w:rsidR="0022424C" w:rsidRPr="004F0A68" w:rsidRDefault="004F0A68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22424C" w:rsidRPr="004F0A68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территорий: не устанавливаются</w:t>
            </w:r>
          </w:p>
        </w:tc>
        <w:tc>
          <w:tcPr>
            <w:tcW w:w="1269" w:type="pct"/>
          </w:tcPr>
          <w:p w14:paraId="0899472D" w14:textId="77777777" w:rsidR="0022424C" w:rsidRPr="004F0A68" w:rsidRDefault="0022424C" w:rsidP="007C3AAF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Свердловское городское поселение</w:t>
            </w:r>
          </w:p>
        </w:tc>
      </w:tr>
    </w:tbl>
    <w:p w14:paraId="3502F0A1" w14:textId="77777777" w:rsidR="0022424C" w:rsidRPr="004F0A68" w:rsidRDefault="0022424C" w:rsidP="0022424C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4CD624C8" w14:textId="1F54F104" w:rsidR="0022424C" w:rsidRPr="004F0A68" w:rsidRDefault="0022424C" w:rsidP="00452A91">
      <w:pPr>
        <w:keepNext/>
        <w:suppressAutoHyphens/>
        <w:ind w:right="-1843"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Таблица 19.3</w:t>
      </w:r>
    </w:p>
    <w:p w14:paraId="4A68348E" w14:textId="77777777" w:rsidR="0022424C" w:rsidRPr="004F0A68" w:rsidRDefault="0022424C" w:rsidP="0022424C">
      <w:pPr>
        <w:pStyle w:val="4"/>
        <w:ind w:right="-2127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F0A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Объекты образования регионального значения Санкт-Петербурга</w:t>
      </w:r>
    </w:p>
    <w:p w14:paraId="1AB4FED5" w14:textId="39DC3F1F" w:rsidR="0022424C" w:rsidRDefault="0022424C" w:rsidP="0022424C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642EBF8A" w14:textId="77777777" w:rsidR="001A77A1" w:rsidRPr="001A77A1" w:rsidRDefault="001A77A1" w:rsidP="0022424C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13934" w:type="pct"/>
        <w:tblLook w:val="04A0" w:firstRow="1" w:lastRow="0" w:firstColumn="1" w:lastColumn="0" w:noHBand="0" w:noVBand="1"/>
      </w:tblPr>
      <w:tblGrid>
        <w:gridCol w:w="650"/>
        <w:gridCol w:w="2750"/>
        <w:gridCol w:w="3984"/>
        <w:gridCol w:w="2578"/>
        <w:gridCol w:w="12146"/>
      </w:tblGrid>
      <w:tr w:rsidR="00BB5B6E" w:rsidRPr="004F0A68" w14:paraId="21D683B8" w14:textId="77777777" w:rsidTr="00BB5B6E">
        <w:trPr>
          <w:trHeight w:val="20"/>
          <w:tblHeader/>
        </w:trPr>
        <w:tc>
          <w:tcPr>
            <w:tcW w:w="147" w:type="pct"/>
          </w:tcPr>
          <w:p w14:paraId="7A0B9A2E" w14:textId="2AE717CA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622" w:type="pct"/>
          </w:tcPr>
          <w:p w14:paraId="2A26E30E" w14:textId="7E8863E4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901" w:type="pct"/>
          </w:tcPr>
          <w:p w14:paraId="30E14BCE" w14:textId="516D14EB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14:paraId="4E25EEC2" w14:textId="60C85535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568E9" w14:textId="77777777" w:rsidR="00BB5B6E" w:rsidRDefault="00BB5B6E" w:rsidP="00BB5B6E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A77A1" w:rsidRPr="004F0A68" w14:paraId="00DD0727" w14:textId="34F09103" w:rsidTr="00BB5B6E">
        <w:trPr>
          <w:trHeight w:val="20"/>
          <w:tblHeader/>
        </w:trPr>
        <w:tc>
          <w:tcPr>
            <w:tcW w:w="147" w:type="pct"/>
          </w:tcPr>
          <w:p w14:paraId="2CA103A7" w14:textId="735030DE" w:rsidR="001A77A1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2" w:type="pct"/>
          </w:tcPr>
          <w:p w14:paraId="3815E214" w14:textId="666FAABC" w:rsidR="001A77A1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</w:tcPr>
          <w:p w14:paraId="3A8EECE3" w14:textId="64F5D253" w:rsidR="001A77A1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14:paraId="18228F38" w14:textId="4592A6CC" w:rsidR="001A77A1" w:rsidRPr="004F0A68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EE8B" w14:textId="77777777" w:rsidR="001A77A1" w:rsidRDefault="001A77A1" w:rsidP="007C3AAF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A77A1" w:rsidRPr="004F0A68" w14:paraId="2C6D333B" w14:textId="418704CA" w:rsidTr="00BB5B6E">
        <w:trPr>
          <w:trHeight w:val="20"/>
        </w:trPr>
        <w:tc>
          <w:tcPr>
            <w:tcW w:w="147" w:type="pct"/>
          </w:tcPr>
          <w:p w14:paraId="3A68124C" w14:textId="3A624881" w:rsidR="001A77A1" w:rsidRPr="004F0A68" w:rsidRDefault="00E32B46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06" w:type="pct"/>
            <w:gridSpan w:val="3"/>
            <w:tcBorders>
              <w:right w:val="single" w:sz="4" w:space="0" w:color="auto"/>
            </w:tcBorders>
          </w:tcPr>
          <w:p w14:paraId="4592D11E" w14:textId="77777777" w:rsidR="001A77A1" w:rsidRPr="004F0A68" w:rsidRDefault="001A77A1" w:rsidP="007C3AA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Выборгский муниципальный район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9F5B" w14:textId="77777777" w:rsidR="001A77A1" w:rsidRPr="004F0A68" w:rsidRDefault="001A77A1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E5A40" w:rsidRPr="004F0A68" w14:paraId="46BD67A5" w14:textId="7F216E6D" w:rsidTr="00BB5B6E">
        <w:trPr>
          <w:trHeight w:val="20"/>
        </w:trPr>
        <w:tc>
          <w:tcPr>
            <w:tcW w:w="147" w:type="pct"/>
            <w:vMerge w:val="restart"/>
          </w:tcPr>
          <w:p w14:paraId="74533546" w14:textId="664E9211" w:rsidR="00CE5A40" w:rsidRPr="004F0A68" w:rsidRDefault="00E32B46" w:rsidP="007C3AAF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22" w:type="pct"/>
            <w:vMerge w:val="restart"/>
          </w:tcPr>
          <w:p w14:paraId="3AF0DE5C" w14:textId="0402C366" w:rsidR="00CE5A40" w:rsidRPr="004F0A68" w:rsidRDefault="00CE5A40" w:rsidP="007C3AAF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Приморское городское поселение</w:t>
            </w:r>
          </w:p>
        </w:tc>
        <w:tc>
          <w:tcPr>
            <w:tcW w:w="901" w:type="pct"/>
            <w:vMerge w:val="restart"/>
          </w:tcPr>
          <w:p w14:paraId="36B0D3F3" w14:textId="3B4D8952" w:rsidR="00CE5A40" w:rsidRPr="004F0A68" w:rsidRDefault="00CE5A40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Головной круглогодичный лагерь для отдыха и оздоровления детей и подростков всех групп здоровья из регионов, расположенных в пределах Северо-Западного федерального округа на базе Загородного центра детско-</w:t>
            </w:r>
            <w:r w:rsidRPr="004F0A68">
              <w:rPr>
                <w:sz w:val="26"/>
                <w:szCs w:val="26"/>
              </w:rPr>
              <w:lastRenderedPageBreak/>
              <w:t>юношеского творчества "Зеркальный".</w:t>
            </w:r>
          </w:p>
          <w:p w14:paraId="231496DF" w14:textId="34CE8B08" w:rsidR="00CE5A40" w:rsidRPr="004F0A68" w:rsidRDefault="00CE5A40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организация дополнительного образования.</w:t>
            </w:r>
          </w:p>
          <w:p w14:paraId="7C0E0FA3" w14:textId="796F71EF" w:rsidR="00CE5A40" w:rsidRPr="004F0A68" w:rsidRDefault="00CE5A40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года.</w:t>
            </w:r>
          </w:p>
          <w:p w14:paraId="796A68B6" w14:textId="185049D2" w:rsidR="00CE5A40" w:rsidRPr="004F0A68" w:rsidRDefault="00CE5A40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общая площадь: 103,3 га, в том числе 80,1 га под строительство новых объектов и сооружений. увеличение мощности до 2300 человек в смену, в том числе: 700 человек в смену в детском лагере и 1600 человек в смену в многопрофильном образовательно-оздоровительном центре для детей и молодежи.</w:t>
            </w:r>
          </w:p>
          <w:p w14:paraId="6F554764" w14:textId="5FEA39D1" w:rsidR="00CE5A40" w:rsidRPr="004F0A68" w:rsidRDefault="00CE5A40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35A0C25D" w14:textId="6844EB9C" w:rsidR="00CE5A40" w:rsidRPr="004F0A68" w:rsidRDefault="00CE5A40" w:rsidP="007C3AA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14:paraId="710422F1" w14:textId="25D402CE" w:rsidR="00CE5A40" w:rsidRPr="004F0A68" w:rsidRDefault="00CE5A40" w:rsidP="00147BCD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у озера Зеркальное, земельные участки с кадастровыми номерами: 47:01:1311001:6, 47:01:1311001:7, 47:01:1311001:81, 47:01:0000000:16701, </w:t>
            </w:r>
            <w:r w:rsidRPr="004F0A68">
              <w:rPr>
                <w:sz w:val="26"/>
                <w:szCs w:val="26"/>
              </w:rPr>
              <w:lastRenderedPageBreak/>
              <w:t>47:01:0000000:50815 (часть), территория земель лесного фонда и земель запаса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666D47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2DC7D7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6655F7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421A14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A6C3023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782C4F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AE9739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EFFF4F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75A098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42F76C6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0DCFAE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458FD9" w14:textId="77777777" w:rsidR="00CE5A40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963BEA" w14:textId="79E506DF" w:rsidR="00CE5A40" w:rsidRPr="001A77A1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A40" w:rsidRPr="004F0A68" w14:paraId="03C32863" w14:textId="77777777" w:rsidTr="00BB5B6E">
        <w:trPr>
          <w:trHeight w:val="20"/>
        </w:trPr>
        <w:tc>
          <w:tcPr>
            <w:tcW w:w="147" w:type="pct"/>
            <w:vMerge/>
          </w:tcPr>
          <w:p w14:paraId="3F424BA9" w14:textId="77777777" w:rsidR="00CE5A40" w:rsidRPr="004F0A68" w:rsidRDefault="00CE5A40" w:rsidP="007C3AAF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622" w:type="pct"/>
            <w:vMerge/>
          </w:tcPr>
          <w:p w14:paraId="6D5D5A53" w14:textId="77777777" w:rsidR="00CE5A40" w:rsidRPr="004F0A68" w:rsidRDefault="00CE5A40" w:rsidP="007C3AAF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</w:tcPr>
          <w:p w14:paraId="315F0A61" w14:textId="77777777" w:rsidR="00CE5A40" w:rsidRPr="004F0A68" w:rsidRDefault="00CE5A40" w:rsidP="00AE1576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14:paraId="261DF831" w14:textId="77777777" w:rsidR="00CE5A40" w:rsidRPr="004F0A68" w:rsidRDefault="00CE5A40" w:rsidP="00147BCD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C7382E" w14:textId="6147265F" w:rsidR="00CE5A40" w:rsidRPr="001A77A1" w:rsidRDefault="00CE5A40" w:rsidP="00CE5A40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CE5A40" w:rsidRPr="004F0A68" w14:paraId="7EBE0120" w14:textId="77777777" w:rsidTr="00BB5B6E">
        <w:trPr>
          <w:trHeight w:val="20"/>
        </w:trPr>
        <w:tc>
          <w:tcPr>
            <w:tcW w:w="147" w:type="pct"/>
            <w:vMerge/>
          </w:tcPr>
          <w:p w14:paraId="7BAA1963" w14:textId="77777777" w:rsidR="00CE5A40" w:rsidRPr="004F0A68" w:rsidRDefault="00CE5A40" w:rsidP="007C3AAF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622" w:type="pct"/>
            <w:vMerge/>
          </w:tcPr>
          <w:p w14:paraId="479CE77F" w14:textId="77777777" w:rsidR="00CE5A40" w:rsidRPr="004F0A68" w:rsidRDefault="00CE5A40" w:rsidP="007C3AAF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</w:tcPr>
          <w:p w14:paraId="6969C8C7" w14:textId="77777777" w:rsidR="00CE5A40" w:rsidRPr="004F0A68" w:rsidRDefault="00CE5A40" w:rsidP="00AE1576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14:paraId="1A486BBD" w14:textId="77777777" w:rsidR="00CE5A40" w:rsidRPr="004F0A68" w:rsidRDefault="00CE5A40" w:rsidP="00147BCD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59E549" w14:textId="0197E208" w:rsidR="00CE5A40" w:rsidRPr="00F655F5" w:rsidRDefault="00CE5A40" w:rsidP="001A77A1">
            <w:pPr>
              <w:rPr>
                <w:rFonts w:ascii="Times New Roman" w:hAnsi="Times New Roman"/>
                <w:sz w:val="26"/>
                <w:szCs w:val="26"/>
              </w:rPr>
            </w:pPr>
            <w:r w:rsidRPr="00F655F5">
              <w:rPr>
                <w:rFonts w:ascii="Times New Roman" w:hAnsi="Times New Roman"/>
                <w:sz w:val="26"/>
                <w:szCs w:val="26"/>
              </w:rPr>
              <w:t>";</w:t>
            </w:r>
          </w:p>
        </w:tc>
      </w:tr>
    </w:tbl>
    <w:p w14:paraId="49ACDBEF" w14:textId="77777777" w:rsidR="0062405F" w:rsidRDefault="0062405F" w:rsidP="0062405F"/>
    <w:p w14:paraId="287D6ED7" w14:textId="62A75D22" w:rsidR="00A80BAA" w:rsidRPr="009214C6" w:rsidRDefault="0021486A" w:rsidP="0062405F">
      <w:pPr>
        <w:pStyle w:val="aa"/>
        <w:suppressAutoHyphens/>
        <w:ind w:right="-1985" w:firstLine="709"/>
        <w:jc w:val="both"/>
        <w:outlineLvl w:val="1"/>
        <w:rPr>
          <w:sz w:val="26"/>
          <w:szCs w:val="26"/>
        </w:rPr>
      </w:pPr>
      <w:r w:rsidRPr="009214C6">
        <w:rPr>
          <w:sz w:val="26"/>
          <w:szCs w:val="26"/>
        </w:rPr>
        <w:t xml:space="preserve">в </w:t>
      </w:r>
      <w:r w:rsidR="000653A6" w:rsidRPr="009214C6">
        <w:rPr>
          <w:sz w:val="26"/>
          <w:szCs w:val="26"/>
        </w:rPr>
        <w:t xml:space="preserve">пункте 2 </w:t>
      </w:r>
      <w:r w:rsidR="007C3AAF" w:rsidRPr="009214C6">
        <w:rPr>
          <w:sz w:val="26"/>
          <w:szCs w:val="26"/>
        </w:rPr>
        <w:t>(</w:t>
      </w:r>
      <w:r w:rsidR="000653A6" w:rsidRPr="009214C6">
        <w:rPr>
          <w:sz w:val="26"/>
          <w:szCs w:val="26"/>
        </w:rPr>
        <w:t>Сведения об уточнении назначения, наименования, основных характеристик и местоположения объектов регионального значения, отображённых в схеме территориального планирования Ленинградской области</w:t>
      </w:r>
      <w:r w:rsidR="007C3AAF" w:rsidRPr="009214C6">
        <w:rPr>
          <w:sz w:val="26"/>
          <w:szCs w:val="26"/>
        </w:rPr>
        <w:t>)</w:t>
      </w:r>
      <w:r w:rsidR="000653A6" w:rsidRPr="009214C6">
        <w:rPr>
          <w:sz w:val="26"/>
          <w:szCs w:val="26"/>
        </w:rPr>
        <w:t>:</w:t>
      </w:r>
    </w:p>
    <w:p w14:paraId="41BF5A4B" w14:textId="1D217B21" w:rsidR="00386F9A" w:rsidRPr="009214C6" w:rsidRDefault="000653A6" w:rsidP="00AD5F21">
      <w:pPr>
        <w:rPr>
          <w:rFonts w:ascii="Times New Roman" w:hAnsi="Times New Roman"/>
          <w:sz w:val="26"/>
          <w:szCs w:val="26"/>
          <w:lang w:eastAsia="ru-RU"/>
        </w:rPr>
      </w:pPr>
      <w:r w:rsidRPr="009214C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76EC048" w14:textId="38BD4FE6" w:rsidR="00452A91" w:rsidRDefault="00452A91" w:rsidP="00452A91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bookmarkStart w:id="6" w:name="_Toc437185729"/>
      <w:bookmarkStart w:id="7" w:name="_Toc437185985"/>
      <w:bookmarkStart w:id="8" w:name="_Toc437689409"/>
      <w:r w:rsidRPr="009214C6">
        <w:rPr>
          <w:bCs/>
          <w:kern w:val="32"/>
          <w:sz w:val="26"/>
          <w:szCs w:val="26"/>
          <w:lang w:eastAsia="en-US"/>
        </w:rPr>
        <w:t>таблицу 3 (Туристско-рекреационные зоны регионального значения) дополнить пунктами следующего содержания:</w:t>
      </w:r>
      <w:r w:rsidRPr="004F0A68">
        <w:rPr>
          <w:bCs/>
          <w:kern w:val="32"/>
          <w:sz w:val="26"/>
          <w:szCs w:val="26"/>
          <w:lang w:eastAsia="en-US"/>
        </w:rPr>
        <w:t xml:space="preserve"> </w:t>
      </w:r>
    </w:p>
    <w:p w14:paraId="4ED379A6" w14:textId="72E6EBB9" w:rsidR="00452A91" w:rsidRPr="004F0A68" w:rsidRDefault="00452A91" w:rsidP="00452A91">
      <w:pPr>
        <w:keepLines/>
        <w:suppressAutoHyphens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6"/>
        <w:tblW w:w="9535" w:type="pct"/>
        <w:tblInd w:w="-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606"/>
        <w:gridCol w:w="2828"/>
        <w:gridCol w:w="3827"/>
        <w:gridCol w:w="2670"/>
        <w:gridCol w:w="395"/>
      </w:tblGrid>
      <w:tr w:rsidR="001A77A1" w:rsidRPr="004F0A68" w14:paraId="1EC0F22F" w14:textId="7AF1DB14" w:rsidTr="003604FC">
        <w:tc>
          <w:tcPr>
            <w:tcW w:w="1589" w:type="pct"/>
            <w:tcBorders>
              <w:right w:val="single" w:sz="4" w:space="0" w:color="auto"/>
            </w:tcBorders>
          </w:tcPr>
          <w:p w14:paraId="7F644FEC" w14:textId="1FEE0E5F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9EF" w14:textId="6E31966A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</w:t>
            </w: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D7D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14:paraId="2B6E75F8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73CEF0CF" w14:textId="47B06D8E" w:rsidTr="003604FC">
        <w:tc>
          <w:tcPr>
            <w:tcW w:w="1589" w:type="pct"/>
            <w:tcBorders>
              <w:right w:val="single" w:sz="4" w:space="0" w:color="auto"/>
            </w:tcBorders>
          </w:tcPr>
          <w:p w14:paraId="2F3B1236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C85" w14:textId="465B14D5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40B" w14:textId="63F501C0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Бугровское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F28" w14:textId="69667833" w:rsidR="001A77A1" w:rsidRPr="004F0A68" w:rsidRDefault="001A77A1" w:rsidP="003C655B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Охта-парк.</w:t>
            </w:r>
          </w:p>
          <w:p w14:paraId="205828F9" w14:textId="71A52842" w:rsidR="001A77A1" w:rsidRPr="004F0A68" w:rsidRDefault="001A77A1" w:rsidP="00AE15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туристско-рекреационная зона.</w:t>
            </w:r>
          </w:p>
          <w:p w14:paraId="3F58B5C9" w14:textId="589C3C07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развитие рекреационного и активного туризма.</w:t>
            </w:r>
          </w:p>
          <w:p w14:paraId="1E0993CE" w14:textId="25192E31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года.</w:t>
            </w:r>
          </w:p>
          <w:p w14:paraId="491F5BA5" w14:textId="311843C1" w:rsidR="001A77A1" w:rsidRPr="004F0A68" w:rsidRDefault="001A77A1" w:rsidP="00AE157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площадь территории – 93,87 га, размещение лыжной беговой трассы, тропинок-терренкуров для прогулок по лесу, эко-парковки, объектов ландшафтного благоустройства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EA4B904" w14:textId="1EB2533B" w:rsidR="001A77A1" w:rsidRPr="004F0A68" w:rsidRDefault="001A77A1" w:rsidP="00AE1576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05AD567" w14:textId="6E3034DC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  <w:r w:rsidRPr="004F0A68">
              <w:rPr>
                <w:rStyle w:val="a9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924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lastRenderedPageBreak/>
              <w:t>Бугровское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14:paraId="5667BED8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0C085B2B" w14:textId="651151A3" w:rsidTr="003604FC">
        <w:tc>
          <w:tcPr>
            <w:tcW w:w="1589" w:type="pct"/>
            <w:tcBorders>
              <w:right w:val="single" w:sz="4" w:space="0" w:color="auto"/>
            </w:tcBorders>
          </w:tcPr>
          <w:p w14:paraId="2AC6C4B9" w14:textId="77777777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105" w14:textId="08366B80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557" w14:textId="06FC62E4" w:rsidR="001A77A1" w:rsidRPr="004F0A68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Бугровское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Кузьмоловское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4F0A68">
              <w:rPr>
                <w:sz w:val="26"/>
                <w:szCs w:val="26"/>
              </w:rPr>
              <w:t>Токсовское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CC4" w14:textId="533084A9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Кавголовская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5D9F15A" w14:textId="41E00473" w:rsidR="001A77A1" w:rsidRPr="004F0A68" w:rsidRDefault="001A77A1" w:rsidP="00AE15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туристско-рекреационная.</w:t>
            </w:r>
          </w:p>
          <w:p w14:paraId="6845CA2D" w14:textId="05EA2E59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развитие рекреационного и активного туризма.</w:t>
            </w:r>
          </w:p>
          <w:p w14:paraId="76C95CEC" w14:textId="7A56F1EE" w:rsidR="001A77A1" w:rsidRPr="004F0A68" w:rsidRDefault="001A77A1" w:rsidP="003C65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года.</w:t>
            </w:r>
          </w:p>
          <w:p w14:paraId="3A033475" w14:textId="68B64C8F" w:rsidR="001A77A1" w:rsidRPr="004F0A68" w:rsidRDefault="001A77A1" w:rsidP="00AE157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площадь территории – 1572 га.</w:t>
            </w:r>
          </w:p>
          <w:p w14:paraId="2A86B2F3" w14:textId="109FB474" w:rsidR="001A77A1" w:rsidRPr="004F0A68" w:rsidRDefault="001A77A1" w:rsidP="00AE157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Статус объекта: 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0C8BD3D2" w14:textId="331991A6" w:rsidR="001A77A1" w:rsidRPr="004F0A68" w:rsidRDefault="001A77A1" w:rsidP="003C655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8CF" w14:textId="77777777" w:rsidR="001A77A1" w:rsidRPr="00CE5A40" w:rsidRDefault="001A77A1" w:rsidP="003C655B">
            <w:pPr>
              <w:pStyle w:val="aa"/>
              <w:suppressAutoHyphens/>
              <w:rPr>
                <w:sz w:val="26"/>
                <w:szCs w:val="26"/>
              </w:rPr>
            </w:pPr>
            <w:r w:rsidRPr="00CE5A40">
              <w:rPr>
                <w:sz w:val="26"/>
                <w:szCs w:val="26"/>
              </w:rPr>
              <w:t xml:space="preserve">вокруг озера </w:t>
            </w:r>
            <w:proofErr w:type="spellStart"/>
            <w:r w:rsidRPr="00CE5A40">
              <w:rPr>
                <w:sz w:val="26"/>
                <w:szCs w:val="26"/>
              </w:rPr>
              <w:t>Кавголовское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</w:tcBorders>
            <w:vAlign w:val="bottom"/>
          </w:tcPr>
          <w:p w14:paraId="6475CD01" w14:textId="00F12786" w:rsidR="001A77A1" w:rsidRPr="00CE5A40" w:rsidRDefault="001A77A1" w:rsidP="001A77A1">
            <w:pPr>
              <w:rPr>
                <w:rFonts w:ascii="Times New Roman" w:hAnsi="Times New Roman"/>
                <w:sz w:val="26"/>
                <w:szCs w:val="26"/>
              </w:rPr>
            </w:pPr>
            <w:r w:rsidRPr="00CE5A40">
              <w:rPr>
                <w:rFonts w:ascii="Times New Roman" w:hAnsi="Times New Roman"/>
                <w:sz w:val="26"/>
                <w:szCs w:val="26"/>
              </w:rPr>
              <w:t>";</w:t>
            </w:r>
          </w:p>
        </w:tc>
      </w:tr>
    </w:tbl>
    <w:p w14:paraId="4C808666" w14:textId="77777777" w:rsidR="00452A91" w:rsidRPr="004F0A68" w:rsidRDefault="00452A91" w:rsidP="00AE1576">
      <w:pPr>
        <w:suppressAutoHyphens/>
        <w:rPr>
          <w:rFonts w:ascii="Times New Roman" w:hAnsi="Times New Roman"/>
          <w:sz w:val="26"/>
          <w:szCs w:val="26"/>
        </w:rPr>
      </w:pPr>
    </w:p>
    <w:p w14:paraId="3A347F53" w14:textId="6C3945EF" w:rsidR="00452A91" w:rsidRDefault="00452A91" w:rsidP="00452A91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таблицу 5 (Автомобильные дороги регионального значения. Расчетный срок) дополнить пунктами следующего содержания: </w:t>
      </w:r>
    </w:p>
    <w:p w14:paraId="0B05564B" w14:textId="48C73E9D" w:rsidR="00452A91" w:rsidRPr="004F0A68" w:rsidRDefault="00452A91" w:rsidP="00452A91">
      <w:pPr>
        <w:keepLines/>
        <w:suppressAutoHyphens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6"/>
        <w:tblW w:w="6798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736"/>
        <w:gridCol w:w="2809"/>
        <w:gridCol w:w="3798"/>
        <w:gridCol w:w="2649"/>
        <w:gridCol w:w="404"/>
      </w:tblGrid>
      <w:tr w:rsidR="001A77A1" w:rsidRPr="004F0A68" w14:paraId="17EE569B" w14:textId="67CF5BC3" w:rsidTr="003604FC">
        <w:trPr>
          <w:trHeight w:val="20"/>
        </w:trPr>
        <w:tc>
          <w:tcPr>
            <w:tcW w:w="200" w:type="pct"/>
            <w:tcBorders>
              <w:right w:val="single" w:sz="4" w:space="0" w:color="auto"/>
            </w:tcBorders>
          </w:tcPr>
          <w:p w14:paraId="595F0431" w14:textId="1EB9F809" w:rsidR="001A77A1" w:rsidRPr="004F0A68" w:rsidRDefault="001A77A1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521" w14:textId="0808EC54" w:rsidR="001A77A1" w:rsidRPr="004F0A68" w:rsidRDefault="001A77A1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3.13.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16F" w14:textId="77777777" w:rsidR="001A77A1" w:rsidRPr="004F0A68" w:rsidRDefault="001A77A1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Всеволожское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Романовское сельское поселение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F20" w14:textId="11687592" w:rsidR="001A77A1" w:rsidRPr="004F0A68" w:rsidRDefault="001A77A1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Наименование: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Северный транспортный обход пос. Романовка – дублер существующей трассы автомобильной дороги А-128 "Санкт-Петербург – Морье".</w:t>
            </w:r>
          </w:p>
          <w:p w14:paraId="64FD9342" w14:textId="0BCCF1C1" w:rsidR="001A77A1" w:rsidRPr="004F0A68" w:rsidRDefault="001A77A1" w:rsidP="003C655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автомобильная дорога.</w:t>
            </w:r>
          </w:p>
          <w:p w14:paraId="4376D4B1" w14:textId="24BCD168" w:rsidR="001A77A1" w:rsidRPr="004F0A68" w:rsidRDefault="001A77A1" w:rsidP="00AE1576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решение задачи по формированию устойчивых транспортных связей между муниципальными образованиями, совершенствованию автодорожных связей на подходах к транспортным узлам, устранению участков автомобильных дорог, работающих в режиме </w:t>
            </w:r>
            <w:r w:rsidRPr="004F0A68">
              <w:rPr>
                <w:sz w:val="26"/>
                <w:szCs w:val="26"/>
              </w:rPr>
              <w:lastRenderedPageBreak/>
              <w:t>перегрузки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повышение пропускной способности дорожной сети.</w:t>
            </w:r>
          </w:p>
          <w:p w14:paraId="7566D8DB" w14:textId="2CD97CF4" w:rsidR="001A77A1" w:rsidRPr="004F0A68" w:rsidRDefault="001A77A1" w:rsidP="0062405F">
            <w:pPr>
              <w:pStyle w:val="aa"/>
              <w:rPr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 xml:space="preserve">Параметры: </w:t>
            </w:r>
            <w:r w:rsidRPr="004F0A68">
              <w:rPr>
                <w:sz w:val="26"/>
                <w:szCs w:val="26"/>
              </w:rPr>
              <w:t xml:space="preserve">протяжённость автодороги </w:t>
            </w:r>
            <w:r w:rsidRPr="004F0A68">
              <w:rPr>
                <w:color w:val="000000"/>
                <w:sz w:val="26"/>
                <w:szCs w:val="26"/>
              </w:rPr>
              <w:t>–</w:t>
            </w:r>
            <w:r w:rsidRPr="004F0A68">
              <w:rPr>
                <w:sz w:val="26"/>
                <w:szCs w:val="26"/>
              </w:rPr>
              <w:t xml:space="preserve"> 20,7 км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</w:t>
            </w:r>
            <w:r w:rsidRPr="004F0A68">
              <w:rPr>
                <w:color w:val="000000"/>
                <w:sz w:val="26"/>
                <w:szCs w:val="26"/>
              </w:rPr>
              <w:t>планируемая техническая категория –</w:t>
            </w:r>
            <w:r w:rsidRPr="004F0A68">
              <w:rPr>
                <w:sz w:val="26"/>
                <w:szCs w:val="26"/>
              </w:rPr>
              <w:t xml:space="preserve"> II.</w:t>
            </w:r>
          </w:p>
          <w:p w14:paraId="08B3CAB2" w14:textId="0071A885" w:rsidR="001A77A1" w:rsidRPr="004F0A68" w:rsidRDefault="001A77A1" w:rsidP="00AE1576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50E0091C" w14:textId="3F8A47BE" w:rsidR="001A77A1" w:rsidRPr="004F0A68" w:rsidRDefault="001A77A1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2.2.1/2.1.1.1200-03 (новая редакция)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0BF" w14:textId="77777777" w:rsidR="001A77A1" w:rsidRPr="004F0A68" w:rsidRDefault="001A77A1" w:rsidP="003C655B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Всеволожское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Романовское сельское поселение</w:t>
            </w:r>
          </w:p>
        </w:tc>
        <w:tc>
          <w:tcPr>
            <w:tcW w:w="203" w:type="pct"/>
            <w:tcBorders>
              <w:left w:val="single" w:sz="4" w:space="0" w:color="auto"/>
            </w:tcBorders>
          </w:tcPr>
          <w:p w14:paraId="19002EF2" w14:textId="77777777" w:rsidR="001A77A1" w:rsidRPr="004F0A68" w:rsidRDefault="001A77A1" w:rsidP="003C655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31A" w:rsidRPr="004F0A68" w14:paraId="79C7AC2D" w14:textId="08F1B812" w:rsidTr="003604FC">
        <w:trPr>
          <w:trHeight w:val="20"/>
        </w:trPr>
        <w:tc>
          <w:tcPr>
            <w:tcW w:w="200" w:type="pct"/>
            <w:vMerge w:val="restart"/>
            <w:tcBorders>
              <w:right w:val="single" w:sz="4" w:space="0" w:color="auto"/>
            </w:tcBorders>
          </w:tcPr>
          <w:p w14:paraId="40C4D9EE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3C45" w14:textId="2D30B60D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4.14.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DF33E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Селезневское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2A3" w14:textId="07987CAD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Автомобильный подход от федеральной автомобильной трассы А181 "Скандинавия" до международного пункта пропуска "Брусничное".</w:t>
            </w:r>
          </w:p>
          <w:p w14:paraId="5C140B22" w14:textId="417A4596" w:rsidR="00AB331A" w:rsidRPr="004F0A68" w:rsidRDefault="00AB331A" w:rsidP="003C655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автомобильная дорога.</w:t>
            </w:r>
          </w:p>
          <w:p w14:paraId="69E49980" w14:textId="5B1C64CC" w:rsidR="00AB331A" w:rsidRPr="004F0A68" w:rsidRDefault="00AB331A" w:rsidP="003C655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обеспечение выхода к открытым для международного сообщения автомобильным пунктам пропуска через государственную границу Российской Федерации.</w:t>
            </w:r>
          </w:p>
          <w:p w14:paraId="4CB066FA" w14:textId="3EB6CF2B" w:rsidR="00AB331A" w:rsidRPr="004F0A68" w:rsidRDefault="00AB331A" w:rsidP="003C655B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2025-2035 годы.</w:t>
            </w:r>
          </w:p>
          <w:p w14:paraId="1EB160A3" w14:textId="1CAA2388" w:rsidR="00AB331A" w:rsidRPr="004F0A68" w:rsidRDefault="00AB331A" w:rsidP="00AE157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протяженность автодороги – 18,95 км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планируемая техническая категория –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B202E97" w14:textId="2E7DA827" w:rsidR="00AB331A" w:rsidRPr="004F0A68" w:rsidRDefault="00AB331A" w:rsidP="00AE1576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34229559" w14:textId="729E8B5D" w:rsidR="00AB331A" w:rsidRPr="004F0A68" w:rsidRDefault="00AB331A" w:rsidP="00AE1576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Характеристика зон с особыми условиями использования территорий: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режим использования в соответствии с Федеральным законом от 08.11.2007 N 257-ФЗ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в отдельные законодательные акты Российской Федерации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размер придорожной полосы автомобильной дороги устанавливается в соответствии с требованиями Федерального закона от 08.11.2007 N 257-ФЗ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использования территории в пределах санитарного разрыва в соответствии с СанПиН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2.2.1/2.1.1.1200-03 (новая редакция)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73E" w14:textId="27180504" w:rsidR="00AB331A" w:rsidRPr="004F0A68" w:rsidRDefault="00BC2060" w:rsidP="003C655B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>Селезневское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bottom"/>
          </w:tcPr>
          <w:p w14:paraId="2DBC47F6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1D0D7B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31514AF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E4F80D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FA38E5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67231D3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D927E2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4B2F81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30F608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ABF4E38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52EBEBF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51298D" w14:textId="77777777" w:rsidR="00AB331A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C2F2D88" w14:textId="1D58A225" w:rsidR="00AB331A" w:rsidRPr="004F0A68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31A" w:rsidRPr="004F0A68" w14:paraId="65C77E81" w14:textId="77777777" w:rsidTr="003604FC">
        <w:trPr>
          <w:trHeight w:val="20"/>
        </w:trPr>
        <w:tc>
          <w:tcPr>
            <w:tcW w:w="200" w:type="pct"/>
            <w:vMerge/>
            <w:tcBorders>
              <w:right w:val="single" w:sz="4" w:space="0" w:color="auto"/>
            </w:tcBorders>
          </w:tcPr>
          <w:p w14:paraId="43E1CCDC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734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337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033" w14:textId="77777777" w:rsidR="00AB331A" w:rsidRPr="004F0A68" w:rsidRDefault="00AB331A" w:rsidP="003C655B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209" w14:textId="77777777" w:rsidR="00AB331A" w:rsidRPr="004F0A68" w:rsidRDefault="00AB331A" w:rsidP="003C655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bottom"/>
          </w:tcPr>
          <w:p w14:paraId="3708C056" w14:textId="41581368" w:rsidR="00AB331A" w:rsidRPr="004F0A68" w:rsidRDefault="00AB331A" w:rsidP="001A77A1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3CEA9209" w14:textId="77777777" w:rsidR="00452A91" w:rsidRPr="004F0A68" w:rsidRDefault="00452A91" w:rsidP="00452A91">
      <w:pPr>
        <w:rPr>
          <w:rFonts w:ascii="Times New Roman" w:hAnsi="Times New Roman"/>
          <w:sz w:val="26"/>
          <w:szCs w:val="26"/>
        </w:rPr>
      </w:pPr>
    </w:p>
    <w:p w14:paraId="1E69E77D" w14:textId="4C717E9B" w:rsidR="00007CD2" w:rsidRPr="004F0A68" w:rsidRDefault="0021486A" w:rsidP="00CE5A40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после </w:t>
      </w:r>
      <w:r w:rsidR="003C6FE3" w:rsidRPr="004F0A68">
        <w:rPr>
          <w:bCs/>
          <w:kern w:val="32"/>
          <w:sz w:val="26"/>
          <w:szCs w:val="26"/>
          <w:lang w:eastAsia="en-US"/>
        </w:rPr>
        <w:t>та</w:t>
      </w:r>
      <w:r w:rsidR="00007CD2" w:rsidRPr="004F0A68">
        <w:rPr>
          <w:bCs/>
          <w:kern w:val="32"/>
          <w:sz w:val="26"/>
          <w:szCs w:val="26"/>
          <w:lang w:eastAsia="en-US"/>
        </w:rPr>
        <w:t>блиц</w:t>
      </w:r>
      <w:r w:rsidR="003C6FE3" w:rsidRPr="004F0A68">
        <w:rPr>
          <w:bCs/>
          <w:kern w:val="32"/>
          <w:sz w:val="26"/>
          <w:szCs w:val="26"/>
          <w:lang w:eastAsia="en-US"/>
        </w:rPr>
        <w:t>ы</w:t>
      </w:r>
      <w:r w:rsidR="00007CD2" w:rsidRPr="004F0A68">
        <w:rPr>
          <w:bCs/>
          <w:kern w:val="32"/>
          <w:sz w:val="26"/>
          <w:szCs w:val="26"/>
          <w:lang w:eastAsia="en-US"/>
        </w:rPr>
        <w:t xml:space="preserve"> 10 </w:t>
      </w:r>
      <w:r w:rsidR="007C3AAF" w:rsidRPr="004F0A68">
        <w:rPr>
          <w:bCs/>
          <w:kern w:val="32"/>
          <w:sz w:val="26"/>
          <w:szCs w:val="26"/>
          <w:lang w:eastAsia="en-US"/>
        </w:rPr>
        <w:t>(</w:t>
      </w:r>
      <w:r w:rsidR="00007CD2" w:rsidRPr="004F0A68">
        <w:rPr>
          <w:bCs/>
          <w:kern w:val="32"/>
          <w:sz w:val="26"/>
          <w:szCs w:val="26"/>
          <w:lang w:eastAsia="en-US"/>
        </w:rPr>
        <w:t>Объекты здравоохранения регионального значения. Первая очередь</w:t>
      </w:r>
      <w:r w:rsidR="007C3AAF" w:rsidRPr="004F0A68">
        <w:rPr>
          <w:bCs/>
          <w:kern w:val="32"/>
          <w:sz w:val="26"/>
          <w:szCs w:val="26"/>
          <w:lang w:eastAsia="en-US"/>
        </w:rPr>
        <w:t>)</w:t>
      </w:r>
      <w:r w:rsidR="00007CD2" w:rsidRPr="004F0A68">
        <w:rPr>
          <w:bCs/>
          <w:kern w:val="32"/>
          <w:sz w:val="26"/>
          <w:szCs w:val="26"/>
          <w:lang w:eastAsia="en-US"/>
        </w:rPr>
        <w:t xml:space="preserve"> дополнить </w:t>
      </w:r>
      <w:r w:rsidR="009214C6">
        <w:rPr>
          <w:bCs/>
          <w:kern w:val="32"/>
          <w:sz w:val="26"/>
          <w:szCs w:val="26"/>
          <w:lang w:eastAsia="en-US"/>
        </w:rPr>
        <w:t>таблицей</w:t>
      </w:r>
      <w:r w:rsidR="00007CD2" w:rsidRPr="004F0A68">
        <w:rPr>
          <w:bCs/>
          <w:kern w:val="32"/>
          <w:sz w:val="26"/>
          <w:szCs w:val="26"/>
          <w:lang w:eastAsia="en-US"/>
        </w:rPr>
        <w:t xml:space="preserve"> следующего содержания</w:t>
      </w:r>
      <w:r w:rsidR="003C6FE3" w:rsidRPr="004F0A68">
        <w:rPr>
          <w:bCs/>
          <w:kern w:val="32"/>
          <w:sz w:val="26"/>
          <w:szCs w:val="26"/>
          <w:lang w:eastAsia="en-US"/>
        </w:rPr>
        <w:t>:</w:t>
      </w:r>
    </w:p>
    <w:p w14:paraId="5FE26BF1" w14:textId="1C441CBC" w:rsidR="00007CD2" w:rsidRPr="004F0A68" w:rsidRDefault="00452A91" w:rsidP="003C6FE3">
      <w:pPr>
        <w:ind w:right="-2127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"</w:t>
      </w:r>
      <w:r w:rsidR="003C6FE3" w:rsidRPr="004F0A68">
        <w:rPr>
          <w:rFonts w:ascii="Times New Roman" w:hAnsi="Times New Roman"/>
          <w:color w:val="000000"/>
          <w:sz w:val="26"/>
          <w:szCs w:val="26"/>
        </w:rPr>
        <w:t>Таблица 10.1</w:t>
      </w:r>
    </w:p>
    <w:p w14:paraId="42D33B19" w14:textId="53E56C88" w:rsidR="00BE01DE" w:rsidRPr="004F0A68" w:rsidRDefault="00BE01DE" w:rsidP="003C6FE3">
      <w:pPr>
        <w:pStyle w:val="aa"/>
        <w:suppressAutoHyphens/>
        <w:ind w:right="-2127"/>
        <w:jc w:val="center"/>
        <w:rPr>
          <w:sz w:val="26"/>
          <w:szCs w:val="26"/>
        </w:rPr>
      </w:pPr>
      <w:r w:rsidRPr="004F0A68">
        <w:rPr>
          <w:sz w:val="26"/>
          <w:szCs w:val="26"/>
        </w:rPr>
        <w:t>Объекты здравоохранения</w:t>
      </w:r>
      <w:r w:rsidR="006A2B5A" w:rsidRPr="004F0A68">
        <w:rPr>
          <w:sz w:val="26"/>
          <w:szCs w:val="26"/>
        </w:rPr>
        <w:t xml:space="preserve"> регионального значения</w:t>
      </w:r>
      <w:r w:rsidR="00E60B62">
        <w:rPr>
          <w:sz w:val="26"/>
          <w:szCs w:val="26"/>
        </w:rPr>
        <w:t xml:space="preserve"> </w:t>
      </w:r>
    </w:p>
    <w:p w14:paraId="20A60AB4" w14:textId="6EB4DE6A" w:rsidR="003C6FE3" w:rsidRPr="004F0A68" w:rsidRDefault="003C6FE3" w:rsidP="003C6FE3">
      <w:pPr>
        <w:pStyle w:val="aa"/>
        <w:suppressAutoHyphens/>
        <w:ind w:right="-2127"/>
        <w:jc w:val="center"/>
        <w:rPr>
          <w:sz w:val="26"/>
          <w:szCs w:val="26"/>
        </w:rPr>
      </w:pPr>
      <w:r w:rsidRPr="004F0A68">
        <w:rPr>
          <w:sz w:val="26"/>
          <w:szCs w:val="26"/>
        </w:rPr>
        <w:t>Расчетный срок</w:t>
      </w:r>
    </w:p>
    <w:p w14:paraId="2BC58B09" w14:textId="77777777" w:rsidR="0012001B" w:rsidRPr="004F0A68" w:rsidRDefault="0012001B" w:rsidP="003C6FE3">
      <w:pPr>
        <w:pStyle w:val="aa"/>
        <w:suppressAutoHyphens/>
        <w:ind w:right="-2127"/>
        <w:jc w:val="center"/>
        <w:rPr>
          <w:sz w:val="26"/>
          <w:szCs w:val="26"/>
        </w:rPr>
      </w:pPr>
    </w:p>
    <w:p w14:paraId="1B23014C" w14:textId="77777777" w:rsidR="0012001B" w:rsidRPr="004F0A68" w:rsidRDefault="0012001B" w:rsidP="004A658B">
      <w:pPr>
        <w:keepNext/>
        <w:keepLines/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6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2705"/>
        <w:gridCol w:w="3827"/>
        <w:gridCol w:w="2690"/>
        <w:gridCol w:w="577"/>
      </w:tblGrid>
      <w:tr w:rsidR="003604FC" w:rsidRPr="004F0A68" w14:paraId="67166F3B" w14:textId="77777777" w:rsidTr="003604FC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BE" w14:textId="6B6F8A55" w:rsidR="003604FC" w:rsidRPr="004F0A68" w:rsidRDefault="003604FC" w:rsidP="003604FC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04F" w14:textId="311AD0B2" w:rsidR="003604FC" w:rsidRPr="004F0A68" w:rsidRDefault="003604FC" w:rsidP="003604FC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6E9" w14:textId="6CC51334" w:rsidR="003604FC" w:rsidRPr="004F0A68" w:rsidRDefault="003604FC" w:rsidP="003604FC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9A9" w14:textId="5F7EAA39" w:rsidR="003604FC" w:rsidRPr="004F0A68" w:rsidRDefault="003604FC" w:rsidP="003604FC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CB42C5B" w14:textId="77777777" w:rsidR="003604FC" w:rsidRPr="004F0A68" w:rsidRDefault="003604FC" w:rsidP="003604FC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A77A1" w:rsidRPr="004F0A68" w14:paraId="1455EBA4" w14:textId="55F45CE9" w:rsidTr="003604FC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89B" w14:textId="66FBD647" w:rsidR="001A77A1" w:rsidRPr="004F0A68" w:rsidRDefault="001A77A1" w:rsidP="003C6FE3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B67" w14:textId="66585661" w:rsidR="001A77A1" w:rsidRPr="004F0A68" w:rsidRDefault="001A77A1" w:rsidP="003C6FE3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C7C" w14:textId="65F6B95A" w:rsidR="001A77A1" w:rsidRPr="004F0A68" w:rsidRDefault="001A77A1" w:rsidP="003C6FE3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12D" w14:textId="4531A409" w:rsidR="001A77A1" w:rsidRPr="004F0A68" w:rsidRDefault="001A77A1" w:rsidP="003C6FE3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A9D3C7A" w14:textId="77777777" w:rsidR="001A77A1" w:rsidRPr="004F0A68" w:rsidRDefault="001A77A1" w:rsidP="003C6FE3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A77A1" w:rsidRPr="004F0A68" w14:paraId="76766E8D" w14:textId="1D25C207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197" w14:textId="1DEA355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390" w14:textId="7C7BF61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Бокситогорский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C9158BD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782D69ED" w14:textId="7F062E76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AB8" w14:textId="2013FB6E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F00" w14:textId="3D7A6F7E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Ефимовское городское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0E" w14:textId="400C4A9E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Фельдшерско-акушерский пункт 1-ого типа (государственное бюджетное учреждение здравоохранения Ленинградской области "Бокситогорская межрайонная больница").</w:t>
            </w:r>
          </w:p>
          <w:p w14:paraId="7A3971F8" w14:textId="7414ED3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19AA57AD" w14:textId="624C751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04DADC57" w14:textId="72A151E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5A872987" w14:textId="5C4DD592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color w:val="000000"/>
                <w:sz w:val="26"/>
                <w:szCs w:val="26"/>
              </w:rPr>
              <w:t xml:space="preserve"> 30 посещений в смену.</w:t>
            </w:r>
          </w:p>
          <w:p w14:paraId="1860B3DC" w14:textId="2730D721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4B225A2D" w14:textId="3AEDF163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5AF" w14:textId="3C0D7D3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Климово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B3162F9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5833C1C9" w14:textId="20AEB8E9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E3D" w14:textId="4FE446D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183" w14:textId="1838289B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Ефимовское городское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730" w14:textId="4D7DD6DE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Фельдшерско-акушерский пункт 1-ого типа (государственное бюджетное учреждение здравоохранения Ленинградской области "Бокситогорская межрайонная больница").</w:t>
            </w:r>
          </w:p>
          <w:p w14:paraId="485F2E93" w14:textId="3A36CF11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 xml:space="preserve">обособленное структурное подразделение </w:t>
            </w:r>
            <w:r w:rsidRPr="004F0A68">
              <w:rPr>
                <w:color w:val="000000"/>
                <w:sz w:val="26"/>
                <w:szCs w:val="26"/>
              </w:rPr>
              <w:lastRenderedPageBreak/>
              <w:t>медицинской организации, оказывающей первичную медико-санитарную помощь.</w:t>
            </w:r>
          </w:p>
          <w:p w14:paraId="0D1E1F9B" w14:textId="5714EF9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76C442A1" w14:textId="29105223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5712DC4B" w14:textId="09EC01BC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1FA7CC26" w14:textId="52A56CE4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5AE884A2" w14:textId="4B7E2457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9F6" w14:textId="22193AE3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село Сомино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9F87CF0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53BE7C4B" w14:textId="7CDDE929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AD4" w14:textId="17388E4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0AF" w14:textId="612CD53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Волосовский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846D243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2FACF460" w14:textId="7FFD44A7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C44" w14:textId="0EAFCC7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777" w14:textId="549D85C0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Клопицкое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DD7" w14:textId="0F3FA87C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Фельдшерско-акушерский пункт 2-ого типа (государственное бюджетное учреждение здравоохранения Ленинградской области "</w:t>
            </w:r>
            <w:proofErr w:type="spellStart"/>
            <w:r w:rsidRPr="004F0A68">
              <w:rPr>
                <w:sz w:val="26"/>
                <w:szCs w:val="26"/>
              </w:rPr>
              <w:t>Волосовская</w:t>
            </w:r>
            <w:proofErr w:type="spellEnd"/>
            <w:r w:rsidRPr="004F0A68">
              <w:rPr>
                <w:sz w:val="26"/>
                <w:szCs w:val="26"/>
              </w:rPr>
              <w:t xml:space="preserve"> межрайонная больница").</w:t>
            </w:r>
          </w:p>
          <w:p w14:paraId="6F63B17C" w14:textId="65BF2DEE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Вид объекта:</w:t>
            </w:r>
          </w:p>
          <w:p w14:paraId="5E9CD968" w14:textId="6BA6A58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2B5981E6" w14:textId="193538A8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23D918D1" w14:textId="73972CA8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30 посещений в смену.</w:t>
            </w:r>
          </w:p>
          <w:p w14:paraId="59BE6AAA" w14:textId="18011A60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768EBC7A" w14:textId="2CA978DD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га, 60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1FDCADC4" w14:textId="00031DED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487B87E2" w14:textId="0E42DD2D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условиями использования </w:t>
            </w:r>
            <w:r w:rsidRPr="004F0A68">
              <w:rPr>
                <w:sz w:val="26"/>
                <w:szCs w:val="26"/>
              </w:rPr>
              <w:lastRenderedPageBreak/>
              <w:t>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6BB" w14:textId="6186D5A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Торосово</w:t>
            </w:r>
            <w:proofErr w:type="spellEnd"/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23FC596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23BB88AB" w14:textId="538BDC57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E74" w14:textId="5776602A" w:rsidR="001A77A1" w:rsidRPr="004F0A68" w:rsidRDefault="001A77A1" w:rsidP="00C24135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272" w14:textId="570C9B04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Бегуницкое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713" w14:textId="17DEFFBB" w:rsidR="001A77A1" w:rsidRPr="004F0A68" w:rsidRDefault="001A77A1" w:rsidP="000B0C27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sz w:val="26"/>
                <w:szCs w:val="26"/>
              </w:rPr>
              <w:t>"</w:t>
            </w:r>
            <w:proofErr w:type="spellStart"/>
            <w:r w:rsidRPr="004F0A68">
              <w:rPr>
                <w:color w:val="000000"/>
                <w:sz w:val="26"/>
                <w:szCs w:val="26"/>
              </w:rPr>
              <w:t>Волосовская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межрайонная больница</w:t>
            </w:r>
            <w:r w:rsidRPr="004F0A68">
              <w:rPr>
                <w:sz w:val="26"/>
                <w:szCs w:val="26"/>
              </w:rPr>
              <w:t>"</w:t>
            </w:r>
            <w:r w:rsidRPr="004F0A68">
              <w:rPr>
                <w:color w:val="000000"/>
                <w:sz w:val="26"/>
                <w:szCs w:val="26"/>
              </w:rPr>
              <w:t>).</w:t>
            </w:r>
          </w:p>
          <w:p w14:paraId="3B74FBBB" w14:textId="2767965B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11EA0543" w14:textId="3263A81B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624DCC38" w14:textId="07AF3D19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до 2025 года.</w:t>
            </w:r>
          </w:p>
          <w:p w14:paraId="547910F2" w14:textId="014F7367" w:rsidR="001A77A1" w:rsidRPr="004F0A68" w:rsidRDefault="001A77A1" w:rsidP="00AE157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Параметры: площадь участка – 0,3 га.</w:t>
            </w:r>
          </w:p>
          <w:p w14:paraId="3C576C88" w14:textId="1F1D57F6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6E51307B" w14:textId="46210888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448" w14:textId="5E5B06C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Терпилицы</w:t>
            </w:r>
            <w:proofErr w:type="spellEnd"/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790CF12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5D242E38" w14:textId="4964BABB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229" w14:textId="548AD0BD" w:rsidR="001A77A1" w:rsidRPr="004F0A68" w:rsidRDefault="001A77A1" w:rsidP="00C24135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AEC" w14:textId="038FB07A" w:rsidR="001A77A1" w:rsidRPr="004F0A68" w:rsidRDefault="001A77A1" w:rsidP="00C24135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4F0A68">
              <w:rPr>
                <w:color w:val="000000"/>
                <w:sz w:val="26"/>
                <w:szCs w:val="26"/>
              </w:rPr>
              <w:t>Клопицкое</w:t>
            </w:r>
            <w:proofErr w:type="spellEnd"/>
            <w:r w:rsidRPr="004F0A68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54F" w14:textId="58400A3A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Наименование: Фельдшерско-акушерский пункт 1-го типа (государственное бюджетное учреждение здравоохранения Ленинградской области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Волосовская</w:t>
            </w:r>
            <w:proofErr w:type="spellEnd"/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межрайонная больница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14:paraId="3B3B1410" w14:textId="2B9EBE87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647D7BA2" w14:textId="0E291A6C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оказание первичной доврачебной медико-санитарной помощи и паллиативной медицинской помощи.</w:t>
            </w:r>
          </w:p>
          <w:p w14:paraId="3CFCDD2E" w14:textId="1AE31935" w:rsidR="001A77A1" w:rsidRPr="004F0A68" w:rsidRDefault="001A77A1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Параметры: 30 посещений в смену.</w:t>
            </w:r>
          </w:p>
          <w:p w14:paraId="513AC02A" w14:textId="4A3AAA8E" w:rsidR="001A77A1" w:rsidRPr="004F0A68" w:rsidRDefault="001A77A1" w:rsidP="00C24135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реализации: </w:t>
            </w:r>
            <w:r w:rsidRPr="004F0A68">
              <w:rPr>
                <w:color w:val="000000"/>
                <w:sz w:val="26"/>
                <w:szCs w:val="26"/>
              </w:rPr>
              <w:t>до 2025 года.</w:t>
            </w:r>
          </w:p>
          <w:p w14:paraId="5F64D1F4" w14:textId="3B1A3172" w:rsidR="001A77A1" w:rsidRPr="004F0A68" w:rsidRDefault="001A77A1" w:rsidP="00AE1576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Параметры: площадь участка – </w:t>
            </w:r>
          </w:p>
          <w:p w14:paraId="6CDBD7E0" w14:textId="6C6C43B3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>0,3 га.</w:t>
            </w:r>
          </w:p>
          <w:p w14:paraId="634D88F0" w14:textId="698E36D6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3201839F" w14:textId="5096AFFD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C28" w14:textId="77544638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поселок Сельцо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85C85EE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44F862BE" w14:textId="508AC7D0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511" w14:textId="22C86510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591" w14:textId="3011094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Волховский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72053EC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43BC2ABF" w14:textId="2E406B03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8B1" w14:textId="29FB2790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F6A" w14:textId="40B96B73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Усадищенское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FA6" w14:textId="510A6633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9" w:name="_Hlk13210235"/>
            <w:r w:rsidRPr="004F0A68">
              <w:rPr>
                <w:sz w:val="26"/>
                <w:szCs w:val="26"/>
              </w:rPr>
              <w:t>Фельдшерско-акушерский пункт 2-ого типа (государственное бюджетное учреждение здравоохранения Ленинградской области "</w:t>
            </w:r>
            <w:proofErr w:type="spellStart"/>
            <w:r w:rsidRPr="004F0A68">
              <w:rPr>
                <w:sz w:val="26"/>
                <w:szCs w:val="26"/>
              </w:rPr>
              <w:t>Волховская</w:t>
            </w:r>
            <w:proofErr w:type="spellEnd"/>
            <w:r w:rsidRPr="004F0A68">
              <w:rPr>
                <w:sz w:val="26"/>
                <w:szCs w:val="26"/>
              </w:rPr>
              <w:t xml:space="preserve"> межрайонная больница")</w:t>
            </w:r>
            <w:bookmarkEnd w:id="9"/>
            <w:r w:rsidRPr="004F0A68">
              <w:rPr>
                <w:sz w:val="26"/>
                <w:szCs w:val="26"/>
              </w:rPr>
              <w:t>.</w:t>
            </w:r>
          </w:p>
          <w:p w14:paraId="201ABFAE" w14:textId="6819FCE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2ECF34AC" w14:textId="6908B6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36603F14" w14:textId="76145198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0FF988D6" w14:textId="560CE4CA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20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6AA14173" w14:textId="0EEF1370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0C95B88B" w14:textId="1C4852D6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315" w14:textId="490CADB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Усадище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85629AE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2A9DFCE4" w14:textId="1C89DF04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F67" w14:textId="1CCCFA40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B1E" w14:textId="0BFCB843" w:rsidR="001A77A1" w:rsidRPr="004F0A68" w:rsidRDefault="001A77A1" w:rsidP="00AE1576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Бережковское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51D" w14:textId="3E1EC639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0" w:name="_Hlk13210264"/>
            <w:r w:rsidRPr="004F0A68">
              <w:rPr>
                <w:sz w:val="26"/>
                <w:szCs w:val="26"/>
              </w:rPr>
              <w:t>Фельдшерско-акушерский пункт 2-ого типа (государственное бюджетное учреждение здравоохранения Ленинградской области "</w:t>
            </w:r>
            <w:proofErr w:type="spellStart"/>
            <w:r w:rsidRPr="004F0A68">
              <w:rPr>
                <w:sz w:val="26"/>
                <w:szCs w:val="26"/>
              </w:rPr>
              <w:t>Волховская</w:t>
            </w:r>
            <w:proofErr w:type="spellEnd"/>
            <w:r w:rsidRPr="004F0A68">
              <w:rPr>
                <w:sz w:val="26"/>
                <w:szCs w:val="26"/>
              </w:rPr>
              <w:t xml:space="preserve"> межрайонная больница")</w:t>
            </w:r>
            <w:bookmarkEnd w:id="10"/>
            <w:r w:rsidRPr="004F0A68">
              <w:rPr>
                <w:sz w:val="26"/>
                <w:szCs w:val="26"/>
              </w:rPr>
              <w:t>.</w:t>
            </w:r>
          </w:p>
          <w:p w14:paraId="308470EC" w14:textId="54CC30EA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102C9EB8" w14:textId="3B834EF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79790FB3" w14:textId="684D88AC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5A274352" w14:textId="1065280A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20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33ABE7D6" w14:textId="49DA954C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505E7571" w14:textId="6BBD3167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5B9" w14:textId="590025D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деревня Бережки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03D5805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0E6ED566" w14:textId="7C66A12A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32A" w14:textId="394F96C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2C6" w14:textId="6BD2E3C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41B116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1CFDE882" w14:textId="5B3350F6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002" w14:textId="3569369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7C3" w14:textId="3B412D3C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Куйвозовское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75F" w14:textId="12276423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1" w:name="_Hlk13210294"/>
            <w:r w:rsidRPr="004F0A68">
              <w:rPr>
                <w:sz w:val="26"/>
                <w:szCs w:val="26"/>
              </w:rPr>
              <w:t>Фельдшерско-акушерский пункт 2-ого типа (государственное бюджетное учреждение здравоохранения Ленинградской области "Всеволожская межрайонная больница")</w:t>
            </w:r>
            <w:bookmarkEnd w:id="11"/>
            <w:r w:rsidRPr="004F0A68">
              <w:rPr>
                <w:sz w:val="26"/>
                <w:szCs w:val="26"/>
              </w:rPr>
              <w:t>.</w:t>
            </w:r>
          </w:p>
          <w:p w14:paraId="1C1A8B14" w14:textId="0B6381B1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226E9B52" w14:textId="73F8228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7EF9DEA1" w14:textId="52DD93A3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6FEE8DBA" w14:textId="6FEB3C69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60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764AACCB" w14:textId="1E930393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48A43899" w14:textId="7F807EF4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Характеристика зон с особыми условиями использования </w:t>
            </w:r>
            <w:r w:rsidRPr="004F0A68">
              <w:rPr>
                <w:sz w:val="26"/>
                <w:szCs w:val="26"/>
              </w:rPr>
              <w:lastRenderedPageBreak/>
              <w:t>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AC7" w14:textId="66E2C6DA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Васкелово</w:t>
            </w:r>
            <w:proofErr w:type="spellEnd"/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AB5E181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107A1916" w14:textId="0E990089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663" w14:textId="2C031EB6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280" w14:textId="6B929A81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EB6461D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6DA85B95" w14:textId="51AC7ECE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D05" w14:textId="7CF14A3F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5.1.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9A4" w14:textId="17740D41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Полянское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1B6" w14:textId="6776A61D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Фельдшерско-акушерский пункт 1-го типа (государственное бюджетное учреждение здравоохранения Ленинградской области "Рощинская районная больница").</w:t>
            </w:r>
          </w:p>
          <w:p w14:paraId="616CC18C" w14:textId="2F17968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45EC5921" w14:textId="43CE6C8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5D9F529F" w14:textId="52838DA5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5271AA02" w14:textId="1C854A0C" w:rsidR="001A77A1" w:rsidRPr="004F0A68" w:rsidRDefault="001A77A1" w:rsidP="003739AD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Параметры: площадь участка – </w:t>
            </w:r>
          </w:p>
          <w:p w14:paraId="3D2739D1" w14:textId="5AC80B71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0,3 га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41B2843C" w14:textId="0BFA51D9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39DFD3F2" w14:textId="546E77A8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57A" w14:textId="4D25F3EF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поселок Поляны, Выборгское шоссе, участок 88а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1898E7C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7EC8656B" w14:textId="752C093B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2B4" w14:textId="3C14F40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6.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367" w14:textId="56CDC8C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56B02A3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6D38B93B" w14:textId="6550F7C3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87C" w14:textId="7F443C4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6.1.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593" w14:textId="0012DD4C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Суховское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D3A" w14:textId="588532D5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2" w:name="_Hlk13210327"/>
            <w:r w:rsidRPr="004F0A68">
              <w:rPr>
                <w:sz w:val="26"/>
                <w:szCs w:val="26"/>
              </w:rPr>
              <w:t>Фельдшерско-акушерский пункт 1-ого типа (государственное бюджетное учреждение здравоохранения Ленинградской области "Кировская межрайонная больница")</w:t>
            </w:r>
            <w:bookmarkEnd w:id="12"/>
            <w:r w:rsidRPr="004F0A68">
              <w:rPr>
                <w:sz w:val="26"/>
                <w:szCs w:val="26"/>
              </w:rPr>
              <w:t>.</w:t>
            </w:r>
          </w:p>
          <w:p w14:paraId="22D4BB3A" w14:textId="43F28A91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0ADAB347" w14:textId="7990E54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 xml:space="preserve">оказание первичной доврачебной медико-санитарной помощи и </w:t>
            </w:r>
            <w:r w:rsidRPr="004F0A68">
              <w:rPr>
                <w:color w:val="000000"/>
                <w:sz w:val="26"/>
                <w:szCs w:val="26"/>
              </w:rPr>
              <w:lastRenderedPageBreak/>
              <w:t>паллиативной медицинской помощи.</w:t>
            </w:r>
          </w:p>
          <w:p w14:paraId="710BDDBD" w14:textId="26CC68E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0636CAE0" w14:textId="07149439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30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0B122F9C" w14:textId="0556DEAB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7FABBA6D" w14:textId="41A934F5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328" w14:textId="7DD9359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деревня Сухое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E3DD7CB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55458731" w14:textId="558C6C6C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E2B" w14:textId="107F60C9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7.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303" w14:textId="5415901D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Лодейнопольский</w:t>
            </w:r>
            <w:proofErr w:type="spellEnd"/>
            <w:r w:rsidRPr="004F0A6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72857CF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6C7C483A" w14:textId="31BD5B3E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F5F" w14:textId="3406E9F6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7.1.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91E" w14:textId="04A2BFED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Алёховщинское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613" w14:textId="1AF2917C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3" w:name="_Hlk13210350"/>
            <w:r w:rsidRPr="004F0A68">
              <w:rPr>
                <w:sz w:val="26"/>
                <w:szCs w:val="26"/>
              </w:rPr>
              <w:t>Фельдшерско-акушерский пункт 1-ого типа (государственное бюджетное учреждение здравоохранения Ленинградской области "</w:t>
            </w:r>
            <w:proofErr w:type="spellStart"/>
            <w:r w:rsidRPr="004F0A68">
              <w:rPr>
                <w:sz w:val="26"/>
                <w:szCs w:val="26"/>
              </w:rPr>
              <w:t>Лодейнопольская</w:t>
            </w:r>
            <w:proofErr w:type="spellEnd"/>
            <w:r w:rsidRPr="004F0A68">
              <w:rPr>
                <w:sz w:val="26"/>
                <w:szCs w:val="26"/>
              </w:rPr>
              <w:t xml:space="preserve"> межрайонная больница")</w:t>
            </w:r>
            <w:bookmarkEnd w:id="13"/>
            <w:r w:rsidRPr="004F0A68">
              <w:rPr>
                <w:sz w:val="26"/>
                <w:szCs w:val="26"/>
              </w:rPr>
              <w:t>.</w:t>
            </w:r>
          </w:p>
          <w:p w14:paraId="4097CCC7" w14:textId="0835D5C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4D4A01FD" w14:textId="55CE52CB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147B8D69" w14:textId="1060377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60D0C6AC" w14:textId="4329D0BE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15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7F7081DF" w14:textId="1694D49C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D7D9CE2" w14:textId="19CFB68B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0BD" w14:textId="7E09E2F3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Тервеничи</w:t>
            </w:r>
            <w:proofErr w:type="spellEnd"/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8623875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4DB989AE" w14:textId="7B1CBFA9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B4C" w14:textId="257E68EC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8.</w:t>
            </w:r>
          </w:p>
        </w:tc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38A" w14:textId="263D5B7E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8F1AA76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037655FD" w14:textId="0A253248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4D9" w14:textId="6EA895D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8.1.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E7C" w14:textId="399F76EE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Ропшинское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C6F" w14:textId="1CD15575" w:rsidR="001A77A1" w:rsidRPr="004F0A68" w:rsidRDefault="001A77A1" w:rsidP="000B0C27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4" w:name="_Hlk13210373"/>
            <w:r w:rsidRPr="004F0A68">
              <w:rPr>
                <w:sz w:val="26"/>
                <w:szCs w:val="26"/>
              </w:rPr>
              <w:t xml:space="preserve">Фельдшерско-акушерский пункт 2-ого типа (государственное бюджетное учреждение здравоохранения Ленинградской области "Ломоносовская межрайонная больница им. И.Н. </w:t>
            </w:r>
            <w:proofErr w:type="spellStart"/>
            <w:r w:rsidRPr="004F0A68">
              <w:rPr>
                <w:sz w:val="26"/>
                <w:szCs w:val="26"/>
              </w:rPr>
              <w:t>Юдченко</w:t>
            </w:r>
            <w:proofErr w:type="spellEnd"/>
            <w:r w:rsidRPr="004F0A68">
              <w:rPr>
                <w:sz w:val="26"/>
                <w:szCs w:val="26"/>
              </w:rPr>
              <w:t>")</w:t>
            </w:r>
            <w:bookmarkEnd w:id="14"/>
            <w:r w:rsidRPr="004F0A68">
              <w:rPr>
                <w:sz w:val="26"/>
                <w:szCs w:val="26"/>
              </w:rPr>
              <w:t>.</w:t>
            </w:r>
          </w:p>
          <w:p w14:paraId="666A9BEE" w14:textId="0B627FF6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744A6D6F" w14:textId="3E9C0EAE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6B3BE56E" w14:textId="5C083008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14795223" w14:textId="635705C3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30</w:t>
            </w:r>
            <w:r w:rsidRPr="004F0A68">
              <w:rPr>
                <w:color w:val="000000"/>
                <w:sz w:val="26"/>
                <w:szCs w:val="26"/>
              </w:rPr>
              <w:t xml:space="preserve"> посещений в смену.</w:t>
            </w:r>
          </w:p>
          <w:p w14:paraId="3CFBB101" w14:textId="6A4A06B1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8E765D7" w14:textId="5B19EDE2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459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 xml:space="preserve">деревня </w:t>
            </w:r>
            <w:proofErr w:type="spellStart"/>
            <w:r w:rsidRPr="004F0A68">
              <w:rPr>
                <w:sz w:val="26"/>
                <w:szCs w:val="26"/>
              </w:rPr>
              <w:t>Яльгелево</w:t>
            </w:r>
            <w:proofErr w:type="spellEnd"/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006BD96" w14:textId="7777777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32E5F12D" w14:textId="2DA3FDA2" w:rsidTr="003604F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BA3" w14:textId="3597C90E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8.2.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CE3" w14:textId="3C20F366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Кипенское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7C" w14:textId="6A2073B7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</w:t>
            </w:r>
            <w:bookmarkStart w:id="15" w:name="_Hlk13210397"/>
            <w:r w:rsidRPr="004F0A68">
              <w:rPr>
                <w:sz w:val="26"/>
                <w:szCs w:val="26"/>
              </w:rPr>
              <w:t xml:space="preserve">Фельдшерско-акушерский пункт 1-ого типа (государственное бюджетное учреждение здравоохранения Ленинградской области "Ломоносовская межрайонная больница им. И.Н. </w:t>
            </w:r>
            <w:proofErr w:type="spellStart"/>
            <w:r w:rsidRPr="004F0A68">
              <w:rPr>
                <w:sz w:val="26"/>
                <w:szCs w:val="26"/>
              </w:rPr>
              <w:t>Юдченко</w:t>
            </w:r>
            <w:proofErr w:type="spellEnd"/>
            <w:r w:rsidRPr="004F0A68">
              <w:rPr>
                <w:sz w:val="26"/>
                <w:szCs w:val="26"/>
              </w:rPr>
              <w:t>")</w:t>
            </w:r>
            <w:bookmarkEnd w:id="15"/>
            <w:r w:rsidRPr="004F0A68">
              <w:rPr>
                <w:sz w:val="26"/>
                <w:szCs w:val="26"/>
              </w:rPr>
              <w:t>.</w:t>
            </w:r>
          </w:p>
          <w:p w14:paraId="5FD899F0" w14:textId="0C094BBA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>обособленное структурное подразделение медицинской организации, оказывающей первичную медико-санитарную помощь.</w:t>
            </w:r>
          </w:p>
          <w:p w14:paraId="10D132CC" w14:textId="44291DF2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</w:t>
            </w:r>
            <w:r w:rsidRPr="004F0A68">
              <w:rPr>
                <w:color w:val="000000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5BF2CBC4" w14:textId="241A2F5A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6ED1A424" w14:textId="0C175C90" w:rsidR="001A77A1" w:rsidRPr="004F0A68" w:rsidRDefault="001A77A1" w:rsidP="003739AD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площадь участка – 0,3 га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1CB4511D" w14:textId="6D246CCC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23A397F2" w14:textId="68F23BDC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510" w14:textId="76461984" w:rsidR="001A77A1" w:rsidRPr="004F0A68" w:rsidRDefault="001A77A1" w:rsidP="00C24135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деревня Витино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bottom"/>
          </w:tcPr>
          <w:p w14:paraId="0745F70A" w14:textId="1F2B8460" w:rsidR="001A77A1" w:rsidRPr="001A77A1" w:rsidRDefault="001A77A1" w:rsidP="001A77A1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5F75AEAC" w14:textId="7363D7D3" w:rsidR="00A43DBD" w:rsidRPr="004F0A68" w:rsidRDefault="0022424C" w:rsidP="001D74BA">
      <w:pPr>
        <w:pStyle w:val="aa"/>
        <w:widowControl w:val="0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lastRenderedPageBreak/>
        <w:t xml:space="preserve">таблицу </w:t>
      </w:r>
      <w:r w:rsidR="003C6FE3" w:rsidRPr="004F0A68">
        <w:rPr>
          <w:bCs/>
          <w:kern w:val="32"/>
          <w:sz w:val="26"/>
          <w:szCs w:val="26"/>
          <w:lang w:eastAsia="en-US"/>
        </w:rPr>
        <w:t xml:space="preserve">12 </w:t>
      </w:r>
      <w:r w:rsidR="007C3AAF" w:rsidRPr="004F0A68">
        <w:rPr>
          <w:bCs/>
          <w:kern w:val="32"/>
          <w:sz w:val="26"/>
          <w:szCs w:val="26"/>
          <w:lang w:eastAsia="en-US"/>
        </w:rPr>
        <w:t>(</w:t>
      </w:r>
      <w:r w:rsidR="00A43DBD" w:rsidRPr="004F0A68">
        <w:rPr>
          <w:bCs/>
          <w:kern w:val="32"/>
          <w:sz w:val="26"/>
          <w:szCs w:val="26"/>
          <w:lang w:eastAsia="en-US"/>
        </w:rPr>
        <w:t xml:space="preserve">Объекты физической культуры и </w:t>
      </w:r>
      <w:r w:rsidR="006E5DB9" w:rsidRPr="004F0A68">
        <w:rPr>
          <w:bCs/>
          <w:kern w:val="32"/>
          <w:sz w:val="26"/>
          <w:szCs w:val="26"/>
          <w:lang w:eastAsia="en-US"/>
        </w:rPr>
        <w:t xml:space="preserve">массового </w:t>
      </w:r>
      <w:r w:rsidR="00A43DBD" w:rsidRPr="004F0A68">
        <w:rPr>
          <w:bCs/>
          <w:kern w:val="32"/>
          <w:sz w:val="26"/>
          <w:szCs w:val="26"/>
          <w:lang w:eastAsia="en-US"/>
        </w:rPr>
        <w:t xml:space="preserve">спорта </w:t>
      </w:r>
      <w:r w:rsidR="006A2B5A" w:rsidRPr="004F0A68">
        <w:rPr>
          <w:bCs/>
          <w:kern w:val="32"/>
          <w:sz w:val="26"/>
          <w:szCs w:val="26"/>
          <w:lang w:eastAsia="en-US"/>
        </w:rPr>
        <w:t>регионального значения</w:t>
      </w:r>
      <w:r w:rsidR="003C6FE3" w:rsidRPr="004F0A68">
        <w:rPr>
          <w:bCs/>
          <w:kern w:val="32"/>
          <w:sz w:val="26"/>
          <w:szCs w:val="26"/>
          <w:lang w:eastAsia="en-US"/>
        </w:rPr>
        <w:t>. Расчетный срок</w:t>
      </w:r>
      <w:r w:rsidR="007C3AAF" w:rsidRPr="004F0A68">
        <w:rPr>
          <w:bCs/>
          <w:kern w:val="32"/>
          <w:sz w:val="26"/>
          <w:szCs w:val="26"/>
          <w:lang w:eastAsia="en-US"/>
        </w:rPr>
        <w:t>)</w:t>
      </w:r>
      <w:r w:rsidR="003C6FE3" w:rsidRPr="004F0A68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содержания:</w:t>
      </w:r>
    </w:p>
    <w:p w14:paraId="5D5501F3" w14:textId="60E24390" w:rsidR="00A43DBD" w:rsidRPr="004F0A68" w:rsidRDefault="00A43DBD" w:rsidP="0041783C">
      <w:pPr>
        <w:suppressAutoHyphens/>
        <w:rPr>
          <w:rFonts w:ascii="Times New Roman" w:hAnsi="Times New Roman"/>
          <w:sz w:val="26"/>
          <w:szCs w:val="26"/>
        </w:rPr>
      </w:pPr>
    </w:p>
    <w:tbl>
      <w:tblPr>
        <w:tblStyle w:val="af6"/>
        <w:tblW w:w="6795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606"/>
        <w:gridCol w:w="2656"/>
        <w:gridCol w:w="3830"/>
        <w:gridCol w:w="2647"/>
        <w:gridCol w:w="479"/>
      </w:tblGrid>
      <w:tr w:rsidR="001A77A1" w:rsidRPr="004F0A68" w14:paraId="40787BD6" w14:textId="25A2A247" w:rsidTr="001D74BA">
        <w:trPr>
          <w:trHeight w:val="20"/>
        </w:trPr>
        <w:tc>
          <w:tcPr>
            <w:tcW w:w="264" w:type="pct"/>
            <w:tcBorders>
              <w:right w:val="single" w:sz="4" w:space="0" w:color="auto"/>
            </w:tcBorders>
          </w:tcPr>
          <w:p w14:paraId="100CFE18" w14:textId="4A4CEEAB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87B" w14:textId="6735A522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</w:t>
            </w:r>
          </w:p>
        </w:tc>
        <w:tc>
          <w:tcPr>
            <w:tcW w:w="4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E4" w14:textId="718AC4E8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6B3837A3" w14:textId="77777777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655F5" w:rsidRPr="004F0A68" w14:paraId="147B3E35" w14:textId="66BB4ABE" w:rsidTr="001D74BA">
        <w:trPr>
          <w:trHeight w:val="20"/>
        </w:trPr>
        <w:tc>
          <w:tcPr>
            <w:tcW w:w="264" w:type="pct"/>
            <w:tcBorders>
              <w:right w:val="single" w:sz="4" w:space="0" w:color="auto"/>
            </w:tcBorders>
          </w:tcPr>
          <w:p w14:paraId="0EFB9A19" w14:textId="64A2881F" w:rsidR="001A77A1" w:rsidRPr="004F0A68" w:rsidRDefault="001A77A1" w:rsidP="002D471B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A07" w14:textId="5D7C920B" w:rsidR="001A77A1" w:rsidRPr="004F0A68" w:rsidRDefault="001A77A1" w:rsidP="002D471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38E" w14:textId="19B58D78" w:rsidR="001A77A1" w:rsidRPr="004F0A68" w:rsidRDefault="001A77A1" w:rsidP="002D471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Гатчинское городское поселение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82B" w14:textId="63E15D91" w:rsidR="001A77A1" w:rsidRPr="004F0A68" w:rsidRDefault="001A77A1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color w:val="000000"/>
                <w:sz w:val="26"/>
                <w:szCs w:val="26"/>
              </w:rPr>
              <w:t xml:space="preserve">Наименование: </w:t>
            </w:r>
            <w:r w:rsidRPr="004F0A68">
              <w:rPr>
                <w:sz w:val="26"/>
                <w:szCs w:val="26"/>
              </w:rPr>
              <w:t>Плавательный бассейн с местами для зрителей.</w:t>
            </w:r>
          </w:p>
          <w:p w14:paraId="05D0541C" w14:textId="4CDE191C" w:rsidR="001A77A1" w:rsidRPr="004F0A68" w:rsidRDefault="001A77A1" w:rsidP="00B320A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: спортивное сооружение.</w:t>
            </w:r>
          </w:p>
          <w:p w14:paraId="5EC1A5ED" w14:textId="74C5C043" w:rsidR="001A77A1" w:rsidRPr="004F0A68" w:rsidRDefault="001A77A1" w:rsidP="00B320A0">
            <w:pPr>
              <w:suppressAutoHyphens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Назначение: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1C898980" w14:textId="186E18D4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>до 2025 года.</w:t>
            </w:r>
          </w:p>
          <w:p w14:paraId="4E1C2BCD" w14:textId="6C9F479A" w:rsidR="001A77A1" w:rsidRPr="004F0A68" w:rsidRDefault="001A77A1" w:rsidP="00EF615D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Параметры: площадь объекта: не менее 8700 м²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количество чаш бассейна не менее трех: для спортивного плавания (25 × 25, глубина 2,5 м, 10 дорожек, 160 сидячих мест для зрителей), для оздоровительного плавания (12 × 7, глубина 1,25 м)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для обучения плаванию детей от 7 до 10 лет (10 × 6)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количество залов не менее четырех (1 зал подготовительных занятий, 2 зала для физкультурно-оздоровительных занятий, 1 тренажёрный зал), общей площадью не менее 587 кв. м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FA6A26E" w14:textId="23D0CC29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17BECC50" w14:textId="09B3BD95" w:rsidR="001A77A1" w:rsidRPr="004F0A68" w:rsidRDefault="001A77A1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9F6" w14:textId="0871C0D9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Город Гатчина, улица Генерала </w:t>
            </w:r>
            <w:proofErr w:type="spellStart"/>
            <w:r w:rsidRPr="004F0A68">
              <w:rPr>
                <w:sz w:val="26"/>
                <w:szCs w:val="26"/>
              </w:rPr>
              <w:t>Кныша</w:t>
            </w:r>
            <w:proofErr w:type="spellEnd"/>
            <w:r w:rsidRPr="004F0A68">
              <w:rPr>
                <w:sz w:val="26"/>
                <w:szCs w:val="26"/>
              </w:rPr>
              <w:t>, земельный участок N 13а</w:t>
            </w:r>
            <w:r w:rsidRPr="004F0A68">
              <w:rPr>
                <w:b/>
                <w:bCs/>
                <w:sz w:val="26"/>
                <w:szCs w:val="26"/>
              </w:rPr>
              <w:t xml:space="preserve"> </w:t>
            </w:r>
            <w:r w:rsidRPr="004F0A68">
              <w:rPr>
                <w:sz w:val="26"/>
                <w:szCs w:val="26"/>
              </w:rPr>
              <w:t>(земельный участок с кадастровым номером 47:25:0107008:203)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3A2F55D5" w14:textId="77777777" w:rsidR="001A77A1" w:rsidRPr="004F0A68" w:rsidRDefault="001A77A1" w:rsidP="00EF615D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1A77A1" w:rsidRPr="004F0A68" w14:paraId="2E7BCD61" w14:textId="44FC9B0E" w:rsidTr="001D74BA">
        <w:trPr>
          <w:trHeight w:val="20"/>
        </w:trPr>
        <w:tc>
          <w:tcPr>
            <w:tcW w:w="264" w:type="pct"/>
            <w:tcBorders>
              <w:right w:val="single" w:sz="4" w:space="0" w:color="auto"/>
            </w:tcBorders>
          </w:tcPr>
          <w:p w14:paraId="4C70862C" w14:textId="77777777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6A1" w14:textId="65536C59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</w:t>
            </w:r>
          </w:p>
        </w:tc>
        <w:tc>
          <w:tcPr>
            <w:tcW w:w="4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849" w14:textId="58E2375F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29D53749" w14:textId="77777777" w:rsidR="001A77A1" w:rsidRPr="004F0A68" w:rsidRDefault="001A77A1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655F5" w:rsidRPr="004F0A68" w14:paraId="333ED4E7" w14:textId="73B6C522" w:rsidTr="001D74BA">
        <w:trPr>
          <w:trHeight w:val="20"/>
        </w:trPr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14:paraId="643B7F7B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FC1" w14:textId="13D818C8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3.1.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E81" w14:textId="250A0583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6ED" w14:textId="3B2A3D29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Наименование: Физкультурно-оздоровительный комплекс с плавательным бассейном в городе Тихвин.</w:t>
            </w:r>
          </w:p>
          <w:p w14:paraId="28076675" w14:textId="68A5AC96" w:rsidR="00F655F5" w:rsidRPr="004F0A68" w:rsidRDefault="00F655F5" w:rsidP="003C6FE3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Вид объекта: </w:t>
            </w:r>
            <w:r w:rsidRPr="004F0A68">
              <w:rPr>
                <w:color w:val="000000"/>
                <w:sz w:val="26"/>
                <w:szCs w:val="26"/>
              </w:rPr>
              <w:t xml:space="preserve">объект спорта, включающий раздельно нормируемые спортивные сооружения (объекты) (в т. ч. </w:t>
            </w:r>
            <w:r w:rsidRPr="004F0A68">
              <w:rPr>
                <w:color w:val="000000"/>
                <w:sz w:val="26"/>
                <w:szCs w:val="26"/>
              </w:rPr>
              <w:lastRenderedPageBreak/>
              <w:t>физкультурно-оздоровительный комплекс).</w:t>
            </w:r>
          </w:p>
          <w:p w14:paraId="72267BAB" w14:textId="09311C99" w:rsidR="00F655F5" w:rsidRPr="004F0A68" w:rsidRDefault="00F655F5" w:rsidP="003C6FE3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Назначение: развитие сети объектов, необходимых </w:t>
            </w:r>
            <w:r w:rsidRPr="004F0A68">
              <w:rPr>
                <w:color w:val="000000"/>
                <w:sz w:val="26"/>
                <w:szCs w:val="26"/>
              </w:rPr>
              <w:t>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      </w:r>
          </w:p>
          <w:p w14:paraId="01545B6D" w14:textId="71B069E9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реализации: </w:t>
            </w:r>
            <w:r w:rsidRPr="004F0A68">
              <w:rPr>
                <w:sz w:val="26"/>
                <w:szCs w:val="26"/>
              </w:rPr>
              <w:t xml:space="preserve">до 2025 года. </w:t>
            </w:r>
          </w:p>
          <w:p w14:paraId="296C7998" w14:textId="2D67FD4A" w:rsidR="00F655F5" w:rsidRPr="004F0A68" w:rsidRDefault="00F655F5" w:rsidP="003C6FE3">
            <w:pPr>
              <w:pStyle w:val="aa"/>
              <w:suppressAutoHyphens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ориентировочная площадь земельного участка – 1 га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универсальный игровой зал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тренажёрный зал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7831F312" w14:textId="3EA60EEC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0128A707" w14:textId="7EFA2BAF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Характеристика зон с особыми условиями использования территорий: не устанавливаются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4D1" w14:textId="042DA19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город Тихвин, улица Пещерка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7C23215" w14:textId="77777777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0B38E121" w14:textId="77777777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3A21D40B" w14:textId="77777777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5FB7C1EA" w14:textId="77777777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093DD3FE" w14:textId="040FE944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71747B9D" w14:textId="1CB732CB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3B2459DB" w14:textId="7C9804AA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6EF7F35A" w14:textId="393FBECE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5D87A918" w14:textId="386EE9C4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120ADB33" w14:textId="4587E295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090C4AAB" w14:textId="3799421C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0D8A0AA9" w14:textId="03C7AABF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1DEE2174" w14:textId="53861E3B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5B429506" w14:textId="245BEDFC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75C5981D" w14:textId="386979E3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4175BBED" w14:textId="5CB7515B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7FB8FD3A" w14:textId="76D78CDC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4643B840" w14:textId="2F00517B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3A42BA8B" w14:textId="2CFB3EB0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3DA0B7C2" w14:textId="77777777" w:rsidR="00F655F5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  <w:p w14:paraId="45B58C7B" w14:textId="6148EACC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655F5" w:rsidRPr="004F0A68" w14:paraId="0B7AABCD" w14:textId="77777777" w:rsidTr="001D74BA">
        <w:trPr>
          <w:trHeight w:val="2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201A7C30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CB6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2B3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C08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B66" w14:textId="77777777" w:rsidR="00F655F5" w:rsidRPr="004F0A68" w:rsidRDefault="00F655F5" w:rsidP="003C6FE3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vAlign w:val="bottom"/>
          </w:tcPr>
          <w:p w14:paraId="4D9941B5" w14:textId="3C2DAEAB" w:rsidR="00F655F5" w:rsidRPr="00F655F5" w:rsidRDefault="00F655F5" w:rsidP="00F655F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54875839" w14:textId="0A8E0104" w:rsidR="00CD17BE" w:rsidRPr="004F0A68" w:rsidRDefault="00CD17BE" w:rsidP="00E62AE6">
      <w:pPr>
        <w:rPr>
          <w:rFonts w:ascii="Times New Roman" w:hAnsi="Times New Roman"/>
          <w:sz w:val="26"/>
          <w:szCs w:val="26"/>
        </w:rPr>
      </w:pPr>
    </w:p>
    <w:p w14:paraId="5EA5D3D4" w14:textId="183EE378" w:rsidR="000665D1" w:rsidRPr="004F0A68" w:rsidRDefault="0022424C" w:rsidP="000665D1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после </w:t>
      </w:r>
      <w:r w:rsidR="000665D1" w:rsidRPr="004F0A68">
        <w:rPr>
          <w:bCs/>
          <w:kern w:val="32"/>
          <w:sz w:val="26"/>
          <w:szCs w:val="26"/>
          <w:lang w:eastAsia="en-US"/>
        </w:rPr>
        <w:t xml:space="preserve">таблицы 16 </w:t>
      </w:r>
      <w:r w:rsidR="007C3AAF" w:rsidRPr="004F0A68">
        <w:rPr>
          <w:bCs/>
          <w:kern w:val="32"/>
          <w:sz w:val="26"/>
          <w:szCs w:val="26"/>
          <w:lang w:eastAsia="en-US"/>
        </w:rPr>
        <w:t>(</w:t>
      </w:r>
      <w:r w:rsidR="000665D1" w:rsidRPr="004F0A68">
        <w:rPr>
          <w:bCs/>
          <w:kern w:val="32"/>
          <w:sz w:val="26"/>
          <w:szCs w:val="26"/>
          <w:lang w:eastAsia="en-US"/>
        </w:rPr>
        <w:t>Особо охраняемые природные территории регионального значения. Первая очередь</w:t>
      </w:r>
      <w:r w:rsidR="007C3AAF" w:rsidRPr="004F0A68">
        <w:rPr>
          <w:bCs/>
          <w:kern w:val="32"/>
          <w:sz w:val="26"/>
          <w:szCs w:val="26"/>
          <w:lang w:eastAsia="en-US"/>
        </w:rPr>
        <w:t>)</w:t>
      </w:r>
      <w:r w:rsidR="000665D1" w:rsidRPr="004F0A68">
        <w:rPr>
          <w:bCs/>
          <w:kern w:val="32"/>
          <w:sz w:val="26"/>
          <w:szCs w:val="26"/>
          <w:lang w:eastAsia="en-US"/>
        </w:rPr>
        <w:t xml:space="preserve"> дополнить </w:t>
      </w:r>
      <w:r w:rsidR="009214C6">
        <w:rPr>
          <w:bCs/>
          <w:kern w:val="32"/>
          <w:sz w:val="26"/>
          <w:szCs w:val="26"/>
          <w:lang w:eastAsia="en-US"/>
        </w:rPr>
        <w:t>таблицей</w:t>
      </w:r>
      <w:r w:rsidR="000665D1" w:rsidRPr="004F0A68">
        <w:rPr>
          <w:bCs/>
          <w:kern w:val="32"/>
          <w:sz w:val="26"/>
          <w:szCs w:val="26"/>
          <w:lang w:eastAsia="en-US"/>
        </w:rPr>
        <w:t xml:space="preserve"> следующего содержания:</w:t>
      </w:r>
    </w:p>
    <w:p w14:paraId="2418BCD5" w14:textId="77777777" w:rsidR="000665D1" w:rsidRPr="004F0A68" w:rsidRDefault="000665D1" w:rsidP="000665D1">
      <w:pPr>
        <w:rPr>
          <w:rFonts w:ascii="Times New Roman" w:hAnsi="Times New Roman"/>
          <w:sz w:val="26"/>
          <w:szCs w:val="26"/>
        </w:rPr>
      </w:pPr>
    </w:p>
    <w:p w14:paraId="1ABC44CF" w14:textId="407D2FF3" w:rsidR="000665D1" w:rsidRPr="004F0A68" w:rsidRDefault="00452A91" w:rsidP="000665D1">
      <w:pPr>
        <w:ind w:right="-2127"/>
        <w:jc w:val="right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hAnsi="Times New Roman"/>
          <w:sz w:val="26"/>
          <w:szCs w:val="26"/>
        </w:rPr>
        <w:t>"</w:t>
      </w:r>
      <w:r w:rsidR="000665D1" w:rsidRPr="004F0A68">
        <w:rPr>
          <w:rFonts w:ascii="Times New Roman" w:hAnsi="Times New Roman"/>
          <w:color w:val="000000"/>
          <w:sz w:val="26"/>
          <w:szCs w:val="26"/>
        </w:rPr>
        <w:t>Таблица 16.1</w:t>
      </w:r>
    </w:p>
    <w:p w14:paraId="4A28B10E" w14:textId="57C6B196" w:rsidR="000665D1" w:rsidRPr="004F0A68" w:rsidRDefault="000665D1" w:rsidP="000665D1">
      <w:pPr>
        <w:pStyle w:val="aa"/>
        <w:suppressAutoHyphens/>
        <w:ind w:right="-2127"/>
        <w:jc w:val="center"/>
        <w:rPr>
          <w:sz w:val="26"/>
          <w:szCs w:val="26"/>
        </w:rPr>
      </w:pPr>
      <w:r w:rsidRPr="004F0A68">
        <w:rPr>
          <w:sz w:val="26"/>
          <w:szCs w:val="26"/>
        </w:rPr>
        <w:t xml:space="preserve">Особо охраняемые природные территории регионального </w:t>
      </w:r>
    </w:p>
    <w:p w14:paraId="30C54A5B" w14:textId="2381888E" w:rsidR="000665D1" w:rsidRDefault="000665D1" w:rsidP="000665D1">
      <w:pPr>
        <w:pStyle w:val="aa"/>
        <w:suppressAutoHyphens/>
        <w:ind w:right="-2127"/>
        <w:jc w:val="center"/>
        <w:rPr>
          <w:sz w:val="26"/>
          <w:szCs w:val="26"/>
        </w:rPr>
      </w:pPr>
      <w:r w:rsidRPr="004F0A68">
        <w:rPr>
          <w:sz w:val="26"/>
          <w:szCs w:val="26"/>
        </w:rPr>
        <w:t>Расчетный срок</w:t>
      </w:r>
    </w:p>
    <w:p w14:paraId="3B607FAF" w14:textId="77777777" w:rsidR="00E60B62" w:rsidRPr="004F0A68" w:rsidRDefault="00E60B62" w:rsidP="000665D1">
      <w:pPr>
        <w:pStyle w:val="aa"/>
        <w:suppressAutoHyphens/>
        <w:ind w:right="-2127"/>
        <w:jc w:val="center"/>
        <w:rPr>
          <w:sz w:val="26"/>
          <w:szCs w:val="26"/>
        </w:rPr>
      </w:pPr>
    </w:p>
    <w:p w14:paraId="61E782AF" w14:textId="77777777" w:rsidR="0012001B" w:rsidRPr="004F0A68" w:rsidRDefault="0012001B" w:rsidP="009102CA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65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696"/>
        <w:gridCol w:w="3807"/>
        <w:gridCol w:w="2685"/>
        <w:gridCol w:w="562"/>
      </w:tblGrid>
      <w:tr w:rsidR="001D74BA" w:rsidRPr="004F0A68" w14:paraId="4B303AE9" w14:textId="77777777" w:rsidTr="001D74BA">
        <w:trPr>
          <w:trHeight w:val="20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A0E" w14:textId="20410EA1" w:rsidR="001D74BA" w:rsidRPr="004F0A68" w:rsidRDefault="001D74BA" w:rsidP="001D74BA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N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DFE" w14:textId="7ADAFFEA" w:rsidR="001D74BA" w:rsidRPr="004F0A68" w:rsidRDefault="001D74BA" w:rsidP="001D74BA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A1F" w14:textId="3E98B483" w:rsidR="001D74BA" w:rsidRPr="004F0A68" w:rsidRDefault="001D74BA" w:rsidP="001D74BA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0B9" w14:textId="0351CCDA" w:rsidR="001D74BA" w:rsidRPr="004F0A68" w:rsidRDefault="001D74BA" w:rsidP="001D74BA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rFonts w:eastAsiaTheme="minorHAnsi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491524C3" w14:textId="77777777" w:rsidR="001D74BA" w:rsidRPr="004F0A68" w:rsidRDefault="001D74BA" w:rsidP="001D74BA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655F5" w:rsidRPr="004F0A68" w14:paraId="6040712E" w14:textId="1587AD40" w:rsidTr="001D74BA">
        <w:trPr>
          <w:trHeight w:val="20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466" w14:textId="3AEAFFA1" w:rsidR="00F655F5" w:rsidRPr="004F0A68" w:rsidRDefault="00F655F5" w:rsidP="000665D1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71A" w14:textId="645DA9C3" w:rsidR="00F655F5" w:rsidRPr="004F0A68" w:rsidRDefault="00F655F5" w:rsidP="000665D1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3F3" w14:textId="78469BB7" w:rsidR="00F655F5" w:rsidRPr="004F0A68" w:rsidRDefault="00F655F5" w:rsidP="000665D1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117" w14:textId="47D0C1AD" w:rsidR="00F655F5" w:rsidRPr="004F0A68" w:rsidRDefault="00F655F5" w:rsidP="000665D1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4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110E2228" w14:textId="77777777" w:rsidR="00F655F5" w:rsidRPr="004F0A68" w:rsidRDefault="00F655F5" w:rsidP="000665D1">
            <w:pPr>
              <w:pStyle w:val="aa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655F5" w:rsidRPr="004F0A68" w14:paraId="39838DE2" w14:textId="66410AF5" w:rsidTr="001D74B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230" w14:textId="705D0527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825" w14:textId="098BB454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684E3C35" w14:textId="77777777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655F5" w:rsidRPr="004F0A68" w14:paraId="67A7E65F" w14:textId="1C68A9FA" w:rsidTr="001D74B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92E" w14:textId="5B1AE8CC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1.1.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986" w14:textId="4437DAE8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Заневское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391" w14:textId="2192D9F2" w:rsidR="00F655F5" w:rsidRPr="004F0A68" w:rsidRDefault="00F655F5" w:rsidP="006E1F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"Ржевский лесопарк и </w:t>
            </w:r>
            <w:proofErr w:type="spellStart"/>
            <w:r w:rsidRPr="004F0A68">
              <w:rPr>
                <w:rFonts w:ascii="Times New Roman" w:hAnsi="Times New Roman"/>
                <w:sz w:val="26"/>
                <w:szCs w:val="26"/>
              </w:rPr>
              <w:t>Ковалёвский</w:t>
            </w:r>
            <w:proofErr w:type="spellEnd"/>
            <w:r w:rsidRPr="004F0A68">
              <w:rPr>
                <w:rFonts w:ascii="Times New Roman" w:hAnsi="Times New Roman"/>
                <w:sz w:val="26"/>
                <w:szCs w:val="26"/>
              </w:rPr>
              <w:t xml:space="preserve"> лес".</w:t>
            </w:r>
          </w:p>
          <w:p w14:paraId="398AC131" w14:textId="6E392830" w:rsidR="00F655F5" w:rsidRPr="004F0A68" w:rsidRDefault="00F655F5" w:rsidP="006E1F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государственный природный заказник.</w:t>
            </w:r>
          </w:p>
          <w:p w14:paraId="0D8BE2A0" w14:textId="096CCC2A" w:rsidR="00F655F5" w:rsidRPr="004F0A68" w:rsidRDefault="00F655F5" w:rsidP="006E1F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сохранение уникальных природных комплексов и объектов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7077093E" w14:textId="6CA9F3FF" w:rsidR="00F655F5" w:rsidRPr="004F0A68" w:rsidRDefault="00F655F5" w:rsidP="006E1F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года.</w:t>
            </w:r>
          </w:p>
          <w:p w14:paraId="5295B879" w14:textId="41DBB02B" w:rsidR="00F655F5" w:rsidRPr="004F0A68" w:rsidRDefault="00F655F5" w:rsidP="00EF615D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ориентировочная площадь территории – 193,34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FB42398" w14:textId="01AD9234" w:rsidR="00F655F5" w:rsidRPr="004F0A68" w:rsidRDefault="00F655F5" w:rsidP="00EF615D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6F5AC69" w14:textId="40E64040" w:rsidR="00F655F5" w:rsidRPr="004F0A68" w:rsidRDefault="00F655F5" w:rsidP="00007CD2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F12" w14:textId="00B78EC1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lastRenderedPageBreak/>
              <w:t>вблизи улицы Шоссейной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764DA4CC" w14:textId="77777777" w:rsidR="00F655F5" w:rsidRPr="004F0A68" w:rsidRDefault="00F655F5" w:rsidP="009102CA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F655F5" w:rsidRPr="004F0A68" w14:paraId="5E5E84D3" w14:textId="1BB8232B" w:rsidTr="001D74B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3D7" w14:textId="6B7D4936" w:rsidR="00F655F5" w:rsidRPr="004F0A68" w:rsidRDefault="00F655F5" w:rsidP="000665D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CA7" w14:textId="238835F5" w:rsidR="00F655F5" w:rsidRPr="004F0A68" w:rsidRDefault="00F655F5" w:rsidP="000665D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Приозерский муниципальный район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229E23F" w14:textId="77777777" w:rsidR="00F655F5" w:rsidRPr="004F0A68" w:rsidRDefault="00F655F5" w:rsidP="000665D1">
            <w:pPr>
              <w:pStyle w:val="aa"/>
              <w:suppressAutoHyphens/>
              <w:rPr>
                <w:sz w:val="26"/>
                <w:szCs w:val="26"/>
              </w:rPr>
            </w:pPr>
          </w:p>
        </w:tc>
      </w:tr>
      <w:tr w:rsidR="00CE5A40" w:rsidRPr="004F0A68" w14:paraId="102C5453" w14:textId="1BD93227" w:rsidTr="001D74BA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0F36" w14:textId="6C46EFB2" w:rsidR="00CE5A40" w:rsidRPr="004F0A68" w:rsidRDefault="00CE5A40" w:rsidP="000665D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2.1.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5DF" w14:textId="7450F77C" w:rsidR="00CE5A40" w:rsidRPr="004F0A68" w:rsidRDefault="00CE5A40" w:rsidP="000665D1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Приозерское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4F0A68">
              <w:rPr>
                <w:sz w:val="26"/>
                <w:szCs w:val="26"/>
              </w:rPr>
              <w:t>Севастьяновское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E1A20" w14:textId="5F0A9E90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"Кузнечное".</w:t>
            </w:r>
          </w:p>
          <w:p w14:paraId="6560AA75" w14:textId="6FB2F67C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объекта: государственный природный заказник.</w:t>
            </w:r>
          </w:p>
          <w:p w14:paraId="49D113AF" w14:textId="2DE1174A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 сохранение уникальных природных комплексов и объектов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437A78BB" w14:textId="2A35BA60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Срок реализации: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до 2025 года.</w:t>
            </w:r>
          </w:p>
          <w:p w14:paraId="76D5447F" w14:textId="024A46F7" w:rsidR="00CE5A40" w:rsidRPr="004F0A68" w:rsidRDefault="00CE5A40" w:rsidP="00EF615D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ориентировочная площадь территории – 4554 га</w:t>
            </w:r>
            <w:r w:rsidRPr="004F0A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2D56FE4" w14:textId="3787085D" w:rsidR="00CE5A40" w:rsidRPr="004F0A68" w:rsidRDefault="00CE5A40" w:rsidP="00EF615D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15C3B480" w14:textId="7A72A09A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048FA" w14:textId="5E0E2E48" w:rsidR="00CE5A40" w:rsidRPr="00BC2060" w:rsidRDefault="00CE5A40" w:rsidP="00EF615D">
            <w:pPr>
              <w:pStyle w:val="aa"/>
              <w:suppressAutoHyphens/>
              <w:rPr>
                <w:sz w:val="26"/>
                <w:szCs w:val="26"/>
              </w:rPr>
            </w:pPr>
            <w:r w:rsidRPr="00BC2060">
              <w:rPr>
                <w:sz w:val="26"/>
                <w:szCs w:val="26"/>
              </w:rPr>
              <w:t xml:space="preserve">на прибрежных островах и акватории Ладожского озера к северу от поселка </w:t>
            </w:r>
            <w:proofErr w:type="spellStart"/>
            <w:r w:rsidRPr="00BC2060">
              <w:rPr>
                <w:sz w:val="26"/>
                <w:szCs w:val="26"/>
              </w:rPr>
              <w:t>Бурнево</w:t>
            </w:r>
            <w:proofErr w:type="spellEnd"/>
            <w:r w:rsidRPr="00BC2060">
              <w:rPr>
                <w:sz w:val="26"/>
                <w:szCs w:val="26"/>
              </w:rPr>
              <w:t xml:space="preserve"> до границы с Республикой Карелия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vAlign w:val="bottom"/>
          </w:tcPr>
          <w:p w14:paraId="7665BC89" w14:textId="2EFA54EC" w:rsidR="00CE5A40" w:rsidRPr="00F655F5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A40" w:rsidRPr="004F0A68" w14:paraId="6B853A1F" w14:textId="77777777" w:rsidTr="001D74BA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C0B" w14:textId="77777777" w:rsidR="00CE5A40" w:rsidRPr="004F0A68" w:rsidRDefault="00CE5A40" w:rsidP="000665D1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6D3" w14:textId="77777777" w:rsidR="00CE5A40" w:rsidRPr="004F0A68" w:rsidRDefault="00CE5A40" w:rsidP="000665D1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24D" w14:textId="77777777" w:rsidR="00CE5A40" w:rsidRPr="004F0A68" w:rsidRDefault="00CE5A40" w:rsidP="000665D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FE9" w14:textId="77777777" w:rsidR="00CE5A40" w:rsidRPr="004F0A68" w:rsidRDefault="00CE5A40" w:rsidP="00EF615D">
            <w:pPr>
              <w:pStyle w:val="aa"/>
              <w:suppressAutoHyphens/>
              <w:rPr>
                <w:sz w:val="26"/>
                <w:szCs w:val="26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vAlign w:val="bottom"/>
          </w:tcPr>
          <w:p w14:paraId="4ECEA1E2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EBA48D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4F49137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3C588B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4037DA" w14:textId="70AB61FC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9DAFECC" w14:textId="06D363D8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AA05F2" w14:textId="73B302C2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7DB168" w14:textId="320BB009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56D072A" w14:textId="06AEA673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5342C04" w14:textId="6D89960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24D7F0E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CBC80A4" w14:textId="77777777" w:rsidR="00CE5A40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E2A29E" w14:textId="361DBF4A" w:rsidR="00CE5A40" w:rsidRPr="004F0A68" w:rsidRDefault="00CE5A40" w:rsidP="00F655F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bookmarkEnd w:id="6"/>
      <w:bookmarkEnd w:id="7"/>
      <w:bookmarkEnd w:id="8"/>
    </w:tbl>
    <w:p w14:paraId="25A1F12C" w14:textId="77777777" w:rsidR="001D74BA" w:rsidRPr="004F0A68" w:rsidRDefault="001D74BA" w:rsidP="00B5516B">
      <w:pPr>
        <w:rPr>
          <w:rFonts w:ascii="Times New Roman" w:hAnsi="Times New Roman"/>
          <w:sz w:val="26"/>
          <w:szCs w:val="26"/>
          <w:lang w:eastAsia="ru-RU"/>
        </w:rPr>
      </w:pPr>
    </w:p>
    <w:p w14:paraId="07C66BE1" w14:textId="295A925F" w:rsidR="000665D1" w:rsidRPr="004F0A68" w:rsidRDefault="0022424C" w:rsidP="000665D1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таблицу </w:t>
      </w:r>
      <w:r w:rsidR="000665D1" w:rsidRPr="004F0A68">
        <w:rPr>
          <w:bCs/>
          <w:kern w:val="32"/>
          <w:sz w:val="26"/>
          <w:szCs w:val="26"/>
          <w:lang w:eastAsia="en-US"/>
        </w:rPr>
        <w:t xml:space="preserve">17 </w:t>
      </w:r>
      <w:r w:rsidR="00DC6113" w:rsidRPr="004F0A68">
        <w:rPr>
          <w:bCs/>
          <w:kern w:val="32"/>
          <w:sz w:val="26"/>
          <w:szCs w:val="26"/>
          <w:lang w:eastAsia="en-US"/>
        </w:rPr>
        <w:t>(</w:t>
      </w:r>
      <w:r w:rsidR="000665D1" w:rsidRPr="004F0A68">
        <w:rPr>
          <w:bCs/>
          <w:kern w:val="32"/>
          <w:sz w:val="26"/>
          <w:szCs w:val="26"/>
          <w:lang w:eastAsia="en-US"/>
        </w:rPr>
        <w:t>Зоны преимущественно сельскохозяйственного использования регионального значения</w:t>
      </w:r>
      <w:r w:rsidR="00DC6113" w:rsidRPr="004F0A68">
        <w:rPr>
          <w:bCs/>
          <w:kern w:val="32"/>
          <w:sz w:val="26"/>
          <w:szCs w:val="26"/>
          <w:lang w:eastAsia="en-US"/>
        </w:rPr>
        <w:t>)</w:t>
      </w:r>
      <w:r w:rsidR="000665D1" w:rsidRPr="004F0A68">
        <w:rPr>
          <w:bCs/>
          <w:kern w:val="32"/>
          <w:sz w:val="26"/>
          <w:szCs w:val="26"/>
          <w:lang w:eastAsia="en-US"/>
        </w:rPr>
        <w:t xml:space="preserve"> дополнить пунктами следующего содержания: </w:t>
      </w:r>
    </w:p>
    <w:p w14:paraId="6EE2A44F" w14:textId="5FF4EE45" w:rsidR="000665D1" w:rsidRPr="004F0A68" w:rsidRDefault="000665D1" w:rsidP="00B5516B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6"/>
        <w:tblW w:w="6869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33"/>
        <w:gridCol w:w="2606"/>
        <w:gridCol w:w="3773"/>
        <w:gridCol w:w="2643"/>
        <w:gridCol w:w="600"/>
      </w:tblGrid>
      <w:tr w:rsidR="00F655F5" w:rsidRPr="004F0A68" w14:paraId="422F4527" w14:textId="77466598" w:rsidTr="001D74BA">
        <w:tc>
          <w:tcPr>
            <w:tcW w:w="252" w:type="pct"/>
            <w:tcBorders>
              <w:right w:val="single" w:sz="4" w:space="0" w:color="auto"/>
            </w:tcBorders>
          </w:tcPr>
          <w:p w14:paraId="78C08573" w14:textId="5265AE9F" w:rsidR="00F655F5" w:rsidRPr="004F0A68" w:rsidRDefault="00F655F5" w:rsidP="00B5516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877" w14:textId="169F4FAE" w:rsidR="00F655F5" w:rsidRPr="004F0A68" w:rsidRDefault="00F655F5" w:rsidP="00B5516B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8.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8" w14:textId="504B3752" w:rsidR="00F655F5" w:rsidRPr="004F0A68" w:rsidRDefault="00F655F5" w:rsidP="000665D1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Волосовский муниципальный район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B6D" w14:textId="0BF705D9" w:rsidR="00F655F5" w:rsidRPr="004F0A68" w:rsidRDefault="00F655F5" w:rsidP="00EF615D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Наименование: Зона преимущественно сельскохозяйственного использования </w:t>
            </w:r>
            <w:proofErr w:type="spellStart"/>
            <w:r w:rsidRPr="004F0A68">
              <w:rPr>
                <w:sz w:val="26"/>
                <w:szCs w:val="26"/>
              </w:rPr>
              <w:t>Волосовская</w:t>
            </w:r>
            <w:proofErr w:type="spellEnd"/>
            <w:r w:rsidRPr="004F0A68">
              <w:rPr>
                <w:sz w:val="26"/>
                <w:szCs w:val="26"/>
              </w:rPr>
              <w:t>.</w:t>
            </w:r>
          </w:p>
          <w:p w14:paraId="1BC4F371" w14:textId="32346DF2" w:rsidR="00F655F5" w:rsidRPr="004F0A68" w:rsidRDefault="00F655F5" w:rsidP="00EF615D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Основные характеристики: площадь: 79678,7 га.</w:t>
            </w:r>
          </w:p>
          <w:p w14:paraId="5EA41E93" w14:textId="59B337F2" w:rsidR="00F655F5" w:rsidRPr="004F0A68" w:rsidRDefault="00F655F5" w:rsidP="00EF615D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Назначение: агропромышленные комплексы для производства товарной сельскохозяйственной продукции и размещения предприятий по её переработке</w:t>
            </w:r>
            <w:r>
              <w:rPr>
                <w:sz w:val="26"/>
                <w:szCs w:val="26"/>
              </w:rPr>
              <w:t>,</w:t>
            </w:r>
          </w:p>
          <w:p w14:paraId="420AB870" w14:textId="2F4735EB" w:rsidR="00F655F5" w:rsidRPr="004F0A68" w:rsidRDefault="00F655F5" w:rsidP="00EF615D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преимущественная специализация: многопрофильная</w:t>
            </w:r>
            <w:r>
              <w:rPr>
                <w:sz w:val="26"/>
                <w:szCs w:val="26"/>
              </w:rPr>
              <w:t>.</w:t>
            </w:r>
          </w:p>
          <w:p w14:paraId="61C256E2" w14:textId="41861968" w:rsidR="00F655F5" w:rsidRPr="004F0A68" w:rsidRDefault="00F655F5" w:rsidP="00EF615D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Статус объекта: планируемый к размещению.</w:t>
            </w:r>
          </w:p>
          <w:p w14:paraId="5099E3CF" w14:textId="1ECCCC5B" w:rsidR="00F655F5" w:rsidRPr="004F0A68" w:rsidRDefault="00F655F5" w:rsidP="00EF615D">
            <w:pPr>
              <w:tabs>
                <w:tab w:val="left" w:pos="993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69B" w14:textId="5D4C6D44" w:rsidR="00F655F5" w:rsidRPr="004F0A68" w:rsidRDefault="00F655F5" w:rsidP="00B5516B">
            <w:pPr>
              <w:pStyle w:val="aa"/>
              <w:suppressAutoHyphens/>
              <w:rPr>
                <w:sz w:val="26"/>
                <w:szCs w:val="26"/>
              </w:rPr>
            </w:pPr>
            <w:proofErr w:type="spellStart"/>
            <w:r w:rsidRPr="004F0A68">
              <w:rPr>
                <w:sz w:val="26"/>
                <w:szCs w:val="26"/>
              </w:rPr>
              <w:t>Бегуницкое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Большеврудское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Волосовское</w:t>
            </w:r>
            <w:proofErr w:type="spellEnd"/>
            <w:r w:rsidRPr="004F0A68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4F0A68">
              <w:rPr>
                <w:sz w:val="26"/>
                <w:szCs w:val="26"/>
              </w:rPr>
              <w:t>Калитинское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Клопицкое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Рабитицкое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4F0A68">
              <w:rPr>
                <w:sz w:val="26"/>
                <w:szCs w:val="26"/>
              </w:rPr>
              <w:t>Сабское</w:t>
            </w:r>
            <w:proofErr w:type="spellEnd"/>
            <w:r w:rsidRPr="004F0A68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bottom"/>
          </w:tcPr>
          <w:p w14:paraId="62B465D6" w14:textId="7F6EA34E" w:rsidR="00F655F5" w:rsidRPr="00F655F5" w:rsidRDefault="00F655F5" w:rsidP="00F655F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0F0FFD25" w14:textId="77777777" w:rsidR="00B5056F" w:rsidRDefault="00B5056F" w:rsidP="0021486A">
      <w:pPr>
        <w:pStyle w:val="aa"/>
        <w:suppressAutoHyphens/>
        <w:ind w:right="-1985" w:firstLine="709"/>
        <w:jc w:val="both"/>
        <w:outlineLvl w:val="1"/>
        <w:rPr>
          <w:sz w:val="26"/>
          <w:szCs w:val="26"/>
        </w:rPr>
      </w:pPr>
    </w:p>
    <w:p w14:paraId="69CE1087" w14:textId="279EB845" w:rsidR="00B60A73" w:rsidRPr="004F0A68" w:rsidRDefault="0021486A" w:rsidP="0021486A">
      <w:pPr>
        <w:pStyle w:val="aa"/>
        <w:suppressAutoHyphens/>
        <w:ind w:right="-1985" w:firstLine="709"/>
        <w:jc w:val="both"/>
        <w:outlineLvl w:val="1"/>
        <w:rPr>
          <w:sz w:val="26"/>
          <w:szCs w:val="26"/>
        </w:rPr>
      </w:pPr>
      <w:r w:rsidRPr="004F0A68">
        <w:rPr>
          <w:sz w:val="26"/>
          <w:szCs w:val="26"/>
        </w:rPr>
        <w:lastRenderedPageBreak/>
        <w:t xml:space="preserve">в пункте 3 </w:t>
      </w:r>
      <w:r w:rsidR="007C3AAF" w:rsidRPr="004F0A68">
        <w:rPr>
          <w:sz w:val="26"/>
          <w:szCs w:val="26"/>
        </w:rPr>
        <w:t>(</w:t>
      </w:r>
      <w:r w:rsidR="00B60A73" w:rsidRPr="004F0A68">
        <w:rPr>
          <w:sz w:val="26"/>
          <w:szCs w:val="26"/>
        </w:rPr>
        <w:t>Объекты регионального значения, исключаемые из схемы территориального планирования Ленинградской области</w:t>
      </w:r>
      <w:r w:rsidR="007C3AAF" w:rsidRPr="004F0A68">
        <w:rPr>
          <w:sz w:val="26"/>
          <w:szCs w:val="26"/>
        </w:rPr>
        <w:t>)</w:t>
      </w:r>
      <w:r w:rsidRPr="004F0A68">
        <w:rPr>
          <w:sz w:val="26"/>
          <w:szCs w:val="26"/>
        </w:rPr>
        <w:t>:</w:t>
      </w:r>
    </w:p>
    <w:p w14:paraId="34FAF941" w14:textId="77777777" w:rsidR="0021486A" w:rsidRPr="004F0A68" w:rsidRDefault="0021486A" w:rsidP="0021486A">
      <w:pPr>
        <w:rPr>
          <w:rFonts w:ascii="Times New Roman" w:hAnsi="Times New Roman"/>
          <w:sz w:val="26"/>
          <w:szCs w:val="26"/>
        </w:rPr>
      </w:pPr>
    </w:p>
    <w:p w14:paraId="03483DCD" w14:textId="4D87BE88" w:rsidR="0021486A" w:rsidRPr="004F0A68" w:rsidRDefault="0021486A" w:rsidP="0021486A">
      <w:pPr>
        <w:pStyle w:val="aa"/>
        <w:suppressAutoHyphens/>
        <w:ind w:right="-1843" w:firstLine="709"/>
        <w:jc w:val="both"/>
        <w:outlineLvl w:val="2"/>
        <w:rPr>
          <w:bCs/>
          <w:kern w:val="32"/>
          <w:sz w:val="26"/>
          <w:szCs w:val="26"/>
          <w:lang w:eastAsia="en-US"/>
        </w:rPr>
      </w:pPr>
      <w:r w:rsidRPr="004F0A68">
        <w:rPr>
          <w:bCs/>
          <w:kern w:val="32"/>
          <w:sz w:val="26"/>
          <w:szCs w:val="26"/>
          <w:lang w:eastAsia="en-US"/>
        </w:rPr>
        <w:t xml:space="preserve">после таблицы 13 </w:t>
      </w:r>
      <w:r w:rsidR="007C3AAF" w:rsidRPr="004F0A68">
        <w:rPr>
          <w:bCs/>
          <w:kern w:val="32"/>
          <w:sz w:val="26"/>
          <w:szCs w:val="26"/>
          <w:lang w:eastAsia="en-US"/>
        </w:rPr>
        <w:t>(</w:t>
      </w:r>
      <w:r w:rsidRPr="004F0A68">
        <w:rPr>
          <w:bCs/>
          <w:kern w:val="32"/>
          <w:sz w:val="26"/>
          <w:szCs w:val="26"/>
          <w:lang w:eastAsia="en-US"/>
        </w:rPr>
        <w:t>Объекты электроэнергетических систем регионального значения. Расчетный срок</w:t>
      </w:r>
      <w:r w:rsidR="00DC6113" w:rsidRPr="004F0A68">
        <w:rPr>
          <w:bCs/>
          <w:kern w:val="32"/>
          <w:sz w:val="26"/>
          <w:szCs w:val="26"/>
          <w:lang w:eastAsia="en-US"/>
        </w:rPr>
        <w:t>)</w:t>
      </w:r>
      <w:r w:rsidRPr="004F0A68">
        <w:rPr>
          <w:bCs/>
          <w:kern w:val="32"/>
          <w:sz w:val="26"/>
          <w:szCs w:val="26"/>
          <w:lang w:eastAsia="en-US"/>
        </w:rPr>
        <w:t xml:space="preserve"> дополнить </w:t>
      </w:r>
      <w:r w:rsidR="009214C6">
        <w:rPr>
          <w:bCs/>
          <w:kern w:val="32"/>
          <w:sz w:val="26"/>
          <w:szCs w:val="26"/>
          <w:lang w:eastAsia="en-US"/>
        </w:rPr>
        <w:t>таблицами 14 - 15</w:t>
      </w:r>
      <w:r w:rsidRPr="004F0A68">
        <w:rPr>
          <w:bCs/>
          <w:kern w:val="32"/>
          <w:sz w:val="26"/>
          <w:szCs w:val="26"/>
          <w:lang w:eastAsia="en-US"/>
        </w:rPr>
        <w:t xml:space="preserve"> следующего содержания:</w:t>
      </w:r>
    </w:p>
    <w:p w14:paraId="05778FDB" w14:textId="77777777" w:rsidR="0021486A" w:rsidRPr="004F0A68" w:rsidRDefault="0021486A" w:rsidP="0021486A">
      <w:pPr>
        <w:rPr>
          <w:rFonts w:ascii="Times New Roman" w:hAnsi="Times New Roman"/>
          <w:sz w:val="26"/>
          <w:szCs w:val="26"/>
        </w:rPr>
      </w:pPr>
    </w:p>
    <w:p w14:paraId="56D688BF" w14:textId="537F5D4C" w:rsidR="0021486A" w:rsidRPr="004F0A68" w:rsidRDefault="00452A91" w:rsidP="0021486A">
      <w:pPr>
        <w:ind w:right="-2127"/>
        <w:jc w:val="right"/>
        <w:rPr>
          <w:rFonts w:ascii="Times New Roman" w:hAnsi="Times New Roman"/>
          <w:sz w:val="26"/>
          <w:szCs w:val="26"/>
        </w:rPr>
      </w:pPr>
      <w:r w:rsidRPr="003663B9">
        <w:rPr>
          <w:rFonts w:ascii="Times New Roman" w:hAnsi="Times New Roman"/>
          <w:sz w:val="26"/>
          <w:szCs w:val="26"/>
        </w:rPr>
        <w:t>"</w:t>
      </w:r>
      <w:r w:rsidR="0021486A" w:rsidRPr="003663B9">
        <w:rPr>
          <w:rFonts w:ascii="Times New Roman" w:hAnsi="Times New Roman"/>
          <w:color w:val="000000"/>
          <w:sz w:val="26"/>
          <w:szCs w:val="26"/>
        </w:rPr>
        <w:t>Таблица 14</w:t>
      </w:r>
    </w:p>
    <w:p w14:paraId="712DC0BE" w14:textId="178152DE" w:rsidR="0021486A" w:rsidRPr="004F0A68" w:rsidRDefault="0021486A" w:rsidP="0021486A">
      <w:pPr>
        <w:ind w:right="-2127"/>
        <w:jc w:val="center"/>
        <w:rPr>
          <w:rFonts w:ascii="Times New Roman" w:hAnsi="Times New Roman"/>
          <w:sz w:val="26"/>
          <w:szCs w:val="26"/>
        </w:rPr>
      </w:pPr>
      <w:r w:rsidRPr="004F0A68">
        <w:rPr>
          <w:rFonts w:ascii="Times New Roman" w:eastAsia="Times New Roman" w:hAnsi="Times New Roman"/>
          <w:sz w:val="26"/>
          <w:szCs w:val="26"/>
          <w:lang w:eastAsia="ru-RU"/>
        </w:rPr>
        <w:t>Объекты здравоохранения регионального значения</w:t>
      </w:r>
    </w:p>
    <w:p w14:paraId="60105A56" w14:textId="759B2D28" w:rsidR="00486B3E" w:rsidRPr="004F0A68" w:rsidRDefault="00486B3E" w:rsidP="00486B3E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14:paraId="5D20576F" w14:textId="77777777" w:rsidR="003D0830" w:rsidRPr="004F0A68" w:rsidRDefault="003D0830" w:rsidP="00486B3E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W w:w="616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37"/>
        <w:gridCol w:w="3840"/>
        <w:gridCol w:w="2696"/>
      </w:tblGrid>
      <w:tr w:rsidR="001D74BA" w:rsidRPr="004F0A68" w14:paraId="2736C594" w14:textId="77777777" w:rsidTr="001D74BA">
        <w:trPr>
          <w:tblHeader/>
        </w:trPr>
        <w:tc>
          <w:tcPr>
            <w:tcW w:w="362" w:type="pct"/>
          </w:tcPr>
          <w:p w14:paraId="37EDE516" w14:textId="716B2354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297" w:type="pct"/>
            <w:shd w:val="clear" w:color="auto" w:fill="auto"/>
          </w:tcPr>
          <w:p w14:paraId="3C7A5CAD" w14:textId="363733A5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963" w:type="pct"/>
            <w:shd w:val="clear" w:color="auto" w:fill="auto"/>
          </w:tcPr>
          <w:p w14:paraId="3D4230F7" w14:textId="7EC50A98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378" w:type="pct"/>
            <w:shd w:val="clear" w:color="auto" w:fill="auto"/>
          </w:tcPr>
          <w:p w14:paraId="2F5D3E96" w14:textId="68345843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Местоположение </w:t>
            </w:r>
          </w:p>
        </w:tc>
      </w:tr>
      <w:tr w:rsidR="0021486A" w:rsidRPr="004F0A68" w14:paraId="13061E89" w14:textId="2DF2A5E6" w:rsidTr="001D74BA">
        <w:trPr>
          <w:tblHeader/>
        </w:trPr>
        <w:tc>
          <w:tcPr>
            <w:tcW w:w="362" w:type="pct"/>
          </w:tcPr>
          <w:p w14:paraId="5FC8B37C" w14:textId="44DD2379" w:rsidR="0021486A" w:rsidRPr="004F0A68" w:rsidRDefault="003D0830" w:rsidP="0021486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7" w:type="pct"/>
            <w:shd w:val="clear" w:color="auto" w:fill="auto"/>
          </w:tcPr>
          <w:p w14:paraId="6E66809D" w14:textId="72A6A921" w:rsidR="0021486A" w:rsidRPr="004F0A68" w:rsidRDefault="003D0830" w:rsidP="0021486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14:paraId="6D60EC09" w14:textId="7EB33E76" w:rsidR="0021486A" w:rsidRPr="004F0A68" w:rsidRDefault="003D0830" w:rsidP="0021486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8" w:type="pct"/>
            <w:shd w:val="clear" w:color="auto" w:fill="auto"/>
          </w:tcPr>
          <w:p w14:paraId="3A4C0FC7" w14:textId="3D702F3A" w:rsidR="0021486A" w:rsidRPr="004F0A68" w:rsidRDefault="003D0830" w:rsidP="0021486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69D5" w:rsidRPr="004F0A68" w14:paraId="3CC9C972" w14:textId="5447E71F" w:rsidTr="001D74BA">
        <w:tc>
          <w:tcPr>
            <w:tcW w:w="362" w:type="pct"/>
          </w:tcPr>
          <w:p w14:paraId="0F6F82B5" w14:textId="0BE7E233" w:rsidR="00D369D5" w:rsidRPr="004F0A68" w:rsidRDefault="00B5056F" w:rsidP="000D00E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38" w:type="pct"/>
            <w:gridSpan w:val="3"/>
            <w:shd w:val="clear" w:color="auto" w:fill="auto"/>
          </w:tcPr>
          <w:p w14:paraId="5848EFE7" w14:textId="319A81BA" w:rsidR="00D369D5" w:rsidRPr="004F0A68" w:rsidRDefault="00D369D5" w:rsidP="000D00E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</w:tr>
      <w:tr w:rsidR="00D369D5" w:rsidRPr="004F0A68" w14:paraId="057FDD27" w14:textId="241CFAEE" w:rsidTr="001D74BA">
        <w:tc>
          <w:tcPr>
            <w:tcW w:w="362" w:type="pct"/>
          </w:tcPr>
          <w:p w14:paraId="517D6112" w14:textId="306E8EA7" w:rsidR="00D369D5" w:rsidRPr="004F0A68" w:rsidRDefault="00B5056F" w:rsidP="00BC2979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97" w:type="pct"/>
            <w:shd w:val="clear" w:color="auto" w:fill="auto"/>
          </w:tcPr>
          <w:p w14:paraId="2441E5B8" w14:textId="16FAE981" w:rsidR="00D369D5" w:rsidRPr="004F0A68" w:rsidRDefault="0021486A" w:rsidP="00EF615D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Клопицкое</w:t>
            </w:r>
            <w:proofErr w:type="spellEnd"/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963" w:type="pct"/>
            <w:shd w:val="clear" w:color="auto" w:fill="auto"/>
          </w:tcPr>
          <w:p w14:paraId="0F917B25" w14:textId="6DF9DFC6" w:rsidR="0021486A" w:rsidRPr="004F0A68" w:rsidRDefault="00066A67" w:rsidP="0021486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</w:t>
            </w:r>
            <w:r w:rsidR="0021486A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Врачебная амбулатория государственного бюджетного учреждения здравоохранения </w:t>
            </w:r>
            <w:r w:rsidR="00452A91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="0021486A" w:rsidRPr="004F0A68">
              <w:rPr>
                <w:rFonts w:ascii="Times New Roman" w:eastAsia="Times New Roman" w:hAnsi="Times New Roman"/>
                <w:sz w:val="26"/>
                <w:szCs w:val="26"/>
              </w:rPr>
              <w:t>Волосовская</w:t>
            </w:r>
            <w:proofErr w:type="spellEnd"/>
            <w:r w:rsidR="0021486A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межрайонная больница</w:t>
            </w:r>
            <w:r w:rsidR="00DC6113"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="004F0A68"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92329BB" w14:textId="7F21E8CF" w:rsidR="00D369D5" w:rsidRPr="004F0A68" w:rsidRDefault="004F0A68" w:rsidP="00BC2979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Вид объекта</w:t>
            </w:r>
            <w:r w:rsidR="00066A67" w:rsidRPr="004F0A68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D369D5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объект здравоохранения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F7C7AF7" w14:textId="71BFBC9E" w:rsidR="00D369D5" w:rsidRPr="004F0A68" w:rsidRDefault="004F0A68" w:rsidP="00BC2979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Назначение:</w:t>
            </w:r>
            <w:r w:rsidR="00EF615D"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369D5" w:rsidRPr="004F0A68">
              <w:rPr>
                <w:rFonts w:ascii="Times New Roman" w:eastAsia="Times New Roman" w:hAnsi="Times New Roman"/>
                <w:sz w:val="26"/>
                <w:szCs w:val="26"/>
              </w:rPr>
              <w:t>оказание первичной доврачебной медико-санитарной помощи и паллиативной медицинской помощи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036F16B7" w14:textId="089590A0" w:rsidR="00D369D5" w:rsidRPr="004F0A68" w:rsidRDefault="004F0A68" w:rsidP="00BC2979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Параметры: </w:t>
            </w:r>
            <w:r w:rsidR="00D369D5" w:rsidRPr="004F0A68">
              <w:rPr>
                <w:rFonts w:ascii="Times New Roman" w:eastAsia="Times New Roman" w:hAnsi="Times New Roman"/>
                <w:sz w:val="26"/>
                <w:szCs w:val="26"/>
              </w:rPr>
              <w:t>28 посещений в смену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440B85A" w14:textId="04CB4D20" w:rsidR="00D369D5" w:rsidRPr="004F0A68" w:rsidRDefault="004F0A68" w:rsidP="00007CD2">
            <w:pPr>
              <w:pStyle w:val="aa"/>
              <w:suppressAutoHyphens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Статус объекта: </w:t>
            </w:r>
            <w:r w:rsidR="00D369D5" w:rsidRPr="004F0A68">
              <w:rPr>
                <w:sz w:val="26"/>
                <w:szCs w:val="26"/>
              </w:rPr>
              <w:t>планируемый к реконструкции</w:t>
            </w:r>
            <w:r w:rsidRPr="004F0A68">
              <w:rPr>
                <w:sz w:val="26"/>
                <w:szCs w:val="26"/>
              </w:rPr>
              <w:t>.</w:t>
            </w:r>
          </w:p>
          <w:p w14:paraId="70080188" w14:textId="73E70C08" w:rsidR="00D369D5" w:rsidRPr="004F0A68" w:rsidRDefault="004F0A68" w:rsidP="00007CD2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</w:t>
            </w:r>
            <w:r w:rsidR="00D369D5" w:rsidRPr="004F0A68">
              <w:rPr>
                <w:rFonts w:ascii="Times New Roman" w:hAnsi="Times New Roman"/>
                <w:sz w:val="26"/>
                <w:szCs w:val="26"/>
              </w:rPr>
              <w:t xml:space="preserve">условиями использования территорий: не </w:t>
            </w:r>
            <w:r w:rsidR="00D369D5"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1378" w:type="pct"/>
            <w:shd w:val="clear" w:color="auto" w:fill="auto"/>
          </w:tcPr>
          <w:p w14:paraId="7E2FA953" w14:textId="109F9A03" w:rsidR="00D369D5" w:rsidRPr="004F0A68" w:rsidRDefault="00D369D5" w:rsidP="000D00E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Торосово</w:t>
            </w:r>
            <w:proofErr w:type="spellEnd"/>
          </w:p>
        </w:tc>
      </w:tr>
    </w:tbl>
    <w:p w14:paraId="1E6EF2E4" w14:textId="36914024" w:rsidR="00E577FF" w:rsidRPr="004F0A68" w:rsidRDefault="00E577FF" w:rsidP="00486B3E">
      <w:pPr>
        <w:rPr>
          <w:rFonts w:ascii="Times New Roman" w:hAnsi="Times New Roman"/>
          <w:sz w:val="26"/>
          <w:szCs w:val="26"/>
        </w:rPr>
      </w:pPr>
    </w:p>
    <w:p w14:paraId="6A234186" w14:textId="761D6659" w:rsidR="0021486A" w:rsidRPr="003663B9" w:rsidRDefault="0021486A" w:rsidP="0021486A">
      <w:pPr>
        <w:ind w:right="-2127"/>
        <w:jc w:val="right"/>
        <w:rPr>
          <w:rFonts w:ascii="Times New Roman" w:hAnsi="Times New Roman"/>
          <w:sz w:val="26"/>
          <w:szCs w:val="26"/>
        </w:rPr>
      </w:pPr>
      <w:r w:rsidRPr="003663B9">
        <w:rPr>
          <w:rFonts w:ascii="Times New Roman" w:hAnsi="Times New Roman"/>
          <w:sz w:val="26"/>
          <w:szCs w:val="26"/>
        </w:rPr>
        <w:t>Таблица 15</w:t>
      </w:r>
    </w:p>
    <w:p w14:paraId="57F1C80A" w14:textId="00066B6A" w:rsidR="00435584" w:rsidRPr="003663B9" w:rsidRDefault="00435584" w:rsidP="0021486A">
      <w:pPr>
        <w:ind w:right="-21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3B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Объекты </w:t>
      </w:r>
      <w:r w:rsidR="009E7D43" w:rsidRPr="003663B9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культурно-досугового типа</w:t>
      </w:r>
      <w:r w:rsidR="006A2B5A" w:rsidRPr="003663B9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регионального значения</w:t>
      </w:r>
    </w:p>
    <w:p w14:paraId="1153834C" w14:textId="4BE0C085" w:rsidR="003B1DA0" w:rsidRPr="003B1DA0" w:rsidRDefault="003B1DA0" w:rsidP="0021486A">
      <w:pPr>
        <w:ind w:right="-2127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7D491D0" w14:textId="77777777" w:rsidR="003D0830" w:rsidRPr="004F0A68" w:rsidRDefault="003D0830" w:rsidP="00435584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W w:w="6436" w:type="pct"/>
        <w:tblInd w:w="137" w:type="dxa"/>
        <w:tblLook w:val="01E0" w:firstRow="1" w:lastRow="1" w:firstColumn="1" w:lastColumn="1" w:noHBand="0" w:noVBand="0"/>
      </w:tblPr>
      <w:tblGrid>
        <w:gridCol w:w="708"/>
        <w:gridCol w:w="2604"/>
        <w:gridCol w:w="3774"/>
        <w:gridCol w:w="2694"/>
        <w:gridCol w:w="431"/>
      </w:tblGrid>
      <w:tr w:rsidR="001D74BA" w:rsidRPr="004F0A68" w14:paraId="14D02F9E" w14:textId="77777777" w:rsidTr="001D74BA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0F7" w14:textId="7E84099E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F046" w14:textId="2A71EAE3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7E47" w14:textId="6F4CBCEF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Наименование объекта, основные характеристики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4343" w14:textId="6DF91F0C" w:rsidR="001D74BA" w:rsidRPr="001D74BA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4BA">
              <w:rPr>
                <w:rFonts w:ascii="Times New Roman" w:eastAsiaTheme="minorHAnsi" w:hAnsi="Times New Roman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14:paraId="5143102B" w14:textId="77777777" w:rsidR="001D74BA" w:rsidRPr="004F0A68" w:rsidRDefault="001D74BA" w:rsidP="001D74B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5F5" w:rsidRPr="004F0A68" w14:paraId="54A4E451" w14:textId="11297668" w:rsidTr="001D74BA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ACD" w14:textId="495C1C69" w:rsidR="00F655F5" w:rsidRPr="004F0A68" w:rsidRDefault="00F655F5" w:rsidP="009604B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5285" w14:textId="6DBACF78" w:rsidR="00F655F5" w:rsidRPr="004F0A68" w:rsidRDefault="00F655F5" w:rsidP="009604B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A988" w14:textId="32B61AF1" w:rsidR="00F655F5" w:rsidRPr="004F0A68" w:rsidRDefault="00F655F5" w:rsidP="009604B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1DB" w14:textId="0F345C35" w:rsidR="00F655F5" w:rsidRPr="004F0A68" w:rsidRDefault="00F655F5" w:rsidP="009604B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14:paraId="7EB02468" w14:textId="77777777" w:rsidR="00F655F5" w:rsidRPr="004F0A68" w:rsidRDefault="00F655F5" w:rsidP="009604B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5F5" w:rsidRPr="004F0A68" w14:paraId="77220842" w14:textId="4671A590" w:rsidTr="001D74B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A7E" w14:textId="2B635A41" w:rsidR="00F655F5" w:rsidRPr="004F0A68" w:rsidRDefault="00F655F5" w:rsidP="000219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563" w14:textId="23BF4FD1" w:rsidR="00F655F5" w:rsidRPr="004F0A68" w:rsidRDefault="00F655F5" w:rsidP="000219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14:paraId="10E961DA" w14:textId="77777777" w:rsidR="00F655F5" w:rsidRPr="004F0A68" w:rsidRDefault="00F655F5" w:rsidP="000219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5" w:rsidRPr="004F0A68" w14:paraId="17477A09" w14:textId="645BA82F" w:rsidTr="001D74B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511" w14:textId="0AA41E35" w:rsidR="00F655F5" w:rsidRPr="004F0A68" w:rsidRDefault="00F655F5" w:rsidP="00DC290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AD14" w14:textId="3B18D3E2" w:rsidR="00F655F5" w:rsidRPr="004F0A68" w:rsidRDefault="00F655F5" w:rsidP="00DC290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Дубровское</w:t>
            </w:r>
            <w:proofErr w:type="spellEnd"/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895C" w14:textId="58B583FE" w:rsidR="00F655F5" w:rsidRPr="004F0A68" w:rsidRDefault="00F655F5" w:rsidP="000219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Наименование: Центр военно-патриотического воспитания и подготовки граждан (молодёжи) к военной службе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Патриот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(ГБУ ЛО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Патриот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>).</w:t>
            </w:r>
          </w:p>
          <w:p w14:paraId="4F6BC254" w14:textId="74D6D58B" w:rsidR="00F655F5" w:rsidRPr="004F0A68" w:rsidRDefault="00F655F5" w:rsidP="000219B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Вид объекта: объект молодёжной политики.</w:t>
            </w:r>
          </w:p>
          <w:p w14:paraId="60EA60F2" w14:textId="3D56B71B" w:rsidR="00F655F5" w:rsidRPr="004F0A68" w:rsidRDefault="00F655F5" w:rsidP="000219B0">
            <w:pPr>
              <w:pStyle w:val="aa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Назначение: организация массовых социальных, культурных, спортивных и других молодежных мероприятий в сфере военно-патриотического воспитания.</w:t>
            </w:r>
          </w:p>
          <w:p w14:paraId="19F950FA" w14:textId="0BCBBF5C" w:rsidR="00F655F5" w:rsidRPr="004F0A68" w:rsidRDefault="00F655F5" w:rsidP="00EF615D">
            <w:pPr>
              <w:pStyle w:val="aa"/>
              <w:jc w:val="both"/>
              <w:rPr>
                <w:color w:val="000000"/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Параметры: спальный корпус общей площадью 2256,6 кв. м</w:t>
            </w:r>
            <w:r>
              <w:rPr>
                <w:sz w:val="26"/>
                <w:szCs w:val="26"/>
              </w:rPr>
              <w:t>,</w:t>
            </w:r>
            <w:r w:rsidRPr="004F0A68">
              <w:rPr>
                <w:sz w:val="26"/>
                <w:szCs w:val="26"/>
              </w:rPr>
              <w:t xml:space="preserve"> два учебных корпуса общей площадью 2215,7 и 2110,6 кв. м</w:t>
            </w:r>
            <w:r w:rsidRPr="004F0A68">
              <w:rPr>
                <w:color w:val="000000"/>
                <w:sz w:val="26"/>
                <w:szCs w:val="26"/>
              </w:rPr>
              <w:t>.</w:t>
            </w:r>
          </w:p>
          <w:p w14:paraId="167D68A5" w14:textId="4DF45174" w:rsidR="00F655F5" w:rsidRPr="004F0A68" w:rsidRDefault="00F655F5" w:rsidP="00EF615D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Статус объекта: </w:t>
            </w:r>
            <w:r w:rsidRPr="004F0A68">
              <w:rPr>
                <w:rFonts w:ascii="Times New Roman" w:eastAsia="Times New Roman" w:hAnsi="Times New Roman"/>
                <w:sz w:val="26"/>
                <w:szCs w:val="26"/>
              </w:rPr>
              <w:t xml:space="preserve">планируемый </w:t>
            </w:r>
            <w:r w:rsidRPr="004F0A68">
              <w:rPr>
                <w:rFonts w:ascii="Times New Roman" w:hAnsi="Times New Roman"/>
                <w:sz w:val="26"/>
                <w:szCs w:val="26"/>
              </w:rPr>
              <w:t>к размещению.</w:t>
            </w:r>
          </w:p>
          <w:p w14:paraId="24E30663" w14:textId="10723521" w:rsidR="00F655F5" w:rsidRPr="004F0A68" w:rsidRDefault="00F655F5" w:rsidP="00007CD2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 xml:space="preserve">Характеристика зон с особыми условиями использования территорий: не </w:t>
            </w:r>
            <w:r w:rsidRPr="004F0A68">
              <w:rPr>
                <w:rFonts w:ascii="Times New Roman" w:eastAsiaTheme="minorEastAsia" w:hAnsi="Times New Roman"/>
                <w:sz w:val="26"/>
                <w:szCs w:val="26"/>
              </w:rPr>
              <w:t>устанавливаются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BF16" w14:textId="6F446698" w:rsidR="00F655F5" w:rsidRPr="004F0A68" w:rsidRDefault="00F655F5" w:rsidP="00DC290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0A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городской поселок Дубровка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vAlign w:val="bottom"/>
          </w:tcPr>
          <w:p w14:paraId="2B4FF18F" w14:textId="251EDC5D" w:rsidR="00F655F5" w:rsidRPr="00F655F5" w:rsidRDefault="00F655F5" w:rsidP="00F655F5">
            <w:pPr>
              <w:rPr>
                <w:rFonts w:ascii="Times New Roman" w:hAnsi="Times New Roman"/>
                <w:sz w:val="26"/>
                <w:szCs w:val="26"/>
              </w:rPr>
            </w:pPr>
            <w:r w:rsidRPr="004F0A68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70CA51E0" w14:textId="77777777" w:rsidR="00BB6BF1" w:rsidRPr="004F0A68" w:rsidRDefault="00BB6BF1" w:rsidP="00BB6BF1">
      <w:pPr>
        <w:pStyle w:val="aa"/>
        <w:suppressAutoHyphens/>
        <w:ind w:right="-1985"/>
        <w:jc w:val="both"/>
        <w:outlineLvl w:val="1"/>
        <w:rPr>
          <w:sz w:val="26"/>
          <w:szCs w:val="26"/>
        </w:rPr>
      </w:pPr>
    </w:p>
    <w:p w14:paraId="4490D7D1" w14:textId="4D451960" w:rsidR="00BB6BF1" w:rsidRPr="001239BC" w:rsidRDefault="0022424C" w:rsidP="001239BC">
      <w:pPr>
        <w:pStyle w:val="aa"/>
        <w:suppressAutoHyphens/>
        <w:ind w:right="-1985" w:firstLine="709"/>
        <w:jc w:val="both"/>
        <w:outlineLvl w:val="1"/>
        <w:rPr>
          <w:sz w:val="26"/>
          <w:szCs w:val="26"/>
        </w:rPr>
      </w:pPr>
      <w:r w:rsidRPr="00FC75A4">
        <w:rPr>
          <w:sz w:val="26"/>
          <w:szCs w:val="26"/>
        </w:rPr>
        <w:t>раздел "Карты" дополнить картами следующего содержания:</w:t>
      </w:r>
      <w:r w:rsidR="001239BC">
        <w:rPr>
          <w:sz w:val="26"/>
          <w:szCs w:val="26"/>
        </w:rPr>
        <w:t xml:space="preserve"> </w:t>
      </w:r>
      <w:r w:rsidR="001239BC" w:rsidRPr="00BB6BF1">
        <w:rPr>
          <w:sz w:val="26"/>
          <w:szCs w:val="26"/>
        </w:rPr>
        <w:t>"Карта планируемого размещения</w:t>
      </w:r>
      <w:r w:rsidR="001239BC">
        <w:rPr>
          <w:sz w:val="26"/>
          <w:szCs w:val="26"/>
        </w:rPr>
        <w:t xml:space="preserve"> объектов социальной инфраструктуры </w:t>
      </w:r>
      <w:r w:rsidR="001239BC" w:rsidRPr="00BB6BF1">
        <w:rPr>
          <w:sz w:val="26"/>
          <w:szCs w:val="26"/>
        </w:rPr>
        <w:t>регионального значения»</w:t>
      </w:r>
      <w:r w:rsidR="001239BC">
        <w:rPr>
          <w:sz w:val="26"/>
          <w:szCs w:val="26"/>
        </w:rPr>
        <w:t xml:space="preserve">, </w:t>
      </w:r>
      <w:r w:rsidR="00E01C81" w:rsidRPr="00BB6BF1">
        <w:rPr>
          <w:sz w:val="26"/>
          <w:szCs w:val="26"/>
        </w:rPr>
        <w:t>"Карта планируемого размещения предприятий промышленности и объектов сельского и лесного хозяйства регионального значения»</w:t>
      </w:r>
      <w:r w:rsidR="00BB6BF1">
        <w:rPr>
          <w:sz w:val="26"/>
          <w:szCs w:val="26"/>
        </w:rPr>
        <w:t xml:space="preserve">, </w:t>
      </w:r>
      <w:r w:rsidR="00E01C81" w:rsidRPr="001239BC">
        <w:rPr>
          <w:sz w:val="26"/>
          <w:szCs w:val="26"/>
        </w:rPr>
        <w:t>"Карта планируемого размещения объектов производительных сил регионального значения»</w:t>
      </w:r>
      <w:r w:rsidR="00BB6BF1" w:rsidRPr="001239BC">
        <w:rPr>
          <w:sz w:val="26"/>
          <w:szCs w:val="26"/>
        </w:rPr>
        <w:t xml:space="preserve">, </w:t>
      </w:r>
      <w:r w:rsidR="00E01C81" w:rsidRPr="001239BC">
        <w:rPr>
          <w:sz w:val="26"/>
          <w:szCs w:val="26"/>
        </w:rPr>
        <w:t>"Карта планируемого размещения автомобильных дорог, линий общественного пассажирского транспорта и объектов транспортной инфраструктуры»</w:t>
      </w:r>
      <w:r w:rsidR="00BB6BF1" w:rsidRPr="001239BC">
        <w:rPr>
          <w:sz w:val="26"/>
          <w:szCs w:val="26"/>
        </w:rPr>
        <w:t>,</w:t>
      </w:r>
      <w:r w:rsidR="001239BC">
        <w:rPr>
          <w:sz w:val="26"/>
          <w:szCs w:val="26"/>
        </w:rPr>
        <w:t xml:space="preserve"> </w:t>
      </w:r>
      <w:r w:rsidR="00E01C81" w:rsidRPr="001239BC">
        <w:rPr>
          <w:sz w:val="26"/>
          <w:szCs w:val="26"/>
        </w:rPr>
        <w:t>"Карта планируемого размещения туристско-рекреационных зон регионального значения»</w:t>
      </w:r>
      <w:r w:rsidR="00BB6BF1" w:rsidRPr="001239BC">
        <w:rPr>
          <w:sz w:val="26"/>
          <w:szCs w:val="26"/>
        </w:rPr>
        <w:t xml:space="preserve">, </w:t>
      </w:r>
      <w:r w:rsidR="00E01C81" w:rsidRPr="001239BC">
        <w:rPr>
          <w:sz w:val="26"/>
          <w:szCs w:val="26"/>
        </w:rPr>
        <w:t>"Карта планируемого размещения особо охраняемых природных территорий регионального значения»</w:t>
      </w:r>
      <w:r w:rsidR="00BB6BF1" w:rsidRPr="001239BC">
        <w:rPr>
          <w:sz w:val="26"/>
          <w:szCs w:val="26"/>
        </w:rPr>
        <w:t xml:space="preserve">, </w:t>
      </w:r>
      <w:r w:rsidR="00E01C81" w:rsidRPr="001239BC">
        <w:rPr>
          <w:sz w:val="26"/>
          <w:szCs w:val="26"/>
        </w:rPr>
        <w:t>"Карта планируемого размещения месторождений и проявлений полезных ископаемых регионального значения»</w:t>
      </w:r>
      <w:r w:rsidR="00BB6BF1" w:rsidRPr="001239BC">
        <w:rPr>
          <w:sz w:val="26"/>
          <w:szCs w:val="26"/>
        </w:rPr>
        <w:t>,</w:t>
      </w:r>
      <w:r w:rsidR="001239BC">
        <w:rPr>
          <w:sz w:val="26"/>
          <w:szCs w:val="26"/>
        </w:rPr>
        <w:t xml:space="preserve"> </w:t>
      </w:r>
      <w:r w:rsidR="00E01C81" w:rsidRPr="001239BC">
        <w:rPr>
          <w:sz w:val="26"/>
          <w:szCs w:val="26"/>
        </w:rPr>
        <w:t>"Карта планируемого размещения зон преимущественно сельскохозяйственного использования регионального значения»</w:t>
      </w:r>
      <w:r w:rsidR="00BB6BF1" w:rsidRPr="001239BC">
        <w:rPr>
          <w:sz w:val="26"/>
          <w:szCs w:val="26"/>
        </w:rPr>
        <w:t xml:space="preserve"> (не приводятся).</w:t>
      </w:r>
    </w:p>
    <w:p w14:paraId="13371E44" w14:textId="77777777" w:rsidR="00BB6BF1" w:rsidRPr="00BB6BF1" w:rsidRDefault="00BB6BF1" w:rsidP="00BB6BF1">
      <w:pPr>
        <w:pStyle w:val="aa"/>
        <w:suppressAutoHyphens/>
        <w:ind w:right="-1985" w:firstLine="709"/>
        <w:jc w:val="both"/>
        <w:outlineLvl w:val="1"/>
        <w:rPr>
          <w:sz w:val="26"/>
          <w:szCs w:val="26"/>
        </w:rPr>
      </w:pPr>
    </w:p>
    <w:sectPr w:rsidR="00BB6BF1" w:rsidRPr="00BB6BF1" w:rsidSect="00A2648A">
      <w:headerReference w:type="default" r:id="rId8"/>
      <w:pgSz w:w="11906" w:h="16838"/>
      <w:pgMar w:top="1134" w:right="28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5767" w14:textId="77777777" w:rsidR="00124710" w:rsidRDefault="00124710" w:rsidP="003E5D4C">
      <w:r>
        <w:separator/>
      </w:r>
    </w:p>
  </w:endnote>
  <w:endnote w:type="continuationSeparator" w:id="0">
    <w:p w14:paraId="18887D3C" w14:textId="77777777" w:rsidR="00124710" w:rsidRDefault="00124710" w:rsidP="003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F084" w14:textId="77777777" w:rsidR="00124710" w:rsidRDefault="00124710" w:rsidP="003E5D4C">
      <w:r>
        <w:separator/>
      </w:r>
    </w:p>
  </w:footnote>
  <w:footnote w:type="continuationSeparator" w:id="0">
    <w:p w14:paraId="26DAE0BD" w14:textId="77777777" w:rsidR="00124710" w:rsidRDefault="00124710" w:rsidP="003E5D4C">
      <w:r>
        <w:continuationSeparator/>
      </w:r>
    </w:p>
  </w:footnote>
  <w:footnote w:id="1">
    <w:p w14:paraId="79B0D35D" w14:textId="77777777" w:rsidR="00124710" w:rsidRPr="00822934" w:rsidRDefault="00124710" w:rsidP="00452A91">
      <w:pPr>
        <w:pStyle w:val="a7"/>
        <w:ind w:right="-1985"/>
        <w:jc w:val="both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822934">
        <w:t>В границах туристско-рекреационной зоны могут размещаться объекты рекреационного назначения, сопутствующие объекты и производства, объекты инженерно-транспортной инфраструктуры, для которых устанавливаются санитарно-защитные зоны, санитарные разрывы, охранные зоны и иные зоны с особыми условиями использования территорий в соответствии с действующим законодательством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BDD0" w14:textId="7586EC69" w:rsidR="00124710" w:rsidRPr="00E577FF" w:rsidRDefault="00124710" w:rsidP="00CD77B0">
    <w:pPr>
      <w:pStyle w:val="a3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49</w:t>
    </w:r>
    <w:r w:rsidRPr="00E577F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538"/>
    <w:multiLevelType w:val="multilevel"/>
    <w:tmpl w:val="A6FCA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933734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787E80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C445DB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B43F2A"/>
    <w:multiLevelType w:val="hybridMultilevel"/>
    <w:tmpl w:val="D0D2AE7A"/>
    <w:lvl w:ilvl="0" w:tplc="FEA48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86F5A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33109D"/>
    <w:multiLevelType w:val="hybridMultilevel"/>
    <w:tmpl w:val="F92A68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11B"/>
    <w:multiLevelType w:val="hybridMultilevel"/>
    <w:tmpl w:val="1B063D12"/>
    <w:lvl w:ilvl="0" w:tplc="CA0A86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C0C66"/>
    <w:multiLevelType w:val="multilevel"/>
    <w:tmpl w:val="665C7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2AE257F8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C45880"/>
    <w:multiLevelType w:val="multilevel"/>
    <w:tmpl w:val="E3028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2ED671C6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2F101CC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D360F3"/>
    <w:multiLevelType w:val="multilevel"/>
    <w:tmpl w:val="B4FA77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5F36FBC"/>
    <w:multiLevelType w:val="hybridMultilevel"/>
    <w:tmpl w:val="A660300C"/>
    <w:lvl w:ilvl="0" w:tplc="31C229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740C6"/>
    <w:multiLevelType w:val="multilevel"/>
    <w:tmpl w:val="6E54E664"/>
    <w:lvl w:ilvl="0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7" w15:restartNumberingAfterBreak="0">
    <w:nsid w:val="3BA27E01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F9C04ED"/>
    <w:multiLevelType w:val="multilevel"/>
    <w:tmpl w:val="B4FA7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4522F02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6724487"/>
    <w:multiLevelType w:val="multilevel"/>
    <w:tmpl w:val="445A8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46894C0D"/>
    <w:multiLevelType w:val="multilevel"/>
    <w:tmpl w:val="AC0CD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E0146A2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F1356BC"/>
    <w:multiLevelType w:val="multilevel"/>
    <w:tmpl w:val="665C7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2D875F1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37B571B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4950DD4"/>
    <w:multiLevelType w:val="hybridMultilevel"/>
    <w:tmpl w:val="0E0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378D6"/>
    <w:multiLevelType w:val="hybridMultilevel"/>
    <w:tmpl w:val="18D8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578B0"/>
    <w:multiLevelType w:val="hybridMultilevel"/>
    <w:tmpl w:val="0E0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674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906ED0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09C0C6C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24E20D5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2EE049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3FC154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172E04"/>
    <w:multiLevelType w:val="multilevel"/>
    <w:tmpl w:val="AE6A8932"/>
    <w:lvl w:ilvl="0">
      <w:start w:val="1"/>
      <w:numFmt w:val="bullet"/>
      <w:lvlText w:val=""/>
      <w:lvlJc w:val="right"/>
      <w:pPr>
        <w:ind w:left="885" w:hanging="885"/>
      </w:pPr>
      <w:rPr>
        <w:rFonts w:ascii="Symbol" w:hAnsi="Symbol" w:hint="default"/>
        <w:color w:val="auto"/>
      </w:rPr>
    </w:lvl>
    <w:lvl w:ilvl="1">
      <w:start w:val="6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6" w15:restartNumberingAfterBreak="0">
    <w:nsid w:val="6E0E56EF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6A72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8D20F7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7C50D90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CDD7EEA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22"/>
  </w:num>
  <w:num w:numId="5">
    <w:abstractNumId w:val="17"/>
  </w:num>
  <w:num w:numId="6">
    <w:abstractNumId w:val="21"/>
  </w:num>
  <w:num w:numId="7">
    <w:abstractNumId w:val="40"/>
  </w:num>
  <w:num w:numId="8">
    <w:abstractNumId w:val="4"/>
  </w:num>
  <w:num w:numId="9">
    <w:abstractNumId w:val="9"/>
  </w:num>
  <w:num w:numId="10">
    <w:abstractNumId w:val="34"/>
  </w:num>
  <w:num w:numId="11">
    <w:abstractNumId w:val="32"/>
  </w:num>
  <w:num w:numId="12">
    <w:abstractNumId w:val="1"/>
  </w:num>
  <w:num w:numId="13">
    <w:abstractNumId w:val="29"/>
  </w:num>
  <w:num w:numId="14">
    <w:abstractNumId w:val="39"/>
  </w:num>
  <w:num w:numId="15">
    <w:abstractNumId w:val="20"/>
  </w:num>
  <w:num w:numId="16">
    <w:abstractNumId w:val="24"/>
  </w:num>
  <w:num w:numId="17">
    <w:abstractNumId w:val="11"/>
  </w:num>
  <w:num w:numId="18">
    <w:abstractNumId w:val="23"/>
  </w:num>
  <w:num w:numId="19">
    <w:abstractNumId w:val="5"/>
  </w:num>
  <w:num w:numId="20">
    <w:abstractNumId w:val="33"/>
  </w:num>
  <w:num w:numId="21">
    <w:abstractNumId w:val="8"/>
  </w:num>
  <w:num w:numId="22">
    <w:abstractNumId w:val="36"/>
  </w:num>
  <w:num w:numId="23">
    <w:abstractNumId w:val="14"/>
  </w:num>
  <w:num w:numId="24">
    <w:abstractNumId w:val="10"/>
  </w:num>
  <w:num w:numId="25">
    <w:abstractNumId w:val="1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0"/>
  </w:num>
  <w:num w:numId="29">
    <w:abstractNumId w:val="28"/>
  </w:num>
  <w:num w:numId="30">
    <w:abstractNumId w:val="27"/>
  </w:num>
  <w:num w:numId="31">
    <w:abstractNumId w:val="6"/>
  </w:num>
  <w:num w:numId="32">
    <w:abstractNumId w:val="12"/>
  </w:num>
  <w:num w:numId="33">
    <w:abstractNumId w:val="0"/>
  </w:num>
  <w:num w:numId="34">
    <w:abstractNumId w:val="25"/>
  </w:num>
  <w:num w:numId="35">
    <w:abstractNumId w:val="3"/>
  </w:num>
  <w:num w:numId="36">
    <w:abstractNumId w:val="31"/>
  </w:num>
  <w:num w:numId="37">
    <w:abstractNumId w:val="2"/>
  </w:num>
  <w:num w:numId="38">
    <w:abstractNumId w:val="19"/>
  </w:num>
  <w:num w:numId="39">
    <w:abstractNumId w:val="15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4C"/>
    <w:rsid w:val="00000D78"/>
    <w:rsid w:val="00000E40"/>
    <w:rsid w:val="00007CD2"/>
    <w:rsid w:val="00012AA0"/>
    <w:rsid w:val="000148DF"/>
    <w:rsid w:val="000219B0"/>
    <w:rsid w:val="00022E16"/>
    <w:rsid w:val="0003208D"/>
    <w:rsid w:val="0003407E"/>
    <w:rsid w:val="000464BA"/>
    <w:rsid w:val="00052505"/>
    <w:rsid w:val="00055C4E"/>
    <w:rsid w:val="000621D6"/>
    <w:rsid w:val="00064BE6"/>
    <w:rsid w:val="000653A6"/>
    <w:rsid w:val="000665D1"/>
    <w:rsid w:val="00066A67"/>
    <w:rsid w:val="0007248F"/>
    <w:rsid w:val="000824BA"/>
    <w:rsid w:val="00085086"/>
    <w:rsid w:val="000A21BF"/>
    <w:rsid w:val="000A3E1D"/>
    <w:rsid w:val="000B0C27"/>
    <w:rsid w:val="000B3B85"/>
    <w:rsid w:val="000C0F9A"/>
    <w:rsid w:val="000C1F9C"/>
    <w:rsid w:val="000C28CD"/>
    <w:rsid w:val="000C46BC"/>
    <w:rsid w:val="000C5808"/>
    <w:rsid w:val="000D00EB"/>
    <w:rsid w:val="000D27C7"/>
    <w:rsid w:val="000D43BC"/>
    <w:rsid w:val="000D47D8"/>
    <w:rsid w:val="000E4230"/>
    <w:rsid w:val="000E47EB"/>
    <w:rsid w:val="000F0649"/>
    <w:rsid w:val="00100D92"/>
    <w:rsid w:val="00103246"/>
    <w:rsid w:val="0010526F"/>
    <w:rsid w:val="00106DD8"/>
    <w:rsid w:val="0010718F"/>
    <w:rsid w:val="00111466"/>
    <w:rsid w:val="00111C0D"/>
    <w:rsid w:val="00112EB3"/>
    <w:rsid w:val="00116103"/>
    <w:rsid w:val="0012001B"/>
    <w:rsid w:val="001239BC"/>
    <w:rsid w:val="00123DA2"/>
    <w:rsid w:val="00124710"/>
    <w:rsid w:val="0012546F"/>
    <w:rsid w:val="001359E7"/>
    <w:rsid w:val="00140C74"/>
    <w:rsid w:val="00142AC1"/>
    <w:rsid w:val="00147BCD"/>
    <w:rsid w:val="001508EC"/>
    <w:rsid w:val="00154D5E"/>
    <w:rsid w:val="00155421"/>
    <w:rsid w:val="00164286"/>
    <w:rsid w:val="001659DC"/>
    <w:rsid w:val="00170983"/>
    <w:rsid w:val="00171154"/>
    <w:rsid w:val="001756E0"/>
    <w:rsid w:val="0018065A"/>
    <w:rsid w:val="00181DBE"/>
    <w:rsid w:val="0018298A"/>
    <w:rsid w:val="00190713"/>
    <w:rsid w:val="00193F96"/>
    <w:rsid w:val="001A2324"/>
    <w:rsid w:val="001A309F"/>
    <w:rsid w:val="001A554C"/>
    <w:rsid w:val="001A77A1"/>
    <w:rsid w:val="001C29C2"/>
    <w:rsid w:val="001C54B8"/>
    <w:rsid w:val="001D74BA"/>
    <w:rsid w:val="001E75B2"/>
    <w:rsid w:val="001F1135"/>
    <w:rsid w:val="001F2EFA"/>
    <w:rsid w:val="001F3ABF"/>
    <w:rsid w:val="001F5664"/>
    <w:rsid w:val="001F7AC6"/>
    <w:rsid w:val="0020065E"/>
    <w:rsid w:val="00204E6B"/>
    <w:rsid w:val="00207A9D"/>
    <w:rsid w:val="00207EE4"/>
    <w:rsid w:val="0021486A"/>
    <w:rsid w:val="002219A3"/>
    <w:rsid w:val="0022424C"/>
    <w:rsid w:val="002251F7"/>
    <w:rsid w:val="00241325"/>
    <w:rsid w:val="002521A3"/>
    <w:rsid w:val="00261319"/>
    <w:rsid w:val="00264114"/>
    <w:rsid w:val="002704AE"/>
    <w:rsid w:val="00286BA8"/>
    <w:rsid w:val="002878D5"/>
    <w:rsid w:val="00291B42"/>
    <w:rsid w:val="002A0C6B"/>
    <w:rsid w:val="002A3797"/>
    <w:rsid w:val="002A3A04"/>
    <w:rsid w:val="002B1EAF"/>
    <w:rsid w:val="002B5F72"/>
    <w:rsid w:val="002B7A82"/>
    <w:rsid w:val="002C625F"/>
    <w:rsid w:val="002D18F3"/>
    <w:rsid w:val="002D471B"/>
    <w:rsid w:val="002D539B"/>
    <w:rsid w:val="002D7F8F"/>
    <w:rsid w:val="002E2BD5"/>
    <w:rsid w:val="002E6433"/>
    <w:rsid w:val="002F29FB"/>
    <w:rsid w:val="002F4E59"/>
    <w:rsid w:val="00300638"/>
    <w:rsid w:val="00305B81"/>
    <w:rsid w:val="003078FA"/>
    <w:rsid w:val="00315383"/>
    <w:rsid w:val="0031686C"/>
    <w:rsid w:val="00316BED"/>
    <w:rsid w:val="00322094"/>
    <w:rsid w:val="00322E28"/>
    <w:rsid w:val="003239E8"/>
    <w:rsid w:val="00326AB7"/>
    <w:rsid w:val="00334608"/>
    <w:rsid w:val="00337F56"/>
    <w:rsid w:val="00342BB4"/>
    <w:rsid w:val="0034787C"/>
    <w:rsid w:val="00347E05"/>
    <w:rsid w:val="00351520"/>
    <w:rsid w:val="003568A2"/>
    <w:rsid w:val="003604FC"/>
    <w:rsid w:val="00364DCB"/>
    <w:rsid w:val="00365CBA"/>
    <w:rsid w:val="003663B9"/>
    <w:rsid w:val="00373858"/>
    <w:rsid w:val="003739AD"/>
    <w:rsid w:val="00376286"/>
    <w:rsid w:val="00381710"/>
    <w:rsid w:val="00386F9A"/>
    <w:rsid w:val="003A1E23"/>
    <w:rsid w:val="003B1DA0"/>
    <w:rsid w:val="003B5DC1"/>
    <w:rsid w:val="003B698A"/>
    <w:rsid w:val="003B76D5"/>
    <w:rsid w:val="003C5604"/>
    <w:rsid w:val="003C655B"/>
    <w:rsid w:val="003C6FE3"/>
    <w:rsid w:val="003D0830"/>
    <w:rsid w:val="003D1BDC"/>
    <w:rsid w:val="003D2FC4"/>
    <w:rsid w:val="003D47A5"/>
    <w:rsid w:val="003E0303"/>
    <w:rsid w:val="003E5C28"/>
    <w:rsid w:val="003E5D4C"/>
    <w:rsid w:val="003E5F96"/>
    <w:rsid w:val="003F4F7C"/>
    <w:rsid w:val="003F7DC4"/>
    <w:rsid w:val="0040230E"/>
    <w:rsid w:val="00402C84"/>
    <w:rsid w:val="00404360"/>
    <w:rsid w:val="004050B1"/>
    <w:rsid w:val="004131B8"/>
    <w:rsid w:val="00415C03"/>
    <w:rsid w:val="0041783C"/>
    <w:rsid w:val="00420EB5"/>
    <w:rsid w:val="00426898"/>
    <w:rsid w:val="004304A5"/>
    <w:rsid w:val="00435584"/>
    <w:rsid w:val="004377E3"/>
    <w:rsid w:val="00437E32"/>
    <w:rsid w:val="00445AF0"/>
    <w:rsid w:val="00452A91"/>
    <w:rsid w:val="00463B4F"/>
    <w:rsid w:val="0046588B"/>
    <w:rsid w:val="00466A22"/>
    <w:rsid w:val="00466C31"/>
    <w:rsid w:val="0046709A"/>
    <w:rsid w:val="00472220"/>
    <w:rsid w:val="00472FC3"/>
    <w:rsid w:val="00472FD1"/>
    <w:rsid w:val="004740A0"/>
    <w:rsid w:val="00474C4F"/>
    <w:rsid w:val="004757E4"/>
    <w:rsid w:val="00475CBD"/>
    <w:rsid w:val="0047661B"/>
    <w:rsid w:val="0047735C"/>
    <w:rsid w:val="004814B9"/>
    <w:rsid w:val="00485157"/>
    <w:rsid w:val="00486B3E"/>
    <w:rsid w:val="00490B62"/>
    <w:rsid w:val="00490BC7"/>
    <w:rsid w:val="0049191D"/>
    <w:rsid w:val="00493D1E"/>
    <w:rsid w:val="00495726"/>
    <w:rsid w:val="004A2204"/>
    <w:rsid w:val="004A658B"/>
    <w:rsid w:val="004B373F"/>
    <w:rsid w:val="004B4791"/>
    <w:rsid w:val="004D10F8"/>
    <w:rsid w:val="004D37FF"/>
    <w:rsid w:val="004E04B6"/>
    <w:rsid w:val="004E3846"/>
    <w:rsid w:val="004F0A68"/>
    <w:rsid w:val="004F3CC0"/>
    <w:rsid w:val="005110EF"/>
    <w:rsid w:val="00514BA4"/>
    <w:rsid w:val="0052520A"/>
    <w:rsid w:val="0052616F"/>
    <w:rsid w:val="00527C23"/>
    <w:rsid w:val="0053114B"/>
    <w:rsid w:val="00531B29"/>
    <w:rsid w:val="00542E81"/>
    <w:rsid w:val="0054529D"/>
    <w:rsid w:val="005527FD"/>
    <w:rsid w:val="0055293D"/>
    <w:rsid w:val="00552B77"/>
    <w:rsid w:val="00557307"/>
    <w:rsid w:val="00561F53"/>
    <w:rsid w:val="00562023"/>
    <w:rsid w:val="005644CA"/>
    <w:rsid w:val="00566E75"/>
    <w:rsid w:val="005672DD"/>
    <w:rsid w:val="00570613"/>
    <w:rsid w:val="00571BD4"/>
    <w:rsid w:val="00574863"/>
    <w:rsid w:val="005779FD"/>
    <w:rsid w:val="00585132"/>
    <w:rsid w:val="0058544B"/>
    <w:rsid w:val="0059318D"/>
    <w:rsid w:val="005A3DF8"/>
    <w:rsid w:val="005A732B"/>
    <w:rsid w:val="005C0487"/>
    <w:rsid w:val="005C5A8A"/>
    <w:rsid w:val="005D20C3"/>
    <w:rsid w:val="005D28F5"/>
    <w:rsid w:val="005D4EBA"/>
    <w:rsid w:val="005E2F16"/>
    <w:rsid w:val="005E4E10"/>
    <w:rsid w:val="005F56C6"/>
    <w:rsid w:val="005F7B37"/>
    <w:rsid w:val="0060156C"/>
    <w:rsid w:val="00611F04"/>
    <w:rsid w:val="00614F96"/>
    <w:rsid w:val="0062405F"/>
    <w:rsid w:val="006327A8"/>
    <w:rsid w:val="0064115F"/>
    <w:rsid w:val="006411FD"/>
    <w:rsid w:val="00647C1F"/>
    <w:rsid w:val="00652780"/>
    <w:rsid w:val="00652F90"/>
    <w:rsid w:val="00655031"/>
    <w:rsid w:val="0065663E"/>
    <w:rsid w:val="0066127B"/>
    <w:rsid w:val="006623C8"/>
    <w:rsid w:val="00662C9E"/>
    <w:rsid w:val="00662D48"/>
    <w:rsid w:val="00666C19"/>
    <w:rsid w:val="006739E1"/>
    <w:rsid w:val="006759EC"/>
    <w:rsid w:val="00675E0C"/>
    <w:rsid w:val="00683DAE"/>
    <w:rsid w:val="00684550"/>
    <w:rsid w:val="006868CF"/>
    <w:rsid w:val="0069037E"/>
    <w:rsid w:val="006A2B5A"/>
    <w:rsid w:val="006A6D6D"/>
    <w:rsid w:val="006B1EF2"/>
    <w:rsid w:val="006C5D90"/>
    <w:rsid w:val="006C770F"/>
    <w:rsid w:val="006D14E5"/>
    <w:rsid w:val="006D3F7A"/>
    <w:rsid w:val="006D561A"/>
    <w:rsid w:val="006D5E30"/>
    <w:rsid w:val="006D6195"/>
    <w:rsid w:val="006D7536"/>
    <w:rsid w:val="006E1827"/>
    <w:rsid w:val="006E1FD1"/>
    <w:rsid w:val="006E3439"/>
    <w:rsid w:val="006E47EF"/>
    <w:rsid w:val="006E521D"/>
    <w:rsid w:val="006E5663"/>
    <w:rsid w:val="006E5DB9"/>
    <w:rsid w:val="006F38DE"/>
    <w:rsid w:val="00700AF2"/>
    <w:rsid w:val="00702F5D"/>
    <w:rsid w:val="0070332D"/>
    <w:rsid w:val="007061FC"/>
    <w:rsid w:val="0070626D"/>
    <w:rsid w:val="0071505D"/>
    <w:rsid w:val="007257BB"/>
    <w:rsid w:val="00725BEC"/>
    <w:rsid w:val="00733589"/>
    <w:rsid w:val="00733709"/>
    <w:rsid w:val="007401E1"/>
    <w:rsid w:val="00745137"/>
    <w:rsid w:val="00745FEC"/>
    <w:rsid w:val="00750DF0"/>
    <w:rsid w:val="007523E4"/>
    <w:rsid w:val="00757695"/>
    <w:rsid w:val="00762F38"/>
    <w:rsid w:val="0076503A"/>
    <w:rsid w:val="00766CBD"/>
    <w:rsid w:val="00771240"/>
    <w:rsid w:val="00781E81"/>
    <w:rsid w:val="0078300D"/>
    <w:rsid w:val="00784155"/>
    <w:rsid w:val="007911F5"/>
    <w:rsid w:val="00794075"/>
    <w:rsid w:val="007A6125"/>
    <w:rsid w:val="007A6F11"/>
    <w:rsid w:val="007A7C49"/>
    <w:rsid w:val="007B4721"/>
    <w:rsid w:val="007B49BB"/>
    <w:rsid w:val="007C3112"/>
    <w:rsid w:val="007C3AAF"/>
    <w:rsid w:val="007C5EB7"/>
    <w:rsid w:val="007D5F51"/>
    <w:rsid w:val="007E339A"/>
    <w:rsid w:val="007E3ADE"/>
    <w:rsid w:val="007E417C"/>
    <w:rsid w:val="007E673B"/>
    <w:rsid w:val="007F470A"/>
    <w:rsid w:val="007F4798"/>
    <w:rsid w:val="007F6A76"/>
    <w:rsid w:val="00800DCB"/>
    <w:rsid w:val="00804F11"/>
    <w:rsid w:val="00810EB7"/>
    <w:rsid w:val="00813F6A"/>
    <w:rsid w:val="00814B36"/>
    <w:rsid w:val="00815A8C"/>
    <w:rsid w:val="0081699F"/>
    <w:rsid w:val="00832D53"/>
    <w:rsid w:val="008337CF"/>
    <w:rsid w:val="00836825"/>
    <w:rsid w:val="00836FEC"/>
    <w:rsid w:val="00847887"/>
    <w:rsid w:val="00850F44"/>
    <w:rsid w:val="00853CBB"/>
    <w:rsid w:val="0085499D"/>
    <w:rsid w:val="0085738B"/>
    <w:rsid w:val="0086059C"/>
    <w:rsid w:val="00865A1A"/>
    <w:rsid w:val="008712CC"/>
    <w:rsid w:val="00872370"/>
    <w:rsid w:val="00872A07"/>
    <w:rsid w:val="008805F3"/>
    <w:rsid w:val="0088197F"/>
    <w:rsid w:val="00881BB3"/>
    <w:rsid w:val="00885342"/>
    <w:rsid w:val="00891ED9"/>
    <w:rsid w:val="00892D01"/>
    <w:rsid w:val="00894150"/>
    <w:rsid w:val="00894C9B"/>
    <w:rsid w:val="008A25D5"/>
    <w:rsid w:val="008A6EAF"/>
    <w:rsid w:val="008A7C92"/>
    <w:rsid w:val="008A7E02"/>
    <w:rsid w:val="008B1B0C"/>
    <w:rsid w:val="008B2362"/>
    <w:rsid w:val="008C12A6"/>
    <w:rsid w:val="008C6E76"/>
    <w:rsid w:val="008D1578"/>
    <w:rsid w:val="008D46CE"/>
    <w:rsid w:val="008D5ADA"/>
    <w:rsid w:val="008E7752"/>
    <w:rsid w:val="008F2167"/>
    <w:rsid w:val="008F3708"/>
    <w:rsid w:val="008F4D03"/>
    <w:rsid w:val="008F6C2E"/>
    <w:rsid w:val="008F7830"/>
    <w:rsid w:val="00901382"/>
    <w:rsid w:val="00904996"/>
    <w:rsid w:val="00907B17"/>
    <w:rsid w:val="009102CA"/>
    <w:rsid w:val="00910340"/>
    <w:rsid w:val="00917F81"/>
    <w:rsid w:val="00920F59"/>
    <w:rsid w:val="009214C6"/>
    <w:rsid w:val="00925D68"/>
    <w:rsid w:val="00926A22"/>
    <w:rsid w:val="00933F27"/>
    <w:rsid w:val="00952DB0"/>
    <w:rsid w:val="009604B9"/>
    <w:rsid w:val="0096671C"/>
    <w:rsid w:val="00973634"/>
    <w:rsid w:val="00975949"/>
    <w:rsid w:val="00977733"/>
    <w:rsid w:val="009846B3"/>
    <w:rsid w:val="00985E78"/>
    <w:rsid w:val="00990E1C"/>
    <w:rsid w:val="0099161E"/>
    <w:rsid w:val="00991862"/>
    <w:rsid w:val="0099521E"/>
    <w:rsid w:val="00995B7B"/>
    <w:rsid w:val="009A02CA"/>
    <w:rsid w:val="009B725D"/>
    <w:rsid w:val="009B767C"/>
    <w:rsid w:val="009C0A22"/>
    <w:rsid w:val="009C1172"/>
    <w:rsid w:val="009C3919"/>
    <w:rsid w:val="009C63C3"/>
    <w:rsid w:val="009C6A77"/>
    <w:rsid w:val="009D2830"/>
    <w:rsid w:val="009D7E79"/>
    <w:rsid w:val="009E4320"/>
    <w:rsid w:val="009E7D43"/>
    <w:rsid w:val="009F3EC0"/>
    <w:rsid w:val="00A05B0C"/>
    <w:rsid w:val="00A07D9B"/>
    <w:rsid w:val="00A12D31"/>
    <w:rsid w:val="00A15BCB"/>
    <w:rsid w:val="00A16DA4"/>
    <w:rsid w:val="00A21457"/>
    <w:rsid w:val="00A229D4"/>
    <w:rsid w:val="00A2648A"/>
    <w:rsid w:val="00A318F2"/>
    <w:rsid w:val="00A43DBD"/>
    <w:rsid w:val="00A46DAA"/>
    <w:rsid w:val="00A50CCA"/>
    <w:rsid w:val="00A51627"/>
    <w:rsid w:val="00A569DE"/>
    <w:rsid w:val="00A645AF"/>
    <w:rsid w:val="00A66000"/>
    <w:rsid w:val="00A7431A"/>
    <w:rsid w:val="00A76C54"/>
    <w:rsid w:val="00A80BAA"/>
    <w:rsid w:val="00A8171B"/>
    <w:rsid w:val="00A93155"/>
    <w:rsid w:val="00A93E96"/>
    <w:rsid w:val="00AA0DBD"/>
    <w:rsid w:val="00AA2D35"/>
    <w:rsid w:val="00AA7735"/>
    <w:rsid w:val="00AB2541"/>
    <w:rsid w:val="00AB331A"/>
    <w:rsid w:val="00AC17E9"/>
    <w:rsid w:val="00AC4EDB"/>
    <w:rsid w:val="00AC54A6"/>
    <w:rsid w:val="00AC55A9"/>
    <w:rsid w:val="00AC6F9F"/>
    <w:rsid w:val="00AC7C13"/>
    <w:rsid w:val="00AD3F6E"/>
    <w:rsid w:val="00AD56C0"/>
    <w:rsid w:val="00AD5F21"/>
    <w:rsid w:val="00AD7026"/>
    <w:rsid w:val="00AE1576"/>
    <w:rsid w:val="00AF06AD"/>
    <w:rsid w:val="00AF58EE"/>
    <w:rsid w:val="00B0190D"/>
    <w:rsid w:val="00B076AE"/>
    <w:rsid w:val="00B12418"/>
    <w:rsid w:val="00B1391E"/>
    <w:rsid w:val="00B14005"/>
    <w:rsid w:val="00B1403A"/>
    <w:rsid w:val="00B14B29"/>
    <w:rsid w:val="00B1671C"/>
    <w:rsid w:val="00B17653"/>
    <w:rsid w:val="00B20BD7"/>
    <w:rsid w:val="00B242FC"/>
    <w:rsid w:val="00B320A0"/>
    <w:rsid w:val="00B34605"/>
    <w:rsid w:val="00B36B2B"/>
    <w:rsid w:val="00B379B6"/>
    <w:rsid w:val="00B40C00"/>
    <w:rsid w:val="00B43688"/>
    <w:rsid w:val="00B45DF1"/>
    <w:rsid w:val="00B47745"/>
    <w:rsid w:val="00B5056F"/>
    <w:rsid w:val="00B5516B"/>
    <w:rsid w:val="00B60A73"/>
    <w:rsid w:val="00B616A4"/>
    <w:rsid w:val="00B66270"/>
    <w:rsid w:val="00B7011E"/>
    <w:rsid w:val="00B7098D"/>
    <w:rsid w:val="00B725C7"/>
    <w:rsid w:val="00B72C55"/>
    <w:rsid w:val="00B73BA1"/>
    <w:rsid w:val="00B73CB1"/>
    <w:rsid w:val="00B7598E"/>
    <w:rsid w:val="00B86E58"/>
    <w:rsid w:val="00B95083"/>
    <w:rsid w:val="00B95D0C"/>
    <w:rsid w:val="00B9626F"/>
    <w:rsid w:val="00BA3C4C"/>
    <w:rsid w:val="00BA4221"/>
    <w:rsid w:val="00BB5B6E"/>
    <w:rsid w:val="00BB66EE"/>
    <w:rsid w:val="00BB6BF1"/>
    <w:rsid w:val="00BB6E6F"/>
    <w:rsid w:val="00BB7E18"/>
    <w:rsid w:val="00BC0784"/>
    <w:rsid w:val="00BC2060"/>
    <w:rsid w:val="00BC2979"/>
    <w:rsid w:val="00BC363F"/>
    <w:rsid w:val="00BD09F6"/>
    <w:rsid w:val="00BD421B"/>
    <w:rsid w:val="00BD4D4F"/>
    <w:rsid w:val="00BD7EB2"/>
    <w:rsid w:val="00BE01DE"/>
    <w:rsid w:val="00BE0CD8"/>
    <w:rsid w:val="00BE1636"/>
    <w:rsid w:val="00BE3021"/>
    <w:rsid w:val="00BE55F6"/>
    <w:rsid w:val="00BF0F86"/>
    <w:rsid w:val="00BF177B"/>
    <w:rsid w:val="00BF7B6D"/>
    <w:rsid w:val="00C01587"/>
    <w:rsid w:val="00C0178C"/>
    <w:rsid w:val="00C05DC2"/>
    <w:rsid w:val="00C14F6F"/>
    <w:rsid w:val="00C16E92"/>
    <w:rsid w:val="00C22AB7"/>
    <w:rsid w:val="00C24135"/>
    <w:rsid w:val="00C31D83"/>
    <w:rsid w:val="00C37B16"/>
    <w:rsid w:val="00C47BFF"/>
    <w:rsid w:val="00C51907"/>
    <w:rsid w:val="00C55FC1"/>
    <w:rsid w:val="00C612FE"/>
    <w:rsid w:val="00C71BF2"/>
    <w:rsid w:val="00C71EA5"/>
    <w:rsid w:val="00C76D66"/>
    <w:rsid w:val="00C80CD4"/>
    <w:rsid w:val="00C81EE9"/>
    <w:rsid w:val="00C847CC"/>
    <w:rsid w:val="00C85D34"/>
    <w:rsid w:val="00C90212"/>
    <w:rsid w:val="00C92AB0"/>
    <w:rsid w:val="00C933DE"/>
    <w:rsid w:val="00C93EF1"/>
    <w:rsid w:val="00CA23FE"/>
    <w:rsid w:val="00CB4EB7"/>
    <w:rsid w:val="00CB6677"/>
    <w:rsid w:val="00CB7521"/>
    <w:rsid w:val="00CC30E6"/>
    <w:rsid w:val="00CD17BE"/>
    <w:rsid w:val="00CD36F9"/>
    <w:rsid w:val="00CD6A78"/>
    <w:rsid w:val="00CD77B0"/>
    <w:rsid w:val="00CE0B8D"/>
    <w:rsid w:val="00CE5A40"/>
    <w:rsid w:val="00CE6698"/>
    <w:rsid w:val="00CE7E88"/>
    <w:rsid w:val="00CF1577"/>
    <w:rsid w:val="00CF5B3A"/>
    <w:rsid w:val="00CF758F"/>
    <w:rsid w:val="00D01C5D"/>
    <w:rsid w:val="00D04FE3"/>
    <w:rsid w:val="00D10995"/>
    <w:rsid w:val="00D16209"/>
    <w:rsid w:val="00D22BEB"/>
    <w:rsid w:val="00D26801"/>
    <w:rsid w:val="00D3029B"/>
    <w:rsid w:val="00D369D5"/>
    <w:rsid w:val="00D37FEE"/>
    <w:rsid w:val="00D4223B"/>
    <w:rsid w:val="00D53E54"/>
    <w:rsid w:val="00D5437D"/>
    <w:rsid w:val="00D56EBE"/>
    <w:rsid w:val="00D61A2C"/>
    <w:rsid w:val="00D7171E"/>
    <w:rsid w:val="00D730A6"/>
    <w:rsid w:val="00D766DE"/>
    <w:rsid w:val="00D77461"/>
    <w:rsid w:val="00D83AE0"/>
    <w:rsid w:val="00D84750"/>
    <w:rsid w:val="00D86B4E"/>
    <w:rsid w:val="00D86DAE"/>
    <w:rsid w:val="00D9323D"/>
    <w:rsid w:val="00D94022"/>
    <w:rsid w:val="00D957EE"/>
    <w:rsid w:val="00DA004C"/>
    <w:rsid w:val="00DA591B"/>
    <w:rsid w:val="00DA5B1D"/>
    <w:rsid w:val="00DA706F"/>
    <w:rsid w:val="00DB426C"/>
    <w:rsid w:val="00DB45B6"/>
    <w:rsid w:val="00DB49EC"/>
    <w:rsid w:val="00DB4F58"/>
    <w:rsid w:val="00DC2905"/>
    <w:rsid w:val="00DC6113"/>
    <w:rsid w:val="00DD08B4"/>
    <w:rsid w:val="00DD4081"/>
    <w:rsid w:val="00DE41C9"/>
    <w:rsid w:val="00E01C81"/>
    <w:rsid w:val="00E05448"/>
    <w:rsid w:val="00E075DA"/>
    <w:rsid w:val="00E1229C"/>
    <w:rsid w:val="00E12912"/>
    <w:rsid w:val="00E12ABA"/>
    <w:rsid w:val="00E31CBC"/>
    <w:rsid w:val="00E32B46"/>
    <w:rsid w:val="00E33CA6"/>
    <w:rsid w:val="00E34C8E"/>
    <w:rsid w:val="00E35CC6"/>
    <w:rsid w:val="00E37DD7"/>
    <w:rsid w:val="00E45872"/>
    <w:rsid w:val="00E4637A"/>
    <w:rsid w:val="00E50205"/>
    <w:rsid w:val="00E5250B"/>
    <w:rsid w:val="00E53AC1"/>
    <w:rsid w:val="00E555C3"/>
    <w:rsid w:val="00E57009"/>
    <w:rsid w:val="00E577FF"/>
    <w:rsid w:val="00E6045C"/>
    <w:rsid w:val="00E60B62"/>
    <w:rsid w:val="00E61E0F"/>
    <w:rsid w:val="00E62AE6"/>
    <w:rsid w:val="00E63934"/>
    <w:rsid w:val="00E64891"/>
    <w:rsid w:val="00E67289"/>
    <w:rsid w:val="00E7158A"/>
    <w:rsid w:val="00E7159D"/>
    <w:rsid w:val="00E721F4"/>
    <w:rsid w:val="00E72649"/>
    <w:rsid w:val="00E802DA"/>
    <w:rsid w:val="00E81911"/>
    <w:rsid w:val="00E85892"/>
    <w:rsid w:val="00E91AD2"/>
    <w:rsid w:val="00E92CB4"/>
    <w:rsid w:val="00E92FFD"/>
    <w:rsid w:val="00E9355A"/>
    <w:rsid w:val="00EA41E2"/>
    <w:rsid w:val="00EA4CFB"/>
    <w:rsid w:val="00EA6CDE"/>
    <w:rsid w:val="00EB65B5"/>
    <w:rsid w:val="00EC030B"/>
    <w:rsid w:val="00EC682D"/>
    <w:rsid w:val="00ED048D"/>
    <w:rsid w:val="00ED2D12"/>
    <w:rsid w:val="00ED4594"/>
    <w:rsid w:val="00ED4A3C"/>
    <w:rsid w:val="00EE1414"/>
    <w:rsid w:val="00EE46B4"/>
    <w:rsid w:val="00EF0F25"/>
    <w:rsid w:val="00EF2924"/>
    <w:rsid w:val="00EF615D"/>
    <w:rsid w:val="00EF6420"/>
    <w:rsid w:val="00EF7E47"/>
    <w:rsid w:val="00F00027"/>
    <w:rsid w:val="00F01956"/>
    <w:rsid w:val="00F143DC"/>
    <w:rsid w:val="00F14EE7"/>
    <w:rsid w:val="00F14F02"/>
    <w:rsid w:val="00F14F72"/>
    <w:rsid w:val="00F20742"/>
    <w:rsid w:val="00F23E9A"/>
    <w:rsid w:val="00F241E8"/>
    <w:rsid w:val="00F265B2"/>
    <w:rsid w:val="00F444FE"/>
    <w:rsid w:val="00F47BE2"/>
    <w:rsid w:val="00F50901"/>
    <w:rsid w:val="00F51BC1"/>
    <w:rsid w:val="00F565DA"/>
    <w:rsid w:val="00F655F5"/>
    <w:rsid w:val="00F715C6"/>
    <w:rsid w:val="00F720D4"/>
    <w:rsid w:val="00F73CEB"/>
    <w:rsid w:val="00F8415B"/>
    <w:rsid w:val="00F87269"/>
    <w:rsid w:val="00F91618"/>
    <w:rsid w:val="00F946F2"/>
    <w:rsid w:val="00FA1860"/>
    <w:rsid w:val="00FA4AC2"/>
    <w:rsid w:val="00FB0733"/>
    <w:rsid w:val="00FB27B5"/>
    <w:rsid w:val="00FB4071"/>
    <w:rsid w:val="00FB4523"/>
    <w:rsid w:val="00FB631E"/>
    <w:rsid w:val="00FB6ED3"/>
    <w:rsid w:val="00FC4BB2"/>
    <w:rsid w:val="00FC75A4"/>
    <w:rsid w:val="00FD323C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75C4"/>
  <w15:chartTrackingRefBased/>
  <w15:docId w15:val="{68151E1A-738F-4108-A326-D1FA78E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43DB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6A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D4C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5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D4C"/>
    <w:rPr>
      <w:rFonts w:ascii="Calibri" w:eastAsia="Calibri" w:hAnsi="Calibri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E5D4C"/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rsid w:val="003E5D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3E5D4C"/>
    <w:rPr>
      <w:vertAlign w:val="superscript"/>
    </w:rPr>
  </w:style>
  <w:style w:type="paragraph" w:styleId="aa">
    <w:name w:val="No Spacing"/>
    <w:link w:val="ab"/>
    <w:qFormat/>
    <w:rsid w:val="005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577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DB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43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562023"/>
    <w:pPr>
      <w:ind w:left="720"/>
      <w:contextualSpacing/>
    </w:pPr>
  </w:style>
  <w:style w:type="paragraph" w:styleId="ae">
    <w:name w:val="Revision"/>
    <w:hidden/>
    <w:uiPriority w:val="99"/>
    <w:semiHidden/>
    <w:rsid w:val="007B472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47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72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721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72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721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72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721"/>
    <w:rPr>
      <w:rFonts w:ascii="Segoe UI" w:eastAsia="Calibri" w:hAnsi="Segoe UI" w:cs="Segoe UI"/>
      <w:sz w:val="18"/>
      <w:szCs w:val="18"/>
    </w:rPr>
  </w:style>
  <w:style w:type="table" w:styleId="af6">
    <w:name w:val="Table Grid"/>
    <w:basedOn w:val="a1"/>
    <w:uiPriority w:val="59"/>
    <w:rsid w:val="003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8F3708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7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326A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AD01-9067-4AF4-B63A-5071B67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51</Pages>
  <Words>10764</Words>
  <Characters>61356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Зуев Евгений Дмитриевич</cp:lastModifiedBy>
  <cp:revision>105</cp:revision>
  <cp:lastPrinted>2019-06-13T15:02:00Z</cp:lastPrinted>
  <dcterms:created xsi:type="dcterms:W3CDTF">2019-09-27T08:22:00Z</dcterms:created>
  <dcterms:modified xsi:type="dcterms:W3CDTF">2020-01-31T06:26:00Z</dcterms:modified>
</cp:coreProperties>
</file>